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B300CB" w:rsidRPr="009C602E" w14:paraId="1BE810DB" w14:textId="77777777">
        <w:trPr>
          <w:trHeight w:hRule="exact" w:val="1417"/>
          <w:jc w:val="center"/>
        </w:trPr>
        <w:tc>
          <w:tcPr>
            <w:tcW w:w="6804" w:type="dxa"/>
            <w:tcBorders>
              <w:top w:val="nil"/>
              <w:left w:val="nil"/>
              <w:bottom w:val="nil"/>
              <w:right w:val="nil"/>
            </w:tcBorders>
            <w:vAlign w:val="center"/>
          </w:tcPr>
          <w:p w14:paraId="57518E2D" w14:textId="3D434283" w:rsidR="00B300CB" w:rsidRPr="009C602E" w:rsidRDefault="00074D47">
            <w:pPr>
              <w:pStyle w:val="EPName"/>
            </w:pPr>
            <w:r w:rsidRPr="009C602E">
              <w:t>Europees Parlement</w:t>
            </w:r>
          </w:p>
          <w:p w14:paraId="6EC84556" w14:textId="77777777" w:rsidR="00B300CB" w:rsidRPr="009C602E" w:rsidRDefault="00074D47">
            <w:pPr>
              <w:pStyle w:val="EPTerm"/>
            </w:pPr>
            <w:r w:rsidRPr="009C602E">
              <w:t>2024-2029</w:t>
            </w:r>
          </w:p>
        </w:tc>
        <w:tc>
          <w:tcPr>
            <w:tcW w:w="2268" w:type="dxa"/>
            <w:tcBorders>
              <w:top w:val="nil"/>
              <w:left w:val="nil"/>
              <w:bottom w:val="nil"/>
              <w:right w:val="nil"/>
            </w:tcBorders>
          </w:tcPr>
          <w:p w14:paraId="1418F127" w14:textId="77777777" w:rsidR="00B300CB" w:rsidRPr="009C602E" w:rsidRDefault="009C602E">
            <w:pPr>
              <w:pStyle w:val="EPLogo"/>
            </w:pPr>
            <w:r w:rsidRPr="009C602E">
              <w:pict w14:anchorId="6BABFFE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25pt;height:51pt">
                  <v:imagedata r:id="rId6" o:title=""/>
                </v:shape>
              </w:pict>
            </w:r>
          </w:p>
        </w:tc>
      </w:tr>
    </w:tbl>
    <w:p w14:paraId="30DB5110" w14:textId="77777777" w:rsidR="00B300CB" w:rsidRPr="009C602E" w:rsidRDefault="00074D47">
      <w:pPr>
        <w:pStyle w:val="LineTop"/>
      </w:pPr>
      <w:r w:rsidRPr="009C602E">
        <w:t xml:space="preserve"> </w:t>
      </w:r>
    </w:p>
    <w:p w14:paraId="68C1B2CB" w14:textId="49193E99" w:rsidR="00B300CB" w:rsidRPr="009C602E" w:rsidRDefault="00074D47" w:rsidP="00074D47">
      <w:pPr>
        <w:pStyle w:val="EPBody"/>
      </w:pPr>
      <w:r w:rsidRPr="009C602E">
        <w:rPr>
          <w:rStyle w:val="HideTWBExt"/>
          <w:rFonts w:eastAsia="Times New Roman"/>
          <w:i w:val="0"/>
        </w:rPr>
        <w:t>&lt;Commission&gt;</w:t>
      </w:r>
      <w:r w:rsidRPr="009C602E">
        <w:rPr>
          <w:rStyle w:val="HideTWBInt"/>
          <w:i w:val="0"/>
        </w:rPr>
        <w:t>{PECH}</w:t>
      </w:r>
      <w:r w:rsidRPr="009C602E">
        <w:t>Commissie visserij</w:t>
      </w:r>
      <w:r w:rsidRPr="009C602E">
        <w:rPr>
          <w:rStyle w:val="HideTWBExt"/>
          <w:rFonts w:eastAsia="Times New Roman"/>
          <w:i w:val="0"/>
        </w:rPr>
        <w:t>&lt;/Commission&gt;</w:t>
      </w:r>
    </w:p>
    <w:p w14:paraId="69F509BC" w14:textId="77777777" w:rsidR="00B300CB" w:rsidRPr="009C602E" w:rsidRDefault="00074D47">
      <w:pPr>
        <w:pStyle w:val="LineBottom"/>
      </w:pPr>
      <w:r w:rsidRPr="009C602E">
        <w:t xml:space="preserve"> </w:t>
      </w:r>
    </w:p>
    <w:p w14:paraId="78835207" w14:textId="77777777" w:rsidR="00B300CB" w:rsidRPr="009C602E" w:rsidRDefault="00074D47">
      <w:pPr>
        <w:pStyle w:val="CoverReference"/>
      </w:pPr>
      <w:r w:rsidRPr="009C602E">
        <w:rPr>
          <w:rStyle w:val="HideTWBExt"/>
          <w:rFonts w:eastAsia="Times New Roman"/>
          <w:b w:val="0"/>
        </w:rPr>
        <w:t>&lt;RefProc&gt;</w:t>
      </w:r>
      <w:r w:rsidRPr="009C602E">
        <w:t>2025/2054</w:t>
      </w:r>
      <w:r w:rsidRPr="009C602E">
        <w:rPr>
          <w:rStyle w:val="HideTWBExt"/>
          <w:rFonts w:eastAsia="Times New Roman"/>
          <w:b w:val="0"/>
        </w:rPr>
        <w:t>&lt;/RefProc&gt;&lt;RefTypeProc&gt;</w:t>
      </w:r>
      <w:r w:rsidRPr="009C602E">
        <w:t>(INI)</w:t>
      </w:r>
      <w:r w:rsidRPr="009C602E">
        <w:rPr>
          <w:rStyle w:val="HideTWBExt"/>
          <w:rFonts w:eastAsia="Times New Roman"/>
          <w:b w:val="0"/>
        </w:rPr>
        <w:t>&lt;/RefTypeProc&gt;</w:t>
      </w:r>
    </w:p>
    <w:p w14:paraId="60EEC37D" w14:textId="77777777" w:rsidR="00B300CB" w:rsidRPr="009C602E" w:rsidRDefault="00074D47">
      <w:pPr>
        <w:pStyle w:val="CoverDate"/>
      </w:pPr>
      <w:r w:rsidRPr="009C602E">
        <w:rPr>
          <w:rStyle w:val="HideTWBExt"/>
        </w:rPr>
        <w:t>&lt;Date&gt;</w:t>
      </w:r>
      <w:r w:rsidRPr="009C602E">
        <w:rPr>
          <w:rStyle w:val="HideTWBInt"/>
        </w:rPr>
        <w:t>{24/10/2025}</w:t>
      </w:r>
      <w:r w:rsidRPr="009C602E">
        <w:t>24.10.2025</w:t>
      </w:r>
      <w:r w:rsidRPr="009C602E">
        <w:rPr>
          <w:rStyle w:val="HideTWBExt"/>
        </w:rPr>
        <w:t>&lt;/Date&gt;</w:t>
      </w:r>
    </w:p>
    <w:p w14:paraId="42CE7072" w14:textId="2490DC3E" w:rsidR="00B300CB" w:rsidRPr="009C602E" w:rsidRDefault="00074D47">
      <w:pPr>
        <w:pStyle w:val="CoverDocType"/>
      </w:pPr>
      <w:r w:rsidRPr="009C602E">
        <w:rPr>
          <w:rStyle w:val="HideTWBExt"/>
          <w:b w:val="0"/>
        </w:rPr>
        <w:t>&lt;TypeAM&gt;</w:t>
      </w:r>
      <w:r w:rsidRPr="009C602E">
        <w:t>AMENDEMENTEN</w:t>
      </w:r>
      <w:r w:rsidRPr="009C602E">
        <w:rPr>
          <w:rStyle w:val="HideTWBExt"/>
          <w:b w:val="0"/>
        </w:rPr>
        <w:t>&lt;/TypeAM&gt;</w:t>
      </w:r>
    </w:p>
    <w:p w14:paraId="04BC9DAF" w14:textId="17E7D3FE" w:rsidR="00B300CB" w:rsidRPr="009C602E" w:rsidRDefault="00074D47">
      <w:pPr>
        <w:pStyle w:val="CoverDocType24a"/>
      </w:pPr>
      <w:r w:rsidRPr="009C602E">
        <w:rPr>
          <w:rStyle w:val="HideTWBExt"/>
          <w:rFonts w:eastAsia="Times New Roman"/>
          <w:b w:val="0"/>
        </w:rPr>
        <w:t>&lt;RangeAM&gt;</w:t>
      </w:r>
      <w:r w:rsidRPr="009C602E">
        <w:t>1</w:t>
      </w:r>
      <w:r w:rsidR="009C602E">
        <w:t xml:space="preserve"> </w:t>
      </w:r>
      <w:r w:rsidRPr="009C602E">
        <w:t>-</w:t>
      </w:r>
      <w:r w:rsidR="009C602E">
        <w:t xml:space="preserve"> </w:t>
      </w:r>
      <w:r w:rsidRPr="009C602E">
        <w:t>320</w:t>
      </w:r>
      <w:r w:rsidRPr="009C602E">
        <w:rPr>
          <w:rStyle w:val="HideTWBExt"/>
          <w:rFonts w:eastAsia="Times New Roman"/>
          <w:b w:val="0"/>
        </w:rPr>
        <w:t>&lt;/RangeAM&gt;</w:t>
      </w:r>
    </w:p>
    <w:p w14:paraId="52F9F500" w14:textId="5D3BCD4E" w:rsidR="00B300CB" w:rsidRPr="009C602E" w:rsidRDefault="00074D47">
      <w:pPr>
        <w:pStyle w:val="CoverBold"/>
      </w:pPr>
      <w:r w:rsidRPr="009C602E">
        <w:rPr>
          <w:rStyle w:val="HideTWBExt"/>
          <w:b w:val="0"/>
        </w:rPr>
        <w:t>&lt;TitreType&gt;</w:t>
      </w:r>
      <w:r w:rsidRPr="009C602E">
        <w:t>Ontwerpverslag</w:t>
      </w:r>
      <w:r w:rsidRPr="009C602E">
        <w:rPr>
          <w:rStyle w:val="HideTWBExt"/>
          <w:b w:val="0"/>
        </w:rPr>
        <w:t>&lt;/TitreType&gt;</w:t>
      </w:r>
    </w:p>
    <w:p w14:paraId="5A38E434" w14:textId="77777777" w:rsidR="00B300CB" w:rsidRPr="009C602E" w:rsidRDefault="00074D47">
      <w:pPr>
        <w:pStyle w:val="CoverBold"/>
      </w:pPr>
      <w:r w:rsidRPr="009C602E">
        <w:rPr>
          <w:rStyle w:val="HideTWBExt"/>
          <w:b w:val="0"/>
        </w:rPr>
        <w:t>&lt;Rapporteur&gt;</w:t>
      </w:r>
      <w:r w:rsidRPr="009C602E">
        <w:t>Željana Zovko</w:t>
      </w:r>
      <w:r w:rsidRPr="009C602E">
        <w:rPr>
          <w:rStyle w:val="HideTWBExt"/>
          <w:b w:val="0"/>
        </w:rPr>
        <w:t>&lt;/Rapporteur&gt;</w:t>
      </w:r>
    </w:p>
    <w:p w14:paraId="53978B9C" w14:textId="77777777" w:rsidR="00B300CB" w:rsidRPr="009C602E" w:rsidRDefault="00074D47">
      <w:pPr>
        <w:pStyle w:val="CoverNormal24a"/>
      </w:pPr>
      <w:r w:rsidRPr="009C602E">
        <w:rPr>
          <w:rStyle w:val="HideTWBExt"/>
        </w:rPr>
        <w:t>&lt;DocRefPE&gt;</w:t>
      </w:r>
      <w:r w:rsidRPr="009C602E">
        <w:t>(PE777.039v01-00)</w:t>
      </w:r>
      <w:r w:rsidRPr="009C602E">
        <w:rPr>
          <w:rStyle w:val="HideTWBExt"/>
        </w:rPr>
        <w:t>&lt;/DocRefPE&gt;</w:t>
      </w:r>
    </w:p>
    <w:p w14:paraId="77D3CF03" w14:textId="453DC632" w:rsidR="00B300CB" w:rsidRPr="009C602E" w:rsidRDefault="00074D47" w:rsidP="00074D47">
      <w:pPr>
        <w:pStyle w:val="CoverNormal"/>
      </w:pPr>
      <w:r w:rsidRPr="009C602E">
        <w:rPr>
          <w:rStyle w:val="HideTWBExt"/>
        </w:rPr>
        <w:t>&lt;Titre&gt;</w:t>
      </w:r>
      <w:r w:rsidRPr="009C602E">
        <w:t>De rol van oceaandiplomatie voor het concurrentievermogen van de EU</w:t>
      </w:r>
      <w:r w:rsidR="009C602E">
        <w:noBreakHyphen/>
      </w:r>
      <w:r w:rsidRPr="009C602E">
        <w:t>visserij en aquacultuur</w:t>
      </w:r>
      <w:r w:rsidRPr="009C602E">
        <w:rPr>
          <w:rStyle w:val="HideTWBExt"/>
        </w:rPr>
        <w:t>&lt;/Titre&gt;</w:t>
      </w:r>
    </w:p>
    <w:p w14:paraId="13B9A326" w14:textId="77777777" w:rsidR="00B300CB" w:rsidRPr="009C602E" w:rsidRDefault="00074D47">
      <w:pPr>
        <w:pStyle w:val="CoverNormal24a"/>
      </w:pPr>
      <w:r w:rsidRPr="009C602E">
        <w:rPr>
          <w:rStyle w:val="HideTWBExt"/>
        </w:rPr>
        <w:t>&lt;DocRef&gt;</w:t>
      </w:r>
      <w:r w:rsidRPr="009C602E">
        <w:t>(2025/2054(INI))</w:t>
      </w:r>
      <w:r w:rsidRPr="009C602E">
        <w:rPr>
          <w:rStyle w:val="HideTWBExt"/>
        </w:rPr>
        <w:t>&lt;/DocRef&gt;</w:t>
      </w:r>
    </w:p>
    <w:p w14:paraId="53B4A26C" w14:textId="77777777" w:rsidR="00B300CB" w:rsidRPr="009C602E" w:rsidRDefault="00074D47">
      <w:r w:rsidRPr="009C602E">
        <w:br w:type="page"/>
      </w:r>
      <w:r w:rsidRPr="009C602E">
        <w:lastRenderedPageBreak/>
        <w:t>AM_Com_NonLegReport</w:t>
      </w:r>
    </w:p>
    <w:p w14:paraId="5B125F0E" w14:textId="51A21329" w:rsidR="00667D66" w:rsidRPr="009C602E" w:rsidRDefault="00074D47" w:rsidP="00667D66">
      <w:pPr>
        <w:pStyle w:val="AmNumberTabs"/>
      </w:pPr>
      <w:r w:rsidRPr="009C602E">
        <w:br w:type="page"/>
      </w:r>
      <w:r w:rsidR="00667D66" w:rsidRPr="009C602E">
        <w:rPr>
          <w:rStyle w:val="HideTWBExt"/>
          <w:b w:val="0"/>
        </w:rPr>
        <w:lastRenderedPageBreak/>
        <w:t>&lt;RepeatBlock-Amend&gt;&lt;Amend&gt;</w:t>
      </w:r>
      <w:r w:rsidR="00667D66" w:rsidRPr="009C602E">
        <w:t>Amendement</w:t>
      </w:r>
      <w:r w:rsidR="00667D66" w:rsidRPr="009C602E">
        <w:tab/>
      </w:r>
      <w:r w:rsidR="00667D66" w:rsidRPr="009C602E">
        <w:tab/>
      </w:r>
      <w:r w:rsidR="00667D66" w:rsidRPr="009C602E">
        <w:rPr>
          <w:rStyle w:val="HideTWBExt"/>
          <w:b w:val="0"/>
        </w:rPr>
        <w:t>&lt;NumAm&gt;</w:t>
      </w:r>
      <w:r w:rsidR="00667D66" w:rsidRPr="009C602E">
        <w:t>1</w:t>
      </w:r>
      <w:r w:rsidR="00667D66" w:rsidRPr="009C602E">
        <w:rPr>
          <w:rStyle w:val="HideTWBExt"/>
          <w:b w:val="0"/>
        </w:rPr>
        <w:t>&lt;/NumAm&gt;</w:t>
      </w:r>
    </w:p>
    <w:p w14:paraId="6AD5783F" w14:textId="77777777" w:rsidR="00667D66" w:rsidRPr="009C602E" w:rsidRDefault="00667D66" w:rsidP="00667D66">
      <w:pPr>
        <w:pStyle w:val="NormalBold"/>
      </w:pPr>
      <w:r w:rsidRPr="009C602E">
        <w:rPr>
          <w:rStyle w:val="HideTWBExt"/>
          <w:b w:val="0"/>
        </w:rPr>
        <w:t>&lt;RepeatBlock-By&gt;&lt;Members&gt;</w:t>
      </w:r>
      <w:r w:rsidRPr="009C602E">
        <w:t>Eric Sargiacomo</w:t>
      </w:r>
      <w:r w:rsidRPr="009C602E">
        <w:rPr>
          <w:rStyle w:val="HideTWBExt"/>
          <w:b w:val="0"/>
        </w:rPr>
        <w:t>&lt;/Members&gt;</w:t>
      </w:r>
    </w:p>
    <w:p w14:paraId="1A72F2C3" w14:textId="77777777" w:rsidR="00667D66" w:rsidRPr="009C602E" w:rsidRDefault="00667D66" w:rsidP="00667D66">
      <w:pPr>
        <w:pStyle w:val="NormalBold"/>
      </w:pPr>
      <w:r w:rsidRPr="009C602E">
        <w:rPr>
          <w:rStyle w:val="HideTWBExt"/>
          <w:b w:val="0"/>
        </w:rPr>
        <w:t>&lt;/RepeatBlock-By&gt;</w:t>
      </w:r>
    </w:p>
    <w:p w14:paraId="46D7EFA4"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65114762" w14:textId="77777777" w:rsidR="00667D66" w:rsidRPr="009C602E" w:rsidRDefault="00667D66" w:rsidP="00667D66">
      <w:pPr>
        <w:pStyle w:val="NormalBold"/>
      </w:pPr>
      <w:r w:rsidRPr="009C602E">
        <w:rPr>
          <w:rStyle w:val="HideTWBExt"/>
          <w:b w:val="0"/>
        </w:rPr>
        <w:t>&lt;Article&gt;</w:t>
      </w:r>
      <w:r w:rsidRPr="009C602E">
        <w:t>Visum 1</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235897B8" w14:textId="77777777" w:rsidTr="0096176A">
        <w:trPr>
          <w:trHeight w:hRule="exact" w:val="240"/>
          <w:jc w:val="center"/>
        </w:trPr>
        <w:tc>
          <w:tcPr>
            <w:tcW w:w="9752" w:type="dxa"/>
            <w:gridSpan w:val="2"/>
            <w:tcBorders>
              <w:top w:val="nil"/>
              <w:left w:val="nil"/>
              <w:bottom w:val="nil"/>
              <w:right w:val="nil"/>
            </w:tcBorders>
          </w:tcPr>
          <w:p w14:paraId="62EC6E84" w14:textId="77777777" w:rsidR="00667D66" w:rsidRPr="009C602E" w:rsidRDefault="00667D66" w:rsidP="0096176A"/>
        </w:tc>
      </w:tr>
      <w:tr w:rsidR="00667D66" w:rsidRPr="009C602E" w14:paraId="5A837A5C" w14:textId="77777777" w:rsidTr="0096176A">
        <w:trPr>
          <w:trHeight w:val="240"/>
          <w:jc w:val="center"/>
        </w:trPr>
        <w:tc>
          <w:tcPr>
            <w:tcW w:w="4876" w:type="dxa"/>
            <w:tcBorders>
              <w:top w:val="nil"/>
              <w:left w:val="nil"/>
              <w:bottom w:val="nil"/>
              <w:right w:val="nil"/>
            </w:tcBorders>
          </w:tcPr>
          <w:p w14:paraId="18C1388D"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47A3305F" w14:textId="77777777" w:rsidR="00667D66" w:rsidRPr="009C602E" w:rsidRDefault="00667D66" w:rsidP="0096176A">
            <w:pPr>
              <w:pStyle w:val="AmColumnHeading"/>
            </w:pPr>
            <w:r w:rsidRPr="009C602E">
              <w:t>Amendement</w:t>
            </w:r>
          </w:p>
        </w:tc>
      </w:tr>
      <w:tr w:rsidR="00667D66" w:rsidRPr="009C602E" w14:paraId="40310AEB" w14:textId="77777777" w:rsidTr="0096176A">
        <w:trPr>
          <w:jc w:val="center"/>
        </w:trPr>
        <w:tc>
          <w:tcPr>
            <w:tcW w:w="4876" w:type="dxa"/>
            <w:tcBorders>
              <w:top w:val="nil"/>
              <w:left w:val="nil"/>
              <w:bottom w:val="nil"/>
              <w:right w:val="nil"/>
            </w:tcBorders>
          </w:tcPr>
          <w:p w14:paraId="00FA1110" w14:textId="77777777" w:rsidR="00667D66" w:rsidRPr="009C602E" w:rsidRDefault="00667D66" w:rsidP="0096176A">
            <w:pPr>
              <w:pStyle w:val="Normal6a"/>
            </w:pPr>
            <w:r w:rsidRPr="009C602E">
              <w:t>–</w:t>
            </w:r>
            <w:r w:rsidRPr="009C602E">
              <w:tab/>
              <w:t xml:space="preserve">gezien het Verdrag betreffende de werking van de Europese Unie, en met name </w:t>
            </w:r>
            <w:r w:rsidRPr="009C602E">
              <w:rPr>
                <w:b/>
                <w:i/>
              </w:rPr>
              <w:t>artikel 43</w:t>
            </w:r>
            <w:r w:rsidRPr="009C602E">
              <w:t>,</w:t>
            </w:r>
          </w:p>
        </w:tc>
        <w:tc>
          <w:tcPr>
            <w:tcW w:w="4876" w:type="dxa"/>
            <w:tcBorders>
              <w:top w:val="nil"/>
              <w:left w:val="nil"/>
              <w:bottom w:val="nil"/>
              <w:right w:val="nil"/>
            </w:tcBorders>
          </w:tcPr>
          <w:p w14:paraId="146D4D09" w14:textId="77777777" w:rsidR="00667D66" w:rsidRPr="009C602E" w:rsidRDefault="00667D66" w:rsidP="0096176A">
            <w:pPr>
              <w:pStyle w:val="Normal6a"/>
            </w:pPr>
            <w:r w:rsidRPr="009C602E">
              <w:t>–</w:t>
            </w:r>
            <w:r w:rsidRPr="009C602E">
              <w:tab/>
              <w:t xml:space="preserve">gezien het Verdrag betreffende de werking van de Europese Unie, en met name </w:t>
            </w:r>
            <w:r w:rsidRPr="009C602E">
              <w:rPr>
                <w:b/>
                <w:i/>
              </w:rPr>
              <w:t>de artikelen 43, 349 en 355</w:t>
            </w:r>
            <w:r w:rsidRPr="009C602E">
              <w:t>,</w:t>
            </w:r>
          </w:p>
        </w:tc>
      </w:tr>
    </w:tbl>
    <w:p w14:paraId="347CA4A3"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{FR}</w:t>
      </w:r>
      <w:r w:rsidRPr="009C602E">
        <w:t>fr</w:t>
      </w:r>
      <w:r w:rsidRPr="009C602E">
        <w:rPr>
          <w:rStyle w:val="HideTWBExt"/>
        </w:rPr>
        <w:t>&lt;/Original&gt;</w:t>
      </w:r>
    </w:p>
    <w:p w14:paraId="2CC4D97B" w14:textId="77777777" w:rsidR="00667D66" w:rsidRPr="009C602E" w:rsidRDefault="00667D66" w:rsidP="00667D66">
      <w:r w:rsidRPr="009C602E">
        <w:rPr>
          <w:rStyle w:val="HideTWBExt"/>
        </w:rPr>
        <w:t>&lt;/Amend&gt;</w:t>
      </w:r>
    </w:p>
    <w:p w14:paraId="01560516"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2</w:t>
      </w:r>
      <w:r w:rsidRPr="009C602E">
        <w:rPr>
          <w:rStyle w:val="HideTWBExt"/>
          <w:b w:val="0"/>
        </w:rPr>
        <w:t>&lt;/NumAm&gt;</w:t>
      </w:r>
    </w:p>
    <w:p w14:paraId="5C0DCC32" w14:textId="77777777" w:rsidR="00667D66" w:rsidRPr="009C602E" w:rsidRDefault="00667D66" w:rsidP="00667D66">
      <w:pPr>
        <w:pStyle w:val="NormalBold"/>
      </w:pPr>
      <w:r w:rsidRPr="009C602E">
        <w:rPr>
          <w:rStyle w:val="HideTWBExt"/>
          <w:b w:val="0"/>
        </w:rPr>
        <w:t>&lt;RepeatBlock-By&gt;&lt;Members&gt;</w:t>
      </w:r>
      <w:r w:rsidRPr="009C602E">
        <w:t>Eric Sargiacomo</w:t>
      </w:r>
      <w:r w:rsidRPr="009C602E">
        <w:rPr>
          <w:rStyle w:val="HideTWBExt"/>
          <w:b w:val="0"/>
        </w:rPr>
        <w:t>&lt;/Members&gt;</w:t>
      </w:r>
    </w:p>
    <w:p w14:paraId="185F84A4" w14:textId="77777777" w:rsidR="00667D66" w:rsidRPr="009C602E" w:rsidRDefault="00667D66" w:rsidP="00667D66">
      <w:pPr>
        <w:pStyle w:val="NormalBold"/>
      </w:pPr>
      <w:r w:rsidRPr="009C602E">
        <w:rPr>
          <w:rStyle w:val="HideTWBExt"/>
          <w:b w:val="0"/>
        </w:rPr>
        <w:t>&lt;/RepeatBlock-By&gt;</w:t>
      </w:r>
    </w:p>
    <w:p w14:paraId="23704ACA"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25F1FE9A" w14:textId="77777777" w:rsidR="00667D66" w:rsidRPr="009C602E" w:rsidRDefault="00667D66" w:rsidP="00667D66">
      <w:pPr>
        <w:pStyle w:val="NormalBold"/>
      </w:pPr>
      <w:r w:rsidRPr="009C602E">
        <w:rPr>
          <w:rStyle w:val="HideTWBExt"/>
          <w:b w:val="0"/>
        </w:rPr>
        <w:t>&lt;Article&gt;</w:t>
      </w:r>
      <w:r w:rsidRPr="009C602E">
        <w:t>Visum 1 bis (nieuw)</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3EA51D74" w14:textId="77777777" w:rsidTr="0096176A">
        <w:trPr>
          <w:trHeight w:hRule="exact" w:val="240"/>
          <w:jc w:val="center"/>
        </w:trPr>
        <w:tc>
          <w:tcPr>
            <w:tcW w:w="9752" w:type="dxa"/>
            <w:gridSpan w:val="2"/>
            <w:tcBorders>
              <w:top w:val="nil"/>
              <w:left w:val="nil"/>
              <w:bottom w:val="nil"/>
              <w:right w:val="nil"/>
            </w:tcBorders>
          </w:tcPr>
          <w:p w14:paraId="4FC11DE8" w14:textId="77777777" w:rsidR="00667D66" w:rsidRPr="009C602E" w:rsidRDefault="00667D66" w:rsidP="0096176A"/>
        </w:tc>
      </w:tr>
      <w:tr w:rsidR="00667D66" w:rsidRPr="009C602E" w14:paraId="1F0FCD0D" w14:textId="77777777" w:rsidTr="0096176A">
        <w:trPr>
          <w:trHeight w:val="240"/>
          <w:jc w:val="center"/>
        </w:trPr>
        <w:tc>
          <w:tcPr>
            <w:tcW w:w="4876" w:type="dxa"/>
            <w:tcBorders>
              <w:top w:val="nil"/>
              <w:left w:val="nil"/>
              <w:bottom w:val="nil"/>
              <w:right w:val="nil"/>
            </w:tcBorders>
          </w:tcPr>
          <w:p w14:paraId="5F67D29D"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2D07CB52" w14:textId="77777777" w:rsidR="00667D66" w:rsidRPr="009C602E" w:rsidRDefault="00667D66" w:rsidP="0096176A">
            <w:pPr>
              <w:pStyle w:val="AmColumnHeading"/>
            </w:pPr>
            <w:r w:rsidRPr="009C602E">
              <w:t>Amendement</w:t>
            </w:r>
          </w:p>
        </w:tc>
      </w:tr>
      <w:tr w:rsidR="00667D66" w:rsidRPr="009C602E" w14:paraId="7B633658" w14:textId="77777777" w:rsidTr="0096176A">
        <w:trPr>
          <w:jc w:val="center"/>
        </w:trPr>
        <w:tc>
          <w:tcPr>
            <w:tcW w:w="4876" w:type="dxa"/>
            <w:tcBorders>
              <w:top w:val="nil"/>
              <w:left w:val="nil"/>
              <w:bottom w:val="nil"/>
              <w:right w:val="nil"/>
            </w:tcBorders>
          </w:tcPr>
          <w:p w14:paraId="3C3A3168" w14:textId="77777777" w:rsidR="00667D66" w:rsidRPr="009C602E" w:rsidRDefault="00667D66" w:rsidP="0096176A">
            <w:pPr>
              <w:pStyle w:val="Normal6a"/>
            </w:pPr>
          </w:p>
        </w:tc>
        <w:tc>
          <w:tcPr>
            <w:tcW w:w="4876" w:type="dxa"/>
            <w:tcBorders>
              <w:top w:val="nil"/>
              <w:left w:val="nil"/>
              <w:bottom w:val="nil"/>
              <w:right w:val="nil"/>
            </w:tcBorders>
          </w:tcPr>
          <w:p w14:paraId="1F8639C6" w14:textId="77777777" w:rsidR="00667D66" w:rsidRPr="009C602E" w:rsidRDefault="00667D66" w:rsidP="0096176A">
            <w:pPr>
              <w:pStyle w:val="Normal6a"/>
            </w:pPr>
            <w:r w:rsidRPr="009C602E">
              <w:rPr>
                <w:b/>
                <w:i/>
              </w:rPr>
              <w:t>–</w:t>
            </w:r>
            <w:r w:rsidRPr="009C602E">
              <w:tab/>
            </w:r>
            <w:r w:rsidRPr="009C602E">
              <w:rPr>
                <w:b/>
                <w:i/>
              </w:rPr>
              <w:t>gezien het Verdrag betreffende de Europese Unie, en met name artikel 2 en artikel 3‚lid 5,</w:t>
            </w:r>
          </w:p>
        </w:tc>
      </w:tr>
    </w:tbl>
    <w:p w14:paraId="2828D0DF"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{FR}</w:t>
      </w:r>
      <w:r w:rsidRPr="009C602E">
        <w:t>fr</w:t>
      </w:r>
      <w:r w:rsidRPr="009C602E">
        <w:rPr>
          <w:rStyle w:val="HideTWBExt"/>
        </w:rPr>
        <w:t>&lt;/Original&gt;</w:t>
      </w:r>
    </w:p>
    <w:p w14:paraId="40E1BB13" w14:textId="77777777" w:rsidR="00667D66" w:rsidRPr="009C602E" w:rsidRDefault="00667D66" w:rsidP="00667D66">
      <w:r w:rsidRPr="009C602E">
        <w:rPr>
          <w:rStyle w:val="HideTWBExt"/>
        </w:rPr>
        <w:t>&lt;/Amend&gt;</w:t>
      </w:r>
    </w:p>
    <w:p w14:paraId="663F3B44"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3</w:t>
      </w:r>
      <w:r w:rsidRPr="009C602E">
        <w:rPr>
          <w:rStyle w:val="HideTWBExt"/>
          <w:b w:val="0"/>
        </w:rPr>
        <w:t>&lt;/NumAm&gt;</w:t>
      </w:r>
    </w:p>
    <w:p w14:paraId="22D19A11" w14:textId="77777777" w:rsidR="00667D66" w:rsidRPr="009C602E" w:rsidRDefault="00667D66" w:rsidP="00667D66">
      <w:pPr>
        <w:pStyle w:val="NormalBold"/>
      </w:pPr>
      <w:r w:rsidRPr="009C602E">
        <w:rPr>
          <w:rStyle w:val="HideTWBExt"/>
          <w:b w:val="0"/>
        </w:rPr>
        <w:t>&lt;RepeatBlock-By&gt;&lt;Members&gt;</w:t>
      </w:r>
      <w:r w:rsidRPr="009C602E">
        <w:t>Emma Fourreau, Sebastian Everding, Luke Ming Flanagan</w:t>
      </w:r>
      <w:r w:rsidRPr="009C602E">
        <w:rPr>
          <w:rStyle w:val="HideTWBExt"/>
          <w:b w:val="0"/>
        </w:rPr>
        <w:t>&lt;/Members&gt;</w:t>
      </w:r>
    </w:p>
    <w:p w14:paraId="5E103A0B" w14:textId="77777777" w:rsidR="00667D66" w:rsidRPr="009C602E" w:rsidRDefault="00667D66" w:rsidP="00667D66">
      <w:pPr>
        <w:pStyle w:val="NormalBold"/>
      </w:pPr>
      <w:r w:rsidRPr="009C602E">
        <w:rPr>
          <w:rStyle w:val="HideTWBExt"/>
          <w:b w:val="0"/>
        </w:rPr>
        <w:t>&lt;/RepeatBlock-By&gt;</w:t>
      </w:r>
    </w:p>
    <w:p w14:paraId="2F8F96DB"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329B27C0" w14:textId="77777777" w:rsidR="00667D66" w:rsidRPr="009C602E" w:rsidRDefault="00667D66" w:rsidP="00667D66">
      <w:pPr>
        <w:pStyle w:val="NormalBold"/>
      </w:pPr>
      <w:r w:rsidRPr="009C602E">
        <w:rPr>
          <w:rStyle w:val="HideTWBExt"/>
          <w:b w:val="0"/>
        </w:rPr>
        <w:t>&lt;Article&gt;</w:t>
      </w:r>
      <w:r w:rsidRPr="009C602E">
        <w:t>Visum 2 bis (nieuw)</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0645425E" w14:textId="77777777" w:rsidTr="0096176A">
        <w:trPr>
          <w:trHeight w:hRule="exact" w:val="240"/>
          <w:jc w:val="center"/>
        </w:trPr>
        <w:tc>
          <w:tcPr>
            <w:tcW w:w="9752" w:type="dxa"/>
            <w:gridSpan w:val="2"/>
            <w:tcBorders>
              <w:top w:val="nil"/>
              <w:left w:val="nil"/>
              <w:bottom w:val="nil"/>
              <w:right w:val="nil"/>
            </w:tcBorders>
          </w:tcPr>
          <w:p w14:paraId="0550C293" w14:textId="77777777" w:rsidR="00667D66" w:rsidRPr="009C602E" w:rsidRDefault="00667D66" w:rsidP="0096176A"/>
        </w:tc>
      </w:tr>
      <w:tr w:rsidR="00667D66" w:rsidRPr="009C602E" w14:paraId="79F2707D" w14:textId="77777777" w:rsidTr="0096176A">
        <w:trPr>
          <w:trHeight w:val="240"/>
          <w:jc w:val="center"/>
        </w:trPr>
        <w:tc>
          <w:tcPr>
            <w:tcW w:w="4876" w:type="dxa"/>
            <w:tcBorders>
              <w:top w:val="nil"/>
              <w:left w:val="nil"/>
              <w:bottom w:val="nil"/>
              <w:right w:val="nil"/>
            </w:tcBorders>
          </w:tcPr>
          <w:p w14:paraId="2A0FD622"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3C96A2DB" w14:textId="77777777" w:rsidR="00667D66" w:rsidRPr="009C602E" w:rsidRDefault="00667D66" w:rsidP="0096176A">
            <w:pPr>
              <w:pStyle w:val="AmColumnHeading"/>
            </w:pPr>
            <w:r w:rsidRPr="009C602E">
              <w:t>Amendement</w:t>
            </w:r>
          </w:p>
        </w:tc>
      </w:tr>
      <w:tr w:rsidR="00667D66" w:rsidRPr="009C602E" w14:paraId="530AFDE4" w14:textId="77777777" w:rsidTr="0096176A">
        <w:trPr>
          <w:jc w:val="center"/>
        </w:trPr>
        <w:tc>
          <w:tcPr>
            <w:tcW w:w="4876" w:type="dxa"/>
            <w:tcBorders>
              <w:top w:val="nil"/>
              <w:left w:val="nil"/>
              <w:bottom w:val="nil"/>
              <w:right w:val="nil"/>
            </w:tcBorders>
          </w:tcPr>
          <w:p w14:paraId="64D26FCE" w14:textId="77777777" w:rsidR="00667D66" w:rsidRPr="009C602E" w:rsidRDefault="00667D66" w:rsidP="0096176A">
            <w:pPr>
              <w:pStyle w:val="Normal6a"/>
            </w:pPr>
          </w:p>
        </w:tc>
        <w:tc>
          <w:tcPr>
            <w:tcW w:w="4876" w:type="dxa"/>
            <w:tcBorders>
              <w:top w:val="nil"/>
              <w:left w:val="nil"/>
              <w:bottom w:val="nil"/>
              <w:right w:val="nil"/>
            </w:tcBorders>
          </w:tcPr>
          <w:p w14:paraId="78183089" w14:textId="77777777" w:rsidR="00667D66" w:rsidRPr="009C602E" w:rsidRDefault="00667D66" w:rsidP="0096176A">
            <w:pPr>
              <w:pStyle w:val="Normal6a"/>
            </w:pPr>
            <w:r w:rsidRPr="009C602E">
              <w:rPr>
                <w:b/>
                <w:i/>
              </w:rPr>
              <w:t>–</w:t>
            </w:r>
            <w:r w:rsidRPr="009C602E">
              <w:tab/>
            </w:r>
            <w:r w:rsidRPr="009C602E">
              <w:rPr>
                <w:b/>
                <w:i/>
              </w:rPr>
              <w:t>gezien de Overeenkomst in het kader van het Verdrag van de Verenigde Naties inzake het recht van de zee, inzake het behoud en het duurzame gebruik van de mariene biologische diversiteit van gebieden voorbij de grenzen van de nationale rechtsmacht (BBNJ-overeenkomst),</w:t>
            </w:r>
          </w:p>
        </w:tc>
      </w:tr>
    </w:tbl>
    <w:p w14:paraId="67BAF30F"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0A0B817C" w14:textId="77777777" w:rsidR="00667D66" w:rsidRPr="009C602E" w:rsidRDefault="00667D66" w:rsidP="00667D66">
      <w:r w:rsidRPr="009C602E">
        <w:rPr>
          <w:rStyle w:val="HideTWBExt"/>
        </w:rPr>
        <w:t>&lt;/Amend&gt;</w:t>
      </w:r>
    </w:p>
    <w:p w14:paraId="08271F28"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4</w:t>
      </w:r>
      <w:r w:rsidRPr="009C602E">
        <w:rPr>
          <w:rStyle w:val="HideTWBExt"/>
          <w:b w:val="0"/>
        </w:rPr>
        <w:t>&lt;/NumAm&gt;</w:t>
      </w:r>
    </w:p>
    <w:p w14:paraId="5FE307D0" w14:textId="77777777" w:rsidR="00667D66" w:rsidRPr="009C602E" w:rsidRDefault="00667D66" w:rsidP="00667D66">
      <w:pPr>
        <w:pStyle w:val="NormalBold"/>
      </w:pPr>
      <w:r w:rsidRPr="009C602E">
        <w:rPr>
          <w:rStyle w:val="HideTWBExt"/>
          <w:b w:val="0"/>
        </w:rPr>
        <w:t>&lt;RepeatBlock-By&gt;&lt;Members&gt;</w:t>
      </w:r>
      <w:r w:rsidRPr="009C602E">
        <w:t>Emma Fourreau, Sebastian Everding, Luke Ming Flanagan</w:t>
      </w:r>
      <w:r w:rsidRPr="009C602E">
        <w:rPr>
          <w:rStyle w:val="HideTWBExt"/>
          <w:b w:val="0"/>
        </w:rPr>
        <w:t>&lt;/Members&gt;</w:t>
      </w:r>
    </w:p>
    <w:p w14:paraId="23AF9EF1" w14:textId="77777777" w:rsidR="00667D66" w:rsidRPr="009C602E" w:rsidRDefault="00667D66" w:rsidP="00667D66">
      <w:pPr>
        <w:pStyle w:val="NormalBold"/>
      </w:pPr>
      <w:r w:rsidRPr="009C602E">
        <w:rPr>
          <w:rStyle w:val="HideTWBExt"/>
          <w:b w:val="0"/>
        </w:rPr>
        <w:t>&lt;/RepeatBlock-By&gt;</w:t>
      </w:r>
    </w:p>
    <w:p w14:paraId="23713801"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497E3789" w14:textId="77777777" w:rsidR="00667D66" w:rsidRPr="009C602E" w:rsidRDefault="00667D66" w:rsidP="00667D66">
      <w:pPr>
        <w:pStyle w:val="NormalBold"/>
      </w:pPr>
      <w:r w:rsidRPr="009C602E">
        <w:rPr>
          <w:rStyle w:val="HideTWBExt"/>
          <w:b w:val="0"/>
        </w:rPr>
        <w:t>&lt;Article&gt;</w:t>
      </w:r>
      <w:r w:rsidRPr="009C602E">
        <w:t>Visum 2 ter (nieuw)</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5405D95F" w14:textId="77777777" w:rsidTr="0096176A">
        <w:trPr>
          <w:trHeight w:hRule="exact" w:val="240"/>
          <w:jc w:val="center"/>
        </w:trPr>
        <w:tc>
          <w:tcPr>
            <w:tcW w:w="9752" w:type="dxa"/>
            <w:gridSpan w:val="2"/>
            <w:tcBorders>
              <w:top w:val="nil"/>
              <w:left w:val="nil"/>
              <w:bottom w:val="nil"/>
              <w:right w:val="nil"/>
            </w:tcBorders>
          </w:tcPr>
          <w:p w14:paraId="0A254CF4" w14:textId="77777777" w:rsidR="00667D66" w:rsidRPr="009C602E" w:rsidRDefault="00667D66" w:rsidP="0096176A"/>
        </w:tc>
      </w:tr>
      <w:tr w:rsidR="00667D66" w:rsidRPr="009C602E" w14:paraId="0947DA04" w14:textId="77777777" w:rsidTr="0096176A">
        <w:trPr>
          <w:trHeight w:val="240"/>
          <w:jc w:val="center"/>
        </w:trPr>
        <w:tc>
          <w:tcPr>
            <w:tcW w:w="4876" w:type="dxa"/>
            <w:tcBorders>
              <w:top w:val="nil"/>
              <w:left w:val="nil"/>
              <w:bottom w:val="nil"/>
              <w:right w:val="nil"/>
            </w:tcBorders>
          </w:tcPr>
          <w:p w14:paraId="7F70FC35"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2C887045" w14:textId="77777777" w:rsidR="00667D66" w:rsidRPr="009C602E" w:rsidRDefault="00667D66" w:rsidP="0096176A">
            <w:pPr>
              <w:pStyle w:val="AmColumnHeading"/>
            </w:pPr>
            <w:r w:rsidRPr="009C602E">
              <w:t>Amendement</w:t>
            </w:r>
          </w:p>
        </w:tc>
      </w:tr>
      <w:tr w:rsidR="00667D66" w:rsidRPr="009C602E" w14:paraId="3C150D7A" w14:textId="77777777" w:rsidTr="0096176A">
        <w:trPr>
          <w:jc w:val="center"/>
        </w:trPr>
        <w:tc>
          <w:tcPr>
            <w:tcW w:w="4876" w:type="dxa"/>
            <w:tcBorders>
              <w:top w:val="nil"/>
              <w:left w:val="nil"/>
              <w:bottom w:val="nil"/>
              <w:right w:val="nil"/>
            </w:tcBorders>
          </w:tcPr>
          <w:p w14:paraId="248381DA" w14:textId="77777777" w:rsidR="00667D66" w:rsidRPr="009C602E" w:rsidRDefault="00667D66" w:rsidP="0096176A">
            <w:pPr>
              <w:pStyle w:val="Normal6a"/>
            </w:pPr>
          </w:p>
        </w:tc>
        <w:tc>
          <w:tcPr>
            <w:tcW w:w="4876" w:type="dxa"/>
            <w:tcBorders>
              <w:top w:val="nil"/>
              <w:left w:val="nil"/>
              <w:bottom w:val="nil"/>
              <w:right w:val="nil"/>
            </w:tcBorders>
          </w:tcPr>
          <w:p w14:paraId="64195D16" w14:textId="77777777" w:rsidR="00667D66" w:rsidRPr="009C602E" w:rsidRDefault="00667D66" w:rsidP="0096176A">
            <w:pPr>
              <w:pStyle w:val="Normal6a"/>
            </w:pPr>
            <w:r w:rsidRPr="009C602E">
              <w:rPr>
                <w:b/>
                <w:i/>
              </w:rPr>
              <w:t>–</w:t>
            </w:r>
            <w:r w:rsidRPr="009C602E">
              <w:tab/>
            </w:r>
            <w:r w:rsidRPr="009C602E">
              <w:rPr>
                <w:b/>
                <w:i/>
              </w:rPr>
              <w:t>gezien het mondiaal biodiversiteitskader van Kunming-Montreal,</w:t>
            </w:r>
          </w:p>
        </w:tc>
      </w:tr>
    </w:tbl>
    <w:p w14:paraId="0EB2DE29"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7F018064" w14:textId="77777777" w:rsidR="00667D66" w:rsidRPr="009C602E" w:rsidRDefault="00667D66" w:rsidP="00667D66">
      <w:r w:rsidRPr="009C602E">
        <w:rPr>
          <w:rStyle w:val="HideTWBExt"/>
        </w:rPr>
        <w:t>&lt;/Amend&gt;</w:t>
      </w:r>
    </w:p>
    <w:p w14:paraId="54F5D5C8"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5</w:t>
      </w:r>
      <w:r w:rsidRPr="009C602E">
        <w:rPr>
          <w:rStyle w:val="HideTWBExt"/>
          <w:b w:val="0"/>
        </w:rPr>
        <w:t>&lt;/NumAm&gt;</w:t>
      </w:r>
    </w:p>
    <w:p w14:paraId="76172E06" w14:textId="77777777" w:rsidR="00667D66" w:rsidRPr="009C602E" w:rsidRDefault="00667D66" w:rsidP="00667D66">
      <w:pPr>
        <w:pStyle w:val="NormalBold"/>
      </w:pPr>
      <w:r w:rsidRPr="009C602E">
        <w:rPr>
          <w:rStyle w:val="HideTWBExt"/>
          <w:b w:val="0"/>
        </w:rPr>
        <w:t>&lt;RepeatBlock-By&gt;&lt;Members&gt;</w:t>
      </w:r>
      <w:r w:rsidRPr="009C602E">
        <w:t>Emma Fourreau, Sebastian Everding, Luke Ming Flanagan</w:t>
      </w:r>
      <w:r w:rsidRPr="009C602E">
        <w:rPr>
          <w:rStyle w:val="HideTWBExt"/>
          <w:b w:val="0"/>
        </w:rPr>
        <w:t>&lt;/Members&gt;</w:t>
      </w:r>
    </w:p>
    <w:p w14:paraId="724D8A3F" w14:textId="77777777" w:rsidR="00667D66" w:rsidRPr="009C602E" w:rsidRDefault="00667D66" w:rsidP="00667D66">
      <w:pPr>
        <w:pStyle w:val="NormalBold"/>
      </w:pPr>
      <w:r w:rsidRPr="009C602E">
        <w:rPr>
          <w:rStyle w:val="HideTWBExt"/>
          <w:b w:val="0"/>
        </w:rPr>
        <w:t>&lt;/RepeatBlock-By&gt;</w:t>
      </w:r>
    </w:p>
    <w:p w14:paraId="23BD8CA6"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39C9763A" w14:textId="77777777" w:rsidR="00667D66" w:rsidRPr="009C602E" w:rsidRDefault="00667D66" w:rsidP="00667D66">
      <w:pPr>
        <w:pStyle w:val="NormalBold"/>
      </w:pPr>
      <w:r w:rsidRPr="009C602E">
        <w:rPr>
          <w:rStyle w:val="HideTWBExt"/>
          <w:b w:val="0"/>
        </w:rPr>
        <w:t>&lt;Article&gt;</w:t>
      </w:r>
      <w:r w:rsidRPr="009C602E">
        <w:t>Visum 2 quater (nieuw)</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46638B81" w14:textId="77777777" w:rsidTr="0096176A">
        <w:trPr>
          <w:trHeight w:hRule="exact" w:val="240"/>
          <w:jc w:val="center"/>
        </w:trPr>
        <w:tc>
          <w:tcPr>
            <w:tcW w:w="9752" w:type="dxa"/>
            <w:gridSpan w:val="2"/>
            <w:tcBorders>
              <w:top w:val="nil"/>
              <w:left w:val="nil"/>
              <w:bottom w:val="nil"/>
              <w:right w:val="nil"/>
            </w:tcBorders>
          </w:tcPr>
          <w:p w14:paraId="00C95236" w14:textId="77777777" w:rsidR="00667D66" w:rsidRPr="009C602E" w:rsidRDefault="00667D66" w:rsidP="0096176A"/>
        </w:tc>
      </w:tr>
      <w:tr w:rsidR="00667D66" w:rsidRPr="009C602E" w14:paraId="60F1977A" w14:textId="77777777" w:rsidTr="0096176A">
        <w:trPr>
          <w:trHeight w:val="240"/>
          <w:jc w:val="center"/>
        </w:trPr>
        <w:tc>
          <w:tcPr>
            <w:tcW w:w="4876" w:type="dxa"/>
            <w:tcBorders>
              <w:top w:val="nil"/>
              <w:left w:val="nil"/>
              <w:bottom w:val="nil"/>
              <w:right w:val="nil"/>
            </w:tcBorders>
          </w:tcPr>
          <w:p w14:paraId="73EB9BF1"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30CA6E2E" w14:textId="77777777" w:rsidR="00667D66" w:rsidRPr="009C602E" w:rsidRDefault="00667D66" w:rsidP="0096176A">
            <w:pPr>
              <w:pStyle w:val="AmColumnHeading"/>
            </w:pPr>
            <w:r w:rsidRPr="009C602E">
              <w:t>Amendement</w:t>
            </w:r>
          </w:p>
        </w:tc>
      </w:tr>
      <w:tr w:rsidR="00667D66" w:rsidRPr="009C602E" w14:paraId="7C815BAD" w14:textId="77777777" w:rsidTr="0096176A">
        <w:trPr>
          <w:jc w:val="center"/>
        </w:trPr>
        <w:tc>
          <w:tcPr>
            <w:tcW w:w="4876" w:type="dxa"/>
            <w:tcBorders>
              <w:top w:val="nil"/>
              <w:left w:val="nil"/>
              <w:bottom w:val="nil"/>
              <w:right w:val="nil"/>
            </w:tcBorders>
          </w:tcPr>
          <w:p w14:paraId="2F4D0913" w14:textId="77777777" w:rsidR="00667D66" w:rsidRPr="009C602E" w:rsidRDefault="00667D66" w:rsidP="0096176A">
            <w:pPr>
              <w:pStyle w:val="Normal6a"/>
            </w:pPr>
          </w:p>
        </w:tc>
        <w:tc>
          <w:tcPr>
            <w:tcW w:w="4876" w:type="dxa"/>
            <w:tcBorders>
              <w:top w:val="nil"/>
              <w:left w:val="nil"/>
              <w:bottom w:val="nil"/>
              <w:right w:val="nil"/>
            </w:tcBorders>
          </w:tcPr>
          <w:p w14:paraId="3961EB01" w14:textId="77777777" w:rsidR="00667D66" w:rsidRPr="009C602E" w:rsidRDefault="00667D66" w:rsidP="0096176A">
            <w:pPr>
              <w:pStyle w:val="Normal6a"/>
            </w:pPr>
            <w:r w:rsidRPr="009C602E">
              <w:rPr>
                <w:b/>
                <w:i/>
              </w:rPr>
              <w:t>–</w:t>
            </w:r>
            <w:r w:rsidRPr="009C602E">
              <w:tab/>
            </w:r>
            <w:r w:rsidRPr="009C602E">
              <w:rPr>
                <w:b/>
                <w:i/>
              </w:rPr>
              <w:t>gezien de Overeenkomst ter voorkoming van ongereglementeerde visserij op volle zee in de centrale Noordelijke IJszee,</w:t>
            </w:r>
          </w:p>
        </w:tc>
      </w:tr>
    </w:tbl>
    <w:p w14:paraId="09A705A5"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67903FEA" w14:textId="77777777" w:rsidR="00667D66" w:rsidRPr="009C602E" w:rsidRDefault="00667D66" w:rsidP="00667D66">
      <w:r w:rsidRPr="009C602E">
        <w:rPr>
          <w:rStyle w:val="HideTWBExt"/>
        </w:rPr>
        <w:t>&lt;/Amend&gt;</w:t>
      </w:r>
    </w:p>
    <w:p w14:paraId="7DB51307"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6</w:t>
      </w:r>
      <w:r w:rsidRPr="009C602E">
        <w:rPr>
          <w:rStyle w:val="HideTWBExt"/>
          <w:b w:val="0"/>
        </w:rPr>
        <w:t>&lt;/NumAm&gt;</w:t>
      </w:r>
    </w:p>
    <w:p w14:paraId="26A7F1F3" w14:textId="77777777" w:rsidR="00667D66" w:rsidRPr="009C602E" w:rsidRDefault="00667D66" w:rsidP="00667D66">
      <w:pPr>
        <w:pStyle w:val="NormalBold"/>
      </w:pPr>
      <w:r w:rsidRPr="009C602E">
        <w:rPr>
          <w:rStyle w:val="HideTWBExt"/>
          <w:b w:val="0"/>
        </w:rPr>
        <w:t>&lt;RepeatBlock-By&gt;&lt;Members&gt;</w:t>
      </w:r>
      <w:r w:rsidRPr="009C602E">
        <w:t>Emma Fourreau, Sebastian Everding, Luke Ming Flanagan</w:t>
      </w:r>
      <w:r w:rsidRPr="009C602E">
        <w:rPr>
          <w:rStyle w:val="HideTWBExt"/>
          <w:b w:val="0"/>
        </w:rPr>
        <w:t>&lt;/Members&gt;</w:t>
      </w:r>
    </w:p>
    <w:p w14:paraId="13F9BB3E" w14:textId="77777777" w:rsidR="00667D66" w:rsidRPr="009C602E" w:rsidRDefault="00667D66" w:rsidP="00667D66">
      <w:pPr>
        <w:pStyle w:val="NormalBold"/>
      </w:pPr>
      <w:r w:rsidRPr="009C602E">
        <w:rPr>
          <w:rStyle w:val="HideTWBExt"/>
          <w:b w:val="0"/>
        </w:rPr>
        <w:t>&lt;/RepeatBlock-By&gt;</w:t>
      </w:r>
    </w:p>
    <w:p w14:paraId="6E90E355"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476E1B5B" w14:textId="77777777" w:rsidR="00667D66" w:rsidRPr="009C602E" w:rsidRDefault="00667D66" w:rsidP="00667D66">
      <w:pPr>
        <w:pStyle w:val="NormalBold"/>
      </w:pPr>
      <w:r w:rsidRPr="009C602E">
        <w:rPr>
          <w:rStyle w:val="HideTWBExt"/>
          <w:b w:val="0"/>
        </w:rPr>
        <w:t>&lt;Article&gt;</w:t>
      </w:r>
      <w:r w:rsidRPr="009C602E">
        <w:t>Visum 2 quinquies (nieuw)</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65B85250" w14:textId="77777777" w:rsidTr="0096176A">
        <w:trPr>
          <w:trHeight w:hRule="exact" w:val="240"/>
          <w:jc w:val="center"/>
        </w:trPr>
        <w:tc>
          <w:tcPr>
            <w:tcW w:w="9752" w:type="dxa"/>
            <w:gridSpan w:val="2"/>
            <w:tcBorders>
              <w:top w:val="nil"/>
              <w:left w:val="nil"/>
              <w:bottom w:val="nil"/>
              <w:right w:val="nil"/>
            </w:tcBorders>
          </w:tcPr>
          <w:p w14:paraId="661C460D" w14:textId="77777777" w:rsidR="00667D66" w:rsidRPr="009C602E" w:rsidRDefault="00667D66" w:rsidP="0096176A"/>
        </w:tc>
      </w:tr>
      <w:tr w:rsidR="00667D66" w:rsidRPr="009C602E" w14:paraId="5AB630D7" w14:textId="77777777" w:rsidTr="0096176A">
        <w:trPr>
          <w:trHeight w:val="240"/>
          <w:jc w:val="center"/>
        </w:trPr>
        <w:tc>
          <w:tcPr>
            <w:tcW w:w="4876" w:type="dxa"/>
            <w:tcBorders>
              <w:top w:val="nil"/>
              <w:left w:val="nil"/>
              <w:bottom w:val="nil"/>
              <w:right w:val="nil"/>
            </w:tcBorders>
          </w:tcPr>
          <w:p w14:paraId="6B3AAEFC"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4557F747" w14:textId="77777777" w:rsidR="00667D66" w:rsidRPr="009C602E" w:rsidRDefault="00667D66" w:rsidP="0096176A">
            <w:pPr>
              <w:pStyle w:val="AmColumnHeading"/>
            </w:pPr>
            <w:r w:rsidRPr="009C602E">
              <w:t>Amendement</w:t>
            </w:r>
          </w:p>
        </w:tc>
      </w:tr>
      <w:tr w:rsidR="00667D66" w:rsidRPr="009C602E" w14:paraId="668051AD" w14:textId="77777777" w:rsidTr="0096176A">
        <w:trPr>
          <w:jc w:val="center"/>
        </w:trPr>
        <w:tc>
          <w:tcPr>
            <w:tcW w:w="4876" w:type="dxa"/>
            <w:tcBorders>
              <w:top w:val="nil"/>
              <w:left w:val="nil"/>
              <w:bottom w:val="nil"/>
              <w:right w:val="nil"/>
            </w:tcBorders>
          </w:tcPr>
          <w:p w14:paraId="1A7C7DFA" w14:textId="77777777" w:rsidR="00667D66" w:rsidRPr="009C602E" w:rsidRDefault="00667D66" w:rsidP="0096176A">
            <w:pPr>
              <w:pStyle w:val="Normal6a"/>
            </w:pPr>
          </w:p>
        </w:tc>
        <w:tc>
          <w:tcPr>
            <w:tcW w:w="4876" w:type="dxa"/>
            <w:tcBorders>
              <w:top w:val="nil"/>
              <w:left w:val="nil"/>
              <w:bottom w:val="nil"/>
              <w:right w:val="nil"/>
            </w:tcBorders>
          </w:tcPr>
          <w:p w14:paraId="34F99971" w14:textId="77777777" w:rsidR="00667D66" w:rsidRPr="009C602E" w:rsidRDefault="00667D66" w:rsidP="0096176A">
            <w:pPr>
              <w:pStyle w:val="Normal6a"/>
            </w:pPr>
            <w:r w:rsidRPr="009C602E">
              <w:rPr>
                <w:b/>
                <w:i/>
              </w:rPr>
              <w:t>–</w:t>
            </w:r>
            <w:r w:rsidRPr="009C602E">
              <w:tab/>
            </w:r>
            <w:r w:rsidRPr="009C602E">
              <w:rPr>
                <w:b/>
                <w:i/>
              </w:rPr>
              <w:t>gezien de Overeenkomst over de toepassing van de bepalingen van het Verdrag van de Verenigde Naties inzake het recht van de zee van 10 december 1982 die betrekking hebben op de instandhouding en het beheer van de grensoverschrijdende en de over grote afstanden trekkende visbestanden (VN-visbestandenovereenkomst),</w:t>
            </w:r>
          </w:p>
        </w:tc>
      </w:tr>
    </w:tbl>
    <w:p w14:paraId="63CA3A94"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60362CB6" w14:textId="77777777" w:rsidR="00667D66" w:rsidRPr="009C602E" w:rsidRDefault="00667D66" w:rsidP="00667D66">
      <w:r w:rsidRPr="009C602E">
        <w:rPr>
          <w:rStyle w:val="HideTWBExt"/>
        </w:rPr>
        <w:t>&lt;/Amend&gt;</w:t>
      </w:r>
    </w:p>
    <w:p w14:paraId="71480F69"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7</w:t>
      </w:r>
      <w:r w:rsidRPr="009C602E">
        <w:rPr>
          <w:rStyle w:val="HideTWBExt"/>
          <w:b w:val="0"/>
        </w:rPr>
        <w:t>&lt;/NumAm&gt;</w:t>
      </w:r>
    </w:p>
    <w:p w14:paraId="7484283A" w14:textId="77777777" w:rsidR="00667D66" w:rsidRPr="009C602E" w:rsidRDefault="00667D66" w:rsidP="00667D66">
      <w:pPr>
        <w:pStyle w:val="NormalBold"/>
      </w:pPr>
      <w:r w:rsidRPr="009C602E">
        <w:rPr>
          <w:rStyle w:val="HideTWBExt"/>
          <w:b w:val="0"/>
        </w:rPr>
        <w:t>&lt;RepeatBlock-By&gt;&lt;Members&gt;</w:t>
      </w:r>
      <w:r w:rsidRPr="009C602E">
        <w:t>Giuseppe Lupo, Sakis Arnaoutoglou, Thomas Bajada</w:t>
      </w:r>
      <w:r w:rsidRPr="009C602E">
        <w:rPr>
          <w:rStyle w:val="HideTWBExt"/>
          <w:b w:val="0"/>
        </w:rPr>
        <w:t>&lt;/Members&gt;</w:t>
      </w:r>
    </w:p>
    <w:p w14:paraId="0D08274B" w14:textId="77777777" w:rsidR="00667D66" w:rsidRPr="009C602E" w:rsidRDefault="00667D66" w:rsidP="00667D66">
      <w:pPr>
        <w:pStyle w:val="NormalBold"/>
      </w:pPr>
      <w:r w:rsidRPr="009C602E">
        <w:rPr>
          <w:rStyle w:val="HideTWBExt"/>
          <w:b w:val="0"/>
        </w:rPr>
        <w:t>&lt;/RepeatBlock-By&gt;</w:t>
      </w:r>
    </w:p>
    <w:p w14:paraId="0CD82338"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5ACBCCF2" w14:textId="77777777" w:rsidR="00667D66" w:rsidRPr="009C602E" w:rsidRDefault="00667D66" w:rsidP="00667D66">
      <w:pPr>
        <w:pStyle w:val="NormalBold"/>
      </w:pPr>
      <w:r w:rsidRPr="009C602E">
        <w:rPr>
          <w:rStyle w:val="HideTWBExt"/>
          <w:b w:val="0"/>
        </w:rPr>
        <w:t>&lt;Article&gt;</w:t>
      </w:r>
      <w:r w:rsidRPr="009C602E">
        <w:t>Visum 4</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3B58A27E" w14:textId="77777777" w:rsidTr="0096176A">
        <w:trPr>
          <w:trHeight w:hRule="exact" w:val="240"/>
          <w:jc w:val="center"/>
        </w:trPr>
        <w:tc>
          <w:tcPr>
            <w:tcW w:w="9752" w:type="dxa"/>
            <w:gridSpan w:val="2"/>
            <w:tcBorders>
              <w:top w:val="nil"/>
              <w:left w:val="nil"/>
              <w:bottom w:val="nil"/>
              <w:right w:val="nil"/>
            </w:tcBorders>
          </w:tcPr>
          <w:p w14:paraId="57824331" w14:textId="77777777" w:rsidR="00667D66" w:rsidRPr="009C602E" w:rsidRDefault="00667D66" w:rsidP="0096176A"/>
        </w:tc>
      </w:tr>
      <w:tr w:rsidR="00667D66" w:rsidRPr="009C602E" w14:paraId="6AAC1CC1" w14:textId="77777777" w:rsidTr="0096176A">
        <w:trPr>
          <w:trHeight w:val="240"/>
          <w:jc w:val="center"/>
        </w:trPr>
        <w:tc>
          <w:tcPr>
            <w:tcW w:w="4876" w:type="dxa"/>
            <w:tcBorders>
              <w:top w:val="nil"/>
              <w:left w:val="nil"/>
              <w:bottom w:val="nil"/>
              <w:right w:val="nil"/>
            </w:tcBorders>
          </w:tcPr>
          <w:p w14:paraId="525E80A2"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0E799DEC" w14:textId="77777777" w:rsidR="00667D66" w:rsidRPr="009C602E" w:rsidRDefault="00667D66" w:rsidP="0096176A">
            <w:pPr>
              <w:pStyle w:val="AmColumnHeading"/>
            </w:pPr>
            <w:r w:rsidRPr="009C602E">
              <w:t>Amendement</w:t>
            </w:r>
          </w:p>
        </w:tc>
      </w:tr>
      <w:tr w:rsidR="00667D66" w:rsidRPr="009C602E" w14:paraId="72A8958C" w14:textId="77777777" w:rsidTr="0096176A">
        <w:trPr>
          <w:jc w:val="center"/>
        </w:trPr>
        <w:tc>
          <w:tcPr>
            <w:tcW w:w="4876" w:type="dxa"/>
            <w:tcBorders>
              <w:top w:val="nil"/>
              <w:left w:val="nil"/>
              <w:bottom w:val="nil"/>
              <w:right w:val="nil"/>
            </w:tcBorders>
          </w:tcPr>
          <w:p w14:paraId="67D816E4" w14:textId="77777777" w:rsidR="00667D66" w:rsidRPr="009C602E" w:rsidRDefault="00667D66" w:rsidP="0096176A">
            <w:pPr>
              <w:pStyle w:val="Normal6a"/>
            </w:pPr>
            <w:r w:rsidRPr="009C602E">
              <w:t>–</w:t>
            </w:r>
            <w:r w:rsidRPr="009C602E">
              <w:tab/>
              <w:t xml:space="preserve">gezien de mededeling van de Commissie van 5 juni 2025 getiteld “Het Europees oceaanpact” (COM(2025)0281) en de gezamenlijke mededeling van de Commissie en de hoge vertegenwoordiger van de Unie voor buitenlandse zaken en veiligheidsbeleid van 24 juni 2022 getiteld “De koers bepalen voor een duurzame blauwe planeet – Gezamenlijke mededeling over de EU-agenda voor internationale oceaangovernance” (JOIN(2022)0028), </w:t>
            </w:r>
            <w:r w:rsidRPr="009C602E">
              <w:rPr>
                <w:b/>
                <w:bCs/>
                <w:i/>
                <w:iCs/>
              </w:rPr>
              <w:t>waarin vier hoofdprioriteiten worden bepaald:</w:t>
            </w:r>
            <w:r w:rsidRPr="009C602E">
              <w:rPr>
                <w:b/>
                <w:i/>
              </w:rPr>
              <w:t xml:space="preserve"> versterking van het kader voor mondiale oceaangovernance, verwezenlijking van de duurzaamheid van de oceaan uiterlijk in 2030, verbetering van de maritieme veiligheid en beveiliging, en bevordering van de oceaanwetenschap en de kennis over de oceaan,</w:t>
            </w:r>
          </w:p>
        </w:tc>
        <w:tc>
          <w:tcPr>
            <w:tcW w:w="4876" w:type="dxa"/>
            <w:tcBorders>
              <w:top w:val="nil"/>
              <w:left w:val="nil"/>
              <w:bottom w:val="nil"/>
              <w:right w:val="nil"/>
            </w:tcBorders>
          </w:tcPr>
          <w:p w14:paraId="67F30F8D" w14:textId="77777777" w:rsidR="00667D66" w:rsidRPr="009C602E" w:rsidRDefault="00667D66" w:rsidP="0096176A">
            <w:pPr>
              <w:pStyle w:val="Normal6a"/>
            </w:pPr>
            <w:r w:rsidRPr="009C602E">
              <w:t>–</w:t>
            </w:r>
            <w:r w:rsidRPr="009C602E">
              <w:tab/>
              <w:t>gezien de mededeling van de Commissie van 5 juni 2025 getiteld “Het Europees oceaanpact” (COM(2025)0281) en de gezamenlijke mededeling van de Commissie en de hoge vertegenwoordiger van de Unie voor buitenlandse zaken en veiligheidsbeleid van 24 juni 2022 getiteld “De koers bepalen voor een duurzame blauwe planeet – Gezamenlijke mededeling over de EU-agenda voor internationale oceaangovernance” (JOIN(2022)0028),</w:t>
            </w:r>
          </w:p>
        </w:tc>
      </w:tr>
    </w:tbl>
    <w:p w14:paraId="487E0954"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2638C3E5" w14:textId="77777777" w:rsidR="00667D66" w:rsidRPr="009C602E" w:rsidRDefault="00667D66" w:rsidP="00667D66">
      <w:r w:rsidRPr="009C602E">
        <w:rPr>
          <w:rStyle w:val="HideTWBExt"/>
        </w:rPr>
        <w:t>&lt;/Amend&gt;</w:t>
      </w:r>
    </w:p>
    <w:p w14:paraId="3D6A74B7"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8</w:t>
      </w:r>
      <w:r w:rsidRPr="009C602E">
        <w:rPr>
          <w:rStyle w:val="HideTWBExt"/>
          <w:b w:val="0"/>
        </w:rPr>
        <w:t>&lt;/NumAm&gt;</w:t>
      </w:r>
    </w:p>
    <w:p w14:paraId="380C5AA9" w14:textId="77777777" w:rsidR="00667D66" w:rsidRPr="009C602E" w:rsidRDefault="00667D66" w:rsidP="00667D66">
      <w:pPr>
        <w:pStyle w:val="NormalBold"/>
      </w:pPr>
      <w:r w:rsidRPr="009C602E">
        <w:rPr>
          <w:rStyle w:val="HideTWBExt"/>
          <w:b w:val="0"/>
        </w:rPr>
        <w:t>&lt;RepeatBlock-By&gt;&lt;Members&gt;</w:t>
      </w:r>
      <w:r w:rsidRPr="009C602E">
        <w:t>Karin Karlsbro, Asger Christensen</w:t>
      </w:r>
      <w:r w:rsidRPr="009C602E">
        <w:rPr>
          <w:rStyle w:val="HideTWBExt"/>
          <w:b w:val="0"/>
        </w:rPr>
        <w:t>&lt;/Members&gt;</w:t>
      </w:r>
    </w:p>
    <w:p w14:paraId="4CFED87D" w14:textId="77777777" w:rsidR="00667D66" w:rsidRPr="009C602E" w:rsidRDefault="00667D66" w:rsidP="00667D66">
      <w:pPr>
        <w:pStyle w:val="NormalBold"/>
      </w:pPr>
      <w:r w:rsidRPr="009C602E">
        <w:rPr>
          <w:rStyle w:val="HideTWBExt"/>
          <w:b w:val="0"/>
        </w:rPr>
        <w:t>&lt;/RepeatBlock-By&gt;</w:t>
      </w:r>
    </w:p>
    <w:p w14:paraId="67C41E1B"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69C3E4D2" w14:textId="77777777" w:rsidR="00667D66" w:rsidRPr="009C602E" w:rsidRDefault="00667D66" w:rsidP="00667D66">
      <w:pPr>
        <w:pStyle w:val="NormalBold"/>
      </w:pPr>
      <w:r w:rsidRPr="009C602E">
        <w:rPr>
          <w:rStyle w:val="HideTWBExt"/>
          <w:b w:val="0"/>
        </w:rPr>
        <w:t>&lt;Article&gt;</w:t>
      </w:r>
      <w:r w:rsidRPr="009C602E">
        <w:t>Visum 4 bis (nieuw)</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592DFB79" w14:textId="77777777" w:rsidTr="0096176A">
        <w:trPr>
          <w:trHeight w:hRule="exact" w:val="240"/>
          <w:jc w:val="center"/>
        </w:trPr>
        <w:tc>
          <w:tcPr>
            <w:tcW w:w="9752" w:type="dxa"/>
            <w:gridSpan w:val="2"/>
            <w:tcBorders>
              <w:top w:val="nil"/>
              <w:left w:val="nil"/>
              <w:bottom w:val="nil"/>
              <w:right w:val="nil"/>
            </w:tcBorders>
          </w:tcPr>
          <w:p w14:paraId="1B2E4587" w14:textId="77777777" w:rsidR="00667D66" w:rsidRPr="009C602E" w:rsidRDefault="00667D66" w:rsidP="0096176A"/>
        </w:tc>
      </w:tr>
      <w:tr w:rsidR="00667D66" w:rsidRPr="009C602E" w14:paraId="28393640" w14:textId="77777777" w:rsidTr="0096176A">
        <w:trPr>
          <w:trHeight w:val="240"/>
          <w:jc w:val="center"/>
        </w:trPr>
        <w:tc>
          <w:tcPr>
            <w:tcW w:w="4876" w:type="dxa"/>
            <w:tcBorders>
              <w:top w:val="nil"/>
              <w:left w:val="nil"/>
              <w:bottom w:val="nil"/>
              <w:right w:val="nil"/>
            </w:tcBorders>
          </w:tcPr>
          <w:p w14:paraId="541529F9"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4AF80734" w14:textId="77777777" w:rsidR="00667D66" w:rsidRPr="009C602E" w:rsidRDefault="00667D66" w:rsidP="0096176A">
            <w:pPr>
              <w:pStyle w:val="AmColumnHeading"/>
            </w:pPr>
            <w:r w:rsidRPr="009C602E">
              <w:t>Amendement</w:t>
            </w:r>
          </w:p>
        </w:tc>
      </w:tr>
      <w:tr w:rsidR="00667D66" w:rsidRPr="009C602E" w14:paraId="06A583E6" w14:textId="77777777" w:rsidTr="0096176A">
        <w:trPr>
          <w:jc w:val="center"/>
        </w:trPr>
        <w:tc>
          <w:tcPr>
            <w:tcW w:w="4876" w:type="dxa"/>
            <w:tcBorders>
              <w:top w:val="nil"/>
              <w:left w:val="nil"/>
              <w:bottom w:val="nil"/>
              <w:right w:val="nil"/>
            </w:tcBorders>
          </w:tcPr>
          <w:p w14:paraId="35E2FF5B" w14:textId="77777777" w:rsidR="00667D66" w:rsidRPr="009C602E" w:rsidRDefault="00667D66" w:rsidP="0096176A">
            <w:pPr>
              <w:pStyle w:val="Normal6a"/>
            </w:pPr>
          </w:p>
        </w:tc>
        <w:tc>
          <w:tcPr>
            <w:tcW w:w="4876" w:type="dxa"/>
            <w:tcBorders>
              <w:top w:val="nil"/>
              <w:left w:val="nil"/>
              <w:bottom w:val="nil"/>
              <w:right w:val="nil"/>
            </w:tcBorders>
          </w:tcPr>
          <w:p w14:paraId="606B122F" w14:textId="77777777" w:rsidR="00667D66" w:rsidRPr="009C602E" w:rsidRDefault="00667D66" w:rsidP="0096176A">
            <w:pPr>
              <w:pStyle w:val="Normal6a"/>
            </w:pPr>
            <w:r w:rsidRPr="009C602E">
              <w:rPr>
                <w:b/>
                <w:i/>
              </w:rPr>
              <w:t>–</w:t>
            </w:r>
            <w:r w:rsidRPr="009C602E">
              <w:tab/>
            </w:r>
            <w:r w:rsidRPr="009C602E">
              <w:rPr>
                <w:b/>
                <w:i/>
              </w:rPr>
              <w:t>gezien de Overeenkomst in het kader van het Verdrag van de Verenigde Naties inzake het recht van de zee, inzake het behoud en het duurzame gebruik van de mariene biologische diversiteit van gebieden voorbij de grenzen van de nationale rechtsmacht van 19 juni 2023,</w:t>
            </w:r>
          </w:p>
        </w:tc>
      </w:tr>
    </w:tbl>
    <w:p w14:paraId="16C1B479"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203535FD" w14:textId="77777777" w:rsidR="00667D66" w:rsidRPr="009C602E" w:rsidRDefault="00667D66" w:rsidP="00667D66">
      <w:r w:rsidRPr="009C602E">
        <w:rPr>
          <w:rStyle w:val="HideTWBExt"/>
        </w:rPr>
        <w:t>&lt;/Amend&gt;</w:t>
      </w:r>
    </w:p>
    <w:p w14:paraId="1F706341"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9</w:t>
      </w:r>
      <w:r w:rsidRPr="009C602E">
        <w:rPr>
          <w:rStyle w:val="HideTWBExt"/>
          <w:b w:val="0"/>
        </w:rPr>
        <w:t>&lt;/NumAm&gt;</w:t>
      </w:r>
    </w:p>
    <w:p w14:paraId="359C65FE" w14:textId="77777777" w:rsidR="00667D66" w:rsidRPr="009C602E" w:rsidRDefault="00667D66" w:rsidP="00667D66">
      <w:pPr>
        <w:pStyle w:val="NormalBold"/>
      </w:pPr>
      <w:r w:rsidRPr="009C602E">
        <w:rPr>
          <w:rStyle w:val="HideTWBExt"/>
          <w:b w:val="0"/>
        </w:rPr>
        <w:t>&lt;RepeatBlock-By&gt;&lt;Members&gt;</w:t>
      </w:r>
      <w:r w:rsidRPr="009C602E">
        <w:t>Giuseppe Lupo, Sakis Arnaoutoglou, Thomas Bajada</w:t>
      </w:r>
      <w:r w:rsidRPr="009C602E">
        <w:rPr>
          <w:rStyle w:val="HideTWBExt"/>
          <w:b w:val="0"/>
        </w:rPr>
        <w:t>&lt;/Members&gt;</w:t>
      </w:r>
    </w:p>
    <w:p w14:paraId="4C018FA6" w14:textId="77777777" w:rsidR="00667D66" w:rsidRPr="009C602E" w:rsidRDefault="00667D66" w:rsidP="00667D66">
      <w:pPr>
        <w:pStyle w:val="NormalBold"/>
      </w:pPr>
      <w:r w:rsidRPr="009C602E">
        <w:rPr>
          <w:rStyle w:val="HideTWBExt"/>
          <w:b w:val="0"/>
        </w:rPr>
        <w:t>&lt;/RepeatBlock-By&gt;</w:t>
      </w:r>
    </w:p>
    <w:p w14:paraId="72F0ACFE"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16297660" w14:textId="77777777" w:rsidR="00667D66" w:rsidRPr="009C602E" w:rsidRDefault="00667D66" w:rsidP="00667D66">
      <w:pPr>
        <w:pStyle w:val="NormalBold"/>
      </w:pPr>
      <w:r w:rsidRPr="009C602E">
        <w:rPr>
          <w:rStyle w:val="HideTWBExt"/>
          <w:b w:val="0"/>
        </w:rPr>
        <w:t>&lt;Article&gt;</w:t>
      </w:r>
      <w:r w:rsidRPr="009C602E">
        <w:t>Visum 4 bis (nieuw)</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070BE4EC" w14:textId="77777777" w:rsidTr="0096176A">
        <w:trPr>
          <w:trHeight w:hRule="exact" w:val="240"/>
          <w:jc w:val="center"/>
        </w:trPr>
        <w:tc>
          <w:tcPr>
            <w:tcW w:w="9752" w:type="dxa"/>
            <w:gridSpan w:val="2"/>
            <w:tcBorders>
              <w:top w:val="nil"/>
              <w:left w:val="nil"/>
              <w:bottom w:val="nil"/>
              <w:right w:val="nil"/>
            </w:tcBorders>
          </w:tcPr>
          <w:p w14:paraId="4FAEFC25" w14:textId="77777777" w:rsidR="00667D66" w:rsidRPr="009C602E" w:rsidRDefault="00667D66" w:rsidP="0096176A"/>
        </w:tc>
      </w:tr>
      <w:tr w:rsidR="00667D66" w:rsidRPr="009C602E" w14:paraId="6C11808C" w14:textId="77777777" w:rsidTr="0096176A">
        <w:trPr>
          <w:trHeight w:val="240"/>
          <w:jc w:val="center"/>
        </w:trPr>
        <w:tc>
          <w:tcPr>
            <w:tcW w:w="4876" w:type="dxa"/>
            <w:tcBorders>
              <w:top w:val="nil"/>
              <w:left w:val="nil"/>
              <w:bottom w:val="nil"/>
              <w:right w:val="nil"/>
            </w:tcBorders>
          </w:tcPr>
          <w:p w14:paraId="6E59DE2A"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08ACE673" w14:textId="77777777" w:rsidR="00667D66" w:rsidRPr="009C602E" w:rsidRDefault="00667D66" w:rsidP="0096176A">
            <w:pPr>
              <w:pStyle w:val="AmColumnHeading"/>
            </w:pPr>
            <w:r w:rsidRPr="009C602E">
              <w:t>Amendement</w:t>
            </w:r>
          </w:p>
        </w:tc>
      </w:tr>
      <w:tr w:rsidR="00667D66" w:rsidRPr="009C602E" w14:paraId="7615FE9B" w14:textId="77777777" w:rsidTr="0096176A">
        <w:trPr>
          <w:jc w:val="center"/>
        </w:trPr>
        <w:tc>
          <w:tcPr>
            <w:tcW w:w="4876" w:type="dxa"/>
            <w:tcBorders>
              <w:top w:val="nil"/>
              <w:left w:val="nil"/>
              <w:bottom w:val="nil"/>
              <w:right w:val="nil"/>
            </w:tcBorders>
          </w:tcPr>
          <w:p w14:paraId="767D7298" w14:textId="77777777" w:rsidR="00667D66" w:rsidRPr="009C602E" w:rsidRDefault="00667D66" w:rsidP="0096176A">
            <w:pPr>
              <w:pStyle w:val="Normal6a"/>
            </w:pPr>
          </w:p>
        </w:tc>
        <w:tc>
          <w:tcPr>
            <w:tcW w:w="4876" w:type="dxa"/>
            <w:tcBorders>
              <w:top w:val="nil"/>
              <w:left w:val="nil"/>
              <w:bottom w:val="nil"/>
              <w:right w:val="nil"/>
            </w:tcBorders>
          </w:tcPr>
          <w:p w14:paraId="45A2153F" w14:textId="77777777" w:rsidR="00667D66" w:rsidRPr="009C602E" w:rsidRDefault="00667D66" w:rsidP="0096176A">
            <w:pPr>
              <w:pStyle w:val="Normal6a"/>
            </w:pPr>
            <w:r w:rsidRPr="009C602E">
              <w:rPr>
                <w:b/>
                <w:i/>
              </w:rPr>
              <w:t>–</w:t>
            </w:r>
            <w:r w:rsidRPr="009C602E">
              <w:tab/>
            </w:r>
            <w:r w:rsidRPr="009C602E">
              <w:rPr>
                <w:b/>
                <w:i/>
              </w:rPr>
              <w:t>gezien de mededeling van de Commissie van 16 oktober 2025 getiteld “Het pact voor het Middellandse Zeegebied – één zee, één pact, één toekomst”, en met name hoofdstuk II.6 daarvan, getiteld “Een duurzame blauwe economie bevorderen”,</w:t>
            </w:r>
          </w:p>
        </w:tc>
      </w:tr>
    </w:tbl>
    <w:p w14:paraId="44D56FA7"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4B293082" w14:textId="77777777" w:rsidR="00667D66" w:rsidRPr="009C602E" w:rsidRDefault="00667D66" w:rsidP="00667D66">
      <w:r w:rsidRPr="009C602E">
        <w:rPr>
          <w:rStyle w:val="HideTWBExt"/>
        </w:rPr>
        <w:t>&lt;/Amend&gt;</w:t>
      </w:r>
    </w:p>
    <w:p w14:paraId="3594C1D2"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10</w:t>
      </w:r>
      <w:r w:rsidRPr="009C602E">
        <w:rPr>
          <w:rStyle w:val="HideTWBExt"/>
          <w:b w:val="0"/>
        </w:rPr>
        <w:t>&lt;/NumAm&gt;</w:t>
      </w:r>
    </w:p>
    <w:p w14:paraId="26DC597A" w14:textId="77777777" w:rsidR="00667D66" w:rsidRPr="009C602E" w:rsidRDefault="00667D66" w:rsidP="00667D66">
      <w:pPr>
        <w:pStyle w:val="NormalBold"/>
      </w:pPr>
      <w:r w:rsidRPr="009C602E">
        <w:rPr>
          <w:rStyle w:val="HideTWBExt"/>
          <w:b w:val="0"/>
        </w:rPr>
        <w:t>&lt;RepeatBlock-By&gt;&lt;Members&gt;</w:t>
      </w:r>
      <w:r w:rsidRPr="009C602E">
        <w:t>Karin Karlsbro, Asger Christensen</w:t>
      </w:r>
      <w:r w:rsidRPr="009C602E">
        <w:rPr>
          <w:rStyle w:val="HideTWBExt"/>
          <w:b w:val="0"/>
        </w:rPr>
        <w:t>&lt;/Members&gt;</w:t>
      </w:r>
    </w:p>
    <w:p w14:paraId="6E615C08" w14:textId="77777777" w:rsidR="00667D66" w:rsidRPr="009C602E" w:rsidRDefault="00667D66" w:rsidP="00667D66">
      <w:pPr>
        <w:pStyle w:val="NormalBold"/>
      </w:pPr>
      <w:r w:rsidRPr="009C602E">
        <w:rPr>
          <w:rStyle w:val="HideTWBExt"/>
          <w:b w:val="0"/>
        </w:rPr>
        <w:t>&lt;/RepeatBlock-By&gt;</w:t>
      </w:r>
    </w:p>
    <w:p w14:paraId="2814A062"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3A59A4A5" w14:textId="77777777" w:rsidR="00667D66" w:rsidRPr="009C602E" w:rsidRDefault="00667D66" w:rsidP="00667D66">
      <w:pPr>
        <w:pStyle w:val="NormalBold"/>
      </w:pPr>
      <w:r w:rsidRPr="009C602E">
        <w:rPr>
          <w:rStyle w:val="HideTWBExt"/>
          <w:b w:val="0"/>
        </w:rPr>
        <w:t>&lt;Article&gt;</w:t>
      </w:r>
      <w:r w:rsidRPr="009C602E">
        <w:t>Visum 4 ter (nieuw)</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67078A98" w14:textId="77777777" w:rsidTr="0096176A">
        <w:trPr>
          <w:trHeight w:hRule="exact" w:val="240"/>
          <w:jc w:val="center"/>
        </w:trPr>
        <w:tc>
          <w:tcPr>
            <w:tcW w:w="9752" w:type="dxa"/>
            <w:gridSpan w:val="2"/>
            <w:tcBorders>
              <w:top w:val="nil"/>
              <w:left w:val="nil"/>
              <w:bottom w:val="nil"/>
              <w:right w:val="nil"/>
            </w:tcBorders>
          </w:tcPr>
          <w:p w14:paraId="1C0E2E01" w14:textId="77777777" w:rsidR="00667D66" w:rsidRPr="009C602E" w:rsidRDefault="00667D66" w:rsidP="0096176A"/>
        </w:tc>
      </w:tr>
      <w:tr w:rsidR="00667D66" w:rsidRPr="009C602E" w14:paraId="7D0A149A" w14:textId="77777777" w:rsidTr="0096176A">
        <w:trPr>
          <w:trHeight w:val="240"/>
          <w:jc w:val="center"/>
        </w:trPr>
        <w:tc>
          <w:tcPr>
            <w:tcW w:w="4876" w:type="dxa"/>
            <w:tcBorders>
              <w:top w:val="nil"/>
              <w:left w:val="nil"/>
              <w:bottom w:val="nil"/>
              <w:right w:val="nil"/>
            </w:tcBorders>
          </w:tcPr>
          <w:p w14:paraId="275CC5D5"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2D1E4356" w14:textId="77777777" w:rsidR="00667D66" w:rsidRPr="009C602E" w:rsidRDefault="00667D66" w:rsidP="0096176A">
            <w:pPr>
              <w:pStyle w:val="AmColumnHeading"/>
            </w:pPr>
            <w:r w:rsidRPr="009C602E">
              <w:t>Amendement</w:t>
            </w:r>
          </w:p>
        </w:tc>
      </w:tr>
      <w:tr w:rsidR="00667D66" w:rsidRPr="009C602E" w14:paraId="4778194D" w14:textId="77777777" w:rsidTr="0096176A">
        <w:trPr>
          <w:jc w:val="center"/>
        </w:trPr>
        <w:tc>
          <w:tcPr>
            <w:tcW w:w="4876" w:type="dxa"/>
            <w:tcBorders>
              <w:top w:val="nil"/>
              <w:left w:val="nil"/>
              <w:bottom w:val="nil"/>
              <w:right w:val="nil"/>
            </w:tcBorders>
          </w:tcPr>
          <w:p w14:paraId="06C55A66" w14:textId="77777777" w:rsidR="00667D66" w:rsidRPr="009C602E" w:rsidRDefault="00667D66" w:rsidP="0096176A">
            <w:pPr>
              <w:pStyle w:val="Normal6a"/>
            </w:pPr>
          </w:p>
        </w:tc>
        <w:tc>
          <w:tcPr>
            <w:tcW w:w="4876" w:type="dxa"/>
            <w:tcBorders>
              <w:top w:val="nil"/>
              <w:left w:val="nil"/>
              <w:bottom w:val="nil"/>
              <w:right w:val="nil"/>
            </w:tcBorders>
          </w:tcPr>
          <w:p w14:paraId="5C29B7AC" w14:textId="77777777" w:rsidR="00667D66" w:rsidRPr="009C602E" w:rsidRDefault="00667D66" w:rsidP="0096176A">
            <w:pPr>
              <w:pStyle w:val="Normal6a"/>
            </w:pPr>
            <w:r w:rsidRPr="009C602E">
              <w:rPr>
                <w:b/>
                <w:i/>
              </w:rPr>
              <w:t>–</w:t>
            </w:r>
            <w:r w:rsidRPr="009C602E">
              <w:tab/>
            </w:r>
            <w:r w:rsidRPr="009C602E">
              <w:rPr>
                <w:b/>
                <w:i/>
              </w:rPr>
              <w:t>gezien het ministerieel besluit van de WTO van 17 juni 2022 inzake subsidies voor de visserij,</w:t>
            </w:r>
          </w:p>
        </w:tc>
      </w:tr>
    </w:tbl>
    <w:p w14:paraId="656F7450"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7FCE1CFE" w14:textId="77777777" w:rsidR="00667D66" w:rsidRPr="009C602E" w:rsidRDefault="00667D66" w:rsidP="00667D66">
      <w:r w:rsidRPr="009C602E">
        <w:rPr>
          <w:rStyle w:val="HideTWBExt"/>
        </w:rPr>
        <w:t>&lt;/Amend&gt;</w:t>
      </w:r>
    </w:p>
    <w:p w14:paraId="4D89E62F"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11</w:t>
      </w:r>
      <w:r w:rsidRPr="009C602E">
        <w:rPr>
          <w:rStyle w:val="HideTWBExt"/>
          <w:b w:val="0"/>
        </w:rPr>
        <w:t>&lt;/NumAm&gt;</w:t>
      </w:r>
    </w:p>
    <w:p w14:paraId="3E5074F0" w14:textId="77777777" w:rsidR="00667D66" w:rsidRPr="009C602E" w:rsidRDefault="00667D66" w:rsidP="00667D66">
      <w:pPr>
        <w:pStyle w:val="NormalBold"/>
      </w:pPr>
      <w:r w:rsidRPr="009C602E">
        <w:rPr>
          <w:rStyle w:val="HideTWBExt"/>
          <w:b w:val="0"/>
        </w:rPr>
        <w:t>&lt;RepeatBlock-By&gt;&lt;Members&gt;</w:t>
      </w:r>
      <w:r w:rsidRPr="009C602E">
        <w:t>Karin Karlsbro, Asger Christensen</w:t>
      </w:r>
      <w:r w:rsidRPr="009C602E">
        <w:rPr>
          <w:rStyle w:val="HideTWBExt"/>
          <w:b w:val="0"/>
        </w:rPr>
        <w:t>&lt;/Members&gt;</w:t>
      </w:r>
    </w:p>
    <w:p w14:paraId="2FA2E930" w14:textId="77777777" w:rsidR="00667D66" w:rsidRPr="009C602E" w:rsidRDefault="00667D66" w:rsidP="00667D66">
      <w:pPr>
        <w:pStyle w:val="NormalBold"/>
      </w:pPr>
      <w:r w:rsidRPr="009C602E">
        <w:rPr>
          <w:rStyle w:val="HideTWBExt"/>
          <w:b w:val="0"/>
        </w:rPr>
        <w:t>&lt;/RepeatBlock-By&gt;</w:t>
      </w:r>
    </w:p>
    <w:p w14:paraId="17D8B3A7"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6F70BFA4" w14:textId="77777777" w:rsidR="00667D66" w:rsidRPr="009C602E" w:rsidRDefault="00667D66" w:rsidP="00667D66">
      <w:pPr>
        <w:pStyle w:val="NormalBold"/>
      </w:pPr>
      <w:r w:rsidRPr="009C602E">
        <w:rPr>
          <w:rStyle w:val="HideTWBExt"/>
          <w:b w:val="0"/>
        </w:rPr>
        <w:t>&lt;Article&gt;</w:t>
      </w:r>
      <w:r w:rsidRPr="009C602E">
        <w:t>Visum 4 quater (nieuw)</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4A0F3E43" w14:textId="77777777" w:rsidTr="0096176A">
        <w:trPr>
          <w:trHeight w:hRule="exact" w:val="240"/>
          <w:jc w:val="center"/>
        </w:trPr>
        <w:tc>
          <w:tcPr>
            <w:tcW w:w="9752" w:type="dxa"/>
            <w:gridSpan w:val="2"/>
            <w:tcBorders>
              <w:top w:val="nil"/>
              <w:left w:val="nil"/>
              <w:bottom w:val="nil"/>
              <w:right w:val="nil"/>
            </w:tcBorders>
          </w:tcPr>
          <w:p w14:paraId="5374FCB3" w14:textId="77777777" w:rsidR="00667D66" w:rsidRPr="009C602E" w:rsidRDefault="00667D66" w:rsidP="0096176A"/>
        </w:tc>
      </w:tr>
      <w:tr w:rsidR="00667D66" w:rsidRPr="009C602E" w14:paraId="61575689" w14:textId="77777777" w:rsidTr="0096176A">
        <w:trPr>
          <w:trHeight w:val="240"/>
          <w:jc w:val="center"/>
        </w:trPr>
        <w:tc>
          <w:tcPr>
            <w:tcW w:w="4876" w:type="dxa"/>
            <w:tcBorders>
              <w:top w:val="nil"/>
              <w:left w:val="nil"/>
              <w:bottom w:val="nil"/>
              <w:right w:val="nil"/>
            </w:tcBorders>
          </w:tcPr>
          <w:p w14:paraId="45D46502"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0033E14F" w14:textId="77777777" w:rsidR="00667D66" w:rsidRPr="009C602E" w:rsidRDefault="00667D66" w:rsidP="0096176A">
            <w:pPr>
              <w:pStyle w:val="AmColumnHeading"/>
            </w:pPr>
            <w:r w:rsidRPr="009C602E">
              <w:t>Amendement</w:t>
            </w:r>
          </w:p>
        </w:tc>
      </w:tr>
      <w:tr w:rsidR="00667D66" w:rsidRPr="009C602E" w14:paraId="58D7E85D" w14:textId="77777777" w:rsidTr="0096176A">
        <w:trPr>
          <w:jc w:val="center"/>
        </w:trPr>
        <w:tc>
          <w:tcPr>
            <w:tcW w:w="4876" w:type="dxa"/>
            <w:tcBorders>
              <w:top w:val="nil"/>
              <w:left w:val="nil"/>
              <w:bottom w:val="nil"/>
              <w:right w:val="nil"/>
            </w:tcBorders>
          </w:tcPr>
          <w:p w14:paraId="6E9FA082" w14:textId="77777777" w:rsidR="00667D66" w:rsidRPr="009C602E" w:rsidRDefault="00667D66" w:rsidP="0096176A">
            <w:pPr>
              <w:pStyle w:val="Normal6a"/>
            </w:pPr>
          </w:p>
        </w:tc>
        <w:tc>
          <w:tcPr>
            <w:tcW w:w="4876" w:type="dxa"/>
            <w:tcBorders>
              <w:top w:val="nil"/>
              <w:left w:val="nil"/>
              <w:bottom w:val="nil"/>
              <w:right w:val="nil"/>
            </w:tcBorders>
          </w:tcPr>
          <w:p w14:paraId="7CDD822D" w14:textId="77777777" w:rsidR="00667D66" w:rsidRPr="009C602E" w:rsidRDefault="00667D66" w:rsidP="0096176A">
            <w:pPr>
              <w:pStyle w:val="Normal6a"/>
            </w:pPr>
            <w:r w:rsidRPr="009C602E">
              <w:rPr>
                <w:b/>
                <w:i/>
              </w:rPr>
              <w:t>–</w:t>
            </w:r>
            <w:r w:rsidRPr="009C602E">
              <w:tab/>
            </w:r>
            <w:r w:rsidRPr="009C602E">
              <w:rPr>
                <w:b/>
                <w:i/>
              </w:rPr>
              <w:t>gezien het Memorandum van overeenstemming van 15 juli 2025 over betere samenwerking tussen de EU en IJsland op het gebied van visserij en oceaanzaken,</w:t>
            </w:r>
          </w:p>
        </w:tc>
      </w:tr>
    </w:tbl>
    <w:p w14:paraId="6DFA26E7"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30B35412" w14:textId="77777777" w:rsidR="00667D66" w:rsidRPr="009C602E" w:rsidRDefault="00667D66" w:rsidP="00667D66">
      <w:r w:rsidRPr="009C602E">
        <w:rPr>
          <w:rStyle w:val="HideTWBExt"/>
        </w:rPr>
        <w:t>&lt;/Amend&gt;</w:t>
      </w:r>
    </w:p>
    <w:p w14:paraId="43125687"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12</w:t>
      </w:r>
      <w:r w:rsidRPr="009C602E">
        <w:rPr>
          <w:rStyle w:val="HideTWBExt"/>
          <w:b w:val="0"/>
        </w:rPr>
        <w:t>&lt;/NumAm&gt;</w:t>
      </w:r>
    </w:p>
    <w:p w14:paraId="318E573B" w14:textId="77777777" w:rsidR="00667D66" w:rsidRPr="009C602E" w:rsidRDefault="00667D66" w:rsidP="00667D66">
      <w:pPr>
        <w:pStyle w:val="NormalBold"/>
      </w:pPr>
      <w:r w:rsidRPr="009C602E">
        <w:rPr>
          <w:rStyle w:val="HideTWBExt"/>
          <w:b w:val="0"/>
        </w:rPr>
        <w:t>&lt;RepeatBlock-By&gt;&lt;Members&gt;</w:t>
      </w:r>
      <w:r w:rsidRPr="009C602E">
        <w:t>Karin Karlsbro, Asger Christensen</w:t>
      </w:r>
      <w:r w:rsidRPr="009C602E">
        <w:rPr>
          <w:rStyle w:val="HideTWBExt"/>
          <w:b w:val="0"/>
        </w:rPr>
        <w:t>&lt;/Members&gt;</w:t>
      </w:r>
    </w:p>
    <w:p w14:paraId="3CB53246" w14:textId="77777777" w:rsidR="00667D66" w:rsidRPr="009C602E" w:rsidRDefault="00667D66" w:rsidP="00667D66">
      <w:pPr>
        <w:pStyle w:val="NormalBold"/>
      </w:pPr>
      <w:r w:rsidRPr="009C602E">
        <w:rPr>
          <w:rStyle w:val="HideTWBExt"/>
          <w:b w:val="0"/>
        </w:rPr>
        <w:t>&lt;/RepeatBlock-By&gt;</w:t>
      </w:r>
    </w:p>
    <w:p w14:paraId="0E5677FB"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264595C7" w14:textId="77777777" w:rsidR="00667D66" w:rsidRPr="009C602E" w:rsidRDefault="00667D66" w:rsidP="00667D66">
      <w:pPr>
        <w:pStyle w:val="NormalBold"/>
      </w:pPr>
      <w:r w:rsidRPr="009C602E">
        <w:rPr>
          <w:rStyle w:val="HideTWBExt"/>
          <w:b w:val="0"/>
        </w:rPr>
        <w:t>&lt;Article&gt;</w:t>
      </w:r>
      <w:r w:rsidRPr="009C602E">
        <w:t>Visum 4 quinquies (nieuw)</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61C3D0CE" w14:textId="77777777" w:rsidTr="0096176A">
        <w:trPr>
          <w:trHeight w:hRule="exact" w:val="240"/>
          <w:jc w:val="center"/>
        </w:trPr>
        <w:tc>
          <w:tcPr>
            <w:tcW w:w="9752" w:type="dxa"/>
            <w:gridSpan w:val="2"/>
            <w:tcBorders>
              <w:top w:val="nil"/>
              <w:left w:val="nil"/>
              <w:bottom w:val="nil"/>
              <w:right w:val="nil"/>
            </w:tcBorders>
          </w:tcPr>
          <w:p w14:paraId="568FB29B" w14:textId="77777777" w:rsidR="00667D66" w:rsidRPr="009C602E" w:rsidRDefault="00667D66" w:rsidP="0096176A"/>
        </w:tc>
      </w:tr>
      <w:tr w:rsidR="00667D66" w:rsidRPr="009C602E" w14:paraId="6219A4D4" w14:textId="77777777" w:rsidTr="0096176A">
        <w:trPr>
          <w:trHeight w:val="240"/>
          <w:jc w:val="center"/>
        </w:trPr>
        <w:tc>
          <w:tcPr>
            <w:tcW w:w="4876" w:type="dxa"/>
            <w:tcBorders>
              <w:top w:val="nil"/>
              <w:left w:val="nil"/>
              <w:bottom w:val="nil"/>
              <w:right w:val="nil"/>
            </w:tcBorders>
          </w:tcPr>
          <w:p w14:paraId="302E4947"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7ABDE57B" w14:textId="77777777" w:rsidR="00667D66" w:rsidRPr="009C602E" w:rsidRDefault="00667D66" w:rsidP="0096176A">
            <w:pPr>
              <w:pStyle w:val="AmColumnHeading"/>
            </w:pPr>
            <w:r w:rsidRPr="009C602E">
              <w:t>Amendement</w:t>
            </w:r>
          </w:p>
        </w:tc>
      </w:tr>
      <w:tr w:rsidR="00667D66" w:rsidRPr="009C602E" w14:paraId="79A2CA4E" w14:textId="77777777" w:rsidTr="0096176A">
        <w:trPr>
          <w:jc w:val="center"/>
        </w:trPr>
        <w:tc>
          <w:tcPr>
            <w:tcW w:w="4876" w:type="dxa"/>
            <w:tcBorders>
              <w:top w:val="nil"/>
              <w:left w:val="nil"/>
              <w:bottom w:val="nil"/>
              <w:right w:val="nil"/>
            </w:tcBorders>
          </w:tcPr>
          <w:p w14:paraId="0CD550AE" w14:textId="77777777" w:rsidR="00667D66" w:rsidRPr="009C602E" w:rsidRDefault="00667D66" w:rsidP="0096176A">
            <w:pPr>
              <w:pStyle w:val="Normal6a"/>
            </w:pPr>
          </w:p>
        </w:tc>
        <w:tc>
          <w:tcPr>
            <w:tcW w:w="4876" w:type="dxa"/>
            <w:tcBorders>
              <w:top w:val="nil"/>
              <w:left w:val="nil"/>
              <w:bottom w:val="nil"/>
              <w:right w:val="nil"/>
            </w:tcBorders>
          </w:tcPr>
          <w:p w14:paraId="6E84D9C2" w14:textId="77777777" w:rsidR="00667D66" w:rsidRPr="009C602E" w:rsidRDefault="00667D66" w:rsidP="0096176A">
            <w:pPr>
              <w:pStyle w:val="Normal6a"/>
            </w:pPr>
            <w:r w:rsidRPr="009C602E">
              <w:rPr>
                <w:b/>
                <w:i/>
              </w:rPr>
              <w:t>–</w:t>
            </w:r>
            <w:r w:rsidRPr="009C602E">
              <w:tab/>
            </w:r>
            <w:r w:rsidRPr="009C602E">
              <w:rPr>
                <w:b/>
                <w:i/>
              </w:rPr>
              <w:t>gezien de herziening van de toestand van de mondiale mariene visbestanden – 2025 van de FAO,</w:t>
            </w:r>
          </w:p>
        </w:tc>
      </w:tr>
    </w:tbl>
    <w:p w14:paraId="753802A7"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00CAA54D" w14:textId="77777777" w:rsidR="00667D66" w:rsidRPr="009C602E" w:rsidRDefault="00667D66" w:rsidP="00667D66">
      <w:r w:rsidRPr="009C602E">
        <w:rPr>
          <w:rStyle w:val="HideTWBExt"/>
        </w:rPr>
        <w:t>&lt;/Amend&gt;</w:t>
      </w:r>
    </w:p>
    <w:p w14:paraId="55A435C3"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13</w:t>
      </w:r>
      <w:r w:rsidRPr="009C602E">
        <w:rPr>
          <w:rStyle w:val="HideTWBExt"/>
          <w:b w:val="0"/>
        </w:rPr>
        <w:t>&lt;/NumAm&gt;</w:t>
      </w:r>
    </w:p>
    <w:p w14:paraId="17AF6E2B" w14:textId="77777777" w:rsidR="00667D66" w:rsidRPr="009C602E" w:rsidRDefault="00667D66" w:rsidP="00667D66">
      <w:pPr>
        <w:pStyle w:val="NormalBold"/>
      </w:pPr>
      <w:r w:rsidRPr="009C602E">
        <w:rPr>
          <w:rStyle w:val="HideTWBExt"/>
          <w:b w:val="0"/>
        </w:rPr>
        <w:t>&lt;RepeatBlock-By&gt;&lt;Members&gt;</w:t>
      </w:r>
      <w:r w:rsidRPr="009C602E">
        <w:t>Karin Karlsbro, Asger Christensen</w:t>
      </w:r>
      <w:r w:rsidRPr="009C602E">
        <w:rPr>
          <w:rStyle w:val="HideTWBExt"/>
          <w:b w:val="0"/>
        </w:rPr>
        <w:t>&lt;/Members&gt;</w:t>
      </w:r>
    </w:p>
    <w:p w14:paraId="40222E34" w14:textId="77777777" w:rsidR="00667D66" w:rsidRPr="009C602E" w:rsidRDefault="00667D66" w:rsidP="00667D66">
      <w:pPr>
        <w:pStyle w:val="NormalBold"/>
      </w:pPr>
      <w:r w:rsidRPr="009C602E">
        <w:rPr>
          <w:rStyle w:val="HideTWBExt"/>
          <w:b w:val="0"/>
        </w:rPr>
        <w:t>&lt;/RepeatBlock-By&gt;</w:t>
      </w:r>
    </w:p>
    <w:p w14:paraId="7A535EC6"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6B67C29F" w14:textId="77777777" w:rsidR="00667D66" w:rsidRPr="009C602E" w:rsidRDefault="00667D66" w:rsidP="00667D66">
      <w:pPr>
        <w:pStyle w:val="NormalBold"/>
      </w:pPr>
      <w:r w:rsidRPr="009C602E">
        <w:rPr>
          <w:rStyle w:val="HideTWBExt"/>
          <w:b w:val="0"/>
        </w:rPr>
        <w:t>&lt;Article&gt;</w:t>
      </w:r>
      <w:r w:rsidRPr="009C602E">
        <w:t>Visum 4 sexies (nieuw)</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16EA0448" w14:textId="77777777" w:rsidTr="0096176A">
        <w:trPr>
          <w:trHeight w:hRule="exact" w:val="240"/>
          <w:jc w:val="center"/>
        </w:trPr>
        <w:tc>
          <w:tcPr>
            <w:tcW w:w="9752" w:type="dxa"/>
            <w:gridSpan w:val="2"/>
            <w:tcBorders>
              <w:top w:val="nil"/>
              <w:left w:val="nil"/>
              <w:bottom w:val="nil"/>
              <w:right w:val="nil"/>
            </w:tcBorders>
          </w:tcPr>
          <w:p w14:paraId="06A22ECC" w14:textId="77777777" w:rsidR="00667D66" w:rsidRPr="009C602E" w:rsidRDefault="00667D66" w:rsidP="0096176A"/>
        </w:tc>
      </w:tr>
      <w:tr w:rsidR="00667D66" w:rsidRPr="009C602E" w14:paraId="7882AD0C" w14:textId="77777777" w:rsidTr="0096176A">
        <w:trPr>
          <w:trHeight w:val="240"/>
          <w:jc w:val="center"/>
        </w:trPr>
        <w:tc>
          <w:tcPr>
            <w:tcW w:w="4876" w:type="dxa"/>
            <w:tcBorders>
              <w:top w:val="nil"/>
              <w:left w:val="nil"/>
              <w:bottom w:val="nil"/>
              <w:right w:val="nil"/>
            </w:tcBorders>
          </w:tcPr>
          <w:p w14:paraId="2AB2EC2A"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2D1ACEF7" w14:textId="77777777" w:rsidR="00667D66" w:rsidRPr="009C602E" w:rsidRDefault="00667D66" w:rsidP="0096176A">
            <w:pPr>
              <w:pStyle w:val="AmColumnHeading"/>
            </w:pPr>
            <w:r w:rsidRPr="009C602E">
              <w:t>Amendement</w:t>
            </w:r>
          </w:p>
        </w:tc>
      </w:tr>
      <w:tr w:rsidR="00667D66" w:rsidRPr="009C602E" w14:paraId="076E6BAF" w14:textId="77777777" w:rsidTr="0096176A">
        <w:trPr>
          <w:jc w:val="center"/>
        </w:trPr>
        <w:tc>
          <w:tcPr>
            <w:tcW w:w="4876" w:type="dxa"/>
            <w:tcBorders>
              <w:top w:val="nil"/>
              <w:left w:val="nil"/>
              <w:bottom w:val="nil"/>
              <w:right w:val="nil"/>
            </w:tcBorders>
          </w:tcPr>
          <w:p w14:paraId="4835A4F6" w14:textId="77777777" w:rsidR="00667D66" w:rsidRPr="009C602E" w:rsidRDefault="00667D66" w:rsidP="0096176A">
            <w:pPr>
              <w:pStyle w:val="Normal6a"/>
            </w:pPr>
          </w:p>
        </w:tc>
        <w:tc>
          <w:tcPr>
            <w:tcW w:w="4876" w:type="dxa"/>
            <w:tcBorders>
              <w:top w:val="nil"/>
              <w:left w:val="nil"/>
              <w:bottom w:val="nil"/>
              <w:right w:val="nil"/>
            </w:tcBorders>
          </w:tcPr>
          <w:p w14:paraId="4D065818" w14:textId="77777777" w:rsidR="00667D66" w:rsidRPr="009C602E" w:rsidRDefault="00667D66" w:rsidP="0096176A">
            <w:pPr>
              <w:pStyle w:val="Normal6a"/>
            </w:pPr>
            <w:r w:rsidRPr="009C602E">
              <w:rPr>
                <w:b/>
                <w:i/>
              </w:rPr>
              <w:t>–</w:t>
            </w:r>
            <w:r w:rsidRPr="009C602E">
              <w:tab/>
            </w:r>
            <w:r w:rsidRPr="009C602E">
              <w:rPr>
                <w:b/>
                <w:i/>
              </w:rPr>
              <w:t>gezien zijn resolutie van 17 oktober 2023 over de gevolgen van Chinese visserijactiviteiten op de visserijsector van de EU en de te volgen koers,</w:t>
            </w:r>
          </w:p>
        </w:tc>
      </w:tr>
    </w:tbl>
    <w:p w14:paraId="3225DFAF"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7202FE82" w14:textId="77777777" w:rsidR="00667D66" w:rsidRPr="009C602E" w:rsidRDefault="00667D66" w:rsidP="00667D66">
      <w:r w:rsidRPr="009C602E">
        <w:rPr>
          <w:rStyle w:val="HideTWBExt"/>
        </w:rPr>
        <w:t>&lt;/Amend&gt;</w:t>
      </w:r>
    </w:p>
    <w:p w14:paraId="4A949D47"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14</w:t>
      </w:r>
      <w:r w:rsidRPr="009C602E">
        <w:rPr>
          <w:rStyle w:val="HideTWBExt"/>
          <w:b w:val="0"/>
        </w:rPr>
        <w:t>&lt;/NumAm&gt;</w:t>
      </w:r>
    </w:p>
    <w:p w14:paraId="426276BF" w14:textId="77777777" w:rsidR="00667D66" w:rsidRPr="009C602E" w:rsidRDefault="00667D66" w:rsidP="00667D66">
      <w:pPr>
        <w:pStyle w:val="NormalBold"/>
      </w:pPr>
      <w:r w:rsidRPr="009C602E">
        <w:rPr>
          <w:rStyle w:val="HideTWBExt"/>
          <w:b w:val="0"/>
        </w:rPr>
        <w:t>&lt;RepeatBlock-By&gt;&lt;Members&gt;</w:t>
      </w:r>
      <w:r w:rsidRPr="009C602E">
        <w:t>Thomas Bajada, Sakis Arnaoutoglou, Giuseppe Lupo</w:t>
      </w:r>
      <w:r w:rsidRPr="009C602E">
        <w:rPr>
          <w:rStyle w:val="HideTWBExt"/>
          <w:b w:val="0"/>
        </w:rPr>
        <w:t>&lt;/Members&gt;</w:t>
      </w:r>
    </w:p>
    <w:p w14:paraId="567261F0" w14:textId="77777777" w:rsidR="00667D66" w:rsidRPr="009C602E" w:rsidRDefault="00667D66" w:rsidP="00667D66">
      <w:pPr>
        <w:pStyle w:val="NormalBold"/>
      </w:pPr>
      <w:r w:rsidRPr="009C602E">
        <w:rPr>
          <w:rStyle w:val="HideTWBExt"/>
          <w:b w:val="0"/>
        </w:rPr>
        <w:t>&lt;/RepeatBlock-By&gt;</w:t>
      </w:r>
    </w:p>
    <w:p w14:paraId="7D242B3F"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6F9C01C6" w14:textId="77777777" w:rsidR="00667D66" w:rsidRPr="009C602E" w:rsidRDefault="00667D66" w:rsidP="00667D66">
      <w:pPr>
        <w:pStyle w:val="NormalBold"/>
      </w:pPr>
      <w:r w:rsidRPr="009C602E">
        <w:rPr>
          <w:rStyle w:val="HideTWBExt"/>
          <w:b w:val="0"/>
        </w:rPr>
        <w:t>&lt;Article&gt;</w:t>
      </w:r>
      <w:r w:rsidRPr="009C602E">
        <w:t>Visum 7 bis (nieuw)</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5CDE28E4" w14:textId="77777777" w:rsidTr="0096176A">
        <w:trPr>
          <w:trHeight w:hRule="exact" w:val="240"/>
          <w:jc w:val="center"/>
        </w:trPr>
        <w:tc>
          <w:tcPr>
            <w:tcW w:w="9752" w:type="dxa"/>
            <w:gridSpan w:val="2"/>
            <w:tcBorders>
              <w:top w:val="nil"/>
              <w:left w:val="nil"/>
              <w:bottom w:val="nil"/>
              <w:right w:val="nil"/>
            </w:tcBorders>
          </w:tcPr>
          <w:p w14:paraId="4EFD0CBA" w14:textId="77777777" w:rsidR="00667D66" w:rsidRPr="009C602E" w:rsidRDefault="00667D66" w:rsidP="0096176A"/>
        </w:tc>
      </w:tr>
      <w:tr w:rsidR="00667D66" w:rsidRPr="009C602E" w14:paraId="124A2360" w14:textId="77777777" w:rsidTr="0096176A">
        <w:trPr>
          <w:trHeight w:val="240"/>
          <w:jc w:val="center"/>
        </w:trPr>
        <w:tc>
          <w:tcPr>
            <w:tcW w:w="4876" w:type="dxa"/>
            <w:tcBorders>
              <w:top w:val="nil"/>
              <w:left w:val="nil"/>
              <w:bottom w:val="nil"/>
              <w:right w:val="nil"/>
            </w:tcBorders>
          </w:tcPr>
          <w:p w14:paraId="51D38D31"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3BDC6CE3" w14:textId="77777777" w:rsidR="00667D66" w:rsidRPr="009C602E" w:rsidRDefault="00667D66" w:rsidP="0096176A">
            <w:pPr>
              <w:pStyle w:val="AmColumnHeading"/>
            </w:pPr>
            <w:r w:rsidRPr="009C602E">
              <w:t>Amendement</w:t>
            </w:r>
          </w:p>
        </w:tc>
      </w:tr>
      <w:tr w:rsidR="00667D66" w:rsidRPr="009C602E" w14:paraId="7B8897A8" w14:textId="77777777" w:rsidTr="0096176A">
        <w:trPr>
          <w:jc w:val="center"/>
        </w:trPr>
        <w:tc>
          <w:tcPr>
            <w:tcW w:w="4876" w:type="dxa"/>
            <w:tcBorders>
              <w:top w:val="nil"/>
              <w:left w:val="nil"/>
              <w:bottom w:val="nil"/>
              <w:right w:val="nil"/>
            </w:tcBorders>
          </w:tcPr>
          <w:p w14:paraId="413BC45C" w14:textId="77777777" w:rsidR="00667D66" w:rsidRPr="009C602E" w:rsidRDefault="00667D66" w:rsidP="0096176A">
            <w:pPr>
              <w:pStyle w:val="Normal6a"/>
            </w:pPr>
          </w:p>
        </w:tc>
        <w:tc>
          <w:tcPr>
            <w:tcW w:w="4876" w:type="dxa"/>
            <w:tcBorders>
              <w:top w:val="nil"/>
              <w:left w:val="nil"/>
              <w:bottom w:val="nil"/>
              <w:right w:val="nil"/>
            </w:tcBorders>
          </w:tcPr>
          <w:p w14:paraId="2CE8D6E3" w14:textId="77777777" w:rsidR="00667D66" w:rsidRPr="009C602E" w:rsidRDefault="00667D66" w:rsidP="0096176A">
            <w:pPr>
              <w:pStyle w:val="Normal6a"/>
            </w:pPr>
            <w:r w:rsidRPr="009C602E">
              <w:rPr>
                <w:b/>
                <w:i/>
              </w:rPr>
              <w:t>–</w:t>
            </w:r>
            <w:r w:rsidRPr="009C602E">
              <w:tab/>
            </w:r>
            <w:r w:rsidRPr="009C602E">
              <w:rPr>
                <w:b/>
                <w:i/>
              </w:rPr>
              <w:t>gezien Verordening (EU) nr. 2025/2077 van het Europees Parlement en de Raad van 8 oktober 2025 tot wijziging van Verordening (EU) nr. 1026/2012 betreffende bepaalde maatregelen met het oog op de instandhouding van visbestanden ten aanzien van landen die niet-duurzame visserij toelaten,</w:t>
            </w:r>
          </w:p>
        </w:tc>
      </w:tr>
    </w:tbl>
    <w:p w14:paraId="422EF607"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1EA136E6" w14:textId="77777777" w:rsidR="00667D66" w:rsidRPr="009C602E" w:rsidRDefault="00667D66" w:rsidP="00667D66">
      <w:r w:rsidRPr="009C602E">
        <w:rPr>
          <w:rStyle w:val="HideTWBExt"/>
        </w:rPr>
        <w:t>&lt;/Amend&gt;</w:t>
      </w:r>
    </w:p>
    <w:p w14:paraId="53ECA091"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15</w:t>
      </w:r>
      <w:r w:rsidRPr="009C602E">
        <w:rPr>
          <w:rStyle w:val="HideTWBExt"/>
          <w:b w:val="0"/>
        </w:rPr>
        <w:t>&lt;/NumAm&gt;</w:t>
      </w:r>
    </w:p>
    <w:p w14:paraId="37D8C6CC" w14:textId="77777777" w:rsidR="00667D66" w:rsidRPr="009C602E" w:rsidRDefault="00667D66" w:rsidP="00667D66">
      <w:pPr>
        <w:pStyle w:val="NormalBold"/>
      </w:pPr>
      <w:r w:rsidRPr="009C602E">
        <w:rPr>
          <w:rStyle w:val="HideTWBExt"/>
          <w:b w:val="0"/>
        </w:rPr>
        <w:t>&lt;RepeatBlock-By&gt;&lt;Members&gt;</w:t>
      </w:r>
      <w:r w:rsidRPr="009C602E">
        <w:t>Emma Fourreau, Sebastian Everding, Luke Ming Flanagan</w:t>
      </w:r>
      <w:r w:rsidRPr="009C602E">
        <w:rPr>
          <w:rStyle w:val="HideTWBExt"/>
          <w:b w:val="0"/>
        </w:rPr>
        <w:t>&lt;/Members&gt;</w:t>
      </w:r>
    </w:p>
    <w:p w14:paraId="124F5E13" w14:textId="77777777" w:rsidR="00667D66" w:rsidRPr="009C602E" w:rsidRDefault="00667D66" w:rsidP="00667D66">
      <w:pPr>
        <w:pStyle w:val="NormalBold"/>
      </w:pPr>
      <w:r w:rsidRPr="009C602E">
        <w:rPr>
          <w:rStyle w:val="HideTWBExt"/>
          <w:b w:val="0"/>
        </w:rPr>
        <w:t>&lt;/RepeatBlock-By&gt;</w:t>
      </w:r>
    </w:p>
    <w:p w14:paraId="09D8A9D7"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57F853A7" w14:textId="77777777" w:rsidR="00667D66" w:rsidRPr="009C602E" w:rsidRDefault="00667D66" w:rsidP="00667D66">
      <w:pPr>
        <w:pStyle w:val="NormalBold"/>
      </w:pPr>
      <w:r w:rsidRPr="009C602E">
        <w:rPr>
          <w:rStyle w:val="HideTWBExt"/>
          <w:b w:val="0"/>
        </w:rPr>
        <w:t>&lt;Article&gt;</w:t>
      </w:r>
      <w:r w:rsidRPr="009C602E">
        <w:t>Visum 7 bis (nieuw)</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6CBBC860" w14:textId="77777777" w:rsidTr="0096176A">
        <w:trPr>
          <w:trHeight w:hRule="exact" w:val="240"/>
          <w:jc w:val="center"/>
        </w:trPr>
        <w:tc>
          <w:tcPr>
            <w:tcW w:w="9752" w:type="dxa"/>
            <w:gridSpan w:val="2"/>
            <w:tcBorders>
              <w:top w:val="nil"/>
              <w:left w:val="nil"/>
              <w:bottom w:val="nil"/>
              <w:right w:val="nil"/>
            </w:tcBorders>
          </w:tcPr>
          <w:p w14:paraId="6CAE107F" w14:textId="77777777" w:rsidR="00667D66" w:rsidRPr="009C602E" w:rsidRDefault="00667D66" w:rsidP="0096176A"/>
        </w:tc>
      </w:tr>
      <w:tr w:rsidR="00667D66" w:rsidRPr="009C602E" w14:paraId="38A265D6" w14:textId="77777777" w:rsidTr="0096176A">
        <w:trPr>
          <w:trHeight w:val="240"/>
          <w:jc w:val="center"/>
        </w:trPr>
        <w:tc>
          <w:tcPr>
            <w:tcW w:w="4876" w:type="dxa"/>
            <w:tcBorders>
              <w:top w:val="nil"/>
              <w:left w:val="nil"/>
              <w:bottom w:val="nil"/>
              <w:right w:val="nil"/>
            </w:tcBorders>
          </w:tcPr>
          <w:p w14:paraId="7B030EF8"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3F62494A" w14:textId="77777777" w:rsidR="00667D66" w:rsidRPr="009C602E" w:rsidRDefault="00667D66" w:rsidP="0096176A">
            <w:pPr>
              <w:pStyle w:val="AmColumnHeading"/>
            </w:pPr>
            <w:r w:rsidRPr="009C602E">
              <w:t>Amendement</w:t>
            </w:r>
          </w:p>
        </w:tc>
      </w:tr>
      <w:tr w:rsidR="00667D66" w:rsidRPr="009C602E" w14:paraId="559AA53A" w14:textId="77777777" w:rsidTr="0096176A">
        <w:trPr>
          <w:jc w:val="center"/>
        </w:trPr>
        <w:tc>
          <w:tcPr>
            <w:tcW w:w="4876" w:type="dxa"/>
            <w:tcBorders>
              <w:top w:val="nil"/>
              <w:left w:val="nil"/>
              <w:bottom w:val="nil"/>
              <w:right w:val="nil"/>
            </w:tcBorders>
          </w:tcPr>
          <w:p w14:paraId="4929A74C" w14:textId="77777777" w:rsidR="00667D66" w:rsidRPr="009C602E" w:rsidRDefault="00667D66" w:rsidP="0096176A">
            <w:pPr>
              <w:pStyle w:val="Normal6a"/>
            </w:pPr>
          </w:p>
        </w:tc>
        <w:tc>
          <w:tcPr>
            <w:tcW w:w="4876" w:type="dxa"/>
            <w:tcBorders>
              <w:top w:val="nil"/>
              <w:left w:val="nil"/>
              <w:bottom w:val="nil"/>
              <w:right w:val="nil"/>
            </w:tcBorders>
          </w:tcPr>
          <w:p w14:paraId="5E03DF4E" w14:textId="77777777" w:rsidR="00667D66" w:rsidRPr="009C602E" w:rsidRDefault="00667D66" w:rsidP="0096176A">
            <w:pPr>
              <w:pStyle w:val="Normal6a"/>
            </w:pPr>
            <w:r w:rsidRPr="009C602E">
              <w:rPr>
                <w:b/>
                <w:i/>
              </w:rPr>
              <w:t>–</w:t>
            </w:r>
            <w:r w:rsidRPr="009C602E">
              <w:tab/>
            </w:r>
            <w:r w:rsidRPr="009C602E">
              <w:rPr>
                <w:b/>
                <w:i/>
              </w:rPr>
              <w:t>gezien het Economisch jaarverslag over de EU-vissersvloot voor 2024 van de Commissie,</w:t>
            </w:r>
          </w:p>
        </w:tc>
      </w:tr>
    </w:tbl>
    <w:p w14:paraId="28C17F82"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2245651C" w14:textId="77777777" w:rsidR="00667D66" w:rsidRPr="009C602E" w:rsidRDefault="00667D66" w:rsidP="00667D66">
      <w:r w:rsidRPr="009C602E">
        <w:rPr>
          <w:rStyle w:val="HideTWBExt"/>
        </w:rPr>
        <w:t>&lt;/Amend&gt;</w:t>
      </w:r>
    </w:p>
    <w:p w14:paraId="1E75BC76"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16</w:t>
      </w:r>
      <w:r w:rsidRPr="009C602E">
        <w:rPr>
          <w:rStyle w:val="HideTWBExt"/>
          <w:b w:val="0"/>
        </w:rPr>
        <w:t>&lt;/NumAm&gt;</w:t>
      </w:r>
    </w:p>
    <w:p w14:paraId="25CBCAAB" w14:textId="77777777" w:rsidR="00667D66" w:rsidRPr="009C602E" w:rsidRDefault="00667D66" w:rsidP="00667D66">
      <w:pPr>
        <w:pStyle w:val="NormalBold"/>
      </w:pPr>
      <w:r w:rsidRPr="009C602E">
        <w:rPr>
          <w:rStyle w:val="HideTWBExt"/>
          <w:b w:val="0"/>
        </w:rPr>
        <w:t>&lt;RepeatBlock-By&gt;&lt;Members&gt;</w:t>
      </w:r>
      <w:r w:rsidRPr="009C602E">
        <w:t>Emma Fourreau, Sebastian Everding, Luke Ming Flanagan</w:t>
      </w:r>
      <w:r w:rsidRPr="009C602E">
        <w:rPr>
          <w:rStyle w:val="HideTWBExt"/>
          <w:b w:val="0"/>
        </w:rPr>
        <w:t>&lt;/Members&gt;</w:t>
      </w:r>
    </w:p>
    <w:p w14:paraId="162AC6C2" w14:textId="77777777" w:rsidR="00667D66" w:rsidRPr="009C602E" w:rsidRDefault="00667D66" w:rsidP="00667D66">
      <w:pPr>
        <w:pStyle w:val="NormalBold"/>
      </w:pPr>
      <w:r w:rsidRPr="009C602E">
        <w:rPr>
          <w:rStyle w:val="HideTWBExt"/>
          <w:b w:val="0"/>
        </w:rPr>
        <w:t>&lt;/RepeatBlock-By&gt;</w:t>
      </w:r>
    </w:p>
    <w:p w14:paraId="0217C2A4"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6492CFF6" w14:textId="77777777" w:rsidR="00667D66" w:rsidRPr="009C602E" w:rsidRDefault="00667D66" w:rsidP="00667D66">
      <w:pPr>
        <w:pStyle w:val="NormalBold"/>
      </w:pPr>
      <w:r w:rsidRPr="009C602E">
        <w:rPr>
          <w:rStyle w:val="HideTWBExt"/>
          <w:b w:val="0"/>
        </w:rPr>
        <w:t>&lt;Article&gt;</w:t>
      </w:r>
      <w:r w:rsidRPr="009C602E">
        <w:t>Visum 7 ter (nieuw)</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2DC3DE1D" w14:textId="77777777" w:rsidTr="0096176A">
        <w:trPr>
          <w:trHeight w:hRule="exact" w:val="240"/>
          <w:jc w:val="center"/>
        </w:trPr>
        <w:tc>
          <w:tcPr>
            <w:tcW w:w="9752" w:type="dxa"/>
            <w:gridSpan w:val="2"/>
            <w:tcBorders>
              <w:top w:val="nil"/>
              <w:left w:val="nil"/>
              <w:bottom w:val="nil"/>
              <w:right w:val="nil"/>
            </w:tcBorders>
          </w:tcPr>
          <w:p w14:paraId="6F410E06" w14:textId="77777777" w:rsidR="00667D66" w:rsidRPr="009C602E" w:rsidRDefault="00667D66" w:rsidP="0096176A"/>
        </w:tc>
      </w:tr>
      <w:tr w:rsidR="00667D66" w:rsidRPr="009C602E" w14:paraId="2ECB917D" w14:textId="77777777" w:rsidTr="0096176A">
        <w:trPr>
          <w:trHeight w:val="240"/>
          <w:jc w:val="center"/>
        </w:trPr>
        <w:tc>
          <w:tcPr>
            <w:tcW w:w="4876" w:type="dxa"/>
            <w:tcBorders>
              <w:top w:val="nil"/>
              <w:left w:val="nil"/>
              <w:bottom w:val="nil"/>
              <w:right w:val="nil"/>
            </w:tcBorders>
          </w:tcPr>
          <w:p w14:paraId="4E2CC198"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260BD3DD" w14:textId="77777777" w:rsidR="00667D66" w:rsidRPr="009C602E" w:rsidRDefault="00667D66" w:rsidP="0096176A">
            <w:pPr>
              <w:pStyle w:val="AmColumnHeading"/>
            </w:pPr>
            <w:r w:rsidRPr="009C602E">
              <w:t>Amendement</w:t>
            </w:r>
          </w:p>
        </w:tc>
      </w:tr>
      <w:tr w:rsidR="00667D66" w:rsidRPr="009C602E" w14:paraId="23975253" w14:textId="77777777" w:rsidTr="0096176A">
        <w:trPr>
          <w:jc w:val="center"/>
        </w:trPr>
        <w:tc>
          <w:tcPr>
            <w:tcW w:w="4876" w:type="dxa"/>
            <w:tcBorders>
              <w:top w:val="nil"/>
              <w:left w:val="nil"/>
              <w:bottom w:val="nil"/>
              <w:right w:val="nil"/>
            </w:tcBorders>
          </w:tcPr>
          <w:p w14:paraId="529937D5" w14:textId="77777777" w:rsidR="00667D66" w:rsidRPr="009C602E" w:rsidRDefault="00667D66" w:rsidP="0096176A">
            <w:pPr>
              <w:pStyle w:val="Normal6a"/>
            </w:pPr>
          </w:p>
        </w:tc>
        <w:tc>
          <w:tcPr>
            <w:tcW w:w="4876" w:type="dxa"/>
            <w:tcBorders>
              <w:top w:val="nil"/>
              <w:left w:val="nil"/>
              <w:bottom w:val="nil"/>
              <w:right w:val="nil"/>
            </w:tcBorders>
          </w:tcPr>
          <w:p w14:paraId="5AFFD4E6" w14:textId="77777777" w:rsidR="00667D66" w:rsidRPr="009C602E" w:rsidRDefault="00667D66" w:rsidP="0096176A">
            <w:pPr>
              <w:pStyle w:val="Normal6a"/>
            </w:pPr>
            <w:r w:rsidRPr="009C602E">
              <w:rPr>
                <w:b/>
                <w:i/>
              </w:rPr>
              <w:t>–</w:t>
            </w:r>
            <w:r w:rsidRPr="009C602E">
              <w:tab/>
            </w:r>
            <w:r w:rsidRPr="009C602E">
              <w:rPr>
                <w:b/>
                <w:i/>
              </w:rPr>
              <w:t>gezien het verslag van de FAO over de toestand van de mondiale visserij en aquacultuur in 2024,</w:t>
            </w:r>
          </w:p>
        </w:tc>
      </w:tr>
    </w:tbl>
    <w:p w14:paraId="7F3DFAA9"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07C634A9" w14:textId="77777777" w:rsidR="00667D66" w:rsidRPr="009C602E" w:rsidRDefault="00667D66" w:rsidP="00667D66">
      <w:r w:rsidRPr="009C602E">
        <w:rPr>
          <w:rStyle w:val="HideTWBExt"/>
        </w:rPr>
        <w:t>&lt;/Amend&gt;</w:t>
      </w:r>
    </w:p>
    <w:p w14:paraId="70CA39DA"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17</w:t>
      </w:r>
      <w:r w:rsidRPr="009C602E">
        <w:rPr>
          <w:rStyle w:val="HideTWBExt"/>
          <w:b w:val="0"/>
        </w:rPr>
        <w:t>&lt;/NumAm&gt;</w:t>
      </w:r>
    </w:p>
    <w:p w14:paraId="191A4FF4" w14:textId="77777777" w:rsidR="00667D66" w:rsidRPr="009C602E" w:rsidRDefault="00667D66" w:rsidP="00667D66">
      <w:pPr>
        <w:pStyle w:val="NormalBold"/>
      </w:pPr>
      <w:r w:rsidRPr="009C602E">
        <w:rPr>
          <w:rStyle w:val="HideTWBExt"/>
          <w:b w:val="0"/>
        </w:rPr>
        <w:t>&lt;RepeatBlock-By&gt;&lt;Members&gt;</w:t>
      </w:r>
      <w:r w:rsidRPr="009C602E">
        <w:t>Isabelle Le Callennec</w:t>
      </w:r>
      <w:r w:rsidRPr="009C602E">
        <w:rPr>
          <w:rStyle w:val="HideTWBExt"/>
          <w:b w:val="0"/>
        </w:rPr>
        <w:t>&lt;/Members&gt;</w:t>
      </w:r>
    </w:p>
    <w:p w14:paraId="217A0727" w14:textId="77777777" w:rsidR="00667D66" w:rsidRPr="009C602E" w:rsidRDefault="00667D66" w:rsidP="00667D66">
      <w:pPr>
        <w:pStyle w:val="NormalBold"/>
      </w:pPr>
      <w:r w:rsidRPr="009C602E">
        <w:rPr>
          <w:rStyle w:val="HideTWBExt"/>
          <w:b w:val="0"/>
        </w:rPr>
        <w:t>&lt;/RepeatBlock-By&gt;</w:t>
      </w:r>
    </w:p>
    <w:p w14:paraId="61712FE5"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4E473E08" w14:textId="77777777" w:rsidR="00667D66" w:rsidRPr="009C602E" w:rsidRDefault="00667D66" w:rsidP="00667D66">
      <w:pPr>
        <w:pStyle w:val="NormalBold"/>
      </w:pPr>
      <w:r w:rsidRPr="009C602E">
        <w:rPr>
          <w:rStyle w:val="HideTWBExt"/>
          <w:b w:val="0"/>
        </w:rPr>
        <w:t>&lt;Article&gt;</w:t>
      </w:r>
      <w:r w:rsidRPr="009C602E">
        <w:t>Overweging A</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54882927" w14:textId="77777777" w:rsidTr="0096176A">
        <w:trPr>
          <w:trHeight w:hRule="exact" w:val="240"/>
          <w:jc w:val="center"/>
        </w:trPr>
        <w:tc>
          <w:tcPr>
            <w:tcW w:w="9752" w:type="dxa"/>
            <w:gridSpan w:val="2"/>
            <w:tcBorders>
              <w:top w:val="nil"/>
              <w:left w:val="nil"/>
              <w:bottom w:val="nil"/>
              <w:right w:val="nil"/>
            </w:tcBorders>
          </w:tcPr>
          <w:p w14:paraId="1E238A95" w14:textId="77777777" w:rsidR="00667D66" w:rsidRPr="009C602E" w:rsidRDefault="00667D66" w:rsidP="0096176A"/>
        </w:tc>
      </w:tr>
      <w:tr w:rsidR="00667D66" w:rsidRPr="009C602E" w14:paraId="584E4269" w14:textId="77777777" w:rsidTr="0096176A">
        <w:trPr>
          <w:trHeight w:val="240"/>
          <w:jc w:val="center"/>
        </w:trPr>
        <w:tc>
          <w:tcPr>
            <w:tcW w:w="4876" w:type="dxa"/>
            <w:tcBorders>
              <w:top w:val="nil"/>
              <w:left w:val="nil"/>
              <w:bottom w:val="nil"/>
              <w:right w:val="nil"/>
            </w:tcBorders>
          </w:tcPr>
          <w:p w14:paraId="069FB1C3"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37732B3B" w14:textId="77777777" w:rsidR="00667D66" w:rsidRPr="009C602E" w:rsidRDefault="00667D66" w:rsidP="0096176A">
            <w:pPr>
              <w:pStyle w:val="AmColumnHeading"/>
            </w:pPr>
            <w:r w:rsidRPr="009C602E">
              <w:t>Amendement</w:t>
            </w:r>
          </w:p>
        </w:tc>
      </w:tr>
      <w:tr w:rsidR="00667D66" w:rsidRPr="009C602E" w14:paraId="4DF78774" w14:textId="77777777" w:rsidTr="0096176A">
        <w:trPr>
          <w:jc w:val="center"/>
        </w:trPr>
        <w:tc>
          <w:tcPr>
            <w:tcW w:w="4876" w:type="dxa"/>
            <w:tcBorders>
              <w:top w:val="nil"/>
              <w:left w:val="nil"/>
              <w:bottom w:val="nil"/>
              <w:right w:val="nil"/>
            </w:tcBorders>
          </w:tcPr>
          <w:p w14:paraId="4D569707" w14:textId="77777777" w:rsidR="00667D66" w:rsidRPr="009C602E" w:rsidRDefault="00667D66" w:rsidP="0096176A">
            <w:pPr>
              <w:pStyle w:val="Normal6a"/>
            </w:pPr>
            <w:r w:rsidRPr="009C602E">
              <w:t>A.</w:t>
            </w:r>
            <w:r w:rsidRPr="009C602E">
              <w:tab/>
              <w:t>overwegende dat oceanen en zeeën 71 % van het aardoppervlak en meer dan 65 % van het grondgebied van de EU beslaan; overwegende dat de EU toezicht houdt op ’s werelds grootste collectieve maritieme zone, met 25 miljoen km² exclusieve economische zone en een kustlijn van meer dan 70 000 km, terwijl 40 % van de burgers op maximaal 50 km van de zee woont;</w:t>
            </w:r>
          </w:p>
        </w:tc>
        <w:tc>
          <w:tcPr>
            <w:tcW w:w="4876" w:type="dxa"/>
            <w:tcBorders>
              <w:top w:val="nil"/>
              <w:left w:val="nil"/>
              <w:bottom w:val="nil"/>
              <w:right w:val="nil"/>
            </w:tcBorders>
          </w:tcPr>
          <w:p w14:paraId="0DECBC11" w14:textId="77777777" w:rsidR="00667D66" w:rsidRPr="009C602E" w:rsidRDefault="00667D66" w:rsidP="0096176A">
            <w:pPr>
              <w:pStyle w:val="Normal6a"/>
            </w:pPr>
            <w:r w:rsidRPr="009C602E">
              <w:t>A.</w:t>
            </w:r>
            <w:r w:rsidRPr="009C602E">
              <w:tab/>
              <w:t>overwegende dat oceanen en zeeën 71 % van het aardoppervlak en meer dan 65 % van het grondgebied van de EU beslaan; overwegende dat de EU</w:t>
            </w:r>
            <w:r w:rsidRPr="009C602E">
              <w:rPr>
                <w:b/>
                <w:i/>
              </w:rPr>
              <w:t>, die dankzij de ultraperifere gebieden op alle oceanen ter wereld aanwezig is,</w:t>
            </w:r>
            <w:r w:rsidRPr="009C602E">
              <w:t xml:space="preserve"> toezicht houdt op ’s werelds grootste collectieve maritieme zone, met 25 miljoen km² exclusieve economische zone en een kustlijn van meer dan 70 000 km, terwijl 40 % van de burgers op maximaal 50 km van de zee woont;</w:t>
            </w:r>
          </w:p>
        </w:tc>
      </w:tr>
    </w:tbl>
    <w:p w14:paraId="2C145E95"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{FR}</w:t>
      </w:r>
      <w:r w:rsidRPr="009C602E">
        <w:t>fr</w:t>
      </w:r>
      <w:r w:rsidRPr="009C602E">
        <w:rPr>
          <w:rStyle w:val="HideTWBExt"/>
        </w:rPr>
        <w:t>&lt;/Original&gt;</w:t>
      </w:r>
    </w:p>
    <w:p w14:paraId="247D541F" w14:textId="77777777" w:rsidR="00667D66" w:rsidRPr="009C602E" w:rsidRDefault="00667D66" w:rsidP="00667D66">
      <w:r w:rsidRPr="009C602E">
        <w:rPr>
          <w:rStyle w:val="HideTWBExt"/>
        </w:rPr>
        <w:t>&lt;/Amend&gt;</w:t>
      </w:r>
    </w:p>
    <w:p w14:paraId="3F3251C5"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18</w:t>
      </w:r>
      <w:r w:rsidRPr="009C602E">
        <w:rPr>
          <w:rStyle w:val="HideTWBExt"/>
          <w:b w:val="0"/>
        </w:rPr>
        <w:t>&lt;/NumAm&gt;</w:t>
      </w:r>
    </w:p>
    <w:p w14:paraId="0877C9C9" w14:textId="77777777" w:rsidR="00667D66" w:rsidRPr="009C602E" w:rsidRDefault="00667D66" w:rsidP="00667D66">
      <w:pPr>
        <w:pStyle w:val="NormalBold"/>
      </w:pPr>
      <w:r w:rsidRPr="009C602E">
        <w:rPr>
          <w:rStyle w:val="HideTWBExt"/>
          <w:b w:val="0"/>
        </w:rPr>
        <w:t>&lt;RepeatBlock-By&gt;&lt;Members&gt;</w:t>
      </w:r>
      <w:r w:rsidRPr="009C602E">
        <w:t>Paulo Do Nascimento Cabral</w:t>
      </w:r>
      <w:r w:rsidRPr="009C602E">
        <w:rPr>
          <w:rStyle w:val="HideTWBExt"/>
          <w:b w:val="0"/>
        </w:rPr>
        <w:t>&lt;/Members&gt;</w:t>
      </w:r>
    </w:p>
    <w:p w14:paraId="7684E7FA" w14:textId="77777777" w:rsidR="00667D66" w:rsidRPr="009C602E" w:rsidRDefault="00667D66" w:rsidP="00667D66">
      <w:pPr>
        <w:pStyle w:val="NormalBold"/>
      </w:pPr>
      <w:r w:rsidRPr="009C602E">
        <w:rPr>
          <w:rStyle w:val="HideTWBExt"/>
          <w:b w:val="0"/>
        </w:rPr>
        <w:t>&lt;/RepeatBlock-By&gt;</w:t>
      </w:r>
    </w:p>
    <w:p w14:paraId="63C4585B"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7E7E82AE" w14:textId="77777777" w:rsidR="00667D66" w:rsidRPr="009C602E" w:rsidRDefault="00667D66" w:rsidP="00667D66">
      <w:pPr>
        <w:pStyle w:val="NormalBold"/>
      </w:pPr>
      <w:r w:rsidRPr="009C602E">
        <w:rPr>
          <w:rStyle w:val="HideTWBExt"/>
          <w:b w:val="0"/>
        </w:rPr>
        <w:t>&lt;Article&gt;</w:t>
      </w:r>
      <w:r w:rsidRPr="009C602E">
        <w:t>Overweging A</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7BA23F7D" w14:textId="77777777" w:rsidTr="0096176A">
        <w:trPr>
          <w:trHeight w:hRule="exact" w:val="240"/>
          <w:jc w:val="center"/>
        </w:trPr>
        <w:tc>
          <w:tcPr>
            <w:tcW w:w="9752" w:type="dxa"/>
            <w:gridSpan w:val="2"/>
            <w:tcBorders>
              <w:top w:val="nil"/>
              <w:left w:val="nil"/>
              <w:bottom w:val="nil"/>
              <w:right w:val="nil"/>
            </w:tcBorders>
          </w:tcPr>
          <w:p w14:paraId="5668556E" w14:textId="77777777" w:rsidR="00667D66" w:rsidRPr="009C602E" w:rsidRDefault="00667D66" w:rsidP="0096176A"/>
        </w:tc>
      </w:tr>
      <w:tr w:rsidR="00667D66" w:rsidRPr="009C602E" w14:paraId="40B98CDE" w14:textId="77777777" w:rsidTr="0096176A">
        <w:trPr>
          <w:trHeight w:val="240"/>
          <w:jc w:val="center"/>
        </w:trPr>
        <w:tc>
          <w:tcPr>
            <w:tcW w:w="4876" w:type="dxa"/>
            <w:tcBorders>
              <w:top w:val="nil"/>
              <w:left w:val="nil"/>
              <w:bottom w:val="nil"/>
              <w:right w:val="nil"/>
            </w:tcBorders>
          </w:tcPr>
          <w:p w14:paraId="1A6A9925"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0681E84D" w14:textId="77777777" w:rsidR="00667D66" w:rsidRPr="009C602E" w:rsidRDefault="00667D66" w:rsidP="0096176A">
            <w:pPr>
              <w:pStyle w:val="AmColumnHeading"/>
            </w:pPr>
            <w:r w:rsidRPr="009C602E">
              <w:t>Amendement</w:t>
            </w:r>
          </w:p>
        </w:tc>
      </w:tr>
      <w:tr w:rsidR="00667D66" w:rsidRPr="009C602E" w14:paraId="325AB2EC" w14:textId="77777777" w:rsidTr="0096176A">
        <w:trPr>
          <w:jc w:val="center"/>
        </w:trPr>
        <w:tc>
          <w:tcPr>
            <w:tcW w:w="4876" w:type="dxa"/>
            <w:tcBorders>
              <w:top w:val="nil"/>
              <w:left w:val="nil"/>
              <w:bottom w:val="nil"/>
              <w:right w:val="nil"/>
            </w:tcBorders>
          </w:tcPr>
          <w:p w14:paraId="295DF1A6" w14:textId="77777777" w:rsidR="00667D66" w:rsidRPr="009C602E" w:rsidRDefault="00667D66" w:rsidP="0096176A">
            <w:pPr>
              <w:pStyle w:val="Normal6a"/>
            </w:pPr>
            <w:r w:rsidRPr="009C602E">
              <w:t>A.</w:t>
            </w:r>
            <w:r w:rsidRPr="009C602E">
              <w:tab/>
              <w:t>overwegende dat oceanen en zeeën 71 % van het aardoppervlak en meer dan 65 % van het grondgebied van de EU beslaan; overwegende dat de EU toezicht houdt op ’s werelds grootste collectieve maritieme zone, met 25 miljoen km² exclusieve economische zone en een kustlijn van meer dan 70 000 km, terwijl 40 % van de burgers op maximaal 50 km van de zee woont;</w:t>
            </w:r>
          </w:p>
        </w:tc>
        <w:tc>
          <w:tcPr>
            <w:tcW w:w="4876" w:type="dxa"/>
            <w:tcBorders>
              <w:top w:val="nil"/>
              <w:left w:val="nil"/>
              <w:bottom w:val="nil"/>
              <w:right w:val="nil"/>
            </w:tcBorders>
          </w:tcPr>
          <w:p w14:paraId="140C2E58" w14:textId="77777777" w:rsidR="00667D66" w:rsidRPr="009C602E" w:rsidRDefault="00667D66" w:rsidP="0096176A">
            <w:pPr>
              <w:pStyle w:val="Normal6a"/>
            </w:pPr>
            <w:r w:rsidRPr="009C602E">
              <w:t>A.</w:t>
            </w:r>
            <w:r w:rsidRPr="009C602E">
              <w:tab/>
              <w:t>overwegende dat oceanen en zeeën 71 % van het aardoppervlak en meer dan 65 % van het grondgebied van de EU beslaan; overwegende dat de EU</w:t>
            </w:r>
            <w:r w:rsidRPr="009C602E">
              <w:rPr>
                <w:b/>
                <w:bCs/>
                <w:i/>
                <w:iCs/>
              </w:rPr>
              <w:t>, onder meer dankzij haar ultraperifere gebieden,</w:t>
            </w:r>
            <w:r w:rsidRPr="009C602E">
              <w:t xml:space="preserve"> toezicht houdt op ’s werelds grootste collectieve maritieme zone, met 25 miljoen km² exclusieve economische zone en een kustlijn van meer dan 70 000 km, terwijl 40 % van de burgers op maximaal 50 km van de zee woont;</w:t>
            </w:r>
          </w:p>
        </w:tc>
      </w:tr>
    </w:tbl>
    <w:p w14:paraId="5C8ED01D"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6DD2D434" w14:textId="77777777" w:rsidR="00667D66" w:rsidRPr="009C602E" w:rsidRDefault="00667D66" w:rsidP="00667D66">
      <w:r w:rsidRPr="009C602E">
        <w:rPr>
          <w:rStyle w:val="HideTWBExt"/>
        </w:rPr>
        <w:t>&lt;/Amend&gt;</w:t>
      </w:r>
    </w:p>
    <w:p w14:paraId="0C6B98AF"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19</w:t>
      </w:r>
      <w:r w:rsidRPr="009C602E">
        <w:rPr>
          <w:rStyle w:val="HideTWBExt"/>
          <w:b w:val="0"/>
        </w:rPr>
        <w:t>&lt;/NumAm&gt;</w:t>
      </w:r>
    </w:p>
    <w:p w14:paraId="16CD1A57" w14:textId="77777777" w:rsidR="00667D66" w:rsidRPr="009C602E" w:rsidRDefault="00667D66" w:rsidP="00667D66">
      <w:pPr>
        <w:pStyle w:val="NormalBold"/>
      </w:pPr>
      <w:r w:rsidRPr="009C602E">
        <w:rPr>
          <w:rStyle w:val="HideTWBExt"/>
          <w:b w:val="0"/>
        </w:rPr>
        <w:t>&lt;RepeatBlock-By&gt;&lt;Members&gt;</w:t>
      </w:r>
      <w:r w:rsidRPr="009C602E">
        <w:t>Paulo Do Nascimento Cabral</w:t>
      </w:r>
      <w:r w:rsidRPr="009C602E">
        <w:rPr>
          <w:rStyle w:val="HideTWBExt"/>
          <w:b w:val="0"/>
        </w:rPr>
        <w:t>&lt;/Members&gt;</w:t>
      </w:r>
    </w:p>
    <w:p w14:paraId="557827E3" w14:textId="77777777" w:rsidR="00667D66" w:rsidRPr="009C602E" w:rsidRDefault="00667D66" w:rsidP="00667D66">
      <w:pPr>
        <w:pStyle w:val="NormalBold"/>
      </w:pPr>
      <w:r w:rsidRPr="009C602E">
        <w:rPr>
          <w:rStyle w:val="HideTWBExt"/>
          <w:b w:val="0"/>
        </w:rPr>
        <w:t>&lt;/RepeatBlock-By&gt;</w:t>
      </w:r>
    </w:p>
    <w:p w14:paraId="7D9F16B6"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5B374FDB" w14:textId="77777777" w:rsidR="00667D66" w:rsidRPr="009C602E" w:rsidRDefault="00667D66" w:rsidP="00667D66">
      <w:pPr>
        <w:pStyle w:val="NormalBold"/>
      </w:pPr>
      <w:r w:rsidRPr="009C602E">
        <w:rPr>
          <w:rStyle w:val="HideTWBExt"/>
          <w:b w:val="0"/>
        </w:rPr>
        <w:t>&lt;Article&gt;</w:t>
      </w:r>
      <w:r w:rsidRPr="009C602E">
        <w:t>Overweging A bis (nieuw)</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2B364E4B" w14:textId="77777777" w:rsidTr="0096176A">
        <w:trPr>
          <w:trHeight w:hRule="exact" w:val="240"/>
          <w:jc w:val="center"/>
        </w:trPr>
        <w:tc>
          <w:tcPr>
            <w:tcW w:w="9752" w:type="dxa"/>
            <w:gridSpan w:val="2"/>
            <w:tcBorders>
              <w:top w:val="nil"/>
              <w:left w:val="nil"/>
              <w:bottom w:val="nil"/>
              <w:right w:val="nil"/>
            </w:tcBorders>
          </w:tcPr>
          <w:p w14:paraId="73FF7B9E" w14:textId="77777777" w:rsidR="00667D66" w:rsidRPr="009C602E" w:rsidRDefault="00667D66" w:rsidP="0096176A"/>
        </w:tc>
      </w:tr>
      <w:tr w:rsidR="00667D66" w:rsidRPr="009C602E" w14:paraId="3B9383E1" w14:textId="77777777" w:rsidTr="0096176A">
        <w:trPr>
          <w:trHeight w:val="240"/>
          <w:jc w:val="center"/>
        </w:trPr>
        <w:tc>
          <w:tcPr>
            <w:tcW w:w="4876" w:type="dxa"/>
            <w:tcBorders>
              <w:top w:val="nil"/>
              <w:left w:val="nil"/>
              <w:bottom w:val="nil"/>
              <w:right w:val="nil"/>
            </w:tcBorders>
          </w:tcPr>
          <w:p w14:paraId="5D664A51"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383DF2AC" w14:textId="77777777" w:rsidR="00667D66" w:rsidRPr="009C602E" w:rsidRDefault="00667D66" w:rsidP="0096176A">
            <w:pPr>
              <w:pStyle w:val="AmColumnHeading"/>
            </w:pPr>
            <w:r w:rsidRPr="009C602E">
              <w:t>Amendement</w:t>
            </w:r>
          </w:p>
        </w:tc>
      </w:tr>
      <w:tr w:rsidR="00667D66" w:rsidRPr="009C602E" w14:paraId="0EE5D5C9" w14:textId="77777777" w:rsidTr="0096176A">
        <w:trPr>
          <w:jc w:val="center"/>
        </w:trPr>
        <w:tc>
          <w:tcPr>
            <w:tcW w:w="4876" w:type="dxa"/>
            <w:tcBorders>
              <w:top w:val="nil"/>
              <w:left w:val="nil"/>
              <w:bottom w:val="nil"/>
              <w:right w:val="nil"/>
            </w:tcBorders>
          </w:tcPr>
          <w:p w14:paraId="25372EF3" w14:textId="77777777" w:rsidR="00667D66" w:rsidRPr="009C602E" w:rsidRDefault="00667D66" w:rsidP="0096176A">
            <w:pPr>
              <w:pStyle w:val="Normal6a"/>
            </w:pPr>
          </w:p>
        </w:tc>
        <w:tc>
          <w:tcPr>
            <w:tcW w:w="4876" w:type="dxa"/>
            <w:tcBorders>
              <w:top w:val="nil"/>
              <w:left w:val="nil"/>
              <w:bottom w:val="nil"/>
              <w:right w:val="nil"/>
            </w:tcBorders>
          </w:tcPr>
          <w:p w14:paraId="5110DC72" w14:textId="77777777" w:rsidR="00667D66" w:rsidRPr="009C602E" w:rsidRDefault="00667D66" w:rsidP="0096176A">
            <w:pPr>
              <w:pStyle w:val="Normal6a"/>
            </w:pPr>
            <w:r w:rsidRPr="009C602E">
              <w:rPr>
                <w:b/>
                <w:i/>
              </w:rPr>
              <w:t>A bis.</w:t>
            </w:r>
            <w:r w:rsidRPr="009C602E">
              <w:tab/>
            </w:r>
            <w:r w:rsidRPr="009C602E">
              <w:rPr>
                <w:b/>
                <w:i/>
              </w:rPr>
              <w:t>overwegende dat de visserij- en aquacultuursector van de Europese Unie jaarlijks ongeveer 5,5 miljard EUR bijdraagt aan de EU-economie en ongeveer 193 000 directe arbeidsplaatsen biedt voor vissers en aquacultuurexploitanten;</w:t>
            </w:r>
          </w:p>
        </w:tc>
      </w:tr>
    </w:tbl>
    <w:p w14:paraId="224747BA"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23977DE5" w14:textId="77777777" w:rsidR="00667D66" w:rsidRPr="009C602E" w:rsidRDefault="00667D66" w:rsidP="00667D66">
      <w:r w:rsidRPr="009C602E">
        <w:rPr>
          <w:rStyle w:val="HideTWBExt"/>
        </w:rPr>
        <w:t>&lt;/Amend&gt;</w:t>
      </w:r>
    </w:p>
    <w:p w14:paraId="5D12FA44"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20</w:t>
      </w:r>
      <w:r w:rsidRPr="009C602E">
        <w:rPr>
          <w:rStyle w:val="HideTWBExt"/>
          <w:b w:val="0"/>
        </w:rPr>
        <w:t>&lt;/NumAm&gt;</w:t>
      </w:r>
    </w:p>
    <w:p w14:paraId="3C17F8F1" w14:textId="77777777" w:rsidR="00667D66" w:rsidRPr="009C602E" w:rsidRDefault="00667D66" w:rsidP="00667D66">
      <w:pPr>
        <w:pStyle w:val="NormalBold"/>
      </w:pPr>
      <w:r w:rsidRPr="009C602E">
        <w:rPr>
          <w:rStyle w:val="HideTWBExt"/>
          <w:b w:val="0"/>
        </w:rPr>
        <w:t>&lt;RepeatBlock-By&gt;&lt;Members&gt;</w:t>
      </w:r>
      <w:r w:rsidRPr="009C602E">
        <w:t>Emma Fourreau, Sebastian Everding, Luke Ming Flanagan</w:t>
      </w:r>
      <w:r w:rsidRPr="009C602E">
        <w:rPr>
          <w:rStyle w:val="HideTWBExt"/>
          <w:b w:val="0"/>
        </w:rPr>
        <w:t>&lt;/Members&gt;</w:t>
      </w:r>
    </w:p>
    <w:p w14:paraId="7EB60126" w14:textId="77777777" w:rsidR="00667D66" w:rsidRPr="009C602E" w:rsidRDefault="00667D66" w:rsidP="00667D66">
      <w:pPr>
        <w:pStyle w:val="NormalBold"/>
      </w:pPr>
      <w:r w:rsidRPr="009C602E">
        <w:rPr>
          <w:rStyle w:val="HideTWBExt"/>
          <w:b w:val="0"/>
        </w:rPr>
        <w:t>&lt;/RepeatBlock-By&gt;</w:t>
      </w:r>
    </w:p>
    <w:p w14:paraId="27571993"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537CDF2A" w14:textId="77777777" w:rsidR="00667D66" w:rsidRPr="009C602E" w:rsidRDefault="00667D66" w:rsidP="00667D66">
      <w:pPr>
        <w:pStyle w:val="NormalBold"/>
      </w:pPr>
      <w:r w:rsidRPr="009C602E">
        <w:rPr>
          <w:rStyle w:val="HideTWBExt"/>
          <w:b w:val="0"/>
        </w:rPr>
        <w:t>&lt;Article&gt;</w:t>
      </w:r>
      <w:r w:rsidRPr="009C602E">
        <w:t>Overweging B</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6648433A" w14:textId="77777777" w:rsidTr="0096176A">
        <w:trPr>
          <w:trHeight w:hRule="exact" w:val="240"/>
          <w:jc w:val="center"/>
        </w:trPr>
        <w:tc>
          <w:tcPr>
            <w:tcW w:w="9752" w:type="dxa"/>
            <w:gridSpan w:val="2"/>
            <w:tcBorders>
              <w:top w:val="nil"/>
              <w:left w:val="nil"/>
              <w:bottom w:val="nil"/>
              <w:right w:val="nil"/>
            </w:tcBorders>
          </w:tcPr>
          <w:p w14:paraId="788A2206" w14:textId="77777777" w:rsidR="00667D66" w:rsidRPr="009C602E" w:rsidRDefault="00667D66" w:rsidP="0096176A"/>
        </w:tc>
      </w:tr>
      <w:tr w:rsidR="00667D66" w:rsidRPr="009C602E" w14:paraId="5C435F1C" w14:textId="77777777" w:rsidTr="0096176A">
        <w:trPr>
          <w:trHeight w:val="240"/>
          <w:jc w:val="center"/>
        </w:trPr>
        <w:tc>
          <w:tcPr>
            <w:tcW w:w="4876" w:type="dxa"/>
            <w:tcBorders>
              <w:top w:val="nil"/>
              <w:left w:val="nil"/>
              <w:bottom w:val="nil"/>
              <w:right w:val="nil"/>
            </w:tcBorders>
          </w:tcPr>
          <w:p w14:paraId="7D47FC6E"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4DAC0B89" w14:textId="77777777" w:rsidR="00667D66" w:rsidRPr="009C602E" w:rsidRDefault="00667D66" w:rsidP="0096176A">
            <w:pPr>
              <w:pStyle w:val="AmColumnHeading"/>
            </w:pPr>
            <w:r w:rsidRPr="009C602E">
              <w:t>Amendement</w:t>
            </w:r>
          </w:p>
        </w:tc>
      </w:tr>
      <w:tr w:rsidR="00667D66" w:rsidRPr="009C602E" w14:paraId="7595BA97" w14:textId="77777777" w:rsidTr="0096176A">
        <w:trPr>
          <w:jc w:val="center"/>
        </w:trPr>
        <w:tc>
          <w:tcPr>
            <w:tcW w:w="4876" w:type="dxa"/>
            <w:tcBorders>
              <w:top w:val="nil"/>
              <w:left w:val="nil"/>
              <w:bottom w:val="nil"/>
              <w:right w:val="nil"/>
            </w:tcBorders>
          </w:tcPr>
          <w:p w14:paraId="1FA494EF" w14:textId="77777777" w:rsidR="00667D66" w:rsidRPr="009C602E" w:rsidRDefault="00667D66" w:rsidP="0096176A">
            <w:pPr>
              <w:pStyle w:val="Normal6a"/>
            </w:pPr>
            <w:r w:rsidRPr="009C602E">
              <w:t>B.</w:t>
            </w:r>
            <w:r w:rsidRPr="009C602E">
              <w:tab/>
              <w:t xml:space="preserve">overwegende dat de vissersvloot van de EU, die de aanwezigheid van de EU op zee belichaamt en uit ongeveer 69 000 vaartuigen bestaat, een van de meest duurzame en strikt gereguleerde vissersvloten ter wereld is, </w:t>
            </w:r>
            <w:r w:rsidRPr="009C602E">
              <w:rPr>
                <w:b/>
                <w:bCs/>
                <w:i/>
                <w:iCs/>
              </w:rPr>
              <w:t>maar</w:t>
            </w:r>
            <w:r w:rsidRPr="009C602E">
              <w:t xml:space="preserve"> geconfronteerd wordt met krimpende quota, hoge exploitatiekosten</w:t>
            </w:r>
            <w:r w:rsidRPr="009C602E">
              <w:rPr>
                <w:b/>
                <w:bCs/>
                <w:i/>
                <w:iCs/>
              </w:rPr>
              <w:t>, omslachtige regelgeving</w:t>
            </w:r>
            <w:r w:rsidRPr="009C602E">
              <w:t xml:space="preserve"> en oneerlijke concurrentie van niet-EU-landen met minder strenge normen;</w:t>
            </w:r>
          </w:p>
        </w:tc>
        <w:tc>
          <w:tcPr>
            <w:tcW w:w="4876" w:type="dxa"/>
            <w:tcBorders>
              <w:top w:val="nil"/>
              <w:left w:val="nil"/>
              <w:bottom w:val="nil"/>
              <w:right w:val="nil"/>
            </w:tcBorders>
          </w:tcPr>
          <w:p w14:paraId="07F24D8C" w14:textId="77777777" w:rsidR="00667D66" w:rsidRPr="009C602E" w:rsidRDefault="00667D66" w:rsidP="0096176A">
            <w:pPr>
              <w:pStyle w:val="Normal6a"/>
            </w:pPr>
            <w:r w:rsidRPr="009C602E">
              <w:t>B.</w:t>
            </w:r>
            <w:r w:rsidRPr="009C602E">
              <w:tab/>
              <w:t xml:space="preserve">overwegende dat de vissersvloot van de EU, die de aanwezigheid van de EU op zee belichaamt en uit ongeveer 69 000 vaartuigen bestaat, een van de meest duurzame en strikt gereguleerde vissersvloten ter wereld is, </w:t>
            </w:r>
            <w:r w:rsidRPr="009C602E">
              <w:rPr>
                <w:b/>
                <w:bCs/>
                <w:i/>
                <w:iCs/>
              </w:rPr>
              <w:t xml:space="preserve">hoewel er nog verdere inspanningen nodig zijn om de in het gemeenschappelijk visserijbeleid vastgestelde doelstellingen te verwezenlijken en de daadwerkelijke uitvoering van deze doelstellingen te waarborgen, en overwegende dat de vissersvloot van de EU echter </w:t>
            </w:r>
            <w:r w:rsidRPr="009C602E">
              <w:t xml:space="preserve">geconfronteerd wordt met krimpende quota, hoge exploitatiekosten en oneerlijke concurrentie van niet-EU-landen met minder strenge normen; </w:t>
            </w:r>
            <w:r w:rsidRPr="009C602E">
              <w:rPr>
                <w:b/>
                <w:i/>
              </w:rPr>
              <w:t>overwegende dat uit het Economisch jaarverslag over de EU-vissersvloot voor 2024 bleek dat de economische prestaties van de vloot aanzienlijk zijn verbeterd, onder meer vanwege verbeteringen bij de verwezenlijking van duurzame visbestanden en een vermindering van de vangstcapaciteit, ondanks structurele uitdagingen en verschillen tussen vlootsegmenten, waarbij de sociaal-economische prestaties van kleinschalige kustvisserijvloten achterop hinken;</w:t>
            </w:r>
          </w:p>
        </w:tc>
      </w:tr>
    </w:tbl>
    <w:p w14:paraId="0C241EAE"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60B9BB5F" w14:textId="77777777" w:rsidR="00667D66" w:rsidRPr="009C602E" w:rsidRDefault="00667D66" w:rsidP="00667D66">
      <w:r w:rsidRPr="009C602E">
        <w:rPr>
          <w:rStyle w:val="HideTWBExt"/>
        </w:rPr>
        <w:t>&lt;/Amend&gt;</w:t>
      </w:r>
    </w:p>
    <w:p w14:paraId="0B7595FA"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21</w:t>
      </w:r>
      <w:r w:rsidRPr="009C602E">
        <w:rPr>
          <w:rStyle w:val="HideTWBExt"/>
          <w:b w:val="0"/>
        </w:rPr>
        <w:t>&lt;/NumAm&gt;</w:t>
      </w:r>
    </w:p>
    <w:p w14:paraId="3907581C" w14:textId="77777777" w:rsidR="00667D66" w:rsidRPr="009C602E" w:rsidRDefault="00667D66" w:rsidP="00667D66">
      <w:pPr>
        <w:pStyle w:val="NormalBold"/>
      </w:pPr>
      <w:r w:rsidRPr="009C602E">
        <w:rPr>
          <w:rStyle w:val="HideTWBExt"/>
          <w:b w:val="0"/>
        </w:rPr>
        <w:t>&lt;RepeatBlock-By&gt;&lt;Members&gt;</w:t>
      </w:r>
      <w:r w:rsidRPr="009C602E">
        <w:t>Mélissa Camara</w:t>
      </w:r>
      <w:r w:rsidRPr="009C602E">
        <w:rPr>
          <w:rStyle w:val="HideTWBExt"/>
          <w:b w:val="0"/>
        </w:rPr>
        <w:t>&lt;/Members&gt;</w:t>
      </w:r>
    </w:p>
    <w:p w14:paraId="69CBFE2A" w14:textId="77777777" w:rsidR="00667D66" w:rsidRPr="009C602E" w:rsidRDefault="00667D66" w:rsidP="00667D66">
      <w:r w:rsidRPr="009C602E">
        <w:rPr>
          <w:rStyle w:val="HideTWBExt"/>
        </w:rPr>
        <w:t>&lt;AuNomDe&gt;</w:t>
      </w:r>
      <w:r w:rsidRPr="009C602E">
        <w:rPr>
          <w:rStyle w:val="HideTWBInt"/>
        </w:rPr>
        <w:t>{Verts/ALE}</w:t>
      </w:r>
      <w:r w:rsidRPr="009C602E">
        <w:t>namens de Verts/ALE‑Fractie</w:t>
      </w:r>
      <w:r w:rsidRPr="009C602E">
        <w:rPr>
          <w:rStyle w:val="HideTWBExt"/>
        </w:rPr>
        <w:t>&lt;/AuNomDe&gt;</w:t>
      </w:r>
    </w:p>
    <w:p w14:paraId="51E282D9" w14:textId="77777777" w:rsidR="00667D66" w:rsidRPr="009C602E" w:rsidRDefault="00667D66" w:rsidP="00667D66">
      <w:pPr>
        <w:pStyle w:val="NormalBold"/>
      </w:pPr>
      <w:r w:rsidRPr="009C602E">
        <w:rPr>
          <w:rStyle w:val="HideTWBExt"/>
          <w:b w:val="0"/>
        </w:rPr>
        <w:t>&lt;/RepeatBlock-By&gt;</w:t>
      </w:r>
    </w:p>
    <w:p w14:paraId="79C2A6C1"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3B8437D8" w14:textId="77777777" w:rsidR="00667D66" w:rsidRPr="009C602E" w:rsidRDefault="00667D66" w:rsidP="00667D66">
      <w:pPr>
        <w:pStyle w:val="NormalBold"/>
      </w:pPr>
      <w:r w:rsidRPr="009C602E">
        <w:rPr>
          <w:rStyle w:val="HideTWBExt"/>
          <w:b w:val="0"/>
        </w:rPr>
        <w:t>&lt;Article&gt;</w:t>
      </w:r>
      <w:r w:rsidRPr="009C602E">
        <w:t>Overweging B</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10153CD3" w14:textId="77777777" w:rsidTr="0096176A">
        <w:trPr>
          <w:trHeight w:hRule="exact" w:val="240"/>
          <w:jc w:val="center"/>
        </w:trPr>
        <w:tc>
          <w:tcPr>
            <w:tcW w:w="9752" w:type="dxa"/>
            <w:gridSpan w:val="2"/>
            <w:tcBorders>
              <w:top w:val="nil"/>
              <w:left w:val="nil"/>
              <w:bottom w:val="nil"/>
              <w:right w:val="nil"/>
            </w:tcBorders>
          </w:tcPr>
          <w:p w14:paraId="5A5F2B84" w14:textId="77777777" w:rsidR="00667D66" w:rsidRPr="009C602E" w:rsidRDefault="00667D66" w:rsidP="0096176A"/>
        </w:tc>
      </w:tr>
      <w:tr w:rsidR="00667D66" w:rsidRPr="009C602E" w14:paraId="7DBA7CD1" w14:textId="77777777" w:rsidTr="0096176A">
        <w:trPr>
          <w:trHeight w:val="240"/>
          <w:jc w:val="center"/>
        </w:trPr>
        <w:tc>
          <w:tcPr>
            <w:tcW w:w="4876" w:type="dxa"/>
            <w:tcBorders>
              <w:top w:val="nil"/>
              <w:left w:val="nil"/>
              <w:bottom w:val="nil"/>
              <w:right w:val="nil"/>
            </w:tcBorders>
          </w:tcPr>
          <w:p w14:paraId="19CB2446"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213B5F0F" w14:textId="77777777" w:rsidR="00667D66" w:rsidRPr="009C602E" w:rsidRDefault="00667D66" w:rsidP="0096176A">
            <w:pPr>
              <w:pStyle w:val="AmColumnHeading"/>
            </w:pPr>
            <w:r w:rsidRPr="009C602E">
              <w:t>Amendement</w:t>
            </w:r>
          </w:p>
        </w:tc>
      </w:tr>
      <w:tr w:rsidR="00667D66" w:rsidRPr="009C602E" w14:paraId="74BC43B2" w14:textId="77777777" w:rsidTr="0096176A">
        <w:trPr>
          <w:jc w:val="center"/>
        </w:trPr>
        <w:tc>
          <w:tcPr>
            <w:tcW w:w="4876" w:type="dxa"/>
            <w:tcBorders>
              <w:top w:val="nil"/>
              <w:left w:val="nil"/>
              <w:bottom w:val="nil"/>
              <w:right w:val="nil"/>
            </w:tcBorders>
          </w:tcPr>
          <w:p w14:paraId="76534ADE" w14:textId="77777777" w:rsidR="00667D66" w:rsidRPr="009C602E" w:rsidRDefault="00667D66" w:rsidP="0096176A">
            <w:pPr>
              <w:pStyle w:val="Normal6a"/>
            </w:pPr>
            <w:r w:rsidRPr="009C602E">
              <w:t>B.</w:t>
            </w:r>
            <w:r w:rsidRPr="009C602E">
              <w:tab/>
              <w:t xml:space="preserve">overwegende dat de vissersvloot van de EU, die de aanwezigheid van de EU op zee belichaamt en uit ongeveer 69 000 vaartuigen bestaat, een van de meest duurzame en strikt gereguleerde vissersvloten ter wereld is, maar geconfronteerd wordt met krimpende quota, hoge exploitatiekosten, </w:t>
            </w:r>
            <w:r w:rsidRPr="009C602E">
              <w:rPr>
                <w:b/>
                <w:bCs/>
                <w:i/>
                <w:iCs/>
              </w:rPr>
              <w:t>omslachtige</w:t>
            </w:r>
            <w:r w:rsidRPr="009C602E">
              <w:t xml:space="preserve"> regelgeving en oneerlijke concurrentie van niet-EU-landen met minder strenge normen;</w:t>
            </w:r>
          </w:p>
        </w:tc>
        <w:tc>
          <w:tcPr>
            <w:tcW w:w="4876" w:type="dxa"/>
            <w:tcBorders>
              <w:top w:val="nil"/>
              <w:left w:val="nil"/>
              <w:bottom w:val="nil"/>
              <w:right w:val="nil"/>
            </w:tcBorders>
          </w:tcPr>
          <w:p w14:paraId="746C2B0B" w14:textId="77777777" w:rsidR="00667D66" w:rsidRPr="009C602E" w:rsidRDefault="00667D66" w:rsidP="0096176A">
            <w:pPr>
              <w:pStyle w:val="Normal6a"/>
            </w:pPr>
            <w:r w:rsidRPr="009C602E">
              <w:t>B.</w:t>
            </w:r>
            <w:r w:rsidRPr="009C602E">
              <w:tab/>
              <w:t xml:space="preserve">overwegende dat de vissersvloot van de EU, die de aanwezigheid van de EU op zee belichaamt en uit ongeveer 69 000 vaartuigen bestaat, een van de meest duurzame en strikt gereguleerde vissersvloten ter wereld is, maar </w:t>
            </w:r>
            <w:r w:rsidRPr="009C602E">
              <w:rPr>
                <w:b/>
                <w:bCs/>
                <w:i/>
                <w:iCs/>
              </w:rPr>
              <w:t xml:space="preserve">in sommige gevallen </w:t>
            </w:r>
            <w:r w:rsidRPr="009C602E">
              <w:t xml:space="preserve">geconfronteerd wordt met krimpende quota </w:t>
            </w:r>
            <w:r w:rsidRPr="009C602E">
              <w:rPr>
                <w:b/>
                <w:bCs/>
                <w:i/>
                <w:iCs/>
              </w:rPr>
              <w:t>vanwege decennialange overbevissing en verwaarloosde aantasting van het milieu</w:t>
            </w:r>
            <w:r w:rsidRPr="009C602E">
              <w:t xml:space="preserve">, hoge exploitatiekosten </w:t>
            </w:r>
            <w:r w:rsidRPr="009C602E">
              <w:rPr>
                <w:b/>
                <w:bCs/>
                <w:i/>
                <w:iCs/>
              </w:rPr>
              <w:t>vanwege bepaalde brandstofintensieve metiers</w:t>
            </w:r>
            <w:r w:rsidRPr="009C602E">
              <w:t xml:space="preserve">, regelgeving </w:t>
            </w:r>
            <w:r w:rsidRPr="009C602E">
              <w:rPr>
                <w:b/>
                <w:bCs/>
                <w:i/>
                <w:iCs/>
              </w:rPr>
              <w:t>die is gericht op het waarborgen van de duurzaamheid van de visbestanden op lange termijn,</w:t>
            </w:r>
            <w:r w:rsidRPr="009C602E">
              <w:t xml:space="preserve"> en</w:t>
            </w:r>
            <w:r w:rsidRPr="009C602E">
              <w:rPr>
                <w:b/>
                <w:bCs/>
                <w:i/>
                <w:iCs/>
              </w:rPr>
              <w:t>, in sommige gevallen,</w:t>
            </w:r>
            <w:r w:rsidRPr="009C602E">
              <w:t xml:space="preserve"> oneerlijke concurrentie van niet-EU-landen met minder strenge normen;</w:t>
            </w:r>
          </w:p>
        </w:tc>
      </w:tr>
    </w:tbl>
    <w:p w14:paraId="757E09DC"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7F4D230C" w14:textId="77777777" w:rsidR="00667D66" w:rsidRPr="009C602E" w:rsidRDefault="00667D66" w:rsidP="00667D66">
      <w:r w:rsidRPr="009C602E">
        <w:rPr>
          <w:rStyle w:val="HideTWBExt"/>
        </w:rPr>
        <w:t>&lt;/Amend&gt;</w:t>
      </w:r>
    </w:p>
    <w:p w14:paraId="7AD6D16A"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22</w:t>
      </w:r>
      <w:r w:rsidRPr="009C602E">
        <w:rPr>
          <w:rStyle w:val="HideTWBExt"/>
          <w:b w:val="0"/>
        </w:rPr>
        <w:t>&lt;/NumAm&gt;</w:t>
      </w:r>
    </w:p>
    <w:p w14:paraId="1E2CC1ED" w14:textId="77777777" w:rsidR="00667D66" w:rsidRPr="009C602E" w:rsidRDefault="00667D66" w:rsidP="00667D66">
      <w:pPr>
        <w:pStyle w:val="NormalBold"/>
      </w:pPr>
      <w:r w:rsidRPr="009C602E">
        <w:rPr>
          <w:rStyle w:val="HideTWBExt"/>
          <w:b w:val="0"/>
        </w:rPr>
        <w:t>&lt;RepeatBlock-By&gt;&lt;Members&gt;</w:t>
      </w:r>
      <w:r w:rsidRPr="009C602E">
        <w:t>Sakis Arnaoutoglou, Giuseppe Lupo, Thomas Bajada</w:t>
      </w:r>
      <w:r w:rsidRPr="009C602E">
        <w:rPr>
          <w:rStyle w:val="HideTWBExt"/>
          <w:b w:val="0"/>
        </w:rPr>
        <w:t>&lt;/Members&gt;</w:t>
      </w:r>
    </w:p>
    <w:p w14:paraId="361862A9" w14:textId="77777777" w:rsidR="00667D66" w:rsidRPr="009C602E" w:rsidRDefault="00667D66" w:rsidP="00667D66">
      <w:pPr>
        <w:pStyle w:val="NormalBold"/>
      </w:pPr>
      <w:r w:rsidRPr="009C602E">
        <w:rPr>
          <w:rStyle w:val="HideTWBExt"/>
          <w:b w:val="0"/>
        </w:rPr>
        <w:t>&lt;/RepeatBlock-By&gt;</w:t>
      </w:r>
    </w:p>
    <w:p w14:paraId="608DC4C2"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39C23EBD" w14:textId="77777777" w:rsidR="00667D66" w:rsidRPr="009C602E" w:rsidRDefault="00667D66" w:rsidP="00667D66">
      <w:pPr>
        <w:pStyle w:val="NormalBold"/>
      </w:pPr>
      <w:r w:rsidRPr="009C602E">
        <w:rPr>
          <w:rStyle w:val="HideTWBExt"/>
          <w:b w:val="0"/>
        </w:rPr>
        <w:t>&lt;Article&gt;</w:t>
      </w:r>
      <w:r w:rsidRPr="009C602E">
        <w:t>Overweging B</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1636A915" w14:textId="77777777" w:rsidTr="0096176A">
        <w:trPr>
          <w:trHeight w:hRule="exact" w:val="240"/>
          <w:jc w:val="center"/>
        </w:trPr>
        <w:tc>
          <w:tcPr>
            <w:tcW w:w="9752" w:type="dxa"/>
            <w:gridSpan w:val="2"/>
            <w:tcBorders>
              <w:top w:val="nil"/>
              <w:left w:val="nil"/>
              <w:bottom w:val="nil"/>
              <w:right w:val="nil"/>
            </w:tcBorders>
          </w:tcPr>
          <w:p w14:paraId="6BEDA097" w14:textId="77777777" w:rsidR="00667D66" w:rsidRPr="009C602E" w:rsidRDefault="00667D66" w:rsidP="0096176A"/>
        </w:tc>
      </w:tr>
      <w:tr w:rsidR="00667D66" w:rsidRPr="009C602E" w14:paraId="2E51E1E6" w14:textId="77777777" w:rsidTr="0096176A">
        <w:trPr>
          <w:trHeight w:val="240"/>
          <w:jc w:val="center"/>
        </w:trPr>
        <w:tc>
          <w:tcPr>
            <w:tcW w:w="4876" w:type="dxa"/>
            <w:tcBorders>
              <w:top w:val="nil"/>
              <w:left w:val="nil"/>
              <w:bottom w:val="nil"/>
              <w:right w:val="nil"/>
            </w:tcBorders>
          </w:tcPr>
          <w:p w14:paraId="4A015794"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3089B783" w14:textId="77777777" w:rsidR="00667D66" w:rsidRPr="009C602E" w:rsidRDefault="00667D66" w:rsidP="0096176A">
            <w:pPr>
              <w:pStyle w:val="AmColumnHeading"/>
            </w:pPr>
            <w:r w:rsidRPr="009C602E">
              <w:t>Amendement</w:t>
            </w:r>
          </w:p>
        </w:tc>
      </w:tr>
      <w:tr w:rsidR="00667D66" w:rsidRPr="009C602E" w14:paraId="03492432" w14:textId="77777777" w:rsidTr="0096176A">
        <w:trPr>
          <w:jc w:val="center"/>
        </w:trPr>
        <w:tc>
          <w:tcPr>
            <w:tcW w:w="4876" w:type="dxa"/>
            <w:tcBorders>
              <w:top w:val="nil"/>
              <w:left w:val="nil"/>
              <w:bottom w:val="nil"/>
              <w:right w:val="nil"/>
            </w:tcBorders>
          </w:tcPr>
          <w:p w14:paraId="16540F12" w14:textId="77777777" w:rsidR="00667D66" w:rsidRPr="009C602E" w:rsidRDefault="00667D66" w:rsidP="0096176A">
            <w:pPr>
              <w:pStyle w:val="Normal6a"/>
            </w:pPr>
            <w:r w:rsidRPr="009C602E">
              <w:t>B.</w:t>
            </w:r>
            <w:r w:rsidRPr="009C602E">
              <w:tab/>
              <w:t>overwegende dat de vissersvloot van de EU, die de aanwezigheid van de EU op zee belichaamt en uit ongeveer 69 000 vaartuigen bestaat, een van de meest duurzame en strikt gereguleerde vissersvloten ter wereld is, maar geconfronteerd wordt met krimpende quota, hoge exploitatiekosten, omslachtige regelgeving en oneerlijke concurrentie van niet-EU-landen met minder strenge normen;</w:t>
            </w:r>
          </w:p>
        </w:tc>
        <w:tc>
          <w:tcPr>
            <w:tcW w:w="4876" w:type="dxa"/>
            <w:tcBorders>
              <w:top w:val="nil"/>
              <w:left w:val="nil"/>
              <w:bottom w:val="nil"/>
              <w:right w:val="nil"/>
            </w:tcBorders>
          </w:tcPr>
          <w:p w14:paraId="31D2E933" w14:textId="77777777" w:rsidR="00667D66" w:rsidRPr="009C602E" w:rsidRDefault="00667D66" w:rsidP="0096176A">
            <w:pPr>
              <w:pStyle w:val="Normal6a"/>
            </w:pPr>
            <w:r w:rsidRPr="009C602E">
              <w:t>B.</w:t>
            </w:r>
            <w:r w:rsidRPr="009C602E">
              <w:tab/>
              <w:t xml:space="preserve">overwegende dat de vissersvloot van de EU, die de aanwezigheid van de EU op zee belichaamt en uit ongeveer 69 000 vaartuigen bestaat, een van de meest duurzame en strikt gereguleerde vissersvloten ter wereld is, maar geconfronteerd wordt met krimpende quota, hoge exploitatiekosten, </w:t>
            </w:r>
            <w:r w:rsidRPr="009C602E">
              <w:rPr>
                <w:b/>
                <w:bCs/>
                <w:i/>
                <w:iCs/>
              </w:rPr>
              <w:t xml:space="preserve">veroudering van de vissersvloot en vergrijzing van de vissers, een gebrek aan stimulansen om nieuwe deelnemers aan te trekken naar de sector, </w:t>
            </w:r>
            <w:r w:rsidRPr="009C602E">
              <w:t>omslachtige regelgeving en oneerlijke concurrentie van niet-EU-landen met minder strenge normen;</w:t>
            </w:r>
          </w:p>
        </w:tc>
      </w:tr>
    </w:tbl>
    <w:p w14:paraId="27FE3D66"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5F86447A" w14:textId="77777777" w:rsidR="00667D66" w:rsidRPr="009C602E" w:rsidRDefault="00667D66" w:rsidP="00667D66">
      <w:r w:rsidRPr="009C602E">
        <w:rPr>
          <w:rStyle w:val="HideTWBExt"/>
        </w:rPr>
        <w:t>&lt;/Amend&gt;</w:t>
      </w:r>
    </w:p>
    <w:p w14:paraId="12AA7D67"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23</w:t>
      </w:r>
      <w:r w:rsidRPr="009C602E">
        <w:rPr>
          <w:rStyle w:val="HideTWBExt"/>
          <w:b w:val="0"/>
        </w:rPr>
        <w:t>&lt;/NumAm&gt;</w:t>
      </w:r>
    </w:p>
    <w:p w14:paraId="3199999B" w14:textId="77777777" w:rsidR="00667D66" w:rsidRPr="009C602E" w:rsidRDefault="00667D66" w:rsidP="00667D66">
      <w:pPr>
        <w:pStyle w:val="NormalBold"/>
      </w:pPr>
      <w:r w:rsidRPr="009C602E">
        <w:rPr>
          <w:rStyle w:val="HideTWBExt"/>
          <w:b w:val="0"/>
        </w:rPr>
        <w:t>&lt;RepeatBlock-By&gt;&lt;Members&gt;</w:t>
      </w:r>
      <w:r w:rsidRPr="009C602E">
        <w:t>Karin Karlsbro</w:t>
      </w:r>
      <w:r w:rsidRPr="009C602E">
        <w:rPr>
          <w:rStyle w:val="HideTWBExt"/>
          <w:b w:val="0"/>
        </w:rPr>
        <w:t>&lt;/Members&gt;</w:t>
      </w:r>
    </w:p>
    <w:p w14:paraId="6CA6AA32" w14:textId="77777777" w:rsidR="00667D66" w:rsidRPr="009C602E" w:rsidRDefault="00667D66" w:rsidP="00667D66">
      <w:pPr>
        <w:pStyle w:val="NormalBold"/>
      </w:pPr>
      <w:r w:rsidRPr="009C602E">
        <w:rPr>
          <w:rStyle w:val="HideTWBExt"/>
          <w:b w:val="0"/>
        </w:rPr>
        <w:t>&lt;/RepeatBlock-By&gt;</w:t>
      </w:r>
    </w:p>
    <w:p w14:paraId="50DC26AA"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28C4342E" w14:textId="77777777" w:rsidR="00667D66" w:rsidRPr="009C602E" w:rsidRDefault="00667D66" w:rsidP="00667D66">
      <w:pPr>
        <w:pStyle w:val="NormalBold"/>
      </w:pPr>
      <w:r w:rsidRPr="009C602E">
        <w:rPr>
          <w:rStyle w:val="HideTWBExt"/>
          <w:b w:val="0"/>
        </w:rPr>
        <w:t>&lt;Article&gt;</w:t>
      </w:r>
      <w:r w:rsidRPr="009C602E">
        <w:t>Overweging B</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06FE77E4" w14:textId="77777777" w:rsidTr="0096176A">
        <w:trPr>
          <w:trHeight w:hRule="exact" w:val="240"/>
          <w:jc w:val="center"/>
        </w:trPr>
        <w:tc>
          <w:tcPr>
            <w:tcW w:w="9752" w:type="dxa"/>
            <w:gridSpan w:val="2"/>
            <w:tcBorders>
              <w:top w:val="nil"/>
              <w:left w:val="nil"/>
              <w:bottom w:val="nil"/>
              <w:right w:val="nil"/>
            </w:tcBorders>
          </w:tcPr>
          <w:p w14:paraId="0A129C2F" w14:textId="77777777" w:rsidR="00667D66" w:rsidRPr="009C602E" w:rsidRDefault="00667D66" w:rsidP="0096176A"/>
        </w:tc>
      </w:tr>
      <w:tr w:rsidR="00667D66" w:rsidRPr="009C602E" w14:paraId="75AA3C85" w14:textId="77777777" w:rsidTr="0096176A">
        <w:trPr>
          <w:trHeight w:val="240"/>
          <w:jc w:val="center"/>
        </w:trPr>
        <w:tc>
          <w:tcPr>
            <w:tcW w:w="4876" w:type="dxa"/>
            <w:tcBorders>
              <w:top w:val="nil"/>
              <w:left w:val="nil"/>
              <w:bottom w:val="nil"/>
              <w:right w:val="nil"/>
            </w:tcBorders>
          </w:tcPr>
          <w:p w14:paraId="6B4A1DDF"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1568EF1F" w14:textId="77777777" w:rsidR="00667D66" w:rsidRPr="009C602E" w:rsidRDefault="00667D66" w:rsidP="0096176A">
            <w:pPr>
              <w:pStyle w:val="AmColumnHeading"/>
            </w:pPr>
            <w:r w:rsidRPr="009C602E">
              <w:t>Amendement</w:t>
            </w:r>
          </w:p>
        </w:tc>
      </w:tr>
      <w:tr w:rsidR="00667D66" w:rsidRPr="009C602E" w14:paraId="603EAB73" w14:textId="77777777" w:rsidTr="0096176A">
        <w:trPr>
          <w:jc w:val="center"/>
        </w:trPr>
        <w:tc>
          <w:tcPr>
            <w:tcW w:w="4876" w:type="dxa"/>
            <w:tcBorders>
              <w:top w:val="nil"/>
              <w:left w:val="nil"/>
              <w:bottom w:val="nil"/>
              <w:right w:val="nil"/>
            </w:tcBorders>
          </w:tcPr>
          <w:p w14:paraId="1EE0A65E" w14:textId="77777777" w:rsidR="00667D66" w:rsidRPr="009C602E" w:rsidRDefault="00667D66" w:rsidP="0096176A">
            <w:pPr>
              <w:pStyle w:val="Normal6a"/>
            </w:pPr>
            <w:r w:rsidRPr="009C602E">
              <w:t>B.</w:t>
            </w:r>
            <w:r w:rsidRPr="009C602E">
              <w:tab/>
              <w:t>overwegende dat de vissersvloot van de EU, die de aanwezigheid van de EU op zee belichaamt en uit ongeveer 69 000 vaartuigen bestaat, een van de meest duurzame en strikt gereguleerde vissersvloten ter wereld is</w:t>
            </w:r>
            <w:r w:rsidRPr="009C602E">
              <w:rPr>
                <w:b/>
                <w:bCs/>
                <w:i/>
                <w:iCs/>
              </w:rPr>
              <w:t>, maar</w:t>
            </w:r>
            <w:r w:rsidRPr="009C602E">
              <w:t xml:space="preserve"> geconfronteerd wordt met </w:t>
            </w:r>
            <w:r w:rsidRPr="009C602E">
              <w:rPr>
                <w:b/>
                <w:bCs/>
                <w:i/>
                <w:iCs/>
              </w:rPr>
              <w:t>krimpende quota,</w:t>
            </w:r>
            <w:r w:rsidRPr="009C602E">
              <w:t xml:space="preserve"> hoge exploitatiekosten, </w:t>
            </w:r>
            <w:r w:rsidRPr="009C602E">
              <w:rPr>
                <w:b/>
                <w:bCs/>
                <w:i/>
                <w:iCs/>
              </w:rPr>
              <w:t xml:space="preserve">omslachtige regelgeving </w:t>
            </w:r>
            <w:r w:rsidRPr="009C602E">
              <w:t>en oneerlijke concurrentie van niet-EU-landen met minder strenge normen;</w:t>
            </w:r>
          </w:p>
        </w:tc>
        <w:tc>
          <w:tcPr>
            <w:tcW w:w="4876" w:type="dxa"/>
            <w:tcBorders>
              <w:top w:val="nil"/>
              <w:left w:val="nil"/>
              <w:bottom w:val="nil"/>
              <w:right w:val="nil"/>
            </w:tcBorders>
          </w:tcPr>
          <w:p w14:paraId="2B5B14EE" w14:textId="77777777" w:rsidR="00667D66" w:rsidRPr="009C602E" w:rsidRDefault="00667D66" w:rsidP="0096176A">
            <w:pPr>
              <w:pStyle w:val="Normal6a"/>
            </w:pPr>
            <w:r w:rsidRPr="009C602E">
              <w:t>B.</w:t>
            </w:r>
            <w:r w:rsidRPr="009C602E">
              <w:tab/>
              <w:t>overwegende dat de vissersvloot van de EU, die de aanwezigheid van de EU op zee belichaamt en uit ongeveer 69 000 vaartuigen bestaat, een van de meest duurzame en strikt gereguleerde vissersvloten ter wereld is</w:t>
            </w:r>
            <w:r w:rsidRPr="009C602E">
              <w:rPr>
                <w:b/>
                <w:bCs/>
                <w:i/>
                <w:iCs/>
              </w:rPr>
              <w:t>;</w:t>
            </w:r>
            <w:r w:rsidRPr="009C602E">
              <w:rPr>
                <w:b/>
                <w:i/>
              </w:rPr>
              <w:t xml:space="preserve"> </w:t>
            </w:r>
            <w:r w:rsidRPr="009C602E">
              <w:rPr>
                <w:b/>
                <w:bCs/>
                <w:i/>
                <w:iCs/>
              </w:rPr>
              <w:t>overwegende dat deze vloot</w:t>
            </w:r>
            <w:r w:rsidRPr="009C602E">
              <w:t xml:space="preserve"> geconfronteerd wordt met hoge exploitatiekosten, </w:t>
            </w:r>
            <w:r w:rsidRPr="009C602E">
              <w:rPr>
                <w:b/>
                <w:bCs/>
                <w:i/>
                <w:iCs/>
              </w:rPr>
              <w:t xml:space="preserve">administratieve lasten </w:t>
            </w:r>
            <w:r w:rsidRPr="009C602E">
              <w:t xml:space="preserve">en oneerlijke concurrentie van niet-EU-landen met minder strenge normen; </w:t>
            </w:r>
            <w:r w:rsidRPr="009C602E">
              <w:rPr>
                <w:b/>
                <w:i/>
              </w:rPr>
              <w:t>overwegende dat eerlijke concurrentie en duurzaam beheer van de visserij essentiële onderdelen zijn van een welvarende en winstgevende sector;</w:t>
            </w:r>
          </w:p>
        </w:tc>
      </w:tr>
    </w:tbl>
    <w:p w14:paraId="5F44556F"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5B8E6A6D" w14:textId="77777777" w:rsidR="00667D66" w:rsidRPr="009C602E" w:rsidRDefault="00667D66" w:rsidP="00667D66">
      <w:r w:rsidRPr="009C602E">
        <w:rPr>
          <w:rStyle w:val="HideTWBExt"/>
        </w:rPr>
        <w:t>&lt;/Amend&gt;</w:t>
      </w:r>
    </w:p>
    <w:p w14:paraId="4461BB41"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24</w:t>
      </w:r>
      <w:r w:rsidRPr="009C602E">
        <w:rPr>
          <w:rStyle w:val="HideTWBExt"/>
          <w:b w:val="0"/>
        </w:rPr>
        <w:t>&lt;/NumAm&gt;</w:t>
      </w:r>
    </w:p>
    <w:p w14:paraId="74598626" w14:textId="77777777" w:rsidR="00667D66" w:rsidRPr="009C602E" w:rsidRDefault="00667D66" w:rsidP="00667D66">
      <w:pPr>
        <w:pStyle w:val="NormalBold"/>
      </w:pPr>
      <w:r w:rsidRPr="009C602E">
        <w:rPr>
          <w:rStyle w:val="HideTWBExt"/>
          <w:b w:val="0"/>
        </w:rPr>
        <w:t>&lt;RepeatBlock-By&gt;&lt;Members&gt;</w:t>
      </w:r>
      <w:r w:rsidRPr="009C602E">
        <w:t>Eric Sargiacomo</w:t>
      </w:r>
      <w:r w:rsidRPr="009C602E">
        <w:rPr>
          <w:rStyle w:val="HideTWBExt"/>
          <w:b w:val="0"/>
        </w:rPr>
        <w:t>&lt;/Members&gt;</w:t>
      </w:r>
    </w:p>
    <w:p w14:paraId="297C6255" w14:textId="77777777" w:rsidR="00667D66" w:rsidRPr="009C602E" w:rsidRDefault="00667D66" w:rsidP="00667D66">
      <w:pPr>
        <w:pStyle w:val="NormalBold"/>
      </w:pPr>
      <w:r w:rsidRPr="009C602E">
        <w:rPr>
          <w:rStyle w:val="HideTWBExt"/>
          <w:b w:val="0"/>
        </w:rPr>
        <w:t>&lt;/RepeatBlock-By&gt;</w:t>
      </w:r>
    </w:p>
    <w:p w14:paraId="23D51A8B"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4167FACC" w14:textId="77777777" w:rsidR="00667D66" w:rsidRPr="009C602E" w:rsidRDefault="00667D66" w:rsidP="00667D66">
      <w:pPr>
        <w:pStyle w:val="NormalBold"/>
      </w:pPr>
      <w:r w:rsidRPr="009C602E">
        <w:rPr>
          <w:rStyle w:val="HideTWBExt"/>
          <w:b w:val="0"/>
        </w:rPr>
        <w:t>&lt;Article&gt;</w:t>
      </w:r>
      <w:r w:rsidRPr="009C602E">
        <w:t>Overweging B</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0ED2332E" w14:textId="77777777" w:rsidTr="0096176A">
        <w:trPr>
          <w:trHeight w:hRule="exact" w:val="240"/>
          <w:jc w:val="center"/>
        </w:trPr>
        <w:tc>
          <w:tcPr>
            <w:tcW w:w="9752" w:type="dxa"/>
            <w:gridSpan w:val="2"/>
            <w:tcBorders>
              <w:top w:val="nil"/>
              <w:left w:val="nil"/>
              <w:bottom w:val="nil"/>
              <w:right w:val="nil"/>
            </w:tcBorders>
          </w:tcPr>
          <w:p w14:paraId="4D0D35B5" w14:textId="77777777" w:rsidR="00667D66" w:rsidRPr="009C602E" w:rsidRDefault="00667D66" w:rsidP="0096176A"/>
        </w:tc>
      </w:tr>
      <w:tr w:rsidR="00667D66" w:rsidRPr="009C602E" w14:paraId="02D41C80" w14:textId="77777777" w:rsidTr="0096176A">
        <w:trPr>
          <w:trHeight w:val="240"/>
          <w:jc w:val="center"/>
        </w:trPr>
        <w:tc>
          <w:tcPr>
            <w:tcW w:w="4876" w:type="dxa"/>
            <w:tcBorders>
              <w:top w:val="nil"/>
              <w:left w:val="nil"/>
              <w:bottom w:val="nil"/>
              <w:right w:val="nil"/>
            </w:tcBorders>
          </w:tcPr>
          <w:p w14:paraId="310217B2"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3853D30B" w14:textId="77777777" w:rsidR="00667D66" w:rsidRPr="009C602E" w:rsidRDefault="00667D66" w:rsidP="0096176A">
            <w:pPr>
              <w:pStyle w:val="AmColumnHeading"/>
            </w:pPr>
            <w:r w:rsidRPr="009C602E">
              <w:t>Amendement</w:t>
            </w:r>
          </w:p>
        </w:tc>
      </w:tr>
      <w:tr w:rsidR="00667D66" w:rsidRPr="009C602E" w14:paraId="65E808CD" w14:textId="77777777" w:rsidTr="0096176A">
        <w:trPr>
          <w:jc w:val="center"/>
        </w:trPr>
        <w:tc>
          <w:tcPr>
            <w:tcW w:w="4876" w:type="dxa"/>
            <w:tcBorders>
              <w:top w:val="nil"/>
              <w:left w:val="nil"/>
              <w:bottom w:val="nil"/>
              <w:right w:val="nil"/>
            </w:tcBorders>
          </w:tcPr>
          <w:p w14:paraId="1E560343" w14:textId="77777777" w:rsidR="00667D66" w:rsidRPr="009C602E" w:rsidRDefault="00667D66" w:rsidP="0096176A">
            <w:pPr>
              <w:pStyle w:val="Normal6a"/>
            </w:pPr>
            <w:r w:rsidRPr="009C602E">
              <w:t>B.</w:t>
            </w:r>
            <w:r w:rsidRPr="009C602E">
              <w:tab/>
              <w:t>overwegende dat de vissersvloot van de EU, die de aanwezigheid van de EU op zee belichaamt en uit ongeveer 69 000 vaartuigen bestaat, een van de meest duurzame en strikt gereguleerde vissersvloten ter wereld is, maar geconfronteerd wordt met krimpende quota, hoge exploitatiekosten</w:t>
            </w:r>
            <w:r w:rsidRPr="009C602E">
              <w:rPr>
                <w:b/>
                <w:i/>
              </w:rPr>
              <w:t>, omslachtige regelgeving</w:t>
            </w:r>
            <w:r w:rsidRPr="009C602E">
              <w:t xml:space="preserve"> en oneerlijke concurrentie van niet-EU-landen </w:t>
            </w:r>
            <w:r w:rsidRPr="009C602E">
              <w:rPr>
                <w:b/>
                <w:i/>
              </w:rPr>
              <w:t>met</w:t>
            </w:r>
            <w:r w:rsidRPr="009C602E">
              <w:t xml:space="preserve"> minder strenge </w:t>
            </w:r>
            <w:r w:rsidRPr="009C602E">
              <w:rPr>
                <w:b/>
                <w:i/>
              </w:rPr>
              <w:t>normen</w:t>
            </w:r>
            <w:r w:rsidRPr="009C602E">
              <w:t>;</w:t>
            </w:r>
          </w:p>
        </w:tc>
        <w:tc>
          <w:tcPr>
            <w:tcW w:w="4876" w:type="dxa"/>
            <w:tcBorders>
              <w:top w:val="nil"/>
              <w:left w:val="nil"/>
              <w:bottom w:val="nil"/>
              <w:right w:val="nil"/>
            </w:tcBorders>
          </w:tcPr>
          <w:p w14:paraId="64C7F3FC" w14:textId="77777777" w:rsidR="00667D66" w:rsidRPr="009C602E" w:rsidRDefault="00667D66" w:rsidP="0096176A">
            <w:pPr>
              <w:pStyle w:val="Normal6a"/>
            </w:pPr>
            <w:r w:rsidRPr="009C602E">
              <w:t>B.</w:t>
            </w:r>
            <w:r w:rsidRPr="009C602E">
              <w:tab/>
              <w:t>overwegende dat de vissersvloot van de EU, die de aanwezigheid van de EU op zee belichaamt en uit ongeveer 69 000 vaartuigen</w:t>
            </w:r>
            <w:r w:rsidRPr="009C602E">
              <w:rPr>
                <w:b/>
                <w:i/>
              </w:rPr>
              <w:t>, waarvan 75 % voor kleinschalige kustvisserij,</w:t>
            </w:r>
            <w:r w:rsidRPr="009C602E">
              <w:t xml:space="preserve"> bestaat, een van de meest duurzame en strikt gereguleerde vissersvloten ter wereld is, maar geconfronteerd wordt met krimpende quota, hoge exploitatiekosten en oneerlijke concurrentie van niet-EU-landen </w:t>
            </w:r>
            <w:r w:rsidRPr="009C602E">
              <w:rPr>
                <w:b/>
                <w:i/>
              </w:rPr>
              <w:t>die</w:t>
            </w:r>
            <w:r w:rsidRPr="009C602E">
              <w:t xml:space="preserve"> minder strenge </w:t>
            </w:r>
            <w:r w:rsidRPr="009C602E">
              <w:rPr>
                <w:b/>
                <w:i/>
              </w:rPr>
              <w:t>sociale en milieunormen hebben en de WTO-vereisten omzeilen</w:t>
            </w:r>
            <w:r w:rsidRPr="009C602E">
              <w:t>;</w:t>
            </w:r>
          </w:p>
        </w:tc>
      </w:tr>
    </w:tbl>
    <w:p w14:paraId="11A67CCA"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{FR}</w:t>
      </w:r>
      <w:r w:rsidRPr="009C602E">
        <w:t>fr</w:t>
      </w:r>
      <w:r w:rsidRPr="009C602E">
        <w:rPr>
          <w:rStyle w:val="HideTWBExt"/>
        </w:rPr>
        <w:t>&lt;/Original&gt;</w:t>
      </w:r>
    </w:p>
    <w:p w14:paraId="3B0DFC78" w14:textId="77777777" w:rsidR="00667D66" w:rsidRPr="009C602E" w:rsidRDefault="00667D66" w:rsidP="00667D66">
      <w:r w:rsidRPr="009C602E">
        <w:rPr>
          <w:rStyle w:val="HideTWBExt"/>
        </w:rPr>
        <w:t>&lt;/Amend&gt;</w:t>
      </w:r>
    </w:p>
    <w:p w14:paraId="371B3EEE"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25</w:t>
      </w:r>
      <w:r w:rsidRPr="009C602E">
        <w:rPr>
          <w:rStyle w:val="HideTWBExt"/>
          <w:b w:val="0"/>
        </w:rPr>
        <w:t>&lt;/NumAm&gt;</w:t>
      </w:r>
    </w:p>
    <w:p w14:paraId="2B4A0B6D" w14:textId="77777777" w:rsidR="00667D66" w:rsidRPr="009C602E" w:rsidRDefault="00667D66" w:rsidP="00667D66">
      <w:pPr>
        <w:pStyle w:val="NormalBold"/>
      </w:pPr>
      <w:r w:rsidRPr="009C602E">
        <w:rPr>
          <w:rStyle w:val="HideTWBExt"/>
          <w:b w:val="0"/>
        </w:rPr>
        <w:t>&lt;RepeatBlock-By&gt;&lt;Members&gt;</w:t>
      </w:r>
      <w:r w:rsidRPr="009C602E">
        <w:t>Gabriel Mato, Francisco José Millán Mon, Carmen Crespo Díaz</w:t>
      </w:r>
      <w:r w:rsidRPr="009C602E">
        <w:rPr>
          <w:rStyle w:val="HideTWBExt"/>
          <w:b w:val="0"/>
        </w:rPr>
        <w:t>&lt;/Members&gt;</w:t>
      </w:r>
    </w:p>
    <w:p w14:paraId="52A51BB4" w14:textId="77777777" w:rsidR="00667D66" w:rsidRPr="009C602E" w:rsidRDefault="00667D66" w:rsidP="00667D66">
      <w:pPr>
        <w:pStyle w:val="NormalBold"/>
      </w:pPr>
      <w:r w:rsidRPr="009C602E">
        <w:rPr>
          <w:rStyle w:val="HideTWBExt"/>
          <w:b w:val="0"/>
        </w:rPr>
        <w:t>&lt;/RepeatBlock-By&gt;</w:t>
      </w:r>
    </w:p>
    <w:p w14:paraId="2324B0B1"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519B4A25" w14:textId="77777777" w:rsidR="00667D66" w:rsidRPr="009C602E" w:rsidRDefault="00667D66" w:rsidP="00667D66">
      <w:pPr>
        <w:pStyle w:val="NormalBold"/>
      </w:pPr>
      <w:r w:rsidRPr="009C602E">
        <w:rPr>
          <w:rStyle w:val="HideTWBExt"/>
          <w:b w:val="0"/>
        </w:rPr>
        <w:t>&lt;Article&gt;</w:t>
      </w:r>
      <w:r w:rsidRPr="009C602E">
        <w:t>Overweging B bis (nieuw)</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1BCBF5E4" w14:textId="77777777" w:rsidTr="0096176A">
        <w:trPr>
          <w:trHeight w:hRule="exact" w:val="240"/>
          <w:jc w:val="center"/>
        </w:trPr>
        <w:tc>
          <w:tcPr>
            <w:tcW w:w="9752" w:type="dxa"/>
            <w:gridSpan w:val="2"/>
            <w:tcBorders>
              <w:top w:val="nil"/>
              <w:left w:val="nil"/>
              <w:bottom w:val="nil"/>
              <w:right w:val="nil"/>
            </w:tcBorders>
          </w:tcPr>
          <w:p w14:paraId="4D785118" w14:textId="77777777" w:rsidR="00667D66" w:rsidRPr="009C602E" w:rsidRDefault="00667D66" w:rsidP="0096176A"/>
        </w:tc>
      </w:tr>
      <w:tr w:rsidR="00667D66" w:rsidRPr="009C602E" w14:paraId="7582ADE4" w14:textId="77777777" w:rsidTr="0096176A">
        <w:trPr>
          <w:trHeight w:val="240"/>
          <w:jc w:val="center"/>
        </w:trPr>
        <w:tc>
          <w:tcPr>
            <w:tcW w:w="4876" w:type="dxa"/>
            <w:tcBorders>
              <w:top w:val="nil"/>
              <w:left w:val="nil"/>
              <w:bottom w:val="nil"/>
              <w:right w:val="nil"/>
            </w:tcBorders>
          </w:tcPr>
          <w:p w14:paraId="7AA4DC14"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219BEA92" w14:textId="77777777" w:rsidR="00667D66" w:rsidRPr="009C602E" w:rsidRDefault="00667D66" w:rsidP="0096176A">
            <w:pPr>
              <w:pStyle w:val="AmColumnHeading"/>
            </w:pPr>
            <w:r w:rsidRPr="009C602E">
              <w:t>Amendement</w:t>
            </w:r>
          </w:p>
        </w:tc>
      </w:tr>
      <w:tr w:rsidR="00667D66" w:rsidRPr="009C602E" w14:paraId="6B24CB2E" w14:textId="77777777" w:rsidTr="0096176A">
        <w:trPr>
          <w:jc w:val="center"/>
        </w:trPr>
        <w:tc>
          <w:tcPr>
            <w:tcW w:w="4876" w:type="dxa"/>
            <w:tcBorders>
              <w:top w:val="nil"/>
              <w:left w:val="nil"/>
              <w:bottom w:val="nil"/>
              <w:right w:val="nil"/>
            </w:tcBorders>
          </w:tcPr>
          <w:p w14:paraId="3155EF47" w14:textId="77777777" w:rsidR="00667D66" w:rsidRPr="009C602E" w:rsidRDefault="00667D66" w:rsidP="0096176A">
            <w:pPr>
              <w:pStyle w:val="Normal6a"/>
            </w:pPr>
          </w:p>
        </w:tc>
        <w:tc>
          <w:tcPr>
            <w:tcW w:w="4876" w:type="dxa"/>
            <w:tcBorders>
              <w:top w:val="nil"/>
              <w:left w:val="nil"/>
              <w:bottom w:val="nil"/>
              <w:right w:val="nil"/>
            </w:tcBorders>
          </w:tcPr>
          <w:p w14:paraId="48C93C8D" w14:textId="2BBEC88D" w:rsidR="00667D66" w:rsidRPr="009C602E" w:rsidRDefault="00667D66" w:rsidP="0096176A">
            <w:pPr>
              <w:pStyle w:val="Normal6a"/>
            </w:pPr>
            <w:r w:rsidRPr="009C602E">
              <w:rPr>
                <w:b/>
                <w:i/>
              </w:rPr>
              <w:t>B bis.</w:t>
            </w:r>
            <w:r w:rsidRPr="009C602E">
              <w:tab/>
            </w:r>
            <w:r w:rsidRPr="009C602E">
              <w:rPr>
                <w:b/>
                <w:i/>
              </w:rPr>
              <w:t>overwegende dat een gebrek aan gelijke voorwaarden de afgelopen jaren heeft geleid tot verlies van heel wat EU</w:t>
            </w:r>
            <w:r w:rsidR="009C602E">
              <w:rPr>
                <w:b/>
                <w:i/>
              </w:rPr>
              <w:noBreakHyphen/>
            </w:r>
            <w:r w:rsidRPr="009C602E">
              <w:rPr>
                <w:b/>
                <w:i/>
              </w:rPr>
              <w:t>vaartuigen, die tijdelijk zijn uitgevoerd naar of zijn verkocht aan derde landen; overwegende dat een Europees vaartuig dat in het kader van een ROVB een visserijgebied verlaat, wordt vervangen door een vaartuig uit een derde land, waarvoor meestal minder strenge milieu- en sociale normen gelden; overwegende dat tegelijkertijd de invoer van producten uit dergelijke landen naar de EU-markt toeneemt;</w:t>
            </w:r>
          </w:p>
        </w:tc>
      </w:tr>
    </w:tbl>
    <w:p w14:paraId="7D939B5E"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22BC6880" w14:textId="77777777" w:rsidR="00667D66" w:rsidRPr="009C602E" w:rsidRDefault="00667D66" w:rsidP="00667D66">
      <w:r w:rsidRPr="009C602E">
        <w:rPr>
          <w:rStyle w:val="HideTWBExt"/>
        </w:rPr>
        <w:t>&lt;/Amend&gt;</w:t>
      </w:r>
    </w:p>
    <w:p w14:paraId="11FB2D68"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26</w:t>
      </w:r>
      <w:r w:rsidRPr="009C602E">
        <w:rPr>
          <w:rStyle w:val="HideTWBExt"/>
          <w:b w:val="0"/>
        </w:rPr>
        <w:t>&lt;/NumAm&gt;</w:t>
      </w:r>
    </w:p>
    <w:p w14:paraId="6C09A9D3" w14:textId="77777777" w:rsidR="00667D66" w:rsidRPr="009C602E" w:rsidRDefault="00667D66" w:rsidP="00667D66">
      <w:pPr>
        <w:pStyle w:val="NormalBold"/>
      </w:pPr>
      <w:r w:rsidRPr="009C602E">
        <w:rPr>
          <w:rStyle w:val="HideTWBExt"/>
          <w:b w:val="0"/>
        </w:rPr>
        <w:t>&lt;RepeatBlock-By&gt;&lt;Members&gt;</w:t>
      </w:r>
      <w:r w:rsidRPr="009C602E">
        <w:t>Gabriel Mato, Francisco José Millán Mon, Carmen Crespo Díaz</w:t>
      </w:r>
      <w:r w:rsidRPr="009C602E">
        <w:rPr>
          <w:rStyle w:val="HideTWBExt"/>
          <w:b w:val="0"/>
        </w:rPr>
        <w:t>&lt;/Members&gt;</w:t>
      </w:r>
    </w:p>
    <w:p w14:paraId="49C4E296" w14:textId="77777777" w:rsidR="00667D66" w:rsidRPr="009C602E" w:rsidRDefault="00667D66" w:rsidP="00667D66">
      <w:pPr>
        <w:pStyle w:val="NormalBold"/>
      </w:pPr>
      <w:r w:rsidRPr="009C602E">
        <w:rPr>
          <w:rStyle w:val="HideTWBExt"/>
          <w:b w:val="0"/>
        </w:rPr>
        <w:t>&lt;/RepeatBlock-By&gt;</w:t>
      </w:r>
    </w:p>
    <w:p w14:paraId="213573BA"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1AA57B3E" w14:textId="77777777" w:rsidR="00667D66" w:rsidRPr="009C602E" w:rsidRDefault="00667D66" w:rsidP="00667D66">
      <w:pPr>
        <w:pStyle w:val="NormalBold"/>
      </w:pPr>
      <w:r w:rsidRPr="009C602E">
        <w:rPr>
          <w:rStyle w:val="HideTWBExt"/>
          <w:b w:val="0"/>
        </w:rPr>
        <w:t>&lt;Article&gt;</w:t>
      </w:r>
      <w:r w:rsidRPr="009C602E">
        <w:t>Overweging B ter (nieuw)</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13F059DD" w14:textId="77777777" w:rsidTr="0096176A">
        <w:trPr>
          <w:trHeight w:hRule="exact" w:val="240"/>
          <w:jc w:val="center"/>
        </w:trPr>
        <w:tc>
          <w:tcPr>
            <w:tcW w:w="9752" w:type="dxa"/>
            <w:gridSpan w:val="2"/>
            <w:tcBorders>
              <w:top w:val="nil"/>
              <w:left w:val="nil"/>
              <w:bottom w:val="nil"/>
              <w:right w:val="nil"/>
            </w:tcBorders>
          </w:tcPr>
          <w:p w14:paraId="5975B6BD" w14:textId="77777777" w:rsidR="00667D66" w:rsidRPr="009C602E" w:rsidRDefault="00667D66" w:rsidP="0096176A"/>
        </w:tc>
      </w:tr>
      <w:tr w:rsidR="00667D66" w:rsidRPr="009C602E" w14:paraId="7FAEE9AA" w14:textId="77777777" w:rsidTr="0096176A">
        <w:trPr>
          <w:trHeight w:val="240"/>
          <w:jc w:val="center"/>
        </w:trPr>
        <w:tc>
          <w:tcPr>
            <w:tcW w:w="4876" w:type="dxa"/>
            <w:tcBorders>
              <w:top w:val="nil"/>
              <w:left w:val="nil"/>
              <w:bottom w:val="nil"/>
              <w:right w:val="nil"/>
            </w:tcBorders>
          </w:tcPr>
          <w:p w14:paraId="06B427AA"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486256F6" w14:textId="77777777" w:rsidR="00667D66" w:rsidRPr="009C602E" w:rsidRDefault="00667D66" w:rsidP="0096176A">
            <w:pPr>
              <w:pStyle w:val="AmColumnHeading"/>
            </w:pPr>
            <w:r w:rsidRPr="009C602E">
              <w:t>Amendement</w:t>
            </w:r>
          </w:p>
        </w:tc>
      </w:tr>
      <w:tr w:rsidR="00667D66" w:rsidRPr="009C602E" w14:paraId="1EF02E7D" w14:textId="77777777" w:rsidTr="0096176A">
        <w:trPr>
          <w:jc w:val="center"/>
        </w:trPr>
        <w:tc>
          <w:tcPr>
            <w:tcW w:w="4876" w:type="dxa"/>
            <w:tcBorders>
              <w:top w:val="nil"/>
              <w:left w:val="nil"/>
              <w:bottom w:val="nil"/>
              <w:right w:val="nil"/>
            </w:tcBorders>
          </w:tcPr>
          <w:p w14:paraId="744717D7" w14:textId="77777777" w:rsidR="00667D66" w:rsidRPr="009C602E" w:rsidRDefault="00667D66" w:rsidP="0096176A">
            <w:pPr>
              <w:pStyle w:val="Normal6a"/>
            </w:pPr>
          </w:p>
        </w:tc>
        <w:tc>
          <w:tcPr>
            <w:tcW w:w="4876" w:type="dxa"/>
            <w:tcBorders>
              <w:top w:val="nil"/>
              <w:left w:val="nil"/>
              <w:bottom w:val="nil"/>
              <w:right w:val="nil"/>
            </w:tcBorders>
          </w:tcPr>
          <w:p w14:paraId="666A8153" w14:textId="77777777" w:rsidR="00667D66" w:rsidRPr="009C602E" w:rsidRDefault="00667D66" w:rsidP="0096176A">
            <w:pPr>
              <w:pStyle w:val="Normal6a"/>
            </w:pPr>
            <w:r w:rsidRPr="009C602E">
              <w:rPr>
                <w:b/>
                <w:i/>
              </w:rPr>
              <w:t>B ter.</w:t>
            </w:r>
            <w:r w:rsidRPr="009C602E">
              <w:tab/>
            </w:r>
            <w:r w:rsidRPr="009C602E">
              <w:rPr>
                <w:b/>
                <w:i/>
              </w:rPr>
              <w:t>overwegende dat de Europese Unie een visverwerkings- en visconservenindustrie heeft met een aanzienlijke sociaal-economische dimensie, die eveneens moet worden behouden en versterkt;</w:t>
            </w:r>
          </w:p>
        </w:tc>
      </w:tr>
    </w:tbl>
    <w:p w14:paraId="7F342302"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0E300D60" w14:textId="77777777" w:rsidR="00667D66" w:rsidRPr="009C602E" w:rsidRDefault="00667D66" w:rsidP="00667D66">
      <w:r w:rsidRPr="009C602E">
        <w:rPr>
          <w:rStyle w:val="HideTWBExt"/>
        </w:rPr>
        <w:t>&lt;/Amend&gt;</w:t>
      </w:r>
    </w:p>
    <w:p w14:paraId="0231D2FB"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27</w:t>
      </w:r>
      <w:r w:rsidRPr="009C602E">
        <w:rPr>
          <w:rStyle w:val="HideTWBExt"/>
          <w:b w:val="0"/>
        </w:rPr>
        <w:t>&lt;/NumAm&gt;</w:t>
      </w:r>
    </w:p>
    <w:p w14:paraId="4C7796EA" w14:textId="77777777" w:rsidR="00667D66" w:rsidRPr="009C602E" w:rsidRDefault="00667D66" w:rsidP="00667D66">
      <w:pPr>
        <w:pStyle w:val="NormalBold"/>
      </w:pPr>
      <w:r w:rsidRPr="009C602E">
        <w:rPr>
          <w:rStyle w:val="HideTWBExt"/>
          <w:b w:val="0"/>
        </w:rPr>
        <w:t>&lt;RepeatBlock-By&gt;&lt;Members&gt;</w:t>
      </w:r>
      <w:r w:rsidRPr="009C602E">
        <w:t>Gabriel Mato, Francisco José Millán Mon, Carmen Crespo Díaz</w:t>
      </w:r>
      <w:r w:rsidRPr="009C602E">
        <w:rPr>
          <w:rStyle w:val="HideTWBExt"/>
          <w:b w:val="0"/>
        </w:rPr>
        <w:t>&lt;/Members&gt;</w:t>
      </w:r>
    </w:p>
    <w:p w14:paraId="22E55D89" w14:textId="77777777" w:rsidR="00667D66" w:rsidRPr="009C602E" w:rsidRDefault="00667D66" w:rsidP="00667D66">
      <w:pPr>
        <w:pStyle w:val="NormalBold"/>
      </w:pPr>
      <w:r w:rsidRPr="009C602E">
        <w:rPr>
          <w:rStyle w:val="HideTWBExt"/>
          <w:b w:val="0"/>
        </w:rPr>
        <w:t>&lt;/RepeatBlock-By&gt;</w:t>
      </w:r>
    </w:p>
    <w:p w14:paraId="54422909"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092D1710" w14:textId="77777777" w:rsidR="00667D66" w:rsidRPr="009C602E" w:rsidRDefault="00667D66" w:rsidP="00667D66">
      <w:pPr>
        <w:pStyle w:val="NormalBold"/>
      </w:pPr>
      <w:r w:rsidRPr="009C602E">
        <w:rPr>
          <w:rStyle w:val="HideTWBExt"/>
          <w:b w:val="0"/>
        </w:rPr>
        <w:t>&lt;Article&gt;</w:t>
      </w:r>
      <w:r w:rsidRPr="009C602E">
        <w:t>Overweging B quater (nieuw)</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56135C63" w14:textId="77777777" w:rsidTr="0096176A">
        <w:trPr>
          <w:trHeight w:hRule="exact" w:val="240"/>
          <w:jc w:val="center"/>
        </w:trPr>
        <w:tc>
          <w:tcPr>
            <w:tcW w:w="9752" w:type="dxa"/>
            <w:gridSpan w:val="2"/>
            <w:tcBorders>
              <w:top w:val="nil"/>
              <w:left w:val="nil"/>
              <w:bottom w:val="nil"/>
              <w:right w:val="nil"/>
            </w:tcBorders>
          </w:tcPr>
          <w:p w14:paraId="21DA7DA8" w14:textId="77777777" w:rsidR="00667D66" w:rsidRPr="009C602E" w:rsidRDefault="00667D66" w:rsidP="0096176A"/>
        </w:tc>
      </w:tr>
      <w:tr w:rsidR="00667D66" w:rsidRPr="009C602E" w14:paraId="03402E3E" w14:textId="77777777" w:rsidTr="0096176A">
        <w:trPr>
          <w:trHeight w:val="240"/>
          <w:jc w:val="center"/>
        </w:trPr>
        <w:tc>
          <w:tcPr>
            <w:tcW w:w="4876" w:type="dxa"/>
            <w:tcBorders>
              <w:top w:val="nil"/>
              <w:left w:val="nil"/>
              <w:bottom w:val="nil"/>
              <w:right w:val="nil"/>
            </w:tcBorders>
          </w:tcPr>
          <w:p w14:paraId="3FCC314F"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178C7A65" w14:textId="77777777" w:rsidR="00667D66" w:rsidRPr="009C602E" w:rsidRDefault="00667D66" w:rsidP="0096176A">
            <w:pPr>
              <w:pStyle w:val="AmColumnHeading"/>
            </w:pPr>
            <w:r w:rsidRPr="009C602E">
              <w:t>Amendement</w:t>
            </w:r>
          </w:p>
        </w:tc>
      </w:tr>
      <w:tr w:rsidR="00667D66" w:rsidRPr="009C602E" w14:paraId="306613DE" w14:textId="77777777" w:rsidTr="0096176A">
        <w:trPr>
          <w:jc w:val="center"/>
        </w:trPr>
        <w:tc>
          <w:tcPr>
            <w:tcW w:w="4876" w:type="dxa"/>
            <w:tcBorders>
              <w:top w:val="nil"/>
              <w:left w:val="nil"/>
              <w:bottom w:val="nil"/>
              <w:right w:val="nil"/>
            </w:tcBorders>
          </w:tcPr>
          <w:p w14:paraId="503AA0D1" w14:textId="77777777" w:rsidR="00667D66" w:rsidRPr="009C602E" w:rsidRDefault="00667D66" w:rsidP="0096176A">
            <w:pPr>
              <w:pStyle w:val="Normal6a"/>
            </w:pPr>
          </w:p>
        </w:tc>
        <w:tc>
          <w:tcPr>
            <w:tcW w:w="4876" w:type="dxa"/>
            <w:tcBorders>
              <w:top w:val="nil"/>
              <w:left w:val="nil"/>
              <w:bottom w:val="nil"/>
              <w:right w:val="nil"/>
            </w:tcBorders>
          </w:tcPr>
          <w:p w14:paraId="743856C7" w14:textId="77777777" w:rsidR="00667D66" w:rsidRPr="009C602E" w:rsidRDefault="00667D66" w:rsidP="0096176A">
            <w:pPr>
              <w:pStyle w:val="Normal6a"/>
            </w:pPr>
            <w:r w:rsidRPr="009C602E">
              <w:rPr>
                <w:b/>
                <w:i/>
              </w:rPr>
              <w:t>B quater.</w:t>
            </w:r>
            <w:r w:rsidRPr="009C602E">
              <w:tab/>
            </w:r>
            <w:r w:rsidRPr="009C602E">
              <w:rPr>
                <w:b/>
                <w:i/>
              </w:rPr>
              <w:t>overwegende dat de visserij-, aquacultuur-, verwerkings- en conservensectoren moeten worden erkend als prioritaire sectoren voor de Europese Unie, gelet op hun strategisch belang voor de voedselproductie en de voedselzekerheid en de essentiële rol die zij spelen voor het behoud van kustgemeenschappen; overwegende dat deze beginselen tot de leidende beginselen moeten behoren van het EU-optreden op het gebied van internationale oceaangovernance;</w:t>
            </w:r>
          </w:p>
        </w:tc>
      </w:tr>
    </w:tbl>
    <w:p w14:paraId="571503FD"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5C46E0AB" w14:textId="77777777" w:rsidR="00667D66" w:rsidRPr="009C602E" w:rsidRDefault="00667D66" w:rsidP="00667D66">
      <w:r w:rsidRPr="009C602E">
        <w:rPr>
          <w:rStyle w:val="HideTWBExt"/>
        </w:rPr>
        <w:t>&lt;/Amend&gt;</w:t>
      </w:r>
    </w:p>
    <w:p w14:paraId="714498A9"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28</w:t>
      </w:r>
      <w:r w:rsidRPr="009C602E">
        <w:rPr>
          <w:rStyle w:val="HideTWBExt"/>
          <w:b w:val="0"/>
        </w:rPr>
        <w:t>&lt;/NumAm&gt;</w:t>
      </w:r>
    </w:p>
    <w:p w14:paraId="6FA17710" w14:textId="77777777" w:rsidR="00667D66" w:rsidRPr="009C602E" w:rsidRDefault="00667D66" w:rsidP="00667D66">
      <w:pPr>
        <w:pStyle w:val="NormalBold"/>
      </w:pPr>
      <w:r w:rsidRPr="009C602E">
        <w:rPr>
          <w:rStyle w:val="HideTWBExt"/>
          <w:b w:val="0"/>
        </w:rPr>
        <w:t>&lt;RepeatBlock-By&gt;&lt;Members&gt;</w:t>
      </w:r>
      <w:r w:rsidRPr="009C602E">
        <w:t>Carmen Crespo Díaz, Gabriel Mato</w:t>
      </w:r>
      <w:r w:rsidRPr="009C602E">
        <w:rPr>
          <w:rStyle w:val="HideTWBExt"/>
          <w:b w:val="0"/>
        </w:rPr>
        <w:t>&lt;/Members&gt;</w:t>
      </w:r>
    </w:p>
    <w:p w14:paraId="2061A1C4" w14:textId="77777777" w:rsidR="00667D66" w:rsidRPr="009C602E" w:rsidRDefault="00667D66" w:rsidP="00667D66">
      <w:pPr>
        <w:pStyle w:val="NormalBold"/>
      </w:pPr>
      <w:r w:rsidRPr="009C602E">
        <w:rPr>
          <w:rStyle w:val="HideTWBExt"/>
          <w:b w:val="0"/>
        </w:rPr>
        <w:t>&lt;/RepeatBlock-By&gt;</w:t>
      </w:r>
    </w:p>
    <w:p w14:paraId="5C87A6E8"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5B1AEFCA" w14:textId="77777777" w:rsidR="00667D66" w:rsidRPr="009C602E" w:rsidRDefault="00667D66" w:rsidP="00667D66">
      <w:pPr>
        <w:pStyle w:val="NormalBold"/>
      </w:pPr>
      <w:r w:rsidRPr="009C602E">
        <w:rPr>
          <w:rStyle w:val="HideTWBExt"/>
          <w:b w:val="0"/>
        </w:rPr>
        <w:t>&lt;Article&gt;</w:t>
      </w:r>
      <w:r w:rsidRPr="009C602E">
        <w:t>Overweging C</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1FE618DC" w14:textId="77777777" w:rsidTr="0096176A">
        <w:trPr>
          <w:trHeight w:hRule="exact" w:val="240"/>
          <w:jc w:val="center"/>
        </w:trPr>
        <w:tc>
          <w:tcPr>
            <w:tcW w:w="9752" w:type="dxa"/>
            <w:gridSpan w:val="2"/>
            <w:tcBorders>
              <w:top w:val="nil"/>
              <w:left w:val="nil"/>
              <w:bottom w:val="nil"/>
              <w:right w:val="nil"/>
            </w:tcBorders>
          </w:tcPr>
          <w:p w14:paraId="336E0C99" w14:textId="77777777" w:rsidR="00667D66" w:rsidRPr="009C602E" w:rsidRDefault="00667D66" w:rsidP="0096176A"/>
        </w:tc>
      </w:tr>
      <w:tr w:rsidR="00667D66" w:rsidRPr="009C602E" w14:paraId="3254201F" w14:textId="77777777" w:rsidTr="0096176A">
        <w:trPr>
          <w:trHeight w:val="240"/>
          <w:jc w:val="center"/>
        </w:trPr>
        <w:tc>
          <w:tcPr>
            <w:tcW w:w="4876" w:type="dxa"/>
            <w:tcBorders>
              <w:top w:val="nil"/>
              <w:left w:val="nil"/>
              <w:bottom w:val="nil"/>
              <w:right w:val="nil"/>
            </w:tcBorders>
          </w:tcPr>
          <w:p w14:paraId="59546A24"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1678C617" w14:textId="77777777" w:rsidR="00667D66" w:rsidRPr="009C602E" w:rsidRDefault="00667D66" w:rsidP="0096176A">
            <w:pPr>
              <w:pStyle w:val="AmColumnHeading"/>
            </w:pPr>
            <w:r w:rsidRPr="009C602E">
              <w:t>Amendement</w:t>
            </w:r>
          </w:p>
        </w:tc>
      </w:tr>
      <w:tr w:rsidR="00667D66" w:rsidRPr="009C602E" w14:paraId="72C26803" w14:textId="77777777" w:rsidTr="0096176A">
        <w:trPr>
          <w:jc w:val="center"/>
        </w:trPr>
        <w:tc>
          <w:tcPr>
            <w:tcW w:w="4876" w:type="dxa"/>
            <w:tcBorders>
              <w:top w:val="nil"/>
              <w:left w:val="nil"/>
              <w:bottom w:val="nil"/>
              <w:right w:val="nil"/>
            </w:tcBorders>
          </w:tcPr>
          <w:p w14:paraId="60610ED7" w14:textId="77777777" w:rsidR="00667D66" w:rsidRPr="009C602E" w:rsidRDefault="00667D66" w:rsidP="0096176A">
            <w:pPr>
              <w:pStyle w:val="Normal6a"/>
            </w:pPr>
            <w:r w:rsidRPr="009C602E">
              <w:t>C.</w:t>
            </w:r>
            <w:r w:rsidRPr="009C602E">
              <w:tab/>
              <w:t>overwegende dat de EU 70 % van haar visserijproducten invoert, waardoor strategische afhankelijkheid ontstaat, de zelfvoorziening wordt ondermijnd en de sector wordt blootgesteld aan oneerlijke praktijken;</w:t>
            </w:r>
          </w:p>
        </w:tc>
        <w:tc>
          <w:tcPr>
            <w:tcW w:w="4876" w:type="dxa"/>
            <w:tcBorders>
              <w:top w:val="nil"/>
              <w:left w:val="nil"/>
              <w:bottom w:val="nil"/>
              <w:right w:val="nil"/>
            </w:tcBorders>
          </w:tcPr>
          <w:p w14:paraId="0683362F" w14:textId="77777777" w:rsidR="00667D66" w:rsidRPr="009C602E" w:rsidRDefault="00667D66" w:rsidP="0096176A">
            <w:pPr>
              <w:pStyle w:val="Normal6a"/>
            </w:pPr>
            <w:r w:rsidRPr="009C602E">
              <w:t>C.</w:t>
            </w:r>
            <w:r w:rsidRPr="009C602E">
              <w:tab/>
              <w:t xml:space="preserve">overwegende dat de EU 70 % van haar visserijproducten invoert, waardoor strategische afhankelijkheid ontstaat, de zelfvoorziening wordt ondermijnd en de sector wordt blootgesteld aan oneerlijke praktijken; </w:t>
            </w:r>
            <w:r w:rsidRPr="009C602E">
              <w:rPr>
                <w:b/>
                <w:i/>
              </w:rPr>
              <w:t>overwegende dat deze situatie vraagt om een versterking van de grenscontroles, harmonisatie van de douanemechanismen, automatische vrijwarings- en wederkerigheidsclausules en waarborgen dat alle invoer voldoet aan normen die gelijkwaardig zijn aan de normen die in de Unie gelden, door de oprichting van een Europees bureau voor invoercontrole;</w:t>
            </w:r>
          </w:p>
        </w:tc>
      </w:tr>
    </w:tbl>
    <w:p w14:paraId="271D2B1C"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{ES}</w:t>
      </w:r>
      <w:r w:rsidRPr="009C602E">
        <w:t>es</w:t>
      </w:r>
      <w:r w:rsidRPr="009C602E">
        <w:rPr>
          <w:rStyle w:val="HideTWBExt"/>
        </w:rPr>
        <w:t>&lt;/Original&gt;</w:t>
      </w:r>
    </w:p>
    <w:p w14:paraId="250B99EE" w14:textId="77777777" w:rsidR="00667D66" w:rsidRPr="009C602E" w:rsidRDefault="00667D66" w:rsidP="00667D66">
      <w:r w:rsidRPr="009C602E">
        <w:rPr>
          <w:rStyle w:val="HideTWBExt"/>
        </w:rPr>
        <w:t>&lt;/Amend&gt;</w:t>
      </w:r>
    </w:p>
    <w:p w14:paraId="1C979D38"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29</w:t>
      </w:r>
      <w:r w:rsidRPr="009C602E">
        <w:rPr>
          <w:rStyle w:val="HideTWBExt"/>
          <w:b w:val="0"/>
        </w:rPr>
        <w:t>&lt;/NumAm&gt;</w:t>
      </w:r>
    </w:p>
    <w:p w14:paraId="7F774096" w14:textId="77777777" w:rsidR="00667D66" w:rsidRPr="009C602E" w:rsidRDefault="00667D66" w:rsidP="00667D66">
      <w:pPr>
        <w:pStyle w:val="NormalBold"/>
      </w:pPr>
      <w:r w:rsidRPr="009C602E">
        <w:rPr>
          <w:rStyle w:val="HideTWBExt"/>
          <w:b w:val="0"/>
        </w:rPr>
        <w:t>&lt;RepeatBlock-By&gt;&lt;Members&gt;</w:t>
      </w:r>
      <w:r w:rsidRPr="009C602E">
        <w:t>Mélissa Camara</w:t>
      </w:r>
      <w:r w:rsidRPr="009C602E">
        <w:rPr>
          <w:rStyle w:val="HideTWBExt"/>
          <w:b w:val="0"/>
        </w:rPr>
        <w:t>&lt;/Members&gt;</w:t>
      </w:r>
    </w:p>
    <w:p w14:paraId="1CF5B321" w14:textId="77777777" w:rsidR="00667D66" w:rsidRPr="009C602E" w:rsidRDefault="00667D66" w:rsidP="00667D66">
      <w:r w:rsidRPr="009C602E">
        <w:rPr>
          <w:rStyle w:val="HideTWBExt"/>
        </w:rPr>
        <w:t>&lt;AuNomDe&gt;</w:t>
      </w:r>
      <w:r w:rsidRPr="009C602E">
        <w:rPr>
          <w:rStyle w:val="HideTWBInt"/>
        </w:rPr>
        <w:t>{Verts/ALE}</w:t>
      </w:r>
      <w:r w:rsidRPr="009C602E">
        <w:t>namens de Verts/ALE‑Fractie</w:t>
      </w:r>
      <w:r w:rsidRPr="009C602E">
        <w:rPr>
          <w:rStyle w:val="HideTWBExt"/>
        </w:rPr>
        <w:t>&lt;/AuNomDe&gt;</w:t>
      </w:r>
    </w:p>
    <w:p w14:paraId="18E5BD8D" w14:textId="77777777" w:rsidR="00667D66" w:rsidRPr="009C602E" w:rsidRDefault="00667D66" w:rsidP="00667D66">
      <w:pPr>
        <w:pStyle w:val="NormalBold"/>
      </w:pPr>
      <w:r w:rsidRPr="009C602E">
        <w:rPr>
          <w:rStyle w:val="HideTWBExt"/>
          <w:b w:val="0"/>
        </w:rPr>
        <w:t>&lt;/RepeatBlock-By&gt;</w:t>
      </w:r>
    </w:p>
    <w:p w14:paraId="40A5856B"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28FC2061" w14:textId="77777777" w:rsidR="00667D66" w:rsidRPr="009C602E" w:rsidRDefault="00667D66" w:rsidP="00667D66">
      <w:pPr>
        <w:pStyle w:val="NormalBold"/>
      </w:pPr>
      <w:r w:rsidRPr="009C602E">
        <w:rPr>
          <w:rStyle w:val="HideTWBExt"/>
          <w:b w:val="0"/>
        </w:rPr>
        <w:t>&lt;Article&gt;</w:t>
      </w:r>
      <w:r w:rsidRPr="009C602E">
        <w:t>Overweging C</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35D9CCFB" w14:textId="77777777" w:rsidTr="0096176A">
        <w:trPr>
          <w:trHeight w:hRule="exact" w:val="240"/>
          <w:jc w:val="center"/>
        </w:trPr>
        <w:tc>
          <w:tcPr>
            <w:tcW w:w="9752" w:type="dxa"/>
            <w:gridSpan w:val="2"/>
            <w:tcBorders>
              <w:top w:val="nil"/>
              <w:left w:val="nil"/>
              <w:bottom w:val="nil"/>
              <w:right w:val="nil"/>
            </w:tcBorders>
          </w:tcPr>
          <w:p w14:paraId="6B730027" w14:textId="77777777" w:rsidR="00667D66" w:rsidRPr="009C602E" w:rsidRDefault="00667D66" w:rsidP="0096176A"/>
        </w:tc>
      </w:tr>
      <w:tr w:rsidR="00667D66" w:rsidRPr="009C602E" w14:paraId="57BC78AD" w14:textId="77777777" w:rsidTr="0096176A">
        <w:trPr>
          <w:trHeight w:val="240"/>
          <w:jc w:val="center"/>
        </w:trPr>
        <w:tc>
          <w:tcPr>
            <w:tcW w:w="4876" w:type="dxa"/>
            <w:tcBorders>
              <w:top w:val="nil"/>
              <w:left w:val="nil"/>
              <w:bottom w:val="nil"/>
              <w:right w:val="nil"/>
            </w:tcBorders>
          </w:tcPr>
          <w:p w14:paraId="7F9999EA"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42B292F4" w14:textId="77777777" w:rsidR="00667D66" w:rsidRPr="009C602E" w:rsidRDefault="00667D66" w:rsidP="0096176A">
            <w:pPr>
              <w:pStyle w:val="AmColumnHeading"/>
            </w:pPr>
            <w:r w:rsidRPr="009C602E">
              <w:t>Amendement</w:t>
            </w:r>
          </w:p>
        </w:tc>
      </w:tr>
      <w:tr w:rsidR="00667D66" w:rsidRPr="009C602E" w14:paraId="45EE256F" w14:textId="77777777" w:rsidTr="0096176A">
        <w:trPr>
          <w:jc w:val="center"/>
        </w:trPr>
        <w:tc>
          <w:tcPr>
            <w:tcW w:w="4876" w:type="dxa"/>
            <w:tcBorders>
              <w:top w:val="nil"/>
              <w:left w:val="nil"/>
              <w:bottom w:val="nil"/>
              <w:right w:val="nil"/>
            </w:tcBorders>
          </w:tcPr>
          <w:p w14:paraId="746E5D1C" w14:textId="77777777" w:rsidR="00667D66" w:rsidRPr="009C602E" w:rsidRDefault="00667D66" w:rsidP="0096176A">
            <w:pPr>
              <w:pStyle w:val="Normal6a"/>
            </w:pPr>
            <w:r w:rsidRPr="009C602E">
              <w:t>C.</w:t>
            </w:r>
            <w:r w:rsidRPr="009C602E">
              <w:tab/>
              <w:t>overwegende dat de EU 70 % van haar visserijproducten invoert, waardoor strategische afhankelijkheid ontstaat, de zelfvoorziening wordt ondermijnd en de sector wordt blootgesteld aan oneerlijke praktijken;</w:t>
            </w:r>
          </w:p>
        </w:tc>
        <w:tc>
          <w:tcPr>
            <w:tcW w:w="4876" w:type="dxa"/>
            <w:tcBorders>
              <w:top w:val="nil"/>
              <w:left w:val="nil"/>
              <w:bottom w:val="nil"/>
              <w:right w:val="nil"/>
            </w:tcBorders>
          </w:tcPr>
          <w:p w14:paraId="48F6FA53" w14:textId="77777777" w:rsidR="00667D66" w:rsidRPr="009C602E" w:rsidRDefault="00667D66" w:rsidP="0096176A">
            <w:pPr>
              <w:pStyle w:val="Normal6a"/>
            </w:pPr>
            <w:r w:rsidRPr="009C602E">
              <w:t>C.</w:t>
            </w:r>
            <w:r w:rsidRPr="009C602E">
              <w:tab/>
              <w:t xml:space="preserve">overwegende dat de EU 70 % van haar visserijproducten invoert, waardoor strategische afhankelijkheid ontstaat, de zelfvoorziening wordt ondermijnd en de sector wordt blootgesteld aan oneerlijke praktijken; </w:t>
            </w:r>
            <w:r w:rsidRPr="009C602E">
              <w:rPr>
                <w:b/>
                <w:i/>
              </w:rPr>
              <w:t>overwegende dat dit moet aanzetten tot de ambitie om de visbestanden opnieuw op te bouwen en de bestaande en toekomstige bepalingen op het gebied van traceerbaarheid en transparantie volledig uit te voeren;</w:t>
            </w:r>
          </w:p>
        </w:tc>
      </w:tr>
    </w:tbl>
    <w:p w14:paraId="5C1EE0A6"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279D2B87" w14:textId="77777777" w:rsidR="00667D66" w:rsidRPr="009C602E" w:rsidRDefault="00667D66" w:rsidP="00667D66">
      <w:r w:rsidRPr="009C602E">
        <w:rPr>
          <w:rStyle w:val="HideTWBExt"/>
        </w:rPr>
        <w:t>&lt;/Amend&gt;</w:t>
      </w:r>
    </w:p>
    <w:p w14:paraId="76DE7349"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30</w:t>
      </w:r>
      <w:r w:rsidRPr="009C602E">
        <w:rPr>
          <w:rStyle w:val="HideTWBExt"/>
          <w:b w:val="0"/>
        </w:rPr>
        <w:t>&lt;/NumAm&gt;</w:t>
      </w:r>
    </w:p>
    <w:p w14:paraId="4EF9B39A" w14:textId="77777777" w:rsidR="00667D66" w:rsidRPr="009C602E" w:rsidRDefault="00667D66" w:rsidP="00667D66">
      <w:pPr>
        <w:pStyle w:val="NormalBold"/>
      </w:pPr>
      <w:r w:rsidRPr="009C602E">
        <w:rPr>
          <w:rStyle w:val="HideTWBExt"/>
          <w:b w:val="0"/>
        </w:rPr>
        <w:t>&lt;RepeatBlock-By&gt;&lt;Members&gt;</w:t>
      </w:r>
      <w:r w:rsidRPr="009C602E">
        <w:t>Paulo Do Nascimento Cabral</w:t>
      </w:r>
      <w:r w:rsidRPr="009C602E">
        <w:rPr>
          <w:rStyle w:val="HideTWBExt"/>
          <w:b w:val="0"/>
        </w:rPr>
        <w:t>&lt;/Members&gt;</w:t>
      </w:r>
    </w:p>
    <w:p w14:paraId="5C6BECFE" w14:textId="77777777" w:rsidR="00667D66" w:rsidRPr="009C602E" w:rsidRDefault="00667D66" w:rsidP="00667D66">
      <w:pPr>
        <w:pStyle w:val="NormalBold"/>
      </w:pPr>
      <w:r w:rsidRPr="009C602E">
        <w:rPr>
          <w:rStyle w:val="HideTWBExt"/>
          <w:b w:val="0"/>
        </w:rPr>
        <w:t>&lt;/RepeatBlock-By&gt;</w:t>
      </w:r>
    </w:p>
    <w:p w14:paraId="336FA224"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5CAC1F0F" w14:textId="77777777" w:rsidR="00667D66" w:rsidRPr="009C602E" w:rsidRDefault="00667D66" w:rsidP="00667D66">
      <w:pPr>
        <w:pStyle w:val="NormalBold"/>
      </w:pPr>
      <w:r w:rsidRPr="009C602E">
        <w:rPr>
          <w:rStyle w:val="HideTWBExt"/>
          <w:b w:val="0"/>
        </w:rPr>
        <w:t>&lt;Article&gt;</w:t>
      </w:r>
      <w:r w:rsidRPr="009C602E">
        <w:t>Overweging C</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283C876C" w14:textId="77777777" w:rsidTr="0096176A">
        <w:trPr>
          <w:trHeight w:hRule="exact" w:val="240"/>
          <w:jc w:val="center"/>
        </w:trPr>
        <w:tc>
          <w:tcPr>
            <w:tcW w:w="9752" w:type="dxa"/>
            <w:gridSpan w:val="2"/>
            <w:tcBorders>
              <w:top w:val="nil"/>
              <w:left w:val="nil"/>
              <w:bottom w:val="nil"/>
              <w:right w:val="nil"/>
            </w:tcBorders>
          </w:tcPr>
          <w:p w14:paraId="52307670" w14:textId="77777777" w:rsidR="00667D66" w:rsidRPr="009C602E" w:rsidRDefault="00667D66" w:rsidP="0096176A"/>
        </w:tc>
      </w:tr>
      <w:tr w:rsidR="00667D66" w:rsidRPr="009C602E" w14:paraId="567708E4" w14:textId="77777777" w:rsidTr="0096176A">
        <w:trPr>
          <w:trHeight w:val="240"/>
          <w:jc w:val="center"/>
        </w:trPr>
        <w:tc>
          <w:tcPr>
            <w:tcW w:w="4876" w:type="dxa"/>
            <w:tcBorders>
              <w:top w:val="nil"/>
              <w:left w:val="nil"/>
              <w:bottom w:val="nil"/>
              <w:right w:val="nil"/>
            </w:tcBorders>
          </w:tcPr>
          <w:p w14:paraId="352400D1"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41402FD0" w14:textId="77777777" w:rsidR="00667D66" w:rsidRPr="009C602E" w:rsidRDefault="00667D66" w:rsidP="0096176A">
            <w:pPr>
              <w:pStyle w:val="AmColumnHeading"/>
            </w:pPr>
            <w:r w:rsidRPr="009C602E">
              <w:t>Amendement</w:t>
            </w:r>
          </w:p>
        </w:tc>
      </w:tr>
      <w:tr w:rsidR="00667D66" w:rsidRPr="009C602E" w14:paraId="57C153A3" w14:textId="77777777" w:rsidTr="0096176A">
        <w:trPr>
          <w:jc w:val="center"/>
        </w:trPr>
        <w:tc>
          <w:tcPr>
            <w:tcW w:w="4876" w:type="dxa"/>
            <w:tcBorders>
              <w:top w:val="nil"/>
              <w:left w:val="nil"/>
              <w:bottom w:val="nil"/>
              <w:right w:val="nil"/>
            </w:tcBorders>
          </w:tcPr>
          <w:p w14:paraId="2F9CF3DD" w14:textId="77777777" w:rsidR="00667D66" w:rsidRPr="009C602E" w:rsidRDefault="00667D66" w:rsidP="0096176A">
            <w:pPr>
              <w:pStyle w:val="Normal6a"/>
            </w:pPr>
            <w:r w:rsidRPr="009C602E">
              <w:t>C.</w:t>
            </w:r>
            <w:r w:rsidRPr="009C602E">
              <w:tab/>
              <w:t>overwegende dat de EU 70 % van haar visserijproducten invoert, waardoor strategische afhankelijkheid ontstaat, de zelfvoorziening wordt ondermijnd en de sector wordt blootgesteld aan oneerlijke praktijken;</w:t>
            </w:r>
          </w:p>
        </w:tc>
        <w:tc>
          <w:tcPr>
            <w:tcW w:w="4876" w:type="dxa"/>
            <w:tcBorders>
              <w:top w:val="nil"/>
              <w:left w:val="nil"/>
              <w:bottom w:val="nil"/>
              <w:right w:val="nil"/>
            </w:tcBorders>
          </w:tcPr>
          <w:p w14:paraId="33442161" w14:textId="77777777" w:rsidR="00667D66" w:rsidRPr="009C602E" w:rsidRDefault="00667D66" w:rsidP="0096176A">
            <w:pPr>
              <w:pStyle w:val="Normal6a"/>
            </w:pPr>
            <w:r w:rsidRPr="009C602E">
              <w:t>C.</w:t>
            </w:r>
            <w:r w:rsidRPr="009C602E">
              <w:tab/>
              <w:t>overwegende dat de EU 70 % van haar visserijproducten invoert, waardoor strategische afhankelijkheid ontstaat, de zelfvoorziening wordt ondermijnd en de sector wordt blootgesteld aan oneerlijke praktijken</w:t>
            </w:r>
            <w:r w:rsidRPr="009C602E">
              <w:rPr>
                <w:b/>
                <w:bCs/>
                <w:i/>
                <w:iCs/>
              </w:rPr>
              <w:t>, en dat hieruit duidelijk blijkt dat dringend werk moet worden gemaakt van het waarborgen van de voedselsoevereiniteit van de Unie en van normen voor ingevoerde visserijproducten die gelijkwaardig zijn aan die van de EU</w:t>
            </w:r>
            <w:r w:rsidRPr="009C602E">
              <w:t>;</w:t>
            </w:r>
          </w:p>
        </w:tc>
      </w:tr>
    </w:tbl>
    <w:p w14:paraId="2EB28668"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11DB16BB" w14:textId="77777777" w:rsidR="00667D66" w:rsidRPr="009C602E" w:rsidRDefault="00667D66" w:rsidP="00667D66">
      <w:r w:rsidRPr="009C602E">
        <w:rPr>
          <w:rStyle w:val="HideTWBExt"/>
        </w:rPr>
        <w:t>&lt;/Amend&gt;</w:t>
      </w:r>
    </w:p>
    <w:p w14:paraId="28716782"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31</w:t>
      </w:r>
      <w:r w:rsidRPr="009C602E">
        <w:rPr>
          <w:rStyle w:val="HideTWBExt"/>
          <w:b w:val="0"/>
        </w:rPr>
        <w:t>&lt;/NumAm&gt;</w:t>
      </w:r>
    </w:p>
    <w:p w14:paraId="219CA70B" w14:textId="77777777" w:rsidR="00667D66" w:rsidRPr="009C602E" w:rsidRDefault="00667D66" w:rsidP="00667D66">
      <w:pPr>
        <w:pStyle w:val="NormalBold"/>
      </w:pPr>
      <w:r w:rsidRPr="009C602E">
        <w:rPr>
          <w:rStyle w:val="HideTWBExt"/>
          <w:b w:val="0"/>
        </w:rPr>
        <w:t>&lt;RepeatBlock-By&gt;&lt;Members&gt;</w:t>
      </w:r>
      <w:r w:rsidRPr="009C602E">
        <w:t>Karin Karlsbro, Asger Christensen, Emma Wiesner</w:t>
      </w:r>
      <w:r w:rsidRPr="009C602E">
        <w:rPr>
          <w:rStyle w:val="HideTWBExt"/>
          <w:b w:val="0"/>
        </w:rPr>
        <w:t>&lt;/Members&gt;</w:t>
      </w:r>
    </w:p>
    <w:p w14:paraId="11C1090C" w14:textId="77777777" w:rsidR="00667D66" w:rsidRPr="009C602E" w:rsidRDefault="00667D66" w:rsidP="00667D66">
      <w:pPr>
        <w:pStyle w:val="NormalBold"/>
      </w:pPr>
      <w:r w:rsidRPr="009C602E">
        <w:rPr>
          <w:rStyle w:val="HideTWBExt"/>
          <w:b w:val="0"/>
        </w:rPr>
        <w:t>&lt;/RepeatBlock-By&gt;</w:t>
      </w:r>
    </w:p>
    <w:p w14:paraId="3584BFBE"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40BCA035" w14:textId="77777777" w:rsidR="00667D66" w:rsidRPr="009C602E" w:rsidRDefault="00667D66" w:rsidP="00667D66">
      <w:pPr>
        <w:pStyle w:val="NormalBold"/>
      </w:pPr>
      <w:r w:rsidRPr="009C602E">
        <w:rPr>
          <w:rStyle w:val="HideTWBExt"/>
          <w:b w:val="0"/>
        </w:rPr>
        <w:t>&lt;Article&gt;</w:t>
      </w:r>
      <w:r w:rsidRPr="009C602E">
        <w:t>Overweging C</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7FA8F5FD" w14:textId="77777777" w:rsidTr="0096176A">
        <w:trPr>
          <w:trHeight w:hRule="exact" w:val="240"/>
          <w:jc w:val="center"/>
        </w:trPr>
        <w:tc>
          <w:tcPr>
            <w:tcW w:w="9752" w:type="dxa"/>
            <w:gridSpan w:val="2"/>
            <w:tcBorders>
              <w:top w:val="nil"/>
              <w:left w:val="nil"/>
              <w:bottom w:val="nil"/>
              <w:right w:val="nil"/>
            </w:tcBorders>
          </w:tcPr>
          <w:p w14:paraId="1F5AF656" w14:textId="77777777" w:rsidR="00667D66" w:rsidRPr="009C602E" w:rsidRDefault="00667D66" w:rsidP="0096176A"/>
        </w:tc>
      </w:tr>
      <w:tr w:rsidR="00667D66" w:rsidRPr="009C602E" w14:paraId="5F65F683" w14:textId="77777777" w:rsidTr="0096176A">
        <w:trPr>
          <w:trHeight w:val="240"/>
          <w:jc w:val="center"/>
        </w:trPr>
        <w:tc>
          <w:tcPr>
            <w:tcW w:w="4876" w:type="dxa"/>
            <w:tcBorders>
              <w:top w:val="nil"/>
              <w:left w:val="nil"/>
              <w:bottom w:val="nil"/>
              <w:right w:val="nil"/>
            </w:tcBorders>
          </w:tcPr>
          <w:p w14:paraId="0FF1E652"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4E1D918F" w14:textId="77777777" w:rsidR="00667D66" w:rsidRPr="009C602E" w:rsidRDefault="00667D66" w:rsidP="0096176A">
            <w:pPr>
              <w:pStyle w:val="AmColumnHeading"/>
            </w:pPr>
            <w:r w:rsidRPr="009C602E">
              <w:t>Amendement</w:t>
            </w:r>
          </w:p>
        </w:tc>
      </w:tr>
      <w:tr w:rsidR="00667D66" w:rsidRPr="009C602E" w14:paraId="60C20835" w14:textId="77777777" w:rsidTr="0096176A">
        <w:trPr>
          <w:jc w:val="center"/>
        </w:trPr>
        <w:tc>
          <w:tcPr>
            <w:tcW w:w="4876" w:type="dxa"/>
            <w:tcBorders>
              <w:top w:val="nil"/>
              <w:left w:val="nil"/>
              <w:bottom w:val="nil"/>
              <w:right w:val="nil"/>
            </w:tcBorders>
          </w:tcPr>
          <w:p w14:paraId="65AED814" w14:textId="77777777" w:rsidR="00667D66" w:rsidRPr="009C602E" w:rsidRDefault="00667D66" w:rsidP="0096176A">
            <w:pPr>
              <w:pStyle w:val="Normal6a"/>
            </w:pPr>
            <w:r w:rsidRPr="009C602E">
              <w:t>C.</w:t>
            </w:r>
            <w:r w:rsidRPr="009C602E">
              <w:tab/>
              <w:t>overwegende dat de EU 70 % van haar visserijproducten invoert, waardoor strategische afhankelijkheid ontstaat, de zelfvoorziening wordt ondermijnd en de sector wordt blootgesteld aan oneerlijke praktijken;</w:t>
            </w:r>
          </w:p>
        </w:tc>
        <w:tc>
          <w:tcPr>
            <w:tcW w:w="4876" w:type="dxa"/>
            <w:tcBorders>
              <w:top w:val="nil"/>
              <w:left w:val="nil"/>
              <w:bottom w:val="nil"/>
              <w:right w:val="nil"/>
            </w:tcBorders>
          </w:tcPr>
          <w:p w14:paraId="7FA464F5" w14:textId="77777777" w:rsidR="00667D66" w:rsidRPr="009C602E" w:rsidRDefault="00667D66" w:rsidP="0096176A">
            <w:pPr>
              <w:pStyle w:val="Normal6a"/>
            </w:pPr>
            <w:r w:rsidRPr="009C602E">
              <w:t>C.</w:t>
            </w:r>
            <w:r w:rsidRPr="009C602E">
              <w:tab/>
              <w:t xml:space="preserve">overwegende dat de EU 70 % van haar visserijproducten invoert, waardoor strategische afhankelijkheid ontstaat, de zelfvoorziening wordt ondermijnd en </w:t>
            </w:r>
            <w:r w:rsidRPr="009C602E">
              <w:rPr>
                <w:b/>
                <w:bCs/>
                <w:i/>
                <w:iCs/>
              </w:rPr>
              <w:t xml:space="preserve">het risico bestaat dat </w:t>
            </w:r>
            <w:r w:rsidRPr="009C602E">
              <w:t xml:space="preserve">de sector wordt blootgesteld aan oneerlijke praktijken </w:t>
            </w:r>
            <w:r w:rsidRPr="009C602E">
              <w:rPr>
                <w:b/>
                <w:bCs/>
                <w:i/>
                <w:iCs/>
              </w:rPr>
              <w:t>en minder duurzame visserijproducten worden ingevoerd</w:t>
            </w:r>
            <w:r w:rsidRPr="009C602E">
              <w:t>;</w:t>
            </w:r>
          </w:p>
        </w:tc>
      </w:tr>
    </w:tbl>
    <w:p w14:paraId="0EC1C72D"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3B02CEBB" w14:textId="77777777" w:rsidR="00667D66" w:rsidRPr="009C602E" w:rsidRDefault="00667D66" w:rsidP="00667D66">
      <w:r w:rsidRPr="009C602E">
        <w:rPr>
          <w:rStyle w:val="HideTWBExt"/>
        </w:rPr>
        <w:t>&lt;/Amend&gt;</w:t>
      </w:r>
    </w:p>
    <w:p w14:paraId="2335AA0D"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32</w:t>
      </w:r>
      <w:r w:rsidRPr="009C602E">
        <w:rPr>
          <w:rStyle w:val="HideTWBExt"/>
          <w:b w:val="0"/>
        </w:rPr>
        <w:t>&lt;/NumAm&gt;</w:t>
      </w:r>
    </w:p>
    <w:p w14:paraId="5CC97FE0" w14:textId="77777777" w:rsidR="00667D66" w:rsidRPr="009C602E" w:rsidRDefault="00667D66" w:rsidP="00667D66">
      <w:pPr>
        <w:pStyle w:val="NormalBold"/>
      </w:pPr>
      <w:r w:rsidRPr="009C602E">
        <w:rPr>
          <w:rStyle w:val="HideTWBExt"/>
          <w:b w:val="0"/>
        </w:rPr>
        <w:t>&lt;RepeatBlock-By&gt;&lt;Members&gt;</w:t>
      </w:r>
      <w:r w:rsidRPr="009C602E">
        <w:t>Thomas Bajada, Sakis Arnaoutoglou, Giuseppe Lupo</w:t>
      </w:r>
      <w:r w:rsidRPr="009C602E">
        <w:rPr>
          <w:rStyle w:val="HideTWBExt"/>
          <w:b w:val="0"/>
        </w:rPr>
        <w:t>&lt;/Members&gt;</w:t>
      </w:r>
    </w:p>
    <w:p w14:paraId="393B9555" w14:textId="77777777" w:rsidR="00667D66" w:rsidRPr="009C602E" w:rsidRDefault="00667D66" w:rsidP="00667D66">
      <w:pPr>
        <w:pStyle w:val="NormalBold"/>
      </w:pPr>
      <w:r w:rsidRPr="009C602E">
        <w:rPr>
          <w:rStyle w:val="HideTWBExt"/>
          <w:b w:val="0"/>
        </w:rPr>
        <w:t>&lt;/RepeatBlock-By&gt;</w:t>
      </w:r>
    </w:p>
    <w:p w14:paraId="3DDCB95E"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57C01CAB" w14:textId="77777777" w:rsidR="00667D66" w:rsidRPr="009C602E" w:rsidRDefault="00667D66" w:rsidP="00667D66">
      <w:pPr>
        <w:pStyle w:val="NormalBold"/>
      </w:pPr>
      <w:r w:rsidRPr="009C602E">
        <w:rPr>
          <w:rStyle w:val="HideTWBExt"/>
          <w:b w:val="0"/>
        </w:rPr>
        <w:t>&lt;Article&gt;</w:t>
      </w:r>
      <w:r w:rsidRPr="009C602E">
        <w:t>Overweging D</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503B76A7" w14:textId="77777777" w:rsidTr="0096176A">
        <w:trPr>
          <w:trHeight w:hRule="exact" w:val="240"/>
          <w:jc w:val="center"/>
        </w:trPr>
        <w:tc>
          <w:tcPr>
            <w:tcW w:w="9752" w:type="dxa"/>
            <w:gridSpan w:val="2"/>
            <w:tcBorders>
              <w:top w:val="nil"/>
              <w:left w:val="nil"/>
              <w:bottom w:val="nil"/>
              <w:right w:val="nil"/>
            </w:tcBorders>
          </w:tcPr>
          <w:p w14:paraId="0018BDF1" w14:textId="77777777" w:rsidR="00667D66" w:rsidRPr="009C602E" w:rsidRDefault="00667D66" w:rsidP="0096176A"/>
        </w:tc>
      </w:tr>
      <w:tr w:rsidR="00667D66" w:rsidRPr="009C602E" w14:paraId="34122513" w14:textId="77777777" w:rsidTr="0096176A">
        <w:trPr>
          <w:trHeight w:val="240"/>
          <w:jc w:val="center"/>
        </w:trPr>
        <w:tc>
          <w:tcPr>
            <w:tcW w:w="4876" w:type="dxa"/>
            <w:tcBorders>
              <w:top w:val="nil"/>
              <w:left w:val="nil"/>
              <w:bottom w:val="nil"/>
              <w:right w:val="nil"/>
            </w:tcBorders>
          </w:tcPr>
          <w:p w14:paraId="1443D60A"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0976F7EE" w14:textId="77777777" w:rsidR="00667D66" w:rsidRPr="009C602E" w:rsidRDefault="00667D66" w:rsidP="0096176A">
            <w:pPr>
              <w:pStyle w:val="AmColumnHeading"/>
            </w:pPr>
            <w:r w:rsidRPr="009C602E">
              <w:t>Amendement</w:t>
            </w:r>
          </w:p>
        </w:tc>
      </w:tr>
      <w:tr w:rsidR="00667D66" w:rsidRPr="009C602E" w14:paraId="621DF922" w14:textId="77777777" w:rsidTr="0096176A">
        <w:trPr>
          <w:jc w:val="center"/>
        </w:trPr>
        <w:tc>
          <w:tcPr>
            <w:tcW w:w="4876" w:type="dxa"/>
            <w:tcBorders>
              <w:top w:val="nil"/>
              <w:left w:val="nil"/>
              <w:bottom w:val="nil"/>
              <w:right w:val="nil"/>
            </w:tcBorders>
          </w:tcPr>
          <w:p w14:paraId="37252BE9" w14:textId="77777777" w:rsidR="00667D66" w:rsidRPr="009C602E" w:rsidRDefault="00667D66" w:rsidP="0096176A">
            <w:pPr>
              <w:pStyle w:val="Normal6a"/>
            </w:pPr>
            <w:r w:rsidRPr="009C602E">
              <w:t>D.</w:t>
            </w:r>
            <w:r w:rsidRPr="009C602E">
              <w:tab/>
              <w:t xml:space="preserve">overwegende dat de EU lid is van 18 regionale organisaties voor visserijbeheer en een leidende rol speelt in multilaterale onderhandelingen over </w:t>
            </w:r>
            <w:r w:rsidRPr="009C602E">
              <w:rPr>
                <w:b/>
                <w:bCs/>
                <w:i/>
                <w:iCs/>
              </w:rPr>
              <w:t>regels inzake</w:t>
            </w:r>
            <w:r w:rsidRPr="009C602E">
              <w:t xml:space="preserve"> visserijbeheer en mariene instandhoudingspraktijken</w:t>
            </w:r>
            <w:r w:rsidRPr="009C602E">
              <w:rPr>
                <w:b/>
                <w:bCs/>
                <w:i/>
                <w:iCs/>
              </w:rPr>
              <w:t>, en de uitvoering daarvan</w:t>
            </w:r>
            <w:r w:rsidRPr="009C602E">
              <w:t>;</w:t>
            </w:r>
          </w:p>
        </w:tc>
        <w:tc>
          <w:tcPr>
            <w:tcW w:w="4876" w:type="dxa"/>
            <w:tcBorders>
              <w:top w:val="nil"/>
              <w:left w:val="nil"/>
              <w:bottom w:val="nil"/>
              <w:right w:val="nil"/>
            </w:tcBorders>
          </w:tcPr>
          <w:p w14:paraId="2812539A" w14:textId="77777777" w:rsidR="00667D66" w:rsidRPr="009C602E" w:rsidRDefault="00667D66" w:rsidP="0096176A">
            <w:pPr>
              <w:pStyle w:val="Normal6a"/>
            </w:pPr>
            <w:r w:rsidRPr="009C602E">
              <w:t>D.</w:t>
            </w:r>
            <w:r w:rsidRPr="009C602E">
              <w:tab/>
              <w:t xml:space="preserve">overwegende dat de EU lid is van 18 regionale organisaties voor visserijbeheer </w:t>
            </w:r>
            <w:r w:rsidRPr="009C602E">
              <w:rPr>
                <w:b/>
                <w:bCs/>
                <w:i/>
                <w:iCs/>
              </w:rPr>
              <w:t xml:space="preserve">(ROVB’s) </w:t>
            </w:r>
            <w:r w:rsidRPr="009C602E">
              <w:t>en een leidende rol speelt in multilaterale onderhandelingen over visserijbeheer en mariene instandhoudingspraktijken</w:t>
            </w:r>
            <w:r w:rsidRPr="009C602E">
              <w:rPr>
                <w:b/>
                <w:bCs/>
                <w:i/>
                <w:iCs/>
              </w:rPr>
              <w:t>, en overwegende dat moet worden erkend dat ROVB’s essentiële instrumenten zijn voor de bevordering van de internationale oceaandiplomatie, de versterking van de samenwerking tussen kust- en visserijlanden, en het waarborgen van het duurzaam beheer van de volle zee</w:t>
            </w:r>
            <w:r w:rsidRPr="009C602E">
              <w:t>;</w:t>
            </w:r>
          </w:p>
        </w:tc>
      </w:tr>
    </w:tbl>
    <w:p w14:paraId="32EB846A"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1043A20A" w14:textId="77777777" w:rsidR="00667D66" w:rsidRPr="009C602E" w:rsidRDefault="00667D66" w:rsidP="00667D66">
      <w:r w:rsidRPr="009C602E">
        <w:rPr>
          <w:rStyle w:val="HideTWBExt"/>
        </w:rPr>
        <w:t>&lt;/Amend&gt;</w:t>
      </w:r>
    </w:p>
    <w:p w14:paraId="71295C6B"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33</w:t>
      </w:r>
      <w:r w:rsidRPr="009C602E">
        <w:rPr>
          <w:rStyle w:val="HideTWBExt"/>
          <w:b w:val="0"/>
        </w:rPr>
        <w:t>&lt;/NumAm&gt;</w:t>
      </w:r>
    </w:p>
    <w:p w14:paraId="5ACB6BA2" w14:textId="77777777" w:rsidR="00667D66" w:rsidRPr="009C602E" w:rsidRDefault="00667D66" w:rsidP="00667D66">
      <w:pPr>
        <w:pStyle w:val="NormalBold"/>
      </w:pPr>
      <w:r w:rsidRPr="009C602E">
        <w:rPr>
          <w:rStyle w:val="HideTWBExt"/>
          <w:b w:val="0"/>
        </w:rPr>
        <w:t>&lt;RepeatBlock-By&gt;&lt;Members&gt;</w:t>
      </w:r>
      <w:r w:rsidRPr="009C602E">
        <w:t>Gabriel Mato, Francisco José Millán Mon, Carmen Crespo Díaz</w:t>
      </w:r>
      <w:r w:rsidRPr="009C602E">
        <w:rPr>
          <w:rStyle w:val="HideTWBExt"/>
          <w:b w:val="0"/>
        </w:rPr>
        <w:t>&lt;/Members&gt;</w:t>
      </w:r>
    </w:p>
    <w:p w14:paraId="48ECFBF2" w14:textId="77777777" w:rsidR="00667D66" w:rsidRPr="009C602E" w:rsidRDefault="00667D66" w:rsidP="00667D66">
      <w:pPr>
        <w:pStyle w:val="NormalBold"/>
      </w:pPr>
      <w:r w:rsidRPr="009C602E">
        <w:rPr>
          <w:rStyle w:val="HideTWBExt"/>
          <w:b w:val="0"/>
        </w:rPr>
        <w:t>&lt;/RepeatBlock-By&gt;</w:t>
      </w:r>
    </w:p>
    <w:p w14:paraId="468A4170"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40FD4D50" w14:textId="77777777" w:rsidR="00667D66" w:rsidRPr="009C602E" w:rsidRDefault="00667D66" w:rsidP="00667D66">
      <w:pPr>
        <w:pStyle w:val="NormalBold"/>
      </w:pPr>
      <w:r w:rsidRPr="009C602E">
        <w:rPr>
          <w:rStyle w:val="HideTWBExt"/>
          <w:b w:val="0"/>
        </w:rPr>
        <w:t>&lt;Article&gt;</w:t>
      </w:r>
      <w:r w:rsidRPr="009C602E">
        <w:t>Overweging D</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1FE734C1" w14:textId="77777777" w:rsidTr="0096176A">
        <w:trPr>
          <w:trHeight w:hRule="exact" w:val="240"/>
          <w:jc w:val="center"/>
        </w:trPr>
        <w:tc>
          <w:tcPr>
            <w:tcW w:w="9752" w:type="dxa"/>
            <w:gridSpan w:val="2"/>
            <w:tcBorders>
              <w:top w:val="nil"/>
              <w:left w:val="nil"/>
              <w:bottom w:val="nil"/>
              <w:right w:val="nil"/>
            </w:tcBorders>
          </w:tcPr>
          <w:p w14:paraId="508BD7EB" w14:textId="77777777" w:rsidR="00667D66" w:rsidRPr="009C602E" w:rsidRDefault="00667D66" w:rsidP="0096176A"/>
        </w:tc>
      </w:tr>
      <w:tr w:rsidR="00667D66" w:rsidRPr="009C602E" w14:paraId="00B8FFC6" w14:textId="77777777" w:rsidTr="0096176A">
        <w:trPr>
          <w:trHeight w:val="240"/>
          <w:jc w:val="center"/>
        </w:trPr>
        <w:tc>
          <w:tcPr>
            <w:tcW w:w="4876" w:type="dxa"/>
            <w:tcBorders>
              <w:top w:val="nil"/>
              <w:left w:val="nil"/>
              <w:bottom w:val="nil"/>
              <w:right w:val="nil"/>
            </w:tcBorders>
          </w:tcPr>
          <w:p w14:paraId="03DF968D"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339F48CF" w14:textId="77777777" w:rsidR="00667D66" w:rsidRPr="009C602E" w:rsidRDefault="00667D66" w:rsidP="0096176A">
            <w:pPr>
              <w:pStyle w:val="AmColumnHeading"/>
            </w:pPr>
            <w:r w:rsidRPr="009C602E">
              <w:t>Amendement</w:t>
            </w:r>
          </w:p>
        </w:tc>
      </w:tr>
      <w:tr w:rsidR="00667D66" w:rsidRPr="009C602E" w14:paraId="6C9DD697" w14:textId="77777777" w:rsidTr="0096176A">
        <w:trPr>
          <w:jc w:val="center"/>
        </w:trPr>
        <w:tc>
          <w:tcPr>
            <w:tcW w:w="4876" w:type="dxa"/>
            <w:tcBorders>
              <w:top w:val="nil"/>
              <w:left w:val="nil"/>
              <w:bottom w:val="nil"/>
              <w:right w:val="nil"/>
            </w:tcBorders>
          </w:tcPr>
          <w:p w14:paraId="543908D9" w14:textId="77777777" w:rsidR="00667D66" w:rsidRPr="009C602E" w:rsidRDefault="00667D66" w:rsidP="0096176A">
            <w:pPr>
              <w:pStyle w:val="Normal6a"/>
            </w:pPr>
            <w:r w:rsidRPr="009C602E">
              <w:t>D.</w:t>
            </w:r>
            <w:r w:rsidRPr="009C602E">
              <w:tab/>
              <w:t>overwegende dat de EU lid is van 18 regionale organisaties voor visserijbeheer en een leidende rol speelt in multilaterale onderhandelingen over regels inzake visserijbeheer en mariene instandhoudingspraktijken, en de uitvoering daarvan;</w:t>
            </w:r>
          </w:p>
        </w:tc>
        <w:tc>
          <w:tcPr>
            <w:tcW w:w="4876" w:type="dxa"/>
            <w:tcBorders>
              <w:top w:val="nil"/>
              <w:left w:val="nil"/>
              <w:bottom w:val="nil"/>
              <w:right w:val="nil"/>
            </w:tcBorders>
          </w:tcPr>
          <w:p w14:paraId="2B155655" w14:textId="77777777" w:rsidR="00667D66" w:rsidRPr="009C602E" w:rsidRDefault="00667D66" w:rsidP="0096176A">
            <w:pPr>
              <w:pStyle w:val="Normal6a"/>
            </w:pPr>
            <w:r w:rsidRPr="009C602E">
              <w:t>D.</w:t>
            </w:r>
            <w:r w:rsidRPr="009C602E">
              <w:tab/>
            </w:r>
            <w:r w:rsidRPr="009C602E">
              <w:rPr>
                <w:b/>
                <w:i/>
              </w:rPr>
              <w:t>overwegende dat regionale organisaties voor visserijbeheer de bouwstenen zijn van de internationale oceaangovernance voor het beheer en de instandhouding van visbestanden;</w:t>
            </w:r>
            <w:r w:rsidRPr="009C602E">
              <w:t xml:space="preserve"> overwegende dat de EU lid is van 18 regionale organisaties voor visserijbeheer en een leidende rol speelt in multilaterale onderhandelingen over regels inzake visserijbeheer en mariene instandhoudingspraktijken, en de uitvoering daarvan;</w:t>
            </w:r>
          </w:p>
        </w:tc>
      </w:tr>
    </w:tbl>
    <w:p w14:paraId="7E3E4547"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35F4C0AF" w14:textId="77777777" w:rsidR="00667D66" w:rsidRPr="009C602E" w:rsidRDefault="00667D66" w:rsidP="00667D66">
      <w:r w:rsidRPr="009C602E">
        <w:rPr>
          <w:rStyle w:val="HideTWBExt"/>
        </w:rPr>
        <w:t>&lt;/Amend&gt;</w:t>
      </w:r>
    </w:p>
    <w:p w14:paraId="2CCCAA90"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34</w:t>
      </w:r>
      <w:r w:rsidRPr="009C602E">
        <w:rPr>
          <w:rStyle w:val="HideTWBExt"/>
          <w:b w:val="0"/>
        </w:rPr>
        <w:t>&lt;/NumAm&gt;</w:t>
      </w:r>
    </w:p>
    <w:p w14:paraId="42B82F41" w14:textId="77777777" w:rsidR="00667D66" w:rsidRPr="009C602E" w:rsidRDefault="00667D66" w:rsidP="00667D66">
      <w:pPr>
        <w:pStyle w:val="NormalBold"/>
      </w:pPr>
      <w:r w:rsidRPr="009C602E">
        <w:rPr>
          <w:rStyle w:val="HideTWBExt"/>
          <w:b w:val="0"/>
        </w:rPr>
        <w:t>&lt;RepeatBlock-By&gt;&lt;Members&gt;</w:t>
      </w:r>
      <w:r w:rsidRPr="009C602E">
        <w:t>Paulo Do Nascimento Cabral</w:t>
      </w:r>
      <w:r w:rsidRPr="009C602E">
        <w:rPr>
          <w:rStyle w:val="HideTWBExt"/>
          <w:b w:val="0"/>
        </w:rPr>
        <w:t>&lt;/Members&gt;</w:t>
      </w:r>
    </w:p>
    <w:p w14:paraId="2EF99B65" w14:textId="77777777" w:rsidR="00667D66" w:rsidRPr="009C602E" w:rsidRDefault="00667D66" w:rsidP="00667D66">
      <w:pPr>
        <w:pStyle w:val="NormalBold"/>
      </w:pPr>
      <w:r w:rsidRPr="009C602E">
        <w:rPr>
          <w:rStyle w:val="HideTWBExt"/>
          <w:b w:val="0"/>
        </w:rPr>
        <w:t>&lt;/RepeatBlock-By&gt;</w:t>
      </w:r>
    </w:p>
    <w:p w14:paraId="38CB2FCF"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65F5E1ED" w14:textId="77777777" w:rsidR="00667D66" w:rsidRPr="009C602E" w:rsidRDefault="00667D66" w:rsidP="00667D66">
      <w:pPr>
        <w:pStyle w:val="NormalBold"/>
      </w:pPr>
      <w:r w:rsidRPr="009C602E">
        <w:rPr>
          <w:rStyle w:val="HideTWBExt"/>
          <w:b w:val="0"/>
        </w:rPr>
        <w:t>&lt;Article&gt;</w:t>
      </w:r>
      <w:r w:rsidRPr="009C602E">
        <w:t>Overweging D</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21F40A3C" w14:textId="77777777" w:rsidTr="0096176A">
        <w:trPr>
          <w:trHeight w:hRule="exact" w:val="240"/>
          <w:jc w:val="center"/>
        </w:trPr>
        <w:tc>
          <w:tcPr>
            <w:tcW w:w="9752" w:type="dxa"/>
            <w:gridSpan w:val="2"/>
            <w:tcBorders>
              <w:top w:val="nil"/>
              <w:left w:val="nil"/>
              <w:bottom w:val="nil"/>
              <w:right w:val="nil"/>
            </w:tcBorders>
          </w:tcPr>
          <w:p w14:paraId="24E9371D" w14:textId="77777777" w:rsidR="00667D66" w:rsidRPr="009C602E" w:rsidRDefault="00667D66" w:rsidP="0096176A"/>
        </w:tc>
      </w:tr>
      <w:tr w:rsidR="00667D66" w:rsidRPr="009C602E" w14:paraId="1EB62F61" w14:textId="77777777" w:rsidTr="0096176A">
        <w:trPr>
          <w:trHeight w:val="240"/>
          <w:jc w:val="center"/>
        </w:trPr>
        <w:tc>
          <w:tcPr>
            <w:tcW w:w="4876" w:type="dxa"/>
            <w:tcBorders>
              <w:top w:val="nil"/>
              <w:left w:val="nil"/>
              <w:bottom w:val="nil"/>
              <w:right w:val="nil"/>
            </w:tcBorders>
          </w:tcPr>
          <w:p w14:paraId="2A396A34"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77AC0E86" w14:textId="77777777" w:rsidR="00667D66" w:rsidRPr="009C602E" w:rsidRDefault="00667D66" w:rsidP="0096176A">
            <w:pPr>
              <w:pStyle w:val="AmColumnHeading"/>
            </w:pPr>
            <w:r w:rsidRPr="009C602E">
              <w:t>Amendement</w:t>
            </w:r>
          </w:p>
        </w:tc>
      </w:tr>
      <w:tr w:rsidR="00667D66" w:rsidRPr="009C602E" w14:paraId="65ABD812" w14:textId="77777777" w:rsidTr="0096176A">
        <w:trPr>
          <w:jc w:val="center"/>
        </w:trPr>
        <w:tc>
          <w:tcPr>
            <w:tcW w:w="4876" w:type="dxa"/>
            <w:tcBorders>
              <w:top w:val="nil"/>
              <w:left w:val="nil"/>
              <w:bottom w:val="nil"/>
              <w:right w:val="nil"/>
            </w:tcBorders>
          </w:tcPr>
          <w:p w14:paraId="4E446A17" w14:textId="77777777" w:rsidR="00667D66" w:rsidRPr="009C602E" w:rsidRDefault="00667D66" w:rsidP="0096176A">
            <w:pPr>
              <w:pStyle w:val="Normal6a"/>
            </w:pPr>
            <w:r w:rsidRPr="009C602E">
              <w:t>D.</w:t>
            </w:r>
            <w:r w:rsidRPr="009C602E">
              <w:tab/>
              <w:t>overwegende dat de EU lid is van 18 regionale organisaties voor visserijbeheer en een leidende rol speelt in multilaterale onderhandelingen over regels inzake visserijbeheer en mariene instandhoudingspraktijken, en de uitvoering daarvan;</w:t>
            </w:r>
          </w:p>
        </w:tc>
        <w:tc>
          <w:tcPr>
            <w:tcW w:w="4876" w:type="dxa"/>
            <w:tcBorders>
              <w:top w:val="nil"/>
              <w:left w:val="nil"/>
              <w:bottom w:val="nil"/>
              <w:right w:val="nil"/>
            </w:tcBorders>
          </w:tcPr>
          <w:p w14:paraId="31A6C3A1" w14:textId="77777777" w:rsidR="00667D66" w:rsidRPr="009C602E" w:rsidRDefault="00667D66" w:rsidP="0096176A">
            <w:pPr>
              <w:pStyle w:val="Normal6a"/>
            </w:pPr>
            <w:r w:rsidRPr="009C602E">
              <w:t>D.</w:t>
            </w:r>
            <w:r w:rsidRPr="009C602E">
              <w:tab/>
              <w:t>overwegende dat de EU lid is van 18 regionale organisaties voor visserijbeheer en een leidende rol speelt in multilaterale onderhandelingen over regels inzake visserijbeheer en mariene instandhoudingspraktijken, en de uitvoering daarvan;</w:t>
            </w:r>
            <w:r w:rsidRPr="009C602E">
              <w:rPr>
                <w:b/>
                <w:i/>
              </w:rPr>
              <w:t> overwegende dat de communicatie en coördinatie tussen ROVB’s met betrekking tot beste praktijken op het gebied van visserijbeheer en andere aangelegenheden van gemeenschappelijk belang moeten worden vergemakkelijkt;</w:t>
            </w:r>
          </w:p>
        </w:tc>
      </w:tr>
    </w:tbl>
    <w:p w14:paraId="0C8D098D"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19B425FD" w14:textId="77777777" w:rsidR="00667D66" w:rsidRPr="009C602E" w:rsidRDefault="00667D66" w:rsidP="00667D66">
      <w:r w:rsidRPr="009C602E">
        <w:rPr>
          <w:rStyle w:val="HideTWBExt"/>
        </w:rPr>
        <w:t>&lt;/Amend&gt;</w:t>
      </w:r>
    </w:p>
    <w:p w14:paraId="147AF085"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35</w:t>
      </w:r>
      <w:r w:rsidRPr="009C602E">
        <w:rPr>
          <w:rStyle w:val="HideTWBExt"/>
          <w:b w:val="0"/>
        </w:rPr>
        <w:t>&lt;/NumAm&gt;</w:t>
      </w:r>
    </w:p>
    <w:p w14:paraId="4B69D6AA" w14:textId="77777777" w:rsidR="00667D66" w:rsidRPr="009C602E" w:rsidRDefault="00667D66" w:rsidP="00667D66">
      <w:pPr>
        <w:pStyle w:val="NormalBold"/>
      </w:pPr>
      <w:r w:rsidRPr="009C602E">
        <w:rPr>
          <w:rStyle w:val="HideTWBExt"/>
          <w:b w:val="0"/>
        </w:rPr>
        <w:t>&lt;RepeatBlock-By&gt;&lt;Members&gt;</w:t>
      </w:r>
      <w:r w:rsidRPr="009C602E">
        <w:t>Emma Fourreau, Sebastian Everding, Luke Ming Flanagan</w:t>
      </w:r>
      <w:r w:rsidRPr="009C602E">
        <w:rPr>
          <w:rStyle w:val="HideTWBExt"/>
          <w:b w:val="0"/>
        </w:rPr>
        <w:t>&lt;/Members&gt;</w:t>
      </w:r>
    </w:p>
    <w:p w14:paraId="365D0203" w14:textId="77777777" w:rsidR="00667D66" w:rsidRPr="009C602E" w:rsidRDefault="00667D66" w:rsidP="00667D66">
      <w:pPr>
        <w:pStyle w:val="NormalBold"/>
      </w:pPr>
      <w:r w:rsidRPr="009C602E">
        <w:rPr>
          <w:rStyle w:val="HideTWBExt"/>
          <w:b w:val="0"/>
        </w:rPr>
        <w:t>&lt;/RepeatBlock-By&gt;</w:t>
      </w:r>
    </w:p>
    <w:p w14:paraId="29230728"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3FD649BF" w14:textId="77777777" w:rsidR="00667D66" w:rsidRPr="009C602E" w:rsidRDefault="00667D66" w:rsidP="00667D66">
      <w:pPr>
        <w:pStyle w:val="NormalBold"/>
      </w:pPr>
      <w:r w:rsidRPr="009C602E">
        <w:rPr>
          <w:rStyle w:val="HideTWBExt"/>
          <w:b w:val="0"/>
        </w:rPr>
        <w:t>&lt;Article&gt;</w:t>
      </w:r>
      <w:r w:rsidRPr="009C602E">
        <w:t>Overweging D</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69553EDB" w14:textId="77777777" w:rsidTr="0096176A">
        <w:trPr>
          <w:trHeight w:hRule="exact" w:val="240"/>
          <w:jc w:val="center"/>
        </w:trPr>
        <w:tc>
          <w:tcPr>
            <w:tcW w:w="9752" w:type="dxa"/>
            <w:gridSpan w:val="2"/>
            <w:tcBorders>
              <w:top w:val="nil"/>
              <w:left w:val="nil"/>
              <w:bottom w:val="nil"/>
              <w:right w:val="nil"/>
            </w:tcBorders>
          </w:tcPr>
          <w:p w14:paraId="1AD7F16A" w14:textId="77777777" w:rsidR="00667D66" w:rsidRPr="009C602E" w:rsidRDefault="00667D66" w:rsidP="0096176A"/>
        </w:tc>
      </w:tr>
      <w:tr w:rsidR="00667D66" w:rsidRPr="009C602E" w14:paraId="58C455F3" w14:textId="77777777" w:rsidTr="0096176A">
        <w:trPr>
          <w:trHeight w:val="240"/>
          <w:jc w:val="center"/>
        </w:trPr>
        <w:tc>
          <w:tcPr>
            <w:tcW w:w="4876" w:type="dxa"/>
            <w:tcBorders>
              <w:top w:val="nil"/>
              <w:left w:val="nil"/>
              <w:bottom w:val="nil"/>
              <w:right w:val="nil"/>
            </w:tcBorders>
          </w:tcPr>
          <w:p w14:paraId="06593F1D"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28D6F010" w14:textId="77777777" w:rsidR="00667D66" w:rsidRPr="009C602E" w:rsidRDefault="00667D66" w:rsidP="0096176A">
            <w:pPr>
              <w:pStyle w:val="AmColumnHeading"/>
            </w:pPr>
            <w:r w:rsidRPr="009C602E">
              <w:t>Amendement</w:t>
            </w:r>
          </w:p>
        </w:tc>
      </w:tr>
      <w:tr w:rsidR="00667D66" w:rsidRPr="009C602E" w14:paraId="78A36C76" w14:textId="77777777" w:rsidTr="0096176A">
        <w:trPr>
          <w:jc w:val="center"/>
        </w:trPr>
        <w:tc>
          <w:tcPr>
            <w:tcW w:w="4876" w:type="dxa"/>
            <w:tcBorders>
              <w:top w:val="nil"/>
              <w:left w:val="nil"/>
              <w:bottom w:val="nil"/>
              <w:right w:val="nil"/>
            </w:tcBorders>
          </w:tcPr>
          <w:p w14:paraId="7F2237B2" w14:textId="77777777" w:rsidR="00667D66" w:rsidRPr="009C602E" w:rsidRDefault="00667D66" w:rsidP="0096176A">
            <w:pPr>
              <w:pStyle w:val="Normal6a"/>
            </w:pPr>
            <w:r w:rsidRPr="009C602E">
              <w:t>D.</w:t>
            </w:r>
            <w:r w:rsidRPr="009C602E">
              <w:tab/>
              <w:t>overwegende dat de EU</w:t>
            </w:r>
            <w:r w:rsidRPr="009C602E">
              <w:rPr>
                <w:b/>
                <w:bCs/>
                <w:i/>
                <w:iCs/>
              </w:rPr>
              <w:t xml:space="preserve"> lid is van</w:t>
            </w:r>
            <w:r w:rsidRPr="009C602E">
              <w:t xml:space="preserve"> 18 regionale organisaties voor visserijbeheer en een leidende rol speelt in multilaterale onderhandelingen over regels inzake visserijbeheer en mariene </w:t>
            </w:r>
            <w:r w:rsidRPr="009C602E">
              <w:rPr>
                <w:b/>
                <w:bCs/>
                <w:i/>
                <w:iCs/>
              </w:rPr>
              <w:t>instandhoudingspraktijken</w:t>
            </w:r>
            <w:r w:rsidRPr="009C602E">
              <w:t>, en de uitvoering daarvan;</w:t>
            </w:r>
          </w:p>
        </w:tc>
        <w:tc>
          <w:tcPr>
            <w:tcW w:w="4876" w:type="dxa"/>
            <w:tcBorders>
              <w:top w:val="nil"/>
              <w:left w:val="nil"/>
              <w:bottom w:val="nil"/>
              <w:right w:val="nil"/>
            </w:tcBorders>
          </w:tcPr>
          <w:p w14:paraId="5EBFA17F" w14:textId="77777777" w:rsidR="00667D66" w:rsidRPr="009C602E" w:rsidRDefault="00667D66" w:rsidP="0096176A">
            <w:pPr>
              <w:pStyle w:val="Normal6a"/>
            </w:pPr>
            <w:r w:rsidRPr="009C602E">
              <w:t>D.</w:t>
            </w:r>
            <w:r w:rsidRPr="009C602E">
              <w:tab/>
              <w:t xml:space="preserve">overwegende dat de EU </w:t>
            </w:r>
            <w:r w:rsidRPr="009C602E">
              <w:rPr>
                <w:b/>
                <w:bCs/>
                <w:i/>
                <w:iCs/>
              </w:rPr>
              <w:t>verdragsluitende partij is bij</w:t>
            </w:r>
            <w:r w:rsidRPr="009C602E">
              <w:t xml:space="preserve"> 18 regionale organisaties voor visserijbeheer </w:t>
            </w:r>
            <w:r w:rsidRPr="009C602E">
              <w:rPr>
                <w:b/>
                <w:bCs/>
                <w:i/>
                <w:iCs/>
              </w:rPr>
              <w:t xml:space="preserve">en vier regionale zeeverdragen </w:t>
            </w:r>
            <w:r w:rsidRPr="009C602E">
              <w:t xml:space="preserve">en een leidende rol speelt in multilaterale onderhandelingen over regels inzake visserijbeheer en mariene </w:t>
            </w:r>
            <w:r w:rsidRPr="009C602E">
              <w:rPr>
                <w:b/>
                <w:bCs/>
                <w:i/>
                <w:iCs/>
              </w:rPr>
              <w:t>instandhoudingsmaatregelen</w:t>
            </w:r>
            <w:r w:rsidRPr="009C602E">
              <w:t>, en de uitvoering daarvan;</w:t>
            </w:r>
          </w:p>
        </w:tc>
      </w:tr>
    </w:tbl>
    <w:p w14:paraId="3084D737"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734125A1" w14:textId="77777777" w:rsidR="00667D66" w:rsidRPr="009C602E" w:rsidRDefault="00667D66" w:rsidP="00667D66">
      <w:r w:rsidRPr="009C602E">
        <w:rPr>
          <w:rStyle w:val="HideTWBExt"/>
        </w:rPr>
        <w:t>&lt;/Amend&gt;</w:t>
      </w:r>
    </w:p>
    <w:p w14:paraId="7B2B81FF"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36</w:t>
      </w:r>
      <w:r w:rsidRPr="009C602E">
        <w:rPr>
          <w:rStyle w:val="HideTWBExt"/>
          <w:b w:val="0"/>
        </w:rPr>
        <w:t>&lt;/NumAm&gt;</w:t>
      </w:r>
    </w:p>
    <w:p w14:paraId="4F271EC7" w14:textId="77777777" w:rsidR="00667D66" w:rsidRPr="009C602E" w:rsidRDefault="00667D66" w:rsidP="00667D66">
      <w:pPr>
        <w:pStyle w:val="NormalBold"/>
      </w:pPr>
      <w:r w:rsidRPr="009C602E">
        <w:rPr>
          <w:rStyle w:val="HideTWBExt"/>
          <w:b w:val="0"/>
        </w:rPr>
        <w:t>&lt;RepeatBlock-By&gt;&lt;Members&gt;</w:t>
      </w:r>
      <w:r w:rsidRPr="009C602E">
        <w:t>Siegbert Frank Droese</w:t>
      </w:r>
      <w:r w:rsidRPr="009C602E">
        <w:rPr>
          <w:rStyle w:val="HideTWBExt"/>
          <w:b w:val="0"/>
        </w:rPr>
        <w:t>&lt;/Members&gt;</w:t>
      </w:r>
    </w:p>
    <w:p w14:paraId="2AD49DF9" w14:textId="77777777" w:rsidR="00667D66" w:rsidRPr="009C602E" w:rsidRDefault="00667D66" w:rsidP="00667D66">
      <w:pPr>
        <w:pStyle w:val="NormalBold"/>
      </w:pPr>
      <w:r w:rsidRPr="009C602E">
        <w:rPr>
          <w:rStyle w:val="HideTWBExt"/>
          <w:b w:val="0"/>
        </w:rPr>
        <w:t>&lt;/RepeatBlock-By&gt;</w:t>
      </w:r>
    </w:p>
    <w:p w14:paraId="39BD1F97"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2771BE4C" w14:textId="77777777" w:rsidR="00667D66" w:rsidRPr="009C602E" w:rsidRDefault="00667D66" w:rsidP="00667D66">
      <w:pPr>
        <w:pStyle w:val="NormalBold"/>
      </w:pPr>
      <w:r w:rsidRPr="009C602E">
        <w:rPr>
          <w:rStyle w:val="HideTWBExt"/>
          <w:b w:val="0"/>
        </w:rPr>
        <w:t>&lt;Article&gt;</w:t>
      </w:r>
      <w:r w:rsidRPr="009C602E">
        <w:t>Overweging D</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3B3036C2" w14:textId="77777777" w:rsidTr="0096176A">
        <w:trPr>
          <w:trHeight w:hRule="exact" w:val="240"/>
          <w:jc w:val="center"/>
        </w:trPr>
        <w:tc>
          <w:tcPr>
            <w:tcW w:w="9752" w:type="dxa"/>
            <w:gridSpan w:val="2"/>
            <w:tcBorders>
              <w:top w:val="nil"/>
              <w:left w:val="nil"/>
              <w:bottom w:val="nil"/>
              <w:right w:val="nil"/>
            </w:tcBorders>
          </w:tcPr>
          <w:p w14:paraId="519E264D" w14:textId="77777777" w:rsidR="00667D66" w:rsidRPr="009C602E" w:rsidRDefault="00667D66" w:rsidP="0096176A"/>
        </w:tc>
      </w:tr>
      <w:tr w:rsidR="00667D66" w:rsidRPr="009C602E" w14:paraId="4D25620B" w14:textId="77777777" w:rsidTr="0096176A">
        <w:trPr>
          <w:trHeight w:val="240"/>
          <w:jc w:val="center"/>
        </w:trPr>
        <w:tc>
          <w:tcPr>
            <w:tcW w:w="4876" w:type="dxa"/>
            <w:tcBorders>
              <w:top w:val="nil"/>
              <w:left w:val="nil"/>
              <w:bottom w:val="nil"/>
              <w:right w:val="nil"/>
            </w:tcBorders>
          </w:tcPr>
          <w:p w14:paraId="43B181B3"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0BC985F9" w14:textId="77777777" w:rsidR="00667D66" w:rsidRPr="009C602E" w:rsidRDefault="00667D66" w:rsidP="0096176A">
            <w:pPr>
              <w:pStyle w:val="AmColumnHeading"/>
            </w:pPr>
            <w:r w:rsidRPr="009C602E">
              <w:t>Amendement</w:t>
            </w:r>
          </w:p>
        </w:tc>
      </w:tr>
      <w:tr w:rsidR="00667D66" w:rsidRPr="009C602E" w14:paraId="786A6FC0" w14:textId="77777777" w:rsidTr="0096176A">
        <w:trPr>
          <w:jc w:val="center"/>
        </w:trPr>
        <w:tc>
          <w:tcPr>
            <w:tcW w:w="4876" w:type="dxa"/>
            <w:tcBorders>
              <w:top w:val="nil"/>
              <w:left w:val="nil"/>
              <w:bottom w:val="nil"/>
              <w:right w:val="nil"/>
            </w:tcBorders>
          </w:tcPr>
          <w:p w14:paraId="2E2F2FDE" w14:textId="77777777" w:rsidR="00667D66" w:rsidRPr="009C602E" w:rsidRDefault="00667D66" w:rsidP="0096176A">
            <w:pPr>
              <w:pStyle w:val="Normal6a"/>
            </w:pPr>
            <w:r w:rsidRPr="009C602E">
              <w:t>D.</w:t>
            </w:r>
            <w:r w:rsidRPr="009C602E">
              <w:tab/>
              <w:t xml:space="preserve">overwegende dat de EU lid is van 18 regionale organisaties voor visserijbeheer en een leidende rol </w:t>
            </w:r>
            <w:r w:rsidRPr="009C602E">
              <w:rPr>
                <w:b/>
                <w:bCs/>
                <w:i/>
                <w:iCs/>
              </w:rPr>
              <w:t>speelt</w:t>
            </w:r>
            <w:r w:rsidRPr="009C602E">
              <w:t xml:space="preserve"> in multilaterale onderhandelingen over regels inzake visserijbeheer en mariene instandhoudingspraktijken, en de uitvoering daarvan;</w:t>
            </w:r>
          </w:p>
        </w:tc>
        <w:tc>
          <w:tcPr>
            <w:tcW w:w="4876" w:type="dxa"/>
            <w:tcBorders>
              <w:top w:val="nil"/>
              <w:left w:val="nil"/>
              <w:bottom w:val="nil"/>
              <w:right w:val="nil"/>
            </w:tcBorders>
          </w:tcPr>
          <w:p w14:paraId="634C1264" w14:textId="77777777" w:rsidR="00667D66" w:rsidRPr="009C602E" w:rsidRDefault="00667D66" w:rsidP="0096176A">
            <w:pPr>
              <w:pStyle w:val="Normal6a"/>
            </w:pPr>
            <w:r w:rsidRPr="009C602E">
              <w:t>D.</w:t>
            </w:r>
            <w:r w:rsidRPr="009C602E">
              <w:tab/>
              <w:t xml:space="preserve">overwegende dat de EU lid is van 18 regionale organisaties voor visserijbeheer en een leidende rol </w:t>
            </w:r>
            <w:r w:rsidRPr="009C602E">
              <w:rPr>
                <w:b/>
                <w:bCs/>
                <w:i/>
                <w:iCs/>
              </w:rPr>
              <w:t xml:space="preserve">ambieert </w:t>
            </w:r>
            <w:r w:rsidRPr="009C602E">
              <w:t>in multilaterale onderhandelingen over regels inzake visserijbeheer en mariene instandhoudingspraktijken, en de uitvoering daarvan;</w:t>
            </w:r>
          </w:p>
        </w:tc>
      </w:tr>
    </w:tbl>
    <w:p w14:paraId="264E0865"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1AA4D70C" w14:textId="77777777" w:rsidR="00667D66" w:rsidRPr="009C602E" w:rsidRDefault="00667D66" w:rsidP="00667D66">
      <w:r w:rsidRPr="009C602E">
        <w:rPr>
          <w:rStyle w:val="HideTWBExt"/>
        </w:rPr>
        <w:t>&lt;/Amend&gt;</w:t>
      </w:r>
    </w:p>
    <w:p w14:paraId="06302330"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37</w:t>
      </w:r>
      <w:r w:rsidRPr="009C602E">
        <w:rPr>
          <w:rStyle w:val="HideTWBExt"/>
          <w:b w:val="0"/>
        </w:rPr>
        <w:t>&lt;/NumAm&gt;</w:t>
      </w:r>
    </w:p>
    <w:p w14:paraId="7FC2AAF8" w14:textId="77777777" w:rsidR="00667D66" w:rsidRPr="009C602E" w:rsidRDefault="00667D66" w:rsidP="00667D66">
      <w:pPr>
        <w:pStyle w:val="NormalBold"/>
      </w:pPr>
      <w:r w:rsidRPr="009C602E">
        <w:rPr>
          <w:rStyle w:val="HideTWBExt"/>
          <w:b w:val="0"/>
        </w:rPr>
        <w:t>&lt;RepeatBlock-By&gt;&lt;Members&gt;</w:t>
      </w:r>
      <w:r w:rsidRPr="009C602E">
        <w:t>Karin Karlsbro, Asger Christensen</w:t>
      </w:r>
      <w:r w:rsidRPr="009C602E">
        <w:rPr>
          <w:rStyle w:val="HideTWBExt"/>
          <w:b w:val="0"/>
        </w:rPr>
        <w:t>&lt;/Members&gt;</w:t>
      </w:r>
    </w:p>
    <w:p w14:paraId="6A25F7AF" w14:textId="77777777" w:rsidR="00667D66" w:rsidRPr="009C602E" w:rsidRDefault="00667D66" w:rsidP="00667D66">
      <w:pPr>
        <w:pStyle w:val="NormalBold"/>
      </w:pPr>
      <w:r w:rsidRPr="009C602E">
        <w:rPr>
          <w:rStyle w:val="HideTWBExt"/>
          <w:b w:val="0"/>
        </w:rPr>
        <w:t>&lt;/RepeatBlock-By&gt;</w:t>
      </w:r>
    </w:p>
    <w:p w14:paraId="4D9BDDB3"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6F94EFCB" w14:textId="77777777" w:rsidR="00667D66" w:rsidRPr="009C602E" w:rsidRDefault="00667D66" w:rsidP="00667D66">
      <w:pPr>
        <w:pStyle w:val="NormalBold"/>
      </w:pPr>
      <w:r w:rsidRPr="009C602E">
        <w:rPr>
          <w:rStyle w:val="HideTWBExt"/>
          <w:b w:val="0"/>
        </w:rPr>
        <w:t>&lt;Article&gt;</w:t>
      </w:r>
      <w:r w:rsidRPr="009C602E">
        <w:t>Overweging D bis (nieuw)</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4DA8FD1C" w14:textId="77777777" w:rsidTr="0096176A">
        <w:trPr>
          <w:trHeight w:hRule="exact" w:val="240"/>
          <w:jc w:val="center"/>
        </w:trPr>
        <w:tc>
          <w:tcPr>
            <w:tcW w:w="9752" w:type="dxa"/>
            <w:gridSpan w:val="2"/>
            <w:tcBorders>
              <w:top w:val="nil"/>
              <w:left w:val="nil"/>
              <w:bottom w:val="nil"/>
              <w:right w:val="nil"/>
            </w:tcBorders>
          </w:tcPr>
          <w:p w14:paraId="3FC041CC" w14:textId="77777777" w:rsidR="00667D66" w:rsidRPr="009C602E" w:rsidRDefault="00667D66" w:rsidP="0096176A"/>
        </w:tc>
      </w:tr>
      <w:tr w:rsidR="00667D66" w:rsidRPr="009C602E" w14:paraId="24A7C050" w14:textId="77777777" w:rsidTr="0096176A">
        <w:trPr>
          <w:trHeight w:val="240"/>
          <w:jc w:val="center"/>
        </w:trPr>
        <w:tc>
          <w:tcPr>
            <w:tcW w:w="4876" w:type="dxa"/>
            <w:tcBorders>
              <w:top w:val="nil"/>
              <w:left w:val="nil"/>
              <w:bottom w:val="nil"/>
              <w:right w:val="nil"/>
            </w:tcBorders>
          </w:tcPr>
          <w:p w14:paraId="6702F861"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77FF9FF0" w14:textId="77777777" w:rsidR="00667D66" w:rsidRPr="009C602E" w:rsidRDefault="00667D66" w:rsidP="0096176A">
            <w:pPr>
              <w:pStyle w:val="AmColumnHeading"/>
            </w:pPr>
            <w:r w:rsidRPr="009C602E">
              <w:t>Amendement</w:t>
            </w:r>
          </w:p>
        </w:tc>
      </w:tr>
      <w:tr w:rsidR="00667D66" w:rsidRPr="009C602E" w14:paraId="4897935A" w14:textId="77777777" w:rsidTr="0096176A">
        <w:trPr>
          <w:jc w:val="center"/>
        </w:trPr>
        <w:tc>
          <w:tcPr>
            <w:tcW w:w="4876" w:type="dxa"/>
            <w:tcBorders>
              <w:top w:val="nil"/>
              <w:left w:val="nil"/>
              <w:bottom w:val="nil"/>
              <w:right w:val="nil"/>
            </w:tcBorders>
          </w:tcPr>
          <w:p w14:paraId="528975EF" w14:textId="77777777" w:rsidR="00667D66" w:rsidRPr="009C602E" w:rsidRDefault="00667D66" w:rsidP="0096176A">
            <w:pPr>
              <w:pStyle w:val="Normal6a"/>
            </w:pPr>
          </w:p>
        </w:tc>
        <w:tc>
          <w:tcPr>
            <w:tcW w:w="4876" w:type="dxa"/>
            <w:tcBorders>
              <w:top w:val="nil"/>
              <w:left w:val="nil"/>
              <w:bottom w:val="nil"/>
              <w:right w:val="nil"/>
            </w:tcBorders>
          </w:tcPr>
          <w:p w14:paraId="7E7E267D" w14:textId="77777777" w:rsidR="00667D66" w:rsidRPr="009C602E" w:rsidRDefault="00667D66" w:rsidP="0096176A">
            <w:pPr>
              <w:pStyle w:val="Normal6a"/>
            </w:pPr>
            <w:r w:rsidRPr="009C602E">
              <w:rPr>
                <w:b/>
                <w:i/>
              </w:rPr>
              <w:t>D bis.</w:t>
            </w:r>
            <w:r w:rsidRPr="009C602E">
              <w:tab/>
            </w:r>
            <w:r w:rsidRPr="009C602E">
              <w:rPr>
                <w:b/>
                <w:i/>
              </w:rPr>
              <w:t>overwegende dat de EU twintig partnerschapsovereenkomsten inzake duurzame visserij (PODV’s) heeft afgesloten, waarvan er zeven “slapen”, dat met deze PODV’s een netwerk van overeenkomsten met partnerlanden tot stand wordt gebracht, en dat deze PODV’s eveneens een platform vormen voor verdere samenwerking op het gebied van mondiaal visserijbeheer en internationale oceaangovernance;</w:t>
            </w:r>
          </w:p>
        </w:tc>
      </w:tr>
    </w:tbl>
    <w:p w14:paraId="79FCCCF7"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725027CC" w14:textId="77777777" w:rsidR="00667D66" w:rsidRPr="009C602E" w:rsidRDefault="00667D66" w:rsidP="00667D66">
      <w:r w:rsidRPr="009C602E">
        <w:rPr>
          <w:rStyle w:val="HideTWBExt"/>
        </w:rPr>
        <w:t>&lt;/Amend&gt;</w:t>
      </w:r>
    </w:p>
    <w:p w14:paraId="020ECC48"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38</w:t>
      </w:r>
      <w:r w:rsidRPr="009C602E">
        <w:rPr>
          <w:rStyle w:val="HideTWBExt"/>
          <w:b w:val="0"/>
        </w:rPr>
        <w:t>&lt;/NumAm&gt;</w:t>
      </w:r>
    </w:p>
    <w:p w14:paraId="0CBF8721" w14:textId="77777777" w:rsidR="00667D66" w:rsidRPr="009C602E" w:rsidRDefault="00667D66" w:rsidP="00667D66">
      <w:pPr>
        <w:pStyle w:val="NormalBold"/>
      </w:pPr>
      <w:r w:rsidRPr="009C602E">
        <w:rPr>
          <w:rStyle w:val="HideTWBExt"/>
          <w:b w:val="0"/>
        </w:rPr>
        <w:t>&lt;RepeatBlock-By&gt;&lt;Members&gt;</w:t>
      </w:r>
      <w:r w:rsidRPr="009C602E">
        <w:t>Mélissa Camara</w:t>
      </w:r>
      <w:r w:rsidRPr="009C602E">
        <w:rPr>
          <w:rStyle w:val="HideTWBExt"/>
          <w:b w:val="0"/>
        </w:rPr>
        <w:t>&lt;/Members&gt;</w:t>
      </w:r>
    </w:p>
    <w:p w14:paraId="2AAFAD79" w14:textId="77777777" w:rsidR="00667D66" w:rsidRPr="009C602E" w:rsidRDefault="00667D66" w:rsidP="00667D66">
      <w:r w:rsidRPr="009C602E">
        <w:rPr>
          <w:rStyle w:val="HideTWBExt"/>
        </w:rPr>
        <w:t>&lt;AuNomDe&gt;</w:t>
      </w:r>
      <w:r w:rsidRPr="009C602E">
        <w:rPr>
          <w:rStyle w:val="HideTWBInt"/>
        </w:rPr>
        <w:t>{Verts/ALE}</w:t>
      </w:r>
      <w:r w:rsidRPr="009C602E">
        <w:t>namens de Verts/ALE‑Fractie</w:t>
      </w:r>
      <w:r w:rsidRPr="009C602E">
        <w:rPr>
          <w:rStyle w:val="HideTWBExt"/>
        </w:rPr>
        <w:t>&lt;/AuNomDe&gt;</w:t>
      </w:r>
    </w:p>
    <w:p w14:paraId="309EB312" w14:textId="77777777" w:rsidR="00667D66" w:rsidRPr="009C602E" w:rsidRDefault="00667D66" w:rsidP="00667D66">
      <w:pPr>
        <w:pStyle w:val="NormalBold"/>
      </w:pPr>
      <w:r w:rsidRPr="009C602E">
        <w:rPr>
          <w:rStyle w:val="HideTWBExt"/>
          <w:b w:val="0"/>
        </w:rPr>
        <w:t>&lt;/RepeatBlock-By&gt;</w:t>
      </w:r>
    </w:p>
    <w:p w14:paraId="53488601"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2049A8FF" w14:textId="77777777" w:rsidR="00667D66" w:rsidRPr="009C602E" w:rsidRDefault="00667D66" w:rsidP="00667D66">
      <w:pPr>
        <w:pStyle w:val="NormalBold"/>
      </w:pPr>
      <w:r w:rsidRPr="009C602E">
        <w:rPr>
          <w:rStyle w:val="HideTWBExt"/>
          <w:b w:val="0"/>
        </w:rPr>
        <w:t>&lt;Article&gt;</w:t>
      </w:r>
      <w:r w:rsidRPr="009C602E">
        <w:t>Overweging E</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21F7885E" w14:textId="77777777" w:rsidTr="0096176A">
        <w:trPr>
          <w:trHeight w:hRule="exact" w:val="240"/>
          <w:jc w:val="center"/>
        </w:trPr>
        <w:tc>
          <w:tcPr>
            <w:tcW w:w="9752" w:type="dxa"/>
            <w:gridSpan w:val="2"/>
            <w:tcBorders>
              <w:top w:val="nil"/>
              <w:left w:val="nil"/>
              <w:bottom w:val="nil"/>
              <w:right w:val="nil"/>
            </w:tcBorders>
          </w:tcPr>
          <w:p w14:paraId="44E50B83" w14:textId="77777777" w:rsidR="00667D66" w:rsidRPr="009C602E" w:rsidRDefault="00667D66" w:rsidP="0096176A"/>
        </w:tc>
      </w:tr>
      <w:tr w:rsidR="00667D66" w:rsidRPr="009C602E" w14:paraId="4DC4D576" w14:textId="77777777" w:rsidTr="0096176A">
        <w:trPr>
          <w:trHeight w:val="240"/>
          <w:jc w:val="center"/>
        </w:trPr>
        <w:tc>
          <w:tcPr>
            <w:tcW w:w="4876" w:type="dxa"/>
            <w:tcBorders>
              <w:top w:val="nil"/>
              <w:left w:val="nil"/>
              <w:bottom w:val="nil"/>
              <w:right w:val="nil"/>
            </w:tcBorders>
          </w:tcPr>
          <w:p w14:paraId="30374794"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53C1D2E7" w14:textId="77777777" w:rsidR="00667D66" w:rsidRPr="009C602E" w:rsidRDefault="00667D66" w:rsidP="0096176A">
            <w:pPr>
              <w:pStyle w:val="AmColumnHeading"/>
            </w:pPr>
            <w:r w:rsidRPr="009C602E">
              <w:t>Amendement</w:t>
            </w:r>
          </w:p>
        </w:tc>
      </w:tr>
      <w:tr w:rsidR="00667D66" w:rsidRPr="009C602E" w14:paraId="40B0F9B8" w14:textId="77777777" w:rsidTr="0096176A">
        <w:trPr>
          <w:jc w:val="center"/>
        </w:trPr>
        <w:tc>
          <w:tcPr>
            <w:tcW w:w="4876" w:type="dxa"/>
            <w:tcBorders>
              <w:top w:val="nil"/>
              <w:left w:val="nil"/>
              <w:bottom w:val="nil"/>
              <w:right w:val="nil"/>
            </w:tcBorders>
          </w:tcPr>
          <w:p w14:paraId="133DFF24" w14:textId="77777777" w:rsidR="00667D66" w:rsidRPr="009C602E" w:rsidRDefault="00667D66" w:rsidP="0096176A">
            <w:pPr>
              <w:pStyle w:val="Normal6a"/>
            </w:pPr>
            <w:r w:rsidRPr="009C602E">
              <w:t>E.</w:t>
            </w:r>
            <w:r w:rsidRPr="009C602E">
              <w:tab/>
              <w:t>overwegende dat oceaanverzuring, zwerfvuil op zee, aantasting van habitats en de klimaatverandering een bedreiging vormen voor de mariene biodiversiteit, terwijl illegale, ongemelde en ongereglementeerde visserij (IOO-visserij) en schaduwvloten de biodiversiteit en de visserij in de EU bedreigen en oneerlijke concurrentie veroorzaken;</w:t>
            </w:r>
          </w:p>
        </w:tc>
        <w:tc>
          <w:tcPr>
            <w:tcW w:w="4876" w:type="dxa"/>
            <w:tcBorders>
              <w:top w:val="nil"/>
              <w:left w:val="nil"/>
              <w:bottom w:val="nil"/>
              <w:right w:val="nil"/>
            </w:tcBorders>
          </w:tcPr>
          <w:p w14:paraId="4C71B170" w14:textId="77777777" w:rsidR="00667D66" w:rsidRPr="009C602E" w:rsidRDefault="00667D66" w:rsidP="0096176A">
            <w:pPr>
              <w:pStyle w:val="Normal6a"/>
            </w:pPr>
            <w:r w:rsidRPr="009C602E">
              <w:t>E.</w:t>
            </w:r>
            <w:r w:rsidRPr="009C602E">
              <w:tab/>
              <w:t xml:space="preserve">overwegende dat oceaanverzuring, zwerfvuil op zee, aantasting van habitats en de klimaatverandering een bedreiging vormen voor de mariene biodiversiteit, terwijl illegale, ongemelde en ongereglementeerde visserij (IOO-visserij) en schaduwvloten de biodiversiteit en de visserij in de EU bedreigen en oneerlijke concurrentie veroorzaken; </w:t>
            </w:r>
            <w:r w:rsidRPr="009C602E">
              <w:rPr>
                <w:b/>
                <w:i/>
              </w:rPr>
              <w:t>overwegende dat goedkope vlaggen, vlaghoppen, complexe bedrijfsstructuren en een gebrek aan openbare informatie over uiteindelijke begunstigden de voedselzekerheid, de bestaansmiddelen van inwoners van kustlanden en de ecosystemen van oceanen aantasten;</w:t>
            </w:r>
          </w:p>
        </w:tc>
      </w:tr>
    </w:tbl>
    <w:p w14:paraId="6068CE20"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2FB88A00" w14:textId="77777777" w:rsidR="00667D66" w:rsidRPr="009C602E" w:rsidRDefault="00667D66" w:rsidP="00667D66">
      <w:r w:rsidRPr="009C602E">
        <w:rPr>
          <w:rStyle w:val="HideTWBExt"/>
        </w:rPr>
        <w:t>&lt;/Amend&gt;</w:t>
      </w:r>
    </w:p>
    <w:p w14:paraId="4BC84F1C"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39</w:t>
      </w:r>
      <w:r w:rsidRPr="009C602E">
        <w:rPr>
          <w:rStyle w:val="HideTWBExt"/>
          <w:b w:val="0"/>
        </w:rPr>
        <w:t>&lt;/NumAm&gt;</w:t>
      </w:r>
    </w:p>
    <w:p w14:paraId="5E8FBDA9" w14:textId="77777777" w:rsidR="00667D66" w:rsidRPr="009C602E" w:rsidRDefault="00667D66" w:rsidP="00667D66">
      <w:pPr>
        <w:pStyle w:val="NormalBold"/>
      </w:pPr>
      <w:r w:rsidRPr="009C602E">
        <w:rPr>
          <w:rStyle w:val="HideTWBExt"/>
          <w:b w:val="0"/>
        </w:rPr>
        <w:t>&lt;RepeatBlock-By&gt;&lt;Members&gt;</w:t>
      </w:r>
      <w:r w:rsidRPr="009C602E">
        <w:t>Sakis Arnaoutoglou, Giuseppe Lupo, Thomas Bajada</w:t>
      </w:r>
      <w:r w:rsidRPr="009C602E">
        <w:rPr>
          <w:rStyle w:val="HideTWBExt"/>
          <w:b w:val="0"/>
        </w:rPr>
        <w:t>&lt;/Members&gt;</w:t>
      </w:r>
    </w:p>
    <w:p w14:paraId="4B6BEA17" w14:textId="77777777" w:rsidR="00667D66" w:rsidRPr="009C602E" w:rsidRDefault="00667D66" w:rsidP="00667D66">
      <w:pPr>
        <w:pStyle w:val="NormalBold"/>
      </w:pPr>
      <w:r w:rsidRPr="009C602E">
        <w:rPr>
          <w:rStyle w:val="HideTWBExt"/>
          <w:b w:val="0"/>
        </w:rPr>
        <w:t>&lt;/RepeatBlock-By&gt;</w:t>
      </w:r>
    </w:p>
    <w:p w14:paraId="06004B34"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5451AB02" w14:textId="77777777" w:rsidR="00667D66" w:rsidRPr="009C602E" w:rsidRDefault="00667D66" w:rsidP="00667D66">
      <w:pPr>
        <w:pStyle w:val="NormalBold"/>
      </w:pPr>
      <w:r w:rsidRPr="009C602E">
        <w:rPr>
          <w:rStyle w:val="HideTWBExt"/>
          <w:b w:val="0"/>
        </w:rPr>
        <w:t>&lt;Article&gt;</w:t>
      </w:r>
      <w:r w:rsidRPr="009C602E">
        <w:t>Overweging E</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788F4A77" w14:textId="77777777" w:rsidTr="0096176A">
        <w:trPr>
          <w:trHeight w:hRule="exact" w:val="240"/>
          <w:jc w:val="center"/>
        </w:trPr>
        <w:tc>
          <w:tcPr>
            <w:tcW w:w="9752" w:type="dxa"/>
            <w:gridSpan w:val="2"/>
            <w:tcBorders>
              <w:top w:val="nil"/>
              <w:left w:val="nil"/>
              <w:bottom w:val="nil"/>
              <w:right w:val="nil"/>
            </w:tcBorders>
          </w:tcPr>
          <w:p w14:paraId="5C1A5081" w14:textId="77777777" w:rsidR="00667D66" w:rsidRPr="009C602E" w:rsidRDefault="00667D66" w:rsidP="0096176A"/>
        </w:tc>
      </w:tr>
      <w:tr w:rsidR="00667D66" w:rsidRPr="009C602E" w14:paraId="3E2224D2" w14:textId="77777777" w:rsidTr="0096176A">
        <w:trPr>
          <w:trHeight w:val="240"/>
          <w:jc w:val="center"/>
        </w:trPr>
        <w:tc>
          <w:tcPr>
            <w:tcW w:w="4876" w:type="dxa"/>
            <w:tcBorders>
              <w:top w:val="nil"/>
              <w:left w:val="nil"/>
              <w:bottom w:val="nil"/>
              <w:right w:val="nil"/>
            </w:tcBorders>
          </w:tcPr>
          <w:p w14:paraId="2C289CC3"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2D129D1D" w14:textId="77777777" w:rsidR="00667D66" w:rsidRPr="009C602E" w:rsidRDefault="00667D66" w:rsidP="0096176A">
            <w:pPr>
              <w:pStyle w:val="AmColumnHeading"/>
            </w:pPr>
            <w:r w:rsidRPr="009C602E">
              <w:t>Amendement</w:t>
            </w:r>
          </w:p>
        </w:tc>
      </w:tr>
      <w:tr w:rsidR="00667D66" w:rsidRPr="009C602E" w14:paraId="5AA11771" w14:textId="77777777" w:rsidTr="0096176A">
        <w:trPr>
          <w:jc w:val="center"/>
        </w:trPr>
        <w:tc>
          <w:tcPr>
            <w:tcW w:w="4876" w:type="dxa"/>
            <w:tcBorders>
              <w:top w:val="nil"/>
              <w:left w:val="nil"/>
              <w:bottom w:val="nil"/>
              <w:right w:val="nil"/>
            </w:tcBorders>
          </w:tcPr>
          <w:p w14:paraId="3EEB6A79" w14:textId="77777777" w:rsidR="00667D66" w:rsidRPr="009C602E" w:rsidRDefault="00667D66" w:rsidP="0096176A">
            <w:pPr>
              <w:pStyle w:val="Normal6a"/>
            </w:pPr>
            <w:r w:rsidRPr="009C602E">
              <w:t>E.</w:t>
            </w:r>
            <w:r w:rsidRPr="009C602E">
              <w:tab/>
              <w:t>overwegende dat oceaanverzuring, zwerfvuil op zee, aantasting van habitats en de klimaatverandering een bedreiging vormen voor de mariene biodiversiteit, terwijl illegale, ongemelde en ongereglementeerde visserij (IOO-visserij) en schaduwvloten de biodiversiteit en de visserij in de EU bedreigen en oneerlijke concurrentie veroorzaken;</w:t>
            </w:r>
          </w:p>
        </w:tc>
        <w:tc>
          <w:tcPr>
            <w:tcW w:w="4876" w:type="dxa"/>
            <w:tcBorders>
              <w:top w:val="nil"/>
              <w:left w:val="nil"/>
              <w:bottom w:val="nil"/>
              <w:right w:val="nil"/>
            </w:tcBorders>
          </w:tcPr>
          <w:p w14:paraId="68608A28" w14:textId="77777777" w:rsidR="00667D66" w:rsidRPr="009C602E" w:rsidRDefault="00667D66" w:rsidP="0096176A">
            <w:pPr>
              <w:pStyle w:val="Normal6a"/>
            </w:pPr>
            <w:r w:rsidRPr="009C602E">
              <w:t>E.</w:t>
            </w:r>
            <w:r w:rsidRPr="009C602E">
              <w:tab/>
              <w:t>overwegende dat oceaanverzuring, zwerfvuil op zee, aantasting van habitats en de klimaatverandering</w:t>
            </w:r>
            <w:r w:rsidRPr="009C602E">
              <w:rPr>
                <w:b/>
                <w:bCs/>
                <w:i/>
                <w:iCs/>
              </w:rPr>
              <w:t>, in de vorm van de stijgende temperatuur van het zeewater en de toename van het aantal mariene hittegolven,</w:t>
            </w:r>
            <w:r w:rsidRPr="009C602E">
              <w:t xml:space="preserve"> een </w:t>
            </w:r>
            <w:r w:rsidRPr="009C602E">
              <w:rPr>
                <w:b/>
                <w:bCs/>
                <w:i/>
                <w:iCs/>
              </w:rPr>
              <w:t xml:space="preserve">aanzienlijke </w:t>
            </w:r>
            <w:r w:rsidRPr="009C602E">
              <w:t>bedreiging vormen voor de mariene biodiversiteit, terwijl illegale, ongemelde en ongereglementeerde visserij (IOO-visserij) en schaduwvloten de biodiversiteit en de visserij in de EU bedreigen en oneerlijke concurrentie veroorzaken;</w:t>
            </w:r>
          </w:p>
        </w:tc>
      </w:tr>
    </w:tbl>
    <w:p w14:paraId="710D2E01"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21AAC20B" w14:textId="77777777" w:rsidR="00667D66" w:rsidRPr="009C602E" w:rsidRDefault="00667D66" w:rsidP="00667D66">
      <w:r w:rsidRPr="009C602E">
        <w:rPr>
          <w:rStyle w:val="HideTWBExt"/>
        </w:rPr>
        <w:t>&lt;/Amend&gt;</w:t>
      </w:r>
    </w:p>
    <w:p w14:paraId="27377120"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40</w:t>
      </w:r>
      <w:r w:rsidRPr="009C602E">
        <w:rPr>
          <w:rStyle w:val="HideTWBExt"/>
          <w:b w:val="0"/>
        </w:rPr>
        <w:t>&lt;/NumAm&gt;</w:t>
      </w:r>
    </w:p>
    <w:p w14:paraId="14FBAD4C" w14:textId="77777777" w:rsidR="00667D66" w:rsidRPr="009C602E" w:rsidRDefault="00667D66" w:rsidP="00667D66">
      <w:pPr>
        <w:pStyle w:val="NormalBold"/>
      </w:pPr>
      <w:r w:rsidRPr="009C602E">
        <w:rPr>
          <w:rStyle w:val="HideTWBExt"/>
          <w:b w:val="0"/>
        </w:rPr>
        <w:t>&lt;RepeatBlock-By&gt;&lt;Members&gt;</w:t>
      </w:r>
      <w:r w:rsidRPr="009C602E">
        <w:t>Karin Karlsbro, Emma Wiesner</w:t>
      </w:r>
      <w:r w:rsidRPr="009C602E">
        <w:rPr>
          <w:rStyle w:val="HideTWBExt"/>
          <w:b w:val="0"/>
        </w:rPr>
        <w:t>&lt;/Members&gt;</w:t>
      </w:r>
    </w:p>
    <w:p w14:paraId="1633F9D4" w14:textId="77777777" w:rsidR="00667D66" w:rsidRPr="009C602E" w:rsidRDefault="00667D66" w:rsidP="00667D66">
      <w:pPr>
        <w:pStyle w:val="NormalBold"/>
      </w:pPr>
      <w:r w:rsidRPr="009C602E">
        <w:rPr>
          <w:rStyle w:val="HideTWBExt"/>
          <w:b w:val="0"/>
        </w:rPr>
        <w:t>&lt;/RepeatBlock-By&gt;</w:t>
      </w:r>
    </w:p>
    <w:p w14:paraId="6303FCDA"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2B0811EF" w14:textId="77777777" w:rsidR="00667D66" w:rsidRPr="009C602E" w:rsidRDefault="00667D66" w:rsidP="00667D66">
      <w:pPr>
        <w:pStyle w:val="NormalBold"/>
      </w:pPr>
      <w:r w:rsidRPr="009C602E">
        <w:rPr>
          <w:rStyle w:val="HideTWBExt"/>
          <w:b w:val="0"/>
        </w:rPr>
        <w:t>&lt;Article&gt;</w:t>
      </w:r>
      <w:r w:rsidRPr="009C602E">
        <w:t>Overweging E</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21C188A1" w14:textId="77777777" w:rsidTr="0096176A">
        <w:trPr>
          <w:trHeight w:hRule="exact" w:val="240"/>
          <w:jc w:val="center"/>
        </w:trPr>
        <w:tc>
          <w:tcPr>
            <w:tcW w:w="9752" w:type="dxa"/>
            <w:gridSpan w:val="2"/>
            <w:tcBorders>
              <w:top w:val="nil"/>
              <w:left w:val="nil"/>
              <w:bottom w:val="nil"/>
              <w:right w:val="nil"/>
            </w:tcBorders>
          </w:tcPr>
          <w:p w14:paraId="6FA4D663" w14:textId="77777777" w:rsidR="00667D66" w:rsidRPr="009C602E" w:rsidRDefault="00667D66" w:rsidP="0096176A"/>
        </w:tc>
      </w:tr>
      <w:tr w:rsidR="00667D66" w:rsidRPr="009C602E" w14:paraId="5085E31B" w14:textId="77777777" w:rsidTr="0096176A">
        <w:trPr>
          <w:trHeight w:val="240"/>
          <w:jc w:val="center"/>
        </w:trPr>
        <w:tc>
          <w:tcPr>
            <w:tcW w:w="4876" w:type="dxa"/>
            <w:tcBorders>
              <w:top w:val="nil"/>
              <w:left w:val="nil"/>
              <w:bottom w:val="nil"/>
              <w:right w:val="nil"/>
            </w:tcBorders>
          </w:tcPr>
          <w:p w14:paraId="18A35B49"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4DF1CE58" w14:textId="77777777" w:rsidR="00667D66" w:rsidRPr="009C602E" w:rsidRDefault="00667D66" w:rsidP="0096176A">
            <w:pPr>
              <w:pStyle w:val="AmColumnHeading"/>
            </w:pPr>
            <w:r w:rsidRPr="009C602E">
              <w:t>Amendement</w:t>
            </w:r>
          </w:p>
        </w:tc>
      </w:tr>
      <w:tr w:rsidR="00667D66" w:rsidRPr="009C602E" w14:paraId="3C5F1B91" w14:textId="77777777" w:rsidTr="0096176A">
        <w:trPr>
          <w:jc w:val="center"/>
        </w:trPr>
        <w:tc>
          <w:tcPr>
            <w:tcW w:w="4876" w:type="dxa"/>
            <w:tcBorders>
              <w:top w:val="nil"/>
              <w:left w:val="nil"/>
              <w:bottom w:val="nil"/>
              <w:right w:val="nil"/>
            </w:tcBorders>
          </w:tcPr>
          <w:p w14:paraId="3B66542E" w14:textId="77777777" w:rsidR="00667D66" w:rsidRPr="009C602E" w:rsidRDefault="00667D66" w:rsidP="0096176A">
            <w:pPr>
              <w:pStyle w:val="Normal6a"/>
            </w:pPr>
            <w:r w:rsidRPr="009C602E">
              <w:t>E.</w:t>
            </w:r>
            <w:r w:rsidRPr="009C602E">
              <w:tab/>
              <w:t>overwegende dat oceaanverzuring, zwerfvuil op zee, aantasting van habitats en de klimaatverandering een bedreiging vormen voor de mariene biodiversiteit, terwijl illegale, ongemelde en ongereglementeerde visserij (IOO-visserij) en schaduwvloten de biodiversiteit en de visserij</w:t>
            </w:r>
            <w:r w:rsidRPr="009C602E">
              <w:rPr>
                <w:b/>
                <w:bCs/>
                <w:i/>
                <w:iCs/>
              </w:rPr>
              <w:t xml:space="preserve"> in de EU</w:t>
            </w:r>
            <w:r w:rsidRPr="009C602E">
              <w:t xml:space="preserve"> bedreigen en oneerlijke concurrentie veroorzaken;</w:t>
            </w:r>
          </w:p>
        </w:tc>
        <w:tc>
          <w:tcPr>
            <w:tcW w:w="4876" w:type="dxa"/>
            <w:tcBorders>
              <w:top w:val="nil"/>
              <w:left w:val="nil"/>
              <w:bottom w:val="nil"/>
              <w:right w:val="nil"/>
            </w:tcBorders>
          </w:tcPr>
          <w:p w14:paraId="5FB84C97" w14:textId="77777777" w:rsidR="00667D66" w:rsidRPr="009C602E" w:rsidRDefault="00667D66" w:rsidP="0096176A">
            <w:pPr>
              <w:pStyle w:val="Normal6a"/>
            </w:pPr>
            <w:r w:rsidRPr="009C602E">
              <w:t>E.</w:t>
            </w:r>
            <w:r w:rsidRPr="009C602E">
              <w:tab/>
              <w:t xml:space="preserve">overwegende dat oceaanverzuring, zwerfvuil op zee, aantasting van habitats en de klimaatverandering </w:t>
            </w:r>
            <w:r w:rsidRPr="009C602E">
              <w:rPr>
                <w:b/>
                <w:bCs/>
                <w:i/>
                <w:iCs/>
              </w:rPr>
              <w:t>zowel op mondiaal als EU-niveau</w:t>
            </w:r>
            <w:r w:rsidRPr="009C602E">
              <w:t xml:space="preserve"> een bedreiging vormen voor de mariene biodiversiteit, terwijl illegale, ongemelde en ongereglementeerde visserij (IOO-visserij)</w:t>
            </w:r>
            <w:r w:rsidRPr="009C602E">
              <w:rPr>
                <w:b/>
                <w:bCs/>
                <w:i/>
                <w:iCs/>
              </w:rPr>
              <w:t>, overbevissing</w:t>
            </w:r>
            <w:r w:rsidRPr="009C602E">
              <w:t xml:space="preserve"> en schaduwvloten </w:t>
            </w:r>
            <w:r w:rsidRPr="009C602E">
              <w:rPr>
                <w:b/>
                <w:bCs/>
                <w:i/>
                <w:iCs/>
              </w:rPr>
              <w:t xml:space="preserve">wereldwijd </w:t>
            </w:r>
            <w:r w:rsidRPr="009C602E">
              <w:t xml:space="preserve">de biodiversiteit en de visserij bedreigen en oneerlijke concurrentie veroorzaken </w:t>
            </w:r>
            <w:r w:rsidRPr="009C602E">
              <w:rPr>
                <w:b/>
                <w:bCs/>
                <w:i/>
                <w:iCs/>
              </w:rPr>
              <w:t>voor vissers van de EU</w:t>
            </w:r>
            <w:r w:rsidRPr="009C602E">
              <w:t>;</w:t>
            </w:r>
          </w:p>
        </w:tc>
      </w:tr>
    </w:tbl>
    <w:p w14:paraId="27B153EE"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58EDAB86" w14:textId="77777777" w:rsidR="00667D66" w:rsidRPr="009C602E" w:rsidRDefault="00667D66" w:rsidP="00667D66">
      <w:r w:rsidRPr="009C602E">
        <w:rPr>
          <w:rStyle w:val="HideTWBExt"/>
        </w:rPr>
        <w:t>&lt;/Amend&gt;</w:t>
      </w:r>
    </w:p>
    <w:p w14:paraId="5D5E2D36"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41</w:t>
      </w:r>
      <w:r w:rsidRPr="009C602E">
        <w:rPr>
          <w:rStyle w:val="HideTWBExt"/>
          <w:b w:val="0"/>
        </w:rPr>
        <w:t>&lt;/NumAm&gt;</w:t>
      </w:r>
    </w:p>
    <w:p w14:paraId="00F956F9" w14:textId="77777777" w:rsidR="00667D66" w:rsidRPr="009C602E" w:rsidRDefault="00667D66" w:rsidP="00667D66">
      <w:pPr>
        <w:pStyle w:val="NormalBold"/>
      </w:pPr>
      <w:r w:rsidRPr="009C602E">
        <w:rPr>
          <w:rStyle w:val="HideTWBExt"/>
          <w:b w:val="0"/>
        </w:rPr>
        <w:t>&lt;RepeatBlock-By&gt;&lt;Members&gt;</w:t>
      </w:r>
      <w:r w:rsidRPr="009C602E">
        <w:t>Eric Sargiacomo</w:t>
      </w:r>
      <w:r w:rsidRPr="009C602E">
        <w:rPr>
          <w:rStyle w:val="HideTWBExt"/>
          <w:b w:val="0"/>
        </w:rPr>
        <w:t>&lt;/Members&gt;</w:t>
      </w:r>
    </w:p>
    <w:p w14:paraId="788A4693" w14:textId="77777777" w:rsidR="00667D66" w:rsidRPr="009C602E" w:rsidRDefault="00667D66" w:rsidP="00667D66">
      <w:pPr>
        <w:pStyle w:val="NormalBold"/>
      </w:pPr>
      <w:r w:rsidRPr="009C602E">
        <w:rPr>
          <w:rStyle w:val="HideTWBExt"/>
          <w:b w:val="0"/>
        </w:rPr>
        <w:t>&lt;/RepeatBlock-By&gt;</w:t>
      </w:r>
    </w:p>
    <w:p w14:paraId="6BC2777A"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1E6E754A" w14:textId="77777777" w:rsidR="00667D66" w:rsidRPr="009C602E" w:rsidRDefault="00667D66" w:rsidP="00667D66">
      <w:pPr>
        <w:pStyle w:val="NormalBold"/>
      </w:pPr>
      <w:r w:rsidRPr="009C602E">
        <w:rPr>
          <w:rStyle w:val="HideTWBExt"/>
          <w:b w:val="0"/>
        </w:rPr>
        <w:t>&lt;Article&gt;</w:t>
      </w:r>
      <w:r w:rsidRPr="009C602E">
        <w:t>Overweging E</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386E07BB" w14:textId="77777777" w:rsidTr="0096176A">
        <w:trPr>
          <w:trHeight w:hRule="exact" w:val="240"/>
          <w:jc w:val="center"/>
        </w:trPr>
        <w:tc>
          <w:tcPr>
            <w:tcW w:w="9752" w:type="dxa"/>
            <w:gridSpan w:val="2"/>
            <w:tcBorders>
              <w:top w:val="nil"/>
              <w:left w:val="nil"/>
              <w:bottom w:val="nil"/>
              <w:right w:val="nil"/>
            </w:tcBorders>
          </w:tcPr>
          <w:p w14:paraId="0E965600" w14:textId="77777777" w:rsidR="00667D66" w:rsidRPr="009C602E" w:rsidRDefault="00667D66" w:rsidP="0096176A"/>
        </w:tc>
      </w:tr>
      <w:tr w:rsidR="00667D66" w:rsidRPr="009C602E" w14:paraId="68114F5A" w14:textId="77777777" w:rsidTr="0096176A">
        <w:trPr>
          <w:trHeight w:val="240"/>
          <w:jc w:val="center"/>
        </w:trPr>
        <w:tc>
          <w:tcPr>
            <w:tcW w:w="4876" w:type="dxa"/>
            <w:tcBorders>
              <w:top w:val="nil"/>
              <w:left w:val="nil"/>
              <w:bottom w:val="nil"/>
              <w:right w:val="nil"/>
            </w:tcBorders>
          </w:tcPr>
          <w:p w14:paraId="702B6094"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4B251131" w14:textId="77777777" w:rsidR="00667D66" w:rsidRPr="009C602E" w:rsidRDefault="00667D66" w:rsidP="0096176A">
            <w:pPr>
              <w:pStyle w:val="AmColumnHeading"/>
            </w:pPr>
            <w:r w:rsidRPr="009C602E">
              <w:t>Amendement</w:t>
            </w:r>
          </w:p>
        </w:tc>
      </w:tr>
      <w:tr w:rsidR="00667D66" w:rsidRPr="009C602E" w14:paraId="00D04B85" w14:textId="77777777" w:rsidTr="0096176A">
        <w:trPr>
          <w:jc w:val="center"/>
        </w:trPr>
        <w:tc>
          <w:tcPr>
            <w:tcW w:w="4876" w:type="dxa"/>
            <w:tcBorders>
              <w:top w:val="nil"/>
              <w:left w:val="nil"/>
              <w:bottom w:val="nil"/>
              <w:right w:val="nil"/>
            </w:tcBorders>
          </w:tcPr>
          <w:p w14:paraId="7B1E25A1" w14:textId="77777777" w:rsidR="00667D66" w:rsidRPr="009C602E" w:rsidRDefault="00667D66" w:rsidP="0096176A">
            <w:pPr>
              <w:pStyle w:val="Normal6a"/>
            </w:pPr>
            <w:r w:rsidRPr="009C602E">
              <w:t>E.</w:t>
            </w:r>
            <w:r w:rsidRPr="009C602E">
              <w:tab/>
              <w:t>overwegende dat oceaanverzuring</w:t>
            </w:r>
            <w:r w:rsidRPr="009C602E">
              <w:rPr>
                <w:b/>
                <w:i/>
              </w:rPr>
              <w:t>,</w:t>
            </w:r>
            <w:r w:rsidRPr="009C602E">
              <w:t xml:space="preserve"> zwerfvuil op zee, aantasting van habitats en de klimaatverandering een bedreiging vormen voor de mariene biodiversiteit, terwijl illegale, ongemelde en ongereglementeerde visserij (IOO-visserij) en schaduwvloten de biodiversiteit en de visserij in de EU bedreigen en oneerlijke concurrentie veroorzaken;</w:t>
            </w:r>
          </w:p>
        </w:tc>
        <w:tc>
          <w:tcPr>
            <w:tcW w:w="4876" w:type="dxa"/>
            <w:tcBorders>
              <w:top w:val="nil"/>
              <w:left w:val="nil"/>
              <w:bottom w:val="nil"/>
              <w:right w:val="nil"/>
            </w:tcBorders>
          </w:tcPr>
          <w:p w14:paraId="4E968DF2" w14:textId="77777777" w:rsidR="00667D66" w:rsidRPr="009C602E" w:rsidRDefault="00667D66" w:rsidP="0096176A">
            <w:pPr>
              <w:pStyle w:val="Normal6a"/>
            </w:pPr>
            <w:r w:rsidRPr="009C602E">
              <w:t>E.</w:t>
            </w:r>
            <w:r w:rsidRPr="009C602E">
              <w:tab/>
              <w:t xml:space="preserve">overwegende dat </w:t>
            </w:r>
            <w:r w:rsidRPr="009C602E">
              <w:rPr>
                <w:b/>
                <w:i/>
              </w:rPr>
              <w:t>de te hoge CO</w:t>
            </w:r>
            <w:r w:rsidRPr="009C602E">
              <w:rPr>
                <w:b/>
                <w:i/>
                <w:vertAlign w:val="subscript"/>
              </w:rPr>
              <w:t>2</w:t>
            </w:r>
            <w:r w:rsidRPr="009C602E">
              <w:rPr>
                <w:b/>
                <w:i/>
              </w:rPr>
              <w:t>-emissies leiden tot</w:t>
            </w:r>
            <w:r w:rsidRPr="009C602E">
              <w:t xml:space="preserve"> oceaanverzuring </w:t>
            </w:r>
            <w:r w:rsidRPr="009C602E">
              <w:rPr>
                <w:b/>
                <w:i/>
              </w:rPr>
              <w:t>en dat</w:t>
            </w:r>
            <w:r w:rsidRPr="009C602E">
              <w:t xml:space="preserve"> zwerfvuil op zee, aantasting van habitats en de klimaatverandering een bedreiging vormen voor de mariene biodiversiteit, terwijl illegale, ongemelde en ongereglementeerde visserij (IOO-visserij) en schaduwvloten de biodiversiteit en de visserij in de EU bedreigen en oneerlijke concurrentie veroorzaken;</w:t>
            </w:r>
          </w:p>
        </w:tc>
      </w:tr>
    </w:tbl>
    <w:p w14:paraId="51EDCF2F"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{FR}</w:t>
      </w:r>
      <w:r w:rsidRPr="009C602E">
        <w:t>fr</w:t>
      </w:r>
      <w:r w:rsidRPr="009C602E">
        <w:rPr>
          <w:rStyle w:val="HideTWBExt"/>
        </w:rPr>
        <w:t>&lt;/Original&gt;</w:t>
      </w:r>
    </w:p>
    <w:p w14:paraId="2B321BD0" w14:textId="77777777" w:rsidR="00667D66" w:rsidRPr="009C602E" w:rsidRDefault="00667D66" w:rsidP="00667D66">
      <w:r w:rsidRPr="009C602E">
        <w:rPr>
          <w:rStyle w:val="HideTWBExt"/>
        </w:rPr>
        <w:t>&lt;/Amend&gt;</w:t>
      </w:r>
    </w:p>
    <w:p w14:paraId="76890196"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42</w:t>
      </w:r>
      <w:r w:rsidRPr="009C602E">
        <w:rPr>
          <w:rStyle w:val="HideTWBExt"/>
          <w:b w:val="0"/>
        </w:rPr>
        <w:t>&lt;/NumAm&gt;</w:t>
      </w:r>
    </w:p>
    <w:p w14:paraId="010EDF57" w14:textId="77777777" w:rsidR="00667D66" w:rsidRPr="009C602E" w:rsidRDefault="00667D66" w:rsidP="00667D66">
      <w:pPr>
        <w:pStyle w:val="NormalBold"/>
      </w:pPr>
      <w:r w:rsidRPr="009C602E">
        <w:rPr>
          <w:rStyle w:val="HideTWBExt"/>
          <w:b w:val="0"/>
        </w:rPr>
        <w:t>&lt;RepeatBlock-By&gt;&lt;Members&gt;</w:t>
      </w:r>
      <w:r w:rsidRPr="009C602E">
        <w:t>Paulo Do Nascimento Cabral</w:t>
      </w:r>
      <w:r w:rsidRPr="009C602E">
        <w:rPr>
          <w:rStyle w:val="HideTWBExt"/>
          <w:b w:val="0"/>
        </w:rPr>
        <w:t>&lt;/Members&gt;</w:t>
      </w:r>
    </w:p>
    <w:p w14:paraId="329ACC39" w14:textId="77777777" w:rsidR="00667D66" w:rsidRPr="009C602E" w:rsidRDefault="00667D66" w:rsidP="00667D66">
      <w:pPr>
        <w:pStyle w:val="NormalBold"/>
      </w:pPr>
      <w:r w:rsidRPr="009C602E">
        <w:rPr>
          <w:rStyle w:val="HideTWBExt"/>
          <w:b w:val="0"/>
        </w:rPr>
        <w:t>&lt;/RepeatBlock-By&gt;</w:t>
      </w:r>
    </w:p>
    <w:p w14:paraId="77996259"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525EEC26" w14:textId="77777777" w:rsidR="00667D66" w:rsidRPr="009C602E" w:rsidRDefault="00667D66" w:rsidP="00667D66">
      <w:pPr>
        <w:pStyle w:val="NormalBold"/>
      </w:pPr>
      <w:r w:rsidRPr="009C602E">
        <w:rPr>
          <w:rStyle w:val="HideTWBExt"/>
          <w:b w:val="0"/>
        </w:rPr>
        <w:t>&lt;Article&gt;</w:t>
      </w:r>
      <w:r w:rsidRPr="009C602E">
        <w:t>Overweging E</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0A18AAA5" w14:textId="77777777" w:rsidTr="0096176A">
        <w:trPr>
          <w:trHeight w:hRule="exact" w:val="240"/>
          <w:jc w:val="center"/>
        </w:trPr>
        <w:tc>
          <w:tcPr>
            <w:tcW w:w="9752" w:type="dxa"/>
            <w:gridSpan w:val="2"/>
            <w:tcBorders>
              <w:top w:val="nil"/>
              <w:left w:val="nil"/>
              <w:bottom w:val="nil"/>
              <w:right w:val="nil"/>
            </w:tcBorders>
          </w:tcPr>
          <w:p w14:paraId="1E96611F" w14:textId="77777777" w:rsidR="00667D66" w:rsidRPr="009C602E" w:rsidRDefault="00667D66" w:rsidP="0096176A"/>
        </w:tc>
      </w:tr>
      <w:tr w:rsidR="00667D66" w:rsidRPr="009C602E" w14:paraId="1C9638DE" w14:textId="77777777" w:rsidTr="0096176A">
        <w:trPr>
          <w:trHeight w:val="240"/>
          <w:jc w:val="center"/>
        </w:trPr>
        <w:tc>
          <w:tcPr>
            <w:tcW w:w="4876" w:type="dxa"/>
            <w:tcBorders>
              <w:top w:val="nil"/>
              <w:left w:val="nil"/>
              <w:bottom w:val="nil"/>
              <w:right w:val="nil"/>
            </w:tcBorders>
          </w:tcPr>
          <w:p w14:paraId="6F57413F"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016F0EC4" w14:textId="77777777" w:rsidR="00667D66" w:rsidRPr="009C602E" w:rsidRDefault="00667D66" w:rsidP="0096176A">
            <w:pPr>
              <w:pStyle w:val="AmColumnHeading"/>
            </w:pPr>
            <w:r w:rsidRPr="009C602E">
              <w:t>Amendement</w:t>
            </w:r>
          </w:p>
        </w:tc>
      </w:tr>
      <w:tr w:rsidR="00667D66" w:rsidRPr="009C602E" w14:paraId="2E6ADEFC" w14:textId="77777777" w:rsidTr="0096176A">
        <w:trPr>
          <w:jc w:val="center"/>
        </w:trPr>
        <w:tc>
          <w:tcPr>
            <w:tcW w:w="4876" w:type="dxa"/>
            <w:tcBorders>
              <w:top w:val="nil"/>
              <w:left w:val="nil"/>
              <w:bottom w:val="nil"/>
              <w:right w:val="nil"/>
            </w:tcBorders>
          </w:tcPr>
          <w:p w14:paraId="4A1050F3" w14:textId="77777777" w:rsidR="00667D66" w:rsidRPr="009C602E" w:rsidRDefault="00667D66" w:rsidP="0096176A">
            <w:pPr>
              <w:pStyle w:val="Normal6a"/>
            </w:pPr>
            <w:r w:rsidRPr="009C602E">
              <w:t>E.</w:t>
            </w:r>
            <w:r w:rsidRPr="009C602E">
              <w:tab/>
              <w:t>overwegende dat oceaanverzuring, zwerfvuil op zee, aantasting van habitats en de klimaatverandering een bedreiging vormen voor de mariene biodiversiteit, terwijl illegale, ongemelde en ongereglementeerde visserij (IOO-visserij) en schaduwvloten de biodiversiteit en de visserij in de EU bedreigen en oneerlijke concurrentie veroorzaken;</w:t>
            </w:r>
          </w:p>
        </w:tc>
        <w:tc>
          <w:tcPr>
            <w:tcW w:w="4876" w:type="dxa"/>
            <w:tcBorders>
              <w:top w:val="nil"/>
              <w:left w:val="nil"/>
              <w:bottom w:val="nil"/>
              <w:right w:val="nil"/>
            </w:tcBorders>
          </w:tcPr>
          <w:p w14:paraId="6EFE5760" w14:textId="77777777" w:rsidR="00667D66" w:rsidRPr="009C602E" w:rsidRDefault="00667D66" w:rsidP="0096176A">
            <w:pPr>
              <w:pStyle w:val="Normal6a"/>
            </w:pPr>
            <w:r w:rsidRPr="009C602E">
              <w:t>E.</w:t>
            </w:r>
            <w:r w:rsidRPr="009C602E">
              <w:tab/>
              <w:t xml:space="preserve">overwegende dat oceaanverzuring, zwerfvuil op zee, </w:t>
            </w:r>
            <w:r w:rsidRPr="009C602E">
              <w:rPr>
                <w:b/>
                <w:bCs/>
                <w:i/>
                <w:iCs/>
              </w:rPr>
              <w:t xml:space="preserve">vervuiling door kunststoffen, </w:t>
            </w:r>
            <w:r w:rsidRPr="009C602E">
              <w:t>aantasting van habitats en de klimaatverandering een bedreiging vormen voor de mariene biodiversiteit, terwijl illegale, ongemelde en ongereglementeerde visserij (IOO-visserij) en schaduwvloten de biodiversiteit en de visserij in de EU bedreigen en oneerlijke concurrentie veroorzaken;</w:t>
            </w:r>
          </w:p>
        </w:tc>
      </w:tr>
    </w:tbl>
    <w:p w14:paraId="54F92C9B"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763125F3" w14:textId="77777777" w:rsidR="00667D66" w:rsidRPr="009C602E" w:rsidRDefault="00667D66" w:rsidP="00667D66">
      <w:r w:rsidRPr="009C602E">
        <w:rPr>
          <w:rStyle w:val="HideTWBExt"/>
        </w:rPr>
        <w:t>&lt;/Amend&gt;</w:t>
      </w:r>
    </w:p>
    <w:p w14:paraId="458633A1"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43</w:t>
      </w:r>
      <w:r w:rsidRPr="009C602E">
        <w:rPr>
          <w:rStyle w:val="HideTWBExt"/>
          <w:b w:val="0"/>
        </w:rPr>
        <w:t>&lt;/NumAm&gt;</w:t>
      </w:r>
    </w:p>
    <w:p w14:paraId="487783CD" w14:textId="77777777" w:rsidR="00667D66" w:rsidRPr="009C602E" w:rsidRDefault="00667D66" w:rsidP="00667D66">
      <w:pPr>
        <w:pStyle w:val="NormalBold"/>
      </w:pPr>
      <w:r w:rsidRPr="009C602E">
        <w:rPr>
          <w:rStyle w:val="HideTWBExt"/>
          <w:b w:val="0"/>
        </w:rPr>
        <w:t>&lt;RepeatBlock-By&gt;&lt;Members&gt;</w:t>
      </w:r>
      <w:r w:rsidRPr="009C602E">
        <w:t>Emma Fourreau, Sebastian Everding, Luke Ming Flanagan</w:t>
      </w:r>
      <w:r w:rsidRPr="009C602E">
        <w:rPr>
          <w:rStyle w:val="HideTWBExt"/>
          <w:b w:val="0"/>
        </w:rPr>
        <w:t>&lt;/Members&gt;</w:t>
      </w:r>
    </w:p>
    <w:p w14:paraId="2C0820EC" w14:textId="77777777" w:rsidR="00667D66" w:rsidRPr="009C602E" w:rsidRDefault="00667D66" w:rsidP="00667D66">
      <w:pPr>
        <w:pStyle w:val="NormalBold"/>
      </w:pPr>
      <w:r w:rsidRPr="009C602E">
        <w:rPr>
          <w:rStyle w:val="HideTWBExt"/>
          <w:b w:val="0"/>
        </w:rPr>
        <w:t>&lt;/RepeatBlock-By&gt;</w:t>
      </w:r>
    </w:p>
    <w:p w14:paraId="4EE3C238"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129EB8EF" w14:textId="77777777" w:rsidR="00667D66" w:rsidRPr="009C602E" w:rsidRDefault="00667D66" w:rsidP="00667D66">
      <w:pPr>
        <w:pStyle w:val="NormalBold"/>
      </w:pPr>
      <w:r w:rsidRPr="009C602E">
        <w:rPr>
          <w:rStyle w:val="HideTWBExt"/>
          <w:b w:val="0"/>
        </w:rPr>
        <w:t>&lt;Article&gt;</w:t>
      </w:r>
      <w:r w:rsidRPr="009C602E">
        <w:t>Overweging E</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473EFFAF" w14:textId="77777777" w:rsidTr="0096176A">
        <w:trPr>
          <w:trHeight w:hRule="exact" w:val="240"/>
          <w:jc w:val="center"/>
        </w:trPr>
        <w:tc>
          <w:tcPr>
            <w:tcW w:w="9752" w:type="dxa"/>
            <w:gridSpan w:val="2"/>
            <w:tcBorders>
              <w:top w:val="nil"/>
              <w:left w:val="nil"/>
              <w:bottom w:val="nil"/>
              <w:right w:val="nil"/>
            </w:tcBorders>
          </w:tcPr>
          <w:p w14:paraId="6E297373" w14:textId="77777777" w:rsidR="00667D66" w:rsidRPr="009C602E" w:rsidRDefault="00667D66" w:rsidP="0096176A"/>
        </w:tc>
      </w:tr>
      <w:tr w:rsidR="00667D66" w:rsidRPr="009C602E" w14:paraId="0AC6037A" w14:textId="77777777" w:rsidTr="0096176A">
        <w:trPr>
          <w:trHeight w:val="240"/>
          <w:jc w:val="center"/>
        </w:trPr>
        <w:tc>
          <w:tcPr>
            <w:tcW w:w="4876" w:type="dxa"/>
            <w:tcBorders>
              <w:top w:val="nil"/>
              <w:left w:val="nil"/>
              <w:bottom w:val="nil"/>
              <w:right w:val="nil"/>
            </w:tcBorders>
          </w:tcPr>
          <w:p w14:paraId="56E3AE9F"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77AEDFA0" w14:textId="77777777" w:rsidR="00667D66" w:rsidRPr="009C602E" w:rsidRDefault="00667D66" w:rsidP="0096176A">
            <w:pPr>
              <w:pStyle w:val="AmColumnHeading"/>
            </w:pPr>
            <w:r w:rsidRPr="009C602E">
              <w:t>Amendement</w:t>
            </w:r>
          </w:p>
        </w:tc>
      </w:tr>
      <w:tr w:rsidR="00667D66" w:rsidRPr="009C602E" w14:paraId="72E8E8C1" w14:textId="77777777" w:rsidTr="0096176A">
        <w:trPr>
          <w:jc w:val="center"/>
        </w:trPr>
        <w:tc>
          <w:tcPr>
            <w:tcW w:w="4876" w:type="dxa"/>
            <w:tcBorders>
              <w:top w:val="nil"/>
              <w:left w:val="nil"/>
              <w:bottom w:val="nil"/>
              <w:right w:val="nil"/>
            </w:tcBorders>
          </w:tcPr>
          <w:p w14:paraId="698006A8" w14:textId="77777777" w:rsidR="00667D66" w:rsidRPr="009C602E" w:rsidRDefault="00667D66" w:rsidP="0096176A">
            <w:pPr>
              <w:pStyle w:val="Normal6a"/>
            </w:pPr>
            <w:r w:rsidRPr="009C602E">
              <w:t>E.</w:t>
            </w:r>
            <w:r w:rsidRPr="009C602E">
              <w:tab/>
              <w:t>overwegende dat oceaanverzuring, zwerfvuil op zee, aantasting van habitats en de klimaatverandering een bedreiging vormen voor de mariene biodiversiteit, terwijl illegale, ongemelde en ongereglementeerde visserij (IOO-visserij) en schaduwvloten de biodiversiteit en de visserij in de EU bedreigen en oneerlijke concurrentie veroorzaken;</w:t>
            </w:r>
          </w:p>
        </w:tc>
        <w:tc>
          <w:tcPr>
            <w:tcW w:w="4876" w:type="dxa"/>
            <w:tcBorders>
              <w:top w:val="nil"/>
              <w:left w:val="nil"/>
              <w:bottom w:val="nil"/>
              <w:right w:val="nil"/>
            </w:tcBorders>
          </w:tcPr>
          <w:p w14:paraId="6F8C42BB" w14:textId="77777777" w:rsidR="00667D66" w:rsidRPr="009C602E" w:rsidRDefault="00667D66" w:rsidP="0096176A">
            <w:pPr>
              <w:pStyle w:val="Normal6a"/>
            </w:pPr>
            <w:r w:rsidRPr="009C602E">
              <w:t>E.</w:t>
            </w:r>
            <w:r w:rsidRPr="009C602E">
              <w:tab/>
              <w:t xml:space="preserve">overwegende dat </w:t>
            </w:r>
            <w:r w:rsidRPr="009C602E">
              <w:rPr>
                <w:b/>
                <w:bCs/>
                <w:i/>
                <w:iCs/>
              </w:rPr>
              <w:t xml:space="preserve">overbevissing, </w:t>
            </w:r>
            <w:r w:rsidRPr="009C602E">
              <w:t>oceaanverzuring, zwerfvuil op zee, aantasting van habitats en de klimaatverandering een bedreiging vormen voor de mariene biodiversiteit, terwijl illegale, ongemelde en ongereglementeerde visserij (IOO-visserij) en schaduwvloten de biodiversiteit en de visserij in de EU bedreigen en oneerlijke concurrentie veroorzaken;</w:t>
            </w:r>
          </w:p>
        </w:tc>
      </w:tr>
    </w:tbl>
    <w:p w14:paraId="6C3638CF"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772E5169" w14:textId="77777777" w:rsidR="00667D66" w:rsidRPr="009C602E" w:rsidRDefault="00667D66" w:rsidP="00667D66">
      <w:r w:rsidRPr="009C602E">
        <w:rPr>
          <w:rStyle w:val="HideTWBExt"/>
        </w:rPr>
        <w:t>&lt;/Amend&gt;</w:t>
      </w:r>
    </w:p>
    <w:p w14:paraId="2511ECD6"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44</w:t>
      </w:r>
      <w:r w:rsidRPr="009C602E">
        <w:rPr>
          <w:rStyle w:val="HideTWBExt"/>
          <w:b w:val="0"/>
        </w:rPr>
        <w:t>&lt;/NumAm&gt;</w:t>
      </w:r>
    </w:p>
    <w:p w14:paraId="3BB7A5DC" w14:textId="77777777" w:rsidR="00667D66" w:rsidRPr="009C602E" w:rsidRDefault="00667D66" w:rsidP="00667D66">
      <w:pPr>
        <w:pStyle w:val="NormalBold"/>
      </w:pPr>
      <w:r w:rsidRPr="009C602E">
        <w:rPr>
          <w:rStyle w:val="HideTWBExt"/>
          <w:b w:val="0"/>
        </w:rPr>
        <w:t>&lt;RepeatBlock-By&gt;&lt;Members&gt;</w:t>
      </w:r>
      <w:r w:rsidRPr="009C602E">
        <w:t>Siegbert Frank Droese</w:t>
      </w:r>
      <w:r w:rsidRPr="009C602E">
        <w:rPr>
          <w:rStyle w:val="HideTWBExt"/>
          <w:b w:val="0"/>
        </w:rPr>
        <w:t>&lt;/Members&gt;</w:t>
      </w:r>
    </w:p>
    <w:p w14:paraId="0F62B3C7" w14:textId="77777777" w:rsidR="00667D66" w:rsidRPr="009C602E" w:rsidRDefault="00667D66" w:rsidP="00667D66">
      <w:pPr>
        <w:pStyle w:val="NormalBold"/>
      </w:pPr>
      <w:r w:rsidRPr="009C602E">
        <w:rPr>
          <w:rStyle w:val="HideTWBExt"/>
          <w:b w:val="0"/>
        </w:rPr>
        <w:t>&lt;/RepeatBlock-By&gt;</w:t>
      </w:r>
    </w:p>
    <w:p w14:paraId="58979E60"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4BA3B4D9" w14:textId="77777777" w:rsidR="00667D66" w:rsidRPr="009C602E" w:rsidRDefault="00667D66" w:rsidP="00667D66">
      <w:pPr>
        <w:pStyle w:val="NormalBold"/>
      </w:pPr>
      <w:r w:rsidRPr="009C602E">
        <w:rPr>
          <w:rStyle w:val="HideTWBExt"/>
          <w:b w:val="0"/>
        </w:rPr>
        <w:t>&lt;Article&gt;</w:t>
      </w:r>
      <w:r w:rsidRPr="009C602E">
        <w:t>Overweging E</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40898319" w14:textId="77777777" w:rsidTr="0096176A">
        <w:trPr>
          <w:trHeight w:hRule="exact" w:val="240"/>
          <w:jc w:val="center"/>
        </w:trPr>
        <w:tc>
          <w:tcPr>
            <w:tcW w:w="9752" w:type="dxa"/>
            <w:gridSpan w:val="2"/>
            <w:tcBorders>
              <w:top w:val="nil"/>
              <w:left w:val="nil"/>
              <w:bottom w:val="nil"/>
              <w:right w:val="nil"/>
            </w:tcBorders>
          </w:tcPr>
          <w:p w14:paraId="625DB8DB" w14:textId="77777777" w:rsidR="00667D66" w:rsidRPr="009C602E" w:rsidRDefault="00667D66" w:rsidP="0096176A"/>
        </w:tc>
      </w:tr>
      <w:tr w:rsidR="00667D66" w:rsidRPr="009C602E" w14:paraId="0F653BDC" w14:textId="77777777" w:rsidTr="0096176A">
        <w:trPr>
          <w:trHeight w:val="240"/>
          <w:jc w:val="center"/>
        </w:trPr>
        <w:tc>
          <w:tcPr>
            <w:tcW w:w="4876" w:type="dxa"/>
            <w:tcBorders>
              <w:top w:val="nil"/>
              <w:left w:val="nil"/>
              <w:bottom w:val="nil"/>
              <w:right w:val="nil"/>
            </w:tcBorders>
          </w:tcPr>
          <w:p w14:paraId="7677323E"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55CF5E65" w14:textId="77777777" w:rsidR="00667D66" w:rsidRPr="009C602E" w:rsidRDefault="00667D66" w:rsidP="0096176A">
            <w:pPr>
              <w:pStyle w:val="AmColumnHeading"/>
            </w:pPr>
            <w:r w:rsidRPr="009C602E">
              <w:t>Amendement</w:t>
            </w:r>
          </w:p>
        </w:tc>
      </w:tr>
      <w:tr w:rsidR="00667D66" w:rsidRPr="009C602E" w14:paraId="56FB0CCA" w14:textId="77777777" w:rsidTr="0096176A">
        <w:trPr>
          <w:jc w:val="center"/>
        </w:trPr>
        <w:tc>
          <w:tcPr>
            <w:tcW w:w="4876" w:type="dxa"/>
            <w:tcBorders>
              <w:top w:val="nil"/>
              <w:left w:val="nil"/>
              <w:bottom w:val="nil"/>
              <w:right w:val="nil"/>
            </w:tcBorders>
          </w:tcPr>
          <w:p w14:paraId="39B6215E" w14:textId="77777777" w:rsidR="00667D66" w:rsidRPr="009C602E" w:rsidRDefault="00667D66" w:rsidP="0096176A">
            <w:pPr>
              <w:pStyle w:val="Normal6a"/>
            </w:pPr>
            <w:r w:rsidRPr="009C602E">
              <w:t>E.</w:t>
            </w:r>
            <w:r w:rsidRPr="009C602E">
              <w:tab/>
              <w:t xml:space="preserve">overwegende dat oceaanverzuring, zwerfvuil op zee, aantasting van habitats en </w:t>
            </w:r>
            <w:r w:rsidRPr="009C602E">
              <w:rPr>
                <w:b/>
                <w:bCs/>
                <w:i/>
                <w:iCs/>
              </w:rPr>
              <w:t>de klimaatverandering</w:t>
            </w:r>
            <w:r w:rsidRPr="009C602E">
              <w:t xml:space="preserve"> een bedreiging vormen voor de mariene biodiversiteit, terwijl illegale, ongemelde en ongereglementeerde visserij (IOO-visserij) en schaduwvloten de biodiversiteit en de visserij in de EU bedreigen en oneerlijke concurrentie veroorzaken;</w:t>
            </w:r>
          </w:p>
        </w:tc>
        <w:tc>
          <w:tcPr>
            <w:tcW w:w="4876" w:type="dxa"/>
            <w:tcBorders>
              <w:top w:val="nil"/>
              <w:left w:val="nil"/>
              <w:bottom w:val="nil"/>
              <w:right w:val="nil"/>
            </w:tcBorders>
          </w:tcPr>
          <w:p w14:paraId="1B2AE0B4" w14:textId="77777777" w:rsidR="00667D66" w:rsidRPr="009C602E" w:rsidRDefault="00667D66" w:rsidP="0096176A">
            <w:pPr>
              <w:pStyle w:val="Normal6a"/>
            </w:pPr>
            <w:r w:rsidRPr="009C602E">
              <w:t>E.</w:t>
            </w:r>
            <w:r w:rsidRPr="009C602E">
              <w:tab/>
              <w:t xml:space="preserve">overwegende dat oceaanverzuring, zwerfvuil op zee, aantasting van habitats en </w:t>
            </w:r>
            <w:r w:rsidRPr="009C602E">
              <w:rPr>
                <w:b/>
                <w:bCs/>
                <w:i/>
                <w:iCs/>
              </w:rPr>
              <w:t>invasieve soorten</w:t>
            </w:r>
            <w:r w:rsidRPr="009C602E">
              <w:t xml:space="preserve"> een bedreiging vormen voor de mariene biodiversiteit, terwijl illegale, ongemelde en ongereglementeerde visserij (IOO-visserij) en schaduwvloten de biodiversiteit en de visserij in de EU bedreigen en oneerlijke concurrentie veroorzaken;</w:t>
            </w:r>
          </w:p>
        </w:tc>
      </w:tr>
    </w:tbl>
    <w:p w14:paraId="78269272"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7ACD2349" w14:textId="77777777" w:rsidR="00667D66" w:rsidRPr="009C602E" w:rsidRDefault="00667D66" w:rsidP="00667D66">
      <w:r w:rsidRPr="009C602E">
        <w:rPr>
          <w:rStyle w:val="HideTWBExt"/>
        </w:rPr>
        <w:t>&lt;/Amend&gt;</w:t>
      </w:r>
    </w:p>
    <w:p w14:paraId="1467863C"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45</w:t>
      </w:r>
      <w:r w:rsidRPr="009C602E">
        <w:rPr>
          <w:rStyle w:val="HideTWBExt"/>
          <w:b w:val="0"/>
        </w:rPr>
        <w:t>&lt;/NumAm&gt;</w:t>
      </w:r>
    </w:p>
    <w:p w14:paraId="629557A1" w14:textId="77777777" w:rsidR="00667D66" w:rsidRPr="009C602E" w:rsidRDefault="00667D66" w:rsidP="00667D66">
      <w:pPr>
        <w:pStyle w:val="NormalBold"/>
      </w:pPr>
      <w:r w:rsidRPr="009C602E">
        <w:rPr>
          <w:rStyle w:val="HideTWBExt"/>
          <w:b w:val="0"/>
        </w:rPr>
        <w:t>&lt;RepeatBlock-By&gt;&lt;Members&gt;</w:t>
      </w:r>
      <w:r w:rsidRPr="009C602E">
        <w:t>Siegbert Frank Droese</w:t>
      </w:r>
      <w:r w:rsidRPr="009C602E">
        <w:rPr>
          <w:rStyle w:val="HideTWBExt"/>
          <w:b w:val="0"/>
        </w:rPr>
        <w:t>&lt;/Members&gt;</w:t>
      </w:r>
    </w:p>
    <w:p w14:paraId="164F9F4C" w14:textId="77777777" w:rsidR="00667D66" w:rsidRPr="009C602E" w:rsidRDefault="00667D66" w:rsidP="00667D66">
      <w:pPr>
        <w:pStyle w:val="NormalBold"/>
      </w:pPr>
      <w:r w:rsidRPr="009C602E">
        <w:rPr>
          <w:rStyle w:val="HideTWBExt"/>
          <w:b w:val="0"/>
        </w:rPr>
        <w:t>&lt;/RepeatBlock-By&gt;</w:t>
      </w:r>
    </w:p>
    <w:p w14:paraId="079ED7FE"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73D0D348" w14:textId="77777777" w:rsidR="00667D66" w:rsidRPr="009C602E" w:rsidRDefault="00667D66" w:rsidP="00667D66">
      <w:pPr>
        <w:pStyle w:val="NormalBold"/>
      </w:pPr>
      <w:r w:rsidRPr="009C602E">
        <w:rPr>
          <w:rStyle w:val="HideTWBExt"/>
          <w:b w:val="0"/>
        </w:rPr>
        <w:t>&lt;Article&gt;</w:t>
      </w:r>
      <w:r w:rsidRPr="009C602E">
        <w:t>Overweging E</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0271E86E" w14:textId="77777777" w:rsidTr="0096176A">
        <w:trPr>
          <w:trHeight w:hRule="exact" w:val="240"/>
          <w:jc w:val="center"/>
        </w:trPr>
        <w:tc>
          <w:tcPr>
            <w:tcW w:w="9752" w:type="dxa"/>
            <w:gridSpan w:val="2"/>
            <w:tcBorders>
              <w:top w:val="nil"/>
              <w:left w:val="nil"/>
              <w:bottom w:val="nil"/>
              <w:right w:val="nil"/>
            </w:tcBorders>
          </w:tcPr>
          <w:p w14:paraId="2D467136" w14:textId="77777777" w:rsidR="00667D66" w:rsidRPr="009C602E" w:rsidRDefault="00667D66" w:rsidP="0096176A"/>
        </w:tc>
      </w:tr>
      <w:tr w:rsidR="00667D66" w:rsidRPr="009C602E" w14:paraId="5DFD9746" w14:textId="77777777" w:rsidTr="0096176A">
        <w:trPr>
          <w:trHeight w:val="240"/>
          <w:jc w:val="center"/>
        </w:trPr>
        <w:tc>
          <w:tcPr>
            <w:tcW w:w="4876" w:type="dxa"/>
            <w:tcBorders>
              <w:top w:val="nil"/>
              <w:left w:val="nil"/>
              <w:bottom w:val="nil"/>
              <w:right w:val="nil"/>
            </w:tcBorders>
          </w:tcPr>
          <w:p w14:paraId="66EE8632"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679F1BE2" w14:textId="77777777" w:rsidR="00667D66" w:rsidRPr="009C602E" w:rsidRDefault="00667D66" w:rsidP="0096176A">
            <w:pPr>
              <w:pStyle w:val="AmColumnHeading"/>
            </w:pPr>
            <w:r w:rsidRPr="009C602E">
              <w:t>Amendement</w:t>
            </w:r>
          </w:p>
        </w:tc>
      </w:tr>
      <w:tr w:rsidR="00667D66" w:rsidRPr="009C602E" w14:paraId="112C7283" w14:textId="77777777" w:rsidTr="0096176A">
        <w:trPr>
          <w:jc w:val="center"/>
        </w:trPr>
        <w:tc>
          <w:tcPr>
            <w:tcW w:w="4876" w:type="dxa"/>
            <w:tcBorders>
              <w:top w:val="nil"/>
              <w:left w:val="nil"/>
              <w:bottom w:val="nil"/>
              <w:right w:val="nil"/>
            </w:tcBorders>
          </w:tcPr>
          <w:p w14:paraId="64A14107" w14:textId="77777777" w:rsidR="00667D66" w:rsidRPr="009C602E" w:rsidRDefault="00667D66" w:rsidP="0096176A">
            <w:pPr>
              <w:pStyle w:val="Normal6a"/>
            </w:pPr>
            <w:r w:rsidRPr="009C602E">
              <w:t>E.</w:t>
            </w:r>
            <w:r w:rsidRPr="009C602E">
              <w:tab/>
              <w:t xml:space="preserve">overwegende dat oceaanverzuring, zwerfvuil op zee, aantasting van habitats en </w:t>
            </w:r>
            <w:r w:rsidRPr="009C602E">
              <w:rPr>
                <w:b/>
                <w:bCs/>
                <w:i/>
                <w:iCs/>
              </w:rPr>
              <w:t>de klimaatverandering</w:t>
            </w:r>
            <w:r w:rsidRPr="009C602E">
              <w:t xml:space="preserve"> een bedreiging vormen voor de mariene biodiversiteit, terwijl illegale, ongemelde en ongereglementeerde visserij (IOO-visserij) en schaduwvloten de biodiversiteit en de visserij in de EU bedreigen en oneerlijke concurrentie veroorzaken;</w:t>
            </w:r>
          </w:p>
        </w:tc>
        <w:tc>
          <w:tcPr>
            <w:tcW w:w="4876" w:type="dxa"/>
            <w:tcBorders>
              <w:top w:val="nil"/>
              <w:left w:val="nil"/>
              <w:bottom w:val="nil"/>
              <w:right w:val="nil"/>
            </w:tcBorders>
          </w:tcPr>
          <w:p w14:paraId="19489944" w14:textId="77777777" w:rsidR="00667D66" w:rsidRPr="009C602E" w:rsidRDefault="00667D66" w:rsidP="0096176A">
            <w:pPr>
              <w:pStyle w:val="Normal6a"/>
            </w:pPr>
            <w:r w:rsidRPr="009C602E">
              <w:t>E.</w:t>
            </w:r>
            <w:r w:rsidRPr="009C602E">
              <w:tab/>
              <w:t xml:space="preserve">overwegende dat oceaanverzuring, zwerfvuil op zee, aantasting van habitats en </w:t>
            </w:r>
            <w:r w:rsidRPr="009C602E">
              <w:rPr>
                <w:b/>
                <w:bCs/>
                <w:i/>
                <w:iCs/>
              </w:rPr>
              <w:t>invasieve soorten</w:t>
            </w:r>
            <w:r w:rsidRPr="009C602E">
              <w:t xml:space="preserve"> een bedreiging vormen voor de mariene biodiversiteit, terwijl illegale, ongemelde en ongereglementeerde visserij (IOO-visserij) en schaduwvloten de biodiversiteit en de visserij in de EU bedreigen en oneerlijke concurrentie veroorzaken;</w:t>
            </w:r>
          </w:p>
        </w:tc>
      </w:tr>
    </w:tbl>
    <w:p w14:paraId="7131D6E4"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200DD7B9" w14:textId="77777777" w:rsidR="00667D66" w:rsidRPr="009C602E" w:rsidRDefault="00667D66" w:rsidP="00667D66">
      <w:r w:rsidRPr="009C602E">
        <w:rPr>
          <w:rStyle w:val="HideTWBExt"/>
        </w:rPr>
        <w:t>&lt;/Amend&gt;</w:t>
      </w:r>
    </w:p>
    <w:p w14:paraId="2438183F"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46</w:t>
      </w:r>
      <w:r w:rsidRPr="009C602E">
        <w:rPr>
          <w:rStyle w:val="HideTWBExt"/>
          <w:b w:val="0"/>
        </w:rPr>
        <w:t>&lt;/NumAm&gt;</w:t>
      </w:r>
    </w:p>
    <w:p w14:paraId="1707008E" w14:textId="77777777" w:rsidR="00667D66" w:rsidRPr="009C602E" w:rsidRDefault="00667D66" w:rsidP="00667D66">
      <w:pPr>
        <w:pStyle w:val="NormalBold"/>
      </w:pPr>
      <w:r w:rsidRPr="009C602E">
        <w:rPr>
          <w:rStyle w:val="HideTWBExt"/>
          <w:b w:val="0"/>
        </w:rPr>
        <w:t>&lt;RepeatBlock-By&gt;&lt;Members&gt;</w:t>
      </w:r>
      <w:r w:rsidRPr="009C602E">
        <w:t>Siegbert Frank Droese</w:t>
      </w:r>
      <w:r w:rsidRPr="009C602E">
        <w:rPr>
          <w:rStyle w:val="HideTWBExt"/>
          <w:b w:val="0"/>
        </w:rPr>
        <w:t>&lt;/Members&gt;</w:t>
      </w:r>
    </w:p>
    <w:p w14:paraId="02AD0EFF" w14:textId="77777777" w:rsidR="00667D66" w:rsidRPr="009C602E" w:rsidRDefault="00667D66" w:rsidP="00667D66">
      <w:pPr>
        <w:pStyle w:val="NormalBold"/>
      </w:pPr>
      <w:r w:rsidRPr="009C602E">
        <w:rPr>
          <w:rStyle w:val="HideTWBExt"/>
          <w:b w:val="0"/>
        </w:rPr>
        <w:t>&lt;/RepeatBlock-By&gt;</w:t>
      </w:r>
    </w:p>
    <w:p w14:paraId="44250415"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5B1A835B" w14:textId="77777777" w:rsidR="00667D66" w:rsidRPr="009C602E" w:rsidRDefault="00667D66" w:rsidP="00667D66">
      <w:pPr>
        <w:pStyle w:val="NormalBold"/>
      </w:pPr>
      <w:r w:rsidRPr="009C602E">
        <w:rPr>
          <w:rStyle w:val="HideTWBExt"/>
          <w:b w:val="0"/>
        </w:rPr>
        <w:t>&lt;Article&gt;</w:t>
      </w:r>
      <w:r w:rsidRPr="009C602E">
        <w:t>Overweging E</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3922F736" w14:textId="77777777" w:rsidTr="0096176A">
        <w:trPr>
          <w:trHeight w:hRule="exact" w:val="240"/>
          <w:jc w:val="center"/>
        </w:trPr>
        <w:tc>
          <w:tcPr>
            <w:tcW w:w="9752" w:type="dxa"/>
            <w:gridSpan w:val="2"/>
            <w:tcBorders>
              <w:top w:val="nil"/>
              <w:left w:val="nil"/>
              <w:bottom w:val="nil"/>
              <w:right w:val="nil"/>
            </w:tcBorders>
          </w:tcPr>
          <w:p w14:paraId="232E0FDB" w14:textId="77777777" w:rsidR="00667D66" w:rsidRPr="009C602E" w:rsidRDefault="00667D66" w:rsidP="0096176A"/>
        </w:tc>
      </w:tr>
      <w:tr w:rsidR="00667D66" w:rsidRPr="009C602E" w14:paraId="7CC6A98B" w14:textId="77777777" w:rsidTr="0096176A">
        <w:trPr>
          <w:trHeight w:val="240"/>
          <w:jc w:val="center"/>
        </w:trPr>
        <w:tc>
          <w:tcPr>
            <w:tcW w:w="4876" w:type="dxa"/>
            <w:tcBorders>
              <w:top w:val="nil"/>
              <w:left w:val="nil"/>
              <w:bottom w:val="nil"/>
              <w:right w:val="nil"/>
            </w:tcBorders>
          </w:tcPr>
          <w:p w14:paraId="0D72A45E"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02186426" w14:textId="77777777" w:rsidR="00667D66" w:rsidRPr="009C602E" w:rsidRDefault="00667D66" w:rsidP="0096176A">
            <w:pPr>
              <w:pStyle w:val="AmColumnHeading"/>
            </w:pPr>
            <w:r w:rsidRPr="009C602E">
              <w:t>Amendement</w:t>
            </w:r>
          </w:p>
        </w:tc>
      </w:tr>
      <w:tr w:rsidR="00667D66" w:rsidRPr="009C602E" w14:paraId="6C02A7AA" w14:textId="77777777" w:rsidTr="0096176A">
        <w:trPr>
          <w:jc w:val="center"/>
        </w:trPr>
        <w:tc>
          <w:tcPr>
            <w:tcW w:w="4876" w:type="dxa"/>
            <w:tcBorders>
              <w:top w:val="nil"/>
              <w:left w:val="nil"/>
              <w:bottom w:val="nil"/>
              <w:right w:val="nil"/>
            </w:tcBorders>
          </w:tcPr>
          <w:p w14:paraId="6C632BFD" w14:textId="77777777" w:rsidR="00667D66" w:rsidRPr="009C602E" w:rsidRDefault="00667D66" w:rsidP="0096176A">
            <w:pPr>
              <w:pStyle w:val="Normal6a"/>
            </w:pPr>
            <w:r w:rsidRPr="009C602E">
              <w:t>E.</w:t>
            </w:r>
            <w:r w:rsidRPr="009C602E">
              <w:tab/>
              <w:t xml:space="preserve">overwegende dat oceaanverzuring, zwerfvuil op zee, aantasting van habitats en de klimaatverandering een bedreiging vormen voor de mariene biodiversiteit, terwijl illegale, ongemelde en ongereglementeerde visserij (IOO-visserij) </w:t>
            </w:r>
            <w:r w:rsidRPr="009C602E">
              <w:rPr>
                <w:b/>
                <w:bCs/>
                <w:i/>
                <w:iCs/>
              </w:rPr>
              <w:t>en schaduwvloten</w:t>
            </w:r>
            <w:r w:rsidRPr="009C602E">
              <w:t xml:space="preserve"> de biodiversiteit en de visserij in de EU </w:t>
            </w:r>
            <w:r w:rsidRPr="009C602E">
              <w:rPr>
                <w:b/>
                <w:bCs/>
                <w:i/>
                <w:iCs/>
              </w:rPr>
              <w:t>bedreigen</w:t>
            </w:r>
            <w:r w:rsidRPr="009C602E">
              <w:t xml:space="preserve"> en oneerlijke concurrentie </w:t>
            </w:r>
            <w:r w:rsidRPr="009C602E">
              <w:rPr>
                <w:b/>
                <w:bCs/>
                <w:i/>
                <w:iCs/>
              </w:rPr>
              <w:t>veroorzaken</w:t>
            </w:r>
            <w:r w:rsidRPr="009C602E">
              <w:t>;</w:t>
            </w:r>
          </w:p>
        </w:tc>
        <w:tc>
          <w:tcPr>
            <w:tcW w:w="4876" w:type="dxa"/>
            <w:tcBorders>
              <w:top w:val="nil"/>
              <w:left w:val="nil"/>
              <w:bottom w:val="nil"/>
              <w:right w:val="nil"/>
            </w:tcBorders>
          </w:tcPr>
          <w:p w14:paraId="339B6872" w14:textId="77777777" w:rsidR="00667D66" w:rsidRPr="009C602E" w:rsidRDefault="00667D66" w:rsidP="0096176A">
            <w:pPr>
              <w:pStyle w:val="Normal6a"/>
            </w:pPr>
            <w:r w:rsidRPr="009C602E">
              <w:t>E.</w:t>
            </w:r>
            <w:r w:rsidRPr="009C602E">
              <w:tab/>
              <w:t xml:space="preserve">overwegende dat oceaanverzuring, zwerfvuil op zee, aantasting van habitats en de klimaatverandering een bedreiging vormen voor de mariene biodiversiteit, terwijl illegale, ongemelde en ongereglementeerde visserij (IOO-visserij) de biodiversiteit en de visserij in de EU </w:t>
            </w:r>
            <w:r w:rsidRPr="009C602E">
              <w:rPr>
                <w:b/>
                <w:bCs/>
                <w:i/>
                <w:iCs/>
              </w:rPr>
              <w:t>bedreigt</w:t>
            </w:r>
            <w:r w:rsidRPr="009C602E">
              <w:t xml:space="preserve"> en oneerlijke concurrentie </w:t>
            </w:r>
            <w:r w:rsidRPr="009C602E">
              <w:rPr>
                <w:b/>
                <w:bCs/>
                <w:i/>
                <w:iCs/>
              </w:rPr>
              <w:t>veroorzaakt</w:t>
            </w:r>
            <w:r w:rsidRPr="009C602E">
              <w:t>;</w:t>
            </w:r>
          </w:p>
        </w:tc>
      </w:tr>
    </w:tbl>
    <w:p w14:paraId="3CE7252F"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0A8A62CE" w14:textId="77777777" w:rsidR="00667D66" w:rsidRPr="009C602E" w:rsidRDefault="00667D66" w:rsidP="00667D66">
      <w:r w:rsidRPr="009C602E">
        <w:rPr>
          <w:rStyle w:val="HideTWBExt"/>
        </w:rPr>
        <w:t>&lt;/Amend&gt;</w:t>
      </w:r>
    </w:p>
    <w:p w14:paraId="6AD46DDC"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47</w:t>
      </w:r>
      <w:r w:rsidRPr="009C602E">
        <w:rPr>
          <w:rStyle w:val="HideTWBExt"/>
          <w:b w:val="0"/>
        </w:rPr>
        <w:t>&lt;/NumAm&gt;</w:t>
      </w:r>
    </w:p>
    <w:p w14:paraId="72876E94" w14:textId="77777777" w:rsidR="00667D66" w:rsidRPr="009C602E" w:rsidRDefault="00667D66" w:rsidP="00667D66">
      <w:pPr>
        <w:pStyle w:val="NormalBold"/>
      </w:pPr>
      <w:r w:rsidRPr="009C602E">
        <w:rPr>
          <w:rStyle w:val="HideTWBExt"/>
          <w:b w:val="0"/>
        </w:rPr>
        <w:t>&lt;RepeatBlock-By&gt;&lt;Members&gt;</w:t>
      </w:r>
      <w:r w:rsidRPr="009C602E">
        <w:t>Siegbert Frank Droese</w:t>
      </w:r>
      <w:r w:rsidRPr="009C602E">
        <w:rPr>
          <w:rStyle w:val="HideTWBExt"/>
          <w:b w:val="0"/>
        </w:rPr>
        <w:t>&lt;/Members&gt;</w:t>
      </w:r>
    </w:p>
    <w:p w14:paraId="50AA2611" w14:textId="77777777" w:rsidR="00667D66" w:rsidRPr="009C602E" w:rsidRDefault="00667D66" w:rsidP="00667D66">
      <w:pPr>
        <w:pStyle w:val="NormalBold"/>
      </w:pPr>
      <w:r w:rsidRPr="009C602E">
        <w:rPr>
          <w:rStyle w:val="HideTWBExt"/>
          <w:b w:val="0"/>
        </w:rPr>
        <w:t>&lt;/RepeatBlock-By&gt;</w:t>
      </w:r>
    </w:p>
    <w:p w14:paraId="2A832F39"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05B75768" w14:textId="77777777" w:rsidR="00667D66" w:rsidRPr="009C602E" w:rsidRDefault="00667D66" w:rsidP="00667D66">
      <w:pPr>
        <w:pStyle w:val="NormalBold"/>
      </w:pPr>
      <w:r w:rsidRPr="009C602E">
        <w:rPr>
          <w:rStyle w:val="HideTWBExt"/>
          <w:b w:val="0"/>
        </w:rPr>
        <w:t>&lt;Article&gt;</w:t>
      </w:r>
      <w:r w:rsidRPr="009C602E">
        <w:t>Overweging E</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679852B3" w14:textId="77777777" w:rsidTr="0096176A">
        <w:trPr>
          <w:trHeight w:hRule="exact" w:val="240"/>
          <w:jc w:val="center"/>
        </w:trPr>
        <w:tc>
          <w:tcPr>
            <w:tcW w:w="9752" w:type="dxa"/>
            <w:gridSpan w:val="2"/>
            <w:tcBorders>
              <w:top w:val="nil"/>
              <w:left w:val="nil"/>
              <w:bottom w:val="nil"/>
              <w:right w:val="nil"/>
            </w:tcBorders>
          </w:tcPr>
          <w:p w14:paraId="65A0DF03" w14:textId="77777777" w:rsidR="00667D66" w:rsidRPr="009C602E" w:rsidRDefault="00667D66" w:rsidP="0096176A"/>
        </w:tc>
      </w:tr>
      <w:tr w:rsidR="00667D66" w:rsidRPr="009C602E" w14:paraId="5DCA52C0" w14:textId="77777777" w:rsidTr="0096176A">
        <w:trPr>
          <w:trHeight w:val="240"/>
          <w:jc w:val="center"/>
        </w:trPr>
        <w:tc>
          <w:tcPr>
            <w:tcW w:w="4876" w:type="dxa"/>
            <w:tcBorders>
              <w:top w:val="nil"/>
              <w:left w:val="nil"/>
              <w:bottom w:val="nil"/>
              <w:right w:val="nil"/>
            </w:tcBorders>
          </w:tcPr>
          <w:p w14:paraId="59A98A59"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582D52B2" w14:textId="77777777" w:rsidR="00667D66" w:rsidRPr="009C602E" w:rsidRDefault="00667D66" w:rsidP="0096176A">
            <w:pPr>
              <w:pStyle w:val="AmColumnHeading"/>
            </w:pPr>
            <w:r w:rsidRPr="009C602E">
              <w:t>Amendement</w:t>
            </w:r>
          </w:p>
        </w:tc>
      </w:tr>
      <w:tr w:rsidR="00667D66" w:rsidRPr="009C602E" w14:paraId="0349FC35" w14:textId="77777777" w:rsidTr="0096176A">
        <w:trPr>
          <w:jc w:val="center"/>
        </w:trPr>
        <w:tc>
          <w:tcPr>
            <w:tcW w:w="4876" w:type="dxa"/>
            <w:tcBorders>
              <w:top w:val="nil"/>
              <w:left w:val="nil"/>
              <w:bottom w:val="nil"/>
              <w:right w:val="nil"/>
            </w:tcBorders>
          </w:tcPr>
          <w:p w14:paraId="35D572A8" w14:textId="77777777" w:rsidR="00667D66" w:rsidRPr="009C602E" w:rsidRDefault="00667D66" w:rsidP="0096176A">
            <w:pPr>
              <w:pStyle w:val="Normal6a"/>
            </w:pPr>
            <w:r w:rsidRPr="009C602E">
              <w:t>E.</w:t>
            </w:r>
            <w:r w:rsidRPr="009C602E">
              <w:tab/>
              <w:t xml:space="preserve">overwegende dat oceaanverzuring, zwerfvuil op zee, aantasting van habitats en </w:t>
            </w:r>
            <w:r w:rsidRPr="009C602E">
              <w:rPr>
                <w:b/>
                <w:bCs/>
                <w:i/>
                <w:iCs/>
              </w:rPr>
              <w:t>de klimaatverandering</w:t>
            </w:r>
            <w:r w:rsidRPr="009C602E">
              <w:t xml:space="preserve"> een bedreiging vormen voor de mariene biodiversiteit, terwijl illegale, ongemelde en ongereglementeerde visserij (IOO-visserij) </w:t>
            </w:r>
            <w:r w:rsidRPr="009C602E">
              <w:rPr>
                <w:b/>
                <w:bCs/>
                <w:i/>
                <w:iCs/>
              </w:rPr>
              <w:t>en schaduwvloten</w:t>
            </w:r>
            <w:r w:rsidRPr="009C602E">
              <w:t xml:space="preserve"> de biodiversiteit en de visserij in de EU </w:t>
            </w:r>
            <w:r w:rsidRPr="009C602E">
              <w:rPr>
                <w:b/>
                <w:bCs/>
                <w:i/>
                <w:iCs/>
              </w:rPr>
              <w:t>bedreigen</w:t>
            </w:r>
            <w:r w:rsidRPr="009C602E">
              <w:t xml:space="preserve"> en oneerlijke concurrentie </w:t>
            </w:r>
            <w:r w:rsidRPr="009C602E">
              <w:rPr>
                <w:b/>
                <w:bCs/>
                <w:i/>
                <w:iCs/>
              </w:rPr>
              <w:t>veroorzaken</w:t>
            </w:r>
            <w:r w:rsidRPr="009C602E">
              <w:t>;</w:t>
            </w:r>
          </w:p>
        </w:tc>
        <w:tc>
          <w:tcPr>
            <w:tcW w:w="4876" w:type="dxa"/>
            <w:tcBorders>
              <w:top w:val="nil"/>
              <w:left w:val="nil"/>
              <w:bottom w:val="nil"/>
              <w:right w:val="nil"/>
            </w:tcBorders>
          </w:tcPr>
          <w:p w14:paraId="589C67E1" w14:textId="77777777" w:rsidR="00667D66" w:rsidRPr="009C602E" w:rsidRDefault="00667D66" w:rsidP="0096176A">
            <w:pPr>
              <w:pStyle w:val="Normal6a"/>
            </w:pPr>
            <w:r w:rsidRPr="009C602E">
              <w:t>E.</w:t>
            </w:r>
            <w:r w:rsidRPr="009C602E">
              <w:tab/>
              <w:t xml:space="preserve">overwegende dat oceaanverzuring, zwerfvuil op zee, aantasting van habitats en </w:t>
            </w:r>
            <w:r w:rsidRPr="009C602E">
              <w:rPr>
                <w:b/>
                <w:bCs/>
                <w:i/>
                <w:iCs/>
              </w:rPr>
              <w:t>invasieve soorten</w:t>
            </w:r>
            <w:r w:rsidRPr="009C602E">
              <w:t xml:space="preserve"> een bedreiging vormen voor de mariene biodiversiteit, terwijl illegale, ongemelde en ongereglementeerde visserij (IOO-visserij) de biodiversiteit en de visserij in de EU </w:t>
            </w:r>
            <w:r w:rsidRPr="009C602E">
              <w:rPr>
                <w:b/>
                <w:bCs/>
                <w:i/>
                <w:iCs/>
              </w:rPr>
              <w:t xml:space="preserve">bedreigt </w:t>
            </w:r>
            <w:r w:rsidRPr="009C602E">
              <w:t xml:space="preserve">en oneerlijke concurrentie </w:t>
            </w:r>
            <w:r w:rsidRPr="009C602E">
              <w:rPr>
                <w:b/>
                <w:bCs/>
                <w:i/>
                <w:iCs/>
              </w:rPr>
              <w:t>veroorzaakt</w:t>
            </w:r>
            <w:r w:rsidRPr="009C602E">
              <w:t>;</w:t>
            </w:r>
          </w:p>
        </w:tc>
      </w:tr>
    </w:tbl>
    <w:p w14:paraId="485D2C15"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39710FA0" w14:textId="77777777" w:rsidR="00667D66" w:rsidRPr="009C602E" w:rsidRDefault="00667D66" w:rsidP="00667D66">
      <w:r w:rsidRPr="009C602E">
        <w:rPr>
          <w:rStyle w:val="HideTWBExt"/>
        </w:rPr>
        <w:t>&lt;/Amend&gt;</w:t>
      </w:r>
    </w:p>
    <w:p w14:paraId="7FEB5D11"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48</w:t>
      </w:r>
      <w:r w:rsidRPr="009C602E">
        <w:rPr>
          <w:rStyle w:val="HideTWBExt"/>
          <w:b w:val="0"/>
        </w:rPr>
        <w:t>&lt;/NumAm&gt;</w:t>
      </w:r>
    </w:p>
    <w:p w14:paraId="035E6125" w14:textId="77777777" w:rsidR="00667D66" w:rsidRPr="009C602E" w:rsidRDefault="00667D66" w:rsidP="00667D66">
      <w:pPr>
        <w:pStyle w:val="NormalBold"/>
      </w:pPr>
      <w:r w:rsidRPr="009C602E">
        <w:rPr>
          <w:rStyle w:val="HideTWBExt"/>
          <w:b w:val="0"/>
        </w:rPr>
        <w:t>&lt;RepeatBlock-By&gt;&lt;Members&gt;</w:t>
      </w:r>
      <w:r w:rsidRPr="009C602E">
        <w:t>Piotr Müller, Nora Junco García</w:t>
      </w:r>
      <w:r w:rsidRPr="009C602E">
        <w:rPr>
          <w:rStyle w:val="HideTWBExt"/>
          <w:b w:val="0"/>
        </w:rPr>
        <w:t>&lt;/Members&gt;</w:t>
      </w:r>
    </w:p>
    <w:p w14:paraId="56C1879B" w14:textId="77777777" w:rsidR="00667D66" w:rsidRPr="009C602E" w:rsidRDefault="00667D66" w:rsidP="00667D66">
      <w:pPr>
        <w:pStyle w:val="NormalBold"/>
      </w:pPr>
      <w:r w:rsidRPr="009C602E">
        <w:rPr>
          <w:rStyle w:val="HideTWBExt"/>
          <w:b w:val="0"/>
        </w:rPr>
        <w:t>&lt;/RepeatBlock-By&gt;</w:t>
      </w:r>
    </w:p>
    <w:p w14:paraId="597C23DE"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0A78DE55" w14:textId="77777777" w:rsidR="00667D66" w:rsidRPr="009C602E" w:rsidRDefault="00667D66" w:rsidP="00667D66">
      <w:pPr>
        <w:pStyle w:val="NormalBold"/>
      </w:pPr>
      <w:r w:rsidRPr="009C602E">
        <w:rPr>
          <w:rStyle w:val="HideTWBExt"/>
          <w:b w:val="0"/>
        </w:rPr>
        <w:t>&lt;Article&gt;</w:t>
      </w:r>
      <w:r w:rsidRPr="009C602E">
        <w:t>Overweging E bis (nieuw)</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5209441E" w14:textId="77777777" w:rsidTr="0096176A">
        <w:trPr>
          <w:trHeight w:hRule="exact" w:val="240"/>
          <w:jc w:val="center"/>
        </w:trPr>
        <w:tc>
          <w:tcPr>
            <w:tcW w:w="9752" w:type="dxa"/>
            <w:gridSpan w:val="2"/>
            <w:tcBorders>
              <w:top w:val="nil"/>
              <w:left w:val="nil"/>
              <w:bottom w:val="nil"/>
              <w:right w:val="nil"/>
            </w:tcBorders>
          </w:tcPr>
          <w:p w14:paraId="59F61ED2" w14:textId="77777777" w:rsidR="00667D66" w:rsidRPr="009C602E" w:rsidRDefault="00667D66" w:rsidP="0096176A"/>
        </w:tc>
      </w:tr>
      <w:tr w:rsidR="00667D66" w:rsidRPr="009C602E" w14:paraId="031A3CB1" w14:textId="77777777" w:rsidTr="0096176A">
        <w:trPr>
          <w:trHeight w:val="240"/>
          <w:jc w:val="center"/>
        </w:trPr>
        <w:tc>
          <w:tcPr>
            <w:tcW w:w="4876" w:type="dxa"/>
            <w:tcBorders>
              <w:top w:val="nil"/>
              <w:left w:val="nil"/>
              <w:bottom w:val="nil"/>
              <w:right w:val="nil"/>
            </w:tcBorders>
          </w:tcPr>
          <w:p w14:paraId="488706F8"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7F232A49" w14:textId="77777777" w:rsidR="00667D66" w:rsidRPr="009C602E" w:rsidRDefault="00667D66" w:rsidP="0096176A">
            <w:pPr>
              <w:pStyle w:val="AmColumnHeading"/>
            </w:pPr>
            <w:r w:rsidRPr="009C602E">
              <w:t>Amendement</w:t>
            </w:r>
          </w:p>
        </w:tc>
      </w:tr>
      <w:tr w:rsidR="00667D66" w:rsidRPr="009C602E" w14:paraId="0E718330" w14:textId="77777777" w:rsidTr="0096176A">
        <w:trPr>
          <w:jc w:val="center"/>
        </w:trPr>
        <w:tc>
          <w:tcPr>
            <w:tcW w:w="4876" w:type="dxa"/>
            <w:tcBorders>
              <w:top w:val="nil"/>
              <w:left w:val="nil"/>
              <w:bottom w:val="nil"/>
              <w:right w:val="nil"/>
            </w:tcBorders>
          </w:tcPr>
          <w:p w14:paraId="209703AE" w14:textId="77777777" w:rsidR="00667D66" w:rsidRPr="009C602E" w:rsidRDefault="00667D66" w:rsidP="0096176A">
            <w:pPr>
              <w:pStyle w:val="Normal6a"/>
            </w:pPr>
          </w:p>
        </w:tc>
        <w:tc>
          <w:tcPr>
            <w:tcW w:w="4876" w:type="dxa"/>
            <w:tcBorders>
              <w:top w:val="nil"/>
              <w:left w:val="nil"/>
              <w:bottom w:val="nil"/>
              <w:right w:val="nil"/>
            </w:tcBorders>
          </w:tcPr>
          <w:p w14:paraId="5C74F896" w14:textId="77777777" w:rsidR="00667D66" w:rsidRPr="009C602E" w:rsidRDefault="00667D66" w:rsidP="0096176A">
            <w:pPr>
              <w:pStyle w:val="Normal6a"/>
            </w:pPr>
            <w:r w:rsidRPr="009C602E">
              <w:rPr>
                <w:b/>
                <w:i/>
              </w:rPr>
              <w:t>E bis.</w:t>
            </w:r>
            <w:r w:rsidRPr="009C602E">
              <w:tab/>
            </w:r>
            <w:r w:rsidRPr="009C602E">
              <w:rPr>
                <w:b/>
                <w:i/>
              </w:rPr>
              <w:t>overwegende dat schaduwvloten en ondoorzichtige eigendomsstructuren specifiek een verhoogde dreiging vormen voor de maritieme veiligheid, de volksgezondheid en de veiligheid in kustgebieden, onder meer vanwege het toegenomen gevaar van olielekken, onopzettelijke lozingen, vrijkoming van gevaarlijk afval en andere incidenten die menselijke levens, bestaansmiddelen en kustecosystemen in gevaar brengen;</w:t>
            </w:r>
          </w:p>
        </w:tc>
      </w:tr>
    </w:tbl>
    <w:p w14:paraId="33C2831C"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482C8544" w14:textId="77777777" w:rsidR="00667D66" w:rsidRPr="009C602E" w:rsidRDefault="00667D66" w:rsidP="00667D66">
      <w:r w:rsidRPr="009C602E">
        <w:rPr>
          <w:rStyle w:val="HideTWBExt"/>
        </w:rPr>
        <w:t>&lt;/Amend&gt;</w:t>
      </w:r>
    </w:p>
    <w:p w14:paraId="0153DBD5"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49</w:t>
      </w:r>
      <w:r w:rsidRPr="009C602E">
        <w:rPr>
          <w:rStyle w:val="HideTWBExt"/>
          <w:b w:val="0"/>
        </w:rPr>
        <w:t>&lt;/NumAm&gt;</w:t>
      </w:r>
    </w:p>
    <w:p w14:paraId="09252012" w14:textId="77777777" w:rsidR="00667D66" w:rsidRPr="009C602E" w:rsidRDefault="00667D66" w:rsidP="00667D66">
      <w:pPr>
        <w:pStyle w:val="NormalBold"/>
      </w:pPr>
      <w:r w:rsidRPr="009C602E">
        <w:rPr>
          <w:rStyle w:val="HideTWBExt"/>
          <w:b w:val="0"/>
        </w:rPr>
        <w:t>&lt;RepeatBlock-By&gt;&lt;Members&gt;</w:t>
      </w:r>
      <w:r w:rsidRPr="009C602E">
        <w:t>Karin Karlsbro, Asger Christensen, Emma Wiesner</w:t>
      </w:r>
      <w:r w:rsidRPr="009C602E">
        <w:rPr>
          <w:rStyle w:val="HideTWBExt"/>
          <w:b w:val="0"/>
        </w:rPr>
        <w:t>&lt;/Members&gt;</w:t>
      </w:r>
    </w:p>
    <w:p w14:paraId="704C1406" w14:textId="77777777" w:rsidR="00667D66" w:rsidRPr="009C602E" w:rsidRDefault="00667D66" w:rsidP="00667D66">
      <w:pPr>
        <w:pStyle w:val="NormalBold"/>
      </w:pPr>
      <w:r w:rsidRPr="009C602E">
        <w:rPr>
          <w:rStyle w:val="HideTWBExt"/>
          <w:b w:val="0"/>
        </w:rPr>
        <w:t>&lt;/RepeatBlock-By&gt;</w:t>
      </w:r>
    </w:p>
    <w:p w14:paraId="31A92C72"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421ACFD4" w14:textId="77777777" w:rsidR="00667D66" w:rsidRPr="009C602E" w:rsidRDefault="00667D66" w:rsidP="00667D66">
      <w:pPr>
        <w:pStyle w:val="NormalBold"/>
      </w:pPr>
      <w:r w:rsidRPr="009C602E">
        <w:rPr>
          <w:rStyle w:val="HideTWBExt"/>
          <w:b w:val="0"/>
        </w:rPr>
        <w:t>&lt;Article&gt;</w:t>
      </w:r>
      <w:r w:rsidRPr="009C602E">
        <w:t>Overweging E bis (nieuw)</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3E79DBED" w14:textId="77777777" w:rsidTr="0096176A">
        <w:trPr>
          <w:trHeight w:hRule="exact" w:val="240"/>
          <w:jc w:val="center"/>
        </w:trPr>
        <w:tc>
          <w:tcPr>
            <w:tcW w:w="9752" w:type="dxa"/>
            <w:gridSpan w:val="2"/>
            <w:tcBorders>
              <w:top w:val="nil"/>
              <w:left w:val="nil"/>
              <w:bottom w:val="nil"/>
              <w:right w:val="nil"/>
            </w:tcBorders>
          </w:tcPr>
          <w:p w14:paraId="19A3DD9F" w14:textId="77777777" w:rsidR="00667D66" w:rsidRPr="009C602E" w:rsidRDefault="00667D66" w:rsidP="0096176A"/>
        </w:tc>
      </w:tr>
      <w:tr w:rsidR="00667D66" w:rsidRPr="009C602E" w14:paraId="3A05D46C" w14:textId="77777777" w:rsidTr="0096176A">
        <w:trPr>
          <w:trHeight w:val="240"/>
          <w:jc w:val="center"/>
        </w:trPr>
        <w:tc>
          <w:tcPr>
            <w:tcW w:w="4876" w:type="dxa"/>
            <w:tcBorders>
              <w:top w:val="nil"/>
              <w:left w:val="nil"/>
              <w:bottom w:val="nil"/>
              <w:right w:val="nil"/>
            </w:tcBorders>
          </w:tcPr>
          <w:p w14:paraId="63F6F1A8"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13A19CB7" w14:textId="77777777" w:rsidR="00667D66" w:rsidRPr="009C602E" w:rsidRDefault="00667D66" w:rsidP="0096176A">
            <w:pPr>
              <w:pStyle w:val="AmColumnHeading"/>
            </w:pPr>
            <w:r w:rsidRPr="009C602E">
              <w:t>Amendement</w:t>
            </w:r>
          </w:p>
        </w:tc>
      </w:tr>
      <w:tr w:rsidR="00667D66" w:rsidRPr="009C602E" w14:paraId="0B40064D" w14:textId="77777777" w:rsidTr="0096176A">
        <w:trPr>
          <w:jc w:val="center"/>
        </w:trPr>
        <w:tc>
          <w:tcPr>
            <w:tcW w:w="4876" w:type="dxa"/>
            <w:tcBorders>
              <w:top w:val="nil"/>
              <w:left w:val="nil"/>
              <w:bottom w:val="nil"/>
              <w:right w:val="nil"/>
            </w:tcBorders>
          </w:tcPr>
          <w:p w14:paraId="0CB31911" w14:textId="77777777" w:rsidR="00667D66" w:rsidRPr="009C602E" w:rsidRDefault="00667D66" w:rsidP="0096176A">
            <w:pPr>
              <w:pStyle w:val="Normal6a"/>
            </w:pPr>
          </w:p>
        </w:tc>
        <w:tc>
          <w:tcPr>
            <w:tcW w:w="4876" w:type="dxa"/>
            <w:tcBorders>
              <w:top w:val="nil"/>
              <w:left w:val="nil"/>
              <w:bottom w:val="nil"/>
              <w:right w:val="nil"/>
            </w:tcBorders>
          </w:tcPr>
          <w:p w14:paraId="4DD54EE2" w14:textId="77777777" w:rsidR="00667D66" w:rsidRPr="009C602E" w:rsidRDefault="00667D66" w:rsidP="0096176A">
            <w:pPr>
              <w:pStyle w:val="Normal6a"/>
            </w:pPr>
            <w:r w:rsidRPr="009C602E">
              <w:rPr>
                <w:b/>
                <w:i/>
              </w:rPr>
              <w:t>E bis.</w:t>
            </w:r>
            <w:r w:rsidRPr="009C602E">
              <w:tab/>
            </w:r>
            <w:r w:rsidRPr="009C602E">
              <w:rPr>
                <w:b/>
                <w:i/>
              </w:rPr>
              <w:t>overwegende dat de WTO-overeenkomst inzake schadelijke visserijsubsidies op 15 september 2025 van kracht is geworden en een belangrijke stap is om paal en perk te stellen aan subsidies die zijn gericht op de uitbreiding van de vangstcapaciteit en die de overbevissing wereldwijd dreigen te verergeren;</w:t>
            </w:r>
          </w:p>
        </w:tc>
      </w:tr>
    </w:tbl>
    <w:p w14:paraId="323E756A"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212B3B40" w14:textId="77777777" w:rsidR="00667D66" w:rsidRPr="009C602E" w:rsidRDefault="00667D66" w:rsidP="00667D66">
      <w:r w:rsidRPr="009C602E">
        <w:rPr>
          <w:rStyle w:val="HideTWBExt"/>
        </w:rPr>
        <w:t>&lt;/Amend&gt;</w:t>
      </w:r>
    </w:p>
    <w:p w14:paraId="7596F310"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50</w:t>
      </w:r>
      <w:r w:rsidRPr="009C602E">
        <w:rPr>
          <w:rStyle w:val="HideTWBExt"/>
          <w:b w:val="0"/>
        </w:rPr>
        <w:t>&lt;/NumAm&gt;</w:t>
      </w:r>
    </w:p>
    <w:p w14:paraId="3AF7A287" w14:textId="77777777" w:rsidR="00667D66" w:rsidRPr="009C602E" w:rsidRDefault="00667D66" w:rsidP="00667D66">
      <w:pPr>
        <w:pStyle w:val="NormalBold"/>
      </w:pPr>
      <w:r w:rsidRPr="009C602E">
        <w:rPr>
          <w:rStyle w:val="HideTWBExt"/>
          <w:b w:val="0"/>
        </w:rPr>
        <w:t>&lt;RepeatBlock-By&gt;&lt;Members&gt;</w:t>
      </w:r>
      <w:r w:rsidRPr="009C602E">
        <w:t>Željana Zovko</w:t>
      </w:r>
      <w:r w:rsidRPr="009C602E">
        <w:rPr>
          <w:rStyle w:val="HideTWBExt"/>
          <w:b w:val="0"/>
        </w:rPr>
        <w:t>&lt;/Members&gt;</w:t>
      </w:r>
    </w:p>
    <w:p w14:paraId="4922D64E" w14:textId="77777777" w:rsidR="00667D66" w:rsidRPr="009C602E" w:rsidRDefault="00667D66" w:rsidP="00667D66">
      <w:pPr>
        <w:pStyle w:val="NormalBold"/>
      </w:pPr>
      <w:r w:rsidRPr="009C602E">
        <w:rPr>
          <w:rStyle w:val="HideTWBExt"/>
          <w:b w:val="0"/>
        </w:rPr>
        <w:t>&lt;/RepeatBlock-By&gt;</w:t>
      </w:r>
    </w:p>
    <w:p w14:paraId="58845031"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67054A2E" w14:textId="77777777" w:rsidR="00667D66" w:rsidRPr="009C602E" w:rsidRDefault="00667D66" w:rsidP="00667D66">
      <w:pPr>
        <w:pStyle w:val="NormalBold"/>
      </w:pPr>
      <w:r w:rsidRPr="009C602E">
        <w:rPr>
          <w:rStyle w:val="HideTWBExt"/>
          <w:b w:val="0"/>
        </w:rPr>
        <w:t>&lt;Article&gt;</w:t>
      </w:r>
      <w:r w:rsidRPr="009C602E">
        <w:t>Overweging E bis (nieuw)</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6322522C" w14:textId="77777777" w:rsidTr="0096176A">
        <w:trPr>
          <w:trHeight w:hRule="exact" w:val="240"/>
          <w:jc w:val="center"/>
        </w:trPr>
        <w:tc>
          <w:tcPr>
            <w:tcW w:w="9752" w:type="dxa"/>
            <w:gridSpan w:val="2"/>
            <w:tcBorders>
              <w:top w:val="nil"/>
              <w:left w:val="nil"/>
              <w:bottom w:val="nil"/>
              <w:right w:val="nil"/>
            </w:tcBorders>
          </w:tcPr>
          <w:p w14:paraId="50FBB382" w14:textId="77777777" w:rsidR="00667D66" w:rsidRPr="009C602E" w:rsidRDefault="00667D66" w:rsidP="0096176A"/>
        </w:tc>
      </w:tr>
      <w:tr w:rsidR="00667D66" w:rsidRPr="009C602E" w14:paraId="186FF52B" w14:textId="77777777" w:rsidTr="0096176A">
        <w:trPr>
          <w:trHeight w:val="240"/>
          <w:jc w:val="center"/>
        </w:trPr>
        <w:tc>
          <w:tcPr>
            <w:tcW w:w="4876" w:type="dxa"/>
            <w:tcBorders>
              <w:top w:val="nil"/>
              <w:left w:val="nil"/>
              <w:bottom w:val="nil"/>
              <w:right w:val="nil"/>
            </w:tcBorders>
          </w:tcPr>
          <w:p w14:paraId="36B75AEB"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3327C9A8" w14:textId="77777777" w:rsidR="00667D66" w:rsidRPr="009C602E" w:rsidRDefault="00667D66" w:rsidP="0096176A">
            <w:pPr>
              <w:pStyle w:val="AmColumnHeading"/>
            </w:pPr>
            <w:r w:rsidRPr="009C602E">
              <w:t>Amendement</w:t>
            </w:r>
          </w:p>
        </w:tc>
      </w:tr>
      <w:tr w:rsidR="00667D66" w:rsidRPr="009C602E" w14:paraId="2F1DC185" w14:textId="77777777" w:rsidTr="0096176A">
        <w:trPr>
          <w:jc w:val="center"/>
        </w:trPr>
        <w:tc>
          <w:tcPr>
            <w:tcW w:w="4876" w:type="dxa"/>
            <w:tcBorders>
              <w:top w:val="nil"/>
              <w:left w:val="nil"/>
              <w:bottom w:val="nil"/>
              <w:right w:val="nil"/>
            </w:tcBorders>
          </w:tcPr>
          <w:p w14:paraId="1A1D42DF" w14:textId="77777777" w:rsidR="00667D66" w:rsidRPr="009C602E" w:rsidRDefault="00667D66" w:rsidP="0096176A">
            <w:pPr>
              <w:pStyle w:val="Normal6a"/>
            </w:pPr>
          </w:p>
        </w:tc>
        <w:tc>
          <w:tcPr>
            <w:tcW w:w="4876" w:type="dxa"/>
            <w:tcBorders>
              <w:top w:val="nil"/>
              <w:left w:val="nil"/>
              <w:bottom w:val="nil"/>
              <w:right w:val="nil"/>
            </w:tcBorders>
          </w:tcPr>
          <w:p w14:paraId="6F9B2D17" w14:textId="77777777" w:rsidR="00667D66" w:rsidRPr="009C602E" w:rsidRDefault="00667D66" w:rsidP="0096176A">
            <w:pPr>
              <w:pStyle w:val="Normal6a"/>
            </w:pPr>
            <w:r w:rsidRPr="009C602E">
              <w:rPr>
                <w:b/>
                <w:i/>
              </w:rPr>
              <w:t>E bis.</w:t>
            </w:r>
            <w:r w:rsidRPr="009C602E">
              <w:tab/>
            </w:r>
            <w:r w:rsidRPr="009C602E">
              <w:rPr>
                <w:b/>
                <w:i/>
              </w:rPr>
              <w:t>overwegende dat de vrije scheepvaart en het vermogen om op zee actief te zijn op mondiaal niveau steeds meer in vraag worden gesteld en dat essentiële maritieme infrastructuur met steeds grotere risico’s wordt geconfronteerd;</w:t>
            </w:r>
          </w:p>
        </w:tc>
      </w:tr>
    </w:tbl>
    <w:p w14:paraId="2395D007"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455A65AC" w14:textId="77777777" w:rsidR="00667D66" w:rsidRPr="009C602E" w:rsidRDefault="00667D66" w:rsidP="00667D66">
      <w:r w:rsidRPr="009C602E">
        <w:rPr>
          <w:rStyle w:val="HideTWBExt"/>
        </w:rPr>
        <w:t>&lt;/Amend&gt;</w:t>
      </w:r>
    </w:p>
    <w:p w14:paraId="67BB029A"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51</w:t>
      </w:r>
      <w:r w:rsidRPr="009C602E">
        <w:rPr>
          <w:rStyle w:val="HideTWBExt"/>
          <w:b w:val="0"/>
        </w:rPr>
        <w:t>&lt;/NumAm&gt;</w:t>
      </w:r>
    </w:p>
    <w:p w14:paraId="0C5FC10A" w14:textId="77777777" w:rsidR="00667D66" w:rsidRPr="009C602E" w:rsidRDefault="00667D66" w:rsidP="00667D66">
      <w:pPr>
        <w:pStyle w:val="NormalBold"/>
      </w:pPr>
      <w:r w:rsidRPr="009C602E">
        <w:rPr>
          <w:rStyle w:val="HideTWBExt"/>
          <w:b w:val="0"/>
        </w:rPr>
        <w:t>&lt;RepeatBlock-By&gt;&lt;Members&gt;</w:t>
      </w:r>
      <w:r w:rsidRPr="009C602E">
        <w:t>Željana Zovko</w:t>
      </w:r>
      <w:r w:rsidRPr="009C602E">
        <w:rPr>
          <w:rStyle w:val="HideTWBExt"/>
          <w:b w:val="0"/>
        </w:rPr>
        <w:t>&lt;/Members&gt;</w:t>
      </w:r>
    </w:p>
    <w:p w14:paraId="507D501C" w14:textId="77777777" w:rsidR="00667D66" w:rsidRPr="009C602E" w:rsidRDefault="00667D66" w:rsidP="00667D66">
      <w:pPr>
        <w:pStyle w:val="NormalBold"/>
      </w:pPr>
      <w:r w:rsidRPr="009C602E">
        <w:rPr>
          <w:rStyle w:val="HideTWBExt"/>
          <w:b w:val="0"/>
        </w:rPr>
        <w:t>&lt;/RepeatBlock-By&gt;</w:t>
      </w:r>
    </w:p>
    <w:p w14:paraId="727713D7"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5D411EDB" w14:textId="77777777" w:rsidR="00667D66" w:rsidRPr="009C602E" w:rsidRDefault="00667D66" w:rsidP="00667D66">
      <w:pPr>
        <w:pStyle w:val="NormalBold"/>
      </w:pPr>
      <w:r w:rsidRPr="009C602E">
        <w:rPr>
          <w:rStyle w:val="HideTWBExt"/>
          <w:b w:val="0"/>
        </w:rPr>
        <w:t>&lt;Article&gt;</w:t>
      </w:r>
      <w:r w:rsidRPr="009C602E">
        <w:t>Overweging E ter (nieuw)</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7360D96D" w14:textId="77777777" w:rsidTr="0096176A">
        <w:trPr>
          <w:trHeight w:hRule="exact" w:val="240"/>
          <w:jc w:val="center"/>
        </w:trPr>
        <w:tc>
          <w:tcPr>
            <w:tcW w:w="9752" w:type="dxa"/>
            <w:gridSpan w:val="2"/>
            <w:tcBorders>
              <w:top w:val="nil"/>
              <w:left w:val="nil"/>
              <w:bottom w:val="nil"/>
              <w:right w:val="nil"/>
            </w:tcBorders>
          </w:tcPr>
          <w:p w14:paraId="2649AC39" w14:textId="77777777" w:rsidR="00667D66" w:rsidRPr="009C602E" w:rsidRDefault="00667D66" w:rsidP="0096176A"/>
        </w:tc>
      </w:tr>
      <w:tr w:rsidR="00667D66" w:rsidRPr="009C602E" w14:paraId="30941AF2" w14:textId="77777777" w:rsidTr="0096176A">
        <w:trPr>
          <w:trHeight w:val="240"/>
          <w:jc w:val="center"/>
        </w:trPr>
        <w:tc>
          <w:tcPr>
            <w:tcW w:w="4876" w:type="dxa"/>
            <w:tcBorders>
              <w:top w:val="nil"/>
              <w:left w:val="nil"/>
              <w:bottom w:val="nil"/>
              <w:right w:val="nil"/>
            </w:tcBorders>
          </w:tcPr>
          <w:p w14:paraId="658218D1"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4AFEEB42" w14:textId="77777777" w:rsidR="00667D66" w:rsidRPr="009C602E" w:rsidRDefault="00667D66" w:rsidP="0096176A">
            <w:pPr>
              <w:pStyle w:val="AmColumnHeading"/>
            </w:pPr>
            <w:r w:rsidRPr="009C602E">
              <w:t>Amendement</w:t>
            </w:r>
          </w:p>
        </w:tc>
      </w:tr>
      <w:tr w:rsidR="00667D66" w:rsidRPr="009C602E" w14:paraId="39643E9D" w14:textId="77777777" w:rsidTr="0096176A">
        <w:trPr>
          <w:jc w:val="center"/>
        </w:trPr>
        <w:tc>
          <w:tcPr>
            <w:tcW w:w="4876" w:type="dxa"/>
            <w:tcBorders>
              <w:top w:val="nil"/>
              <w:left w:val="nil"/>
              <w:bottom w:val="nil"/>
              <w:right w:val="nil"/>
            </w:tcBorders>
          </w:tcPr>
          <w:p w14:paraId="3CDA72D5" w14:textId="77777777" w:rsidR="00667D66" w:rsidRPr="009C602E" w:rsidRDefault="00667D66" w:rsidP="0096176A">
            <w:pPr>
              <w:pStyle w:val="Normal6a"/>
            </w:pPr>
          </w:p>
        </w:tc>
        <w:tc>
          <w:tcPr>
            <w:tcW w:w="4876" w:type="dxa"/>
            <w:tcBorders>
              <w:top w:val="nil"/>
              <w:left w:val="nil"/>
              <w:bottom w:val="nil"/>
              <w:right w:val="nil"/>
            </w:tcBorders>
          </w:tcPr>
          <w:p w14:paraId="237422B5" w14:textId="77777777" w:rsidR="00667D66" w:rsidRPr="009C602E" w:rsidRDefault="00667D66" w:rsidP="0096176A">
            <w:pPr>
              <w:pStyle w:val="Normal6a"/>
            </w:pPr>
            <w:r w:rsidRPr="009C602E">
              <w:rPr>
                <w:b/>
                <w:i/>
              </w:rPr>
              <w:t>E ter.</w:t>
            </w:r>
            <w:r w:rsidRPr="009C602E">
              <w:tab/>
            </w:r>
            <w:r w:rsidRPr="009C602E">
              <w:rPr>
                <w:b/>
                <w:i/>
              </w:rPr>
              <w:t>overwegende dat hybride dreigingen, cyberaanvallen en recente sabotageacties van grensoverschrijdende aard zijn en schade aan pijpleidingen en onderzeese communicatiekabels, GPS-interferentie in de Oostzee en de Zwarte Zee, en aanvallen op scheepvaartroutes in de Rode Zee omvatten, en dat hierdoor wordt beklemtoond dat maritieme infrastructuur, communicatieverbindingen over zee en de wereldhandel worden blootgesteld aan hybride dreigingen, cyberaanvallen, piraterij en toenemende geopolitieke spanningen; overwegende dat maritieme veiligheid derhalve een strategische prioriteit is geworden voor de economie, connectiviteit en digitale soevereiniteit van de Europese Unie;</w:t>
            </w:r>
          </w:p>
        </w:tc>
      </w:tr>
    </w:tbl>
    <w:p w14:paraId="55C2E41A"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30B595D5" w14:textId="77777777" w:rsidR="00667D66" w:rsidRPr="009C602E" w:rsidRDefault="00667D66" w:rsidP="00667D66">
      <w:r w:rsidRPr="009C602E">
        <w:rPr>
          <w:rStyle w:val="HideTWBExt"/>
        </w:rPr>
        <w:t>&lt;/Amend&gt;</w:t>
      </w:r>
    </w:p>
    <w:p w14:paraId="26E75FA8"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52</w:t>
      </w:r>
      <w:r w:rsidRPr="009C602E">
        <w:rPr>
          <w:rStyle w:val="HideTWBExt"/>
          <w:b w:val="0"/>
        </w:rPr>
        <w:t>&lt;/NumAm&gt;</w:t>
      </w:r>
    </w:p>
    <w:p w14:paraId="154D7066" w14:textId="77777777" w:rsidR="00667D66" w:rsidRPr="009C602E" w:rsidRDefault="00667D66" w:rsidP="00667D66">
      <w:pPr>
        <w:pStyle w:val="NormalBold"/>
      </w:pPr>
      <w:r w:rsidRPr="009C602E">
        <w:rPr>
          <w:rStyle w:val="HideTWBExt"/>
          <w:b w:val="0"/>
        </w:rPr>
        <w:t>&lt;RepeatBlock-By&gt;&lt;Members&gt;</w:t>
      </w:r>
      <w:r w:rsidRPr="009C602E">
        <w:t>Karin Karlsbro, Asger Christensen</w:t>
      </w:r>
      <w:r w:rsidRPr="009C602E">
        <w:rPr>
          <w:rStyle w:val="HideTWBExt"/>
          <w:b w:val="0"/>
        </w:rPr>
        <w:t>&lt;/Members&gt;</w:t>
      </w:r>
    </w:p>
    <w:p w14:paraId="56DDADA7" w14:textId="77777777" w:rsidR="00667D66" w:rsidRPr="009C602E" w:rsidRDefault="00667D66" w:rsidP="00667D66">
      <w:pPr>
        <w:pStyle w:val="NormalBold"/>
      </w:pPr>
      <w:r w:rsidRPr="009C602E">
        <w:rPr>
          <w:rStyle w:val="HideTWBExt"/>
          <w:b w:val="0"/>
        </w:rPr>
        <w:t>&lt;/RepeatBlock-By&gt;</w:t>
      </w:r>
    </w:p>
    <w:p w14:paraId="115BCD24"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09D9A005" w14:textId="77777777" w:rsidR="00667D66" w:rsidRPr="009C602E" w:rsidRDefault="00667D66" w:rsidP="00667D66">
      <w:pPr>
        <w:pStyle w:val="NormalBold"/>
      </w:pPr>
      <w:r w:rsidRPr="009C602E">
        <w:rPr>
          <w:rStyle w:val="HideTWBExt"/>
          <w:b w:val="0"/>
        </w:rPr>
        <w:t>&lt;Article&gt;</w:t>
      </w:r>
      <w:r w:rsidRPr="009C602E">
        <w:t>Overweging E ter (nieuw)</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34258044" w14:textId="77777777" w:rsidTr="0096176A">
        <w:trPr>
          <w:trHeight w:hRule="exact" w:val="240"/>
          <w:jc w:val="center"/>
        </w:trPr>
        <w:tc>
          <w:tcPr>
            <w:tcW w:w="9752" w:type="dxa"/>
            <w:gridSpan w:val="2"/>
            <w:tcBorders>
              <w:top w:val="nil"/>
              <w:left w:val="nil"/>
              <w:bottom w:val="nil"/>
              <w:right w:val="nil"/>
            </w:tcBorders>
          </w:tcPr>
          <w:p w14:paraId="7CDC8D4B" w14:textId="77777777" w:rsidR="00667D66" w:rsidRPr="009C602E" w:rsidRDefault="00667D66" w:rsidP="0096176A"/>
        </w:tc>
      </w:tr>
      <w:tr w:rsidR="00667D66" w:rsidRPr="009C602E" w14:paraId="30D54231" w14:textId="77777777" w:rsidTr="0096176A">
        <w:trPr>
          <w:trHeight w:val="240"/>
          <w:jc w:val="center"/>
        </w:trPr>
        <w:tc>
          <w:tcPr>
            <w:tcW w:w="4876" w:type="dxa"/>
            <w:tcBorders>
              <w:top w:val="nil"/>
              <w:left w:val="nil"/>
              <w:bottom w:val="nil"/>
              <w:right w:val="nil"/>
            </w:tcBorders>
          </w:tcPr>
          <w:p w14:paraId="1DB67AA9"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7C8C6395" w14:textId="77777777" w:rsidR="00667D66" w:rsidRPr="009C602E" w:rsidRDefault="00667D66" w:rsidP="0096176A">
            <w:pPr>
              <w:pStyle w:val="AmColumnHeading"/>
            </w:pPr>
            <w:r w:rsidRPr="009C602E">
              <w:t>Amendement</w:t>
            </w:r>
          </w:p>
        </w:tc>
      </w:tr>
      <w:tr w:rsidR="00667D66" w:rsidRPr="009C602E" w14:paraId="5C294D6A" w14:textId="77777777" w:rsidTr="0096176A">
        <w:trPr>
          <w:jc w:val="center"/>
        </w:trPr>
        <w:tc>
          <w:tcPr>
            <w:tcW w:w="4876" w:type="dxa"/>
            <w:tcBorders>
              <w:top w:val="nil"/>
              <w:left w:val="nil"/>
              <w:bottom w:val="nil"/>
              <w:right w:val="nil"/>
            </w:tcBorders>
          </w:tcPr>
          <w:p w14:paraId="00591D68" w14:textId="77777777" w:rsidR="00667D66" w:rsidRPr="009C602E" w:rsidRDefault="00667D66" w:rsidP="0096176A">
            <w:pPr>
              <w:pStyle w:val="Normal6a"/>
            </w:pPr>
          </w:p>
        </w:tc>
        <w:tc>
          <w:tcPr>
            <w:tcW w:w="4876" w:type="dxa"/>
            <w:tcBorders>
              <w:top w:val="nil"/>
              <w:left w:val="nil"/>
              <w:bottom w:val="nil"/>
              <w:right w:val="nil"/>
            </w:tcBorders>
          </w:tcPr>
          <w:p w14:paraId="75C9DCD2" w14:textId="77777777" w:rsidR="00667D66" w:rsidRPr="009C602E" w:rsidRDefault="00667D66" w:rsidP="0096176A">
            <w:pPr>
              <w:pStyle w:val="Normal6a"/>
            </w:pPr>
            <w:r w:rsidRPr="009C602E">
              <w:rPr>
                <w:b/>
                <w:i/>
              </w:rPr>
              <w:t>E ter.</w:t>
            </w:r>
            <w:r w:rsidRPr="009C602E">
              <w:tab/>
            </w:r>
            <w:r w:rsidRPr="009C602E">
              <w:rPr>
                <w:b/>
                <w:i/>
              </w:rPr>
              <w:t>overwegende dat de vijfde onderhandelingsronde over een toekomstig verdrag inzake kunststoffen heeft plaatsgevonden in augustus 2025, maar dat er geen overeenkomst is bereikt over een verdrag;</w:t>
            </w:r>
          </w:p>
        </w:tc>
      </w:tr>
    </w:tbl>
    <w:p w14:paraId="378BBDBD"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06FADA86" w14:textId="77777777" w:rsidR="00667D66" w:rsidRPr="009C602E" w:rsidRDefault="00667D66" w:rsidP="00667D66">
      <w:r w:rsidRPr="009C602E">
        <w:rPr>
          <w:rStyle w:val="HideTWBExt"/>
        </w:rPr>
        <w:t>&lt;/Amend&gt;</w:t>
      </w:r>
    </w:p>
    <w:p w14:paraId="3439A31E"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53</w:t>
      </w:r>
      <w:r w:rsidRPr="009C602E">
        <w:rPr>
          <w:rStyle w:val="HideTWBExt"/>
          <w:b w:val="0"/>
        </w:rPr>
        <w:t>&lt;/NumAm&gt;</w:t>
      </w:r>
    </w:p>
    <w:p w14:paraId="223375F7" w14:textId="77777777" w:rsidR="00667D66" w:rsidRPr="009C602E" w:rsidRDefault="00667D66" w:rsidP="00667D66">
      <w:pPr>
        <w:pStyle w:val="NormalBold"/>
      </w:pPr>
      <w:r w:rsidRPr="009C602E">
        <w:rPr>
          <w:rStyle w:val="HideTWBExt"/>
          <w:b w:val="0"/>
        </w:rPr>
        <w:t>&lt;RepeatBlock-By&gt;&lt;Members&gt;</w:t>
      </w:r>
      <w:r w:rsidRPr="009C602E">
        <w:t>Karin Karlsbro, Asger Christensen</w:t>
      </w:r>
      <w:r w:rsidRPr="009C602E">
        <w:rPr>
          <w:rStyle w:val="HideTWBExt"/>
          <w:b w:val="0"/>
        </w:rPr>
        <w:t>&lt;/Members&gt;</w:t>
      </w:r>
    </w:p>
    <w:p w14:paraId="2B4143D2" w14:textId="77777777" w:rsidR="00667D66" w:rsidRPr="009C602E" w:rsidRDefault="00667D66" w:rsidP="00667D66">
      <w:pPr>
        <w:pStyle w:val="NormalBold"/>
      </w:pPr>
      <w:r w:rsidRPr="009C602E">
        <w:rPr>
          <w:rStyle w:val="HideTWBExt"/>
          <w:b w:val="0"/>
        </w:rPr>
        <w:t>&lt;/RepeatBlock-By&gt;</w:t>
      </w:r>
    </w:p>
    <w:p w14:paraId="01D3A6E2"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2FB5EC8B" w14:textId="77777777" w:rsidR="00667D66" w:rsidRPr="009C602E" w:rsidRDefault="00667D66" w:rsidP="00667D66">
      <w:pPr>
        <w:pStyle w:val="NormalBold"/>
      </w:pPr>
      <w:r w:rsidRPr="009C602E">
        <w:rPr>
          <w:rStyle w:val="HideTWBExt"/>
          <w:b w:val="0"/>
        </w:rPr>
        <w:t>&lt;Article&gt;</w:t>
      </w:r>
      <w:r w:rsidRPr="009C602E">
        <w:t>Overweging F</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4AB3022A" w14:textId="77777777" w:rsidTr="0096176A">
        <w:trPr>
          <w:trHeight w:hRule="exact" w:val="240"/>
          <w:jc w:val="center"/>
        </w:trPr>
        <w:tc>
          <w:tcPr>
            <w:tcW w:w="9752" w:type="dxa"/>
            <w:gridSpan w:val="2"/>
            <w:tcBorders>
              <w:top w:val="nil"/>
              <w:left w:val="nil"/>
              <w:bottom w:val="nil"/>
              <w:right w:val="nil"/>
            </w:tcBorders>
          </w:tcPr>
          <w:p w14:paraId="71404C10" w14:textId="77777777" w:rsidR="00667D66" w:rsidRPr="009C602E" w:rsidRDefault="00667D66" w:rsidP="0096176A"/>
        </w:tc>
      </w:tr>
      <w:tr w:rsidR="00667D66" w:rsidRPr="009C602E" w14:paraId="736A6FF9" w14:textId="77777777" w:rsidTr="0096176A">
        <w:trPr>
          <w:trHeight w:val="240"/>
          <w:jc w:val="center"/>
        </w:trPr>
        <w:tc>
          <w:tcPr>
            <w:tcW w:w="4876" w:type="dxa"/>
            <w:tcBorders>
              <w:top w:val="nil"/>
              <w:left w:val="nil"/>
              <w:bottom w:val="nil"/>
              <w:right w:val="nil"/>
            </w:tcBorders>
          </w:tcPr>
          <w:p w14:paraId="5066E4F1"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1669C9AB" w14:textId="77777777" w:rsidR="00667D66" w:rsidRPr="009C602E" w:rsidRDefault="00667D66" w:rsidP="0096176A">
            <w:pPr>
              <w:pStyle w:val="AmColumnHeading"/>
            </w:pPr>
            <w:r w:rsidRPr="009C602E">
              <w:t>Amendement</w:t>
            </w:r>
          </w:p>
        </w:tc>
      </w:tr>
      <w:tr w:rsidR="00667D66" w:rsidRPr="009C602E" w14:paraId="639AFD97" w14:textId="77777777" w:rsidTr="0096176A">
        <w:trPr>
          <w:jc w:val="center"/>
        </w:trPr>
        <w:tc>
          <w:tcPr>
            <w:tcW w:w="4876" w:type="dxa"/>
            <w:tcBorders>
              <w:top w:val="nil"/>
              <w:left w:val="nil"/>
              <w:bottom w:val="nil"/>
              <w:right w:val="nil"/>
            </w:tcBorders>
          </w:tcPr>
          <w:p w14:paraId="55568EE7" w14:textId="77777777" w:rsidR="00667D66" w:rsidRPr="009C602E" w:rsidRDefault="00667D66" w:rsidP="0096176A">
            <w:pPr>
              <w:pStyle w:val="Normal6a"/>
            </w:pPr>
            <w:r w:rsidRPr="009C602E">
              <w:t>F.</w:t>
            </w:r>
            <w:r w:rsidRPr="009C602E">
              <w:tab/>
              <w:t>overwegende dat de brexit het visserijbeheer van de EU in het noordoostelijke deel van de Atlantische Oceaan ingewikkelder heeft gemaakt, met gevolgen voor de toewijzing van quota, de toegang tot visgronden en de handelsdynamiek;</w:t>
            </w:r>
          </w:p>
        </w:tc>
        <w:tc>
          <w:tcPr>
            <w:tcW w:w="4876" w:type="dxa"/>
            <w:tcBorders>
              <w:top w:val="nil"/>
              <w:left w:val="nil"/>
              <w:bottom w:val="nil"/>
              <w:right w:val="nil"/>
            </w:tcBorders>
          </w:tcPr>
          <w:p w14:paraId="74B52009" w14:textId="77777777" w:rsidR="00667D66" w:rsidRPr="009C602E" w:rsidRDefault="00667D66" w:rsidP="0096176A">
            <w:pPr>
              <w:pStyle w:val="Normal6a"/>
            </w:pPr>
            <w:r w:rsidRPr="009C602E">
              <w:t>F.</w:t>
            </w:r>
            <w:r w:rsidRPr="009C602E">
              <w:tab/>
              <w:t xml:space="preserve">overwegende dat de brexit het visserijbeheer van de EU in het noordoostelijke deel van de Atlantische Oceaan ingewikkelder heeft gemaakt, met </w:t>
            </w:r>
            <w:r w:rsidRPr="009C602E">
              <w:rPr>
                <w:b/>
                <w:bCs/>
                <w:i/>
                <w:iCs/>
              </w:rPr>
              <w:t xml:space="preserve">negatieve </w:t>
            </w:r>
            <w:r w:rsidRPr="009C602E">
              <w:t xml:space="preserve">gevolgen voor </w:t>
            </w:r>
            <w:r w:rsidRPr="009C602E">
              <w:rPr>
                <w:b/>
                <w:bCs/>
                <w:i/>
                <w:iCs/>
              </w:rPr>
              <w:t xml:space="preserve">gestructureerde en ordelijke samenwerking op het gebied van visserijbeheer en oceaangovernance, met inbegrip van </w:t>
            </w:r>
            <w:r w:rsidRPr="009C602E">
              <w:t>de toewijzing van quota, de toegang tot visgronden en de handelsdynamiek;</w:t>
            </w:r>
          </w:p>
        </w:tc>
      </w:tr>
    </w:tbl>
    <w:p w14:paraId="4BFF81AA"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241E419C" w14:textId="77777777" w:rsidR="00667D66" w:rsidRPr="009C602E" w:rsidRDefault="00667D66" w:rsidP="00667D66">
      <w:r w:rsidRPr="009C602E">
        <w:rPr>
          <w:rStyle w:val="HideTWBExt"/>
        </w:rPr>
        <w:t>&lt;/Amend&gt;</w:t>
      </w:r>
    </w:p>
    <w:p w14:paraId="03FC235A"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54</w:t>
      </w:r>
      <w:r w:rsidRPr="009C602E">
        <w:rPr>
          <w:rStyle w:val="HideTWBExt"/>
          <w:b w:val="0"/>
        </w:rPr>
        <w:t>&lt;/NumAm&gt;</w:t>
      </w:r>
    </w:p>
    <w:p w14:paraId="7AE4F315" w14:textId="77777777" w:rsidR="00667D66" w:rsidRPr="009C602E" w:rsidRDefault="00667D66" w:rsidP="00667D66">
      <w:pPr>
        <w:pStyle w:val="NormalBold"/>
      </w:pPr>
      <w:r w:rsidRPr="009C602E">
        <w:rPr>
          <w:rStyle w:val="HideTWBExt"/>
          <w:b w:val="0"/>
        </w:rPr>
        <w:t>&lt;RepeatBlock-By&gt;&lt;Members&gt;</w:t>
      </w:r>
      <w:r w:rsidRPr="009C602E">
        <w:t>Giuseppe Lupo, Sakis Arnaoutoglou, Thomas Bajada</w:t>
      </w:r>
      <w:r w:rsidRPr="009C602E">
        <w:rPr>
          <w:rStyle w:val="HideTWBExt"/>
          <w:b w:val="0"/>
        </w:rPr>
        <w:t>&lt;/Members&gt;</w:t>
      </w:r>
    </w:p>
    <w:p w14:paraId="3C4E6018" w14:textId="77777777" w:rsidR="00667D66" w:rsidRPr="009C602E" w:rsidRDefault="00667D66" w:rsidP="00667D66">
      <w:pPr>
        <w:pStyle w:val="NormalBold"/>
      </w:pPr>
      <w:r w:rsidRPr="009C602E">
        <w:rPr>
          <w:rStyle w:val="HideTWBExt"/>
          <w:b w:val="0"/>
        </w:rPr>
        <w:t>&lt;/RepeatBlock-By&gt;</w:t>
      </w:r>
    </w:p>
    <w:p w14:paraId="25C94F1D"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36ECCF92" w14:textId="77777777" w:rsidR="00667D66" w:rsidRPr="009C602E" w:rsidRDefault="00667D66" w:rsidP="00667D66">
      <w:pPr>
        <w:pStyle w:val="NormalBold"/>
      </w:pPr>
      <w:r w:rsidRPr="009C602E">
        <w:rPr>
          <w:rStyle w:val="HideTWBExt"/>
          <w:b w:val="0"/>
        </w:rPr>
        <w:t>&lt;Article&gt;</w:t>
      </w:r>
      <w:r w:rsidRPr="009C602E">
        <w:t>Overweging F</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03C22712" w14:textId="77777777" w:rsidTr="0096176A">
        <w:trPr>
          <w:trHeight w:hRule="exact" w:val="240"/>
          <w:jc w:val="center"/>
        </w:trPr>
        <w:tc>
          <w:tcPr>
            <w:tcW w:w="9752" w:type="dxa"/>
            <w:gridSpan w:val="2"/>
            <w:tcBorders>
              <w:top w:val="nil"/>
              <w:left w:val="nil"/>
              <w:bottom w:val="nil"/>
              <w:right w:val="nil"/>
            </w:tcBorders>
          </w:tcPr>
          <w:p w14:paraId="35E3EB2E" w14:textId="77777777" w:rsidR="00667D66" w:rsidRPr="009C602E" w:rsidRDefault="00667D66" w:rsidP="0096176A"/>
        </w:tc>
      </w:tr>
      <w:tr w:rsidR="00667D66" w:rsidRPr="009C602E" w14:paraId="2A20C11B" w14:textId="77777777" w:rsidTr="0096176A">
        <w:trPr>
          <w:trHeight w:val="240"/>
          <w:jc w:val="center"/>
        </w:trPr>
        <w:tc>
          <w:tcPr>
            <w:tcW w:w="4876" w:type="dxa"/>
            <w:tcBorders>
              <w:top w:val="nil"/>
              <w:left w:val="nil"/>
              <w:bottom w:val="nil"/>
              <w:right w:val="nil"/>
            </w:tcBorders>
          </w:tcPr>
          <w:p w14:paraId="4A618B78"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1B3061B3" w14:textId="77777777" w:rsidR="00667D66" w:rsidRPr="009C602E" w:rsidRDefault="00667D66" w:rsidP="0096176A">
            <w:pPr>
              <w:pStyle w:val="AmColumnHeading"/>
            </w:pPr>
            <w:r w:rsidRPr="009C602E">
              <w:t>Amendement</w:t>
            </w:r>
          </w:p>
        </w:tc>
      </w:tr>
      <w:tr w:rsidR="00667D66" w:rsidRPr="009C602E" w14:paraId="0756CEA3" w14:textId="77777777" w:rsidTr="0096176A">
        <w:trPr>
          <w:jc w:val="center"/>
        </w:trPr>
        <w:tc>
          <w:tcPr>
            <w:tcW w:w="4876" w:type="dxa"/>
            <w:tcBorders>
              <w:top w:val="nil"/>
              <w:left w:val="nil"/>
              <w:bottom w:val="nil"/>
              <w:right w:val="nil"/>
            </w:tcBorders>
          </w:tcPr>
          <w:p w14:paraId="459D01AC" w14:textId="77777777" w:rsidR="00667D66" w:rsidRPr="009C602E" w:rsidRDefault="00667D66" w:rsidP="0096176A">
            <w:pPr>
              <w:pStyle w:val="Normal6a"/>
            </w:pPr>
            <w:r w:rsidRPr="009C602E">
              <w:t>F.</w:t>
            </w:r>
            <w:r w:rsidRPr="009C602E">
              <w:tab/>
              <w:t xml:space="preserve">overwegende dat de brexit het visserijbeheer </w:t>
            </w:r>
            <w:r w:rsidRPr="009C602E">
              <w:rPr>
                <w:b/>
                <w:bCs/>
                <w:i/>
                <w:iCs/>
              </w:rPr>
              <w:t>van de EU</w:t>
            </w:r>
            <w:r w:rsidRPr="009C602E">
              <w:t xml:space="preserve"> in het noordoostelijke deel van de Atlantische Oceaan ingewikkelder heeft gemaakt, met gevolgen voor de toewijzing van quota, de toegang tot visgronden en de handelsdynamiek;</w:t>
            </w:r>
          </w:p>
        </w:tc>
        <w:tc>
          <w:tcPr>
            <w:tcW w:w="4876" w:type="dxa"/>
            <w:tcBorders>
              <w:top w:val="nil"/>
              <w:left w:val="nil"/>
              <w:bottom w:val="nil"/>
              <w:right w:val="nil"/>
            </w:tcBorders>
          </w:tcPr>
          <w:p w14:paraId="33560DA9" w14:textId="77777777" w:rsidR="00667D66" w:rsidRPr="009C602E" w:rsidRDefault="00667D66" w:rsidP="0096176A">
            <w:pPr>
              <w:pStyle w:val="Normal6a"/>
            </w:pPr>
            <w:r w:rsidRPr="009C602E">
              <w:t>F.</w:t>
            </w:r>
            <w:r w:rsidRPr="009C602E">
              <w:tab/>
              <w:t>overwegende dat de brexit het visserijbeheer in het noordoostelijke deel van de Atlantische Oceaan ingewikkelder heeft gemaakt, met gevolgen voor de toewijzing van quota, de toegang tot visgronden en de handelsdynamiek;</w:t>
            </w:r>
          </w:p>
        </w:tc>
      </w:tr>
    </w:tbl>
    <w:p w14:paraId="2841E635"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0329526E" w14:textId="77777777" w:rsidR="00667D66" w:rsidRPr="009C602E" w:rsidRDefault="00667D66" w:rsidP="00667D66">
      <w:r w:rsidRPr="009C602E">
        <w:rPr>
          <w:rStyle w:val="HideTWBExt"/>
        </w:rPr>
        <w:t>&lt;/Amend&gt;</w:t>
      </w:r>
    </w:p>
    <w:p w14:paraId="3F15572F"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55</w:t>
      </w:r>
      <w:r w:rsidRPr="009C602E">
        <w:rPr>
          <w:rStyle w:val="HideTWBExt"/>
          <w:b w:val="0"/>
        </w:rPr>
        <w:t>&lt;/NumAm&gt;</w:t>
      </w:r>
    </w:p>
    <w:p w14:paraId="30BE6CE2" w14:textId="77777777" w:rsidR="00667D66" w:rsidRPr="009C602E" w:rsidRDefault="00667D66" w:rsidP="00667D66">
      <w:pPr>
        <w:pStyle w:val="NormalBold"/>
      </w:pPr>
      <w:r w:rsidRPr="009C602E">
        <w:rPr>
          <w:rStyle w:val="HideTWBExt"/>
          <w:b w:val="0"/>
        </w:rPr>
        <w:t>&lt;RepeatBlock-By&gt;&lt;Members&gt;</w:t>
      </w:r>
      <w:r w:rsidRPr="009C602E">
        <w:t>Thomas Bajada, Sakis Arnaoutoglou, Giuseppe Lupo</w:t>
      </w:r>
      <w:r w:rsidRPr="009C602E">
        <w:rPr>
          <w:rStyle w:val="HideTWBExt"/>
          <w:b w:val="0"/>
        </w:rPr>
        <w:t>&lt;/Members&gt;</w:t>
      </w:r>
    </w:p>
    <w:p w14:paraId="1463E688" w14:textId="77777777" w:rsidR="00667D66" w:rsidRPr="009C602E" w:rsidRDefault="00667D66" w:rsidP="00667D66">
      <w:pPr>
        <w:pStyle w:val="NormalBold"/>
      </w:pPr>
      <w:r w:rsidRPr="009C602E">
        <w:rPr>
          <w:rStyle w:val="HideTWBExt"/>
          <w:b w:val="0"/>
        </w:rPr>
        <w:t>&lt;/RepeatBlock-By&gt;</w:t>
      </w:r>
    </w:p>
    <w:p w14:paraId="578FAD5F"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3DFAF7AB" w14:textId="77777777" w:rsidR="00667D66" w:rsidRPr="009C602E" w:rsidRDefault="00667D66" w:rsidP="00667D66">
      <w:pPr>
        <w:pStyle w:val="NormalBold"/>
      </w:pPr>
      <w:r w:rsidRPr="009C602E">
        <w:rPr>
          <w:rStyle w:val="HideTWBExt"/>
          <w:b w:val="0"/>
        </w:rPr>
        <w:t>&lt;Article&gt;</w:t>
      </w:r>
      <w:r w:rsidRPr="009C602E">
        <w:t>Overweging F bis (nieuw)</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693DD666" w14:textId="77777777" w:rsidTr="0096176A">
        <w:trPr>
          <w:trHeight w:hRule="exact" w:val="240"/>
          <w:jc w:val="center"/>
        </w:trPr>
        <w:tc>
          <w:tcPr>
            <w:tcW w:w="9752" w:type="dxa"/>
            <w:gridSpan w:val="2"/>
            <w:tcBorders>
              <w:top w:val="nil"/>
              <w:left w:val="nil"/>
              <w:bottom w:val="nil"/>
              <w:right w:val="nil"/>
            </w:tcBorders>
          </w:tcPr>
          <w:p w14:paraId="5FFC3303" w14:textId="77777777" w:rsidR="00667D66" w:rsidRPr="009C602E" w:rsidRDefault="00667D66" w:rsidP="0096176A"/>
        </w:tc>
      </w:tr>
      <w:tr w:rsidR="00667D66" w:rsidRPr="009C602E" w14:paraId="73F4A5F0" w14:textId="77777777" w:rsidTr="0096176A">
        <w:trPr>
          <w:trHeight w:val="240"/>
          <w:jc w:val="center"/>
        </w:trPr>
        <w:tc>
          <w:tcPr>
            <w:tcW w:w="4876" w:type="dxa"/>
            <w:tcBorders>
              <w:top w:val="nil"/>
              <w:left w:val="nil"/>
              <w:bottom w:val="nil"/>
              <w:right w:val="nil"/>
            </w:tcBorders>
          </w:tcPr>
          <w:p w14:paraId="0456FEDE"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187C4F23" w14:textId="77777777" w:rsidR="00667D66" w:rsidRPr="009C602E" w:rsidRDefault="00667D66" w:rsidP="0096176A">
            <w:pPr>
              <w:pStyle w:val="AmColumnHeading"/>
            </w:pPr>
            <w:r w:rsidRPr="009C602E">
              <w:t>Amendement</w:t>
            </w:r>
          </w:p>
        </w:tc>
      </w:tr>
      <w:tr w:rsidR="00667D66" w:rsidRPr="009C602E" w14:paraId="4F60DF96" w14:textId="77777777" w:rsidTr="0096176A">
        <w:trPr>
          <w:jc w:val="center"/>
        </w:trPr>
        <w:tc>
          <w:tcPr>
            <w:tcW w:w="4876" w:type="dxa"/>
            <w:tcBorders>
              <w:top w:val="nil"/>
              <w:left w:val="nil"/>
              <w:bottom w:val="nil"/>
              <w:right w:val="nil"/>
            </w:tcBorders>
          </w:tcPr>
          <w:p w14:paraId="0B8ED92F" w14:textId="77777777" w:rsidR="00667D66" w:rsidRPr="009C602E" w:rsidRDefault="00667D66" w:rsidP="0096176A">
            <w:pPr>
              <w:pStyle w:val="Normal6a"/>
            </w:pPr>
          </w:p>
        </w:tc>
        <w:tc>
          <w:tcPr>
            <w:tcW w:w="4876" w:type="dxa"/>
            <w:tcBorders>
              <w:top w:val="nil"/>
              <w:left w:val="nil"/>
              <w:bottom w:val="nil"/>
              <w:right w:val="nil"/>
            </w:tcBorders>
          </w:tcPr>
          <w:p w14:paraId="022E9042" w14:textId="77777777" w:rsidR="00667D66" w:rsidRPr="009C602E" w:rsidRDefault="00667D66" w:rsidP="0096176A">
            <w:pPr>
              <w:pStyle w:val="Normal6a"/>
            </w:pPr>
            <w:r w:rsidRPr="009C602E">
              <w:rPr>
                <w:b/>
                <w:i/>
              </w:rPr>
              <w:t>F bis.</w:t>
            </w:r>
            <w:r w:rsidRPr="009C602E">
              <w:tab/>
            </w:r>
            <w:r w:rsidRPr="009C602E">
              <w:rPr>
                <w:b/>
                <w:i/>
              </w:rPr>
              <w:t>overwegende dat Verordening (EU) 2025/2077 het vermogen van de EU om op te treden tegen niet-duurzame visserijpraktijken van derde landen versterkt door duidelijke, op het internationaal recht en onafhankelijk wetenschappelijk bewijs gebaseerde criteria vast te stellen voor “niet-samenwerking”, teneinde de instandhouding van gedeelde visbestanden te waarborgen, de samenwerking binnen regionale organisaties voor visserijbeheer (ROVB’s) te versterken en te zorgen voor een gelijk speelveld voor EU-vissers die voldoen aan hoge normen op het gebied van duurzaamheid;</w:t>
            </w:r>
          </w:p>
        </w:tc>
      </w:tr>
    </w:tbl>
    <w:p w14:paraId="526E4C65"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6C75936F" w14:textId="77777777" w:rsidR="00667D66" w:rsidRPr="009C602E" w:rsidRDefault="00667D66" w:rsidP="00667D66">
      <w:r w:rsidRPr="009C602E">
        <w:rPr>
          <w:rStyle w:val="HideTWBExt"/>
        </w:rPr>
        <w:t>&lt;/Amend&gt;</w:t>
      </w:r>
    </w:p>
    <w:p w14:paraId="1BDD6640"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56</w:t>
      </w:r>
      <w:r w:rsidRPr="009C602E">
        <w:rPr>
          <w:rStyle w:val="HideTWBExt"/>
          <w:b w:val="0"/>
        </w:rPr>
        <w:t>&lt;/NumAm&gt;</w:t>
      </w:r>
    </w:p>
    <w:p w14:paraId="17A87739" w14:textId="77777777" w:rsidR="00667D66" w:rsidRPr="009C602E" w:rsidRDefault="00667D66" w:rsidP="00667D66">
      <w:pPr>
        <w:pStyle w:val="NormalBold"/>
      </w:pPr>
      <w:r w:rsidRPr="009C602E">
        <w:rPr>
          <w:rStyle w:val="HideTWBExt"/>
          <w:b w:val="0"/>
        </w:rPr>
        <w:t>&lt;RepeatBlock-By&gt;&lt;Members&gt;</w:t>
      </w:r>
      <w:r w:rsidRPr="009C602E">
        <w:t>Giuseppe Lupo, Sakis Arnaoutoglou, Thomas Bajada</w:t>
      </w:r>
      <w:r w:rsidRPr="009C602E">
        <w:rPr>
          <w:rStyle w:val="HideTWBExt"/>
          <w:b w:val="0"/>
        </w:rPr>
        <w:t>&lt;/Members&gt;</w:t>
      </w:r>
    </w:p>
    <w:p w14:paraId="34F2949C" w14:textId="77777777" w:rsidR="00667D66" w:rsidRPr="009C602E" w:rsidRDefault="00667D66" w:rsidP="00667D66">
      <w:pPr>
        <w:pStyle w:val="NormalBold"/>
      </w:pPr>
      <w:r w:rsidRPr="009C602E">
        <w:rPr>
          <w:rStyle w:val="HideTWBExt"/>
          <w:b w:val="0"/>
        </w:rPr>
        <w:t>&lt;/RepeatBlock-By&gt;</w:t>
      </w:r>
    </w:p>
    <w:p w14:paraId="593BE269"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6969C9C2" w14:textId="77777777" w:rsidR="00667D66" w:rsidRPr="009C602E" w:rsidRDefault="00667D66" w:rsidP="00667D66">
      <w:pPr>
        <w:pStyle w:val="NormalBold"/>
      </w:pPr>
      <w:r w:rsidRPr="009C602E">
        <w:rPr>
          <w:rStyle w:val="HideTWBExt"/>
          <w:b w:val="0"/>
        </w:rPr>
        <w:t>&lt;Article&gt;</w:t>
      </w:r>
      <w:r w:rsidRPr="009C602E">
        <w:t>Overweging F bis (nieuw)</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085F1020" w14:textId="77777777" w:rsidTr="0096176A">
        <w:trPr>
          <w:trHeight w:hRule="exact" w:val="240"/>
          <w:jc w:val="center"/>
        </w:trPr>
        <w:tc>
          <w:tcPr>
            <w:tcW w:w="9752" w:type="dxa"/>
            <w:gridSpan w:val="2"/>
            <w:tcBorders>
              <w:top w:val="nil"/>
              <w:left w:val="nil"/>
              <w:bottom w:val="nil"/>
              <w:right w:val="nil"/>
            </w:tcBorders>
          </w:tcPr>
          <w:p w14:paraId="1A6DFBBC" w14:textId="77777777" w:rsidR="00667D66" w:rsidRPr="009C602E" w:rsidRDefault="00667D66" w:rsidP="0096176A"/>
        </w:tc>
      </w:tr>
      <w:tr w:rsidR="00667D66" w:rsidRPr="009C602E" w14:paraId="7422D91D" w14:textId="77777777" w:rsidTr="0096176A">
        <w:trPr>
          <w:trHeight w:val="240"/>
          <w:jc w:val="center"/>
        </w:trPr>
        <w:tc>
          <w:tcPr>
            <w:tcW w:w="4876" w:type="dxa"/>
            <w:tcBorders>
              <w:top w:val="nil"/>
              <w:left w:val="nil"/>
              <w:bottom w:val="nil"/>
              <w:right w:val="nil"/>
            </w:tcBorders>
          </w:tcPr>
          <w:p w14:paraId="41FA5146"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3B0CC65E" w14:textId="77777777" w:rsidR="00667D66" w:rsidRPr="009C602E" w:rsidRDefault="00667D66" w:rsidP="0096176A">
            <w:pPr>
              <w:pStyle w:val="AmColumnHeading"/>
            </w:pPr>
            <w:r w:rsidRPr="009C602E">
              <w:t>Amendement</w:t>
            </w:r>
          </w:p>
        </w:tc>
      </w:tr>
      <w:tr w:rsidR="00667D66" w:rsidRPr="009C602E" w14:paraId="5572BC4E" w14:textId="77777777" w:rsidTr="0096176A">
        <w:trPr>
          <w:jc w:val="center"/>
        </w:trPr>
        <w:tc>
          <w:tcPr>
            <w:tcW w:w="4876" w:type="dxa"/>
            <w:tcBorders>
              <w:top w:val="nil"/>
              <w:left w:val="nil"/>
              <w:bottom w:val="nil"/>
              <w:right w:val="nil"/>
            </w:tcBorders>
          </w:tcPr>
          <w:p w14:paraId="77F02CFC" w14:textId="77777777" w:rsidR="00667D66" w:rsidRPr="009C602E" w:rsidRDefault="00667D66" w:rsidP="0096176A">
            <w:pPr>
              <w:pStyle w:val="Normal6a"/>
            </w:pPr>
          </w:p>
        </w:tc>
        <w:tc>
          <w:tcPr>
            <w:tcW w:w="4876" w:type="dxa"/>
            <w:tcBorders>
              <w:top w:val="nil"/>
              <w:left w:val="nil"/>
              <w:bottom w:val="nil"/>
              <w:right w:val="nil"/>
            </w:tcBorders>
          </w:tcPr>
          <w:p w14:paraId="53FABEB3" w14:textId="77777777" w:rsidR="00667D66" w:rsidRPr="009C602E" w:rsidRDefault="00667D66" w:rsidP="0096176A">
            <w:pPr>
              <w:pStyle w:val="Normal6a"/>
            </w:pPr>
            <w:r w:rsidRPr="009C602E">
              <w:rPr>
                <w:b/>
                <w:i/>
              </w:rPr>
              <w:t>F bis.</w:t>
            </w:r>
            <w:r w:rsidRPr="009C602E">
              <w:tab/>
            </w:r>
            <w:r w:rsidRPr="009C602E">
              <w:rPr>
                <w:b/>
                <w:i/>
              </w:rPr>
              <w:t>overwegende dat in het Europees Oceaanpact vier belangrijke prioriteiten worden voorgesteld voor de EU om het mondiale governancekader voor oceanen te versterken, de duurzaamheid van de oceanen te verwezenlijken tegen 2030, de maritieme veiligheid en beveiliging te verbeteren en wetenschap en kennis in verband met oceanen te bevorderen;</w:t>
            </w:r>
          </w:p>
        </w:tc>
      </w:tr>
    </w:tbl>
    <w:p w14:paraId="2DAEF007"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2B3B0167" w14:textId="77777777" w:rsidR="00667D66" w:rsidRPr="009C602E" w:rsidRDefault="00667D66" w:rsidP="00667D66">
      <w:r w:rsidRPr="009C602E">
        <w:rPr>
          <w:rStyle w:val="HideTWBExt"/>
        </w:rPr>
        <w:t>&lt;/Amend&gt;</w:t>
      </w:r>
    </w:p>
    <w:p w14:paraId="3BCF9536"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57</w:t>
      </w:r>
      <w:r w:rsidRPr="009C602E">
        <w:rPr>
          <w:rStyle w:val="HideTWBExt"/>
          <w:b w:val="0"/>
        </w:rPr>
        <w:t>&lt;/NumAm&gt;</w:t>
      </w:r>
    </w:p>
    <w:p w14:paraId="259BFE01" w14:textId="77777777" w:rsidR="00667D66" w:rsidRPr="009C602E" w:rsidRDefault="00667D66" w:rsidP="00667D66">
      <w:pPr>
        <w:pStyle w:val="NormalBold"/>
      </w:pPr>
      <w:r w:rsidRPr="009C602E">
        <w:rPr>
          <w:rStyle w:val="HideTWBExt"/>
          <w:b w:val="0"/>
        </w:rPr>
        <w:t>&lt;RepeatBlock-By&gt;&lt;Members&gt;</w:t>
      </w:r>
      <w:r w:rsidRPr="009C602E">
        <w:t>Emma Fourreau, Sebastian Everding, Luke Ming Flanagan</w:t>
      </w:r>
      <w:r w:rsidRPr="009C602E">
        <w:rPr>
          <w:rStyle w:val="HideTWBExt"/>
          <w:b w:val="0"/>
        </w:rPr>
        <w:t>&lt;/Members&gt;</w:t>
      </w:r>
    </w:p>
    <w:p w14:paraId="6C6C277B" w14:textId="77777777" w:rsidR="00667D66" w:rsidRPr="009C602E" w:rsidRDefault="00667D66" w:rsidP="00667D66">
      <w:pPr>
        <w:pStyle w:val="NormalBold"/>
      </w:pPr>
      <w:r w:rsidRPr="009C602E">
        <w:rPr>
          <w:rStyle w:val="HideTWBExt"/>
          <w:b w:val="0"/>
        </w:rPr>
        <w:t>&lt;/RepeatBlock-By&gt;</w:t>
      </w:r>
    </w:p>
    <w:p w14:paraId="0C337F97"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2EB27888" w14:textId="77777777" w:rsidR="00667D66" w:rsidRPr="009C602E" w:rsidRDefault="00667D66" w:rsidP="00667D66">
      <w:pPr>
        <w:pStyle w:val="NormalBold"/>
      </w:pPr>
      <w:r w:rsidRPr="009C602E">
        <w:rPr>
          <w:rStyle w:val="HideTWBExt"/>
          <w:b w:val="0"/>
        </w:rPr>
        <w:t>&lt;Article&gt;</w:t>
      </w:r>
      <w:r w:rsidRPr="009C602E">
        <w:t>Kopje 1 bis (nieuw)</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57DF9DDD" w14:textId="77777777" w:rsidTr="0096176A">
        <w:trPr>
          <w:trHeight w:hRule="exact" w:val="240"/>
          <w:jc w:val="center"/>
        </w:trPr>
        <w:tc>
          <w:tcPr>
            <w:tcW w:w="9752" w:type="dxa"/>
            <w:gridSpan w:val="2"/>
            <w:tcBorders>
              <w:top w:val="nil"/>
              <w:left w:val="nil"/>
              <w:bottom w:val="nil"/>
              <w:right w:val="nil"/>
            </w:tcBorders>
          </w:tcPr>
          <w:p w14:paraId="0FC6C77C" w14:textId="77777777" w:rsidR="00667D66" w:rsidRPr="009C602E" w:rsidRDefault="00667D66" w:rsidP="0096176A"/>
        </w:tc>
      </w:tr>
      <w:tr w:rsidR="00667D66" w:rsidRPr="009C602E" w14:paraId="5F610933" w14:textId="77777777" w:rsidTr="0096176A">
        <w:trPr>
          <w:trHeight w:val="240"/>
          <w:jc w:val="center"/>
        </w:trPr>
        <w:tc>
          <w:tcPr>
            <w:tcW w:w="4876" w:type="dxa"/>
            <w:tcBorders>
              <w:top w:val="nil"/>
              <w:left w:val="nil"/>
              <w:bottom w:val="nil"/>
              <w:right w:val="nil"/>
            </w:tcBorders>
          </w:tcPr>
          <w:p w14:paraId="38B7FB81"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05386400" w14:textId="77777777" w:rsidR="00667D66" w:rsidRPr="009C602E" w:rsidRDefault="00667D66" w:rsidP="0096176A">
            <w:pPr>
              <w:pStyle w:val="AmColumnHeading"/>
            </w:pPr>
            <w:r w:rsidRPr="009C602E">
              <w:t>Amendement</w:t>
            </w:r>
          </w:p>
        </w:tc>
      </w:tr>
      <w:tr w:rsidR="00667D66" w:rsidRPr="009C602E" w14:paraId="2E52E5A6" w14:textId="77777777" w:rsidTr="0096176A">
        <w:trPr>
          <w:jc w:val="center"/>
        </w:trPr>
        <w:tc>
          <w:tcPr>
            <w:tcW w:w="4876" w:type="dxa"/>
            <w:tcBorders>
              <w:top w:val="nil"/>
              <w:left w:val="nil"/>
              <w:bottom w:val="nil"/>
              <w:right w:val="nil"/>
            </w:tcBorders>
          </w:tcPr>
          <w:p w14:paraId="28AAC205" w14:textId="77777777" w:rsidR="00667D66" w:rsidRPr="009C602E" w:rsidRDefault="00667D66" w:rsidP="0096176A">
            <w:pPr>
              <w:pStyle w:val="Normal6a"/>
            </w:pPr>
          </w:p>
        </w:tc>
        <w:tc>
          <w:tcPr>
            <w:tcW w:w="4876" w:type="dxa"/>
            <w:tcBorders>
              <w:top w:val="nil"/>
              <w:left w:val="nil"/>
              <w:bottom w:val="nil"/>
              <w:right w:val="nil"/>
            </w:tcBorders>
          </w:tcPr>
          <w:p w14:paraId="39E20126" w14:textId="77777777" w:rsidR="00667D66" w:rsidRPr="009C602E" w:rsidRDefault="00667D66" w:rsidP="0096176A">
            <w:pPr>
              <w:pStyle w:val="Normal6a"/>
            </w:pPr>
            <w:r w:rsidRPr="009C602E">
              <w:rPr>
                <w:b/>
                <w:i/>
              </w:rPr>
              <w:t>Pleiten voor de erkenning van de oceaan als gemeenschappelijke natuurlijke rijkdom op internationaal niveau in het kader van de oceaandiplomatie van de EU</w:t>
            </w:r>
          </w:p>
        </w:tc>
      </w:tr>
    </w:tbl>
    <w:p w14:paraId="3D40D8C9"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7BC97BCB" w14:textId="77777777" w:rsidR="00667D66" w:rsidRPr="009C602E" w:rsidRDefault="00667D66" w:rsidP="00667D66">
      <w:r w:rsidRPr="009C602E">
        <w:rPr>
          <w:rStyle w:val="HideTWBExt"/>
        </w:rPr>
        <w:t>&lt;/Amend&gt;</w:t>
      </w:r>
    </w:p>
    <w:p w14:paraId="3B2379E6"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58</w:t>
      </w:r>
      <w:r w:rsidRPr="009C602E">
        <w:rPr>
          <w:rStyle w:val="HideTWBExt"/>
          <w:b w:val="0"/>
        </w:rPr>
        <w:t>&lt;/NumAm&gt;</w:t>
      </w:r>
    </w:p>
    <w:p w14:paraId="5B083190" w14:textId="77777777" w:rsidR="00667D66" w:rsidRPr="009C602E" w:rsidRDefault="00667D66" w:rsidP="00667D66">
      <w:pPr>
        <w:pStyle w:val="NormalBold"/>
      </w:pPr>
      <w:r w:rsidRPr="009C602E">
        <w:rPr>
          <w:rStyle w:val="HideTWBExt"/>
          <w:b w:val="0"/>
        </w:rPr>
        <w:t>&lt;RepeatBlock-By&gt;&lt;Members&gt;</w:t>
      </w:r>
      <w:r w:rsidRPr="009C602E">
        <w:t>Paulo Do Nascimento Cabral</w:t>
      </w:r>
      <w:r w:rsidRPr="009C602E">
        <w:rPr>
          <w:rStyle w:val="HideTWBExt"/>
          <w:b w:val="0"/>
        </w:rPr>
        <w:t>&lt;/Members&gt;</w:t>
      </w:r>
    </w:p>
    <w:p w14:paraId="64624650" w14:textId="77777777" w:rsidR="00667D66" w:rsidRPr="009C602E" w:rsidRDefault="00667D66" w:rsidP="00667D66">
      <w:pPr>
        <w:pStyle w:val="NormalBold"/>
      </w:pPr>
      <w:r w:rsidRPr="009C602E">
        <w:rPr>
          <w:rStyle w:val="HideTWBExt"/>
          <w:b w:val="0"/>
        </w:rPr>
        <w:t>&lt;/RepeatBlock-By&gt;</w:t>
      </w:r>
    </w:p>
    <w:p w14:paraId="29306592"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40B56B34" w14:textId="77777777" w:rsidR="00667D66" w:rsidRPr="009C602E" w:rsidRDefault="00667D66" w:rsidP="00667D66">
      <w:pPr>
        <w:pStyle w:val="NormalBold"/>
      </w:pPr>
      <w:r w:rsidRPr="009C602E">
        <w:rPr>
          <w:rStyle w:val="HideTWBExt"/>
          <w:b w:val="0"/>
        </w:rPr>
        <w:t>&lt;Article&gt;</w:t>
      </w:r>
      <w:r w:rsidRPr="009C602E">
        <w:t>Paragraaf 1</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1650A485" w14:textId="77777777" w:rsidTr="0096176A">
        <w:trPr>
          <w:trHeight w:hRule="exact" w:val="240"/>
          <w:jc w:val="center"/>
        </w:trPr>
        <w:tc>
          <w:tcPr>
            <w:tcW w:w="9752" w:type="dxa"/>
            <w:gridSpan w:val="2"/>
            <w:tcBorders>
              <w:top w:val="nil"/>
              <w:left w:val="nil"/>
              <w:bottom w:val="nil"/>
              <w:right w:val="nil"/>
            </w:tcBorders>
          </w:tcPr>
          <w:p w14:paraId="0ADE8994" w14:textId="77777777" w:rsidR="00667D66" w:rsidRPr="009C602E" w:rsidRDefault="00667D66" w:rsidP="0096176A"/>
        </w:tc>
      </w:tr>
      <w:tr w:rsidR="00667D66" w:rsidRPr="009C602E" w14:paraId="68DFB625" w14:textId="77777777" w:rsidTr="0096176A">
        <w:trPr>
          <w:trHeight w:val="240"/>
          <w:jc w:val="center"/>
        </w:trPr>
        <w:tc>
          <w:tcPr>
            <w:tcW w:w="4876" w:type="dxa"/>
            <w:tcBorders>
              <w:top w:val="nil"/>
              <w:left w:val="nil"/>
              <w:bottom w:val="nil"/>
              <w:right w:val="nil"/>
            </w:tcBorders>
          </w:tcPr>
          <w:p w14:paraId="2EC44D2C"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3BD15612" w14:textId="77777777" w:rsidR="00667D66" w:rsidRPr="009C602E" w:rsidRDefault="00667D66" w:rsidP="0096176A">
            <w:pPr>
              <w:pStyle w:val="AmColumnHeading"/>
            </w:pPr>
            <w:r w:rsidRPr="009C602E">
              <w:t>Amendement</w:t>
            </w:r>
          </w:p>
        </w:tc>
      </w:tr>
      <w:tr w:rsidR="00667D66" w:rsidRPr="009C602E" w14:paraId="181E60C0" w14:textId="77777777" w:rsidTr="0096176A">
        <w:trPr>
          <w:jc w:val="center"/>
        </w:trPr>
        <w:tc>
          <w:tcPr>
            <w:tcW w:w="4876" w:type="dxa"/>
            <w:tcBorders>
              <w:top w:val="nil"/>
              <w:left w:val="nil"/>
              <w:bottom w:val="nil"/>
              <w:right w:val="nil"/>
            </w:tcBorders>
          </w:tcPr>
          <w:p w14:paraId="695B9FD3" w14:textId="77777777" w:rsidR="00667D66" w:rsidRPr="009C602E" w:rsidRDefault="00667D66" w:rsidP="0096176A">
            <w:pPr>
              <w:pStyle w:val="Normal6a"/>
            </w:pPr>
            <w:r w:rsidRPr="009C602E">
              <w:t>1.</w:t>
            </w:r>
            <w:r w:rsidRPr="009C602E">
              <w:tab/>
              <w:t>benadrukt dat de EU vanwege de omvang van haar maritieme gebied, haar economische gewicht en haar leiderschap op het gebied van wet- en regelgeving in een unieke positie verkeert om het voortouw te nemen bij de mondiale oceaangovernance; herinnert eraan dat de EU de grootste exclusieve economische zone ter wereld heeft en reeds actief bezig is haar mariene hulpbronnen te beschermen voor toekomstige generaties;</w:t>
            </w:r>
          </w:p>
        </w:tc>
        <w:tc>
          <w:tcPr>
            <w:tcW w:w="4876" w:type="dxa"/>
            <w:tcBorders>
              <w:top w:val="nil"/>
              <w:left w:val="nil"/>
              <w:bottom w:val="nil"/>
              <w:right w:val="nil"/>
            </w:tcBorders>
          </w:tcPr>
          <w:p w14:paraId="7B0F618D" w14:textId="77777777" w:rsidR="00667D66" w:rsidRPr="009C602E" w:rsidRDefault="00667D66" w:rsidP="0096176A">
            <w:pPr>
              <w:pStyle w:val="Normal6a"/>
            </w:pPr>
            <w:r w:rsidRPr="009C602E">
              <w:t>1.</w:t>
            </w:r>
            <w:r w:rsidRPr="009C602E">
              <w:tab/>
              <w:t>benadrukt dat de EU vanwege de omvang van haar maritieme gebied, haar economische gewicht en haar leiderschap op het gebied van wet- en regelgeving in een unieke positie verkeert om het voortouw te nemen bij de mondiale oceaangovernance; herinnert eraan dat de EU de grootste exclusieve economische zone ter wereld heeft en reeds actief bezig is haar mariene hulpbronnen te beschermen voor toekomstige generaties;</w:t>
            </w:r>
            <w:r w:rsidRPr="009C602E">
              <w:rPr>
                <w:b/>
                <w:i/>
              </w:rPr>
              <w:t> beklemtoont dat de EU haar geostrategisch gewicht in de schaal moet leggen om de banden rond de Atlantische Oceaan met de Verenigde Staten, Canada, Midden- en Zuid-Amerika, Afrika en andere strategische regio’s te versterken;</w:t>
            </w:r>
          </w:p>
        </w:tc>
      </w:tr>
    </w:tbl>
    <w:p w14:paraId="60726969"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2042BBCF" w14:textId="77777777" w:rsidR="00667D66" w:rsidRPr="009C602E" w:rsidRDefault="00667D66" w:rsidP="00667D66">
      <w:r w:rsidRPr="009C602E">
        <w:rPr>
          <w:rStyle w:val="HideTWBExt"/>
        </w:rPr>
        <w:t>&lt;/Amend&gt;</w:t>
      </w:r>
    </w:p>
    <w:p w14:paraId="160474CC"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59</w:t>
      </w:r>
      <w:r w:rsidRPr="009C602E">
        <w:rPr>
          <w:rStyle w:val="HideTWBExt"/>
          <w:b w:val="0"/>
        </w:rPr>
        <w:t>&lt;/NumAm&gt;</w:t>
      </w:r>
    </w:p>
    <w:p w14:paraId="44017007" w14:textId="77777777" w:rsidR="00667D66" w:rsidRPr="009C602E" w:rsidRDefault="00667D66" w:rsidP="00667D66">
      <w:pPr>
        <w:pStyle w:val="NormalBold"/>
      </w:pPr>
      <w:r w:rsidRPr="009C602E">
        <w:rPr>
          <w:rStyle w:val="HideTWBExt"/>
          <w:b w:val="0"/>
        </w:rPr>
        <w:t>&lt;RepeatBlock-By&gt;&lt;Members&gt;</w:t>
      </w:r>
      <w:r w:rsidRPr="009C602E">
        <w:t>Isabelle Le Callennec</w:t>
      </w:r>
      <w:r w:rsidRPr="009C602E">
        <w:rPr>
          <w:rStyle w:val="HideTWBExt"/>
          <w:b w:val="0"/>
        </w:rPr>
        <w:t>&lt;/Members&gt;</w:t>
      </w:r>
    </w:p>
    <w:p w14:paraId="0633A60C" w14:textId="77777777" w:rsidR="00667D66" w:rsidRPr="009C602E" w:rsidRDefault="00667D66" w:rsidP="00667D66">
      <w:pPr>
        <w:pStyle w:val="NormalBold"/>
      </w:pPr>
      <w:r w:rsidRPr="009C602E">
        <w:rPr>
          <w:rStyle w:val="HideTWBExt"/>
          <w:b w:val="0"/>
        </w:rPr>
        <w:t>&lt;/RepeatBlock-By&gt;</w:t>
      </w:r>
    </w:p>
    <w:p w14:paraId="0675C440"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6EF66CF7" w14:textId="77777777" w:rsidR="00667D66" w:rsidRPr="009C602E" w:rsidRDefault="00667D66" w:rsidP="00667D66">
      <w:pPr>
        <w:pStyle w:val="NormalBold"/>
      </w:pPr>
      <w:r w:rsidRPr="009C602E">
        <w:rPr>
          <w:rStyle w:val="HideTWBExt"/>
          <w:b w:val="0"/>
        </w:rPr>
        <w:t>&lt;Article&gt;</w:t>
      </w:r>
      <w:r w:rsidRPr="009C602E">
        <w:t>Paragraaf 1</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088356E8" w14:textId="77777777" w:rsidTr="0096176A">
        <w:trPr>
          <w:trHeight w:hRule="exact" w:val="240"/>
          <w:jc w:val="center"/>
        </w:trPr>
        <w:tc>
          <w:tcPr>
            <w:tcW w:w="9752" w:type="dxa"/>
            <w:gridSpan w:val="2"/>
            <w:tcBorders>
              <w:top w:val="nil"/>
              <w:left w:val="nil"/>
              <w:bottom w:val="nil"/>
              <w:right w:val="nil"/>
            </w:tcBorders>
          </w:tcPr>
          <w:p w14:paraId="7EBF35E4" w14:textId="77777777" w:rsidR="00667D66" w:rsidRPr="009C602E" w:rsidRDefault="00667D66" w:rsidP="0096176A"/>
        </w:tc>
      </w:tr>
      <w:tr w:rsidR="00667D66" w:rsidRPr="009C602E" w14:paraId="63F2A877" w14:textId="77777777" w:rsidTr="0096176A">
        <w:trPr>
          <w:trHeight w:val="240"/>
          <w:jc w:val="center"/>
        </w:trPr>
        <w:tc>
          <w:tcPr>
            <w:tcW w:w="4876" w:type="dxa"/>
            <w:tcBorders>
              <w:top w:val="nil"/>
              <w:left w:val="nil"/>
              <w:bottom w:val="nil"/>
              <w:right w:val="nil"/>
            </w:tcBorders>
          </w:tcPr>
          <w:p w14:paraId="31A9A520"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543081DC" w14:textId="77777777" w:rsidR="00667D66" w:rsidRPr="009C602E" w:rsidRDefault="00667D66" w:rsidP="0096176A">
            <w:pPr>
              <w:pStyle w:val="AmColumnHeading"/>
            </w:pPr>
            <w:r w:rsidRPr="009C602E">
              <w:t>Amendement</w:t>
            </w:r>
          </w:p>
        </w:tc>
      </w:tr>
      <w:tr w:rsidR="00667D66" w:rsidRPr="009C602E" w14:paraId="7C21AC73" w14:textId="77777777" w:rsidTr="0096176A">
        <w:trPr>
          <w:jc w:val="center"/>
        </w:trPr>
        <w:tc>
          <w:tcPr>
            <w:tcW w:w="4876" w:type="dxa"/>
            <w:tcBorders>
              <w:top w:val="nil"/>
              <w:left w:val="nil"/>
              <w:bottom w:val="nil"/>
              <w:right w:val="nil"/>
            </w:tcBorders>
          </w:tcPr>
          <w:p w14:paraId="6F35CB5F" w14:textId="77777777" w:rsidR="00667D66" w:rsidRPr="009C602E" w:rsidRDefault="00667D66" w:rsidP="0096176A">
            <w:pPr>
              <w:pStyle w:val="Normal6a"/>
            </w:pPr>
            <w:r w:rsidRPr="009C602E">
              <w:t>1.</w:t>
            </w:r>
            <w:r w:rsidRPr="009C602E">
              <w:tab/>
              <w:t>benadrukt dat de EU vanwege de omvang van haar maritieme gebied, haar economische gewicht en haar leiderschap op het gebied van wet- en regelgeving in een unieke positie verkeert om het voortouw te nemen bij de mondiale oceaangovernance; herinnert eraan dat de EU de grootste exclusieve economische zone ter wereld heeft en reeds actief bezig is haar mariene hulpbronnen te beschermen voor toekomstige generaties;</w:t>
            </w:r>
          </w:p>
        </w:tc>
        <w:tc>
          <w:tcPr>
            <w:tcW w:w="4876" w:type="dxa"/>
            <w:tcBorders>
              <w:top w:val="nil"/>
              <w:left w:val="nil"/>
              <w:bottom w:val="nil"/>
              <w:right w:val="nil"/>
            </w:tcBorders>
          </w:tcPr>
          <w:p w14:paraId="7DC7FC29" w14:textId="77777777" w:rsidR="00667D66" w:rsidRPr="009C602E" w:rsidRDefault="00667D66" w:rsidP="0096176A">
            <w:pPr>
              <w:pStyle w:val="Normal6a"/>
            </w:pPr>
            <w:r w:rsidRPr="009C602E">
              <w:t>1.</w:t>
            </w:r>
            <w:r w:rsidRPr="009C602E">
              <w:tab/>
              <w:t>benadrukt dat de EU vanwege de omvang van haar maritieme gebied</w:t>
            </w:r>
            <w:r w:rsidRPr="009C602E">
              <w:rPr>
                <w:b/>
                <w:i/>
              </w:rPr>
              <w:t>, de ligging van de ultraperifere gebieden op de voorposten van de EU in alle oceanen</w:t>
            </w:r>
            <w:r w:rsidRPr="009C602E">
              <w:t>, haar economische gewicht en haar leiderschap op het gebied van wet- en regelgeving in een unieke positie verkeert om het voortouw te nemen bij de mondiale oceaangovernance; herinnert eraan dat de EU de grootste exclusieve economische zone ter wereld heeft en reeds actief bezig is haar mariene hulpbronnen te beschermen voor toekomstige generaties;</w:t>
            </w:r>
          </w:p>
        </w:tc>
      </w:tr>
    </w:tbl>
    <w:p w14:paraId="32E1A5D9"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{FR}</w:t>
      </w:r>
      <w:r w:rsidRPr="009C602E">
        <w:t>fr</w:t>
      </w:r>
      <w:r w:rsidRPr="009C602E">
        <w:rPr>
          <w:rStyle w:val="HideTWBExt"/>
        </w:rPr>
        <w:t>&lt;/Original&gt;</w:t>
      </w:r>
    </w:p>
    <w:p w14:paraId="15A4493B" w14:textId="77777777" w:rsidR="00667D66" w:rsidRPr="009C602E" w:rsidRDefault="00667D66" w:rsidP="00667D66">
      <w:r w:rsidRPr="009C602E">
        <w:rPr>
          <w:rStyle w:val="HideTWBExt"/>
        </w:rPr>
        <w:t>&lt;/Amend&gt;</w:t>
      </w:r>
    </w:p>
    <w:p w14:paraId="55EA06EF"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60</w:t>
      </w:r>
      <w:r w:rsidRPr="009C602E">
        <w:rPr>
          <w:rStyle w:val="HideTWBExt"/>
          <w:b w:val="0"/>
        </w:rPr>
        <w:t>&lt;/NumAm&gt;</w:t>
      </w:r>
    </w:p>
    <w:p w14:paraId="0E18EED8" w14:textId="77777777" w:rsidR="00667D66" w:rsidRPr="009C602E" w:rsidRDefault="00667D66" w:rsidP="00667D66">
      <w:pPr>
        <w:pStyle w:val="NormalBold"/>
      </w:pPr>
      <w:r w:rsidRPr="009C602E">
        <w:rPr>
          <w:rStyle w:val="HideTWBExt"/>
          <w:b w:val="0"/>
        </w:rPr>
        <w:t>&lt;RepeatBlock-By&gt;&lt;Members&gt;</w:t>
      </w:r>
      <w:r w:rsidRPr="009C602E">
        <w:t>Giuseppe Lupo, Sakis Arnaoutoglou, Thomas Bajada</w:t>
      </w:r>
      <w:r w:rsidRPr="009C602E">
        <w:rPr>
          <w:rStyle w:val="HideTWBExt"/>
          <w:b w:val="0"/>
        </w:rPr>
        <w:t>&lt;/Members&gt;</w:t>
      </w:r>
    </w:p>
    <w:p w14:paraId="6D8F9D26" w14:textId="77777777" w:rsidR="00667D66" w:rsidRPr="009C602E" w:rsidRDefault="00667D66" w:rsidP="00667D66">
      <w:pPr>
        <w:pStyle w:val="NormalBold"/>
      </w:pPr>
      <w:r w:rsidRPr="009C602E">
        <w:rPr>
          <w:rStyle w:val="HideTWBExt"/>
          <w:b w:val="0"/>
        </w:rPr>
        <w:t>&lt;/RepeatBlock-By&gt;</w:t>
      </w:r>
    </w:p>
    <w:p w14:paraId="398C9BFD"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62490303" w14:textId="77777777" w:rsidR="00667D66" w:rsidRPr="009C602E" w:rsidRDefault="00667D66" w:rsidP="00667D66">
      <w:pPr>
        <w:pStyle w:val="NormalBold"/>
      </w:pPr>
      <w:r w:rsidRPr="009C602E">
        <w:rPr>
          <w:rStyle w:val="HideTWBExt"/>
          <w:b w:val="0"/>
        </w:rPr>
        <w:t>&lt;Article&gt;</w:t>
      </w:r>
      <w:r w:rsidRPr="009C602E">
        <w:t>Paragraaf 1</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3B892896" w14:textId="77777777" w:rsidTr="0096176A">
        <w:trPr>
          <w:trHeight w:hRule="exact" w:val="240"/>
          <w:jc w:val="center"/>
        </w:trPr>
        <w:tc>
          <w:tcPr>
            <w:tcW w:w="9752" w:type="dxa"/>
            <w:gridSpan w:val="2"/>
            <w:tcBorders>
              <w:top w:val="nil"/>
              <w:left w:val="nil"/>
              <w:bottom w:val="nil"/>
              <w:right w:val="nil"/>
            </w:tcBorders>
          </w:tcPr>
          <w:p w14:paraId="26057C95" w14:textId="77777777" w:rsidR="00667D66" w:rsidRPr="009C602E" w:rsidRDefault="00667D66" w:rsidP="0096176A"/>
        </w:tc>
      </w:tr>
      <w:tr w:rsidR="00667D66" w:rsidRPr="009C602E" w14:paraId="1F646E68" w14:textId="77777777" w:rsidTr="0096176A">
        <w:trPr>
          <w:trHeight w:val="240"/>
          <w:jc w:val="center"/>
        </w:trPr>
        <w:tc>
          <w:tcPr>
            <w:tcW w:w="4876" w:type="dxa"/>
            <w:tcBorders>
              <w:top w:val="nil"/>
              <w:left w:val="nil"/>
              <w:bottom w:val="nil"/>
              <w:right w:val="nil"/>
            </w:tcBorders>
          </w:tcPr>
          <w:p w14:paraId="17E6CEC6"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0C9731F6" w14:textId="77777777" w:rsidR="00667D66" w:rsidRPr="009C602E" w:rsidRDefault="00667D66" w:rsidP="0096176A">
            <w:pPr>
              <w:pStyle w:val="AmColumnHeading"/>
            </w:pPr>
            <w:r w:rsidRPr="009C602E">
              <w:t>Amendement</w:t>
            </w:r>
          </w:p>
        </w:tc>
      </w:tr>
      <w:tr w:rsidR="00667D66" w:rsidRPr="009C602E" w14:paraId="2E5D0DC8" w14:textId="77777777" w:rsidTr="0096176A">
        <w:trPr>
          <w:jc w:val="center"/>
        </w:trPr>
        <w:tc>
          <w:tcPr>
            <w:tcW w:w="4876" w:type="dxa"/>
            <w:tcBorders>
              <w:top w:val="nil"/>
              <w:left w:val="nil"/>
              <w:bottom w:val="nil"/>
              <w:right w:val="nil"/>
            </w:tcBorders>
          </w:tcPr>
          <w:p w14:paraId="6AEC3C8F" w14:textId="77777777" w:rsidR="00667D66" w:rsidRPr="009C602E" w:rsidRDefault="00667D66" w:rsidP="0096176A">
            <w:pPr>
              <w:pStyle w:val="Normal6a"/>
            </w:pPr>
            <w:r w:rsidRPr="009C602E">
              <w:t>1.</w:t>
            </w:r>
            <w:r w:rsidRPr="009C602E">
              <w:tab/>
              <w:t xml:space="preserve">benadrukt dat de EU </w:t>
            </w:r>
            <w:r w:rsidRPr="009C602E">
              <w:rPr>
                <w:b/>
                <w:bCs/>
                <w:i/>
                <w:iCs/>
              </w:rPr>
              <w:t>vanwege</w:t>
            </w:r>
            <w:r w:rsidRPr="009C602E">
              <w:t xml:space="preserve"> de omvang van haar maritieme gebied, haar economische gewicht en haar leiderschap op het gebied van wet- en regelgeving </w:t>
            </w:r>
            <w:r w:rsidRPr="009C602E">
              <w:rPr>
                <w:b/>
                <w:bCs/>
                <w:i/>
                <w:iCs/>
              </w:rPr>
              <w:t>in een unieke positie verkeert</w:t>
            </w:r>
            <w:r w:rsidRPr="009C602E">
              <w:t xml:space="preserve"> om het voortouw te nemen bij de </w:t>
            </w:r>
            <w:r w:rsidRPr="009C602E">
              <w:rPr>
                <w:b/>
                <w:bCs/>
                <w:i/>
                <w:iCs/>
              </w:rPr>
              <w:t>mondiale</w:t>
            </w:r>
            <w:r w:rsidRPr="009C602E">
              <w:t xml:space="preserve"> oceaangovernance; herinnert eraan dat de EU de grootste exclusieve economische zone ter wereld heeft en </w:t>
            </w:r>
            <w:r w:rsidRPr="009C602E">
              <w:rPr>
                <w:b/>
                <w:bCs/>
                <w:i/>
                <w:iCs/>
              </w:rPr>
              <w:t>reeds actief bezig is haar</w:t>
            </w:r>
            <w:r w:rsidRPr="009C602E">
              <w:t xml:space="preserve"> mariene hulpbronnen </w:t>
            </w:r>
            <w:r w:rsidRPr="009C602E">
              <w:rPr>
                <w:b/>
                <w:bCs/>
                <w:i/>
                <w:iCs/>
              </w:rPr>
              <w:t>te beschermen voor toekomstige generaties</w:t>
            </w:r>
            <w:r w:rsidRPr="009C602E">
              <w:t>;</w:t>
            </w:r>
          </w:p>
        </w:tc>
        <w:tc>
          <w:tcPr>
            <w:tcW w:w="4876" w:type="dxa"/>
            <w:tcBorders>
              <w:top w:val="nil"/>
              <w:left w:val="nil"/>
              <w:bottom w:val="nil"/>
              <w:right w:val="nil"/>
            </w:tcBorders>
          </w:tcPr>
          <w:p w14:paraId="03DC1D4F" w14:textId="33BC679A" w:rsidR="00667D66" w:rsidRPr="009C602E" w:rsidRDefault="00667D66" w:rsidP="0096176A">
            <w:pPr>
              <w:pStyle w:val="Normal6a"/>
            </w:pPr>
            <w:r w:rsidRPr="009C602E">
              <w:t>1.</w:t>
            </w:r>
            <w:r w:rsidRPr="009C602E">
              <w:tab/>
              <w:t xml:space="preserve">benadrukt dat de EU </w:t>
            </w:r>
            <w:r w:rsidRPr="009C602E">
              <w:rPr>
                <w:b/>
                <w:bCs/>
                <w:i/>
                <w:iCs/>
              </w:rPr>
              <w:t xml:space="preserve">gelet op </w:t>
            </w:r>
            <w:r w:rsidRPr="009C602E">
              <w:t xml:space="preserve">de omvang van haar maritieme gebied, haar economische </w:t>
            </w:r>
            <w:r w:rsidRPr="009C602E">
              <w:rPr>
                <w:b/>
                <w:bCs/>
                <w:i/>
                <w:iCs/>
              </w:rPr>
              <w:t xml:space="preserve">relevantie en </w:t>
            </w:r>
            <w:r w:rsidRPr="009C602E">
              <w:t xml:space="preserve">gewicht en haar leiderschap op het gebied van wet- en regelgeving </w:t>
            </w:r>
            <w:r w:rsidRPr="009C602E">
              <w:rPr>
                <w:b/>
                <w:bCs/>
                <w:i/>
                <w:iCs/>
              </w:rPr>
              <w:t>een historische leiderschapsrol heeft gespeeld en blijft spelen</w:t>
            </w:r>
            <w:r w:rsidRPr="009C602E">
              <w:t xml:space="preserve"> om het voortouw te nemen bij de </w:t>
            </w:r>
            <w:r w:rsidRPr="009C602E">
              <w:rPr>
                <w:b/>
                <w:bCs/>
                <w:i/>
                <w:iCs/>
              </w:rPr>
              <w:t xml:space="preserve">internationale </w:t>
            </w:r>
            <w:r w:rsidRPr="009C602E">
              <w:t xml:space="preserve">oceaangovernance; herinnert eraan dat de EU de grootste exclusieve economische zone ter wereld heeft en </w:t>
            </w:r>
            <w:r w:rsidRPr="009C602E">
              <w:rPr>
                <w:b/>
                <w:bCs/>
                <w:i/>
                <w:iCs/>
              </w:rPr>
              <w:t xml:space="preserve">tot de koplopers behoort op het gebied van het herstel en de bescherming van </w:t>
            </w:r>
            <w:r w:rsidRPr="009C602E">
              <w:t xml:space="preserve">mariene </w:t>
            </w:r>
            <w:r w:rsidRPr="009C602E">
              <w:rPr>
                <w:b/>
                <w:bCs/>
                <w:i/>
                <w:iCs/>
              </w:rPr>
              <w:t xml:space="preserve">habitats en </w:t>
            </w:r>
            <w:r w:rsidRPr="009C602E">
              <w:t>hulpbronnen;</w:t>
            </w:r>
          </w:p>
        </w:tc>
      </w:tr>
    </w:tbl>
    <w:p w14:paraId="42E68055"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1FD60C15" w14:textId="77777777" w:rsidR="00667D66" w:rsidRPr="009C602E" w:rsidRDefault="00667D66" w:rsidP="00667D66">
      <w:r w:rsidRPr="009C602E">
        <w:rPr>
          <w:rStyle w:val="HideTWBExt"/>
        </w:rPr>
        <w:t>&lt;/Amend&gt;</w:t>
      </w:r>
    </w:p>
    <w:p w14:paraId="355ED78F"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61</w:t>
      </w:r>
      <w:r w:rsidRPr="009C602E">
        <w:rPr>
          <w:rStyle w:val="HideTWBExt"/>
          <w:b w:val="0"/>
        </w:rPr>
        <w:t>&lt;/NumAm&gt;</w:t>
      </w:r>
    </w:p>
    <w:p w14:paraId="128066C3" w14:textId="77777777" w:rsidR="00667D66" w:rsidRPr="009C602E" w:rsidRDefault="00667D66" w:rsidP="00667D66">
      <w:pPr>
        <w:pStyle w:val="NormalBold"/>
      </w:pPr>
      <w:r w:rsidRPr="009C602E">
        <w:rPr>
          <w:rStyle w:val="HideTWBExt"/>
          <w:b w:val="0"/>
        </w:rPr>
        <w:t>&lt;RepeatBlock-By&gt;&lt;Members&gt;</w:t>
      </w:r>
      <w:r w:rsidRPr="009C602E">
        <w:t>Nora Junco García, Diego Solier, Giuseppe Milazzo, Stephen Nikola Bartulica, Piotr Müller</w:t>
      </w:r>
      <w:r w:rsidRPr="009C602E">
        <w:rPr>
          <w:rStyle w:val="HideTWBExt"/>
          <w:b w:val="0"/>
        </w:rPr>
        <w:t>&lt;/Members&gt;</w:t>
      </w:r>
    </w:p>
    <w:p w14:paraId="62F30A33" w14:textId="77777777" w:rsidR="00667D66" w:rsidRPr="009C602E" w:rsidRDefault="00667D66" w:rsidP="00667D66">
      <w:pPr>
        <w:pStyle w:val="NormalBold"/>
      </w:pPr>
      <w:r w:rsidRPr="009C602E">
        <w:rPr>
          <w:rStyle w:val="HideTWBExt"/>
          <w:b w:val="0"/>
        </w:rPr>
        <w:t>&lt;/RepeatBlock-By&gt;</w:t>
      </w:r>
    </w:p>
    <w:p w14:paraId="20DB2BAF"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1327944C" w14:textId="77777777" w:rsidR="00667D66" w:rsidRPr="009C602E" w:rsidRDefault="00667D66" w:rsidP="00667D66">
      <w:pPr>
        <w:pStyle w:val="NormalBold"/>
      </w:pPr>
      <w:r w:rsidRPr="009C602E">
        <w:rPr>
          <w:rStyle w:val="HideTWBExt"/>
          <w:b w:val="0"/>
        </w:rPr>
        <w:t>&lt;Article&gt;</w:t>
      </w:r>
      <w:r w:rsidRPr="009C602E">
        <w:t>Paragraaf 1</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333B9C0E" w14:textId="77777777" w:rsidTr="0096176A">
        <w:trPr>
          <w:trHeight w:hRule="exact" w:val="240"/>
          <w:jc w:val="center"/>
        </w:trPr>
        <w:tc>
          <w:tcPr>
            <w:tcW w:w="9752" w:type="dxa"/>
            <w:gridSpan w:val="2"/>
            <w:tcBorders>
              <w:top w:val="nil"/>
              <w:left w:val="nil"/>
              <w:bottom w:val="nil"/>
              <w:right w:val="nil"/>
            </w:tcBorders>
          </w:tcPr>
          <w:p w14:paraId="7070D22B" w14:textId="77777777" w:rsidR="00667D66" w:rsidRPr="009C602E" w:rsidRDefault="00667D66" w:rsidP="0096176A"/>
        </w:tc>
      </w:tr>
      <w:tr w:rsidR="00667D66" w:rsidRPr="009C602E" w14:paraId="2BDF52A4" w14:textId="77777777" w:rsidTr="0096176A">
        <w:trPr>
          <w:trHeight w:val="240"/>
          <w:jc w:val="center"/>
        </w:trPr>
        <w:tc>
          <w:tcPr>
            <w:tcW w:w="4876" w:type="dxa"/>
            <w:tcBorders>
              <w:top w:val="nil"/>
              <w:left w:val="nil"/>
              <w:bottom w:val="nil"/>
              <w:right w:val="nil"/>
            </w:tcBorders>
          </w:tcPr>
          <w:p w14:paraId="10DE963D"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46364AC5" w14:textId="77777777" w:rsidR="00667D66" w:rsidRPr="009C602E" w:rsidRDefault="00667D66" w:rsidP="0096176A">
            <w:pPr>
              <w:pStyle w:val="AmColumnHeading"/>
            </w:pPr>
            <w:r w:rsidRPr="009C602E">
              <w:t>Amendement</w:t>
            </w:r>
          </w:p>
        </w:tc>
      </w:tr>
      <w:tr w:rsidR="00667D66" w:rsidRPr="009C602E" w14:paraId="5BEAD144" w14:textId="77777777" w:rsidTr="0096176A">
        <w:trPr>
          <w:jc w:val="center"/>
        </w:trPr>
        <w:tc>
          <w:tcPr>
            <w:tcW w:w="4876" w:type="dxa"/>
            <w:tcBorders>
              <w:top w:val="nil"/>
              <w:left w:val="nil"/>
              <w:bottom w:val="nil"/>
              <w:right w:val="nil"/>
            </w:tcBorders>
          </w:tcPr>
          <w:p w14:paraId="317226B6" w14:textId="77777777" w:rsidR="00667D66" w:rsidRPr="009C602E" w:rsidRDefault="00667D66" w:rsidP="0096176A">
            <w:pPr>
              <w:pStyle w:val="Normal6a"/>
            </w:pPr>
            <w:r w:rsidRPr="009C602E">
              <w:t>1.</w:t>
            </w:r>
            <w:r w:rsidRPr="009C602E">
              <w:tab/>
              <w:t xml:space="preserve">benadrukt dat de EU vanwege de omvang van haar maritieme gebied, haar economische gewicht en haar leiderschap op het gebied van wet- en regelgeving in een unieke positie verkeert om het voortouw te nemen bij de mondiale oceaangovernance; herinnert eraan dat de EU de grootste exclusieve economische zone ter wereld heeft en reeds actief bezig is haar mariene hulpbronnen </w:t>
            </w:r>
            <w:r w:rsidRPr="009C602E">
              <w:rPr>
                <w:b/>
                <w:bCs/>
                <w:i/>
                <w:iCs/>
              </w:rPr>
              <w:t>te beschermen</w:t>
            </w:r>
            <w:r w:rsidRPr="009C602E">
              <w:t xml:space="preserve"> voor toekomstige generaties;</w:t>
            </w:r>
          </w:p>
        </w:tc>
        <w:tc>
          <w:tcPr>
            <w:tcW w:w="4876" w:type="dxa"/>
            <w:tcBorders>
              <w:top w:val="nil"/>
              <w:left w:val="nil"/>
              <w:bottom w:val="nil"/>
              <w:right w:val="nil"/>
            </w:tcBorders>
          </w:tcPr>
          <w:p w14:paraId="0343D263" w14:textId="77777777" w:rsidR="00667D66" w:rsidRPr="009C602E" w:rsidRDefault="00667D66" w:rsidP="0096176A">
            <w:pPr>
              <w:pStyle w:val="Normal6a"/>
            </w:pPr>
            <w:r w:rsidRPr="009C602E">
              <w:t>1.</w:t>
            </w:r>
            <w:r w:rsidRPr="009C602E">
              <w:tab/>
              <w:t xml:space="preserve">benadrukt dat de EU vanwege de omvang van haar maritieme gebied, haar economische gewicht en haar leiderschap op het gebied van wet- en regelgeving in een unieke positie verkeert om het voortouw te nemen bij de mondiale oceaangovernance; herinnert eraan dat de EU de grootste exclusieve economische zone ter wereld heeft en reeds actief bezig is haar mariene hulpbronnen </w:t>
            </w:r>
            <w:r w:rsidRPr="009C602E">
              <w:rPr>
                <w:b/>
                <w:bCs/>
                <w:i/>
                <w:iCs/>
              </w:rPr>
              <w:t xml:space="preserve">duurzaam te beheren en te oogsten </w:t>
            </w:r>
            <w:r w:rsidRPr="009C602E">
              <w:t>voor toekomstige generaties;</w:t>
            </w:r>
          </w:p>
        </w:tc>
      </w:tr>
    </w:tbl>
    <w:p w14:paraId="5A6B0B79"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57A415C5" w14:textId="77777777" w:rsidR="00667D66" w:rsidRPr="009C602E" w:rsidRDefault="00667D66" w:rsidP="00667D66">
      <w:r w:rsidRPr="009C602E">
        <w:rPr>
          <w:rStyle w:val="HideTWBExt"/>
        </w:rPr>
        <w:t>&lt;/Amend&gt;</w:t>
      </w:r>
    </w:p>
    <w:p w14:paraId="34A66878"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62</w:t>
      </w:r>
      <w:r w:rsidRPr="009C602E">
        <w:rPr>
          <w:rStyle w:val="HideTWBExt"/>
          <w:b w:val="0"/>
        </w:rPr>
        <w:t>&lt;/NumAm&gt;</w:t>
      </w:r>
    </w:p>
    <w:p w14:paraId="6F02A55F" w14:textId="77777777" w:rsidR="00667D66" w:rsidRPr="009C602E" w:rsidRDefault="00667D66" w:rsidP="00667D66">
      <w:pPr>
        <w:pStyle w:val="NormalBold"/>
      </w:pPr>
      <w:r w:rsidRPr="009C602E">
        <w:rPr>
          <w:rStyle w:val="HideTWBExt"/>
          <w:b w:val="0"/>
        </w:rPr>
        <w:t>&lt;RepeatBlock-By&gt;&lt;Members&gt;</w:t>
      </w:r>
      <w:r w:rsidRPr="009C602E">
        <w:t>Karin Karlsbro, Asger Christensen</w:t>
      </w:r>
      <w:r w:rsidRPr="009C602E">
        <w:rPr>
          <w:rStyle w:val="HideTWBExt"/>
          <w:b w:val="0"/>
        </w:rPr>
        <w:t>&lt;/Members&gt;</w:t>
      </w:r>
    </w:p>
    <w:p w14:paraId="538F2F49" w14:textId="77777777" w:rsidR="00667D66" w:rsidRPr="009C602E" w:rsidRDefault="00667D66" w:rsidP="00667D66">
      <w:pPr>
        <w:pStyle w:val="NormalBold"/>
      </w:pPr>
      <w:r w:rsidRPr="009C602E">
        <w:rPr>
          <w:rStyle w:val="HideTWBExt"/>
          <w:b w:val="0"/>
        </w:rPr>
        <w:t>&lt;/RepeatBlock-By&gt;</w:t>
      </w:r>
    </w:p>
    <w:p w14:paraId="3715F470"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604F3C42" w14:textId="77777777" w:rsidR="00667D66" w:rsidRPr="009C602E" w:rsidRDefault="00667D66" w:rsidP="00667D66">
      <w:pPr>
        <w:pStyle w:val="NormalBold"/>
      </w:pPr>
      <w:r w:rsidRPr="009C602E">
        <w:rPr>
          <w:rStyle w:val="HideTWBExt"/>
          <w:b w:val="0"/>
        </w:rPr>
        <w:t>&lt;Article&gt;</w:t>
      </w:r>
      <w:r w:rsidRPr="009C602E">
        <w:t>Paragraaf 1</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392EECDA" w14:textId="77777777" w:rsidTr="0096176A">
        <w:trPr>
          <w:trHeight w:hRule="exact" w:val="240"/>
          <w:jc w:val="center"/>
        </w:trPr>
        <w:tc>
          <w:tcPr>
            <w:tcW w:w="9752" w:type="dxa"/>
            <w:gridSpan w:val="2"/>
            <w:tcBorders>
              <w:top w:val="nil"/>
              <w:left w:val="nil"/>
              <w:bottom w:val="nil"/>
              <w:right w:val="nil"/>
            </w:tcBorders>
          </w:tcPr>
          <w:p w14:paraId="5AC7AC6E" w14:textId="77777777" w:rsidR="00667D66" w:rsidRPr="009C602E" w:rsidRDefault="00667D66" w:rsidP="0096176A"/>
        </w:tc>
      </w:tr>
      <w:tr w:rsidR="00667D66" w:rsidRPr="009C602E" w14:paraId="369395CE" w14:textId="77777777" w:rsidTr="0096176A">
        <w:trPr>
          <w:trHeight w:val="240"/>
          <w:jc w:val="center"/>
        </w:trPr>
        <w:tc>
          <w:tcPr>
            <w:tcW w:w="4876" w:type="dxa"/>
            <w:tcBorders>
              <w:top w:val="nil"/>
              <w:left w:val="nil"/>
              <w:bottom w:val="nil"/>
              <w:right w:val="nil"/>
            </w:tcBorders>
          </w:tcPr>
          <w:p w14:paraId="58412875"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56B9F25C" w14:textId="77777777" w:rsidR="00667D66" w:rsidRPr="009C602E" w:rsidRDefault="00667D66" w:rsidP="0096176A">
            <w:pPr>
              <w:pStyle w:val="AmColumnHeading"/>
            </w:pPr>
            <w:r w:rsidRPr="009C602E">
              <w:t>Amendement</w:t>
            </w:r>
          </w:p>
        </w:tc>
      </w:tr>
      <w:tr w:rsidR="00667D66" w:rsidRPr="009C602E" w14:paraId="37A00D06" w14:textId="77777777" w:rsidTr="0096176A">
        <w:trPr>
          <w:jc w:val="center"/>
        </w:trPr>
        <w:tc>
          <w:tcPr>
            <w:tcW w:w="4876" w:type="dxa"/>
            <w:tcBorders>
              <w:top w:val="nil"/>
              <w:left w:val="nil"/>
              <w:bottom w:val="nil"/>
              <w:right w:val="nil"/>
            </w:tcBorders>
          </w:tcPr>
          <w:p w14:paraId="56E6C644" w14:textId="77777777" w:rsidR="00667D66" w:rsidRPr="009C602E" w:rsidRDefault="00667D66" w:rsidP="0096176A">
            <w:pPr>
              <w:pStyle w:val="Normal6a"/>
            </w:pPr>
            <w:r w:rsidRPr="009C602E">
              <w:t>1.</w:t>
            </w:r>
            <w:r w:rsidRPr="009C602E">
              <w:tab/>
            </w:r>
            <w:r w:rsidRPr="009C602E">
              <w:rPr>
                <w:b/>
                <w:bCs/>
                <w:i/>
                <w:iCs/>
              </w:rPr>
              <w:t>benadrukt</w:t>
            </w:r>
            <w:r w:rsidRPr="009C602E">
              <w:t xml:space="preserve"> dat de EU vanwege de omvang van haar maritieme gebied, haar economische gewicht en haar leiderschap op het gebied van wet- en regelgeving in een unieke positie verkeert </w:t>
            </w:r>
            <w:r w:rsidRPr="009C602E">
              <w:rPr>
                <w:b/>
                <w:bCs/>
                <w:i/>
                <w:iCs/>
              </w:rPr>
              <w:t>om het voortouw te nemen bij de mondiale oceaangovernance</w:t>
            </w:r>
            <w:r w:rsidRPr="009C602E">
              <w:t>; herinnert eraan dat de EU de grootste exclusieve economische zone ter wereld heeft en reeds actief bezig is haar mariene hulpbronnen te beschermen voor toekomstige generaties;</w:t>
            </w:r>
          </w:p>
        </w:tc>
        <w:tc>
          <w:tcPr>
            <w:tcW w:w="4876" w:type="dxa"/>
            <w:tcBorders>
              <w:top w:val="nil"/>
              <w:left w:val="nil"/>
              <w:bottom w:val="nil"/>
              <w:right w:val="nil"/>
            </w:tcBorders>
          </w:tcPr>
          <w:p w14:paraId="6E511503" w14:textId="77777777" w:rsidR="00667D66" w:rsidRPr="009C602E" w:rsidRDefault="00667D66" w:rsidP="0096176A">
            <w:pPr>
              <w:pStyle w:val="Normal6a"/>
            </w:pPr>
            <w:r w:rsidRPr="009C602E">
              <w:t>1.</w:t>
            </w:r>
            <w:r w:rsidRPr="009C602E">
              <w:tab/>
            </w:r>
            <w:r w:rsidRPr="009C602E">
              <w:rPr>
                <w:b/>
                <w:bCs/>
                <w:i/>
                <w:iCs/>
              </w:rPr>
              <w:t xml:space="preserve">is van mening </w:t>
            </w:r>
            <w:r w:rsidRPr="009C602E">
              <w:t xml:space="preserve">dat de EU </w:t>
            </w:r>
            <w:r w:rsidRPr="009C602E">
              <w:rPr>
                <w:b/>
                <w:bCs/>
                <w:i/>
                <w:iCs/>
              </w:rPr>
              <w:t xml:space="preserve">het voortouw moet nemen bij de agenda voor internationale oceaangovernance, aangezien zij </w:t>
            </w:r>
            <w:r w:rsidRPr="009C602E">
              <w:t>vanwege de omvang van haar maritieme gebied, haar economische gewicht en haar leiderschap op het gebied van wet- en regelgeving in een unieke positie verkeert; herinnert eraan dat de EU de grootste exclusieve economische zone ter wereld heeft en reeds actief bezig is haar mariene hulpbronnen te beschermen voor toekomstige generaties;</w:t>
            </w:r>
          </w:p>
        </w:tc>
      </w:tr>
    </w:tbl>
    <w:p w14:paraId="12207F9E"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03CC7B1D" w14:textId="77777777" w:rsidR="00667D66" w:rsidRPr="009C602E" w:rsidRDefault="00667D66" w:rsidP="00667D66">
      <w:r w:rsidRPr="009C602E">
        <w:rPr>
          <w:rStyle w:val="HideTWBExt"/>
        </w:rPr>
        <w:t>&lt;/Amend&gt;</w:t>
      </w:r>
    </w:p>
    <w:p w14:paraId="1FE0D302"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63</w:t>
      </w:r>
      <w:r w:rsidRPr="009C602E">
        <w:rPr>
          <w:rStyle w:val="HideTWBExt"/>
          <w:b w:val="0"/>
        </w:rPr>
        <w:t>&lt;/NumAm&gt;</w:t>
      </w:r>
    </w:p>
    <w:p w14:paraId="0F0BB870" w14:textId="77777777" w:rsidR="00667D66" w:rsidRPr="009C602E" w:rsidRDefault="00667D66" w:rsidP="00667D66">
      <w:pPr>
        <w:pStyle w:val="NormalBold"/>
      </w:pPr>
      <w:r w:rsidRPr="009C602E">
        <w:rPr>
          <w:rStyle w:val="HideTWBExt"/>
          <w:b w:val="0"/>
        </w:rPr>
        <w:t>&lt;RepeatBlock-By&gt;&lt;Members&gt;</w:t>
      </w:r>
      <w:r w:rsidRPr="009C602E">
        <w:t>Siegbert Frank Droese</w:t>
      </w:r>
      <w:r w:rsidRPr="009C602E">
        <w:rPr>
          <w:rStyle w:val="HideTWBExt"/>
          <w:b w:val="0"/>
        </w:rPr>
        <w:t>&lt;/Members&gt;</w:t>
      </w:r>
    </w:p>
    <w:p w14:paraId="4FAF69D1" w14:textId="77777777" w:rsidR="00667D66" w:rsidRPr="009C602E" w:rsidRDefault="00667D66" w:rsidP="00667D66">
      <w:pPr>
        <w:pStyle w:val="NormalBold"/>
      </w:pPr>
      <w:r w:rsidRPr="009C602E">
        <w:rPr>
          <w:rStyle w:val="HideTWBExt"/>
          <w:b w:val="0"/>
        </w:rPr>
        <w:t>&lt;/RepeatBlock-By&gt;</w:t>
      </w:r>
    </w:p>
    <w:p w14:paraId="177B5B8F"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72742E40" w14:textId="77777777" w:rsidR="00667D66" w:rsidRPr="009C602E" w:rsidRDefault="00667D66" w:rsidP="00667D66">
      <w:pPr>
        <w:pStyle w:val="NormalBold"/>
      </w:pPr>
      <w:r w:rsidRPr="009C602E">
        <w:rPr>
          <w:rStyle w:val="HideTWBExt"/>
          <w:b w:val="0"/>
        </w:rPr>
        <w:t>&lt;Article&gt;</w:t>
      </w:r>
      <w:r w:rsidRPr="009C602E">
        <w:t>Paragraaf 1</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3F280CB4" w14:textId="77777777" w:rsidTr="0096176A">
        <w:trPr>
          <w:trHeight w:hRule="exact" w:val="240"/>
          <w:jc w:val="center"/>
        </w:trPr>
        <w:tc>
          <w:tcPr>
            <w:tcW w:w="9752" w:type="dxa"/>
            <w:gridSpan w:val="2"/>
            <w:tcBorders>
              <w:top w:val="nil"/>
              <w:left w:val="nil"/>
              <w:bottom w:val="nil"/>
              <w:right w:val="nil"/>
            </w:tcBorders>
          </w:tcPr>
          <w:p w14:paraId="6E1F3B04" w14:textId="77777777" w:rsidR="00667D66" w:rsidRPr="009C602E" w:rsidRDefault="00667D66" w:rsidP="0096176A"/>
        </w:tc>
      </w:tr>
      <w:tr w:rsidR="00667D66" w:rsidRPr="009C602E" w14:paraId="7B8FFBB8" w14:textId="77777777" w:rsidTr="0096176A">
        <w:trPr>
          <w:trHeight w:val="240"/>
          <w:jc w:val="center"/>
        </w:trPr>
        <w:tc>
          <w:tcPr>
            <w:tcW w:w="4876" w:type="dxa"/>
            <w:tcBorders>
              <w:top w:val="nil"/>
              <w:left w:val="nil"/>
              <w:bottom w:val="nil"/>
              <w:right w:val="nil"/>
            </w:tcBorders>
          </w:tcPr>
          <w:p w14:paraId="7E7C1FCA"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7ADC96BE" w14:textId="77777777" w:rsidR="00667D66" w:rsidRPr="009C602E" w:rsidRDefault="00667D66" w:rsidP="0096176A">
            <w:pPr>
              <w:pStyle w:val="AmColumnHeading"/>
            </w:pPr>
            <w:r w:rsidRPr="009C602E">
              <w:t>Amendement</w:t>
            </w:r>
          </w:p>
        </w:tc>
      </w:tr>
      <w:tr w:rsidR="00667D66" w:rsidRPr="009C602E" w14:paraId="6A1C75A8" w14:textId="77777777" w:rsidTr="0096176A">
        <w:trPr>
          <w:jc w:val="center"/>
        </w:trPr>
        <w:tc>
          <w:tcPr>
            <w:tcW w:w="4876" w:type="dxa"/>
            <w:tcBorders>
              <w:top w:val="nil"/>
              <w:left w:val="nil"/>
              <w:bottom w:val="nil"/>
              <w:right w:val="nil"/>
            </w:tcBorders>
          </w:tcPr>
          <w:p w14:paraId="5DB8B60E" w14:textId="77777777" w:rsidR="00667D66" w:rsidRPr="009C602E" w:rsidRDefault="00667D66" w:rsidP="0096176A">
            <w:pPr>
              <w:pStyle w:val="Normal6a"/>
            </w:pPr>
            <w:r w:rsidRPr="009C602E">
              <w:t>1.</w:t>
            </w:r>
            <w:r w:rsidRPr="009C602E">
              <w:tab/>
              <w:t>benadrukt dat de EU vanwege de omvang van haar maritieme gebied</w:t>
            </w:r>
            <w:r w:rsidRPr="009C602E">
              <w:rPr>
                <w:b/>
                <w:bCs/>
                <w:i/>
                <w:iCs/>
              </w:rPr>
              <w:t>,</w:t>
            </w:r>
            <w:r w:rsidRPr="009C602E">
              <w:t xml:space="preserve"> haar economische gewicht </w:t>
            </w:r>
            <w:r w:rsidRPr="009C602E">
              <w:rPr>
                <w:b/>
                <w:bCs/>
                <w:i/>
                <w:iCs/>
              </w:rPr>
              <w:t>en haar leiderschap op het gebied van wet- en regelgeving</w:t>
            </w:r>
            <w:r w:rsidRPr="009C602E">
              <w:t xml:space="preserve"> in een unieke positie verkeert om het voortouw te nemen bij de mondiale oceaangovernance; herinnert eraan dat de EU de grootste exclusieve economische zone ter wereld heeft en reeds </w:t>
            </w:r>
            <w:r w:rsidRPr="009C602E">
              <w:rPr>
                <w:b/>
                <w:bCs/>
                <w:i/>
                <w:iCs/>
              </w:rPr>
              <w:t>actief bezig is</w:t>
            </w:r>
            <w:r w:rsidRPr="009C602E">
              <w:t xml:space="preserve"> haar mariene hulpbronnen </w:t>
            </w:r>
            <w:r w:rsidRPr="009C602E">
              <w:rPr>
                <w:b/>
                <w:bCs/>
                <w:i/>
                <w:iCs/>
              </w:rPr>
              <w:t>te beschermen</w:t>
            </w:r>
            <w:r w:rsidRPr="009C602E">
              <w:t xml:space="preserve"> voor toekomstige generaties;</w:t>
            </w:r>
          </w:p>
        </w:tc>
        <w:tc>
          <w:tcPr>
            <w:tcW w:w="4876" w:type="dxa"/>
            <w:tcBorders>
              <w:top w:val="nil"/>
              <w:left w:val="nil"/>
              <w:bottom w:val="nil"/>
              <w:right w:val="nil"/>
            </w:tcBorders>
          </w:tcPr>
          <w:p w14:paraId="122D2CCD" w14:textId="77777777" w:rsidR="00667D66" w:rsidRPr="009C602E" w:rsidRDefault="00667D66" w:rsidP="0096176A">
            <w:pPr>
              <w:pStyle w:val="Normal6a"/>
            </w:pPr>
            <w:r w:rsidRPr="009C602E">
              <w:t>1.</w:t>
            </w:r>
            <w:r w:rsidRPr="009C602E">
              <w:tab/>
              <w:t xml:space="preserve">benadrukt dat de EU vanwege de omvang van haar maritieme gebied </w:t>
            </w:r>
            <w:r w:rsidRPr="009C602E">
              <w:rPr>
                <w:b/>
                <w:bCs/>
                <w:i/>
                <w:iCs/>
              </w:rPr>
              <w:t>en</w:t>
            </w:r>
            <w:r w:rsidRPr="009C602E">
              <w:t xml:space="preserve"> haar economische gewicht in een unieke positie verkeert om het voortouw te nemen bij de mondiale oceaangovernance; herinnert eraan dat de EU de grootste exclusieve economische zone ter wereld heeft en </w:t>
            </w:r>
            <w:r w:rsidRPr="009C602E">
              <w:rPr>
                <w:b/>
                <w:bCs/>
                <w:i/>
                <w:iCs/>
              </w:rPr>
              <w:t>zich</w:t>
            </w:r>
            <w:r w:rsidRPr="009C602E">
              <w:t xml:space="preserve"> reeds </w:t>
            </w:r>
            <w:r w:rsidRPr="009C602E">
              <w:rPr>
                <w:b/>
                <w:bCs/>
                <w:i/>
                <w:iCs/>
              </w:rPr>
              <w:t>bezig houdt met de bescherming van</w:t>
            </w:r>
            <w:r w:rsidRPr="009C602E">
              <w:t xml:space="preserve"> haar mariene hulpbronnen voor toekomstige generaties;</w:t>
            </w:r>
          </w:p>
        </w:tc>
      </w:tr>
    </w:tbl>
    <w:p w14:paraId="60DAAF48"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408343A9" w14:textId="77777777" w:rsidR="00667D66" w:rsidRPr="009C602E" w:rsidRDefault="00667D66" w:rsidP="00667D66">
      <w:r w:rsidRPr="009C602E">
        <w:rPr>
          <w:rStyle w:val="HideTWBExt"/>
        </w:rPr>
        <w:t>&lt;/Amend&gt;</w:t>
      </w:r>
    </w:p>
    <w:p w14:paraId="314536B1"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64</w:t>
      </w:r>
      <w:r w:rsidRPr="009C602E">
        <w:rPr>
          <w:rStyle w:val="HideTWBExt"/>
          <w:b w:val="0"/>
        </w:rPr>
        <w:t>&lt;/NumAm&gt;</w:t>
      </w:r>
    </w:p>
    <w:p w14:paraId="474FE3EA" w14:textId="77777777" w:rsidR="00667D66" w:rsidRPr="009C602E" w:rsidRDefault="00667D66" w:rsidP="00667D66">
      <w:pPr>
        <w:pStyle w:val="NormalBold"/>
      </w:pPr>
      <w:r w:rsidRPr="009C602E">
        <w:rPr>
          <w:rStyle w:val="HideTWBExt"/>
          <w:b w:val="0"/>
        </w:rPr>
        <w:t>&lt;RepeatBlock-By&gt;&lt;Members&gt;</w:t>
      </w:r>
      <w:r w:rsidRPr="009C602E">
        <w:t>Giuseppe Lupo, Sakis Arnaoutoglou, Thomas Bajada</w:t>
      </w:r>
      <w:r w:rsidRPr="009C602E">
        <w:rPr>
          <w:rStyle w:val="HideTWBExt"/>
          <w:b w:val="0"/>
        </w:rPr>
        <w:t>&lt;/Members&gt;</w:t>
      </w:r>
    </w:p>
    <w:p w14:paraId="5EE76A03" w14:textId="77777777" w:rsidR="00667D66" w:rsidRPr="009C602E" w:rsidRDefault="00667D66" w:rsidP="00667D66">
      <w:pPr>
        <w:pStyle w:val="NormalBold"/>
      </w:pPr>
      <w:r w:rsidRPr="009C602E">
        <w:rPr>
          <w:rStyle w:val="HideTWBExt"/>
          <w:b w:val="0"/>
        </w:rPr>
        <w:t>&lt;/RepeatBlock-By&gt;</w:t>
      </w:r>
    </w:p>
    <w:p w14:paraId="6EDAE568"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5E9FAB55" w14:textId="77777777" w:rsidR="00667D66" w:rsidRPr="009C602E" w:rsidRDefault="00667D66" w:rsidP="00667D66">
      <w:pPr>
        <w:pStyle w:val="NormalBold"/>
      </w:pPr>
      <w:r w:rsidRPr="009C602E">
        <w:rPr>
          <w:rStyle w:val="HideTWBExt"/>
          <w:b w:val="0"/>
        </w:rPr>
        <w:t>&lt;Article&gt;</w:t>
      </w:r>
      <w:r w:rsidRPr="009C602E">
        <w:t>Paragraaf 1 bis (nieuw)</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05BAF2D3" w14:textId="77777777" w:rsidTr="0096176A">
        <w:trPr>
          <w:trHeight w:hRule="exact" w:val="240"/>
          <w:jc w:val="center"/>
        </w:trPr>
        <w:tc>
          <w:tcPr>
            <w:tcW w:w="9752" w:type="dxa"/>
            <w:gridSpan w:val="2"/>
            <w:tcBorders>
              <w:top w:val="nil"/>
              <w:left w:val="nil"/>
              <w:bottom w:val="nil"/>
              <w:right w:val="nil"/>
            </w:tcBorders>
          </w:tcPr>
          <w:p w14:paraId="2E7CD317" w14:textId="77777777" w:rsidR="00667D66" w:rsidRPr="009C602E" w:rsidRDefault="00667D66" w:rsidP="0096176A"/>
        </w:tc>
      </w:tr>
      <w:tr w:rsidR="00667D66" w:rsidRPr="009C602E" w14:paraId="3A8B7A90" w14:textId="77777777" w:rsidTr="0096176A">
        <w:trPr>
          <w:trHeight w:val="240"/>
          <w:jc w:val="center"/>
        </w:trPr>
        <w:tc>
          <w:tcPr>
            <w:tcW w:w="4876" w:type="dxa"/>
            <w:tcBorders>
              <w:top w:val="nil"/>
              <w:left w:val="nil"/>
              <w:bottom w:val="nil"/>
              <w:right w:val="nil"/>
            </w:tcBorders>
          </w:tcPr>
          <w:p w14:paraId="7002377B"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201757AE" w14:textId="77777777" w:rsidR="00667D66" w:rsidRPr="009C602E" w:rsidRDefault="00667D66" w:rsidP="0096176A">
            <w:pPr>
              <w:pStyle w:val="AmColumnHeading"/>
            </w:pPr>
            <w:r w:rsidRPr="009C602E">
              <w:t>Amendement</w:t>
            </w:r>
          </w:p>
        </w:tc>
      </w:tr>
      <w:tr w:rsidR="00667D66" w:rsidRPr="009C602E" w14:paraId="6A3FA75B" w14:textId="77777777" w:rsidTr="0096176A">
        <w:trPr>
          <w:jc w:val="center"/>
        </w:trPr>
        <w:tc>
          <w:tcPr>
            <w:tcW w:w="4876" w:type="dxa"/>
            <w:tcBorders>
              <w:top w:val="nil"/>
              <w:left w:val="nil"/>
              <w:bottom w:val="nil"/>
              <w:right w:val="nil"/>
            </w:tcBorders>
          </w:tcPr>
          <w:p w14:paraId="13E9C3AD" w14:textId="77777777" w:rsidR="00667D66" w:rsidRPr="009C602E" w:rsidRDefault="00667D66" w:rsidP="0096176A">
            <w:pPr>
              <w:pStyle w:val="Normal6a"/>
            </w:pPr>
          </w:p>
        </w:tc>
        <w:tc>
          <w:tcPr>
            <w:tcW w:w="4876" w:type="dxa"/>
            <w:tcBorders>
              <w:top w:val="nil"/>
              <w:left w:val="nil"/>
              <w:bottom w:val="nil"/>
              <w:right w:val="nil"/>
            </w:tcBorders>
          </w:tcPr>
          <w:p w14:paraId="0A0483C4" w14:textId="77777777" w:rsidR="00667D66" w:rsidRPr="009C602E" w:rsidRDefault="00667D66" w:rsidP="0096176A">
            <w:pPr>
              <w:pStyle w:val="Normal6a"/>
            </w:pPr>
            <w:r w:rsidRPr="009C602E">
              <w:rPr>
                <w:b/>
                <w:i/>
              </w:rPr>
              <w:t>1 bis.</w:t>
            </w:r>
            <w:r w:rsidRPr="009C602E">
              <w:tab/>
            </w:r>
            <w:r w:rsidRPr="009C602E">
              <w:rPr>
                <w:b/>
                <w:i/>
              </w:rPr>
              <w:t>beklemtoont dat oceaandiplomatie deel uitmaakt van de internationale oceaangovernance en niet mag worden beperkt tot een geopolitieke of veiligheidsaanpak, maar dat er ook rekening moet worden gehouden met het algemene beheer en bestuur van oceanen, waarbij de ecologische, economische, culturele, sociale en territoriale dimensie van de zee en haar belang voor de visserijgemeenschappen van kust-, eiland- en ultraperifere gebieden worden weerspiegeld;</w:t>
            </w:r>
          </w:p>
        </w:tc>
      </w:tr>
    </w:tbl>
    <w:p w14:paraId="27042DE5"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666169E1" w14:textId="77777777" w:rsidR="00667D66" w:rsidRPr="009C602E" w:rsidRDefault="00667D66" w:rsidP="00667D66">
      <w:r w:rsidRPr="009C602E">
        <w:rPr>
          <w:rStyle w:val="HideTWBExt"/>
        </w:rPr>
        <w:t>&lt;/Amend&gt;</w:t>
      </w:r>
    </w:p>
    <w:p w14:paraId="6CA44044"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65</w:t>
      </w:r>
      <w:r w:rsidRPr="009C602E">
        <w:rPr>
          <w:rStyle w:val="HideTWBExt"/>
          <w:b w:val="0"/>
        </w:rPr>
        <w:t>&lt;/NumAm&gt;</w:t>
      </w:r>
    </w:p>
    <w:p w14:paraId="74424F8F" w14:textId="77777777" w:rsidR="00667D66" w:rsidRPr="009C602E" w:rsidRDefault="00667D66" w:rsidP="00667D66">
      <w:pPr>
        <w:pStyle w:val="NormalBold"/>
      </w:pPr>
      <w:r w:rsidRPr="009C602E">
        <w:rPr>
          <w:rStyle w:val="HideTWBExt"/>
          <w:b w:val="0"/>
        </w:rPr>
        <w:t>&lt;RepeatBlock-By&gt;&lt;Members&gt;</w:t>
      </w:r>
      <w:r w:rsidRPr="009C602E">
        <w:t>Željana Zovko</w:t>
      </w:r>
      <w:r w:rsidRPr="009C602E">
        <w:rPr>
          <w:rStyle w:val="HideTWBExt"/>
          <w:b w:val="0"/>
        </w:rPr>
        <w:t>&lt;/Members&gt;</w:t>
      </w:r>
    </w:p>
    <w:p w14:paraId="2EF31FA8" w14:textId="77777777" w:rsidR="00667D66" w:rsidRPr="009C602E" w:rsidRDefault="00667D66" w:rsidP="00667D66">
      <w:pPr>
        <w:pStyle w:val="NormalBold"/>
      </w:pPr>
      <w:r w:rsidRPr="009C602E">
        <w:rPr>
          <w:rStyle w:val="HideTWBExt"/>
          <w:b w:val="0"/>
        </w:rPr>
        <w:t>&lt;/RepeatBlock-By&gt;</w:t>
      </w:r>
    </w:p>
    <w:p w14:paraId="40122980"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13CEF98E" w14:textId="77777777" w:rsidR="00667D66" w:rsidRPr="009C602E" w:rsidRDefault="00667D66" w:rsidP="00667D66">
      <w:pPr>
        <w:pStyle w:val="NormalBold"/>
      </w:pPr>
      <w:r w:rsidRPr="009C602E">
        <w:rPr>
          <w:rStyle w:val="HideTWBExt"/>
          <w:b w:val="0"/>
        </w:rPr>
        <w:t>&lt;Article&gt;</w:t>
      </w:r>
      <w:r w:rsidRPr="009C602E">
        <w:t>Paragraaf 1 bis (nieuw)</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26448D5D" w14:textId="77777777" w:rsidTr="0096176A">
        <w:trPr>
          <w:trHeight w:hRule="exact" w:val="240"/>
          <w:jc w:val="center"/>
        </w:trPr>
        <w:tc>
          <w:tcPr>
            <w:tcW w:w="9752" w:type="dxa"/>
            <w:gridSpan w:val="2"/>
            <w:tcBorders>
              <w:top w:val="nil"/>
              <w:left w:val="nil"/>
              <w:bottom w:val="nil"/>
              <w:right w:val="nil"/>
            </w:tcBorders>
          </w:tcPr>
          <w:p w14:paraId="06487F33" w14:textId="77777777" w:rsidR="00667D66" w:rsidRPr="009C602E" w:rsidRDefault="00667D66" w:rsidP="0096176A"/>
        </w:tc>
      </w:tr>
      <w:tr w:rsidR="00667D66" w:rsidRPr="009C602E" w14:paraId="2B782C4D" w14:textId="77777777" w:rsidTr="0096176A">
        <w:trPr>
          <w:trHeight w:val="240"/>
          <w:jc w:val="center"/>
        </w:trPr>
        <w:tc>
          <w:tcPr>
            <w:tcW w:w="4876" w:type="dxa"/>
            <w:tcBorders>
              <w:top w:val="nil"/>
              <w:left w:val="nil"/>
              <w:bottom w:val="nil"/>
              <w:right w:val="nil"/>
            </w:tcBorders>
          </w:tcPr>
          <w:p w14:paraId="2EEFE75A"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448B34DF" w14:textId="77777777" w:rsidR="00667D66" w:rsidRPr="009C602E" w:rsidRDefault="00667D66" w:rsidP="0096176A">
            <w:pPr>
              <w:pStyle w:val="AmColumnHeading"/>
            </w:pPr>
            <w:r w:rsidRPr="009C602E">
              <w:t>Amendement</w:t>
            </w:r>
          </w:p>
        </w:tc>
      </w:tr>
      <w:tr w:rsidR="00667D66" w:rsidRPr="009C602E" w14:paraId="0AD4C130" w14:textId="77777777" w:rsidTr="0096176A">
        <w:trPr>
          <w:jc w:val="center"/>
        </w:trPr>
        <w:tc>
          <w:tcPr>
            <w:tcW w:w="4876" w:type="dxa"/>
            <w:tcBorders>
              <w:top w:val="nil"/>
              <w:left w:val="nil"/>
              <w:bottom w:val="nil"/>
              <w:right w:val="nil"/>
            </w:tcBorders>
          </w:tcPr>
          <w:p w14:paraId="3C483EEB" w14:textId="77777777" w:rsidR="00667D66" w:rsidRPr="009C602E" w:rsidRDefault="00667D66" w:rsidP="0096176A">
            <w:pPr>
              <w:pStyle w:val="Normal6a"/>
            </w:pPr>
          </w:p>
        </w:tc>
        <w:tc>
          <w:tcPr>
            <w:tcW w:w="4876" w:type="dxa"/>
            <w:tcBorders>
              <w:top w:val="nil"/>
              <w:left w:val="nil"/>
              <w:bottom w:val="nil"/>
              <w:right w:val="nil"/>
            </w:tcBorders>
          </w:tcPr>
          <w:p w14:paraId="3AA29902" w14:textId="77777777" w:rsidR="00667D66" w:rsidRPr="009C602E" w:rsidRDefault="00667D66" w:rsidP="0096176A">
            <w:pPr>
              <w:pStyle w:val="Normal6a"/>
            </w:pPr>
            <w:r w:rsidRPr="009C602E">
              <w:rPr>
                <w:b/>
                <w:i/>
              </w:rPr>
              <w:t>1 bis.</w:t>
            </w:r>
            <w:r w:rsidRPr="009C602E">
              <w:tab/>
            </w:r>
            <w:r w:rsidRPr="009C602E">
              <w:rPr>
                <w:b/>
                <w:i/>
              </w:rPr>
              <w:t>beklemtoont dat de oceaan een geopolitieke en economische troef is die van centraal belang is voor het concurrentievermogen en de culturele identiteit van Europa;</w:t>
            </w:r>
          </w:p>
        </w:tc>
      </w:tr>
    </w:tbl>
    <w:p w14:paraId="1F0411A7"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7A25E485" w14:textId="77777777" w:rsidR="00667D66" w:rsidRPr="009C602E" w:rsidRDefault="00667D66" w:rsidP="00667D66">
      <w:r w:rsidRPr="009C602E">
        <w:rPr>
          <w:rStyle w:val="HideTWBExt"/>
        </w:rPr>
        <w:t>&lt;/Amend&gt;</w:t>
      </w:r>
    </w:p>
    <w:p w14:paraId="12AFCD3C"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66</w:t>
      </w:r>
      <w:r w:rsidRPr="009C602E">
        <w:rPr>
          <w:rStyle w:val="HideTWBExt"/>
          <w:b w:val="0"/>
        </w:rPr>
        <w:t>&lt;/NumAm&gt;</w:t>
      </w:r>
    </w:p>
    <w:p w14:paraId="7D6129AB" w14:textId="77777777" w:rsidR="00667D66" w:rsidRPr="009C602E" w:rsidRDefault="00667D66" w:rsidP="00667D66">
      <w:pPr>
        <w:pStyle w:val="NormalBold"/>
      </w:pPr>
      <w:r w:rsidRPr="009C602E">
        <w:rPr>
          <w:rStyle w:val="HideTWBExt"/>
          <w:b w:val="0"/>
        </w:rPr>
        <w:t>&lt;RepeatBlock-By&gt;&lt;Members&gt;</w:t>
      </w:r>
      <w:r w:rsidRPr="009C602E">
        <w:t>Emma Fourreau, Sebastian Everding, Luke Ming Flanagan</w:t>
      </w:r>
      <w:r w:rsidRPr="009C602E">
        <w:rPr>
          <w:rStyle w:val="HideTWBExt"/>
          <w:b w:val="0"/>
        </w:rPr>
        <w:t>&lt;/Members&gt;</w:t>
      </w:r>
    </w:p>
    <w:p w14:paraId="13889224" w14:textId="77777777" w:rsidR="00667D66" w:rsidRPr="009C602E" w:rsidRDefault="00667D66" w:rsidP="00667D66">
      <w:pPr>
        <w:pStyle w:val="NormalBold"/>
      </w:pPr>
      <w:r w:rsidRPr="009C602E">
        <w:rPr>
          <w:rStyle w:val="HideTWBExt"/>
          <w:b w:val="0"/>
        </w:rPr>
        <w:t>&lt;/RepeatBlock-By&gt;</w:t>
      </w:r>
    </w:p>
    <w:p w14:paraId="795B1CDB"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376EFD16" w14:textId="77777777" w:rsidR="00667D66" w:rsidRPr="009C602E" w:rsidRDefault="00667D66" w:rsidP="00667D66">
      <w:pPr>
        <w:pStyle w:val="NormalBold"/>
      </w:pPr>
      <w:r w:rsidRPr="009C602E">
        <w:rPr>
          <w:rStyle w:val="HideTWBExt"/>
          <w:b w:val="0"/>
        </w:rPr>
        <w:t>&lt;Article&gt;</w:t>
      </w:r>
      <w:r w:rsidRPr="009C602E">
        <w:t>Paragraaf 2</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105BC8B5" w14:textId="77777777" w:rsidTr="0096176A">
        <w:trPr>
          <w:trHeight w:hRule="exact" w:val="240"/>
          <w:jc w:val="center"/>
        </w:trPr>
        <w:tc>
          <w:tcPr>
            <w:tcW w:w="9752" w:type="dxa"/>
            <w:gridSpan w:val="2"/>
            <w:tcBorders>
              <w:top w:val="nil"/>
              <w:left w:val="nil"/>
              <w:bottom w:val="nil"/>
              <w:right w:val="nil"/>
            </w:tcBorders>
          </w:tcPr>
          <w:p w14:paraId="37F014D4" w14:textId="77777777" w:rsidR="00667D66" w:rsidRPr="009C602E" w:rsidRDefault="00667D66" w:rsidP="0096176A"/>
        </w:tc>
      </w:tr>
      <w:tr w:rsidR="00667D66" w:rsidRPr="009C602E" w14:paraId="30AB6B1D" w14:textId="77777777" w:rsidTr="0096176A">
        <w:trPr>
          <w:trHeight w:val="240"/>
          <w:jc w:val="center"/>
        </w:trPr>
        <w:tc>
          <w:tcPr>
            <w:tcW w:w="4876" w:type="dxa"/>
            <w:tcBorders>
              <w:top w:val="nil"/>
              <w:left w:val="nil"/>
              <w:bottom w:val="nil"/>
              <w:right w:val="nil"/>
            </w:tcBorders>
          </w:tcPr>
          <w:p w14:paraId="2C2F8A5E"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36DBFDFC" w14:textId="77777777" w:rsidR="00667D66" w:rsidRPr="009C602E" w:rsidRDefault="00667D66" w:rsidP="0096176A">
            <w:pPr>
              <w:pStyle w:val="AmColumnHeading"/>
            </w:pPr>
            <w:r w:rsidRPr="009C602E">
              <w:t>Amendement</w:t>
            </w:r>
          </w:p>
        </w:tc>
      </w:tr>
      <w:tr w:rsidR="00667D66" w:rsidRPr="009C602E" w14:paraId="019B29BB" w14:textId="77777777" w:rsidTr="0096176A">
        <w:trPr>
          <w:jc w:val="center"/>
        </w:trPr>
        <w:tc>
          <w:tcPr>
            <w:tcW w:w="4876" w:type="dxa"/>
            <w:tcBorders>
              <w:top w:val="nil"/>
              <w:left w:val="nil"/>
              <w:bottom w:val="nil"/>
              <w:right w:val="nil"/>
            </w:tcBorders>
          </w:tcPr>
          <w:p w14:paraId="3B3904B6" w14:textId="693C8F97" w:rsidR="00667D66" w:rsidRPr="009C602E" w:rsidRDefault="00667D66" w:rsidP="0096176A">
            <w:pPr>
              <w:pStyle w:val="Normal6a"/>
            </w:pPr>
            <w:r w:rsidRPr="009C602E">
              <w:t>2.</w:t>
            </w:r>
            <w:r w:rsidRPr="009C602E">
              <w:tab/>
              <w:t xml:space="preserve">dringt aan op </w:t>
            </w:r>
            <w:r w:rsidRPr="009C602E">
              <w:rPr>
                <w:b/>
                <w:bCs/>
                <w:i/>
                <w:iCs/>
              </w:rPr>
              <w:t>de integratie</w:t>
            </w:r>
            <w:r w:rsidRPr="009C602E">
              <w:t xml:space="preserve"> van oceaandiplomatie in het </w:t>
            </w:r>
            <w:r w:rsidRPr="009C602E">
              <w:rPr>
                <w:b/>
                <w:bCs/>
                <w:i/>
                <w:iCs/>
              </w:rPr>
              <w:t>gemeenschappelijk</w:t>
            </w:r>
            <w:r w:rsidRPr="009C602E">
              <w:t xml:space="preserve"> buitenlands </w:t>
            </w:r>
            <w:r w:rsidRPr="009C602E">
              <w:rPr>
                <w:b/>
                <w:bCs/>
                <w:i/>
                <w:iCs/>
              </w:rPr>
              <w:t>en veiligheidsbeleid</w:t>
            </w:r>
            <w:r w:rsidRPr="009C602E">
              <w:t xml:space="preserve"> van de EU, om een op regels gebaseerde maritieme orde te verdedigen, de duurzame exploitatie van mariene hulpbronnen te waarborgen, de EU-normen te bevorderen en IOO-visserij en schaduwvloten, piraterij en vijandige of gewelddadige acties ten aanzien van EU</w:t>
            </w:r>
            <w:r w:rsidR="009C602E">
              <w:noBreakHyphen/>
            </w:r>
            <w:r w:rsidRPr="009C602E">
              <w:t>vissersvaartuigen en -infrastructuur, met name onderzeese infrastructuur, tegen te gaan door middel van specifieke maatregelen, zoals marinemissies;</w:t>
            </w:r>
          </w:p>
        </w:tc>
        <w:tc>
          <w:tcPr>
            <w:tcW w:w="4876" w:type="dxa"/>
            <w:tcBorders>
              <w:top w:val="nil"/>
              <w:left w:val="nil"/>
              <w:bottom w:val="nil"/>
              <w:right w:val="nil"/>
            </w:tcBorders>
          </w:tcPr>
          <w:p w14:paraId="15769768" w14:textId="6EEFC2C4" w:rsidR="00667D66" w:rsidRPr="009C602E" w:rsidRDefault="00667D66" w:rsidP="0096176A">
            <w:pPr>
              <w:pStyle w:val="Normal6a"/>
            </w:pPr>
            <w:r w:rsidRPr="009C602E">
              <w:t>2.</w:t>
            </w:r>
            <w:r w:rsidRPr="009C602E">
              <w:tab/>
              <w:t xml:space="preserve">dringt aan op </w:t>
            </w:r>
            <w:r w:rsidRPr="009C602E">
              <w:rPr>
                <w:b/>
                <w:bCs/>
                <w:i/>
                <w:iCs/>
              </w:rPr>
              <w:t xml:space="preserve">het mainstreamen </w:t>
            </w:r>
            <w:r w:rsidRPr="009C602E">
              <w:t xml:space="preserve">van oceaandiplomatie in het buitenlands </w:t>
            </w:r>
            <w:r w:rsidRPr="009C602E">
              <w:rPr>
                <w:b/>
                <w:bCs/>
                <w:i/>
                <w:iCs/>
              </w:rPr>
              <w:t>beleid</w:t>
            </w:r>
            <w:r w:rsidRPr="009C602E">
              <w:t xml:space="preserve"> van de EU, om </w:t>
            </w:r>
            <w:r w:rsidRPr="009C602E">
              <w:rPr>
                <w:b/>
                <w:bCs/>
                <w:i/>
                <w:iCs/>
              </w:rPr>
              <w:t xml:space="preserve">duurzame en billijke oceaangovernance, multilaterale samenwerking en </w:t>
            </w:r>
            <w:r w:rsidRPr="009C602E">
              <w:t>een op regels gebaseerde maritieme orde</w:t>
            </w:r>
            <w:r w:rsidRPr="009C602E">
              <w:rPr>
                <w:b/>
                <w:bCs/>
                <w:i/>
                <w:iCs/>
              </w:rPr>
              <w:t xml:space="preserve"> overeenkomstig het Unclos</w:t>
            </w:r>
            <w:r w:rsidRPr="009C602E">
              <w:t xml:space="preserve"> te verdedigen, de duurzame exploitatie van mariene hulpbronnen </w:t>
            </w:r>
            <w:r w:rsidRPr="009C602E">
              <w:rPr>
                <w:b/>
                <w:bCs/>
                <w:i/>
                <w:iCs/>
              </w:rPr>
              <w:t>en de gezondheid van mariene ecosystemen</w:t>
            </w:r>
            <w:r w:rsidRPr="009C602E">
              <w:t xml:space="preserve"> te waarborgen, de EU-normen te bevorderen en IOO</w:t>
            </w:r>
            <w:r w:rsidR="009C602E">
              <w:noBreakHyphen/>
            </w:r>
            <w:r w:rsidRPr="009C602E">
              <w:t xml:space="preserve">visserij en schaduwvloten, piraterij en vijandige of gewelddadige acties ten aanzien van EU-vissersvaartuigen en </w:t>
            </w:r>
            <w:r w:rsidR="009C602E">
              <w:noBreakHyphen/>
            </w:r>
            <w:r w:rsidRPr="009C602E">
              <w:t>infrastructuur, met name onderzeese infrastructuur, tegen te gaan door middel van specifieke maatregelen, zoals marinemissies</w:t>
            </w:r>
            <w:r w:rsidRPr="009C602E">
              <w:rPr>
                <w:b/>
                <w:bCs/>
                <w:i/>
                <w:iCs/>
              </w:rPr>
              <w:t>, en de transparantie in de internationale visserij en in de hele toeleveringsketen van visserijproducten te verbeteren</w:t>
            </w:r>
            <w:r w:rsidRPr="009C602E">
              <w:t>;</w:t>
            </w:r>
          </w:p>
        </w:tc>
      </w:tr>
    </w:tbl>
    <w:p w14:paraId="389CA035"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6BBAF0B6" w14:textId="77777777" w:rsidR="00667D66" w:rsidRPr="009C602E" w:rsidRDefault="00667D66" w:rsidP="00667D66">
      <w:r w:rsidRPr="009C602E">
        <w:rPr>
          <w:rStyle w:val="HideTWBExt"/>
        </w:rPr>
        <w:t>&lt;/Amend&gt;</w:t>
      </w:r>
    </w:p>
    <w:p w14:paraId="1FDD59A4"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67</w:t>
      </w:r>
      <w:r w:rsidRPr="009C602E">
        <w:rPr>
          <w:rStyle w:val="HideTWBExt"/>
          <w:b w:val="0"/>
        </w:rPr>
        <w:t>&lt;/NumAm&gt;</w:t>
      </w:r>
    </w:p>
    <w:p w14:paraId="09C4B8FB" w14:textId="77777777" w:rsidR="00667D66" w:rsidRPr="009C602E" w:rsidRDefault="00667D66" w:rsidP="00667D66">
      <w:pPr>
        <w:pStyle w:val="NormalBold"/>
      </w:pPr>
      <w:r w:rsidRPr="009C602E">
        <w:rPr>
          <w:rStyle w:val="HideTWBExt"/>
          <w:b w:val="0"/>
        </w:rPr>
        <w:t>&lt;RepeatBlock-By&gt;&lt;Members&gt;</w:t>
      </w:r>
      <w:r w:rsidRPr="009C602E">
        <w:t>Željana Zovko</w:t>
      </w:r>
      <w:r w:rsidRPr="009C602E">
        <w:rPr>
          <w:rStyle w:val="HideTWBExt"/>
          <w:b w:val="0"/>
        </w:rPr>
        <w:t>&lt;/Members&gt;</w:t>
      </w:r>
    </w:p>
    <w:p w14:paraId="5AF924D6" w14:textId="77777777" w:rsidR="00667D66" w:rsidRPr="009C602E" w:rsidRDefault="00667D66" w:rsidP="00667D66">
      <w:pPr>
        <w:pStyle w:val="NormalBold"/>
      </w:pPr>
      <w:r w:rsidRPr="009C602E">
        <w:rPr>
          <w:rStyle w:val="HideTWBExt"/>
          <w:b w:val="0"/>
        </w:rPr>
        <w:t>&lt;/RepeatBlock-By&gt;</w:t>
      </w:r>
    </w:p>
    <w:p w14:paraId="230713AA"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618A2624" w14:textId="77777777" w:rsidR="00667D66" w:rsidRPr="009C602E" w:rsidRDefault="00667D66" w:rsidP="00667D66">
      <w:pPr>
        <w:pStyle w:val="NormalBold"/>
      </w:pPr>
      <w:r w:rsidRPr="009C602E">
        <w:rPr>
          <w:rStyle w:val="HideTWBExt"/>
          <w:b w:val="0"/>
        </w:rPr>
        <w:t>&lt;Article&gt;</w:t>
      </w:r>
      <w:r w:rsidRPr="009C602E">
        <w:t>Paragraaf 2</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14AF97DB" w14:textId="77777777" w:rsidTr="0096176A">
        <w:trPr>
          <w:trHeight w:hRule="exact" w:val="240"/>
          <w:jc w:val="center"/>
        </w:trPr>
        <w:tc>
          <w:tcPr>
            <w:tcW w:w="9752" w:type="dxa"/>
            <w:gridSpan w:val="2"/>
            <w:tcBorders>
              <w:top w:val="nil"/>
              <w:left w:val="nil"/>
              <w:bottom w:val="nil"/>
              <w:right w:val="nil"/>
            </w:tcBorders>
          </w:tcPr>
          <w:p w14:paraId="0BE61490" w14:textId="77777777" w:rsidR="00667D66" w:rsidRPr="009C602E" w:rsidRDefault="00667D66" w:rsidP="0096176A"/>
        </w:tc>
      </w:tr>
      <w:tr w:rsidR="00667D66" w:rsidRPr="009C602E" w14:paraId="254D3731" w14:textId="77777777" w:rsidTr="0096176A">
        <w:trPr>
          <w:trHeight w:val="240"/>
          <w:jc w:val="center"/>
        </w:trPr>
        <w:tc>
          <w:tcPr>
            <w:tcW w:w="4876" w:type="dxa"/>
            <w:tcBorders>
              <w:top w:val="nil"/>
              <w:left w:val="nil"/>
              <w:bottom w:val="nil"/>
              <w:right w:val="nil"/>
            </w:tcBorders>
          </w:tcPr>
          <w:p w14:paraId="2F61613C"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45DC08DF" w14:textId="77777777" w:rsidR="00667D66" w:rsidRPr="009C602E" w:rsidRDefault="00667D66" w:rsidP="0096176A">
            <w:pPr>
              <w:pStyle w:val="AmColumnHeading"/>
            </w:pPr>
            <w:r w:rsidRPr="009C602E">
              <w:t>Amendement</w:t>
            </w:r>
          </w:p>
        </w:tc>
      </w:tr>
      <w:tr w:rsidR="00667D66" w:rsidRPr="009C602E" w14:paraId="528AA7D7" w14:textId="77777777" w:rsidTr="0096176A">
        <w:trPr>
          <w:jc w:val="center"/>
        </w:trPr>
        <w:tc>
          <w:tcPr>
            <w:tcW w:w="4876" w:type="dxa"/>
            <w:tcBorders>
              <w:top w:val="nil"/>
              <w:left w:val="nil"/>
              <w:bottom w:val="nil"/>
              <w:right w:val="nil"/>
            </w:tcBorders>
          </w:tcPr>
          <w:p w14:paraId="1E4B2706" w14:textId="77777777" w:rsidR="00667D66" w:rsidRPr="009C602E" w:rsidRDefault="00667D66" w:rsidP="0096176A">
            <w:pPr>
              <w:pStyle w:val="Normal6a"/>
            </w:pPr>
            <w:r w:rsidRPr="009C602E">
              <w:t>2.</w:t>
            </w:r>
            <w:r w:rsidRPr="009C602E">
              <w:tab/>
              <w:t>dringt aan op de integratie van oceaandiplomatie in het gemeenschappelijk buitenlands en veiligheidsbeleid van de EU, om een op regels gebaseerde maritieme orde te verdedigen, de duurzame exploitatie van mariene hulpbronnen te waarborgen, de EU-normen te bevorderen en IOO-visserij en schaduwvloten, piraterij en vijandige of gewelddadige acties ten aanzien van EU-vissersvaartuigen en -infrastructuur, met name onderzeese infrastructuur, tegen te gaan door middel van specifieke maatregelen, zoals marinemissies;</w:t>
            </w:r>
          </w:p>
        </w:tc>
        <w:tc>
          <w:tcPr>
            <w:tcW w:w="4876" w:type="dxa"/>
            <w:tcBorders>
              <w:top w:val="nil"/>
              <w:left w:val="nil"/>
              <w:bottom w:val="nil"/>
              <w:right w:val="nil"/>
            </w:tcBorders>
          </w:tcPr>
          <w:p w14:paraId="4424CAF3" w14:textId="1C42917B" w:rsidR="00667D66" w:rsidRPr="009C602E" w:rsidRDefault="00667D66" w:rsidP="0096176A">
            <w:pPr>
              <w:pStyle w:val="Normal6a"/>
            </w:pPr>
            <w:r w:rsidRPr="009C602E">
              <w:t>2.</w:t>
            </w:r>
            <w:r w:rsidRPr="009C602E">
              <w:tab/>
              <w:t xml:space="preserve">dringt aan op de integratie van oceaandiplomatie in het gemeenschappelijk buitenlands en veiligheidsbeleid van de EU, om een op regels gebaseerde maritieme orde te verdedigen, de duurzame exploitatie van mariene hulpbronnen te waarborgen, de EU-normen te bevorderen en IOO-visserij en schaduwvloten, piraterij en vijandige of gewelddadige acties ten aanzien van EU-vissersvaartuigen en -infrastructuur, met name onderzeese infrastructuur, tegen te gaan door middel van specifieke maatregelen, zoals marinemissies; </w:t>
            </w:r>
            <w:r w:rsidRPr="009C602E">
              <w:rPr>
                <w:b/>
                <w:i/>
              </w:rPr>
              <w:t>pleit voor een versterking van de militaire en marinemissies van de EU die zijn gericht op het monitoren en bestrijden van illegale, ongemelde en ongereglementeerde visserij (IOO</w:t>
            </w:r>
            <w:r w:rsidR="009C602E">
              <w:rPr>
                <w:b/>
                <w:i/>
              </w:rPr>
              <w:noBreakHyphen/>
            </w:r>
            <w:r w:rsidRPr="009C602E">
              <w:rPr>
                <w:b/>
                <w:i/>
              </w:rPr>
              <w:t>visserij), smokkel en spookvloten;</w:t>
            </w:r>
          </w:p>
        </w:tc>
      </w:tr>
    </w:tbl>
    <w:p w14:paraId="2C55BB99"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700AA3E9" w14:textId="77777777" w:rsidR="00667D66" w:rsidRPr="009C602E" w:rsidRDefault="00667D66" w:rsidP="00667D66">
      <w:r w:rsidRPr="009C602E">
        <w:rPr>
          <w:rStyle w:val="HideTWBExt"/>
        </w:rPr>
        <w:t>&lt;/Amend&gt;</w:t>
      </w:r>
    </w:p>
    <w:p w14:paraId="4A33A81C"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68</w:t>
      </w:r>
      <w:r w:rsidRPr="009C602E">
        <w:rPr>
          <w:rStyle w:val="HideTWBExt"/>
          <w:b w:val="0"/>
        </w:rPr>
        <w:t>&lt;/NumAm&gt;</w:t>
      </w:r>
    </w:p>
    <w:p w14:paraId="3AC5125D" w14:textId="77777777" w:rsidR="00667D66" w:rsidRPr="009C602E" w:rsidRDefault="00667D66" w:rsidP="00667D66">
      <w:pPr>
        <w:pStyle w:val="NormalBold"/>
      </w:pPr>
      <w:r w:rsidRPr="009C602E">
        <w:rPr>
          <w:rStyle w:val="HideTWBExt"/>
          <w:b w:val="0"/>
        </w:rPr>
        <w:t>&lt;RepeatBlock-By&gt;&lt;Members&gt;</w:t>
      </w:r>
      <w:r w:rsidRPr="009C602E">
        <w:t>Eric Sargiacomo</w:t>
      </w:r>
      <w:r w:rsidRPr="009C602E">
        <w:rPr>
          <w:rStyle w:val="HideTWBExt"/>
          <w:b w:val="0"/>
        </w:rPr>
        <w:t>&lt;/Members&gt;</w:t>
      </w:r>
    </w:p>
    <w:p w14:paraId="355E4B9C" w14:textId="77777777" w:rsidR="00667D66" w:rsidRPr="009C602E" w:rsidRDefault="00667D66" w:rsidP="00667D66">
      <w:pPr>
        <w:pStyle w:val="NormalBold"/>
      </w:pPr>
      <w:r w:rsidRPr="009C602E">
        <w:rPr>
          <w:rStyle w:val="HideTWBExt"/>
          <w:b w:val="0"/>
        </w:rPr>
        <w:t>&lt;/RepeatBlock-By&gt;</w:t>
      </w:r>
    </w:p>
    <w:p w14:paraId="7D8760A2"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4D931333" w14:textId="77777777" w:rsidR="00667D66" w:rsidRPr="009C602E" w:rsidRDefault="00667D66" w:rsidP="00667D66">
      <w:pPr>
        <w:pStyle w:val="NormalBold"/>
      </w:pPr>
      <w:r w:rsidRPr="009C602E">
        <w:rPr>
          <w:rStyle w:val="HideTWBExt"/>
          <w:b w:val="0"/>
        </w:rPr>
        <w:t>&lt;Article&gt;</w:t>
      </w:r>
      <w:r w:rsidRPr="009C602E">
        <w:t>Paragraaf 2</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24C7AF95" w14:textId="77777777" w:rsidTr="0096176A">
        <w:trPr>
          <w:trHeight w:hRule="exact" w:val="240"/>
          <w:jc w:val="center"/>
        </w:trPr>
        <w:tc>
          <w:tcPr>
            <w:tcW w:w="9752" w:type="dxa"/>
            <w:gridSpan w:val="2"/>
            <w:tcBorders>
              <w:top w:val="nil"/>
              <w:left w:val="nil"/>
              <w:bottom w:val="nil"/>
              <w:right w:val="nil"/>
            </w:tcBorders>
          </w:tcPr>
          <w:p w14:paraId="1E54582E" w14:textId="77777777" w:rsidR="00667D66" w:rsidRPr="009C602E" w:rsidRDefault="00667D66" w:rsidP="0096176A"/>
        </w:tc>
      </w:tr>
      <w:tr w:rsidR="00667D66" w:rsidRPr="009C602E" w14:paraId="742FD17E" w14:textId="77777777" w:rsidTr="0096176A">
        <w:trPr>
          <w:trHeight w:val="240"/>
          <w:jc w:val="center"/>
        </w:trPr>
        <w:tc>
          <w:tcPr>
            <w:tcW w:w="4876" w:type="dxa"/>
            <w:tcBorders>
              <w:top w:val="nil"/>
              <w:left w:val="nil"/>
              <w:bottom w:val="nil"/>
              <w:right w:val="nil"/>
            </w:tcBorders>
          </w:tcPr>
          <w:p w14:paraId="1BA7BCED"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0D0782C1" w14:textId="77777777" w:rsidR="00667D66" w:rsidRPr="009C602E" w:rsidRDefault="00667D66" w:rsidP="0096176A">
            <w:pPr>
              <w:pStyle w:val="AmColumnHeading"/>
            </w:pPr>
            <w:r w:rsidRPr="009C602E">
              <w:t>Amendement</w:t>
            </w:r>
          </w:p>
        </w:tc>
      </w:tr>
      <w:tr w:rsidR="00667D66" w:rsidRPr="009C602E" w14:paraId="04635D65" w14:textId="77777777" w:rsidTr="0096176A">
        <w:trPr>
          <w:jc w:val="center"/>
        </w:trPr>
        <w:tc>
          <w:tcPr>
            <w:tcW w:w="4876" w:type="dxa"/>
            <w:tcBorders>
              <w:top w:val="nil"/>
              <w:left w:val="nil"/>
              <w:bottom w:val="nil"/>
              <w:right w:val="nil"/>
            </w:tcBorders>
          </w:tcPr>
          <w:p w14:paraId="6984D57E" w14:textId="77777777" w:rsidR="00667D66" w:rsidRPr="009C602E" w:rsidRDefault="00667D66" w:rsidP="0096176A">
            <w:pPr>
              <w:pStyle w:val="Normal6a"/>
            </w:pPr>
            <w:r w:rsidRPr="009C602E">
              <w:t>2.</w:t>
            </w:r>
            <w:r w:rsidRPr="009C602E">
              <w:tab/>
              <w:t xml:space="preserve">dringt aan op de integratie van oceaandiplomatie in het gemeenschappelijk buitenlands en veiligheidsbeleid van de EU, om een op regels gebaseerde maritieme orde te verdedigen, de duurzame exploitatie van mariene hulpbronnen te waarborgen, de </w:t>
            </w:r>
            <w:r w:rsidRPr="009C602E">
              <w:rPr>
                <w:b/>
                <w:i/>
              </w:rPr>
              <w:t>EU-normen</w:t>
            </w:r>
            <w:r w:rsidRPr="009C602E">
              <w:t xml:space="preserve"> te bevorderen en IOO-visserij en schaduwvloten, piraterij en vijandige of gewelddadige acties ten aanzien van EU-vissersvaartuigen en -infrastructuur, met name onderzeese infrastructuur, tegen te gaan door middel van specifieke maatregelen, zoals marinemissies;</w:t>
            </w:r>
          </w:p>
        </w:tc>
        <w:tc>
          <w:tcPr>
            <w:tcW w:w="4876" w:type="dxa"/>
            <w:tcBorders>
              <w:top w:val="nil"/>
              <w:left w:val="nil"/>
              <w:bottom w:val="nil"/>
              <w:right w:val="nil"/>
            </w:tcBorders>
          </w:tcPr>
          <w:p w14:paraId="27FF3364" w14:textId="77777777" w:rsidR="00667D66" w:rsidRPr="009C602E" w:rsidRDefault="00667D66" w:rsidP="0096176A">
            <w:pPr>
              <w:pStyle w:val="Normal6a"/>
            </w:pPr>
            <w:r w:rsidRPr="009C602E">
              <w:t>2.</w:t>
            </w:r>
            <w:r w:rsidRPr="009C602E">
              <w:tab/>
              <w:t xml:space="preserve">dringt aan op de integratie van oceaandiplomatie in het gemeenschappelijk buitenlands en veiligheidsbeleid van de EU, om een op regels gebaseerde maritieme orde te verdedigen, de duurzame exploitatie van mariene hulpbronnen te waarborgen, de </w:t>
            </w:r>
            <w:r w:rsidRPr="009C602E">
              <w:rPr>
                <w:b/>
                <w:i/>
              </w:rPr>
              <w:t>economische, sociale en milieunormen van de EU</w:t>
            </w:r>
            <w:r w:rsidRPr="009C602E">
              <w:t xml:space="preserve"> te bevorderen</w:t>
            </w:r>
            <w:r w:rsidRPr="009C602E">
              <w:rPr>
                <w:b/>
                <w:i/>
              </w:rPr>
              <w:t>, met name in internationale organisaties, waaronder de FAO, de IAO of de WTO,</w:t>
            </w:r>
            <w:r w:rsidRPr="009C602E">
              <w:t xml:space="preserve"> en IOO-visserij en schaduwvloten, piraterij en vijandige of gewelddadige acties ten aanzien van EU-vissersvaartuigen en -infrastructuur, met name onderzeese infrastructuur, tegen te gaan door middel van specifieke maatregelen, zoals </w:t>
            </w:r>
            <w:r w:rsidRPr="009C602E">
              <w:rPr>
                <w:b/>
                <w:i/>
              </w:rPr>
              <w:t>gezamenlijke</w:t>
            </w:r>
            <w:r w:rsidRPr="009C602E">
              <w:t xml:space="preserve"> marinemissies</w:t>
            </w:r>
            <w:r w:rsidRPr="009C602E">
              <w:rPr>
                <w:b/>
                <w:i/>
              </w:rPr>
              <w:t>, het volgen van vaartuigen via satelliet met Copernicus en het inzetten van marinedrones</w:t>
            </w:r>
            <w:r w:rsidRPr="009C602E">
              <w:t>;</w:t>
            </w:r>
          </w:p>
        </w:tc>
      </w:tr>
    </w:tbl>
    <w:p w14:paraId="7302ABE7"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{FR}</w:t>
      </w:r>
      <w:r w:rsidRPr="009C602E">
        <w:t>fr</w:t>
      </w:r>
      <w:r w:rsidRPr="009C602E">
        <w:rPr>
          <w:rStyle w:val="HideTWBExt"/>
        </w:rPr>
        <w:t>&lt;/Original&gt;</w:t>
      </w:r>
    </w:p>
    <w:p w14:paraId="4889B04F" w14:textId="77777777" w:rsidR="00667D66" w:rsidRPr="009C602E" w:rsidRDefault="00667D66" w:rsidP="00667D66">
      <w:r w:rsidRPr="009C602E">
        <w:rPr>
          <w:rStyle w:val="HideTWBExt"/>
        </w:rPr>
        <w:t>&lt;/Amend&gt;</w:t>
      </w:r>
    </w:p>
    <w:p w14:paraId="2F6D4B1F"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69</w:t>
      </w:r>
      <w:r w:rsidRPr="009C602E">
        <w:rPr>
          <w:rStyle w:val="HideTWBExt"/>
          <w:b w:val="0"/>
        </w:rPr>
        <w:t>&lt;/NumAm&gt;</w:t>
      </w:r>
    </w:p>
    <w:p w14:paraId="0EE7A5C1" w14:textId="77777777" w:rsidR="00667D66" w:rsidRPr="009C602E" w:rsidRDefault="00667D66" w:rsidP="00667D66">
      <w:pPr>
        <w:pStyle w:val="NormalBold"/>
      </w:pPr>
      <w:r w:rsidRPr="009C602E">
        <w:rPr>
          <w:rStyle w:val="HideTWBExt"/>
          <w:b w:val="0"/>
        </w:rPr>
        <w:t>&lt;RepeatBlock-By&gt;&lt;Members&gt;</w:t>
      </w:r>
      <w:r w:rsidRPr="009C602E">
        <w:t>Marco Falcone</w:t>
      </w:r>
      <w:r w:rsidRPr="009C602E">
        <w:rPr>
          <w:rStyle w:val="HideTWBExt"/>
          <w:b w:val="0"/>
        </w:rPr>
        <w:t>&lt;/Members&gt;</w:t>
      </w:r>
    </w:p>
    <w:p w14:paraId="67CE8725" w14:textId="77777777" w:rsidR="00667D66" w:rsidRPr="009C602E" w:rsidRDefault="00667D66" w:rsidP="00667D66">
      <w:pPr>
        <w:pStyle w:val="NormalBold"/>
      </w:pPr>
      <w:r w:rsidRPr="009C602E">
        <w:rPr>
          <w:rStyle w:val="HideTWBExt"/>
          <w:b w:val="0"/>
        </w:rPr>
        <w:t>&lt;/RepeatBlock-By&gt;</w:t>
      </w:r>
    </w:p>
    <w:p w14:paraId="792392D2"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64C47035" w14:textId="77777777" w:rsidR="00667D66" w:rsidRPr="009C602E" w:rsidRDefault="00667D66" w:rsidP="00667D66">
      <w:pPr>
        <w:pStyle w:val="NormalBold"/>
      </w:pPr>
      <w:r w:rsidRPr="009C602E">
        <w:rPr>
          <w:rStyle w:val="HideTWBExt"/>
          <w:b w:val="0"/>
        </w:rPr>
        <w:t>&lt;Article&gt;</w:t>
      </w:r>
      <w:r w:rsidRPr="009C602E">
        <w:t>Paragraaf 2</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3F5DFA5A" w14:textId="77777777" w:rsidTr="0096176A">
        <w:trPr>
          <w:trHeight w:hRule="exact" w:val="240"/>
          <w:jc w:val="center"/>
        </w:trPr>
        <w:tc>
          <w:tcPr>
            <w:tcW w:w="9752" w:type="dxa"/>
            <w:gridSpan w:val="2"/>
            <w:tcBorders>
              <w:top w:val="nil"/>
              <w:left w:val="nil"/>
              <w:bottom w:val="nil"/>
              <w:right w:val="nil"/>
            </w:tcBorders>
          </w:tcPr>
          <w:p w14:paraId="5F118D13" w14:textId="77777777" w:rsidR="00667D66" w:rsidRPr="009C602E" w:rsidRDefault="00667D66" w:rsidP="0096176A"/>
        </w:tc>
      </w:tr>
      <w:tr w:rsidR="00667D66" w:rsidRPr="009C602E" w14:paraId="2BEA5DDA" w14:textId="77777777" w:rsidTr="0096176A">
        <w:trPr>
          <w:trHeight w:val="240"/>
          <w:jc w:val="center"/>
        </w:trPr>
        <w:tc>
          <w:tcPr>
            <w:tcW w:w="4876" w:type="dxa"/>
            <w:tcBorders>
              <w:top w:val="nil"/>
              <w:left w:val="nil"/>
              <w:bottom w:val="nil"/>
              <w:right w:val="nil"/>
            </w:tcBorders>
          </w:tcPr>
          <w:p w14:paraId="135A307B"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060293BD" w14:textId="77777777" w:rsidR="00667D66" w:rsidRPr="009C602E" w:rsidRDefault="00667D66" w:rsidP="0096176A">
            <w:pPr>
              <w:pStyle w:val="AmColumnHeading"/>
            </w:pPr>
            <w:r w:rsidRPr="009C602E">
              <w:t>Amendement</w:t>
            </w:r>
          </w:p>
        </w:tc>
      </w:tr>
      <w:tr w:rsidR="00667D66" w:rsidRPr="009C602E" w14:paraId="4E0DCBEB" w14:textId="77777777" w:rsidTr="0096176A">
        <w:trPr>
          <w:jc w:val="center"/>
        </w:trPr>
        <w:tc>
          <w:tcPr>
            <w:tcW w:w="4876" w:type="dxa"/>
            <w:tcBorders>
              <w:top w:val="nil"/>
              <w:left w:val="nil"/>
              <w:bottom w:val="nil"/>
              <w:right w:val="nil"/>
            </w:tcBorders>
          </w:tcPr>
          <w:p w14:paraId="591F43C5" w14:textId="77777777" w:rsidR="00667D66" w:rsidRPr="009C602E" w:rsidRDefault="00667D66" w:rsidP="0096176A">
            <w:pPr>
              <w:pStyle w:val="Normal6a"/>
            </w:pPr>
            <w:r w:rsidRPr="009C602E">
              <w:t>2.</w:t>
            </w:r>
            <w:r w:rsidRPr="009C602E">
              <w:tab/>
              <w:t>dringt aan op de integratie van oceaandiplomatie in het gemeenschappelijk buitenlands en veiligheidsbeleid van de EU, om een op regels gebaseerde maritieme orde te verdedigen, de duurzame exploitatie van mariene hulpbronnen te waarborgen, de EU-normen te bevorderen en IOO-visserij en schaduwvloten, piraterij en vijandige of gewelddadige acties ten aanzien van EU-vissersvaartuigen en -infrastructuur, met name</w:t>
            </w:r>
            <w:r w:rsidRPr="009C602E">
              <w:rPr>
                <w:b/>
                <w:i/>
              </w:rPr>
              <w:t xml:space="preserve"> onderzeese infrastructuur</w:t>
            </w:r>
            <w:r w:rsidRPr="009C602E">
              <w:t xml:space="preserve">, tegen te gaan </w:t>
            </w:r>
            <w:r w:rsidRPr="009C602E">
              <w:rPr>
                <w:b/>
                <w:i/>
              </w:rPr>
              <w:t>door middel van specifieke maatregelen, zoals marinemissies</w:t>
            </w:r>
            <w:r w:rsidRPr="009C602E">
              <w:t>;</w:t>
            </w:r>
          </w:p>
        </w:tc>
        <w:tc>
          <w:tcPr>
            <w:tcW w:w="4876" w:type="dxa"/>
            <w:tcBorders>
              <w:top w:val="nil"/>
              <w:left w:val="nil"/>
              <w:bottom w:val="nil"/>
              <w:right w:val="nil"/>
            </w:tcBorders>
          </w:tcPr>
          <w:p w14:paraId="1F77B2A9" w14:textId="1C0C438C" w:rsidR="00667D66" w:rsidRPr="009C602E" w:rsidRDefault="00667D66" w:rsidP="0096176A">
            <w:pPr>
              <w:pStyle w:val="Normal6a"/>
            </w:pPr>
            <w:r w:rsidRPr="009C602E">
              <w:t>2.</w:t>
            </w:r>
            <w:r w:rsidRPr="009C602E">
              <w:tab/>
              <w:t>dringt aan op de integratie van oceaandiplomatie in het gemeenschappelijk buitenlands en veiligheidsbeleid van de EU, om een op regels gebaseerde maritieme orde te verdedigen, de duurzame exploitatie van mariene hulpbronnen te waarborgen, de EU normen te bevorderen</w:t>
            </w:r>
            <w:r w:rsidRPr="009C602E">
              <w:rPr>
                <w:b/>
                <w:i/>
              </w:rPr>
              <w:t>, onder meer door nieuwe samenwerkingsactiviteiten met derde landen met bijzondere aandacht voor de Noord-Afrikaanse landen,</w:t>
            </w:r>
            <w:r w:rsidRPr="009C602E">
              <w:t xml:space="preserve"> en IOO-visserij en schaduwvloten, piraterij en vijandige of gewelddadige acties ten aanzien van EU</w:t>
            </w:r>
            <w:r w:rsidR="009C602E">
              <w:noBreakHyphen/>
            </w:r>
            <w:r w:rsidRPr="009C602E">
              <w:t xml:space="preserve">vissersvaartuigen en -infrastructuur, </w:t>
            </w:r>
            <w:r w:rsidRPr="009C602E">
              <w:rPr>
                <w:b/>
                <w:i/>
              </w:rPr>
              <w:t>waaronder intimidatie en verstoring ten nadele van de Europese vissers,</w:t>
            </w:r>
            <w:r w:rsidRPr="009C602E">
              <w:t xml:space="preserve"> met name </w:t>
            </w:r>
            <w:r w:rsidRPr="009C602E">
              <w:rPr>
                <w:b/>
                <w:i/>
              </w:rPr>
              <w:t>in de maritieme grensgebieden, zoals het Kanaal van Sicilië</w:t>
            </w:r>
            <w:r w:rsidRPr="009C602E">
              <w:t>, tegen te gaan;</w:t>
            </w:r>
          </w:p>
        </w:tc>
      </w:tr>
    </w:tbl>
    <w:p w14:paraId="0254DE00"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{IT}</w:t>
      </w:r>
      <w:r w:rsidRPr="009C602E">
        <w:t>it</w:t>
      </w:r>
      <w:r w:rsidRPr="009C602E">
        <w:rPr>
          <w:rStyle w:val="HideTWBExt"/>
        </w:rPr>
        <w:t>&lt;/Original&gt;</w:t>
      </w:r>
    </w:p>
    <w:p w14:paraId="0CD5617F" w14:textId="77777777" w:rsidR="00667D66" w:rsidRPr="009C602E" w:rsidRDefault="00667D66" w:rsidP="00667D66">
      <w:r w:rsidRPr="009C602E">
        <w:rPr>
          <w:rStyle w:val="HideTWBExt"/>
        </w:rPr>
        <w:t>&lt;/Amend&gt;</w:t>
      </w:r>
    </w:p>
    <w:p w14:paraId="52FD6066"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70</w:t>
      </w:r>
      <w:r w:rsidRPr="009C602E">
        <w:rPr>
          <w:rStyle w:val="HideTWBExt"/>
          <w:b w:val="0"/>
        </w:rPr>
        <w:t>&lt;/NumAm&gt;</w:t>
      </w:r>
    </w:p>
    <w:p w14:paraId="5D680CB5" w14:textId="77777777" w:rsidR="00667D66" w:rsidRPr="009C602E" w:rsidRDefault="00667D66" w:rsidP="00667D66">
      <w:pPr>
        <w:pStyle w:val="NormalBold"/>
      </w:pPr>
      <w:r w:rsidRPr="009C602E">
        <w:rPr>
          <w:rStyle w:val="HideTWBExt"/>
          <w:b w:val="0"/>
        </w:rPr>
        <w:t>&lt;RepeatBlock-By&gt;&lt;Members&gt;</w:t>
      </w:r>
      <w:r w:rsidRPr="009C602E">
        <w:t>Carmen Crespo Díaz, Gabriel Mato</w:t>
      </w:r>
      <w:r w:rsidRPr="009C602E">
        <w:rPr>
          <w:rStyle w:val="HideTWBExt"/>
          <w:b w:val="0"/>
        </w:rPr>
        <w:t>&lt;/Members&gt;</w:t>
      </w:r>
    </w:p>
    <w:p w14:paraId="7BBC6BEB" w14:textId="77777777" w:rsidR="00667D66" w:rsidRPr="009C602E" w:rsidRDefault="00667D66" w:rsidP="00667D66">
      <w:pPr>
        <w:pStyle w:val="NormalBold"/>
      </w:pPr>
      <w:r w:rsidRPr="009C602E">
        <w:rPr>
          <w:rStyle w:val="HideTWBExt"/>
          <w:b w:val="0"/>
        </w:rPr>
        <w:t>&lt;/RepeatBlock-By&gt;</w:t>
      </w:r>
    </w:p>
    <w:p w14:paraId="0685135B"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3A443CA3" w14:textId="77777777" w:rsidR="00667D66" w:rsidRPr="009C602E" w:rsidRDefault="00667D66" w:rsidP="00667D66">
      <w:pPr>
        <w:pStyle w:val="NormalBold"/>
      </w:pPr>
      <w:r w:rsidRPr="009C602E">
        <w:rPr>
          <w:rStyle w:val="HideTWBExt"/>
          <w:b w:val="0"/>
        </w:rPr>
        <w:t>&lt;Article&gt;</w:t>
      </w:r>
      <w:r w:rsidRPr="009C602E">
        <w:t>Paragraaf 2</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61C10BC0" w14:textId="77777777" w:rsidTr="0096176A">
        <w:trPr>
          <w:trHeight w:hRule="exact" w:val="240"/>
          <w:jc w:val="center"/>
        </w:trPr>
        <w:tc>
          <w:tcPr>
            <w:tcW w:w="9752" w:type="dxa"/>
            <w:gridSpan w:val="2"/>
            <w:tcBorders>
              <w:top w:val="nil"/>
              <w:left w:val="nil"/>
              <w:bottom w:val="nil"/>
              <w:right w:val="nil"/>
            </w:tcBorders>
          </w:tcPr>
          <w:p w14:paraId="66D703FE" w14:textId="77777777" w:rsidR="00667D66" w:rsidRPr="009C602E" w:rsidRDefault="00667D66" w:rsidP="0096176A"/>
        </w:tc>
      </w:tr>
      <w:tr w:rsidR="00667D66" w:rsidRPr="009C602E" w14:paraId="230C65F6" w14:textId="77777777" w:rsidTr="0096176A">
        <w:trPr>
          <w:trHeight w:val="240"/>
          <w:jc w:val="center"/>
        </w:trPr>
        <w:tc>
          <w:tcPr>
            <w:tcW w:w="4876" w:type="dxa"/>
            <w:tcBorders>
              <w:top w:val="nil"/>
              <w:left w:val="nil"/>
              <w:bottom w:val="nil"/>
              <w:right w:val="nil"/>
            </w:tcBorders>
          </w:tcPr>
          <w:p w14:paraId="45ECB4D8"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24E2921F" w14:textId="77777777" w:rsidR="00667D66" w:rsidRPr="009C602E" w:rsidRDefault="00667D66" w:rsidP="0096176A">
            <w:pPr>
              <w:pStyle w:val="AmColumnHeading"/>
            </w:pPr>
            <w:r w:rsidRPr="009C602E">
              <w:t>Amendement</w:t>
            </w:r>
          </w:p>
        </w:tc>
      </w:tr>
      <w:tr w:rsidR="00667D66" w:rsidRPr="009C602E" w14:paraId="7E274A02" w14:textId="77777777" w:rsidTr="0096176A">
        <w:trPr>
          <w:jc w:val="center"/>
        </w:trPr>
        <w:tc>
          <w:tcPr>
            <w:tcW w:w="4876" w:type="dxa"/>
            <w:tcBorders>
              <w:top w:val="nil"/>
              <w:left w:val="nil"/>
              <w:bottom w:val="nil"/>
              <w:right w:val="nil"/>
            </w:tcBorders>
          </w:tcPr>
          <w:p w14:paraId="2DB058C6" w14:textId="77777777" w:rsidR="00667D66" w:rsidRPr="009C602E" w:rsidRDefault="00667D66" w:rsidP="0096176A">
            <w:pPr>
              <w:pStyle w:val="Normal6a"/>
            </w:pPr>
            <w:r w:rsidRPr="009C602E">
              <w:t>2.</w:t>
            </w:r>
            <w:r w:rsidRPr="009C602E">
              <w:tab/>
              <w:t xml:space="preserve">dringt aan op de integratie van oceaandiplomatie in het gemeenschappelijk buitenlands en veiligheidsbeleid van de EU, om een op regels gebaseerde maritieme orde te verdedigen, de duurzame exploitatie van mariene hulpbronnen te waarborgen, de EU-normen te bevorderen </w:t>
            </w:r>
            <w:r w:rsidRPr="009C602E">
              <w:rPr>
                <w:b/>
                <w:bCs/>
                <w:i/>
                <w:iCs/>
              </w:rPr>
              <w:t>en</w:t>
            </w:r>
            <w:r w:rsidRPr="009C602E">
              <w:t xml:space="preserve"> IOO-visserij en schaduwvloten, piraterij en vijandige of gewelddadige acties ten aanzien van EU-vissersvaartuigen en -infrastructuur, met name onderzeese infrastructuur, tegen te gaan door middel van specifieke maatregelen, zoals marinemissies;</w:t>
            </w:r>
          </w:p>
        </w:tc>
        <w:tc>
          <w:tcPr>
            <w:tcW w:w="4876" w:type="dxa"/>
            <w:tcBorders>
              <w:top w:val="nil"/>
              <w:left w:val="nil"/>
              <w:bottom w:val="nil"/>
              <w:right w:val="nil"/>
            </w:tcBorders>
          </w:tcPr>
          <w:p w14:paraId="614A6591" w14:textId="77777777" w:rsidR="00667D66" w:rsidRPr="009C602E" w:rsidRDefault="00667D66" w:rsidP="0096176A">
            <w:pPr>
              <w:pStyle w:val="Normal6a"/>
            </w:pPr>
            <w:r w:rsidRPr="009C602E">
              <w:t>2.</w:t>
            </w:r>
            <w:r w:rsidRPr="009C602E">
              <w:tab/>
              <w:t>dringt aan op de integratie van oceaandiplomatie in het gemeenschappelijk buitenlands en veiligheidsbeleid van de EU, om een op regels gebaseerde maritieme orde te verdedigen, de duurzame exploitatie van mariene hulpbronnen te waarborgen, de EU-normen te bevorderen</w:t>
            </w:r>
            <w:r w:rsidRPr="009C602E">
              <w:rPr>
                <w:b/>
                <w:bCs/>
                <w:i/>
                <w:iCs/>
              </w:rPr>
              <w:t>,</w:t>
            </w:r>
            <w:r w:rsidRPr="009C602E">
              <w:t xml:space="preserve"> IOO-visserij </w:t>
            </w:r>
            <w:r w:rsidRPr="009C602E">
              <w:rPr>
                <w:b/>
                <w:bCs/>
                <w:i/>
                <w:iCs/>
              </w:rPr>
              <w:t xml:space="preserve">te bestrijden door middel van strengere controles op de invoer van producten van ongereglementeerde visserij, </w:t>
            </w:r>
            <w:r w:rsidRPr="009C602E">
              <w:t>en schaduwvloten, piraterij en vijandige of gewelddadige acties ten aanzien van EU-vissersvaartuigen en -infrastructuur, met name onderzeese infrastructuur, tegen te gaan door middel van specifieke maatregelen, zoals marinemissies;</w:t>
            </w:r>
          </w:p>
        </w:tc>
      </w:tr>
    </w:tbl>
    <w:p w14:paraId="444F22DE"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{ES}</w:t>
      </w:r>
      <w:r w:rsidRPr="009C602E">
        <w:t>es</w:t>
      </w:r>
      <w:r w:rsidRPr="009C602E">
        <w:rPr>
          <w:rStyle w:val="HideTWBExt"/>
        </w:rPr>
        <w:t>&lt;/Original&gt;</w:t>
      </w:r>
    </w:p>
    <w:p w14:paraId="2AF9671B" w14:textId="77777777" w:rsidR="00667D66" w:rsidRPr="009C602E" w:rsidRDefault="00667D66" w:rsidP="00667D66">
      <w:r w:rsidRPr="009C602E">
        <w:rPr>
          <w:rStyle w:val="HideTWBExt"/>
        </w:rPr>
        <w:t>&lt;/Amend&gt;</w:t>
      </w:r>
    </w:p>
    <w:p w14:paraId="32857173"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71</w:t>
      </w:r>
      <w:r w:rsidRPr="009C602E">
        <w:rPr>
          <w:rStyle w:val="HideTWBExt"/>
          <w:b w:val="0"/>
        </w:rPr>
        <w:t>&lt;/NumAm&gt;</w:t>
      </w:r>
    </w:p>
    <w:p w14:paraId="445E23F7" w14:textId="77777777" w:rsidR="00667D66" w:rsidRPr="009C602E" w:rsidRDefault="00667D66" w:rsidP="00667D66">
      <w:pPr>
        <w:pStyle w:val="NormalBold"/>
      </w:pPr>
      <w:r w:rsidRPr="009C602E">
        <w:rPr>
          <w:rStyle w:val="HideTWBExt"/>
          <w:b w:val="0"/>
        </w:rPr>
        <w:t>&lt;RepeatBlock-By&gt;&lt;Members&gt;</w:t>
      </w:r>
      <w:r w:rsidRPr="009C602E">
        <w:t>Mélissa Camara</w:t>
      </w:r>
      <w:r w:rsidRPr="009C602E">
        <w:rPr>
          <w:rStyle w:val="HideTWBExt"/>
          <w:b w:val="0"/>
        </w:rPr>
        <w:t>&lt;/Members&gt;</w:t>
      </w:r>
    </w:p>
    <w:p w14:paraId="6A9696BD" w14:textId="77777777" w:rsidR="00667D66" w:rsidRPr="009C602E" w:rsidRDefault="00667D66" w:rsidP="00667D66">
      <w:r w:rsidRPr="009C602E">
        <w:rPr>
          <w:rStyle w:val="HideTWBExt"/>
        </w:rPr>
        <w:t>&lt;AuNomDe&gt;</w:t>
      </w:r>
      <w:r w:rsidRPr="009C602E">
        <w:rPr>
          <w:rStyle w:val="HideTWBInt"/>
        </w:rPr>
        <w:t>{Verts/ALE}</w:t>
      </w:r>
      <w:r w:rsidRPr="009C602E">
        <w:t>namens de Verts/ALE‑Fractie</w:t>
      </w:r>
      <w:r w:rsidRPr="009C602E">
        <w:rPr>
          <w:rStyle w:val="HideTWBExt"/>
        </w:rPr>
        <w:t>&lt;/AuNomDe&gt;</w:t>
      </w:r>
    </w:p>
    <w:p w14:paraId="2E21D2F6" w14:textId="77777777" w:rsidR="00667D66" w:rsidRPr="009C602E" w:rsidRDefault="00667D66" w:rsidP="00667D66">
      <w:pPr>
        <w:pStyle w:val="NormalBold"/>
      </w:pPr>
      <w:r w:rsidRPr="009C602E">
        <w:rPr>
          <w:rStyle w:val="HideTWBExt"/>
          <w:b w:val="0"/>
        </w:rPr>
        <w:t>&lt;/RepeatBlock-By&gt;</w:t>
      </w:r>
    </w:p>
    <w:p w14:paraId="62A6FC56"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3B2B4855" w14:textId="77777777" w:rsidR="00667D66" w:rsidRPr="009C602E" w:rsidRDefault="00667D66" w:rsidP="00667D66">
      <w:pPr>
        <w:pStyle w:val="NormalBold"/>
      </w:pPr>
      <w:r w:rsidRPr="009C602E">
        <w:rPr>
          <w:rStyle w:val="HideTWBExt"/>
          <w:b w:val="0"/>
        </w:rPr>
        <w:t>&lt;Article&gt;</w:t>
      </w:r>
      <w:r w:rsidRPr="009C602E">
        <w:t>Paragraaf 2</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60B04C74" w14:textId="77777777" w:rsidTr="0096176A">
        <w:trPr>
          <w:trHeight w:hRule="exact" w:val="240"/>
          <w:jc w:val="center"/>
        </w:trPr>
        <w:tc>
          <w:tcPr>
            <w:tcW w:w="9752" w:type="dxa"/>
            <w:gridSpan w:val="2"/>
            <w:tcBorders>
              <w:top w:val="nil"/>
              <w:left w:val="nil"/>
              <w:bottom w:val="nil"/>
              <w:right w:val="nil"/>
            </w:tcBorders>
          </w:tcPr>
          <w:p w14:paraId="0682BD99" w14:textId="77777777" w:rsidR="00667D66" w:rsidRPr="009C602E" w:rsidRDefault="00667D66" w:rsidP="0096176A"/>
        </w:tc>
      </w:tr>
      <w:tr w:rsidR="00667D66" w:rsidRPr="009C602E" w14:paraId="1B616C62" w14:textId="77777777" w:rsidTr="0096176A">
        <w:trPr>
          <w:trHeight w:val="240"/>
          <w:jc w:val="center"/>
        </w:trPr>
        <w:tc>
          <w:tcPr>
            <w:tcW w:w="4876" w:type="dxa"/>
            <w:tcBorders>
              <w:top w:val="nil"/>
              <w:left w:val="nil"/>
              <w:bottom w:val="nil"/>
              <w:right w:val="nil"/>
            </w:tcBorders>
          </w:tcPr>
          <w:p w14:paraId="6671EEFB"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3BEA0227" w14:textId="77777777" w:rsidR="00667D66" w:rsidRPr="009C602E" w:rsidRDefault="00667D66" w:rsidP="0096176A">
            <w:pPr>
              <w:pStyle w:val="AmColumnHeading"/>
            </w:pPr>
            <w:r w:rsidRPr="009C602E">
              <w:t>Amendement</w:t>
            </w:r>
          </w:p>
        </w:tc>
      </w:tr>
      <w:tr w:rsidR="00667D66" w:rsidRPr="009C602E" w14:paraId="299978A8" w14:textId="77777777" w:rsidTr="0096176A">
        <w:trPr>
          <w:jc w:val="center"/>
        </w:trPr>
        <w:tc>
          <w:tcPr>
            <w:tcW w:w="4876" w:type="dxa"/>
            <w:tcBorders>
              <w:top w:val="nil"/>
              <w:left w:val="nil"/>
              <w:bottom w:val="nil"/>
              <w:right w:val="nil"/>
            </w:tcBorders>
          </w:tcPr>
          <w:p w14:paraId="0387B9C1" w14:textId="08976B05" w:rsidR="00667D66" w:rsidRPr="009C602E" w:rsidRDefault="00667D66" w:rsidP="0096176A">
            <w:pPr>
              <w:pStyle w:val="Normal6a"/>
            </w:pPr>
            <w:r w:rsidRPr="009C602E">
              <w:t>2.</w:t>
            </w:r>
            <w:r w:rsidRPr="009C602E">
              <w:tab/>
              <w:t xml:space="preserve">dringt aan op de integratie van oceaandiplomatie in het gemeenschappelijk buitenlands en veiligheidsbeleid van de EU, om een op regels gebaseerde maritieme orde te verdedigen, de duurzame exploitatie van mariene hulpbronnen te waarborgen, de EU-normen te bevorderen en IOO-visserij en schaduwvloten, piraterij en vijandige of gewelddadige acties ten aanzien van EU-vissersvaartuigen en </w:t>
            </w:r>
            <w:r w:rsidR="009C602E">
              <w:noBreakHyphen/>
            </w:r>
            <w:r w:rsidRPr="009C602E">
              <w:t>infrastructuur, met name onderzeese infrastructuur, tegen te gaan door middel van specifieke maatregelen, zoals marinemissies;</w:t>
            </w:r>
          </w:p>
        </w:tc>
        <w:tc>
          <w:tcPr>
            <w:tcW w:w="4876" w:type="dxa"/>
            <w:tcBorders>
              <w:top w:val="nil"/>
              <w:left w:val="nil"/>
              <w:bottom w:val="nil"/>
              <w:right w:val="nil"/>
            </w:tcBorders>
          </w:tcPr>
          <w:p w14:paraId="08EDE5E7" w14:textId="77777777" w:rsidR="00667D66" w:rsidRPr="009C602E" w:rsidRDefault="00667D66" w:rsidP="0096176A">
            <w:pPr>
              <w:pStyle w:val="Normal6a"/>
            </w:pPr>
            <w:r w:rsidRPr="009C602E">
              <w:t>2.</w:t>
            </w:r>
            <w:r w:rsidRPr="009C602E">
              <w:tab/>
              <w:t xml:space="preserve">dringt aan op de integratie van oceaandiplomatie in het gemeenschappelijk buitenlands en veiligheidsbeleid van de EU, om een op regels gebaseerde maritieme orde te verdedigen, </w:t>
            </w:r>
            <w:r w:rsidRPr="009C602E">
              <w:rPr>
                <w:b/>
                <w:bCs/>
                <w:i/>
                <w:iCs/>
              </w:rPr>
              <w:t xml:space="preserve">de multilaterale samenwerking te versterken, het internationale recht te handhaven, </w:t>
            </w:r>
            <w:r w:rsidRPr="009C602E">
              <w:t>de duurzame exploitatie van mariene hulpbronnen te waarborgen, de EU-normen te bevorderen en IOO-visserij</w:t>
            </w:r>
            <w:r w:rsidRPr="009C602E">
              <w:rPr>
                <w:b/>
                <w:bCs/>
                <w:i/>
                <w:iCs/>
              </w:rPr>
              <w:t xml:space="preserve">, ook door vaartuigen van EU-burgers die goedkope vlaggen voeren, </w:t>
            </w:r>
            <w:r w:rsidRPr="009C602E">
              <w:t>en schaduwvloten, piraterij en vijandige of gewelddadige acties ten aanzien van EU-vissersvaartuigen en -infrastructuur, met name onderzeese infrastructuur, tegen te gaan door middel van specifieke maatregelen, zoals marinemissies;</w:t>
            </w:r>
          </w:p>
        </w:tc>
      </w:tr>
    </w:tbl>
    <w:p w14:paraId="7FB67F2C"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1739B964" w14:textId="77777777" w:rsidR="00667D66" w:rsidRPr="009C602E" w:rsidRDefault="00667D66" w:rsidP="00667D66">
      <w:r w:rsidRPr="009C602E">
        <w:rPr>
          <w:rStyle w:val="HideTWBExt"/>
        </w:rPr>
        <w:t>&lt;/Amend&gt;</w:t>
      </w:r>
    </w:p>
    <w:p w14:paraId="64869036"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72</w:t>
      </w:r>
      <w:r w:rsidRPr="009C602E">
        <w:rPr>
          <w:rStyle w:val="HideTWBExt"/>
          <w:b w:val="0"/>
        </w:rPr>
        <w:t>&lt;/NumAm&gt;</w:t>
      </w:r>
    </w:p>
    <w:p w14:paraId="1957637A" w14:textId="77777777" w:rsidR="00667D66" w:rsidRPr="009C602E" w:rsidRDefault="00667D66" w:rsidP="00667D66">
      <w:pPr>
        <w:pStyle w:val="NormalBold"/>
      </w:pPr>
      <w:r w:rsidRPr="009C602E">
        <w:rPr>
          <w:rStyle w:val="HideTWBExt"/>
          <w:b w:val="0"/>
        </w:rPr>
        <w:t>&lt;RepeatBlock-By&gt;&lt;Members&gt;</w:t>
      </w:r>
      <w:r w:rsidRPr="009C602E">
        <w:t>Paulo Do Nascimento Cabral</w:t>
      </w:r>
      <w:r w:rsidRPr="009C602E">
        <w:rPr>
          <w:rStyle w:val="HideTWBExt"/>
          <w:b w:val="0"/>
        </w:rPr>
        <w:t>&lt;/Members&gt;</w:t>
      </w:r>
    </w:p>
    <w:p w14:paraId="488FFC76" w14:textId="77777777" w:rsidR="00667D66" w:rsidRPr="009C602E" w:rsidRDefault="00667D66" w:rsidP="00667D66">
      <w:pPr>
        <w:pStyle w:val="NormalBold"/>
      </w:pPr>
      <w:r w:rsidRPr="009C602E">
        <w:rPr>
          <w:rStyle w:val="HideTWBExt"/>
          <w:b w:val="0"/>
        </w:rPr>
        <w:t>&lt;/RepeatBlock-By&gt;</w:t>
      </w:r>
    </w:p>
    <w:p w14:paraId="56D51D19"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48CA26F1" w14:textId="77777777" w:rsidR="00667D66" w:rsidRPr="009C602E" w:rsidRDefault="00667D66" w:rsidP="00667D66">
      <w:pPr>
        <w:pStyle w:val="NormalBold"/>
      </w:pPr>
      <w:r w:rsidRPr="009C602E">
        <w:rPr>
          <w:rStyle w:val="HideTWBExt"/>
          <w:b w:val="0"/>
        </w:rPr>
        <w:t>&lt;Article&gt;</w:t>
      </w:r>
      <w:r w:rsidRPr="009C602E">
        <w:t>Paragraaf 2</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7F1621D7" w14:textId="77777777" w:rsidTr="0096176A">
        <w:trPr>
          <w:trHeight w:hRule="exact" w:val="240"/>
          <w:jc w:val="center"/>
        </w:trPr>
        <w:tc>
          <w:tcPr>
            <w:tcW w:w="9752" w:type="dxa"/>
            <w:gridSpan w:val="2"/>
            <w:tcBorders>
              <w:top w:val="nil"/>
              <w:left w:val="nil"/>
              <w:bottom w:val="nil"/>
              <w:right w:val="nil"/>
            </w:tcBorders>
          </w:tcPr>
          <w:p w14:paraId="0E44C3BF" w14:textId="77777777" w:rsidR="00667D66" w:rsidRPr="009C602E" w:rsidRDefault="00667D66" w:rsidP="0096176A"/>
        </w:tc>
      </w:tr>
      <w:tr w:rsidR="00667D66" w:rsidRPr="009C602E" w14:paraId="1E950F18" w14:textId="77777777" w:rsidTr="0096176A">
        <w:trPr>
          <w:trHeight w:val="240"/>
          <w:jc w:val="center"/>
        </w:trPr>
        <w:tc>
          <w:tcPr>
            <w:tcW w:w="4876" w:type="dxa"/>
            <w:tcBorders>
              <w:top w:val="nil"/>
              <w:left w:val="nil"/>
              <w:bottom w:val="nil"/>
              <w:right w:val="nil"/>
            </w:tcBorders>
          </w:tcPr>
          <w:p w14:paraId="0F1D42CC"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7098522A" w14:textId="77777777" w:rsidR="00667D66" w:rsidRPr="009C602E" w:rsidRDefault="00667D66" w:rsidP="0096176A">
            <w:pPr>
              <w:pStyle w:val="AmColumnHeading"/>
            </w:pPr>
            <w:r w:rsidRPr="009C602E">
              <w:t>Amendement</w:t>
            </w:r>
          </w:p>
        </w:tc>
      </w:tr>
      <w:tr w:rsidR="00667D66" w:rsidRPr="009C602E" w14:paraId="64530973" w14:textId="77777777" w:rsidTr="0096176A">
        <w:trPr>
          <w:jc w:val="center"/>
        </w:trPr>
        <w:tc>
          <w:tcPr>
            <w:tcW w:w="4876" w:type="dxa"/>
            <w:tcBorders>
              <w:top w:val="nil"/>
              <w:left w:val="nil"/>
              <w:bottom w:val="nil"/>
              <w:right w:val="nil"/>
            </w:tcBorders>
          </w:tcPr>
          <w:p w14:paraId="5770CCAE" w14:textId="77777777" w:rsidR="00667D66" w:rsidRPr="009C602E" w:rsidRDefault="00667D66" w:rsidP="0096176A">
            <w:pPr>
              <w:pStyle w:val="Normal6a"/>
            </w:pPr>
            <w:r w:rsidRPr="009C602E">
              <w:t>2.</w:t>
            </w:r>
            <w:r w:rsidRPr="009C602E">
              <w:tab/>
              <w:t>dringt aan op de integratie van oceaandiplomatie in het gemeenschappelijk buitenlands en veiligheidsbeleid van de EU, om een op regels gebaseerde maritieme orde te verdedigen, de duurzame exploitatie van mariene hulpbronnen te waarborgen, de EU-normen te bevorderen en IOO-visserij en schaduwvloten, piraterij en vijandige of gewelddadige acties ten aanzien van EU-vissersvaartuigen en -infrastructuur, met name onderzeese infrastructuur, tegen te gaan door middel van specifieke maatregelen, zoals marinemissies;</w:t>
            </w:r>
          </w:p>
        </w:tc>
        <w:tc>
          <w:tcPr>
            <w:tcW w:w="4876" w:type="dxa"/>
            <w:tcBorders>
              <w:top w:val="nil"/>
              <w:left w:val="nil"/>
              <w:bottom w:val="nil"/>
              <w:right w:val="nil"/>
            </w:tcBorders>
          </w:tcPr>
          <w:p w14:paraId="1D691B8F" w14:textId="77777777" w:rsidR="00667D66" w:rsidRPr="009C602E" w:rsidRDefault="00667D66" w:rsidP="0096176A">
            <w:pPr>
              <w:pStyle w:val="Normal6a"/>
            </w:pPr>
            <w:r w:rsidRPr="009C602E">
              <w:t>2.</w:t>
            </w:r>
            <w:r w:rsidRPr="009C602E">
              <w:tab/>
              <w:t xml:space="preserve">dringt aan op de integratie van oceaandiplomatie in het gemeenschappelijk buitenlands en veiligheidsbeleid van de EU, om een op regels gebaseerde maritieme orde te verdedigen, de duurzame exploitatie van mariene hulpbronnen te waarborgen, de EU-normen te bevorderen en IOO-visserij en schaduwvloten, piraterij en vijandige of gewelddadige acties ten aanzien van EU-vissersvaartuigen en -infrastructuur, met name onderzeese infrastructuur, tegen te gaan door middel van specifieke maatregelen, zoals marinemissies; </w:t>
            </w:r>
            <w:r w:rsidRPr="009C602E">
              <w:rPr>
                <w:b/>
                <w:i/>
              </w:rPr>
              <w:t>pleit voor nauwere samenwerking tussen Europese agentschappen, met inbegrip van EMSA, Frontex, EFCA en Euspa;</w:t>
            </w:r>
          </w:p>
        </w:tc>
      </w:tr>
    </w:tbl>
    <w:p w14:paraId="609E6C13"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38A4F2F0" w14:textId="77777777" w:rsidR="00667D66" w:rsidRPr="009C602E" w:rsidRDefault="00667D66" w:rsidP="00667D66">
      <w:r w:rsidRPr="009C602E">
        <w:rPr>
          <w:rStyle w:val="HideTWBExt"/>
        </w:rPr>
        <w:t>&lt;/Amend&gt;</w:t>
      </w:r>
    </w:p>
    <w:p w14:paraId="3D4B9A10"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73</w:t>
      </w:r>
      <w:r w:rsidRPr="009C602E">
        <w:rPr>
          <w:rStyle w:val="HideTWBExt"/>
          <w:b w:val="0"/>
        </w:rPr>
        <w:t>&lt;/NumAm&gt;</w:t>
      </w:r>
    </w:p>
    <w:p w14:paraId="18623BD8" w14:textId="77777777" w:rsidR="00667D66" w:rsidRPr="009C602E" w:rsidRDefault="00667D66" w:rsidP="00667D66">
      <w:pPr>
        <w:pStyle w:val="NormalBold"/>
      </w:pPr>
      <w:r w:rsidRPr="009C602E">
        <w:rPr>
          <w:rStyle w:val="HideTWBExt"/>
          <w:b w:val="0"/>
        </w:rPr>
        <w:t>&lt;RepeatBlock-By&gt;&lt;Members&gt;</w:t>
      </w:r>
      <w:r w:rsidRPr="009C602E">
        <w:t>Sakis Arnaoutoglou, Giuseppe Lupo, Thomas Bajada</w:t>
      </w:r>
      <w:r w:rsidRPr="009C602E">
        <w:rPr>
          <w:rStyle w:val="HideTWBExt"/>
          <w:b w:val="0"/>
        </w:rPr>
        <w:t>&lt;/Members&gt;</w:t>
      </w:r>
    </w:p>
    <w:p w14:paraId="0B9E93C1" w14:textId="77777777" w:rsidR="00667D66" w:rsidRPr="009C602E" w:rsidRDefault="00667D66" w:rsidP="00667D66">
      <w:pPr>
        <w:pStyle w:val="NormalBold"/>
      </w:pPr>
      <w:r w:rsidRPr="009C602E">
        <w:rPr>
          <w:rStyle w:val="HideTWBExt"/>
          <w:b w:val="0"/>
        </w:rPr>
        <w:t>&lt;/RepeatBlock-By&gt;</w:t>
      </w:r>
    </w:p>
    <w:p w14:paraId="5D971520"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08124771" w14:textId="77777777" w:rsidR="00667D66" w:rsidRPr="009C602E" w:rsidRDefault="00667D66" w:rsidP="00667D66">
      <w:pPr>
        <w:pStyle w:val="NormalBold"/>
      </w:pPr>
      <w:r w:rsidRPr="009C602E">
        <w:rPr>
          <w:rStyle w:val="HideTWBExt"/>
          <w:b w:val="0"/>
        </w:rPr>
        <w:t>&lt;Article&gt;</w:t>
      </w:r>
      <w:r w:rsidRPr="009C602E">
        <w:t>Paragraaf 2</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29901BE3" w14:textId="77777777" w:rsidTr="0096176A">
        <w:trPr>
          <w:trHeight w:hRule="exact" w:val="240"/>
          <w:jc w:val="center"/>
        </w:trPr>
        <w:tc>
          <w:tcPr>
            <w:tcW w:w="9752" w:type="dxa"/>
            <w:gridSpan w:val="2"/>
            <w:tcBorders>
              <w:top w:val="nil"/>
              <w:left w:val="nil"/>
              <w:bottom w:val="nil"/>
              <w:right w:val="nil"/>
            </w:tcBorders>
          </w:tcPr>
          <w:p w14:paraId="404B7339" w14:textId="77777777" w:rsidR="00667D66" w:rsidRPr="009C602E" w:rsidRDefault="00667D66" w:rsidP="0096176A"/>
        </w:tc>
      </w:tr>
      <w:tr w:rsidR="00667D66" w:rsidRPr="009C602E" w14:paraId="0B19FAF6" w14:textId="77777777" w:rsidTr="0096176A">
        <w:trPr>
          <w:trHeight w:val="240"/>
          <w:jc w:val="center"/>
        </w:trPr>
        <w:tc>
          <w:tcPr>
            <w:tcW w:w="4876" w:type="dxa"/>
            <w:tcBorders>
              <w:top w:val="nil"/>
              <w:left w:val="nil"/>
              <w:bottom w:val="nil"/>
              <w:right w:val="nil"/>
            </w:tcBorders>
          </w:tcPr>
          <w:p w14:paraId="188AA690"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1A24A6A6" w14:textId="77777777" w:rsidR="00667D66" w:rsidRPr="009C602E" w:rsidRDefault="00667D66" w:rsidP="0096176A">
            <w:pPr>
              <w:pStyle w:val="AmColumnHeading"/>
            </w:pPr>
            <w:r w:rsidRPr="009C602E">
              <w:t>Amendement</w:t>
            </w:r>
          </w:p>
        </w:tc>
      </w:tr>
      <w:tr w:rsidR="00667D66" w:rsidRPr="009C602E" w14:paraId="121428B7" w14:textId="77777777" w:rsidTr="0096176A">
        <w:trPr>
          <w:jc w:val="center"/>
        </w:trPr>
        <w:tc>
          <w:tcPr>
            <w:tcW w:w="4876" w:type="dxa"/>
            <w:tcBorders>
              <w:top w:val="nil"/>
              <w:left w:val="nil"/>
              <w:bottom w:val="nil"/>
              <w:right w:val="nil"/>
            </w:tcBorders>
          </w:tcPr>
          <w:p w14:paraId="7EBD5BDF" w14:textId="607C228D" w:rsidR="00667D66" w:rsidRPr="009C602E" w:rsidRDefault="00667D66" w:rsidP="0096176A">
            <w:pPr>
              <w:pStyle w:val="Normal6a"/>
            </w:pPr>
            <w:r w:rsidRPr="009C602E">
              <w:t>2.</w:t>
            </w:r>
            <w:r w:rsidRPr="009C602E">
              <w:tab/>
              <w:t xml:space="preserve">dringt aan op de integratie van oceaandiplomatie in het gemeenschappelijk buitenlands en veiligheidsbeleid van de EU, om een op regels gebaseerde maritieme orde te verdedigen, de duurzame exploitatie van mariene hulpbronnen te waarborgen, de EU-normen te bevorderen en IOO-visserij en schaduwvloten, piraterij en vijandige of gewelddadige acties ten aanzien van EU-vissersvaartuigen en </w:t>
            </w:r>
            <w:r w:rsidR="009C602E">
              <w:rPr>
                <w:b/>
                <w:bCs/>
                <w:i/>
                <w:iCs/>
              </w:rPr>
              <w:noBreakHyphen/>
            </w:r>
            <w:r w:rsidRPr="009C602E">
              <w:rPr>
                <w:b/>
                <w:bCs/>
                <w:i/>
                <w:iCs/>
              </w:rPr>
              <w:t>infrastructuur</w:t>
            </w:r>
            <w:r w:rsidRPr="009C602E">
              <w:t xml:space="preserve">, met name </w:t>
            </w:r>
            <w:r w:rsidRPr="009C602E">
              <w:rPr>
                <w:b/>
                <w:bCs/>
                <w:i/>
                <w:iCs/>
              </w:rPr>
              <w:t>onderzeese infrastructuur</w:t>
            </w:r>
            <w:r w:rsidRPr="009C602E">
              <w:t>, tegen te gaan door middel van specifieke maatregelen, zoals marinemissies;</w:t>
            </w:r>
          </w:p>
        </w:tc>
        <w:tc>
          <w:tcPr>
            <w:tcW w:w="4876" w:type="dxa"/>
            <w:tcBorders>
              <w:top w:val="nil"/>
              <w:left w:val="nil"/>
              <w:bottom w:val="nil"/>
              <w:right w:val="nil"/>
            </w:tcBorders>
          </w:tcPr>
          <w:p w14:paraId="417A762B" w14:textId="2D7AA778" w:rsidR="00667D66" w:rsidRPr="009C602E" w:rsidRDefault="00667D66" w:rsidP="0096176A">
            <w:pPr>
              <w:pStyle w:val="Normal6a"/>
            </w:pPr>
            <w:r w:rsidRPr="009C602E">
              <w:t>2.</w:t>
            </w:r>
            <w:r w:rsidRPr="009C602E">
              <w:tab/>
              <w:t xml:space="preserve">dringt aan op de integratie van oceaandiplomatie in het gemeenschappelijk buitenlands en veiligheidsbeleid van de EU, om een op regels gebaseerde maritieme orde te verdedigen, de duurzame exploitatie van mariene hulpbronnen te waarborgen, de EU-normen te bevorderen en IOO-visserij en schaduwvloten, piraterij en </w:t>
            </w:r>
            <w:r w:rsidRPr="009C602E">
              <w:rPr>
                <w:b/>
                <w:bCs/>
                <w:i/>
                <w:iCs/>
              </w:rPr>
              <w:t>andere</w:t>
            </w:r>
            <w:r w:rsidRPr="009C602E">
              <w:t xml:space="preserve"> vijandige of gewelddadige acties </w:t>
            </w:r>
            <w:r w:rsidRPr="009C602E">
              <w:rPr>
                <w:b/>
                <w:bCs/>
                <w:i/>
                <w:iCs/>
              </w:rPr>
              <w:t>door derde landen</w:t>
            </w:r>
            <w:r w:rsidRPr="009C602E">
              <w:t xml:space="preserve"> ten aanzien van EU</w:t>
            </w:r>
            <w:r w:rsidR="009C602E">
              <w:noBreakHyphen/>
            </w:r>
            <w:r w:rsidRPr="009C602E">
              <w:t xml:space="preserve">vissersvaartuigen en </w:t>
            </w:r>
            <w:r w:rsidRPr="009C602E">
              <w:rPr>
                <w:b/>
                <w:bCs/>
                <w:i/>
                <w:iCs/>
              </w:rPr>
              <w:t>maritieme infrastructuur van de EU</w:t>
            </w:r>
            <w:r w:rsidRPr="009C602E">
              <w:t xml:space="preserve">, met name </w:t>
            </w:r>
            <w:r w:rsidRPr="009C602E">
              <w:rPr>
                <w:b/>
                <w:bCs/>
                <w:i/>
                <w:iCs/>
              </w:rPr>
              <w:t>in het Middellandse Zeegebied</w:t>
            </w:r>
            <w:r w:rsidRPr="009C602E">
              <w:t>, tegen te gaan door middel van specifieke maatregelen, zoals marinemissies;</w:t>
            </w:r>
          </w:p>
        </w:tc>
      </w:tr>
    </w:tbl>
    <w:p w14:paraId="2A6AA6D5"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588F159D" w14:textId="77777777" w:rsidR="00667D66" w:rsidRPr="009C602E" w:rsidRDefault="00667D66" w:rsidP="00667D66">
      <w:r w:rsidRPr="009C602E">
        <w:rPr>
          <w:rStyle w:val="HideTWBExt"/>
        </w:rPr>
        <w:t>&lt;/Amend&gt;</w:t>
      </w:r>
    </w:p>
    <w:p w14:paraId="628DE74F"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74</w:t>
      </w:r>
      <w:r w:rsidRPr="009C602E">
        <w:rPr>
          <w:rStyle w:val="HideTWBExt"/>
          <w:b w:val="0"/>
        </w:rPr>
        <w:t>&lt;/NumAm&gt;</w:t>
      </w:r>
    </w:p>
    <w:p w14:paraId="78EFA87F" w14:textId="77777777" w:rsidR="00667D66" w:rsidRPr="009C602E" w:rsidRDefault="00667D66" w:rsidP="00667D66">
      <w:pPr>
        <w:pStyle w:val="NormalBold"/>
      </w:pPr>
      <w:r w:rsidRPr="009C602E">
        <w:rPr>
          <w:rStyle w:val="HideTWBExt"/>
          <w:b w:val="0"/>
        </w:rPr>
        <w:t>&lt;RepeatBlock-By&gt;&lt;Members&gt;</w:t>
      </w:r>
      <w:r w:rsidRPr="009C602E">
        <w:t>Siegbert Frank Droese</w:t>
      </w:r>
      <w:r w:rsidRPr="009C602E">
        <w:rPr>
          <w:rStyle w:val="HideTWBExt"/>
          <w:b w:val="0"/>
        </w:rPr>
        <w:t>&lt;/Members&gt;</w:t>
      </w:r>
    </w:p>
    <w:p w14:paraId="1D20186F" w14:textId="77777777" w:rsidR="00667D66" w:rsidRPr="009C602E" w:rsidRDefault="00667D66" w:rsidP="00667D66">
      <w:pPr>
        <w:pStyle w:val="NormalBold"/>
      </w:pPr>
      <w:r w:rsidRPr="009C602E">
        <w:rPr>
          <w:rStyle w:val="HideTWBExt"/>
          <w:b w:val="0"/>
        </w:rPr>
        <w:t>&lt;/RepeatBlock-By&gt;</w:t>
      </w:r>
    </w:p>
    <w:p w14:paraId="73561D62"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49B2283F" w14:textId="77777777" w:rsidR="00667D66" w:rsidRPr="009C602E" w:rsidRDefault="00667D66" w:rsidP="00667D66">
      <w:pPr>
        <w:pStyle w:val="NormalBold"/>
      </w:pPr>
      <w:r w:rsidRPr="009C602E">
        <w:rPr>
          <w:rStyle w:val="HideTWBExt"/>
          <w:b w:val="0"/>
        </w:rPr>
        <w:t>&lt;Article&gt;</w:t>
      </w:r>
      <w:r w:rsidRPr="009C602E">
        <w:t>Paragraaf 2</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7BA19284" w14:textId="77777777" w:rsidTr="0096176A">
        <w:trPr>
          <w:trHeight w:hRule="exact" w:val="240"/>
          <w:jc w:val="center"/>
        </w:trPr>
        <w:tc>
          <w:tcPr>
            <w:tcW w:w="9752" w:type="dxa"/>
            <w:gridSpan w:val="2"/>
            <w:tcBorders>
              <w:top w:val="nil"/>
              <w:left w:val="nil"/>
              <w:bottom w:val="nil"/>
              <w:right w:val="nil"/>
            </w:tcBorders>
          </w:tcPr>
          <w:p w14:paraId="52BEC53D" w14:textId="77777777" w:rsidR="00667D66" w:rsidRPr="009C602E" w:rsidRDefault="00667D66" w:rsidP="0096176A"/>
        </w:tc>
      </w:tr>
      <w:tr w:rsidR="00667D66" w:rsidRPr="009C602E" w14:paraId="7012A000" w14:textId="77777777" w:rsidTr="0096176A">
        <w:trPr>
          <w:trHeight w:val="240"/>
          <w:jc w:val="center"/>
        </w:trPr>
        <w:tc>
          <w:tcPr>
            <w:tcW w:w="4876" w:type="dxa"/>
            <w:tcBorders>
              <w:top w:val="nil"/>
              <w:left w:val="nil"/>
              <w:bottom w:val="nil"/>
              <w:right w:val="nil"/>
            </w:tcBorders>
          </w:tcPr>
          <w:p w14:paraId="007EDE99"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1E2E44D0" w14:textId="77777777" w:rsidR="00667D66" w:rsidRPr="009C602E" w:rsidRDefault="00667D66" w:rsidP="0096176A">
            <w:pPr>
              <w:pStyle w:val="AmColumnHeading"/>
            </w:pPr>
            <w:r w:rsidRPr="009C602E">
              <w:t>Amendement</w:t>
            </w:r>
          </w:p>
        </w:tc>
      </w:tr>
      <w:tr w:rsidR="00667D66" w:rsidRPr="009C602E" w14:paraId="0C76EBE6" w14:textId="77777777" w:rsidTr="0096176A">
        <w:trPr>
          <w:jc w:val="center"/>
        </w:trPr>
        <w:tc>
          <w:tcPr>
            <w:tcW w:w="4876" w:type="dxa"/>
            <w:tcBorders>
              <w:top w:val="nil"/>
              <w:left w:val="nil"/>
              <w:bottom w:val="nil"/>
              <w:right w:val="nil"/>
            </w:tcBorders>
          </w:tcPr>
          <w:p w14:paraId="15910D70" w14:textId="49E3B074" w:rsidR="00667D66" w:rsidRPr="009C602E" w:rsidRDefault="00667D66" w:rsidP="0096176A">
            <w:pPr>
              <w:pStyle w:val="Normal6a"/>
            </w:pPr>
            <w:r w:rsidRPr="009C602E">
              <w:t>2.</w:t>
            </w:r>
            <w:r w:rsidRPr="009C602E">
              <w:tab/>
              <w:t xml:space="preserve">dringt aan op de integratie van oceaandiplomatie in het </w:t>
            </w:r>
            <w:r w:rsidRPr="009C602E">
              <w:rPr>
                <w:b/>
                <w:bCs/>
                <w:i/>
                <w:iCs/>
              </w:rPr>
              <w:t>gemeenschappelijk buitenlands en veiligheidsbeleid</w:t>
            </w:r>
            <w:r w:rsidRPr="009C602E">
              <w:t xml:space="preserve"> van de EU, om een op regels gebaseerde maritieme orde te verdedigen, de duurzame exploitatie van mariene hulpbronnen te waarborgen, de EU-normen te bevorderen en IOO-visserij en schaduwvloten, piraterij en vijandige of gewelddadige acties ten aanzien van EU</w:t>
            </w:r>
            <w:r w:rsidR="009C602E">
              <w:noBreakHyphen/>
            </w:r>
            <w:r w:rsidRPr="009C602E">
              <w:t>vissersvaartuigen en -infrastructuur, met name onderzeese infrastructuur, tegen te gaan door middel van specifieke maatregelen, zoals marinemissies;</w:t>
            </w:r>
          </w:p>
        </w:tc>
        <w:tc>
          <w:tcPr>
            <w:tcW w:w="4876" w:type="dxa"/>
            <w:tcBorders>
              <w:top w:val="nil"/>
              <w:left w:val="nil"/>
              <w:bottom w:val="nil"/>
              <w:right w:val="nil"/>
            </w:tcBorders>
          </w:tcPr>
          <w:p w14:paraId="78BD2D11" w14:textId="61BE6A29" w:rsidR="00667D66" w:rsidRPr="009C602E" w:rsidRDefault="00667D66" w:rsidP="0096176A">
            <w:pPr>
              <w:pStyle w:val="Normal6a"/>
            </w:pPr>
            <w:r w:rsidRPr="009C602E">
              <w:t>2.</w:t>
            </w:r>
            <w:r w:rsidRPr="009C602E">
              <w:tab/>
              <w:t xml:space="preserve">dringt aan op de integratie van oceaandiplomatie in het </w:t>
            </w:r>
            <w:r w:rsidRPr="009C602E">
              <w:rPr>
                <w:b/>
                <w:bCs/>
                <w:i/>
                <w:iCs/>
              </w:rPr>
              <w:t>extern optreden</w:t>
            </w:r>
            <w:r w:rsidRPr="009C602E">
              <w:t xml:space="preserve"> van de EU, </w:t>
            </w:r>
            <w:r w:rsidRPr="009C602E">
              <w:rPr>
                <w:b/>
                <w:bCs/>
                <w:i/>
                <w:iCs/>
              </w:rPr>
              <w:t>met volledige inachtneming van de soevereine bevoegdheden van de lidstaten,</w:t>
            </w:r>
            <w:r w:rsidRPr="009C602E">
              <w:t xml:space="preserve"> om een op regels gebaseerde maritieme orde te verdedigen, de duurzame exploitatie van mariene hulpbronnen te waarborgen, de EU-normen te bevorderen en IOO-visserij en schaduwvloten, piraterij en vijandige of gewelddadige acties ten aanzien van EU-vissersvaartuigen en </w:t>
            </w:r>
            <w:r w:rsidR="009C602E">
              <w:noBreakHyphen/>
            </w:r>
            <w:r w:rsidRPr="009C602E">
              <w:t>infrastructuur, met name onderzeese infrastructuur, tegen te gaan door middel van specifieke maatregelen, zoals marinemissies;</w:t>
            </w:r>
          </w:p>
        </w:tc>
      </w:tr>
    </w:tbl>
    <w:p w14:paraId="4944A0CF"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68D9FF43" w14:textId="77777777" w:rsidR="00667D66" w:rsidRPr="009C602E" w:rsidRDefault="00667D66" w:rsidP="00667D66">
      <w:r w:rsidRPr="009C602E">
        <w:rPr>
          <w:rStyle w:val="HideTWBExt"/>
        </w:rPr>
        <w:t>&lt;/Amend&gt;</w:t>
      </w:r>
    </w:p>
    <w:p w14:paraId="14DF17B3"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75</w:t>
      </w:r>
      <w:r w:rsidRPr="009C602E">
        <w:rPr>
          <w:rStyle w:val="HideTWBExt"/>
          <w:b w:val="0"/>
        </w:rPr>
        <w:t>&lt;/NumAm&gt;</w:t>
      </w:r>
    </w:p>
    <w:p w14:paraId="4D9CDC7B" w14:textId="77777777" w:rsidR="00667D66" w:rsidRPr="009C602E" w:rsidRDefault="00667D66" w:rsidP="00667D66">
      <w:pPr>
        <w:pStyle w:val="NormalBold"/>
      </w:pPr>
      <w:r w:rsidRPr="009C602E">
        <w:rPr>
          <w:rStyle w:val="HideTWBExt"/>
          <w:b w:val="0"/>
        </w:rPr>
        <w:t>&lt;RepeatBlock-By&gt;&lt;Members&gt;</w:t>
      </w:r>
      <w:r w:rsidRPr="009C602E">
        <w:t>France Jamet, António Tânger Corrêa, Ton Diepeveen</w:t>
      </w:r>
      <w:r w:rsidRPr="009C602E">
        <w:rPr>
          <w:rStyle w:val="HideTWBExt"/>
          <w:b w:val="0"/>
        </w:rPr>
        <w:t>&lt;/Members&gt;</w:t>
      </w:r>
    </w:p>
    <w:p w14:paraId="15C34C34" w14:textId="77777777" w:rsidR="00667D66" w:rsidRPr="009C602E" w:rsidRDefault="00667D66" w:rsidP="00667D66">
      <w:pPr>
        <w:pStyle w:val="NormalBold"/>
      </w:pPr>
      <w:r w:rsidRPr="009C602E">
        <w:rPr>
          <w:rStyle w:val="HideTWBExt"/>
          <w:b w:val="0"/>
        </w:rPr>
        <w:t>&lt;/RepeatBlock-By&gt;</w:t>
      </w:r>
    </w:p>
    <w:p w14:paraId="004F217D"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76C46D88" w14:textId="77777777" w:rsidR="00667D66" w:rsidRPr="009C602E" w:rsidRDefault="00667D66" w:rsidP="00667D66">
      <w:pPr>
        <w:pStyle w:val="NormalBold"/>
      </w:pPr>
      <w:r w:rsidRPr="009C602E">
        <w:rPr>
          <w:rStyle w:val="HideTWBExt"/>
          <w:b w:val="0"/>
        </w:rPr>
        <w:t>&lt;Article&gt;</w:t>
      </w:r>
      <w:r w:rsidRPr="009C602E">
        <w:t>Paragraaf 2</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011E0117" w14:textId="77777777" w:rsidTr="0096176A">
        <w:trPr>
          <w:trHeight w:hRule="exact" w:val="240"/>
          <w:jc w:val="center"/>
        </w:trPr>
        <w:tc>
          <w:tcPr>
            <w:tcW w:w="9752" w:type="dxa"/>
            <w:gridSpan w:val="2"/>
            <w:tcBorders>
              <w:top w:val="nil"/>
              <w:left w:val="nil"/>
              <w:bottom w:val="nil"/>
              <w:right w:val="nil"/>
            </w:tcBorders>
          </w:tcPr>
          <w:p w14:paraId="68AAF24A" w14:textId="77777777" w:rsidR="00667D66" w:rsidRPr="009C602E" w:rsidRDefault="00667D66" w:rsidP="0096176A"/>
        </w:tc>
      </w:tr>
      <w:tr w:rsidR="00667D66" w:rsidRPr="009C602E" w14:paraId="39BE7CA5" w14:textId="77777777" w:rsidTr="0096176A">
        <w:trPr>
          <w:trHeight w:val="240"/>
          <w:jc w:val="center"/>
        </w:trPr>
        <w:tc>
          <w:tcPr>
            <w:tcW w:w="4876" w:type="dxa"/>
            <w:tcBorders>
              <w:top w:val="nil"/>
              <w:left w:val="nil"/>
              <w:bottom w:val="nil"/>
              <w:right w:val="nil"/>
            </w:tcBorders>
          </w:tcPr>
          <w:p w14:paraId="771C7AA9"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1A9AA527" w14:textId="77777777" w:rsidR="00667D66" w:rsidRPr="009C602E" w:rsidRDefault="00667D66" w:rsidP="0096176A">
            <w:pPr>
              <w:pStyle w:val="AmColumnHeading"/>
            </w:pPr>
            <w:r w:rsidRPr="009C602E">
              <w:t>Amendement</w:t>
            </w:r>
          </w:p>
        </w:tc>
      </w:tr>
      <w:tr w:rsidR="00667D66" w:rsidRPr="009C602E" w14:paraId="404592D3" w14:textId="77777777" w:rsidTr="0096176A">
        <w:trPr>
          <w:jc w:val="center"/>
        </w:trPr>
        <w:tc>
          <w:tcPr>
            <w:tcW w:w="4876" w:type="dxa"/>
            <w:tcBorders>
              <w:top w:val="nil"/>
              <w:left w:val="nil"/>
              <w:bottom w:val="nil"/>
              <w:right w:val="nil"/>
            </w:tcBorders>
          </w:tcPr>
          <w:p w14:paraId="5BC0979D" w14:textId="4A05ACC6" w:rsidR="00667D66" w:rsidRPr="009C602E" w:rsidRDefault="00667D66" w:rsidP="0096176A">
            <w:pPr>
              <w:pStyle w:val="Normal6a"/>
            </w:pPr>
            <w:r w:rsidRPr="009C602E">
              <w:t>2.</w:t>
            </w:r>
            <w:r w:rsidRPr="009C602E">
              <w:tab/>
              <w:t xml:space="preserve">dringt aan op </w:t>
            </w:r>
            <w:r w:rsidRPr="009C602E">
              <w:rPr>
                <w:b/>
                <w:i/>
              </w:rPr>
              <w:t>de integratie van oceaandiplomatie in het gemeenschappelijk buitenlands en veiligheidsbeleid</w:t>
            </w:r>
            <w:r w:rsidRPr="009C602E">
              <w:t xml:space="preserve"> van de EU, om een op regels gebaseerde maritieme orde te verdedigen, de duurzame exploitatie van mariene hulpbronnen te waarborgen</w:t>
            </w:r>
            <w:r w:rsidRPr="009C602E">
              <w:rPr>
                <w:b/>
                <w:i/>
              </w:rPr>
              <w:t>, de EU-normen te bevorderen</w:t>
            </w:r>
            <w:r w:rsidRPr="009C602E">
              <w:t xml:space="preserve"> en IOO-visserij en schaduwvloten, piraterij en vijandige of gewelddadige acties ten aanzien van EU</w:t>
            </w:r>
            <w:r w:rsidR="009C602E">
              <w:noBreakHyphen/>
            </w:r>
            <w:r w:rsidRPr="009C602E">
              <w:t>vissersvaartuigen en -infrastructuur, met name onderzeese infrastructuur, tegen te gaan door middel van specifieke maatregelen, zoals marinemissies;</w:t>
            </w:r>
          </w:p>
        </w:tc>
        <w:tc>
          <w:tcPr>
            <w:tcW w:w="4876" w:type="dxa"/>
            <w:tcBorders>
              <w:top w:val="nil"/>
              <w:left w:val="nil"/>
              <w:bottom w:val="nil"/>
              <w:right w:val="nil"/>
            </w:tcBorders>
          </w:tcPr>
          <w:p w14:paraId="06853B6E" w14:textId="77777777" w:rsidR="00667D66" w:rsidRPr="009C602E" w:rsidRDefault="00667D66" w:rsidP="0096176A">
            <w:pPr>
              <w:pStyle w:val="Normal6a"/>
            </w:pPr>
            <w:r w:rsidRPr="009C602E">
              <w:t>2.</w:t>
            </w:r>
            <w:r w:rsidRPr="009C602E">
              <w:tab/>
              <w:t xml:space="preserve">dringt aan op </w:t>
            </w:r>
            <w:r w:rsidRPr="009C602E">
              <w:rPr>
                <w:b/>
                <w:i/>
              </w:rPr>
              <w:t>betere samenwerking tussen de lidstaten</w:t>
            </w:r>
            <w:r w:rsidRPr="009C602E">
              <w:t xml:space="preserve"> van de EU, om een op regels gebaseerde maritieme orde te verdedigen, de duurzame exploitatie van mariene hulpbronnen te waarborgen en IOO-visserij en schaduwvloten, piraterij en vijandige of gewelddadige acties ten aanzien van EU-vissersvaartuigen en -infrastructuur, met name onderzeese infrastructuur, tegen te gaan door middel van specifieke maatregelen, zoals marinemissies;</w:t>
            </w:r>
          </w:p>
        </w:tc>
      </w:tr>
    </w:tbl>
    <w:p w14:paraId="481E7468"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{FR}</w:t>
      </w:r>
      <w:r w:rsidRPr="009C602E">
        <w:t>fr</w:t>
      </w:r>
      <w:r w:rsidRPr="009C602E">
        <w:rPr>
          <w:rStyle w:val="HideTWBExt"/>
        </w:rPr>
        <w:t>&lt;/Original&gt;</w:t>
      </w:r>
    </w:p>
    <w:p w14:paraId="536485C2" w14:textId="77777777" w:rsidR="00667D66" w:rsidRPr="009C602E" w:rsidRDefault="00667D66" w:rsidP="00667D66">
      <w:r w:rsidRPr="009C602E">
        <w:rPr>
          <w:rStyle w:val="HideTWBExt"/>
        </w:rPr>
        <w:t>&lt;/Amend&gt;</w:t>
      </w:r>
    </w:p>
    <w:p w14:paraId="693D8697"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76</w:t>
      </w:r>
      <w:r w:rsidRPr="009C602E">
        <w:rPr>
          <w:rStyle w:val="HideTWBExt"/>
          <w:b w:val="0"/>
        </w:rPr>
        <w:t>&lt;/NumAm&gt;</w:t>
      </w:r>
    </w:p>
    <w:p w14:paraId="78614085" w14:textId="77777777" w:rsidR="00667D66" w:rsidRPr="009C602E" w:rsidRDefault="00667D66" w:rsidP="00667D66">
      <w:pPr>
        <w:pStyle w:val="NormalBold"/>
      </w:pPr>
      <w:r w:rsidRPr="009C602E">
        <w:rPr>
          <w:rStyle w:val="HideTWBExt"/>
          <w:b w:val="0"/>
        </w:rPr>
        <w:t>&lt;RepeatBlock-By&gt;&lt;Members&gt;</w:t>
      </w:r>
      <w:r w:rsidRPr="009C602E">
        <w:t>Karin Karlsbro, Asger Christensen</w:t>
      </w:r>
      <w:r w:rsidRPr="009C602E">
        <w:rPr>
          <w:rStyle w:val="HideTWBExt"/>
          <w:b w:val="0"/>
        </w:rPr>
        <w:t>&lt;/Members&gt;</w:t>
      </w:r>
    </w:p>
    <w:p w14:paraId="45F51D36" w14:textId="77777777" w:rsidR="00667D66" w:rsidRPr="009C602E" w:rsidRDefault="00667D66" w:rsidP="00667D66">
      <w:pPr>
        <w:pStyle w:val="NormalBold"/>
      </w:pPr>
      <w:r w:rsidRPr="009C602E">
        <w:rPr>
          <w:rStyle w:val="HideTWBExt"/>
          <w:b w:val="0"/>
        </w:rPr>
        <w:t>&lt;/RepeatBlock-By&gt;</w:t>
      </w:r>
    </w:p>
    <w:p w14:paraId="676E73DC"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135FB78F" w14:textId="77777777" w:rsidR="00667D66" w:rsidRPr="009C602E" w:rsidRDefault="00667D66" w:rsidP="00667D66">
      <w:pPr>
        <w:pStyle w:val="NormalBold"/>
      </w:pPr>
      <w:r w:rsidRPr="009C602E">
        <w:rPr>
          <w:rStyle w:val="HideTWBExt"/>
          <w:b w:val="0"/>
        </w:rPr>
        <w:t>&lt;Article&gt;</w:t>
      </w:r>
      <w:r w:rsidRPr="009C602E">
        <w:t>Paragraaf 2</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7334760A" w14:textId="77777777" w:rsidTr="0096176A">
        <w:trPr>
          <w:trHeight w:hRule="exact" w:val="240"/>
          <w:jc w:val="center"/>
        </w:trPr>
        <w:tc>
          <w:tcPr>
            <w:tcW w:w="9752" w:type="dxa"/>
            <w:gridSpan w:val="2"/>
            <w:tcBorders>
              <w:top w:val="nil"/>
              <w:left w:val="nil"/>
              <w:bottom w:val="nil"/>
              <w:right w:val="nil"/>
            </w:tcBorders>
          </w:tcPr>
          <w:p w14:paraId="5A11AD5C" w14:textId="77777777" w:rsidR="00667D66" w:rsidRPr="009C602E" w:rsidRDefault="00667D66" w:rsidP="0096176A"/>
        </w:tc>
      </w:tr>
      <w:tr w:rsidR="00667D66" w:rsidRPr="009C602E" w14:paraId="14C5DFF4" w14:textId="77777777" w:rsidTr="0096176A">
        <w:trPr>
          <w:trHeight w:val="240"/>
          <w:jc w:val="center"/>
        </w:trPr>
        <w:tc>
          <w:tcPr>
            <w:tcW w:w="4876" w:type="dxa"/>
            <w:tcBorders>
              <w:top w:val="nil"/>
              <w:left w:val="nil"/>
              <w:bottom w:val="nil"/>
              <w:right w:val="nil"/>
            </w:tcBorders>
          </w:tcPr>
          <w:p w14:paraId="3EA152BF"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4DF03FA1" w14:textId="77777777" w:rsidR="00667D66" w:rsidRPr="009C602E" w:rsidRDefault="00667D66" w:rsidP="0096176A">
            <w:pPr>
              <w:pStyle w:val="AmColumnHeading"/>
            </w:pPr>
            <w:r w:rsidRPr="009C602E">
              <w:t>Amendement</w:t>
            </w:r>
          </w:p>
        </w:tc>
      </w:tr>
      <w:tr w:rsidR="00667D66" w:rsidRPr="009C602E" w14:paraId="229F2557" w14:textId="77777777" w:rsidTr="0096176A">
        <w:trPr>
          <w:jc w:val="center"/>
        </w:trPr>
        <w:tc>
          <w:tcPr>
            <w:tcW w:w="4876" w:type="dxa"/>
            <w:tcBorders>
              <w:top w:val="nil"/>
              <w:left w:val="nil"/>
              <w:bottom w:val="nil"/>
              <w:right w:val="nil"/>
            </w:tcBorders>
          </w:tcPr>
          <w:p w14:paraId="062D4CAA" w14:textId="0C88C259" w:rsidR="00667D66" w:rsidRPr="009C602E" w:rsidRDefault="00667D66" w:rsidP="0096176A">
            <w:pPr>
              <w:pStyle w:val="Normal6a"/>
            </w:pPr>
            <w:r w:rsidRPr="009C602E">
              <w:t>2.</w:t>
            </w:r>
            <w:r w:rsidRPr="009C602E">
              <w:tab/>
              <w:t xml:space="preserve">dringt aan op de integratie van oceaandiplomatie in het gemeenschappelijk buitenlands en veiligheidsbeleid van de EU, om een op regels gebaseerde maritieme orde te verdedigen, de duurzame exploitatie van mariene hulpbronnen te waarborgen, de EU-normen te bevorderen en IOO-visserij en schaduwvloten, piraterij en vijandige of gewelddadige acties ten aanzien van EU-vissersvaartuigen en </w:t>
            </w:r>
            <w:r w:rsidR="00A65442">
              <w:noBreakHyphen/>
            </w:r>
            <w:r w:rsidRPr="009C602E">
              <w:t>infrastructuur, met name onderzeese infrastructuur, tegen te gaan door middel van specifieke maatregelen, zoals marinemissies;</w:t>
            </w:r>
          </w:p>
        </w:tc>
        <w:tc>
          <w:tcPr>
            <w:tcW w:w="4876" w:type="dxa"/>
            <w:tcBorders>
              <w:top w:val="nil"/>
              <w:left w:val="nil"/>
              <w:bottom w:val="nil"/>
              <w:right w:val="nil"/>
            </w:tcBorders>
          </w:tcPr>
          <w:p w14:paraId="12E2D201" w14:textId="60434ED5" w:rsidR="00667D66" w:rsidRPr="009C602E" w:rsidRDefault="00667D66" w:rsidP="0096176A">
            <w:pPr>
              <w:pStyle w:val="Normal6a"/>
            </w:pPr>
            <w:r w:rsidRPr="009C602E">
              <w:t>2.</w:t>
            </w:r>
            <w:r w:rsidRPr="009C602E">
              <w:tab/>
              <w:t xml:space="preserve">dringt aan op de integratie van oceaandiplomatie in het gemeenschappelijk buitenlands en veiligheidsbeleid van de EU, om een op regels gebaseerde maritieme orde te verdedigen, de duurzame exploitatie van mariene hulpbronnen te waarborgen, de EU-normen te bevorderen en IOO-visserij en schaduwvloten, piraterij en vijandige of gewelddadige acties ten aanzien van EU-vissersvaartuigen en </w:t>
            </w:r>
            <w:r w:rsidR="00A65442">
              <w:noBreakHyphen/>
            </w:r>
            <w:r w:rsidRPr="009C602E">
              <w:t xml:space="preserve">infrastructuur, met name onderzeese infrastructuur, tegen te gaan door middel van specifieke maatregelen, zoals marinemissies </w:t>
            </w:r>
            <w:r w:rsidRPr="009C602E">
              <w:rPr>
                <w:b/>
                <w:bCs/>
                <w:i/>
                <w:iCs/>
              </w:rPr>
              <w:t>en strengere controle van onverzekerde vaartuigen</w:t>
            </w:r>
            <w:r w:rsidRPr="009C602E">
              <w:t>;</w:t>
            </w:r>
          </w:p>
        </w:tc>
      </w:tr>
    </w:tbl>
    <w:p w14:paraId="4E683E31"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1026B180" w14:textId="77777777" w:rsidR="00667D66" w:rsidRPr="009C602E" w:rsidRDefault="00667D66" w:rsidP="00667D66">
      <w:r w:rsidRPr="009C602E">
        <w:rPr>
          <w:rStyle w:val="HideTWBExt"/>
        </w:rPr>
        <w:t>&lt;/Amend&gt;</w:t>
      </w:r>
    </w:p>
    <w:p w14:paraId="1482D569"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77</w:t>
      </w:r>
      <w:r w:rsidRPr="009C602E">
        <w:rPr>
          <w:rStyle w:val="HideTWBExt"/>
          <w:b w:val="0"/>
        </w:rPr>
        <w:t>&lt;/NumAm&gt;</w:t>
      </w:r>
    </w:p>
    <w:p w14:paraId="7A41E1B3" w14:textId="77777777" w:rsidR="00667D66" w:rsidRPr="009C602E" w:rsidRDefault="00667D66" w:rsidP="00667D66">
      <w:pPr>
        <w:pStyle w:val="NormalBold"/>
      </w:pPr>
      <w:r w:rsidRPr="009C602E">
        <w:rPr>
          <w:rStyle w:val="HideTWBExt"/>
          <w:b w:val="0"/>
        </w:rPr>
        <w:t>&lt;RepeatBlock-By&gt;&lt;Members&gt;</w:t>
      </w:r>
      <w:r w:rsidRPr="009C602E">
        <w:t>Siegbert Frank Droese</w:t>
      </w:r>
      <w:r w:rsidRPr="009C602E">
        <w:rPr>
          <w:rStyle w:val="HideTWBExt"/>
          <w:b w:val="0"/>
        </w:rPr>
        <w:t>&lt;/Members&gt;</w:t>
      </w:r>
    </w:p>
    <w:p w14:paraId="4C7C97F2" w14:textId="77777777" w:rsidR="00667D66" w:rsidRPr="009C602E" w:rsidRDefault="00667D66" w:rsidP="00667D66">
      <w:pPr>
        <w:pStyle w:val="NormalBold"/>
      </w:pPr>
      <w:r w:rsidRPr="009C602E">
        <w:rPr>
          <w:rStyle w:val="HideTWBExt"/>
          <w:b w:val="0"/>
        </w:rPr>
        <w:t>&lt;/RepeatBlock-By&gt;</w:t>
      </w:r>
    </w:p>
    <w:p w14:paraId="62DE0BEF"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7B7CB4AD" w14:textId="77777777" w:rsidR="00667D66" w:rsidRPr="009C602E" w:rsidRDefault="00667D66" w:rsidP="00667D66">
      <w:pPr>
        <w:pStyle w:val="NormalBold"/>
      </w:pPr>
      <w:r w:rsidRPr="009C602E">
        <w:rPr>
          <w:rStyle w:val="HideTWBExt"/>
          <w:b w:val="0"/>
        </w:rPr>
        <w:t>&lt;Article&gt;</w:t>
      </w:r>
      <w:r w:rsidRPr="009C602E">
        <w:t>Paragraaf 2</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0E3D135B" w14:textId="77777777" w:rsidTr="0096176A">
        <w:trPr>
          <w:trHeight w:hRule="exact" w:val="240"/>
          <w:jc w:val="center"/>
        </w:trPr>
        <w:tc>
          <w:tcPr>
            <w:tcW w:w="9752" w:type="dxa"/>
            <w:gridSpan w:val="2"/>
            <w:tcBorders>
              <w:top w:val="nil"/>
              <w:left w:val="nil"/>
              <w:bottom w:val="nil"/>
              <w:right w:val="nil"/>
            </w:tcBorders>
          </w:tcPr>
          <w:p w14:paraId="7A2C3D6A" w14:textId="77777777" w:rsidR="00667D66" w:rsidRPr="009C602E" w:rsidRDefault="00667D66" w:rsidP="0096176A"/>
        </w:tc>
      </w:tr>
      <w:tr w:rsidR="00667D66" w:rsidRPr="009C602E" w14:paraId="3C3504BA" w14:textId="77777777" w:rsidTr="0096176A">
        <w:trPr>
          <w:trHeight w:val="240"/>
          <w:jc w:val="center"/>
        </w:trPr>
        <w:tc>
          <w:tcPr>
            <w:tcW w:w="4876" w:type="dxa"/>
            <w:tcBorders>
              <w:top w:val="nil"/>
              <w:left w:val="nil"/>
              <w:bottom w:val="nil"/>
              <w:right w:val="nil"/>
            </w:tcBorders>
          </w:tcPr>
          <w:p w14:paraId="581C49AC"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50432D7D" w14:textId="77777777" w:rsidR="00667D66" w:rsidRPr="009C602E" w:rsidRDefault="00667D66" w:rsidP="0096176A">
            <w:pPr>
              <w:pStyle w:val="AmColumnHeading"/>
            </w:pPr>
            <w:r w:rsidRPr="009C602E">
              <w:t>Amendement</w:t>
            </w:r>
          </w:p>
        </w:tc>
      </w:tr>
      <w:tr w:rsidR="00667D66" w:rsidRPr="009C602E" w14:paraId="1985DFAF" w14:textId="77777777" w:rsidTr="0096176A">
        <w:trPr>
          <w:jc w:val="center"/>
        </w:trPr>
        <w:tc>
          <w:tcPr>
            <w:tcW w:w="4876" w:type="dxa"/>
            <w:tcBorders>
              <w:top w:val="nil"/>
              <w:left w:val="nil"/>
              <w:bottom w:val="nil"/>
              <w:right w:val="nil"/>
            </w:tcBorders>
          </w:tcPr>
          <w:p w14:paraId="5903381F" w14:textId="183B770D" w:rsidR="00667D66" w:rsidRPr="009C602E" w:rsidRDefault="00667D66" w:rsidP="0096176A">
            <w:pPr>
              <w:pStyle w:val="Normal6a"/>
            </w:pPr>
            <w:r w:rsidRPr="009C602E">
              <w:t>2.</w:t>
            </w:r>
            <w:r w:rsidRPr="009C602E">
              <w:tab/>
              <w:t>dringt aan op de integratie van oceaandiplomatie in het gemeenschappelijk buitenlands en veiligheidsbeleid van de EU, om een op regels gebaseerde maritieme orde te verdedigen, de duurzame exploitatie van mariene hulpbronnen te waarborgen, de EU-normen te bevorderen en IOO-visserij</w:t>
            </w:r>
            <w:r w:rsidRPr="009C602E">
              <w:rPr>
                <w:b/>
                <w:bCs/>
                <w:i/>
                <w:iCs/>
              </w:rPr>
              <w:t xml:space="preserve"> en schaduwvloten</w:t>
            </w:r>
            <w:r w:rsidRPr="009C602E">
              <w:t xml:space="preserve">, piraterij en vijandige of gewelddadige acties ten aanzien van EU-vissersvaartuigen en </w:t>
            </w:r>
            <w:r w:rsidR="00A65442">
              <w:noBreakHyphen/>
            </w:r>
            <w:r w:rsidRPr="009C602E">
              <w:t>infrastructuur</w:t>
            </w:r>
            <w:r w:rsidRPr="009C602E">
              <w:rPr>
                <w:b/>
                <w:bCs/>
                <w:i/>
                <w:iCs/>
              </w:rPr>
              <w:t>, met name</w:t>
            </w:r>
            <w:r w:rsidRPr="009C602E">
              <w:t xml:space="preserve"> onderzeese infrastructuur, tegen te gaan door middel van specifieke maatregelen, zoals marinemissies;</w:t>
            </w:r>
          </w:p>
        </w:tc>
        <w:tc>
          <w:tcPr>
            <w:tcW w:w="4876" w:type="dxa"/>
            <w:tcBorders>
              <w:top w:val="nil"/>
              <w:left w:val="nil"/>
              <w:bottom w:val="nil"/>
              <w:right w:val="nil"/>
            </w:tcBorders>
          </w:tcPr>
          <w:p w14:paraId="6B8CF452" w14:textId="54CF5997" w:rsidR="00667D66" w:rsidRPr="009C602E" w:rsidRDefault="00667D66" w:rsidP="0096176A">
            <w:pPr>
              <w:pStyle w:val="Normal6a"/>
            </w:pPr>
            <w:r w:rsidRPr="009C602E">
              <w:t>2.</w:t>
            </w:r>
            <w:r w:rsidRPr="009C602E">
              <w:tab/>
              <w:t>dringt aan op de integratie van oceaandiplomatie in het gemeenschappelijk buitenlands en veiligheidsbeleid van de EU, om een op regels gebaseerde maritieme orde te verdedigen, de duurzame exploitatie van mariene hulpbronnen te waarborgen, de EU-normen te bevorderen en IOO-visserij, piraterij en vijandige of gewelddadige acties ten aanzien van EU</w:t>
            </w:r>
            <w:r w:rsidR="00A65442">
              <w:noBreakHyphen/>
            </w:r>
            <w:r w:rsidRPr="009C602E">
              <w:t xml:space="preserve">vissersvaartuigen en -infrastructuur </w:t>
            </w:r>
            <w:r w:rsidRPr="009C602E">
              <w:rPr>
                <w:b/>
                <w:bCs/>
                <w:i/>
                <w:iCs/>
              </w:rPr>
              <w:t>en</w:t>
            </w:r>
            <w:r w:rsidRPr="009C602E">
              <w:t xml:space="preserve"> onderzeese infrastructuur, tegen te gaan door middel van specifieke maatregelen, zoals marinemissies;</w:t>
            </w:r>
          </w:p>
        </w:tc>
      </w:tr>
    </w:tbl>
    <w:p w14:paraId="3FE2F3A6"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00A9EE31" w14:textId="77777777" w:rsidR="00667D66" w:rsidRPr="009C602E" w:rsidRDefault="00667D66" w:rsidP="00667D66">
      <w:r w:rsidRPr="009C602E">
        <w:rPr>
          <w:rStyle w:val="HideTWBExt"/>
        </w:rPr>
        <w:t>&lt;/Amend&gt;</w:t>
      </w:r>
    </w:p>
    <w:p w14:paraId="645129FD"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78</w:t>
      </w:r>
      <w:r w:rsidRPr="009C602E">
        <w:rPr>
          <w:rStyle w:val="HideTWBExt"/>
          <w:b w:val="0"/>
        </w:rPr>
        <w:t>&lt;/NumAm&gt;</w:t>
      </w:r>
    </w:p>
    <w:p w14:paraId="18C4C18E" w14:textId="77777777" w:rsidR="00667D66" w:rsidRPr="009C602E" w:rsidRDefault="00667D66" w:rsidP="00667D66">
      <w:pPr>
        <w:pStyle w:val="NormalBold"/>
      </w:pPr>
      <w:r w:rsidRPr="009C602E">
        <w:rPr>
          <w:rStyle w:val="HideTWBExt"/>
          <w:b w:val="0"/>
        </w:rPr>
        <w:t>&lt;RepeatBlock-By&gt;&lt;Members&gt;</w:t>
      </w:r>
      <w:r w:rsidRPr="009C602E">
        <w:t>Piotr Müller, Nora Junco García</w:t>
      </w:r>
      <w:r w:rsidRPr="009C602E">
        <w:rPr>
          <w:rStyle w:val="HideTWBExt"/>
          <w:b w:val="0"/>
        </w:rPr>
        <w:t>&lt;/Members&gt;</w:t>
      </w:r>
    </w:p>
    <w:p w14:paraId="4F42149D" w14:textId="77777777" w:rsidR="00667D66" w:rsidRPr="009C602E" w:rsidRDefault="00667D66" w:rsidP="00667D66">
      <w:pPr>
        <w:pStyle w:val="NormalBold"/>
      </w:pPr>
      <w:r w:rsidRPr="009C602E">
        <w:rPr>
          <w:rStyle w:val="HideTWBExt"/>
          <w:b w:val="0"/>
        </w:rPr>
        <w:t>&lt;/RepeatBlock-By&gt;</w:t>
      </w:r>
    </w:p>
    <w:p w14:paraId="351DB56F"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4FC63A77" w14:textId="77777777" w:rsidR="00667D66" w:rsidRPr="009C602E" w:rsidRDefault="00667D66" w:rsidP="00667D66">
      <w:pPr>
        <w:pStyle w:val="NormalBold"/>
      </w:pPr>
      <w:r w:rsidRPr="009C602E">
        <w:rPr>
          <w:rStyle w:val="HideTWBExt"/>
          <w:b w:val="0"/>
        </w:rPr>
        <w:t>&lt;Article&gt;</w:t>
      </w:r>
      <w:r w:rsidRPr="009C602E">
        <w:t>Paragraaf 2 bis (nieuw)</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4611B0C9" w14:textId="77777777" w:rsidTr="0096176A">
        <w:trPr>
          <w:trHeight w:hRule="exact" w:val="240"/>
          <w:jc w:val="center"/>
        </w:trPr>
        <w:tc>
          <w:tcPr>
            <w:tcW w:w="9752" w:type="dxa"/>
            <w:gridSpan w:val="2"/>
            <w:tcBorders>
              <w:top w:val="nil"/>
              <w:left w:val="nil"/>
              <w:bottom w:val="nil"/>
              <w:right w:val="nil"/>
            </w:tcBorders>
          </w:tcPr>
          <w:p w14:paraId="02BDCA97" w14:textId="77777777" w:rsidR="00667D66" w:rsidRPr="009C602E" w:rsidRDefault="00667D66" w:rsidP="0096176A"/>
        </w:tc>
      </w:tr>
      <w:tr w:rsidR="00667D66" w:rsidRPr="009C602E" w14:paraId="5E6A7C8D" w14:textId="77777777" w:rsidTr="0096176A">
        <w:trPr>
          <w:trHeight w:val="240"/>
          <w:jc w:val="center"/>
        </w:trPr>
        <w:tc>
          <w:tcPr>
            <w:tcW w:w="4876" w:type="dxa"/>
            <w:tcBorders>
              <w:top w:val="nil"/>
              <w:left w:val="nil"/>
              <w:bottom w:val="nil"/>
              <w:right w:val="nil"/>
            </w:tcBorders>
          </w:tcPr>
          <w:p w14:paraId="2FB7F620" w14:textId="77777777" w:rsidR="00667D66" w:rsidRPr="009C602E" w:rsidRDefault="00667D66" w:rsidP="00A65442">
            <w:pPr>
              <w:pStyle w:val="AmColumnHeading"/>
              <w:keepNext/>
            </w:pPr>
            <w:r w:rsidRPr="009C602E">
              <w:t>Ontwerpresolutie</w:t>
            </w:r>
          </w:p>
        </w:tc>
        <w:tc>
          <w:tcPr>
            <w:tcW w:w="4876" w:type="dxa"/>
            <w:tcBorders>
              <w:top w:val="nil"/>
              <w:left w:val="nil"/>
              <w:bottom w:val="nil"/>
              <w:right w:val="nil"/>
            </w:tcBorders>
          </w:tcPr>
          <w:p w14:paraId="3F69F1B5" w14:textId="77777777" w:rsidR="00667D66" w:rsidRPr="009C602E" w:rsidRDefault="00667D66" w:rsidP="0096176A">
            <w:pPr>
              <w:pStyle w:val="AmColumnHeading"/>
            </w:pPr>
            <w:r w:rsidRPr="009C602E">
              <w:t>Amendement</w:t>
            </w:r>
          </w:p>
        </w:tc>
      </w:tr>
      <w:tr w:rsidR="00667D66" w:rsidRPr="009C602E" w14:paraId="3CBEA166" w14:textId="77777777" w:rsidTr="0096176A">
        <w:trPr>
          <w:jc w:val="center"/>
        </w:trPr>
        <w:tc>
          <w:tcPr>
            <w:tcW w:w="4876" w:type="dxa"/>
            <w:tcBorders>
              <w:top w:val="nil"/>
              <w:left w:val="nil"/>
              <w:bottom w:val="nil"/>
              <w:right w:val="nil"/>
            </w:tcBorders>
          </w:tcPr>
          <w:p w14:paraId="36391839" w14:textId="77777777" w:rsidR="00667D66" w:rsidRPr="009C602E" w:rsidRDefault="00667D66" w:rsidP="0096176A">
            <w:pPr>
              <w:pStyle w:val="Normal6a"/>
            </w:pPr>
          </w:p>
        </w:tc>
        <w:tc>
          <w:tcPr>
            <w:tcW w:w="4876" w:type="dxa"/>
            <w:tcBorders>
              <w:top w:val="nil"/>
              <w:left w:val="nil"/>
              <w:bottom w:val="nil"/>
              <w:right w:val="nil"/>
            </w:tcBorders>
          </w:tcPr>
          <w:p w14:paraId="476304DE" w14:textId="77777777" w:rsidR="00667D66" w:rsidRPr="009C602E" w:rsidRDefault="00667D66" w:rsidP="0096176A">
            <w:pPr>
              <w:pStyle w:val="Normal6a"/>
            </w:pPr>
            <w:r w:rsidRPr="009C602E">
              <w:rPr>
                <w:b/>
                <w:i/>
              </w:rPr>
              <w:t>2 bis.</w:t>
            </w:r>
            <w:r w:rsidRPr="009C602E">
              <w:tab/>
            </w:r>
            <w:r w:rsidRPr="009C602E">
              <w:rPr>
                <w:b/>
                <w:i/>
              </w:rPr>
              <w:t>dringt er bij de Commissie, de Europese Dienst voor extern optreden en de lidstaten op aan meer gecoördineerde maatregelen te nemen tegen het gebruik van schaduwvloten met ondoorzichtige eigendomsstructuren of goedkope vlaggen; beklemtoont dat dergelijke vaartuigen zich vaak schuldig maken aan onwettig vervoer en schip-tot-schiptransfers, waardoor het risico op belangrijke verontreinigingsincidenten groter wordt en kustgemeenschappen in gevaar worden gebracht; pleit voor een versterking van het maritiem toezicht, gecoördineerde sanctiemechanismen en de totstandbrenging van een nood- en herstelfaciliteit van de EU om bij te dragen aan respons- en herstelinspanningen na milieu-ongevallen die verband houden met deze operaties;</w:t>
            </w:r>
          </w:p>
        </w:tc>
      </w:tr>
    </w:tbl>
    <w:p w14:paraId="78429D58"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2E9B2A43" w14:textId="77777777" w:rsidR="00667D66" w:rsidRPr="009C602E" w:rsidRDefault="00667D66" w:rsidP="00667D66">
      <w:r w:rsidRPr="009C602E">
        <w:rPr>
          <w:rStyle w:val="HideTWBExt"/>
        </w:rPr>
        <w:t>&lt;/Amend&gt;</w:t>
      </w:r>
    </w:p>
    <w:p w14:paraId="76FC0EFB"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79</w:t>
      </w:r>
      <w:r w:rsidRPr="009C602E">
        <w:rPr>
          <w:rStyle w:val="HideTWBExt"/>
          <w:b w:val="0"/>
        </w:rPr>
        <w:t>&lt;/NumAm&gt;</w:t>
      </w:r>
    </w:p>
    <w:p w14:paraId="3ED7B5C9" w14:textId="77777777" w:rsidR="00667D66" w:rsidRPr="009C602E" w:rsidRDefault="00667D66" w:rsidP="00667D66">
      <w:pPr>
        <w:pStyle w:val="NormalBold"/>
      </w:pPr>
      <w:r w:rsidRPr="009C602E">
        <w:rPr>
          <w:rStyle w:val="HideTWBExt"/>
          <w:b w:val="0"/>
        </w:rPr>
        <w:t>&lt;RepeatBlock-By&gt;&lt;Members&gt;</w:t>
      </w:r>
      <w:r w:rsidRPr="009C602E">
        <w:t>Isabelle Le Callennec</w:t>
      </w:r>
      <w:r w:rsidRPr="009C602E">
        <w:rPr>
          <w:rStyle w:val="HideTWBExt"/>
          <w:b w:val="0"/>
        </w:rPr>
        <w:t>&lt;/Members&gt;</w:t>
      </w:r>
    </w:p>
    <w:p w14:paraId="7465AA92" w14:textId="77777777" w:rsidR="00667D66" w:rsidRPr="009C602E" w:rsidRDefault="00667D66" w:rsidP="00667D66">
      <w:pPr>
        <w:pStyle w:val="NormalBold"/>
      </w:pPr>
      <w:r w:rsidRPr="009C602E">
        <w:rPr>
          <w:rStyle w:val="HideTWBExt"/>
          <w:b w:val="0"/>
        </w:rPr>
        <w:t>&lt;/RepeatBlock-By&gt;</w:t>
      </w:r>
    </w:p>
    <w:p w14:paraId="7B4D98F9"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6AF2850F" w14:textId="77777777" w:rsidR="00667D66" w:rsidRPr="009C602E" w:rsidRDefault="00667D66" w:rsidP="00667D66">
      <w:pPr>
        <w:pStyle w:val="NormalBold"/>
      </w:pPr>
      <w:r w:rsidRPr="009C602E">
        <w:rPr>
          <w:rStyle w:val="HideTWBExt"/>
          <w:b w:val="0"/>
        </w:rPr>
        <w:t>&lt;Article&gt;</w:t>
      </w:r>
      <w:r w:rsidRPr="009C602E">
        <w:t>Paragraaf 2 bis (nieuw)</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730CA3C2" w14:textId="77777777" w:rsidTr="0096176A">
        <w:trPr>
          <w:trHeight w:hRule="exact" w:val="240"/>
          <w:jc w:val="center"/>
        </w:trPr>
        <w:tc>
          <w:tcPr>
            <w:tcW w:w="9752" w:type="dxa"/>
            <w:gridSpan w:val="2"/>
            <w:tcBorders>
              <w:top w:val="nil"/>
              <w:left w:val="nil"/>
              <w:bottom w:val="nil"/>
              <w:right w:val="nil"/>
            </w:tcBorders>
          </w:tcPr>
          <w:p w14:paraId="74E79359" w14:textId="77777777" w:rsidR="00667D66" w:rsidRPr="009C602E" w:rsidRDefault="00667D66" w:rsidP="0096176A"/>
        </w:tc>
      </w:tr>
      <w:tr w:rsidR="00667D66" w:rsidRPr="009C602E" w14:paraId="2D287B49" w14:textId="77777777" w:rsidTr="0096176A">
        <w:trPr>
          <w:trHeight w:val="240"/>
          <w:jc w:val="center"/>
        </w:trPr>
        <w:tc>
          <w:tcPr>
            <w:tcW w:w="4876" w:type="dxa"/>
            <w:tcBorders>
              <w:top w:val="nil"/>
              <w:left w:val="nil"/>
              <w:bottom w:val="nil"/>
              <w:right w:val="nil"/>
            </w:tcBorders>
          </w:tcPr>
          <w:p w14:paraId="46F32F01"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7A5F17FF" w14:textId="77777777" w:rsidR="00667D66" w:rsidRPr="009C602E" w:rsidRDefault="00667D66" w:rsidP="0096176A">
            <w:pPr>
              <w:pStyle w:val="AmColumnHeading"/>
            </w:pPr>
            <w:r w:rsidRPr="009C602E">
              <w:t>Amendement</w:t>
            </w:r>
          </w:p>
        </w:tc>
      </w:tr>
      <w:tr w:rsidR="00667D66" w:rsidRPr="009C602E" w14:paraId="2DEF938D" w14:textId="77777777" w:rsidTr="0096176A">
        <w:trPr>
          <w:jc w:val="center"/>
        </w:trPr>
        <w:tc>
          <w:tcPr>
            <w:tcW w:w="4876" w:type="dxa"/>
            <w:tcBorders>
              <w:top w:val="nil"/>
              <w:left w:val="nil"/>
              <w:bottom w:val="nil"/>
              <w:right w:val="nil"/>
            </w:tcBorders>
          </w:tcPr>
          <w:p w14:paraId="050E7DDC" w14:textId="77777777" w:rsidR="00667D66" w:rsidRPr="009C602E" w:rsidRDefault="00667D66" w:rsidP="0096176A">
            <w:pPr>
              <w:pStyle w:val="Normal6a"/>
            </w:pPr>
          </w:p>
        </w:tc>
        <w:tc>
          <w:tcPr>
            <w:tcW w:w="4876" w:type="dxa"/>
            <w:tcBorders>
              <w:top w:val="nil"/>
              <w:left w:val="nil"/>
              <w:bottom w:val="nil"/>
              <w:right w:val="nil"/>
            </w:tcBorders>
          </w:tcPr>
          <w:p w14:paraId="17FF0856" w14:textId="02BDB8B7" w:rsidR="00667D66" w:rsidRPr="009C602E" w:rsidRDefault="00667D66" w:rsidP="0096176A">
            <w:pPr>
              <w:pStyle w:val="Normal6a"/>
            </w:pPr>
            <w:r w:rsidRPr="009C602E">
              <w:rPr>
                <w:b/>
                <w:i/>
              </w:rPr>
              <w:t>2 bis.</w:t>
            </w:r>
            <w:r w:rsidRPr="009C602E">
              <w:tab/>
            </w:r>
            <w:r w:rsidRPr="009C602E">
              <w:rPr>
                <w:b/>
                <w:i/>
              </w:rPr>
              <w:t>benadrukt dat het nultolerantiebeleid ten aanzien van IOO</w:t>
            </w:r>
            <w:r w:rsidR="00A65442">
              <w:rPr>
                <w:b/>
                <w:i/>
              </w:rPr>
              <w:noBreakHyphen/>
            </w:r>
            <w:r w:rsidRPr="009C602E">
              <w:rPr>
                <w:b/>
                <w:i/>
              </w:rPr>
              <w:t>visserij moet worden voortgezet en versterkt; herinnert eraan dat alle beschikbare internationale instrumenten moeten worden ingezet om IOO-visserij te bestrijden; beklemtoont dat de Europese Unie uitgebreid met derde landen moet samenwerken op het gebied van visserij, met name wat betreft visserijcontroles en de bestrijding van IOO-visserij, alsook wat betreft de voorwaarden voor toegang tot hun exclusieve economische zones;</w:t>
            </w:r>
          </w:p>
        </w:tc>
      </w:tr>
    </w:tbl>
    <w:p w14:paraId="5AFC4690"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{FR}</w:t>
      </w:r>
      <w:r w:rsidRPr="009C602E">
        <w:t>fr</w:t>
      </w:r>
      <w:r w:rsidRPr="009C602E">
        <w:rPr>
          <w:rStyle w:val="HideTWBExt"/>
        </w:rPr>
        <w:t>&lt;/Original&gt;</w:t>
      </w:r>
    </w:p>
    <w:p w14:paraId="1B2BE0F3" w14:textId="77777777" w:rsidR="00667D66" w:rsidRPr="009C602E" w:rsidRDefault="00667D66" w:rsidP="00667D66">
      <w:r w:rsidRPr="009C602E">
        <w:rPr>
          <w:rStyle w:val="HideTWBExt"/>
        </w:rPr>
        <w:t>&lt;/Amend&gt;</w:t>
      </w:r>
    </w:p>
    <w:p w14:paraId="0F309962"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80</w:t>
      </w:r>
      <w:r w:rsidRPr="009C602E">
        <w:rPr>
          <w:rStyle w:val="HideTWBExt"/>
          <w:b w:val="0"/>
        </w:rPr>
        <w:t>&lt;/NumAm&gt;</w:t>
      </w:r>
    </w:p>
    <w:p w14:paraId="5678F36E" w14:textId="77777777" w:rsidR="00667D66" w:rsidRPr="009C602E" w:rsidRDefault="00667D66" w:rsidP="00667D66">
      <w:pPr>
        <w:pStyle w:val="NormalBold"/>
      </w:pPr>
      <w:r w:rsidRPr="009C602E">
        <w:rPr>
          <w:rStyle w:val="HideTWBExt"/>
          <w:b w:val="0"/>
        </w:rPr>
        <w:t>&lt;RepeatBlock-By&gt;&lt;Members&gt;</w:t>
      </w:r>
      <w:r w:rsidRPr="009C602E">
        <w:t>Paulo Do Nascimento Cabral</w:t>
      </w:r>
      <w:r w:rsidRPr="009C602E">
        <w:rPr>
          <w:rStyle w:val="HideTWBExt"/>
          <w:b w:val="0"/>
        </w:rPr>
        <w:t>&lt;/Members&gt;</w:t>
      </w:r>
    </w:p>
    <w:p w14:paraId="791FB0F4" w14:textId="77777777" w:rsidR="00667D66" w:rsidRPr="009C602E" w:rsidRDefault="00667D66" w:rsidP="00667D66">
      <w:pPr>
        <w:pStyle w:val="NormalBold"/>
      </w:pPr>
      <w:r w:rsidRPr="009C602E">
        <w:rPr>
          <w:rStyle w:val="HideTWBExt"/>
          <w:b w:val="0"/>
        </w:rPr>
        <w:t>&lt;/RepeatBlock-By&gt;</w:t>
      </w:r>
    </w:p>
    <w:p w14:paraId="4FD4735B"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245A477F" w14:textId="77777777" w:rsidR="00667D66" w:rsidRPr="009C602E" w:rsidRDefault="00667D66" w:rsidP="00667D66">
      <w:pPr>
        <w:pStyle w:val="NormalBold"/>
      </w:pPr>
      <w:r w:rsidRPr="009C602E">
        <w:rPr>
          <w:rStyle w:val="HideTWBExt"/>
          <w:b w:val="0"/>
        </w:rPr>
        <w:t>&lt;Article&gt;</w:t>
      </w:r>
      <w:r w:rsidRPr="009C602E">
        <w:t>Paragraaf 2 bis (nieuw)</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58A28536" w14:textId="77777777" w:rsidTr="0096176A">
        <w:trPr>
          <w:trHeight w:hRule="exact" w:val="240"/>
          <w:jc w:val="center"/>
        </w:trPr>
        <w:tc>
          <w:tcPr>
            <w:tcW w:w="9752" w:type="dxa"/>
            <w:gridSpan w:val="2"/>
            <w:tcBorders>
              <w:top w:val="nil"/>
              <w:left w:val="nil"/>
              <w:bottom w:val="nil"/>
              <w:right w:val="nil"/>
            </w:tcBorders>
          </w:tcPr>
          <w:p w14:paraId="36759A05" w14:textId="77777777" w:rsidR="00667D66" w:rsidRPr="009C602E" w:rsidRDefault="00667D66" w:rsidP="0096176A"/>
        </w:tc>
      </w:tr>
      <w:tr w:rsidR="00667D66" w:rsidRPr="009C602E" w14:paraId="6E4A4484" w14:textId="77777777" w:rsidTr="0096176A">
        <w:trPr>
          <w:trHeight w:val="240"/>
          <w:jc w:val="center"/>
        </w:trPr>
        <w:tc>
          <w:tcPr>
            <w:tcW w:w="4876" w:type="dxa"/>
            <w:tcBorders>
              <w:top w:val="nil"/>
              <w:left w:val="nil"/>
              <w:bottom w:val="nil"/>
              <w:right w:val="nil"/>
            </w:tcBorders>
          </w:tcPr>
          <w:p w14:paraId="6DDD48D3"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5D3FA92E" w14:textId="77777777" w:rsidR="00667D66" w:rsidRPr="009C602E" w:rsidRDefault="00667D66" w:rsidP="0096176A">
            <w:pPr>
              <w:pStyle w:val="AmColumnHeading"/>
            </w:pPr>
            <w:r w:rsidRPr="009C602E">
              <w:t>Amendement</w:t>
            </w:r>
          </w:p>
        </w:tc>
      </w:tr>
      <w:tr w:rsidR="00667D66" w:rsidRPr="009C602E" w14:paraId="7DCCAE4F" w14:textId="77777777" w:rsidTr="0096176A">
        <w:trPr>
          <w:jc w:val="center"/>
        </w:trPr>
        <w:tc>
          <w:tcPr>
            <w:tcW w:w="4876" w:type="dxa"/>
            <w:tcBorders>
              <w:top w:val="nil"/>
              <w:left w:val="nil"/>
              <w:bottom w:val="nil"/>
              <w:right w:val="nil"/>
            </w:tcBorders>
          </w:tcPr>
          <w:p w14:paraId="323370FE" w14:textId="77777777" w:rsidR="00667D66" w:rsidRPr="009C602E" w:rsidRDefault="00667D66" w:rsidP="0096176A">
            <w:pPr>
              <w:pStyle w:val="Normal6a"/>
            </w:pPr>
          </w:p>
        </w:tc>
        <w:tc>
          <w:tcPr>
            <w:tcW w:w="4876" w:type="dxa"/>
            <w:tcBorders>
              <w:top w:val="nil"/>
              <w:left w:val="nil"/>
              <w:bottom w:val="nil"/>
              <w:right w:val="nil"/>
            </w:tcBorders>
          </w:tcPr>
          <w:p w14:paraId="7A828F9F" w14:textId="77777777" w:rsidR="00667D66" w:rsidRPr="009C602E" w:rsidRDefault="00667D66" w:rsidP="0096176A">
            <w:pPr>
              <w:pStyle w:val="Normal6a"/>
            </w:pPr>
            <w:r w:rsidRPr="009C602E">
              <w:rPr>
                <w:b/>
                <w:i/>
              </w:rPr>
              <w:t>2 bis.</w:t>
            </w:r>
            <w:r w:rsidRPr="009C602E">
              <w:tab/>
            </w:r>
            <w:r w:rsidRPr="009C602E">
              <w:rPr>
                <w:b/>
                <w:i/>
              </w:rPr>
              <w:t>vraagt dat de Commissie zorgt voor een alomvattende herziening van de richtlijn maritieme ruimtelijke planning en de kaderrichtlijn mariene strategie en pleit voor een vernieuwde EU-strategie voor het Atlantisch gebied om daarin pijlers zoals veiligheid, defensie, oceaandiplomatie en geopolitieke uitdagingen met betrekking tot de Atlantische Oceaan in op te nemen; </w:t>
            </w:r>
          </w:p>
        </w:tc>
      </w:tr>
    </w:tbl>
    <w:p w14:paraId="30480E1A"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5751C998" w14:textId="77777777" w:rsidR="00667D66" w:rsidRPr="009C602E" w:rsidRDefault="00667D66" w:rsidP="00667D66">
      <w:r w:rsidRPr="009C602E">
        <w:rPr>
          <w:rStyle w:val="HideTWBExt"/>
        </w:rPr>
        <w:t>&lt;/Amend&gt;</w:t>
      </w:r>
    </w:p>
    <w:p w14:paraId="12FAF0ED"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81</w:t>
      </w:r>
      <w:r w:rsidRPr="009C602E">
        <w:rPr>
          <w:rStyle w:val="HideTWBExt"/>
          <w:b w:val="0"/>
        </w:rPr>
        <w:t>&lt;/NumAm&gt;</w:t>
      </w:r>
    </w:p>
    <w:p w14:paraId="3FF97C1B" w14:textId="77777777" w:rsidR="00667D66" w:rsidRPr="009C602E" w:rsidRDefault="00667D66" w:rsidP="00667D66">
      <w:pPr>
        <w:pStyle w:val="NormalBold"/>
      </w:pPr>
      <w:r w:rsidRPr="009C602E">
        <w:rPr>
          <w:rStyle w:val="HideTWBExt"/>
          <w:b w:val="0"/>
        </w:rPr>
        <w:t>&lt;RepeatBlock-By&gt;&lt;Members&gt;</w:t>
      </w:r>
      <w:r w:rsidRPr="009C602E">
        <w:t>Eric Sargiacomo</w:t>
      </w:r>
      <w:r w:rsidRPr="009C602E">
        <w:rPr>
          <w:rStyle w:val="HideTWBExt"/>
          <w:b w:val="0"/>
        </w:rPr>
        <w:t>&lt;/Members&gt;</w:t>
      </w:r>
    </w:p>
    <w:p w14:paraId="611AE0A3" w14:textId="77777777" w:rsidR="00667D66" w:rsidRPr="009C602E" w:rsidRDefault="00667D66" w:rsidP="00667D66">
      <w:pPr>
        <w:pStyle w:val="NormalBold"/>
      </w:pPr>
      <w:r w:rsidRPr="009C602E">
        <w:rPr>
          <w:rStyle w:val="HideTWBExt"/>
          <w:b w:val="0"/>
        </w:rPr>
        <w:t>&lt;/RepeatBlock-By&gt;</w:t>
      </w:r>
    </w:p>
    <w:p w14:paraId="5F28BC55"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38CDF108" w14:textId="77777777" w:rsidR="00667D66" w:rsidRPr="009C602E" w:rsidRDefault="00667D66" w:rsidP="00667D66">
      <w:pPr>
        <w:pStyle w:val="NormalBold"/>
      </w:pPr>
      <w:r w:rsidRPr="009C602E">
        <w:rPr>
          <w:rStyle w:val="HideTWBExt"/>
          <w:b w:val="0"/>
        </w:rPr>
        <w:t>&lt;Article&gt;</w:t>
      </w:r>
      <w:r w:rsidRPr="009C602E">
        <w:t>Paragraaf 2 bis (nieuw)</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75AE6875" w14:textId="77777777" w:rsidTr="0096176A">
        <w:trPr>
          <w:trHeight w:hRule="exact" w:val="240"/>
          <w:jc w:val="center"/>
        </w:trPr>
        <w:tc>
          <w:tcPr>
            <w:tcW w:w="9752" w:type="dxa"/>
            <w:gridSpan w:val="2"/>
            <w:tcBorders>
              <w:top w:val="nil"/>
              <w:left w:val="nil"/>
              <w:bottom w:val="nil"/>
              <w:right w:val="nil"/>
            </w:tcBorders>
          </w:tcPr>
          <w:p w14:paraId="4FA485D0" w14:textId="77777777" w:rsidR="00667D66" w:rsidRPr="009C602E" w:rsidRDefault="00667D66" w:rsidP="0096176A"/>
        </w:tc>
      </w:tr>
      <w:tr w:rsidR="00667D66" w:rsidRPr="009C602E" w14:paraId="7BD4C459" w14:textId="77777777" w:rsidTr="0096176A">
        <w:trPr>
          <w:trHeight w:val="240"/>
          <w:jc w:val="center"/>
        </w:trPr>
        <w:tc>
          <w:tcPr>
            <w:tcW w:w="4876" w:type="dxa"/>
            <w:tcBorders>
              <w:top w:val="nil"/>
              <w:left w:val="nil"/>
              <w:bottom w:val="nil"/>
              <w:right w:val="nil"/>
            </w:tcBorders>
          </w:tcPr>
          <w:p w14:paraId="3EEA3FEC"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3BA31E78" w14:textId="77777777" w:rsidR="00667D66" w:rsidRPr="009C602E" w:rsidRDefault="00667D66" w:rsidP="0096176A">
            <w:pPr>
              <w:pStyle w:val="AmColumnHeading"/>
            </w:pPr>
            <w:r w:rsidRPr="009C602E">
              <w:t>Amendement</w:t>
            </w:r>
          </w:p>
        </w:tc>
      </w:tr>
      <w:tr w:rsidR="00667D66" w:rsidRPr="009C602E" w14:paraId="2CBCC4C5" w14:textId="77777777" w:rsidTr="0096176A">
        <w:trPr>
          <w:jc w:val="center"/>
        </w:trPr>
        <w:tc>
          <w:tcPr>
            <w:tcW w:w="4876" w:type="dxa"/>
            <w:tcBorders>
              <w:top w:val="nil"/>
              <w:left w:val="nil"/>
              <w:bottom w:val="nil"/>
              <w:right w:val="nil"/>
            </w:tcBorders>
          </w:tcPr>
          <w:p w14:paraId="2C7D739C" w14:textId="77777777" w:rsidR="00667D66" w:rsidRPr="009C602E" w:rsidRDefault="00667D66" w:rsidP="0096176A">
            <w:pPr>
              <w:pStyle w:val="Normal6a"/>
            </w:pPr>
          </w:p>
        </w:tc>
        <w:tc>
          <w:tcPr>
            <w:tcW w:w="4876" w:type="dxa"/>
            <w:tcBorders>
              <w:top w:val="nil"/>
              <w:left w:val="nil"/>
              <w:bottom w:val="nil"/>
              <w:right w:val="nil"/>
            </w:tcBorders>
          </w:tcPr>
          <w:p w14:paraId="63C8E317" w14:textId="77777777" w:rsidR="00667D66" w:rsidRPr="009C602E" w:rsidRDefault="00667D66" w:rsidP="0096176A">
            <w:pPr>
              <w:pStyle w:val="Normal6a"/>
            </w:pPr>
            <w:r w:rsidRPr="009C602E">
              <w:rPr>
                <w:b/>
                <w:i/>
              </w:rPr>
              <w:t>2 bis.</w:t>
            </w:r>
            <w:r w:rsidRPr="009C602E">
              <w:tab/>
            </w:r>
            <w:r w:rsidRPr="009C602E">
              <w:rPr>
                <w:b/>
                <w:i/>
              </w:rPr>
              <w:t>spoort de Commissie aan de oprichting voor te stellen van een internationale oceaanraad onder het beschermheerschap van de VN op basis van de VN-oceaanconferentie (UNOC) om de internationale governance te coördineren, in samenwerking met agentschappen zoals IMO, FAO, RVO, IAO, Itlos en Unesco;</w:t>
            </w:r>
          </w:p>
        </w:tc>
      </w:tr>
    </w:tbl>
    <w:p w14:paraId="60D5841E"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{FR}</w:t>
      </w:r>
      <w:r w:rsidRPr="009C602E">
        <w:t>fr</w:t>
      </w:r>
      <w:r w:rsidRPr="009C602E">
        <w:rPr>
          <w:rStyle w:val="HideTWBExt"/>
        </w:rPr>
        <w:t>&lt;/Original&gt;</w:t>
      </w:r>
    </w:p>
    <w:p w14:paraId="7A3A68D5" w14:textId="77777777" w:rsidR="00667D66" w:rsidRPr="009C602E" w:rsidRDefault="00667D66" w:rsidP="00667D66">
      <w:r w:rsidRPr="009C602E">
        <w:rPr>
          <w:rStyle w:val="HideTWBExt"/>
        </w:rPr>
        <w:t>&lt;/Amend&gt;</w:t>
      </w:r>
    </w:p>
    <w:p w14:paraId="5738DBC5" w14:textId="77777777" w:rsidR="00667D66" w:rsidRPr="009C602E" w:rsidRDefault="00667D66" w:rsidP="00A65442">
      <w:pPr>
        <w:pStyle w:val="AmNumberTabs"/>
        <w:keepNext/>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82</w:t>
      </w:r>
      <w:r w:rsidRPr="009C602E">
        <w:rPr>
          <w:rStyle w:val="HideTWBExt"/>
          <w:b w:val="0"/>
        </w:rPr>
        <w:t>&lt;/NumAm&gt;</w:t>
      </w:r>
    </w:p>
    <w:p w14:paraId="3B53EB55" w14:textId="77777777" w:rsidR="00667D66" w:rsidRPr="009C602E" w:rsidRDefault="00667D66" w:rsidP="00667D66">
      <w:pPr>
        <w:pStyle w:val="NormalBold"/>
      </w:pPr>
      <w:r w:rsidRPr="009C602E">
        <w:rPr>
          <w:rStyle w:val="HideTWBExt"/>
          <w:b w:val="0"/>
        </w:rPr>
        <w:t>&lt;RepeatBlock-By&gt;&lt;Members&gt;</w:t>
      </w:r>
      <w:r w:rsidRPr="009C602E">
        <w:t>Gabriel Mato, Francisco José Millán Mon, Carmen Crespo Díaz</w:t>
      </w:r>
      <w:r w:rsidRPr="009C602E">
        <w:rPr>
          <w:rStyle w:val="HideTWBExt"/>
          <w:b w:val="0"/>
        </w:rPr>
        <w:t>&lt;/Members&gt;</w:t>
      </w:r>
    </w:p>
    <w:p w14:paraId="1D7802C2" w14:textId="77777777" w:rsidR="00667D66" w:rsidRPr="009C602E" w:rsidRDefault="00667D66" w:rsidP="00667D66">
      <w:pPr>
        <w:pStyle w:val="NormalBold"/>
      </w:pPr>
      <w:r w:rsidRPr="009C602E">
        <w:rPr>
          <w:rStyle w:val="HideTWBExt"/>
          <w:b w:val="0"/>
        </w:rPr>
        <w:t>&lt;/RepeatBlock-By&gt;</w:t>
      </w:r>
    </w:p>
    <w:p w14:paraId="200E8F04"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69914B51" w14:textId="77777777" w:rsidR="00667D66" w:rsidRPr="009C602E" w:rsidRDefault="00667D66" w:rsidP="00667D66">
      <w:pPr>
        <w:pStyle w:val="NormalBold"/>
      </w:pPr>
      <w:r w:rsidRPr="009C602E">
        <w:rPr>
          <w:rStyle w:val="HideTWBExt"/>
          <w:b w:val="0"/>
        </w:rPr>
        <w:t>&lt;Article&gt;</w:t>
      </w:r>
      <w:r w:rsidRPr="009C602E">
        <w:t>Paragraaf 2 bis (nieuw)</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4773541F" w14:textId="77777777" w:rsidTr="0096176A">
        <w:trPr>
          <w:trHeight w:hRule="exact" w:val="240"/>
          <w:jc w:val="center"/>
        </w:trPr>
        <w:tc>
          <w:tcPr>
            <w:tcW w:w="9752" w:type="dxa"/>
            <w:gridSpan w:val="2"/>
            <w:tcBorders>
              <w:top w:val="nil"/>
              <w:left w:val="nil"/>
              <w:bottom w:val="nil"/>
              <w:right w:val="nil"/>
            </w:tcBorders>
          </w:tcPr>
          <w:p w14:paraId="06034B7B" w14:textId="77777777" w:rsidR="00667D66" w:rsidRPr="009C602E" w:rsidRDefault="00667D66" w:rsidP="0096176A"/>
        </w:tc>
      </w:tr>
      <w:tr w:rsidR="00667D66" w:rsidRPr="009C602E" w14:paraId="2242A61F" w14:textId="77777777" w:rsidTr="0096176A">
        <w:trPr>
          <w:trHeight w:val="240"/>
          <w:jc w:val="center"/>
        </w:trPr>
        <w:tc>
          <w:tcPr>
            <w:tcW w:w="4876" w:type="dxa"/>
            <w:tcBorders>
              <w:top w:val="nil"/>
              <w:left w:val="nil"/>
              <w:bottom w:val="nil"/>
              <w:right w:val="nil"/>
            </w:tcBorders>
          </w:tcPr>
          <w:p w14:paraId="2E6F0A12"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74E22216" w14:textId="77777777" w:rsidR="00667D66" w:rsidRPr="009C602E" w:rsidRDefault="00667D66" w:rsidP="0096176A">
            <w:pPr>
              <w:pStyle w:val="AmColumnHeading"/>
            </w:pPr>
            <w:r w:rsidRPr="009C602E">
              <w:t>Amendement</w:t>
            </w:r>
          </w:p>
        </w:tc>
      </w:tr>
      <w:tr w:rsidR="00667D66" w:rsidRPr="009C602E" w14:paraId="3FC80E4E" w14:textId="77777777" w:rsidTr="0096176A">
        <w:trPr>
          <w:jc w:val="center"/>
        </w:trPr>
        <w:tc>
          <w:tcPr>
            <w:tcW w:w="4876" w:type="dxa"/>
            <w:tcBorders>
              <w:top w:val="nil"/>
              <w:left w:val="nil"/>
              <w:bottom w:val="nil"/>
              <w:right w:val="nil"/>
            </w:tcBorders>
          </w:tcPr>
          <w:p w14:paraId="71EBBE1D" w14:textId="77777777" w:rsidR="00667D66" w:rsidRPr="009C602E" w:rsidRDefault="00667D66" w:rsidP="0096176A">
            <w:pPr>
              <w:pStyle w:val="Normal6a"/>
            </w:pPr>
          </w:p>
        </w:tc>
        <w:tc>
          <w:tcPr>
            <w:tcW w:w="4876" w:type="dxa"/>
            <w:tcBorders>
              <w:top w:val="nil"/>
              <w:left w:val="nil"/>
              <w:bottom w:val="nil"/>
              <w:right w:val="nil"/>
            </w:tcBorders>
          </w:tcPr>
          <w:p w14:paraId="7BE949FB" w14:textId="77777777" w:rsidR="00667D66" w:rsidRPr="009C602E" w:rsidRDefault="00667D66" w:rsidP="0096176A">
            <w:pPr>
              <w:pStyle w:val="Normal6a"/>
            </w:pPr>
            <w:r w:rsidRPr="009C602E">
              <w:rPr>
                <w:b/>
                <w:i/>
              </w:rPr>
              <w:t>2 bis.</w:t>
            </w:r>
            <w:r w:rsidRPr="009C602E">
              <w:tab/>
            </w:r>
            <w:r w:rsidRPr="009C602E">
              <w:rPr>
                <w:b/>
                <w:i/>
              </w:rPr>
              <w:t>beklemtoont dat de Europese Unie ervoor moet zorgen dat de belangen van haar visserij-, aquacultuur-, verwerkings- en conservensectoren op internationale en mondiale fora ten volle worden gevrijwaard;</w:t>
            </w:r>
          </w:p>
        </w:tc>
      </w:tr>
    </w:tbl>
    <w:p w14:paraId="78D9A45E"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5083A8C7" w14:textId="77777777" w:rsidR="00667D66" w:rsidRPr="009C602E" w:rsidRDefault="00667D66" w:rsidP="00667D66">
      <w:r w:rsidRPr="009C602E">
        <w:rPr>
          <w:rStyle w:val="HideTWBExt"/>
        </w:rPr>
        <w:t>&lt;/Amend&gt;</w:t>
      </w:r>
    </w:p>
    <w:p w14:paraId="30FD56D7"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83</w:t>
      </w:r>
      <w:r w:rsidRPr="009C602E">
        <w:rPr>
          <w:rStyle w:val="HideTWBExt"/>
          <w:b w:val="0"/>
        </w:rPr>
        <w:t>&lt;/NumAm&gt;</w:t>
      </w:r>
    </w:p>
    <w:p w14:paraId="01F947DB" w14:textId="77777777" w:rsidR="00667D66" w:rsidRPr="009C602E" w:rsidRDefault="00667D66" w:rsidP="00667D66">
      <w:pPr>
        <w:pStyle w:val="NormalBold"/>
      </w:pPr>
      <w:r w:rsidRPr="009C602E">
        <w:rPr>
          <w:rStyle w:val="HideTWBExt"/>
          <w:b w:val="0"/>
        </w:rPr>
        <w:t>&lt;RepeatBlock-By&gt;&lt;Members&gt;</w:t>
      </w:r>
      <w:r w:rsidRPr="009C602E">
        <w:t>Gabriel Mato, Francisco José Millán Mon, Carmen Crespo Díaz</w:t>
      </w:r>
      <w:r w:rsidRPr="009C602E">
        <w:rPr>
          <w:rStyle w:val="HideTWBExt"/>
          <w:b w:val="0"/>
        </w:rPr>
        <w:t>&lt;/Members&gt;</w:t>
      </w:r>
    </w:p>
    <w:p w14:paraId="5346568D" w14:textId="77777777" w:rsidR="00667D66" w:rsidRPr="009C602E" w:rsidRDefault="00667D66" w:rsidP="00667D66">
      <w:pPr>
        <w:pStyle w:val="NormalBold"/>
      </w:pPr>
      <w:r w:rsidRPr="009C602E">
        <w:rPr>
          <w:rStyle w:val="HideTWBExt"/>
          <w:b w:val="0"/>
        </w:rPr>
        <w:t>&lt;/RepeatBlock-By&gt;</w:t>
      </w:r>
    </w:p>
    <w:p w14:paraId="4C734FB1"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7EC51C6D" w14:textId="77777777" w:rsidR="00667D66" w:rsidRPr="009C602E" w:rsidRDefault="00667D66" w:rsidP="00667D66">
      <w:pPr>
        <w:pStyle w:val="NormalBold"/>
      </w:pPr>
      <w:r w:rsidRPr="009C602E">
        <w:rPr>
          <w:rStyle w:val="HideTWBExt"/>
          <w:b w:val="0"/>
        </w:rPr>
        <w:t>&lt;Article&gt;</w:t>
      </w:r>
      <w:r w:rsidRPr="009C602E">
        <w:t>Paragraaf 2 ter (nieuw)</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43A972BB" w14:textId="77777777" w:rsidTr="0096176A">
        <w:trPr>
          <w:trHeight w:hRule="exact" w:val="240"/>
          <w:jc w:val="center"/>
        </w:trPr>
        <w:tc>
          <w:tcPr>
            <w:tcW w:w="9752" w:type="dxa"/>
            <w:gridSpan w:val="2"/>
            <w:tcBorders>
              <w:top w:val="nil"/>
              <w:left w:val="nil"/>
              <w:bottom w:val="nil"/>
              <w:right w:val="nil"/>
            </w:tcBorders>
          </w:tcPr>
          <w:p w14:paraId="6AE08DB6" w14:textId="77777777" w:rsidR="00667D66" w:rsidRPr="009C602E" w:rsidRDefault="00667D66" w:rsidP="0096176A"/>
        </w:tc>
      </w:tr>
      <w:tr w:rsidR="00667D66" w:rsidRPr="009C602E" w14:paraId="20BC9008" w14:textId="77777777" w:rsidTr="0096176A">
        <w:trPr>
          <w:trHeight w:val="240"/>
          <w:jc w:val="center"/>
        </w:trPr>
        <w:tc>
          <w:tcPr>
            <w:tcW w:w="4876" w:type="dxa"/>
            <w:tcBorders>
              <w:top w:val="nil"/>
              <w:left w:val="nil"/>
              <w:bottom w:val="nil"/>
              <w:right w:val="nil"/>
            </w:tcBorders>
          </w:tcPr>
          <w:p w14:paraId="56A35443"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52E4707F" w14:textId="77777777" w:rsidR="00667D66" w:rsidRPr="009C602E" w:rsidRDefault="00667D66" w:rsidP="0096176A">
            <w:pPr>
              <w:pStyle w:val="AmColumnHeading"/>
            </w:pPr>
            <w:r w:rsidRPr="009C602E">
              <w:t>Amendement</w:t>
            </w:r>
          </w:p>
        </w:tc>
      </w:tr>
      <w:tr w:rsidR="00667D66" w:rsidRPr="009C602E" w14:paraId="7F354048" w14:textId="77777777" w:rsidTr="0096176A">
        <w:trPr>
          <w:jc w:val="center"/>
        </w:trPr>
        <w:tc>
          <w:tcPr>
            <w:tcW w:w="4876" w:type="dxa"/>
            <w:tcBorders>
              <w:top w:val="nil"/>
              <w:left w:val="nil"/>
              <w:bottom w:val="nil"/>
              <w:right w:val="nil"/>
            </w:tcBorders>
          </w:tcPr>
          <w:p w14:paraId="7CEE38DA" w14:textId="77777777" w:rsidR="00667D66" w:rsidRPr="009C602E" w:rsidRDefault="00667D66" w:rsidP="0096176A">
            <w:pPr>
              <w:pStyle w:val="Normal6a"/>
            </w:pPr>
          </w:p>
        </w:tc>
        <w:tc>
          <w:tcPr>
            <w:tcW w:w="4876" w:type="dxa"/>
            <w:tcBorders>
              <w:top w:val="nil"/>
              <w:left w:val="nil"/>
              <w:bottom w:val="nil"/>
              <w:right w:val="nil"/>
            </w:tcBorders>
          </w:tcPr>
          <w:p w14:paraId="5A07FB01" w14:textId="77777777" w:rsidR="00667D66" w:rsidRPr="009C602E" w:rsidRDefault="00667D66" w:rsidP="0096176A">
            <w:pPr>
              <w:pStyle w:val="Normal6a"/>
            </w:pPr>
            <w:r w:rsidRPr="009C602E">
              <w:rPr>
                <w:b/>
                <w:i/>
              </w:rPr>
              <w:t>2 ter.</w:t>
            </w:r>
            <w:r w:rsidRPr="009C602E">
              <w:tab/>
            </w:r>
            <w:r w:rsidRPr="009C602E">
              <w:rPr>
                <w:b/>
                <w:i/>
              </w:rPr>
              <w:t>beklemtoont voorts dat moet worden vermeden dat de Europese vloot wordt vervangen door minder duurzame niet-EU-vloten; is van mening dat de verdediging van de Europese vlag en het behoud en de uitbreiding ervan op alle visgronden een prioriteit moet zijn bij onderhandelingen, aangezien vaartuigen die de vlag voeren van EU-lidstaten van essentieel belang zijn voor de voedseltoeleveringsketen en bijdragen tot de strategische autonomie van de Unie op het gebied van de voedselzekerheid;</w:t>
            </w:r>
          </w:p>
        </w:tc>
      </w:tr>
    </w:tbl>
    <w:p w14:paraId="38F01214"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6CF24FEC" w14:textId="77777777" w:rsidR="00667D66" w:rsidRPr="009C602E" w:rsidRDefault="00667D66" w:rsidP="00667D66">
      <w:r w:rsidRPr="009C602E">
        <w:rPr>
          <w:rStyle w:val="HideTWBExt"/>
        </w:rPr>
        <w:t>&lt;/Amend&gt;</w:t>
      </w:r>
    </w:p>
    <w:p w14:paraId="6EEE466B"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84</w:t>
      </w:r>
      <w:r w:rsidRPr="009C602E">
        <w:rPr>
          <w:rStyle w:val="HideTWBExt"/>
          <w:b w:val="0"/>
        </w:rPr>
        <w:t>&lt;/NumAm&gt;</w:t>
      </w:r>
    </w:p>
    <w:p w14:paraId="46106F48" w14:textId="77777777" w:rsidR="00667D66" w:rsidRPr="009C602E" w:rsidRDefault="00667D66" w:rsidP="00667D66">
      <w:pPr>
        <w:pStyle w:val="NormalBold"/>
      </w:pPr>
      <w:r w:rsidRPr="009C602E">
        <w:rPr>
          <w:rStyle w:val="HideTWBExt"/>
          <w:b w:val="0"/>
        </w:rPr>
        <w:t>&lt;RepeatBlock-By&gt;&lt;Members&gt;</w:t>
      </w:r>
      <w:r w:rsidRPr="009C602E">
        <w:t>Eric Sargiacomo</w:t>
      </w:r>
      <w:r w:rsidRPr="009C602E">
        <w:rPr>
          <w:rStyle w:val="HideTWBExt"/>
          <w:b w:val="0"/>
        </w:rPr>
        <w:t>&lt;/Members&gt;</w:t>
      </w:r>
    </w:p>
    <w:p w14:paraId="7F89F318" w14:textId="77777777" w:rsidR="00667D66" w:rsidRPr="009C602E" w:rsidRDefault="00667D66" w:rsidP="00667D66">
      <w:pPr>
        <w:pStyle w:val="NormalBold"/>
      </w:pPr>
      <w:r w:rsidRPr="009C602E">
        <w:rPr>
          <w:rStyle w:val="HideTWBExt"/>
          <w:b w:val="0"/>
        </w:rPr>
        <w:t>&lt;/RepeatBlock-By&gt;</w:t>
      </w:r>
    </w:p>
    <w:p w14:paraId="6A3FED08"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31753BED" w14:textId="77777777" w:rsidR="00667D66" w:rsidRPr="009C602E" w:rsidRDefault="00667D66" w:rsidP="00667D66">
      <w:pPr>
        <w:pStyle w:val="NormalBold"/>
      </w:pPr>
      <w:r w:rsidRPr="009C602E">
        <w:rPr>
          <w:rStyle w:val="HideTWBExt"/>
          <w:b w:val="0"/>
        </w:rPr>
        <w:t>&lt;Article&gt;</w:t>
      </w:r>
      <w:r w:rsidRPr="009C602E">
        <w:t>Paragraaf 2 ter (nieuw)</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0D98A27A" w14:textId="77777777" w:rsidTr="0096176A">
        <w:trPr>
          <w:trHeight w:hRule="exact" w:val="240"/>
          <w:jc w:val="center"/>
        </w:trPr>
        <w:tc>
          <w:tcPr>
            <w:tcW w:w="9752" w:type="dxa"/>
            <w:gridSpan w:val="2"/>
            <w:tcBorders>
              <w:top w:val="nil"/>
              <w:left w:val="nil"/>
              <w:bottom w:val="nil"/>
              <w:right w:val="nil"/>
            </w:tcBorders>
          </w:tcPr>
          <w:p w14:paraId="7988BBC6" w14:textId="77777777" w:rsidR="00667D66" w:rsidRPr="009C602E" w:rsidRDefault="00667D66" w:rsidP="0096176A"/>
        </w:tc>
      </w:tr>
      <w:tr w:rsidR="00667D66" w:rsidRPr="009C602E" w14:paraId="79DDF106" w14:textId="77777777" w:rsidTr="0096176A">
        <w:trPr>
          <w:trHeight w:val="240"/>
          <w:jc w:val="center"/>
        </w:trPr>
        <w:tc>
          <w:tcPr>
            <w:tcW w:w="4876" w:type="dxa"/>
            <w:tcBorders>
              <w:top w:val="nil"/>
              <w:left w:val="nil"/>
              <w:bottom w:val="nil"/>
              <w:right w:val="nil"/>
            </w:tcBorders>
          </w:tcPr>
          <w:p w14:paraId="339DEC6D"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4C83DDB9" w14:textId="77777777" w:rsidR="00667D66" w:rsidRPr="009C602E" w:rsidRDefault="00667D66" w:rsidP="0096176A">
            <w:pPr>
              <w:pStyle w:val="AmColumnHeading"/>
            </w:pPr>
            <w:r w:rsidRPr="009C602E">
              <w:t>Amendement</w:t>
            </w:r>
          </w:p>
        </w:tc>
      </w:tr>
      <w:tr w:rsidR="00667D66" w:rsidRPr="009C602E" w14:paraId="14CD605A" w14:textId="77777777" w:rsidTr="0096176A">
        <w:trPr>
          <w:jc w:val="center"/>
        </w:trPr>
        <w:tc>
          <w:tcPr>
            <w:tcW w:w="4876" w:type="dxa"/>
            <w:tcBorders>
              <w:top w:val="nil"/>
              <w:left w:val="nil"/>
              <w:bottom w:val="nil"/>
              <w:right w:val="nil"/>
            </w:tcBorders>
          </w:tcPr>
          <w:p w14:paraId="527465D2" w14:textId="77777777" w:rsidR="00667D66" w:rsidRPr="009C602E" w:rsidRDefault="00667D66" w:rsidP="0096176A">
            <w:pPr>
              <w:pStyle w:val="Normal6a"/>
            </w:pPr>
          </w:p>
        </w:tc>
        <w:tc>
          <w:tcPr>
            <w:tcW w:w="4876" w:type="dxa"/>
            <w:tcBorders>
              <w:top w:val="nil"/>
              <w:left w:val="nil"/>
              <w:bottom w:val="nil"/>
              <w:right w:val="nil"/>
            </w:tcBorders>
          </w:tcPr>
          <w:p w14:paraId="5672FFD5" w14:textId="77777777" w:rsidR="00667D66" w:rsidRPr="009C602E" w:rsidRDefault="00667D66" w:rsidP="0096176A">
            <w:pPr>
              <w:pStyle w:val="Normal6a"/>
            </w:pPr>
            <w:r w:rsidRPr="009C602E">
              <w:rPr>
                <w:b/>
                <w:i/>
              </w:rPr>
              <w:t>2 ter.</w:t>
            </w:r>
            <w:r w:rsidRPr="009C602E">
              <w:tab/>
            </w:r>
            <w:r w:rsidRPr="009C602E">
              <w:rPr>
                <w:b/>
                <w:i/>
              </w:rPr>
              <w:t>verzoekt de Commissie een communicatiestrategie met mondiale impact te ontwikkelen teneinde uiting te geven aan haar ambities en haar leiderschap;</w:t>
            </w:r>
          </w:p>
        </w:tc>
      </w:tr>
    </w:tbl>
    <w:p w14:paraId="25F62B99"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{FR}</w:t>
      </w:r>
      <w:r w:rsidRPr="009C602E">
        <w:t>fr</w:t>
      </w:r>
      <w:r w:rsidRPr="009C602E">
        <w:rPr>
          <w:rStyle w:val="HideTWBExt"/>
        </w:rPr>
        <w:t>&lt;/Original&gt;</w:t>
      </w:r>
    </w:p>
    <w:p w14:paraId="6FF34A52" w14:textId="77777777" w:rsidR="00667D66" w:rsidRPr="009C602E" w:rsidRDefault="00667D66" w:rsidP="00667D66">
      <w:r w:rsidRPr="009C602E">
        <w:rPr>
          <w:rStyle w:val="HideTWBExt"/>
        </w:rPr>
        <w:t>&lt;/Amend&gt;</w:t>
      </w:r>
    </w:p>
    <w:p w14:paraId="045C437C"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85</w:t>
      </w:r>
      <w:r w:rsidRPr="009C602E">
        <w:rPr>
          <w:rStyle w:val="HideTWBExt"/>
          <w:b w:val="0"/>
        </w:rPr>
        <w:t>&lt;/NumAm&gt;</w:t>
      </w:r>
    </w:p>
    <w:p w14:paraId="629593AF" w14:textId="77777777" w:rsidR="00667D66" w:rsidRPr="009C602E" w:rsidRDefault="00667D66" w:rsidP="00667D66">
      <w:pPr>
        <w:pStyle w:val="NormalBold"/>
      </w:pPr>
      <w:r w:rsidRPr="009C602E">
        <w:rPr>
          <w:rStyle w:val="HideTWBExt"/>
          <w:b w:val="0"/>
        </w:rPr>
        <w:t>&lt;RepeatBlock-By&gt;&lt;Members&gt;</w:t>
      </w:r>
      <w:r w:rsidRPr="009C602E">
        <w:t>Paulo Do Nascimento Cabral</w:t>
      </w:r>
      <w:r w:rsidRPr="009C602E">
        <w:rPr>
          <w:rStyle w:val="HideTWBExt"/>
          <w:b w:val="0"/>
        </w:rPr>
        <w:t>&lt;/Members&gt;</w:t>
      </w:r>
    </w:p>
    <w:p w14:paraId="1F4F7DCA" w14:textId="77777777" w:rsidR="00667D66" w:rsidRPr="009C602E" w:rsidRDefault="00667D66" w:rsidP="00667D66">
      <w:pPr>
        <w:pStyle w:val="NormalBold"/>
      </w:pPr>
      <w:r w:rsidRPr="009C602E">
        <w:rPr>
          <w:rStyle w:val="HideTWBExt"/>
          <w:b w:val="0"/>
        </w:rPr>
        <w:t>&lt;/RepeatBlock-By&gt;</w:t>
      </w:r>
    </w:p>
    <w:p w14:paraId="4799605C"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6212892E" w14:textId="77777777" w:rsidR="00667D66" w:rsidRPr="009C602E" w:rsidRDefault="00667D66" w:rsidP="00667D66">
      <w:pPr>
        <w:pStyle w:val="NormalBold"/>
      </w:pPr>
      <w:r w:rsidRPr="009C602E">
        <w:rPr>
          <w:rStyle w:val="HideTWBExt"/>
          <w:b w:val="0"/>
        </w:rPr>
        <w:t>&lt;Article&gt;</w:t>
      </w:r>
      <w:r w:rsidRPr="009C602E">
        <w:t>Paragraaf 2 ter (nieuw)</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46FDC0D7" w14:textId="77777777" w:rsidTr="0096176A">
        <w:trPr>
          <w:trHeight w:hRule="exact" w:val="240"/>
          <w:jc w:val="center"/>
        </w:trPr>
        <w:tc>
          <w:tcPr>
            <w:tcW w:w="9752" w:type="dxa"/>
            <w:gridSpan w:val="2"/>
            <w:tcBorders>
              <w:top w:val="nil"/>
              <w:left w:val="nil"/>
              <w:bottom w:val="nil"/>
              <w:right w:val="nil"/>
            </w:tcBorders>
          </w:tcPr>
          <w:p w14:paraId="7C2588CB" w14:textId="77777777" w:rsidR="00667D66" w:rsidRPr="009C602E" w:rsidRDefault="00667D66" w:rsidP="0096176A"/>
        </w:tc>
      </w:tr>
      <w:tr w:rsidR="00667D66" w:rsidRPr="009C602E" w14:paraId="52FD53A4" w14:textId="77777777" w:rsidTr="0096176A">
        <w:trPr>
          <w:trHeight w:val="240"/>
          <w:jc w:val="center"/>
        </w:trPr>
        <w:tc>
          <w:tcPr>
            <w:tcW w:w="4876" w:type="dxa"/>
            <w:tcBorders>
              <w:top w:val="nil"/>
              <w:left w:val="nil"/>
              <w:bottom w:val="nil"/>
              <w:right w:val="nil"/>
            </w:tcBorders>
          </w:tcPr>
          <w:p w14:paraId="0FDBE3EE"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01C3E38D" w14:textId="77777777" w:rsidR="00667D66" w:rsidRPr="009C602E" w:rsidRDefault="00667D66" w:rsidP="0096176A">
            <w:pPr>
              <w:pStyle w:val="AmColumnHeading"/>
            </w:pPr>
            <w:r w:rsidRPr="009C602E">
              <w:t>Amendement</w:t>
            </w:r>
          </w:p>
        </w:tc>
      </w:tr>
      <w:tr w:rsidR="00667D66" w:rsidRPr="009C602E" w14:paraId="01D83BE4" w14:textId="77777777" w:rsidTr="0096176A">
        <w:trPr>
          <w:jc w:val="center"/>
        </w:trPr>
        <w:tc>
          <w:tcPr>
            <w:tcW w:w="4876" w:type="dxa"/>
            <w:tcBorders>
              <w:top w:val="nil"/>
              <w:left w:val="nil"/>
              <w:bottom w:val="nil"/>
              <w:right w:val="nil"/>
            </w:tcBorders>
          </w:tcPr>
          <w:p w14:paraId="5B7E95FE" w14:textId="77777777" w:rsidR="00667D66" w:rsidRPr="009C602E" w:rsidRDefault="00667D66" w:rsidP="0096176A">
            <w:pPr>
              <w:pStyle w:val="Normal6a"/>
            </w:pPr>
          </w:p>
        </w:tc>
        <w:tc>
          <w:tcPr>
            <w:tcW w:w="4876" w:type="dxa"/>
            <w:tcBorders>
              <w:top w:val="nil"/>
              <w:left w:val="nil"/>
              <w:bottom w:val="nil"/>
              <w:right w:val="nil"/>
            </w:tcBorders>
          </w:tcPr>
          <w:p w14:paraId="224D12D5" w14:textId="77777777" w:rsidR="00667D66" w:rsidRPr="009C602E" w:rsidRDefault="00667D66" w:rsidP="0096176A">
            <w:pPr>
              <w:pStyle w:val="Normal6a"/>
            </w:pPr>
            <w:r w:rsidRPr="009C602E">
              <w:rPr>
                <w:b/>
                <w:i/>
              </w:rPr>
              <w:t>2 ter.</w:t>
            </w:r>
            <w:r w:rsidRPr="009C602E">
              <w:tab/>
            </w:r>
            <w:r w:rsidRPr="009C602E">
              <w:rPr>
                <w:b/>
                <w:i/>
              </w:rPr>
              <w:t>spreekt zijn steun uit voor de totstandbrenging van een Atlantische macro-regio in het kader van een gemeenschappelijk project van Portugal, Spanje, Frankrijk en Ierland;</w:t>
            </w:r>
          </w:p>
        </w:tc>
      </w:tr>
    </w:tbl>
    <w:p w14:paraId="5F7E4A61"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0AF8600F" w14:textId="77777777" w:rsidR="00667D66" w:rsidRPr="009C602E" w:rsidRDefault="00667D66" w:rsidP="00667D66">
      <w:r w:rsidRPr="009C602E">
        <w:rPr>
          <w:rStyle w:val="HideTWBExt"/>
        </w:rPr>
        <w:t>&lt;/Amend&gt;</w:t>
      </w:r>
    </w:p>
    <w:p w14:paraId="47C3E7C0"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86</w:t>
      </w:r>
      <w:r w:rsidRPr="009C602E">
        <w:rPr>
          <w:rStyle w:val="HideTWBExt"/>
          <w:b w:val="0"/>
        </w:rPr>
        <w:t>&lt;/NumAm&gt;</w:t>
      </w:r>
    </w:p>
    <w:p w14:paraId="419E83FF" w14:textId="77777777" w:rsidR="00667D66" w:rsidRPr="009C602E" w:rsidRDefault="00667D66" w:rsidP="00667D66">
      <w:pPr>
        <w:pStyle w:val="NormalBold"/>
      </w:pPr>
      <w:r w:rsidRPr="009C602E">
        <w:rPr>
          <w:rStyle w:val="HideTWBExt"/>
          <w:b w:val="0"/>
        </w:rPr>
        <w:t>&lt;RepeatBlock-By&gt;&lt;Members&gt;</w:t>
      </w:r>
      <w:r w:rsidRPr="009C602E">
        <w:t>France Jamet, António Tânger Corrêa, Ton Diepeveen</w:t>
      </w:r>
      <w:r w:rsidRPr="009C602E">
        <w:rPr>
          <w:rStyle w:val="HideTWBExt"/>
          <w:b w:val="0"/>
        </w:rPr>
        <w:t>&lt;/Members&gt;</w:t>
      </w:r>
    </w:p>
    <w:p w14:paraId="793A9FE8" w14:textId="77777777" w:rsidR="00667D66" w:rsidRPr="009C602E" w:rsidRDefault="00667D66" w:rsidP="00667D66">
      <w:pPr>
        <w:pStyle w:val="NormalBold"/>
      </w:pPr>
      <w:r w:rsidRPr="009C602E">
        <w:rPr>
          <w:rStyle w:val="HideTWBExt"/>
          <w:b w:val="0"/>
        </w:rPr>
        <w:t>&lt;/RepeatBlock-By&gt;</w:t>
      </w:r>
    </w:p>
    <w:p w14:paraId="5915720E"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26C556C8" w14:textId="77777777" w:rsidR="00667D66" w:rsidRPr="009C602E" w:rsidRDefault="00667D66" w:rsidP="00667D66">
      <w:pPr>
        <w:pStyle w:val="NormalBold"/>
      </w:pPr>
      <w:r w:rsidRPr="009C602E">
        <w:rPr>
          <w:rStyle w:val="HideTWBExt"/>
          <w:b w:val="0"/>
        </w:rPr>
        <w:t>&lt;Article&gt;</w:t>
      </w:r>
      <w:r w:rsidRPr="009C602E">
        <w:t>Paragraaf 3</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1FAA90EC" w14:textId="77777777" w:rsidTr="0096176A">
        <w:trPr>
          <w:trHeight w:hRule="exact" w:val="240"/>
          <w:jc w:val="center"/>
        </w:trPr>
        <w:tc>
          <w:tcPr>
            <w:tcW w:w="9752" w:type="dxa"/>
            <w:gridSpan w:val="2"/>
            <w:tcBorders>
              <w:top w:val="nil"/>
              <w:left w:val="nil"/>
              <w:bottom w:val="nil"/>
              <w:right w:val="nil"/>
            </w:tcBorders>
          </w:tcPr>
          <w:p w14:paraId="7B9F0C5F" w14:textId="77777777" w:rsidR="00667D66" w:rsidRPr="009C602E" w:rsidRDefault="00667D66" w:rsidP="0096176A"/>
        </w:tc>
      </w:tr>
      <w:tr w:rsidR="00667D66" w:rsidRPr="009C602E" w14:paraId="45EC0421" w14:textId="77777777" w:rsidTr="0096176A">
        <w:trPr>
          <w:trHeight w:val="240"/>
          <w:jc w:val="center"/>
        </w:trPr>
        <w:tc>
          <w:tcPr>
            <w:tcW w:w="4876" w:type="dxa"/>
            <w:tcBorders>
              <w:top w:val="nil"/>
              <w:left w:val="nil"/>
              <w:bottom w:val="nil"/>
              <w:right w:val="nil"/>
            </w:tcBorders>
          </w:tcPr>
          <w:p w14:paraId="6D8683AD"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5C766ACC" w14:textId="77777777" w:rsidR="00667D66" w:rsidRPr="009C602E" w:rsidRDefault="00667D66" w:rsidP="0096176A">
            <w:pPr>
              <w:pStyle w:val="AmColumnHeading"/>
            </w:pPr>
            <w:r w:rsidRPr="009C602E">
              <w:t>Amendement</w:t>
            </w:r>
          </w:p>
        </w:tc>
      </w:tr>
      <w:tr w:rsidR="00667D66" w:rsidRPr="009C602E" w14:paraId="5934755D" w14:textId="77777777" w:rsidTr="0096176A">
        <w:trPr>
          <w:jc w:val="center"/>
        </w:trPr>
        <w:tc>
          <w:tcPr>
            <w:tcW w:w="4876" w:type="dxa"/>
            <w:tcBorders>
              <w:top w:val="nil"/>
              <w:left w:val="nil"/>
              <w:bottom w:val="nil"/>
              <w:right w:val="nil"/>
            </w:tcBorders>
          </w:tcPr>
          <w:p w14:paraId="0A672EAC" w14:textId="77777777" w:rsidR="00667D66" w:rsidRPr="009C602E" w:rsidRDefault="00667D66" w:rsidP="0096176A">
            <w:pPr>
              <w:pStyle w:val="Normal6a"/>
            </w:pPr>
            <w:r w:rsidRPr="009C602E">
              <w:rPr>
                <w:b/>
                <w:i/>
              </w:rPr>
              <w:t>3.</w:t>
            </w:r>
            <w:r w:rsidRPr="009C602E">
              <w:tab/>
            </w:r>
            <w:r w:rsidRPr="009C602E">
              <w:rPr>
                <w:b/>
                <w:i/>
              </w:rPr>
              <w:t>is ingenomen met het Europees oceaanpact als een geïntegreerde strategie die maritieme veiligheid, handelsbescherming, milieuverantwoordelijkheid en diplomatie verenigt; onderstreept dat de EU door middel van een combinatie van missies op zee, toezicht op infrastructuur, verzekerings- en marktstabilisatiemaatregelen, een betere cyberdefensie en degelijke juridische handhaving veilige en betrouwbare handelsroutes in stand kan houden en zo haar geloofwaardigheid en leiderschap in de op regels gebaseerde wereldorde kan versterken;</w:t>
            </w:r>
          </w:p>
        </w:tc>
        <w:tc>
          <w:tcPr>
            <w:tcW w:w="4876" w:type="dxa"/>
            <w:tcBorders>
              <w:top w:val="nil"/>
              <w:left w:val="nil"/>
              <w:bottom w:val="nil"/>
              <w:right w:val="nil"/>
            </w:tcBorders>
          </w:tcPr>
          <w:p w14:paraId="3376374E" w14:textId="77777777" w:rsidR="00667D66" w:rsidRPr="009C602E" w:rsidRDefault="00667D66" w:rsidP="0096176A">
            <w:pPr>
              <w:pStyle w:val="Normal6a"/>
            </w:pPr>
            <w:r w:rsidRPr="009C602E">
              <w:rPr>
                <w:b/>
                <w:i/>
              </w:rPr>
              <w:t>Schrappen</w:t>
            </w:r>
          </w:p>
        </w:tc>
      </w:tr>
    </w:tbl>
    <w:p w14:paraId="4C875C4F"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{FR}</w:t>
      </w:r>
      <w:r w:rsidRPr="009C602E">
        <w:t>fr</w:t>
      </w:r>
      <w:r w:rsidRPr="009C602E">
        <w:rPr>
          <w:rStyle w:val="HideTWBExt"/>
        </w:rPr>
        <w:t>&lt;/Original&gt;</w:t>
      </w:r>
    </w:p>
    <w:p w14:paraId="7FED0F46" w14:textId="77777777" w:rsidR="00667D66" w:rsidRPr="009C602E" w:rsidRDefault="00667D66" w:rsidP="00667D66">
      <w:r w:rsidRPr="009C602E">
        <w:rPr>
          <w:rStyle w:val="HideTWBExt"/>
        </w:rPr>
        <w:t>&lt;/Amend&gt;</w:t>
      </w:r>
    </w:p>
    <w:p w14:paraId="3B3DB281"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87</w:t>
      </w:r>
      <w:r w:rsidRPr="009C602E">
        <w:rPr>
          <w:rStyle w:val="HideTWBExt"/>
          <w:b w:val="0"/>
        </w:rPr>
        <w:t>&lt;/NumAm&gt;</w:t>
      </w:r>
    </w:p>
    <w:p w14:paraId="48F5D3D5" w14:textId="77777777" w:rsidR="00667D66" w:rsidRPr="009C602E" w:rsidRDefault="00667D66" w:rsidP="00667D66">
      <w:pPr>
        <w:pStyle w:val="NormalBold"/>
      </w:pPr>
      <w:r w:rsidRPr="009C602E">
        <w:rPr>
          <w:rStyle w:val="HideTWBExt"/>
          <w:b w:val="0"/>
        </w:rPr>
        <w:t>&lt;RepeatBlock-By&gt;&lt;Members&gt;</w:t>
      </w:r>
      <w:r w:rsidRPr="009C602E">
        <w:t>Thomas Bajada, Sakis Arnaoutoglou, Giuseppe Lupo</w:t>
      </w:r>
      <w:r w:rsidRPr="009C602E">
        <w:rPr>
          <w:rStyle w:val="HideTWBExt"/>
          <w:b w:val="0"/>
        </w:rPr>
        <w:t>&lt;/Members&gt;</w:t>
      </w:r>
    </w:p>
    <w:p w14:paraId="19CC6B79" w14:textId="77777777" w:rsidR="00667D66" w:rsidRPr="009C602E" w:rsidRDefault="00667D66" w:rsidP="00667D66">
      <w:pPr>
        <w:pStyle w:val="NormalBold"/>
      </w:pPr>
      <w:r w:rsidRPr="009C602E">
        <w:rPr>
          <w:rStyle w:val="HideTWBExt"/>
          <w:b w:val="0"/>
        </w:rPr>
        <w:t>&lt;/RepeatBlock-By&gt;</w:t>
      </w:r>
    </w:p>
    <w:p w14:paraId="5243B34F"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0A42B9F1" w14:textId="77777777" w:rsidR="00667D66" w:rsidRPr="009C602E" w:rsidRDefault="00667D66" w:rsidP="00667D66">
      <w:pPr>
        <w:pStyle w:val="NormalBold"/>
      </w:pPr>
      <w:r w:rsidRPr="009C602E">
        <w:rPr>
          <w:rStyle w:val="HideTWBExt"/>
          <w:b w:val="0"/>
        </w:rPr>
        <w:t>&lt;Article&gt;</w:t>
      </w:r>
      <w:r w:rsidRPr="009C602E">
        <w:t>Paragraaf 3</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107AC6BB" w14:textId="77777777" w:rsidTr="0096176A">
        <w:trPr>
          <w:trHeight w:hRule="exact" w:val="240"/>
          <w:jc w:val="center"/>
        </w:trPr>
        <w:tc>
          <w:tcPr>
            <w:tcW w:w="9752" w:type="dxa"/>
            <w:gridSpan w:val="2"/>
            <w:tcBorders>
              <w:top w:val="nil"/>
              <w:left w:val="nil"/>
              <w:bottom w:val="nil"/>
              <w:right w:val="nil"/>
            </w:tcBorders>
          </w:tcPr>
          <w:p w14:paraId="3CE3F6AB" w14:textId="77777777" w:rsidR="00667D66" w:rsidRPr="009C602E" w:rsidRDefault="00667D66" w:rsidP="0096176A"/>
        </w:tc>
      </w:tr>
      <w:tr w:rsidR="00667D66" w:rsidRPr="009C602E" w14:paraId="327D94C5" w14:textId="77777777" w:rsidTr="0096176A">
        <w:trPr>
          <w:trHeight w:val="240"/>
          <w:jc w:val="center"/>
        </w:trPr>
        <w:tc>
          <w:tcPr>
            <w:tcW w:w="4876" w:type="dxa"/>
            <w:tcBorders>
              <w:top w:val="nil"/>
              <w:left w:val="nil"/>
              <w:bottom w:val="nil"/>
              <w:right w:val="nil"/>
            </w:tcBorders>
          </w:tcPr>
          <w:p w14:paraId="5126A7C9"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52FF982B" w14:textId="77777777" w:rsidR="00667D66" w:rsidRPr="009C602E" w:rsidRDefault="00667D66" w:rsidP="0096176A">
            <w:pPr>
              <w:pStyle w:val="AmColumnHeading"/>
            </w:pPr>
            <w:r w:rsidRPr="009C602E">
              <w:t>Amendement</w:t>
            </w:r>
          </w:p>
        </w:tc>
      </w:tr>
      <w:tr w:rsidR="00667D66" w:rsidRPr="009C602E" w14:paraId="3D735BBF" w14:textId="77777777" w:rsidTr="0096176A">
        <w:trPr>
          <w:jc w:val="center"/>
        </w:trPr>
        <w:tc>
          <w:tcPr>
            <w:tcW w:w="4876" w:type="dxa"/>
            <w:tcBorders>
              <w:top w:val="nil"/>
              <w:left w:val="nil"/>
              <w:bottom w:val="nil"/>
              <w:right w:val="nil"/>
            </w:tcBorders>
          </w:tcPr>
          <w:p w14:paraId="16C119AB" w14:textId="77777777" w:rsidR="00667D66" w:rsidRPr="009C602E" w:rsidRDefault="00667D66" w:rsidP="0096176A">
            <w:pPr>
              <w:pStyle w:val="Normal6a"/>
            </w:pPr>
            <w:r w:rsidRPr="009C602E">
              <w:t>3.</w:t>
            </w:r>
            <w:r w:rsidRPr="009C602E">
              <w:tab/>
              <w:t>is ingenomen met het Europees oceaanpact als een geïntegreerde strategie die maritieme veiligheid, handelsbescherming, milieuverantwoordelijkheid en diplomatie verenigt; onderstreept dat de EU door middel van een combinatie van missies op zee, toezicht op infrastructuur, verzekerings- en marktstabilisatiemaatregelen, een betere cyberdefensie en degelijke juridische handhaving veilige en betrouwbare handelsroutes in stand kan houden en zo haar geloofwaardigheid en leiderschap in de op regels gebaseerde wereldorde kan versterken;</w:t>
            </w:r>
          </w:p>
        </w:tc>
        <w:tc>
          <w:tcPr>
            <w:tcW w:w="4876" w:type="dxa"/>
            <w:tcBorders>
              <w:top w:val="nil"/>
              <w:left w:val="nil"/>
              <w:bottom w:val="nil"/>
              <w:right w:val="nil"/>
            </w:tcBorders>
          </w:tcPr>
          <w:p w14:paraId="09026F45" w14:textId="77777777" w:rsidR="00667D66" w:rsidRPr="009C602E" w:rsidRDefault="00667D66" w:rsidP="0096176A">
            <w:pPr>
              <w:pStyle w:val="Normal6a"/>
            </w:pPr>
            <w:r w:rsidRPr="009C602E">
              <w:t>3.</w:t>
            </w:r>
            <w:r w:rsidRPr="009C602E">
              <w:tab/>
              <w:t xml:space="preserve">is ingenomen met het Europees oceaanpact als een geïntegreerde strategie die maritieme veiligheid, handelsbescherming, milieuverantwoordelijkheid en diplomatie verenigt; onderstreept dat de EU door middel van een combinatie van missies op zee, toezicht op infrastructuur, verzekerings- en marktstabilisatiemaatregelen, een betere cyberdefensie en degelijke juridische handhaving veilige en betrouwbare handelsroutes in stand kan houden en zo haar geloofwaardigheid en leiderschap in de op regels gebaseerde wereldorde kan versterken; </w:t>
            </w:r>
            <w:r w:rsidRPr="009C602E">
              <w:rPr>
                <w:b/>
                <w:i/>
              </w:rPr>
              <w:t>beklemtoont dat het herstel van de visbestanden van de EU van essentieel belang is voor de verbetering van de strategische en voedselautonomie van de EU en dat een toereikende ondersteuning van de kleinschalige visserijsector in de EU van essentieel belang is voor de veerkracht en het concurrentievermogen van de EU op de lange termijn;</w:t>
            </w:r>
          </w:p>
        </w:tc>
      </w:tr>
    </w:tbl>
    <w:p w14:paraId="0D937246"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6C93B0A2" w14:textId="77777777" w:rsidR="00667D66" w:rsidRPr="009C602E" w:rsidRDefault="00667D66" w:rsidP="00667D66">
      <w:r w:rsidRPr="009C602E">
        <w:rPr>
          <w:rStyle w:val="HideTWBExt"/>
        </w:rPr>
        <w:t>&lt;/Amend&gt;</w:t>
      </w:r>
    </w:p>
    <w:p w14:paraId="6A4AE05F"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88</w:t>
      </w:r>
      <w:r w:rsidRPr="009C602E">
        <w:rPr>
          <w:rStyle w:val="HideTWBExt"/>
          <w:b w:val="0"/>
        </w:rPr>
        <w:t>&lt;/NumAm&gt;</w:t>
      </w:r>
    </w:p>
    <w:p w14:paraId="558E8BB4" w14:textId="77777777" w:rsidR="00667D66" w:rsidRPr="009C602E" w:rsidRDefault="00667D66" w:rsidP="00667D66">
      <w:pPr>
        <w:pStyle w:val="NormalBold"/>
      </w:pPr>
      <w:r w:rsidRPr="009C602E">
        <w:rPr>
          <w:rStyle w:val="HideTWBExt"/>
          <w:b w:val="0"/>
        </w:rPr>
        <w:t>&lt;RepeatBlock-By&gt;&lt;Members&gt;</w:t>
      </w:r>
      <w:r w:rsidRPr="009C602E">
        <w:t>Mélissa Camara</w:t>
      </w:r>
      <w:r w:rsidRPr="009C602E">
        <w:rPr>
          <w:rStyle w:val="HideTWBExt"/>
          <w:b w:val="0"/>
        </w:rPr>
        <w:t>&lt;/Members&gt;</w:t>
      </w:r>
    </w:p>
    <w:p w14:paraId="58926782" w14:textId="77777777" w:rsidR="00667D66" w:rsidRPr="009C602E" w:rsidRDefault="00667D66" w:rsidP="00667D66">
      <w:r w:rsidRPr="009C602E">
        <w:rPr>
          <w:rStyle w:val="HideTWBExt"/>
        </w:rPr>
        <w:t>&lt;AuNomDe&gt;</w:t>
      </w:r>
      <w:r w:rsidRPr="009C602E">
        <w:rPr>
          <w:rStyle w:val="HideTWBInt"/>
        </w:rPr>
        <w:t>{Verts/ALE}</w:t>
      </w:r>
      <w:r w:rsidRPr="009C602E">
        <w:t>namens de Verts/ALE‑Fractie</w:t>
      </w:r>
      <w:r w:rsidRPr="009C602E">
        <w:rPr>
          <w:rStyle w:val="HideTWBExt"/>
        </w:rPr>
        <w:t>&lt;/AuNomDe&gt;</w:t>
      </w:r>
    </w:p>
    <w:p w14:paraId="0399CE62" w14:textId="77777777" w:rsidR="00667D66" w:rsidRPr="009C602E" w:rsidRDefault="00667D66" w:rsidP="00667D66">
      <w:pPr>
        <w:pStyle w:val="NormalBold"/>
      </w:pPr>
      <w:r w:rsidRPr="009C602E">
        <w:rPr>
          <w:rStyle w:val="HideTWBExt"/>
          <w:b w:val="0"/>
        </w:rPr>
        <w:t>&lt;/RepeatBlock-By&gt;</w:t>
      </w:r>
    </w:p>
    <w:p w14:paraId="3E8F2526"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1490E857" w14:textId="77777777" w:rsidR="00667D66" w:rsidRPr="009C602E" w:rsidRDefault="00667D66" w:rsidP="00667D66">
      <w:pPr>
        <w:pStyle w:val="NormalBold"/>
      </w:pPr>
      <w:r w:rsidRPr="009C602E">
        <w:rPr>
          <w:rStyle w:val="HideTWBExt"/>
          <w:b w:val="0"/>
        </w:rPr>
        <w:t>&lt;Article&gt;</w:t>
      </w:r>
      <w:r w:rsidRPr="009C602E">
        <w:t>Paragraaf 3</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01C1A30F" w14:textId="77777777" w:rsidTr="0096176A">
        <w:trPr>
          <w:trHeight w:hRule="exact" w:val="240"/>
          <w:jc w:val="center"/>
        </w:trPr>
        <w:tc>
          <w:tcPr>
            <w:tcW w:w="9752" w:type="dxa"/>
            <w:gridSpan w:val="2"/>
            <w:tcBorders>
              <w:top w:val="nil"/>
              <w:left w:val="nil"/>
              <w:bottom w:val="nil"/>
              <w:right w:val="nil"/>
            </w:tcBorders>
          </w:tcPr>
          <w:p w14:paraId="162E1AAA" w14:textId="77777777" w:rsidR="00667D66" w:rsidRPr="009C602E" w:rsidRDefault="00667D66" w:rsidP="0096176A"/>
        </w:tc>
      </w:tr>
      <w:tr w:rsidR="00667D66" w:rsidRPr="009C602E" w14:paraId="5A044931" w14:textId="77777777" w:rsidTr="0096176A">
        <w:trPr>
          <w:trHeight w:val="240"/>
          <w:jc w:val="center"/>
        </w:trPr>
        <w:tc>
          <w:tcPr>
            <w:tcW w:w="4876" w:type="dxa"/>
            <w:tcBorders>
              <w:top w:val="nil"/>
              <w:left w:val="nil"/>
              <w:bottom w:val="nil"/>
              <w:right w:val="nil"/>
            </w:tcBorders>
          </w:tcPr>
          <w:p w14:paraId="7C992BDF"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1B34F769" w14:textId="77777777" w:rsidR="00667D66" w:rsidRPr="009C602E" w:rsidRDefault="00667D66" w:rsidP="0096176A">
            <w:pPr>
              <w:pStyle w:val="AmColumnHeading"/>
            </w:pPr>
            <w:r w:rsidRPr="009C602E">
              <w:t>Amendement</w:t>
            </w:r>
          </w:p>
        </w:tc>
      </w:tr>
      <w:tr w:rsidR="00667D66" w:rsidRPr="009C602E" w14:paraId="303B1B83" w14:textId="77777777" w:rsidTr="0096176A">
        <w:trPr>
          <w:jc w:val="center"/>
        </w:trPr>
        <w:tc>
          <w:tcPr>
            <w:tcW w:w="4876" w:type="dxa"/>
            <w:tcBorders>
              <w:top w:val="nil"/>
              <w:left w:val="nil"/>
              <w:bottom w:val="nil"/>
              <w:right w:val="nil"/>
            </w:tcBorders>
          </w:tcPr>
          <w:p w14:paraId="7178B2AA" w14:textId="77777777" w:rsidR="00667D66" w:rsidRPr="009C602E" w:rsidRDefault="00667D66" w:rsidP="0096176A">
            <w:pPr>
              <w:pStyle w:val="Normal6a"/>
            </w:pPr>
            <w:r w:rsidRPr="009C602E">
              <w:t>3.</w:t>
            </w:r>
            <w:r w:rsidRPr="009C602E">
              <w:tab/>
              <w:t xml:space="preserve">is ingenomen met het Europees oceaanpact als een geïntegreerde strategie die maritieme veiligheid, handelsbescherming, </w:t>
            </w:r>
            <w:r w:rsidRPr="009C602E">
              <w:rPr>
                <w:b/>
                <w:bCs/>
                <w:i/>
                <w:iCs/>
              </w:rPr>
              <w:t>milieuverantwoordelijkheid</w:t>
            </w:r>
            <w:r w:rsidRPr="009C602E">
              <w:t xml:space="preserve"> en diplomatie verenigt; onderstreept dat de EU door middel van een combinatie van missies op zee, toezicht op infrastructuur, verzekerings- en marktstabilisatiemaatregelen, een betere cyberdefensie en degelijke juridische handhaving veilige en betrouwbare handelsroutes in stand kan houden en zo haar geloofwaardigheid en leiderschap in de op regels gebaseerde wereldorde kan versterken;</w:t>
            </w:r>
          </w:p>
        </w:tc>
        <w:tc>
          <w:tcPr>
            <w:tcW w:w="4876" w:type="dxa"/>
            <w:tcBorders>
              <w:top w:val="nil"/>
              <w:left w:val="nil"/>
              <w:bottom w:val="nil"/>
              <w:right w:val="nil"/>
            </w:tcBorders>
          </w:tcPr>
          <w:p w14:paraId="3E6B2A1B" w14:textId="77777777" w:rsidR="00667D66" w:rsidRPr="009C602E" w:rsidRDefault="00667D66" w:rsidP="0096176A">
            <w:pPr>
              <w:pStyle w:val="Normal6a"/>
            </w:pPr>
            <w:r w:rsidRPr="009C602E">
              <w:t>3.</w:t>
            </w:r>
            <w:r w:rsidRPr="009C602E">
              <w:tab/>
              <w:t xml:space="preserve">is ingenomen met het Europees oceaanpact als een geïntegreerde strategie die maritieme veiligheid, handelsbescherming, </w:t>
            </w:r>
            <w:r w:rsidRPr="009C602E">
              <w:rPr>
                <w:b/>
                <w:bCs/>
                <w:i/>
                <w:iCs/>
              </w:rPr>
              <w:t xml:space="preserve">milieubescherming </w:t>
            </w:r>
            <w:r w:rsidRPr="009C602E">
              <w:t xml:space="preserve">en diplomatie verenigt; onderstreept dat de EU door middel van een combinatie van missies op zee, toezicht op infrastructuur, verzekerings- en marktstabilisatiemaatregelen, een betere cyberdefensie en degelijke juridische handhaving veilige en betrouwbare handelsroutes in stand kan houden en zo haar geloofwaardigheid en leiderschap in de op regels gebaseerde wereldorde kan versterken; </w:t>
            </w:r>
            <w:r w:rsidRPr="009C602E">
              <w:rPr>
                <w:b/>
                <w:i/>
              </w:rPr>
              <w:t>beklemtoont dat bepalingen zoals die in verband met op ecosystemen gebaseerd visserijbeheer en het herstel van visbestanden en habitats, die reeds zijn vastgesteld in de EU-wetgeving, zullen bijdragen aan de verwezenlijking van de doelstellingen van het oceaanpact;</w:t>
            </w:r>
          </w:p>
        </w:tc>
      </w:tr>
    </w:tbl>
    <w:p w14:paraId="669B31ED"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6AD739EC" w14:textId="77777777" w:rsidR="00667D66" w:rsidRPr="009C602E" w:rsidRDefault="00667D66" w:rsidP="00667D66">
      <w:r w:rsidRPr="009C602E">
        <w:rPr>
          <w:rStyle w:val="HideTWBExt"/>
        </w:rPr>
        <w:t>&lt;/Amend&gt;</w:t>
      </w:r>
    </w:p>
    <w:p w14:paraId="115A9E2F"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89</w:t>
      </w:r>
      <w:r w:rsidRPr="009C602E">
        <w:rPr>
          <w:rStyle w:val="HideTWBExt"/>
          <w:b w:val="0"/>
        </w:rPr>
        <w:t>&lt;/NumAm&gt;</w:t>
      </w:r>
    </w:p>
    <w:p w14:paraId="5C732419" w14:textId="77777777" w:rsidR="00667D66" w:rsidRPr="009C602E" w:rsidRDefault="00667D66" w:rsidP="00667D66">
      <w:pPr>
        <w:pStyle w:val="NormalBold"/>
      </w:pPr>
      <w:r w:rsidRPr="009C602E">
        <w:rPr>
          <w:rStyle w:val="HideTWBExt"/>
          <w:b w:val="0"/>
        </w:rPr>
        <w:t>&lt;RepeatBlock-By&gt;&lt;Members&gt;</w:t>
      </w:r>
      <w:r w:rsidRPr="009C602E">
        <w:t>Emma Fourreau, Sebastian Everding, Luke Ming Flanagan</w:t>
      </w:r>
      <w:r w:rsidRPr="009C602E">
        <w:rPr>
          <w:rStyle w:val="HideTWBExt"/>
          <w:b w:val="0"/>
        </w:rPr>
        <w:t>&lt;/Members&gt;</w:t>
      </w:r>
    </w:p>
    <w:p w14:paraId="483CC7AC" w14:textId="77777777" w:rsidR="00667D66" w:rsidRPr="009C602E" w:rsidRDefault="00667D66" w:rsidP="00667D66">
      <w:pPr>
        <w:pStyle w:val="NormalBold"/>
      </w:pPr>
      <w:r w:rsidRPr="009C602E">
        <w:rPr>
          <w:rStyle w:val="HideTWBExt"/>
          <w:b w:val="0"/>
        </w:rPr>
        <w:t>&lt;/RepeatBlock-By&gt;</w:t>
      </w:r>
    </w:p>
    <w:p w14:paraId="5EC4DD3C"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41683923" w14:textId="77777777" w:rsidR="00667D66" w:rsidRPr="009C602E" w:rsidRDefault="00667D66" w:rsidP="00667D66">
      <w:pPr>
        <w:pStyle w:val="NormalBold"/>
      </w:pPr>
      <w:r w:rsidRPr="009C602E">
        <w:rPr>
          <w:rStyle w:val="HideTWBExt"/>
          <w:b w:val="0"/>
        </w:rPr>
        <w:t>&lt;Article&gt;</w:t>
      </w:r>
      <w:r w:rsidRPr="009C602E">
        <w:t>Paragraaf 3</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753CC619" w14:textId="77777777" w:rsidTr="0096176A">
        <w:trPr>
          <w:trHeight w:hRule="exact" w:val="240"/>
          <w:jc w:val="center"/>
        </w:trPr>
        <w:tc>
          <w:tcPr>
            <w:tcW w:w="9752" w:type="dxa"/>
            <w:gridSpan w:val="2"/>
            <w:tcBorders>
              <w:top w:val="nil"/>
              <w:left w:val="nil"/>
              <w:bottom w:val="nil"/>
              <w:right w:val="nil"/>
            </w:tcBorders>
          </w:tcPr>
          <w:p w14:paraId="5664D499" w14:textId="77777777" w:rsidR="00667D66" w:rsidRPr="009C602E" w:rsidRDefault="00667D66" w:rsidP="0096176A"/>
        </w:tc>
      </w:tr>
      <w:tr w:rsidR="00667D66" w:rsidRPr="009C602E" w14:paraId="6F26362E" w14:textId="77777777" w:rsidTr="0096176A">
        <w:trPr>
          <w:trHeight w:val="240"/>
          <w:jc w:val="center"/>
        </w:trPr>
        <w:tc>
          <w:tcPr>
            <w:tcW w:w="4876" w:type="dxa"/>
            <w:tcBorders>
              <w:top w:val="nil"/>
              <w:left w:val="nil"/>
              <w:bottom w:val="nil"/>
              <w:right w:val="nil"/>
            </w:tcBorders>
          </w:tcPr>
          <w:p w14:paraId="3788A917"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10CBA283" w14:textId="77777777" w:rsidR="00667D66" w:rsidRPr="009C602E" w:rsidRDefault="00667D66" w:rsidP="0096176A">
            <w:pPr>
              <w:pStyle w:val="AmColumnHeading"/>
            </w:pPr>
            <w:r w:rsidRPr="009C602E">
              <w:t>Amendement</w:t>
            </w:r>
          </w:p>
        </w:tc>
      </w:tr>
      <w:tr w:rsidR="00667D66" w:rsidRPr="009C602E" w14:paraId="27091211" w14:textId="77777777" w:rsidTr="0096176A">
        <w:trPr>
          <w:jc w:val="center"/>
        </w:trPr>
        <w:tc>
          <w:tcPr>
            <w:tcW w:w="4876" w:type="dxa"/>
            <w:tcBorders>
              <w:top w:val="nil"/>
              <w:left w:val="nil"/>
              <w:bottom w:val="nil"/>
              <w:right w:val="nil"/>
            </w:tcBorders>
          </w:tcPr>
          <w:p w14:paraId="27F98490" w14:textId="77777777" w:rsidR="00667D66" w:rsidRPr="009C602E" w:rsidRDefault="00667D66" w:rsidP="0096176A">
            <w:pPr>
              <w:pStyle w:val="Normal6a"/>
            </w:pPr>
            <w:r w:rsidRPr="009C602E">
              <w:t>3.</w:t>
            </w:r>
            <w:r w:rsidRPr="009C602E">
              <w:tab/>
              <w:t xml:space="preserve">is ingenomen met het Europees oceaanpact </w:t>
            </w:r>
            <w:r w:rsidRPr="009C602E">
              <w:rPr>
                <w:b/>
                <w:bCs/>
                <w:i/>
                <w:iCs/>
              </w:rPr>
              <w:t>als</w:t>
            </w:r>
            <w:r w:rsidRPr="009C602E">
              <w:t xml:space="preserve"> een geïntegreerde strategie die </w:t>
            </w:r>
            <w:r w:rsidRPr="009C602E">
              <w:rPr>
                <w:b/>
                <w:bCs/>
                <w:i/>
                <w:iCs/>
              </w:rPr>
              <w:t>maritieme veiligheid, handelsbescherming, milieuverantwoordelijkheid en diplomatie</w:t>
            </w:r>
            <w:r w:rsidRPr="009C602E">
              <w:t xml:space="preserve"> verenigt</w:t>
            </w:r>
            <w:r w:rsidRPr="009C602E">
              <w:rPr>
                <w:b/>
                <w:bCs/>
                <w:i/>
                <w:iCs/>
              </w:rPr>
              <w:t>;</w:t>
            </w:r>
            <w:r w:rsidRPr="009C602E">
              <w:rPr>
                <w:b/>
                <w:i/>
              </w:rPr>
              <w:t xml:space="preserve"> </w:t>
            </w:r>
            <w:r w:rsidRPr="009C602E">
              <w:rPr>
                <w:b/>
                <w:bCs/>
                <w:i/>
                <w:iCs/>
              </w:rPr>
              <w:t>onderstreept dat de EU door middel van een combinatie van missies op zee, toezicht op infrastructuur, verzekerings- en marktstabilisatiemaatregelen, een betere cyberdefensie en degelijke juridische handhaving veilige en betrouwbare handelsroutes in stand kan houden en zo haar geloofwaardigheid en leiderschap in de op regels gebaseerde wereldorde kan versterken</w:t>
            </w:r>
            <w:r w:rsidRPr="009C602E">
              <w:t>;</w:t>
            </w:r>
          </w:p>
        </w:tc>
        <w:tc>
          <w:tcPr>
            <w:tcW w:w="4876" w:type="dxa"/>
            <w:tcBorders>
              <w:top w:val="nil"/>
              <w:left w:val="nil"/>
              <w:bottom w:val="nil"/>
              <w:right w:val="nil"/>
            </w:tcBorders>
          </w:tcPr>
          <w:p w14:paraId="2A5F59E9" w14:textId="77777777" w:rsidR="00667D66" w:rsidRPr="009C602E" w:rsidRDefault="00667D66" w:rsidP="0096176A">
            <w:pPr>
              <w:pStyle w:val="Normal6a"/>
            </w:pPr>
            <w:r w:rsidRPr="009C602E">
              <w:t>3.</w:t>
            </w:r>
            <w:r w:rsidRPr="009C602E">
              <w:tab/>
              <w:t xml:space="preserve">is ingenomen met </w:t>
            </w:r>
            <w:r w:rsidRPr="009C602E">
              <w:rPr>
                <w:b/>
                <w:bCs/>
                <w:i/>
                <w:iCs/>
              </w:rPr>
              <w:t>de doelstelling van</w:t>
            </w:r>
            <w:r w:rsidRPr="009C602E">
              <w:t xml:space="preserve"> het Europees oceaanpact </w:t>
            </w:r>
            <w:r w:rsidRPr="009C602E">
              <w:rPr>
                <w:b/>
                <w:bCs/>
                <w:i/>
                <w:iCs/>
              </w:rPr>
              <w:t xml:space="preserve">om </w:t>
            </w:r>
            <w:r w:rsidRPr="009C602E">
              <w:t xml:space="preserve">een geïntegreerde strategie </w:t>
            </w:r>
            <w:r w:rsidRPr="009C602E">
              <w:rPr>
                <w:b/>
                <w:bCs/>
                <w:i/>
                <w:iCs/>
              </w:rPr>
              <w:t xml:space="preserve">te ontwikkelen </w:t>
            </w:r>
            <w:r w:rsidRPr="009C602E">
              <w:t xml:space="preserve">die </w:t>
            </w:r>
            <w:r w:rsidRPr="009C602E">
              <w:rPr>
                <w:b/>
                <w:bCs/>
                <w:i/>
                <w:iCs/>
              </w:rPr>
              <w:t>het maritiem beleid</w:t>
            </w:r>
            <w:r w:rsidRPr="009C602E">
              <w:t xml:space="preserve"> verenigt </w:t>
            </w:r>
            <w:r w:rsidRPr="009C602E">
              <w:rPr>
                <w:b/>
                <w:bCs/>
                <w:i/>
                <w:iCs/>
              </w:rPr>
              <w:t>en zorgt voor samenhang tussen sectoren, met inbegrip van oceaandiplomatie, milieubescherming, de industriële maritieme strategie, visserij en aquacultuur, maritieme veiligheid, handel en ontwikkelingsbeleid</w:t>
            </w:r>
            <w:r w:rsidRPr="009C602E">
              <w:t>;</w:t>
            </w:r>
          </w:p>
        </w:tc>
      </w:tr>
    </w:tbl>
    <w:p w14:paraId="2206E886"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7E13280E" w14:textId="77777777" w:rsidR="00667D66" w:rsidRPr="009C602E" w:rsidRDefault="00667D66" w:rsidP="00667D66">
      <w:r w:rsidRPr="009C602E">
        <w:rPr>
          <w:rStyle w:val="HideTWBExt"/>
        </w:rPr>
        <w:t>&lt;/Amend&gt;</w:t>
      </w:r>
    </w:p>
    <w:p w14:paraId="49B4F116"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90</w:t>
      </w:r>
      <w:r w:rsidRPr="009C602E">
        <w:rPr>
          <w:rStyle w:val="HideTWBExt"/>
          <w:b w:val="0"/>
        </w:rPr>
        <w:t>&lt;/NumAm&gt;</w:t>
      </w:r>
    </w:p>
    <w:p w14:paraId="3D91AC9D" w14:textId="77777777" w:rsidR="00667D66" w:rsidRPr="009C602E" w:rsidRDefault="00667D66" w:rsidP="00667D66">
      <w:pPr>
        <w:pStyle w:val="NormalBold"/>
      </w:pPr>
      <w:r w:rsidRPr="009C602E">
        <w:rPr>
          <w:rStyle w:val="HideTWBExt"/>
          <w:b w:val="0"/>
        </w:rPr>
        <w:t>&lt;RepeatBlock-By&gt;&lt;Members&gt;</w:t>
      </w:r>
      <w:r w:rsidRPr="009C602E">
        <w:t>Siegbert Frank Droese</w:t>
      </w:r>
      <w:r w:rsidRPr="009C602E">
        <w:rPr>
          <w:rStyle w:val="HideTWBExt"/>
          <w:b w:val="0"/>
        </w:rPr>
        <w:t>&lt;/Members&gt;</w:t>
      </w:r>
    </w:p>
    <w:p w14:paraId="1897D1CA" w14:textId="77777777" w:rsidR="00667D66" w:rsidRPr="009C602E" w:rsidRDefault="00667D66" w:rsidP="00667D66">
      <w:pPr>
        <w:pStyle w:val="NormalBold"/>
      </w:pPr>
      <w:r w:rsidRPr="009C602E">
        <w:rPr>
          <w:rStyle w:val="HideTWBExt"/>
          <w:b w:val="0"/>
        </w:rPr>
        <w:t>&lt;/RepeatBlock-By&gt;</w:t>
      </w:r>
    </w:p>
    <w:p w14:paraId="1357E231"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2D8D20EF" w14:textId="77777777" w:rsidR="00667D66" w:rsidRPr="009C602E" w:rsidRDefault="00667D66" w:rsidP="00667D66">
      <w:pPr>
        <w:pStyle w:val="NormalBold"/>
      </w:pPr>
      <w:r w:rsidRPr="009C602E">
        <w:rPr>
          <w:rStyle w:val="HideTWBExt"/>
          <w:b w:val="0"/>
        </w:rPr>
        <w:t>&lt;Article&gt;</w:t>
      </w:r>
      <w:r w:rsidRPr="009C602E">
        <w:t>Paragraaf 3</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05313EF7" w14:textId="77777777" w:rsidTr="0096176A">
        <w:trPr>
          <w:trHeight w:hRule="exact" w:val="240"/>
          <w:jc w:val="center"/>
        </w:trPr>
        <w:tc>
          <w:tcPr>
            <w:tcW w:w="9752" w:type="dxa"/>
            <w:gridSpan w:val="2"/>
            <w:tcBorders>
              <w:top w:val="nil"/>
              <w:left w:val="nil"/>
              <w:bottom w:val="nil"/>
              <w:right w:val="nil"/>
            </w:tcBorders>
          </w:tcPr>
          <w:p w14:paraId="1A352DF8" w14:textId="77777777" w:rsidR="00667D66" w:rsidRPr="009C602E" w:rsidRDefault="00667D66" w:rsidP="0096176A"/>
        </w:tc>
      </w:tr>
      <w:tr w:rsidR="00667D66" w:rsidRPr="009C602E" w14:paraId="267E732A" w14:textId="77777777" w:rsidTr="0096176A">
        <w:trPr>
          <w:trHeight w:val="240"/>
          <w:jc w:val="center"/>
        </w:trPr>
        <w:tc>
          <w:tcPr>
            <w:tcW w:w="4876" w:type="dxa"/>
            <w:tcBorders>
              <w:top w:val="nil"/>
              <w:left w:val="nil"/>
              <w:bottom w:val="nil"/>
              <w:right w:val="nil"/>
            </w:tcBorders>
          </w:tcPr>
          <w:p w14:paraId="4D49423A"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0E7E8344" w14:textId="77777777" w:rsidR="00667D66" w:rsidRPr="009C602E" w:rsidRDefault="00667D66" w:rsidP="0096176A">
            <w:pPr>
              <w:pStyle w:val="AmColumnHeading"/>
            </w:pPr>
            <w:r w:rsidRPr="009C602E">
              <w:t>Amendement</w:t>
            </w:r>
          </w:p>
        </w:tc>
      </w:tr>
      <w:tr w:rsidR="00667D66" w:rsidRPr="009C602E" w14:paraId="34E60DCE" w14:textId="77777777" w:rsidTr="0096176A">
        <w:trPr>
          <w:jc w:val="center"/>
        </w:trPr>
        <w:tc>
          <w:tcPr>
            <w:tcW w:w="4876" w:type="dxa"/>
            <w:tcBorders>
              <w:top w:val="nil"/>
              <w:left w:val="nil"/>
              <w:bottom w:val="nil"/>
              <w:right w:val="nil"/>
            </w:tcBorders>
          </w:tcPr>
          <w:p w14:paraId="5C14D338" w14:textId="77777777" w:rsidR="00667D66" w:rsidRPr="009C602E" w:rsidRDefault="00667D66" w:rsidP="0096176A">
            <w:pPr>
              <w:pStyle w:val="Normal6a"/>
            </w:pPr>
            <w:r w:rsidRPr="009C602E">
              <w:t>3.</w:t>
            </w:r>
            <w:r w:rsidRPr="009C602E">
              <w:tab/>
            </w:r>
            <w:r w:rsidRPr="009C602E">
              <w:rPr>
                <w:b/>
                <w:bCs/>
                <w:i/>
                <w:iCs/>
              </w:rPr>
              <w:t xml:space="preserve">is ingenomen met </w:t>
            </w:r>
            <w:r w:rsidRPr="009C602E">
              <w:t xml:space="preserve">het Europees oceaanpact </w:t>
            </w:r>
            <w:r w:rsidRPr="009C602E">
              <w:rPr>
                <w:b/>
                <w:bCs/>
                <w:i/>
                <w:iCs/>
              </w:rPr>
              <w:t>als</w:t>
            </w:r>
            <w:r w:rsidRPr="009C602E">
              <w:t xml:space="preserve"> een geïntegreerde strategie die maritieme veiligheid, handelsbescherming</w:t>
            </w:r>
            <w:r w:rsidRPr="009C602E">
              <w:rPr>
                <w:b/>
                <w:bCs/>
                <w:i/>
                <w:iCs/>
              </w:rPr>
              <w:t>, milieuverantwoordelijkheid</w:t>
            </w:r>
            <w:r w:rsidRPr="009C602E">
              <w:t xml:space="preserve"> en diplomatie verenigt;</w:t>
            </w:r>
            <w:r w:rsidRPr="009C602E">
              <w:rPr>
                <w:b/>
                <w:i/>
              </w:rPr>
              <w:t xml:space="preserve"> onderstreept dat de EU door middel van een combinatie van missies op zee, toezicht op infrastructuur, verzekerings- en marktstabilisatiemaatregelen, een betere cyberdefensie en degelijke juridische handhaving veilige en betrouwbare handelsroutes in stand kan houden en zo haar geloofwaardigheid en leiderschap in de op regels gebaseerde wereldorde kan versterken;</w:t>
            </w:r>
          </w:p>
        </w:tc>
        <w:tc>
          <w:tcPr>
            <w:tcW w:w="4876" w:type="dxa"/>
            <w:tcBorders>
              <w:top w:val="nil"/>
              <w:left w:val="nil"/>
              <w:bottom w:val="nil"/>
              <w:right w:val="nil"/>
            </w:tcBorders>
          </w:tcPr>
          <w:p w14:paraId="25F7F7B1" w14:textId="4D2657C8" w:rsidR="00667D66" w:rsidRPr="009C602E" w:rsidRDefault="00667D66" w:rsidP="0096176A">
            <w:pPr>
              <w:pStyle w:val="Normal6a"/>
            </w:pPr>
            <w:r w:rsidRPr="009C602E">
              <w:t>3.</w:t>
            </w:r>
            <w:r w:rsidRPr="009C602E">
              <w:tab/>
            </w:r>
            <w:r w:rsidRPr="009C602E">
              <w:rPr>
                <w:b/>
                <w:bCs/>
                <w:i/>
                <w:iCs/>
              </w:rPr>
              <w:t>merkt op dat</w:t>
            </w:r>
            <w:r w:rsidRPr="009C602E">
              <w:t xml:space="preserve"> het Europees oceaanpact een geïntegreerde strategie </w:t>
            </w:r>
            <w:r w:rsidRPr="009C602E">
              <w:rPr>
                <w:b/>
                <w:bCs/>
                <w:i/>
                <w:iCs/>
              </w:rPr>
              <w:t xml:space="preserve">is </w:t>
            </w:r>
            <w:r w:rsidRPr="009C602E">
              <w:t xml:space="preserve">die maritieme veiligheid, handelsbescherming en diplomatie verenigt </w:t>
            </w:r>
            <w:r w:rsidRPr="009C602E">
              <w:rPr>
                <w:b/>
                <w:bCs/>
                <w:i/>
                <w:iCs/>
              </w:rPr>
              <w:t>en waarin de drie pijlers van duurzaamheid (milieubescherming, sociale rechtvaardigheid en economische haalbaarheid) zijn geïntegreerd</w:t>
            </w:r>
            <w:r w:rsidRPr="009C602E">
              <w:t>;</w:t>
            </w:r>
            <w:r w:rsidRPr="009C602E">
              <w:rPr>
                <w:b/>
                <w:i/>
              </w:rPr>
              <w:t xml:space="preserve"> beklemtoont echter dat de uitvoering niet mag leiden tot nieuwe lagen van EU</w:t>
            </w:r>
            <w:r w:rsidR="00A65442">
              <w:rPr>
                <w:b/>
                <w:i/>
              </w:rPr>
              <w:noBreakHyphen/>
            </w:r>
            <w:r w:rsidRPr="009C602E">
              <w:rPr>
                <w:b/>
                <w:i/>
              </w:rPr>
              <w:t>bureaucratie of tot verplichtingen voor de lidstaten die verder gaan dan de bestaande verdragen;</w:t>
            </w:r>
          </w:p>
        </w:tc>
      </w:tr>
    </w:tbl>
    <w:p w14:paraId="78AC5CC4"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076FCF9B" w14:textId="77777777" w:rsidR="00667D66" w:rsidRPr="009C602E" w:rsidRDefault="00667D66" w:rsidP="00667D66">
      <w:r w:rsidRPr="009C602E">
        <w:rPr>
          <w:rStyle w:val="HideTWBExt"/>
        </w:rPr>
        <w:t>&lt;/Amend&gt;</w:t>
      </w:r>
    </w:p>
    <w:p w14:paraId="20C090AE"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91</w:t>
      </w:r>
      <w:r w:rsidRPr="009C602E">
        <w:rPr>
          <w:rStyle w:val="HideTWBExt"/>
          <w:b w:val="0"/>
        </w:rPr>
        <w:t>&lt;/NumAm&gt;</w:t>
      </w:r>
    </w:p>
    <w:p w14:paraId="167B3962" w14:textId="77777777" w:rsidR="00667D66" w:rsidRPr="009C602E" w:rsidRDefault="00667D66" w:rsidP="00667D66">
      <w:pPr>
        <w:pStyle w:val="NormalBold"/>
      </w:pPr>
      <w:r w:rsidRPr="009C602E">
        <w:rPr>
          <w:rStyle w:val="HideTWBExt"/>
          <w:b w:val="0"/>
        </w:rPr>
        <w:t>&lt;RepeatBlock-By&gt;&lt;Members&gt;</w:t>
      </w:r>
      <w:r w:rsidRPr="009C602E">
        <w:t>Carmen Crespo Díaz, Gabriel Mato</w:t>
      </w:r>
      <w:r w:rsidRPr="009C602E">
        <w:rPr>
          <w:rStyle w:val="HideTWBExt"/>
          <w:b w:val="0"/>
        </w:rPr>
        <w:t>&lt;/Members&gt;</w:t>
      </w:r>
    </w:p>
    <w:p w14:paraId="105513BC" w14:textId="77777777" w:rsidR="00667D66" w:rsidRPr="009C602E" w:rsidRDefault="00667D66" w:rsidP="00667D66">
      <w:pPr>
        <w:pStyle w:val="NormalBold"/>
      </w:pPr>
      <w:r w:rsidRPr="009C602E">
        <w:rPr>
          <w:rStyle w:val="HideTWBExt"/>
          <w:b w:val="0"/>
        </w:rPr>
        <w:t>&lt;/RepeatBlock-By&gt;</w:t>
      </w:r>
    </w:p>
    <w:p w14:paraId="2AE2D071"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5A633AEB" w14:textId="77777777" w:rsidR="00667D66" w:rsidRPr="009C602E" w:rsidRDefault="00667D66" w:rsidP="00667D66">
      <w:pPr>
        <w:pStyle w:val="NormalBold"/>
      </w:pPr>
      <w:r w:rsidRPr="009C602E">
        <w:rPr>
          <w:rStyle w:val="HideTWBExt"/>
          <w:b w:val="0"/>
        </w:rPr>
        <w:t>&lt;Article&gt;</w:t>
      </w:r>
      <w:r w:rsidRPr="009C602E">
        <w:t>Paragraaf 3</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1E8C37A0" w14:textId="77777777" w:rsidTr="0096176A">
        <w:trPr>
          <w:trHeight w:hRule="exact" w:val="240"/>
          <w:jc w:val="center"/>
        </w:trPr>
        <w:tc>
          <w:tcPr>
            <w:tcW w:w="9752" w:type="dxa"/>
            <w:gridSpan w:val="2"/>
            <w:tcBorders>
              <w:top w:val="nil"/>
              <w:left w:val="nil"/>
              <w:bottom w:val="nil"/>
              <w:right w:val="nil"/>
            </w:tcBorders>
          </w:tcPr>
          <w:p w14:paraId="2BD8283B" w14:textId="77777777" w:rsidR="00667D66" w:rsidRPr="009C602E" w:rsidRDefault="00667D66" w:rsidP="0096176A"/>
        </w:tc>
      </w:tr>
      <w:tr w:rsidR="00667D66" w:rsidRPr="009C602E" w14:paraId="2FCC2582" w14:textId="77777777" w:rsidTr="0096176A">
        <w:trPr>
          <w:trHeight w:val="240"/>
          <w:jc w:val="center"/>
        </w:trPr>
        <w:tc>
          <w:tcPr>
            <w:tcW w:w="4876" w:type="dxa"/>
            <w:tcBorders>
              <w:top w:val="nil"/>
              <w:left w:val="nil"/>
              <w:bottom w:val="nil"/>
              <w:right w:val="nil"/>
            </w:tcBorders>
          </w:tcPr>
          <w:p w14:paraId="043EC6F3"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7763193D" w14:textId="77777777" w:rsidR="00667D66" w:rsidRPr="009C602E" w:rsidRDefault="00667D66" w:rsidP="0096176A">
            <w:pPr>
              <w:pStyle w:val="AmColumnHeading"/>
            </w:pPr>
            <w:r w:rsidRPr="009C602E">
              <w:t>Amendement</w:t>
            </w:r>
          </w:p>
        </w:tc>
      </w:tr>
      <w:tr w:rsidR="00667D66" w:rsidRPr="009C602E" w14:paraId="682FD076" w14:textId="77777777" w:rsidTr="0096176A">
        <w:trPr>
          <w:jc w:val="center"/>
        </w:trPr>
        <w:tc>
          <w:tcPr>
            <w:tcW w:w="4876" w:type="dxa"/>
            <w:tcBorders>
              <w:top w:val="nil"/>
              <w:left w:val="nil"/>
              <w:bottom w:val="nil"/>
              <w:right w:val="nil"/>
            </w:tcBorders>
          </w:tcPr>
          <w:p w14:paraId="45C7B8E1" w14:textId="77777777" w:rsidR="00667D66" w:rsidRPr="009C602E" w:rsidRDefault="00667D66" w:rsidP="0096176A">
            <w:pPr>
              <w:pStyle w:val="Normal6a"/>
            </w:pPr>
            <w:r w:rsidRPr="009C602E">
              <w:t>3.</w:t>
            </w:r>
            <w:r w:rsidRPr="009C602E">
              <w:tab/>
              <w:t>is ingenomen met het Europees oceaanpact als een geïntegreerde strategie die maritieme veiligheid, handelsbescherming, milieuverantwoordelijkheid en diplomatie verenigt; onderstreept dat de EU door middel van een combinatie van missies op zee, toezicht op infrastructuur, verzekerings- en marktstabilisatiemaatregelen, een betere cyberdefensie en degelijke juridische handhaving veilige en betrouwbare handelsroutes in stand kan houden en zo haar geloofwaardigheid en leiderschap in de op regels gebaseerde wereldorde kan versterken;</w:t>
            </w:r>
          </w:p>
        </w:tc>
        <w:tc>
          <w:tcPr>
            <w:tcW w:w="4876" w:type="dxa"/>
            <w:tcBorders>
              <w:top w:val="nil"/>
              <w:left w:val="nil"/>
              <w:bottom w:val="nil"/>
              <w:right w:val="nil"/>
            </w:tcBorders>
          </w:tcPr>
          <w:p w14:paraId="1A0C629D" w14:textId="77777777" w:rsidR="00667D66" w:rsidRPr="009C602E" w:rsidRDefault="00667D66" w:rsidP="0096176A">
            <w:pPr>
              <w:pStyle w:val="Normal6a"/>
            </w:pPr>
            <w:r w:rsidRPr="009C602E">
              <w:t>3.</w:t>
            </w:r>
            <w:r w:rsidRPr="009C602E">
              <w:tab/>
              <w:t xml:space="preserve">is ingenomen met het Europees oceaanpact als een geïntegreerde strategie die maritieme veiligheid, handelsbescherming, </w:t>
            </w:r>
            <w:r w:rsidRPr="009C602E">
              <w:rPr>
                <w:b/>
                <w:bCs/>
                <w:i/>
                <w:iCs/>
              </w:rPr>
              <w:t>blauwe economie, aquacultuurproductie,</w:t>
            </w:r>
            <w:r w:rsidRPr="009C602E">
              <w:t xml:space="preserve"> milieuverantwoordelijkheid en diplomatie verenigt; onderstreept dat de EU door middel van een combinatie van missies op zee, toezicht op infrastructuur, </w:t>
            </w:r>
            <w:r w:rsidRPr="009C602E">
              <w:rPr>
                <w:b/>
                <w:bCs/>
                <w:i/>
                <w:iCs/>
              </w:rPr>
              <w:t>handel,</w:t>
            </w:r>
            <w:r w:rsidRPr="009C602E">
              <w:t xml:space="preserve"> verzekerings- en marktstabilisatiemaatregelen, een betere cyberdefensie en degelijke juridische handhaving veilige en betrouwbare handelsroutes in stand kan houden en zo haar geloofwaardigheid en leiderschap in de op regels gebaseerde wereldorde kan versterken;</w:t>
            </w:r>
          </w:p>
        </w:tc>
      </w:tr>
    </w:tbl>
    <w:p w14:paraId="0D5D3E40"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{ES}</w:t>
      </w:r>
      <w:r w:rsidRPr="009C602E">
        <w:t>es</w:t>
      </w:r>
      <w:r w:rsidRPr="009C602E">
        <w:rPr>
          <w:rStyle w:val="HideTWBExt"/>
        </w:rPr>
        <w:t>&lt;/Original&gt;</w:t>
      </w:r>
    </w:p>
    <w:p w14:paraId="4D29C8A2" w14:textId="77777777" w:rsidR="00667D66" w:rsidRPr="009C602E" w:rsidRDefault="00667D66" w:rsidP="00667D66">
      <w:r w:rsidRPr="009C602E">
        <w:rPr>
          <w:rStyle w:val="HideTWBExt"/>
        </w:rPr>
        <w:t>&lt;/Amend&gt;</w:t>
      </w:r>
    </w:p>
    <w:p w14:paraId="0DAD5271"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92</w:t>
      </w:r>
      <w:r w:rsidRPr="009C602E">
        <w:rPr>
          <w:rStyle w:val="HideTWBExt"/>
          <w:b w:val="0"/>
        </w:rPr>
        <w:t>&lt;/NumAm&gt;</w:t>
      </w:r>
    </w:p>
    <w:p w14:paraId="4D407AD6" w14:textId="77777777" w:rsidR="00667D66" w:rsidRPr="009C602E" w:rsidRDefault="00667D66" w:rsidP="00667D66">
      <w:pPr>
        <w:pStyle w:val="NormalBold"/>
      </w:pPr>
      <w:r w:rsidRPr="009C602E">
        <w:rPr>
          <w:rStyle w:val="HideTWBExt"/>
          <w:b w:val="0"/>
        </w:rPr>
        <w:t>&lt;RepeatBlock-By&gt;&lt;Members&gt;</w:t>
      </w:r>
      <w:r w:rsidRPr="009C602E">
        <w:t>Eric Sargiacomo</w:t>
      </w:r>
      <w:r w:rsidRPr="009C602E">
        <w:rPr>
          <w:rStyle w:val="HideTWBExt"/>
          <w:b w:val="0"/>
        </w:rPr>
        <w:t>&lt;/Members&gt;</w:t>
      </w:r>
    </w:p>
    <w:p w14:paraId="3DB55004" w14:textId="77777777" w:rsidR="00667D66" w:rsidRPr="009C602E" w:rsidRDefault="00667D66" w:rsidP="00667D66">
      <w:pPr>
        <w:pStyle w:val="NormalBold"/>
      </w:pPr>
      <w:r w:rsidRPr="009C602E">
        <w:rPr>
          <w:rStyle w:val="HideTWBExt"/>
          <w:b w:val="0"/>
        </w:rPr>
        <w:t>&lt;/RepeatBlock-By&gt;</w:t>
      </w:r>
    </w:p>
    <w:p w14:paraId="6FCB6EFC"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6A6DA8F7" w14:textId="77777777" w:rsidR="00667D66" w:rsidRPr="009C602E" w:rsidRDefault="00667D66" w:rsidP="00667D66">
      <w:pPr>
        <w:pStyle w:val="NormalBold"/>
      </w:pPr>
      <w:r w:rsidRPr="009C602E">
        <w:rPr>
          <w:rStyle w:val="HideTWBExt"/>
          <w:b w:val="0"/>
        </w:rPr>
        <w:t>&lt;Article&gt;</w:t>
      </w:r>
      <w:r w:rsidRPr="009C602E">
        <w:t>Paragraaf 3</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40C45CFC" w14:textId="77777777" w:rsidTr="0096176A">
        <w:trPr>
          <w:trHeight w:hRule="exact" w:val="240"/>
          <w:jc w:val="center"/>
        </w:trPr>
        <w:tc>
          <w:tcPr>
            <w:tcW w:w="9752" w:type="dxa"/>
            <w:gridSpan w:val="2"/>
            <w:tcBorders>
              <w:top w:val="nil"/>
              <w:left w:val="nil"/>
              <w:bottom w:val="nil"/>
              <w:right w:val="nil"/>
            </w:tcBorders>
          </w:tcPr>
          <w:p w14:paraId="0BF7E978" w14:textId="77777777" w:rsidR="00667D66" w:rsidRPr="009C602E" w:rsidRDefault="00667D66" w:rsidP="0096176A"/>
        </w:tc>
      </w:tr>
      <w:tr w:rsidR="00667D66" w:rsidRPr="009C602E" w14:paraId="27003815" w14:textId="77777777" w:rsidTr="0096176A">
        <w:trPr>
          <w:trHeight w:val="240"/>
          <w:jc w:val="center"/>
        </w:trPr>
        <w:tc>
          <w:tcPr>
            <w:tcW w:w="4876" w:type="dxa"/>
            <w:tcBorders>
              <w:top w:val="nil"/>
              <w:left w:val="nil"/>
              <w:bottom w:val="nil"/>
              <w:right w:val="nil"/>
            </w:tcBorders>
          </w:tcPr>
          <w:p w14:paraId="483018D2"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783511FE" w14:textId="77777777" w:rsidR="00667D66" w:rsidRPr="009C602E" w:rsidRDefault="00667D66" w:rsidP="0096176A">
            <w:pPr>
              <w:pStyle w:val="AmColumnHeading"/>
            </w:pPr>
            <w:r w:rsidRPr="009C602E">
              <w:t>Amendement</w:t>
            </w:r>
          </w:p>
        </w:tc>
      </w:tr>
      <w:tr w:rsidR="00667D66" w:rsidRPr="009C602E" w14:paraId="2D939A47" w14:textId="77777777" w:rsidTr="0096176A">
        <w:trPr>
          <w:jc w:val="center"/>
        </w:trPr>
        <w:tc>
          <w:tcPr>
            <w:tcW w:w="4876" w:type="dxa"/>
            <w:tcBorders>
              <w:top w:val="nil"/>
              <w:left w:val="nil"/>
              <w:bottom w:val="nil"/>
              <w:right w:val="nil"/>
            </w:tcBorders>
          </w:tcPr>
          <w:p w14:paraId="4E744C61" w14:textId="77777777" w:rsidR="00667D66" w:rsidRPr="009C602E" w:rsidRDefault="00667D66" w:rsidP="0096176A">
            <w:pPr>
              <w:pStyle w:val="Normal6a"/>
            </w:pPr>
            <w:r w:rsidRPr="009C602E">
              <w:t>3.</w:t>
            </w:r>
            <w:r w:rsidRPr="009C602E">
              <w:tab/>
              <w:t>is ingenomen met het Europees oceaanpact als een geïntegreerde strategie die maritieme veiligheid, handelsbescherming, milieuverantwoordelijkheid en diplomatie verenigt; onderstreept dat de EU door middel van een combinatie van missies op zee, toezicht op infrastructuur, verzekerings- en marktstabilisatiemaatregelen, een betere cyberdefensie en degelijke juridische handhaving veilige en betrouwbare handelsroutes in stand kan houden en zo haar geloofwaardigheid en leiderschap in de op regels gebaseerde wereldorde kan versterken;</w:t>
            </w:r>
          </w:p>
        </w:tc>
        <w:tc>
          <w:tcPr>
            <w:tcW w:w="4876" w:type="dxa"/>
            <w:tcBorders>
              <w:top w:val="nil"/>
              <w:left w:val="nil"/>
              <w:bottom w:val="nil"/>
              <w:right w:val="nil"/>
            </w:tcBorders>
          </w:tcPr>
          <w:p w14:paraId="5EA2FB67" w14:textId="77777777" w:rsidR="00667D66" w:rsidRPr="009C602E" w:rsidRDefault="00667D66" w:rsidP="0096176A">
            <w:pPr>
              <w:pStyle w:val="Normal6a"/>
            </w:pPr>
            <w:r w:rsidRPr="009C602E">
              <w:t>3.</w:t>
            </w:r>
            <w:r w:rsidRPr="009C602E">
              <w:tab/>
              <w:t xml:space="preserve">is ingenomen met het Europees oceaanpact als een geïntegreerde strategie die maritieme veiligheid, handelsbescherming, milieuverantwoordelijkheid en diplomatie verenigt; onderstreept dat de EU door middel van een combinatie van </w:t>
            </w:r>
            <w:r w:rsidRPr="009C602E">
              <w:rPr>
                <w:b/>
                <w:i/>
              </w:rPr>
              <w:t>gezamenlijke</w:t>
            </w:r>
            <w:r w:rsidRPr="009C602E">
              <w:t xml:space="preserve"> missies op zee, toezicht op infrastructuur, verzekerings- en marktstabilisatiemaatregelen, een betere cyberdefensie en degelijke juridische handhaving veilige en betrouwbare handelsroutes in stand kan houden en zo haar geloofwaardigheid en leiderschap in de op regels gebaseerde wereldorde kan versterken;</w:t>
            </w:r>
          </w:p>
        </w:tc>
      </w:tr>
    </w:tbl>
    <w:p w14:paraId="129252F0"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{FR}</w:t>
      </w:r>
      <w:r w:rsidRPr="009C602E">
        <w:t>fr</w:t>
      </w:r>
      <w:r w:rsidRPr="009C602E">
        <w:rPr>
          <w:rStyle w:val="HideTWBExt"/>
        </w:rPr>
        <w:t>&lt;/Original&gt;</w:t>
      </w:r>
    </w:p>
    <w:p w14:paraId="12847D0F" w14:textId="77777777" w:rsidR="00667D66" w:rsidRPr="009C602E" w:rsidRDefault="00667D66" w:rsidP="00667D66">
      <w:r w:rsidRPr="009C602E">
        <w:rPr>
          <w:rStyle w:val="HideTWBExt"/>
        </w:rPr>
        <w:t>&lt;/Amend&gt;</w:t>
      </w:r>
    </w:p>
    <w:p w14:paraId="62E89197"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93</w:t>
      </w:r>
      <w:r w:rsidRPr="009C602E">
        <w:rPr>
          <w:rStyle w:val="HideTWBExt"/>
          <w:b w:val="0"/>
        </w:rPr>
        <w:t>&lt;/NumAm&gt;</w:t>
      </w:r>
    </w:p>
    <w:p w14:paraId="0F263243" w14:textId="77777777" w:rsidR="00667D66" w:rsidRPr="009C602E" w:rsidRDefault="00667D66" w:rsidP="00667D66">
      <w:pPr>
        <w:pStyle w:val="NormalBold"/>
      </w:pPr>
      <w:r w:rsidRPr="009C602E">
        <w:rPr>
          <w:rStyle w:val="HideTWBExt"/>
          <w:b w:val="0"/>
        </w:rPr>
        <w:t>&lt;RepeatBlock-By&gt;&lt;Members&gt;</w:t>
      </w:r>
      <w:r w:rsidRPr="009C602E">
        <w:t>Karin Karlsbro, Asger Christensen, Emma Wiesner</w:t>
      </w:r>
      <w:r w:rsidRPr="009C602E">
        <w:rPr>
          <w:rStyle w:val="HideTWBExt"/>
          <w:b w:val="0"/>
        </w:rPr>
        <w:t>&lt;/Members&gt;</w:t>
      </w:r>
    </w:p>
    <w:p w14:paraId="4762F71A" w14:textId="77777777" w:rsidR="00667D66" w:rsidRPr="009C602E" w:rsidRDefault="00667D66" w:rsidP="00667D66">
      <w:pPr>
        <w:pStyle w:val="NormalBold"/>
      </w:pPr>
      <w:r w:rsidRPr="009C602E">
        <w:rPr>
          <w:rStyle w:val="HideTWBExt"/>
          <w:b w:val="0"/>
        </w:rPr>
        <w:t>&lt;/RepeatBlock-By&gt;</w:t>
      </w:r>
    </w:p>
    <w:p w14:paraId="3AAE7437"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51AD3EAA" w14:textId="77777777" w:rsidR="00667D66" w:rsidRPr="009C602E" w:rsidRDefault="00667D66" w:rsidP="00667D66">
      <w:pPr>
        <w:pStyle w:val="NormalBold"/>
      </w:pPr>
      <w:r w:rsidRPr="009C602E">
        <w:rPr>
          <w:rStyle w:val="HideTWBExt"/>
          <w:b w:val="0"/>
        </w:rPr>
        <w:t>&lt;Article&gt;</w:t>
      </w:r>
      <w:r w:rsidRPr="009C602E">
        <w:t>Paragraaf 3</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76244699" w14:textId="77777777" w:rsidTr="0096176A">
        <w:trPr>
          <w:trHeight w:hRule="exact" w:val="240"/>
          <w:jc w:val="center"/>
        </w:trPr>
        <w:tc>
          <w:tcPr>
            <w:tcW w:w="9752" w:type="dxa"/>
            <w:gridSpan w:val="2"/>
            <w:tcBorders>
              <w:top w:val="nil"/>
              <w:left w:val="nil"/>
              <w:bottom w:val="nil"/>
              <w:right w:val="nil"/>
            </w:tcBorders>
          </w:tcPr>
          <w:p w14:paraId="7E49F40B" w14:textId="77777777" w:rsidR="00667D66" w:rsidRPr="009C602E" w:rsidRDefault="00667D66" w:rsidP="0096176A"/>
        </w:tc>
      </w:tr>
      <w:tr w:rsidR="00667D66" w:rsidRPr="009C602E" w14:paraId="5ADDC6A0" w14:textId="77777777" w:rsidTr="0096176A">
        <w:trPr>
          <w:trHeight w:val="240"/>
          <w:jc w:val="center"/>
        </w:trPr>
        <w:tc>
          <w:tcPr>
            <w:tcW w:w="4876" w:type="dxa"/>
            <w:tcBorders>
              <w:top w:val="nil"/>
              <w:left w:val="nil"/>
              <w:bottom w:val="nil"/>
              <w:right w:val="nil"/>
            </w:tcBorders>
          </w:tcPr>
          <w:p w14:paraId="68B55E7B"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10F67B1D" w14:textId="77777777" w:rsidR="00667D66" w:rsidRPr="009C602E" w:rsidRDefault="00667D66" w:rsidP="0096176A">
            <w:pPr>
              <w:pStyle w:val="AmColumnHeading"/>
            </w:pPr>
            <w:r w:rsidRPr="009C602E">
              <w:t>Amendement</w:t>
            </w:r>
          </w:p>
        </w:tc>
      </w:tr>
      <w:tr w:rsidR="00667D66" w:rsidRPr="009C602E" w14:paraId="1D49CA17" w14:textId="77777777" w:rsidTr="0096176A">
        <w:trPr>
          <w:jc w:val="center"/>
        </w:trPr>
        <w:tc>
          <w:tcPr>
            <w:tcW w:w="4876" w:type="dxa"/>
            <w:tcBorders>
              <w:top w:val="nil"/>
              <w:left w:val="nil"/>
              <w:bottom w:val="nil"/>
              <w:right w:val="nil"/>
            </w:tcBorders>
          </w:tcPr>
          <w:p w14:paraId="0919BFB8" w14:textId="77777777" w:rsidR="00667D66" w:rsidRPr="009C602E" w:rsidRDefault="00667D66" w:rsidP="0096176A">
            <w:pPr>
              <w:pStyle w:val="Normal6a"/>
            </w:pPr>
            <w:r w:rsidRPr="009C602E">
              <w:t>3.</w:t>
            </w:r>
            <w:r w:rsidRPr="009C602E">
              <w:tab/>
              <w:t xml:space="preserve">is ingenomen met het Europees oceaanpact als een geïntegreerde strategie die maritieme veiligheid, </w:t>
            </w:r>
            <w:r w:rsidRPr="009C602E">
              <w:rPr>
                <w:b/>
                <w:bCs/>
                <w:i/>
                <w:iCs/>
              </w:rPr>
              <w:t>handelsbescherming</w:t>
            </w:r>
            <w:r w:rsidRPr="009C602E">
              <w:t>, milieuverantwoordelijkheid en diplomatie verenigt; onderstreept dat de EU door middel van een combinatie van missies op zee, toezicht op infrastructuur, verzekerings- en marktstabilisatiemaatregelen, een betere cyberdefensie en degelijke juridische handhaving veilige en betrouwbare handelsroutes in stand kan houden en zo haar geloofwaardigheid en leiderschap in de op regels gebaseerde wereldorde kan versterken;</w:t>
            </w:r>
          </w:p>
        </w:tc>
        <w:tc>
          <w:tcPr>
            <w:tcW w:w="4876" w:type="dxa"/>
            <w:tcBorders>
              <w:top w:val="nil"/>
              <w:left w:val="nil"/>
              <w:bottom w:val="nil"/>
              <w:right w:val="nil"/>
            </w:tcBorders>
          </w:tcPr>
          <w:p w14:paraId="3BDCB648" w14:textId="77777777" w:rsidR="00667D66" w:rsidRPr="009C602E" w:rsidRDefault="00667D66" w:rsidP="0096176A">
            <w:pPr>
              <w:pStyle w:val="Normal6a"/>
            </w:pPr>
            <w:r w:rsidRPr="009C602E">
              <w:t>3.</w:t>
            </w:r>
            <w:r w:rsidRPr="009C602E">
              <w:tab/>
              <w:t xml:space="preserve">is ingenomen met het Europees oceaanpact als een geïntegreerde strategie die maritieme veiligheid, </w:t>
            </w:r>
            <w:r w:rsidRPr="009C602E">
              <w:rPr>
                <w:b/>
                <w:bCs/>
                <w:i/>
                <w:iCs/>
              </w:rPr>
              <w:t>handelsaspecten</w:t>
            </w:r>
            <w:r w:rsidRPr="009C602E">
              <w:t>, milieuverantwoordelijkheid en diplomatie verenigt; onderstreept dat de EU door middel van een combinatie van missies op zee, toezicht op infrastructuur, verzekerings- en marktstabilisatiemaatregelen, een betere cyberdefensie en degelijke juridische handhaving veilige en betrouwbare handelsroutes in stand kan houden en zo haar geloofwaardigheid en leiderschap in de op regels gebaseerde wereldorde kan versterken;</w:t>
            </w:r>
          </w:p>
        </w:tc>
      </w:tr>
    </w:tbl>
    <w:p w14:paraId="32DA9758"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06ECCD49" w14:textId="77777777" w:rsidR="00667D66" w:rsidRPr="009C602E" w:rsidRDefault="00667D66" w:rsidP="00667D66">
      <w:r w:rsidRPr="009C602E">
        <w:rPr>
          <w:rStyle w:val="HideTWBExt"/>
        </w:rPr>
        <w:t>&lt;/Amend&gt;</w:t>
      </w:r>
    </w:p>
    <w:p w14:paraId="3D250889"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94</w:t>
      </w:r>
      <w:r w:rsidRPr="009C602E">
        <w:rPr>
          <w:rStyle w:val="HideTWBExt"/>
          <w:b w:val="0"/>
        </w:rPr>
        <w:t>&lt;/NumAm&gt;</w:t>
      </w:r>
    </w:p>
    <w:p w14:paraId="50C543B0" w14:textId="77777777" w:rsidR="00667D66" w:rsidRPr="009C602E" w:rsidRDefault="00667D66" w:rsidP="00667D66">
      <w:pPr>
        <w:pStyle w:val="NormalBold"/>
      </w:pPr>
      <w:r w:rsidRPr="009C602E">
        <w:rPr>
          <w:rStyle w:val="HideTWBExt"/>
          <w:b w:val="0"/>
        </w:rPr>
        <w:t>&lt;RepeatBlock-By&gt;&lt;Members&gt;</w:t>
      </w:r>
      <w:r w:rsidRPr="009C602E">
        <w:t>Željana Zovko</w:t>
      </w:r>
      <w:r w:rsidRPr="009C602E">
        <w:rPr>
          <w:rStyle w:val="HideTWBExt"/>
          <w:b w:val="0"/>
        </w:rPr>
        <w:t>&lt;/Members&gt;</w:t>
      </w:r>
    </w:p>
    <w:p w14:paraId="3AC2A190" w14:textId="77777777" w:rsidR="00667D66" w:rsidRPr="009C602E" w:rsidRDefault="00667D66" w:rsidP="00667D66">
      <w:pPr>
        <w:pStyle w:val="NormalBold"/>
      </w:pPr>
      <w:r w:rsidRPr="009C602E">
        <w:rPr>
          <w:rStyle w:val="HideTWBExt"/>
          <w:b w:val="0"/>
        </w:rPr>
        <w:t>&lt;/RepeatBlock-By&gt;</w:t>
      </w:r>
    </w:p>
    <w:p w14:paraId="57BCD6FF"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0290CBA2" w14:textId="77777777" w:rsidR="00667D66" w:rsidRPr="009C602E" w:rsidRDefault="00667D66" w:rsidP="00667D66">
      <w:pPr>
        <w:pStyle w:val="NormalBold"/>
      </w:pPr>
      <w:r w:rsidRPr="009C602E">
        <w:rPr>
          <w:rStyle w:val="HideTWBExt"/>
          <w:b w:val="0"/>
        </w:rPr>
        <w:t>&lt;Article&gt;</w:t>
      </w:r>
      <w:r w:rsidRPr="009C602E">
        <w:t>Paragraaf 3 bis (nieuw)</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528904D2" w14:textId="77777777" w:rsidTr="0096176A">
        <w:trPr>
          <w:trHeight w:hRule="exact" w:val="240"/>
          <w:jc w:val="center"/>
        </w:trPr>
        <w:tc>
          <w:tcPr>
            <w:tcW w:w="9752" w:type="dxa"/>
            <w:gridSpan w:val="2"/>
            <w:tcBorders>
              <w:top w:val="nil"/>
              <w:left w:val="nil"/>
              <w:bottom w:val="nil"/>
              <w:right w:val="nil"/>
            </w:tcBorders>
          </w:tcPr>
          <w:p w14:paraId="07E0B4E9" w14:textId="77777777" w:rsidR="00667D66" w:rsidRPr="009C602E" w:rsidRDefault="00667D66" w:rsidP="0096176A"/>
        </w:tc>
      </w:tr>
      <w:tr w:rsidR="00667D66" w:rsidRPr="009C602E" w14:paraId="5771E0C0" w14:textId="77777777" w:rsidTr="0096176A">
        <w:trPr>
          <w:trHeight w:val="240"/>
          <w:jc w:val="center"/>
        </w:trPr>
        <w:tc>
          <w:tcPr>
            <w:tcW w:w="4876" w:type="dxa"/>
            <w:tcBorders>
              <w:top w:val="nil"/>
              <w:left w:val="nil"/>
              <w:bottom w:val="nil"/>
              <w:right w:val="nil"/>
            </w:tcBorders>
          </w:tcPr>
          <w:p w14:paraId="6D8AC345"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7F721A8F" w14:textId="77777777" w:rsidR="00667D66" w:rsidRPr="009C602E" w:rsidRDefault="00667D66" w:rsidP="0096176A">
            <w:pPr>
              <w:pStyle w:val="AmColumnHeading"/>
            </w:pPr>
            <w:r w:rsidRPr="009C602E">
              <w:t>Amendement</w:t>
            </w:r>
          </w:p>
        </w:tc>
      </w:tr>
      <w:tr w:rsidR="00667D66" w:rsidRPr="009C602E" w14:paraId="1F52FFE1" w14:textId="77777777" w:rsidTr="0096176A">
        <w:trPr>
          <w:jc w:val="center"/>
        </w:trPr>
        <w:tc>
          <w:tcPr>
            <w:tcW w:w="4876" w:type="dxa"/>
            <w:tcBorders>
              <w:top w:val="nil"/>
              <w:left w:val="nil"/>
              <w:bottom w:val="nil"/>
              <w:right w:val="nil"/>
            </w:tcBorders>
          </w:tcPr>
          <w:p w14:paraId="46C808E1" w14:textId="77777777" w:rsidR="00667D66" w:rsidRPr="009C602E" w:rsidRDefault="00667D66" w:rsidP="0096176A">
            <w:pPr>
              <w:pStyle w:val="Normal6a"/>
            </w:pPr>
          </w:p>
        </w:tc>
        <w:tc>
          <w:tcPr>
            <w:tcW w:w="4876" w:type="dxa"/>
            <w:tcBorders>
              <w:top w:val="nil"/>
              <w:left w:val="nil"/>
              <w:bottom w:val="nil"/>
              <w:right w:val="nil"/>
            </w:tcBorders>
          </w:tcPr>
          <w:p w14:paraId="0309857F" w14:textId="77777777" w:rsidR="00667D66" w:rsidRPr="009C602E" w:rsidRDefault="00667D66" w:rsidP="0096176A">
            <w:pPr>
              <w:pStyle w:val="Normal6a"/>
            </w:pPr>
            <w:r w:rsidRPr="009C602E">
              <w:rPr>
                <w:b/>
                <w:i/>
              </w:rPr>
              <w:t>3 bis.</w:t>
            </w:r>
            <w:r w:rsidRPr="009C602E">
              <w:tab/>
            </w:r>
            <w:r w:rsidRPr="009C602E">
              <w:rPr>
                <w:b/>
                <w:i/>
              </w:rPr>
              <w:t>bevestigt dat de drie pijlers van duurzame ontwikkeling gepaard moeten gaan met de bescherming van de vissers en de strategische autonomie van de EU;</w:t>
            </w:r>
          </w:p>
        </w:tc>
      </w:tr>
    </w:tbl>
    <w:p w14:paraId="4E2F0AB2"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7DBA22BB" w14:textId="77777777" w:rsidR="00667D66" w:rsidRPr="009C602E" w:rsidRDefault="00667D66" w:rsidP="00667D66">
      <w:r w:rsidRPr="009C602E">
        <w:rPr>
          <w:rStyle w:val="HideTWBExt"/>
        </w:rPr>
        <w:t>&lt;/Amend&gt;</w:t>
      </w:r>
    </w:p>
    <w:p w14:paraId="6411C524"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95</w:t>
      </w:r>
      <w:r w:rsidRPr="009C602E">
        <w:rPr>
          <w:rStyle w:val="HideTWBExt"/>
          <w:b w:val="0"/>
        </w:rPr>
        <w:t>&lt;/NumAm&gt;</w:t>
      </w:r>
    </w:p>
    <w:p w14:paraId="18C4E74C" w14:textId="77777777" w:rsidR="00667D66" w:rsidRPr="009C602E" w:rsidRDefault="00667D66" w:rsidP="00667D66">
      <w:pPr>
        <w:pStyle w:val="NormalBold"/>
      </w:pPr>
      <w:r w:rsidRPr="009C602E">
        <w:rPr>
          <w:rStyle w:val="HideTWBExt"/>
          <w:b w:val="0"/>
        </w:rPr>
        <w:t>&lt;RepeatBlock-By&gt;&lt;Members&gt;</w:t>
      </w:r>
      <w:r w:rsidRPr="009C602E">
        <w:t>France Jamet, António Tânger Corrêa, Ton Diepeveen</w:t>
      </w:r>
      <w:r w:rsidRPr="009C602E">
        <w:rPr>
          <w:rStyle w:val="HideTWBExt"/>
          <w:b w:val="0"/>
        </w:rPr>
        <w:t>&lt;/Members&gt;</w:t>
      </w:r>
    </w:p>
    <w:p w14:paraId="54EA13B1" w14:textId="77777777" w:rsidR="00667D66" w:rsidRPr="009C602E" w:rsidRDefault="00667D66" w:rsidP="00667D66">
      <w:pPr>
        <w:pStyle w:val="NormalBold"/>
      </w:pPr>
      <w:r w:rsidRPr="009C602E">
        <w:rPr>
          <w:rStyle w:val="HideTWBExt"/>
          <w:b w:val="0"/>
        </w:rPr>
        <w:t>&lt;/RepeatBlock-By&gt;</w:t>
      </w:r>
    </w:p>
    <w:p w14:paraId="33025946"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7C27A273" w14:textId="77777777" w:rsidR="00667D66" w:rsidRPr="009C602E" w:rsidRDefault="00667D66" w:rsidP="00667D66">
      <w:pPr>
        <w:pStyle w:val="NormalBold"/>
      </w:pPr>
      <w:r w:rsidRPr="009C602E">
        <w:rPr>
          <w:rStyle w:val="HideTWBExt"/>
          <w:b w:val="0"/>
        </w:rPr>
        <w:t>&lt;Article&gt;</w:t>
      </w:r>
      <w:r w:rsidRPr="009C602E">
        <w:t>Paragraaf 4</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0D9C9073" w14:textId="77777777" w:rsidTr="0096176A">
        <w:trPr>
          <w:trHeight w:hRule="exact" w:val="240"/>
          <w:jc w:val="center"/>
        </w:trPr>
        <w:tc>
          <w:tcPr>
            <w:tcW w:w="9752" w:type="dxa"/>
            <w:gridSpan w:val="2"/>
            <w:tcBorders>
              <w:top w:val="nil"/>
              <w:left w:val="nil"/>
              <w:bottom w:val="nil"/>
              <w:right w:val="nil"/>
            </w:tcBorders>
          </w:tcPr>
          <w:p w14:paraId="179015AF" w14:textId="77777777" w:rsidR="00667D66" w:rsidRPr="009C602E" w:rsidRDefault="00667D66" w:rsidP="0096176A"/>
        </w:tc>
      </w:tr>
      <w:tr w:rsidR="00667D66" w:rsidRPr="009C602E" w14:paraId="03773059" w14:textId="77777777" w:rsidTr="0096176A">
        <w:trPr>
          <w:trHeight w:val="240"/>
          <w:jc w:val="center"/>
        </w:trPr>
        <w:tc>
          <w:tcPr>
            <w:tcW w:w="4876" w:type="dxa"/>
            <w:tcBorders>
              <w:top w:val="nil"/>
              <w:left w:val="nil"/>
              <w:bottom w:val="nil"/>
              <w:right w:val="nil"/>
            </w:tcBorders>
          </w:tcPr>
          <w:p w14:paraId="4A5E5641"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201FEA96" w14:textId="77777777" w:rsidR="00667D66" w:rsidRPr="009C602E" w:rsidRDefault="00667D66" w:rsidP="0096176A">
            <w:pPr>
              <w:pStyle w:val="AmColumnHeading"/>
            </w:pPr>
            <w:r w:rsidRPr="009C602E">
              <w:t>Amendement</w:t>
            </w:r>
          </w:p>
        </w:tc>
      </w:tr>
      <w:tr w:rsidR="00667D66" w:rsidRPr="009C602E" w14:paraId="3EE07C75" w14:textId="77777777" w:rsidTr="0096176A">
        <w:trPr>
          <w:jc w:val="center"/>
        </w:trPr>
        <w:tc>
          <w:tcPr>
            <w:tcW w:w="4876" w:type="dxa"/>
            <w:tcBorders>
              <w:top w:val="nil"/>
              <w:left w:val="nil"/>
              <w:bottom w:val="nil"/>
              <w:right w:val="nil"/>
            </w:tcBorders>
          </w:tcPr>
          <w:p w14:paraId="0E866E1F" w14:textId="77777777" w:rsidR="00667D66" w:rsidRPr="009C602E" w:rsidRDefault="00667D66" w:rsidP="0096176A">
            <w:pPr>
              <w:pStyle w:val="Normal6a"/>
            </w:pPr>
            <w:r w:rsidRPr="009C602E">
              <w:rPr>
                <w:b/>
                <w:i/>
              </w:rPr>
              <w:t>4.</w:t>
            </w:r>
            <w:r w:rsidRPr="009C602E">
              <w:tab/>
            </w:r>
            <w:r w:rsidRPr="009C602E">
              <w:rPr>
                <w:b/>
                <w:i/>
              </w:rPr>
              <w:t>is ingenomen met het komende nieuwe pact voor het Middellandse Zeegebied als vlaggenschipinitiatief ter versterking van vrede, stabiliteit en welvaart in de regio; verzoekt de Commissie om, in nauw partnerschap met de Unie voor het Middellandse Zeegebied en andere regionale organen, prioriteit te geven aan de uitvoering van dit pact en gebruik te maken van de ervaring en beste praktijken van eerdere dergelijke initiatieven om te zorgen voor tastbare voordelen voor kustgemeenschappen, ecosystemen en de economische veerkracht in het hele bekken;</w:t>
            </w:r>
          </w:p>
        </w:tc>
        <w:tc>
          <w:tcPr>
            <w:tcW w:w="4876" w:type="dxa"/>
            <w:tcBorders>
              <w:top w:val="nil"/>
              <w:left w:val="nil"/>
              <w:bottom w:val="nil"/>
              <w:right w:val="nil"/>
            </w:tcBorders>
          </w:tcPr>
          <w:p w14:paraId="563B600B" w14:textId="77777777" w:rsidR="00667D66" w:rsidRPr="009C602E" w:rsidRDefault="00667D66" w:rsidP="0096176A">
            <w:pPr>
              <w:pStyle w:val="Normal6a"/>
            </w:pPr>
            <w:r w:rsidRPr="009C602E">
              <w:rPr>
                <w:b/>
                <w:i/>
              </w:rPr>
              <w:t>Schrappen</w:t>
            </w:r>
          </w:p>
        </w:tc>
      </w:tr>
    </w:tbl>
    <w:p w14:paraId="45137503"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{FR}</w:t>
      </w:r>
      <w:r w:rsidRPr="009C602E">
        <w:t>fr</w:t>
      </w:r>
      <w:r w:rsidRPr="009C602E">
        <w:rPr>
          <w:rStyle w:val="HideTWBExt"/>
        </w:rPr>
        <w:t>&lt;/Original&gt;</w:t>
      </w:r>
    </w:p>
    <w:p w14:paraId="167CCC22" w14:textId="77777777" w:rsidR="00667D66" w:rsidRPr="009C602E" w:rsidRDefault="00667D66" w:rsidP="00667D66">
      <w:r w:rsidRPr="009C602E">
        <w:rPr>
          <w:rStyle w:val="HideTWBExt"/>
        </w:rPr>
        <w:t>&lt;/Amend&gt;</w:t>
      </w:r>
    </w:p>
    <w:p w14:paraId="465E25B3"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96</w:t>
      </w:r>
      <w:r w:rsidRPr="009C602E">
        <w:rPr>
          <w:rStyle w:val="HideTWBExt"/>
          <w:b w:val="0"/>
        </w:rPr>
        <w:t>&lt;/NumAm&gt;</w:t>
      </w:r>
    </w:p>
    <w:p w14:paraId="24D90E5C" w14:textId="77777777" w:rsidR="00667D66" w:rsidRPr="009C602E" w:rsidRDefault="00667D66" w:rsidP="00667D66">
      <w:pPr>
        <w:pStyle w:val="NormalBold"/>
      </w:pPr>
      <w:r w:rsidRPr="009C602E">
        <w:rPr>
          <w:rStyle w:val="HideTWBExt"/>
          <w:b w:val="0"/>
        </w:rPr>
        <w:t>&lt;RepeatBlock-By&gt;&lt;Members&gt;</w:t>
      </w:r>
      <w:r w:rsidRPr="009C602E">
        <w:t>Siegbert Frank Droese</w:t>
      </w:r>
      <w:r w:rsidRPr="009C602E">
        <w:rPr>
          <w:rStyle w:val="HideTWBExt"/>
          <w:b w:val="0"/>
        </w:rPr>
        <w:t>&lt;/Members&gt;</w:t>
      </w:r>
    </w:p>
    <w:p w14:paraId="36089A17" w14:textId="77777777" w:rsidR="00667D66" w:rsidRPr="009C602E" w:rsidRDefault="00667D66" w:rsidP="00667D66">
      <w:pPr>
        <w:pStyle w:val="NormalBold"/>
      </w:pPr>
      <w:r w:rsidRPr="009C602E">
        <w:rPr>
          <w:rStyle w:val="HideTWBExt"/>
          <w:b w:val="0"/>
        </w:rPr>
        <w:t>&lt;/RepeatBlock-By&gt;</w:t>
      </w:r>
    </w:p>
    <w:p w14:paraId="030C46D1"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090566F8" w14:textId="77777777" w:rsidR="00667D66" w:rsidRPr="009C602E" w:rsidRDefault="00667D66" w:rsidP="00667D66">
      <w:pPr>
        <w:pStyle w:val="NormalBold"/>
      </w:pPr>
      <w:r w:rsidRPr="009C602E">
        <w:rPr>
          <w:rStyle w:val="HideTWBExt"/>
          <w:b w:val="0"/>
        </w:rPr>
        <w:t>&lt;Article&gt;</w:t>
      </w:r>
      <w:r w:rsidRPr="009C602E">
        <w:t>Paragraaf 4</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0C7FA0E4" w14:textId="77777777" w:rsidTr="0096176A">
        <w:trPr>
          <w:trHeight w:hRule="exact" w:val="240"/>
          <w:jc w:val="center"/>
        </w:trPr>
        <w:tc>
          <w:tcPr>
            <w:tcW w:w="9752" w:type="dxa"/>
            <w:gridSpan w:val="2"/>
            <w:tcBorders>
              <w:top w:val="nil"/>
              <w:left w:val="nil"/>
              <w:bottom w:val="nil"/>
              <w:right w:val="nil"/>
            </w:tcBorders>
          </w:tcPr>
          <w:p w14:paraId="2F4BDD90" w14:textId="77777777" w:rsidR="00667D66" w:rsidRPr="009C602E" w:rsidRDefault="00667D66" w:rsidP="0096176A"/>
        </w:tc>
      </w:tr>
      <w:tr w:rsidR="00667D66" w:rsidRPr="009C602E" w14:paraId="0EBD7E5B" w14:textId="77777777" w:rsidTr="0096176A">
        <w:trPr>
          <w:trHeight w:val="240"/>
          <w:jc w:val="center"/>
        </w:trPr>
        <w:tc>
          <w:tcPr>
            <w:tcW w:w="4876" w:type="dxa"/>
            <w:tcBorders>
              <w:top w:val="nil"/>
              <w:left w:val="nil"/>
              <w:bottom w:val="nil"/>
              <w:right w:val="nil"/>
            </w:tcBorders>
          </w:tcPr>
          <w:p w14:paraId="174C0F47"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5BF2DAB7" w14:textId="77777777" w:rsidR="00667D66" w:rsidRPr="009C602E" w:rsidRDefault="00667D66" w:rsidP="0096176A">
            <w:pPr>
              <w:pStyle w:val="AmColumnHeading"/>
            </w:pPr>
            <w:r w:rsidRPr="009C602E">
              <w:t>Amendement</w:t>
            </w:r>
          </w:p>
        </w:tc>
      </w:tr>
      <w:tr w:rsidR="00667D66" w:rsidRPr="009C602E" w14:paraId="3BD2A894" w14:textId="77777777" w:rsidTr="0096176A">
        <w:trPr>
          <w:jc w:val="center"/>
        </w:trPr>
        <w:tc>
          <w:tcPr>
            <w:tcW w:w="4876" w:type="dxa"/>
            <w:tcBorders>
              <w:top w:val="nil"/>
              <w:left w:val="nil"/>
              <w:bottom w:val="nil"/>
              <w:right w:val="nil"/>
            </w:tcBorders>
          </w:tcPr>
          <w:p w14:paraId="16A51904" w14:textId="77777777" w:rsidR="00667D66" w:rsidRPr="009C602E" w:rsidRDefault="00667D66" w:rsidP="0096176A">
            <w:pPr>
              <w:pStyle w:val="Normal6a"/>
            </w:pPr>
            <w:r w:rsidRPr="009C602E">
              <w:rPr>
                <w:b/>
                <w:i/>
              </w:rPr>
              <w:t>4.</w:t>
            </w:r>
            <w:r w:rsidRPr="009C602E">
              <w:tab/>
            </w:r>
            <w:r w:rsidRPr="009C602E">
              <w:rPr>
                <w:b/>
                <w:i/>
              </w:rPr>
              <w:t>is ingenomen met het komende nieuwe pact voor het Middellandse Zeegebied als vlaggenschipinitiatief ter versterking van vrede, stabiliteit en welvaart in de regio; verzoekt de Commissie om, in nauw partnerschap met de Unie voor het Middellandse Zeegebied en andere regionale organen, prioriteit te geven aan de uitvoering van dit pact en gebruik te maken van de ervaring en beste praktijken van eerdere dergelijke initiatieven om te zorgen voor tastbare voordelen voor kustgemeenschappen, ecosystemen en de economische veerkracht in het hele bekken;</w:t>
            </w:r>
          </w:p>
        </w:tc>
        <w:tc>
          <w:tcPr>
            <w:tcW w:w="4876" w:type="dxa"/>
            <w:tcBorders>
              <w:top w:val="nil"/>
              <w:left w:val="nil"/>
              <w:bottom w:val="nil"/>
              <w:right w:val="nil"/>
            </w:tcBorders>
          </w:tcPr>
          <w:p w14:paraId="56BD6B85" w14:textId="77777777" w:rsidR="00667D66" w:rsidRPr="009C602E" w:rsidRDefault="00667D66" w:rsidP="0096176A">
            <w:pPr>
              <w:pStyle w:val="Normal6a"/>
            </w:pPr>
            <w:r w:rsidRPr="009C602E">
              <w:rPr>
                <w:b/>
                <w:i/>
              </w:rPr>
              <w:t>Schrappen</w:t>
            </w:r>
          </w:p>
        </w:tc>
      </w:tr>
    </w:tbl>
    <w:p w14:paraId="1B9A18C0"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01B42F35" w14:textId="77777777" w:rsidR="00667D66" w:rsidRPr="009C602E" w:rsidRDefault="00667D66" w:rsidP="00667D66">
      <w:r w:rsidRPr="009C602E">
        <w:rPr>
          <w:rStyle w:val="HideTWBExt"/>
        </w:rPr>
        <w:t>&lt;/Amend&gt;</w:t>
      </w:r>
    </w:p>
    <w:p w14:paraId="00D511A6"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97</w:t>
      </w:r>
      <w:r w:rsidRPr="009C602E">
        <w:rPr>
          <w:rStyle w:val="HideTWBExt"/>
          <w:b w:val="0"/>
        </w:rPr>
        <w:t>&lt;/NumAm&gt;</w:t>
      </w:r>
    </w:p>
    <w:p w14:paraId="0912B625" w14:textId="77777777" w:rsidR="00667D66" w:rsidRPr="009C602E" w:rsidRDefault="00667D66" w:rsidP="00667D66">
      <w:pPr>
        <w:pStyle w:val="NormalBold"/>
      </w:pPr>
      <w:r w:rsidRPr="009C602E">
        <w:rPr>
          <w:rStyle w:val="HideTWBExt"/>
          <w:b w:val="0"/>
        </w:rPr>
        <w:t>&lt;RepeatBlock-By&gt;&lt;Members&gt;</w:t>
      </w:r>
      <w:r w:rsidRPr="009C602E">
        <w:t>Karin Karlsbro, Asger Christensen</w:t>
      </w:r>
      <w:r w:rsidRPr="009C602E">
        <w:rPr>
          <w:rStyle w:val="HideTWBExt"/>
          <w:b w:val="0"/>
        </w:rPr>
        <w:t>&lt;/Members&gt;</w:t>
      </w:r>
    </w:p>
    <w:p w14:paraId="2DE25CB2" w14:textId="77777777" w:rsidR="00667D66" w:rsidRPr="009C602E" w:rsidRDefault="00667D66" w:rsidP="00667D66">
      <w:pPr>
        <w:pStyle w:val="NormalBold"/>
      </w:pPr>
      <w:r w:rsidRPr="009C602E">
        <w:rPr>
          <w:rStyle w:val="HideTWBExt"/>
          <w:b w:val="0"/>
        </w:rPr>
        <w:t>&lt;/RepeatBlock-By&gt;</w:t>
      </w:r>
    </w:p>
    <w:p w14:paraId="600AE0EE"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1C63FEDD" w14:textId="77777777" w:rsidR="00667D66" w:rsidRPr="009C602E" w:rsidRDefault="00667D66" w:rsidP="00667D66">
      <w:pPr>
        <w:pStyle w:val="NormalBold"/>
      </w:pPr>
      <w:r w:rsidRPr="009C602E">
        <w:rPr>
          <w:rStyle w:val="HideTWBExt"/>
          <w:b w:val="0"/>
        </w:rPr>
        <w:t>&lt;Article&gt;</w:t>
      </w:r>
      <w:r w:rsidRPr="009C602E">
        <w:t>Paragraaf 4</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6AC2D8A2" w14:textId="77777777" w:rsidTr="0096176A">
        <w:trPr>
          <w:trHeight w:hRule="exact" w:val="240"/>
          <w:jc w:val="center"/>
        </w:trPr>
        <w:tc>
          <w:tcPr>
            <w:tcW w:w="9752" w:type="dxa"/>
            <w:gridSpan w:val="2"/>
            <w:tcBorders>
              <w:top w:val="nil"/>
              <w:left w:val="nil"/>
              <w:bottom w:val="nil"/>
              <w:right w:val="nil"/>
            </w:tcBorders>
          </w:tcPr>
          <w:p w14:paraId="433531C3" w14:textId="77777777" w:rsidR="00667D66" w:rsidRPr="009C602E" w:rsidRDefault="00667D66" w:rsidP="0096176A"/>
        </w:tc>
      </w:tr>
      <w:tr w:rsidR="00667D66" w:rsidRPr="009C602E" w14:paraId="792016EF" w14:textId="77777777" w:rsidTr="0096176A">
        <w:trPr>
          <w:trHeight w:val="240"/>
          <w:jc w:val="center"/>
        </w:trPr>
        <w:tc>
          <w:tcPr>
            <w:tcW w:w="4876" w:type="dxa"/>
            <w:tcBorders>
              <w:top w:val="nil"/>
              <w:left w:val="nil"/>
              <w:bottom w:val="nil"/>
              <w:right w:val="nil"/>
            </w:tcBorders>
          </w:tcPr>
          <w:p w14:paraId="4FFDB40A"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52F0C0C5" w14:textId="77777777" w:rsidR="00667D66" w:rsidRPr="009C602E" w:rsidRDefault="00667D66" w:rsidP="0096176A">
            <w:pPr>
              <w:pStyle w:val="AmColumnHeading"/>
            </w:pPr>
            <w:r w:rsidRPr="009C602E">
              <w:t>Amendement</w:t>
            </w:r>
          </w:p>
        </w:tc>
      </w:tr>
      <w:tr w:rsidR="00667D66" w:rsidRPr="009C602E" w14:paraId="1A629198" w14:textId="77777777" w:rsidTr="0096176A">
        <w:trPr>
          <w:jc w:val="center"/>
        </w:trPr>
        <w:tc>
          <w:tcPr>
            <w:tcW w:w="4876" w:type="dxa"/>
            <w:tcBorders>
              <w:top w:val="nil"/>
              <w:left w:val="nil"/>
              <w:bottom w:val="nil"/>
              <w:right w:val="nil"/>
            </w:tcBorders>
          </w:tcPr>
          <w:p w14:paraId="5F1CD911" w14:textId="77777777" w:rsidR="00667D66" w:rsidRPr="009C602E" w:rsidRDefault="00667D66" w:rsidP="0096176A">
            <w:pPr>
              <w:pStyle w:val="Normal6a"/>
            </w:pPr>
            <w:r w:rsidRPr="009C602E">
              <w:t>4.</w:t>
            </w:r>
            <w:r w:rsidRPr="009C602E">
              <w:tab/>
              <w:t xml:space="preserve">is ingenomen met het </w:t>
            </w:r>
            <w:r w:rsidRPr="009C602E">
              <w:rPr>
                <w:b/>
                <w:bCs/>
                <w:i/>
                <w:iCs/>
              </w:rPr>
              <w:t>komende</w:t>
            </w:r>
            <w:r w:rsidRPr="009C602E">
              <w:t xml:space="preserve"> nieuwe pact voor het Middellandse Zeegebied</w:t>
            </w:r>
            <w:r w:rsidRPr="009C602E">
              <w:rPr>
                <w:b/>
                <w:bCs/>
                <w:i/>
                <w:iCs/>
              </w:rPr>
              <w:t xml:space="preserve"> als vlaggenschipinitiatief ter</w:t>
            </w:r>
            <w:r w:rsidRPr="009C602E">
              <w:t xml:space="preserve"> versterking van vrede, stabiliteit en welvaart in de regio; verzoekt de Commissie om, in nauw partnerschap met de Unie voor het Middellandse Zeegebied en andere regionale organen, prioriteit te geven aan de uitvoering van dit pact en gebruik te maken van de ervaring en beste praktijken van eerdere dergelijke initiatieven om te zorgen voor tastbare voordelen voor kustgemeenschappen, ecosystemen en de economische veerkracht in het hele bekken;</w:t>
            </w:r>
          </w:p>
        </w:tc>
        <w:tc>
          <w:tcPr>
            <w:tcW w:w="4876" w:type="dxa"/>
            <w:tcBorders>
              <w:top w:val="nil"/>
              <w:left w:val="nil"/>
              <w:bottom w:val="nil"/>
              <w:right w:val="nil"/>
            </w:tcBorders>
          </w:tcPr>
          <w:p w14:paraId="70C03FF5" w14:textId="77777777" w:rsidR="00667D66" w:rsidRPr="009C602E" w:rsidRDefault="00667D66" w:rsidP="0096176A">
            <w:pPr>
              <w:pStyle w:val="Normal6a"/>
            </w:pPr>
            <w:r w:rsidRPr="009C602E">
              <w:t>4.</w:t>
            </w:r>
            <w:r w:rsidRPr="009C602E">
              <w:tab/>
              <w:t xml:space="preserve">is ingenomen met het </w:t>
            </w:r>
            <w:r w:rsidRPr="009C602E">
              <w:rPr>
                <w:b/>
                <w:bCs/>
                <w:i/>
                <w:iCs/>
              </w:rPr>
              <w:t xml:space="preserve">gepubliceerde </w:t>
            </w:r>
            <w:r w:rsidRPr="009C602E">
              <w:t xml:space="preserve">nieuwe pact voor het Middellandse Zeegebied </w:t>
            </w:r>
            <w:r w:rsidRPr="009C602E">
              <w:rPr>
                <w:b/>
                <w:bCs/>
                <w:i/>
                <w:iCs/>
              </w:rPr>
              <w:t>dat tot doel heeft te helpen bij het mobiliseren van grootschalige regionale projecten die kansen creëren voor mensen en bedrijven, en met name voor jongeren, vrouwen en kleine ondernemingen;</w:t>
            </w:r>
            <w:r w:rsidRPr="009C602E">
              <w:rPr>
                <w:b/>
                <w:i/>
              </w:rPr>
              <w:t xml:space="preserve"> </w:t>
            </w:r>
            <w:r w:rsidRPr="009C602E">
              <w:rPr>
                <w:b/>
                <w:bCs/>
                <w:i/>
                <w:iCs/>
              </w:rPr>
              <w:t xml:space="preserve">vraagt dat aan dit initiatief concrete maatregelen worden verbonden in de hoop dat het kan zorgen voor een </w:t>
            </w:r>
            <w:r w:rsidRPr="009C602E">
              <w:t xml:space="preserve">versterking van </w:t>
            </w:r>
            <w:r w:rsidRPr="009C602E">
              <w:rPr>
                <w:b/>
                <w:bCs/>
                <w:i/>
                <w:iCs/>
              </w:rPr>
              <w:t xml:space="preserve">de </w:t>
            </w:r>
            <w:r w:rsidRPr="009C602E">
              <w:t>vrede, stabiliteit en welvaart in de regio; verzoekt de Commissie om, in nauw partnerschap met de Unie voor het Middellandse Zeegebied en andere regionale organen, prioriteit te geven aan de uitvoering van dit pact en gebruik te maken van de ervaring en beste praktijken van eerdere dergelijke initiatieven om te zorgen voor tastbare voordelen voor kustgemeenschappen, ecosystemen en de economische veerkracht in het hele bekken;</w:t>
            </w:r>
          </w:p>
        </w:tc>
      </w:tr>
    </w:tbl>
    <w:p w14:paraId="527823CC"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6602300F" w14:textId="77777777" w:rsidR="00667D66" w:rsidRPr="009C602E" w:rsidRDefault="00667D66" w:rsidP="00667D66">
      <w:r w:rsidRPr="009C602E">
        <w:rPr>
          <w:rStyle w:val="HideTWBExt"/>
        </w:rPr>
        <w:t>&lt;/Amend&gt;</w:t>
      </w:r>
    </w:p>
    <w:p w14:paraId="71CFB43F"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98</w:t>
      </w:r>
      <w:r w:rsidRPr="009C602E">
        <w:rPr>
          <w:rStyle w:val="HideTWBExt"/>
          <w:b w:val="0"/>
        </w:rPr>
        <w:t>&lt;/NumAm&gt;</w:t>
      </w:r>
    </w:p>
    <w:p w14:paraId="4842CBA6" w14:textId="77777777" w:rsidR="00667D66" w:rsidRPr="009C602E" w:rsidRDefault="00667D66" w:rsidP="00667D66">
      <w:pPr>
        <w:pStyle w:val="NormalBold"/>
      </w:pPr>
      <w:r w:rsidRPr="009C602E">
        <w:rPr>
          <w:rStyle w:val="HideTWBExt"/>
          <w:b w:val="0"/>
        </w:rPr>
        <w:t>&lt;RepeatBlock-By&gt;&lt;Members&gt;</w:t>
      </w:r>
      <w:r w:rsidRPr="009C602E">
        <w:t>Željana Zovko</w:t>
      </w:r>
      <w:r w:rsidRPr="009C602E">
        <w:rPr>
          <w:rStyle w:val="HideTWBExt"/>
          <w:b w:val="0"/>
        </w:rPr>
        <w:t>&lt;/Members&gt;</w:t>
      </w:r>
    </w:p>
    <w:p w14:paraId="458B7566" w14:textId="77777777" w:rsidR="00667D66" w:rsidRPr="009C602E" w:rsidRDefault="00667D66" w:rsidP="00667D66">
      <w:pPr>
        <w:pStyle w:val="NormalBold"/>
      </w:pPr>
      <w:r w:rsidRPr="009C602E">
        <w:rPr>
          <w:rStyle w:val="HideTWBExt"/>
          <w:b w:val="0"/>
        </w:rPr>
        <w:t>&lt;/RepeatBlock-By&gt;</w:t>
      </w:r>
    </w:p>
    <w:p w14:paraId="12239895"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7AA14D63" w14:textId="77777777" w:rsidR="00667D66" w:rsidRPr="009C602E" w:rsidRDefault="00667D66" w:rsidP="00667D66">
      <w:pPr>
        <w:pStyle w:val="NormalBold"/>
      </w:pPr>
      <w:r w:rsidRPr="009C602E">
        <w:rPr>
          <w:rStyle w:val="HideTWBExt"/>
          <w:b w:val="0"/>
        </w:rPr>
        <w:t>&lt;Article&gt;</w:t>
      </w:r>
      <w:r w:rsidRPr="009C602E">
        <w:t>Paragraaf 4</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68A6089A" w14:textId="77777777" w:rsidTr="0096176A">
        <w:trPr>
          <w:trHeight w:hRule="exact" w:val="240"/>
          <w:jc w:val="center"/>
        </w:trPr>
        <w:tc>
          <w:tcPr>
            <w:tcW w:w="9752" w:type="dxa"/>
            <w:gridSpan w:val="2"/>
            <w:tcBorders>
              <w:top w:val="nil"/>
              <w:left w:val="nil"/>
              <w:bottom w:val="nil"/>
              <w:right w:val="nil"/>
            </w:tcBorders>
          </w:tcPr>
          <w:p w14:paraId="1922D730" w14:textId="77777777" w:rsidR="00667D66" w:rsidRPr="009C602E" w:rsidRDefault="00667D66" w:rsidP="0096176A"/>
        </w:tc>
      </w:tr>
      <w:tr w:rsidR="00667D66" w:rsidRPr="009C602E" w14:paraId="75CC62B0" w14:textId="77777777" w:rsidTr="0096176A">
        <w:trPr>
          <w:trHeight w:val="240"/>
          <w:jc w:val="center"/>
        </w:trPr>
        <w:tc>
          <w:tcPr>
            <w:tcW w:w="4876" w:type="dxa"/>
            <w:tcBorders>
              <w:top w:val="nil"/>
              <w:left w:val="nil"/>
              <w:bottom w:val="nil"/>
              <w:right w:val="nil"/>
            </w:tcBorders>
          </w:tcPr>
          <w:p w14:paraId="44A4F6AE"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079838EC" w14:textId="77777777" w:rsidR="00667D66" w:rsidRPr="009C602E" w:rsidRDefault="00667D66" w:rsidP="0096176A">
            <w:pPr>
              <w:pStyle w:val="AmColumnHeading"/>
            </w:pPr>
            <w:r w:rsidRPr="009C602E">
              <w:t>Amendement</w:t>
            </w:r>
          </w:p>
        </w:tc>
      </w:tr>
      <w:tr w:rsidR="00667D66" w:rsidRPr="009C602E" w14:paraId="75F317E2" w14:textId="77777777" w:rsidTr="0096176A">
        <w:trPr>
          <w:jc w:val="center"/>
        </w:trPr>
        <w:tc>
          <w:tcPr>
            <w:tcW w:w="4876" w:type="dxa"/>
            <w:tcBorders>
              <w:top w:val="nil"/>
              <w:left w:val="nil"/>
              <w:bottom w:val="nil"/>
              <w:right w:val="nil"/>
            </w:tcBorders>
          </w:tcPr>
          <w:p w14:paraId="3CF2F98A" w14:textId="77777777" w:rsidR="00667D66" w:rsidRPr="009C602E" w:rsidRDefault="00667D66" w:rsidP="0096176A">
            <w:pPr>
              <w:pStyle w:val="Normal6a"/>
            </w:pPr>
            <w:r w:rsidRPr="009C602E">
              <w:t>4.</w:t>
            </w:r>
            <w:r w:rsidRPr="009C602E">
              <w:tab/>
              <w:t xml:space="preserve">is ingenomen met het </w:t>
            </w:r>
            <w:r w:rsidRPr="009C602E">
              <w:rPr>
                <w:b/>
                <w:bCs/>
                <w:i/>
                <w:iCs/>
              </w:rPr>
              <w:t>komende</w:t>
            </w:r>
            <w:r w:rsidRPr="009C602E">
              <w:t xml:space="preserve"> nieuwe pact voor het Middellandse Zeegebied als vlaggenschipinitiatief ter versterking van vrede, stabiliteit en welvaart in de regio; verzoekt de Commissie om, in nauw partnerschap met de Unie voor het Middellandse Zeegebied en andere regionale organen, prioriteit te geven aan de uitvoering van dit pact en gebruik te maken van de ervaring en beste praktijken van eerdere dergelijke initiatieven om te zorgen voor tastbare voordelen voor kustgemeenschappen, ecosystemen en de economische veerkracht in het hele bekken;</w:t>
            </w:r>
          </w:p>
        </w:tc>
        <w:tc>
          <w:tcPr>
            <w:tcW w:w="4876" w:type="dxa"/>
            <w:tcBorders>
              <w:top w:val="nil"/>
              <w:left w:val="nil"/>
              <w:bottom w:val="nil"/>
              <w:right w:val="nil"/>
            </w:tcBorders>
          </w:tcPr>
          <w:p w14:paraId="505C09DC" w14:textId="77777777" w:rsidR="00667D66" w:rsidRPr="009C602E" w:rsidRDefault="00667D66" w:rsidP="0096176A">
            <w:pPr>
              <w:pStyle w:val="Normal6a"/>
            </w:pPr>
            <w:r w:rsidRPr="009C602E">
              <w:t>4.</w:t>
            </w:r>
            <w:r w:rsidRPr="009C602E">
              <w:tab/>
              <w:t>is ingenomen met het nieuwe pact voor het Middellandse Zeegebied als vlaggenschipinitiatief ter versterking van vrede, stabiliteit en welvaart in de regio</w:t>
            </w:r>
            <w:r w:rsidRPr="009C602E">
              <w:rPr>
                <w:b/>
                <w:bCs/>
                <w:i/>
                <w:iCs/>
              </w:rPr>
              <w:t>;</w:t>
            </w:r>
            <w:r w:rsidRPr="009C602E">
              <w:rPr>
                <w:b/>
                <w:i/>
              </w:rPr>
              <w:t xml:space="preserve"> </w:t>
            </w:r>
            <w:r w:rsidRPr="009C602E">
              <w:rPr>
                <w:b/>
                <w:bCs/>
                <w:i/>
                <w:iCs/>
              </w:rPr>
              <w:t>beklemtoont dat in het kader van het pact moet worden voorzien in een hoognodig governancekader voor het oostelijke Middellandse Zeegebied, ter bevordering van de regionale samenwerking op het gebied van maritieme veiligheid, milieubescherming en duurzame ontwikkeling van de blauwe economie</w:t>
            </w:r>
            <w:r w:rsidRPr="009C602E">
              <w:t>; verzoekt de Commissie om, in nauw partnerschap met de Unie voor het Middellandse Zeegebied en andere regionale organen, prioriteit te geven aan de uitvoering van dit pact en gebruik te maken van de ervaring en beste praktijken van eerdere dergelijke initiatieven om te zorgen voor tastbare voordelen voor kustgemeenschappen, ecosystemen en de economische veerkracht in het hele bekken;</w:t>
            </w:r>
          </w:p>
        </w:tc>
      </w:tr>
    </w:tbl>
    <w:p w14:paraId="09E82693"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2A1C976A" w14:textId="77777777" w:rsidR="00667D66" w:rsidRPr="009C602E" w:rsidRDefault="00667D66" w:rsidP="00667D66">
      <w:r w:rsidRPr="009C602E">
        <w:rPr>
          <w:rStyle w:val="HideTWBExt"/>
        </w:rPr>
        <w:t>&lt;/Amend&gt;</w:t>
      </w:r>
    </w:p>
    <w:p w14:paraId="690A7725"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99</w:t>
      </w:r>
      <w:r w:rsidRPr="009C602E">
        <w:rPr>
          <w:rStyle w:val="HideTWBExt"/>
          <w:b w:val="0"/>
        </w:rPr>
        <w:t>&lt;/NumAm&gt;</w:t>
      </w:r>
    </w:p>
    <w:p w14:paraId="5189B629" w14:textId="77777777" w:rsidR="00667D66" w:rsidRPr="009C602E" w:rsidRDefault="00667D66" w:rsidP="00667D66">
      <w:pPr>
        <w:pStyle w:val="NormalBold"/>
      </w:pPr>
      <w:r w:rsidRPr="009C602E">
        <w:rPr>
          <w:rStyle w:val="HideTWBExt"/>
          <w:b w:val="0"/>
        </w:rPr>
        <w:t>&lt;RepeatBlock-By&gt;&lt;Members&gt;</w:t>
      </w:r>
      <w:r w:rsidRPr="009C602E">
        <w:t>Thomas Bajada, Sakis Arnaoutoglou, Giuseppe Lupo</w:t>
      </w:r>
      <w:r w:rsidRPr="009C602E">
        <w:rPr>
          <w:rStyle w:val="HideTWBExt"/>
          <w:b w:val="0"/>
        </w:rPr>
        <w:t>&lt;/Members&gt;</w:t>
      </w:r>
    </w:p>
    <w:p w14:paraId="2B1E1611" w14:textId="77777777" w:rsidR="00667D66" w:rsidRPr="009C602E" w:rsidRDefault="00667D66" w:rsidP="00667D66">
      <w:pPr>
        <w:pStyle w:val="NormalBold"/>
      </w:pPr>
      <w:r w:rsidRPr="009C602E">
        <w:rPr>
          <w:rStyle w:val="HideTWBExt"/>
          <w:b w:val="0"/>
        </w:rPr>
        <w:t>&lt;/RepeatBlock-By&gt;</w:t>
      </w:r>
    </w:p>
    <w:p w14:paraId="3C41557B"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31791837" w14:textId="77777777" w:rsidR="00667D66" w:rsidRPr="009C602E" w:rsidRDefault="00667D66" w:rsidP="00667D66">
      <w:pPr>
        <w:pStyle w:val="NormalBold"/>
      </w:pPr>
      <w:r w:rsidRPr="009C602E">
        <w:rPr>
          <w:rStyle w:val="HideTWBExt"/>
          <w:b w:val="0"/>
        </w:rPr>
        <w:t>&lt;Article&gt;</w:t>
      </w:r>
      <w:r w:rsidRPr="009C602E">
        <w:t>Paragraaf 4</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390E8858" w14:textId="77777777" w:rsidTr="0096176A">
        <w:trPr>
          <w:trHeight w:hRule="exact" w:val="240"/>
          <w:jc w:val="center"/>
        </w:trPr>
        <w:tc>
          <w:tcPr>
            <w:tcW w:w="9752" w:type="dxa"/>
            <w:gridSpan w:val="2"/>
            <w:tcBorders>
              <w:top w:val="nil"/>
              <w:left w:val="nil"/>
              <w:bottom w:val="nil"/>
              <w:right w:val="nil"/>
            </w:tcBorders>
          </w:tcPr>
          <w:p w14:paraId="0DA2C93B" w14:textId="77777777" w:rsidR="00667D66" w:rsidRPr="009C602E" w:rsidRDefault="00667D66" w:rsidP="0096176A"/>
        </w:tc>
      </w:tr>
      <w:tr w:rsidR="00667D66" w:rsidRPr="009C602E" w14:paraId="0FD36EAD" w14:textId="77777777" w:rsidTr="0096176A">
        <w:trPr>
          <w:trHeight w:val="240"/>
          <w:jc w:val="center"/>
        </w:trPr>
        <w:tc>
          <w:tcPr>
            <w:tcW w:w="4876" w:type="dxa"/>
            <w:tcBorders>
              <w:top w:val="nil"/>
              <w:left w:val="nil"/>
              <w:bottom w:val="nil"/>
              <w:right w:val="nil"/>
            </w:tcBorders>
          </w:tcPr>
          <w:p w14:paraId="7D915C60"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4C91C8DC" w14:textId="77777777" w:rsidR="00667D66" w:rsidRPr="009C602E" w:rsidRDefault="00667D66" w:rsidP="0096176A">
            <w:pPr>
              <w:pStyle w:val="AmColumnHeading"/>
            </w:pPr>
            <w:r w:rsidRPr="009C602E">
              <w:t>Amendement</w:t>
            </w:r>
          </w:p>
        </w:tc>
      </w:tr>
      <w:tr w:rsidR="00667D66" w:rsidRPr="009C602E" w14:paraId="74099665" w14:textId="77777777" w:rsidTr="0096176A">
        <w:trPr>
          <w:jc w:val="center"/>
        </w:trPr>
        <w:tc>
          <w:tcPr>
            <w:tcW w:w="4876" w:type="dxa"/>
            <w:tcBorders>
              <w:top w:val="nil"/>
              <w:left w:val="nil"/>
              <w:bottom w:val="nil"/>
              <w:right w:val="nil"/>
            </w:tcBorders>
          </w:tcPr>
          <w:p w14:paraId="3D4992A7" w14:textId="77777777" w:rsidR="00667D66" w:rsidRPr="009C602E" w:rsidRDefault="00667D66" w:rsidP="0096176A">
            <w:pPr>
              <w:pStyle w:val="Normal6a"/>
            </w:pPr>
            <w:r w:rsidRPr="009C602E">
              <w:t>4.</w:t>
            </w:r>
            <w:r w:rsidRPr="009C602E">
              <w:tab/>
              <w:t xml:space="preserve">is ingenomen met het </w:t>
            </w:r>
            <w:r w:rsidRPr="009C602E">
              <w:rPr>
                <w:b/>
                <w:bCs/>
                <w:i/>
                <w:iCs/>
              </w:rPr>
              <w:t>komende</w:t>
            </w:r>
            <w:r w:rsidRPr="009C602E">
              <w:t xml:space="preserve"> nieuwe pact voor het Middellandse Zeegebied als vlaggenschipinitiatief ter versterking van vrede, stabiliteit en welvaart in de regio; verzoekt de Commissie om, in nauw partnerschap met de Unie voor het Middellandse Zeegebied en andere regionale organen, prioriteit te geven aan de uitvoering van dit pact en gebruik te maken van de ervaring en beste praktijken van eerdere dergelijke initiatieven om te zorgen voor tastbare voordelen voor kustgemeenschappen, ecosystemen en de economische veerkracht in het hele bekken;</w:t>
            </w:r>
          </w:p>
        </w:tc>
        <w:tc>
          <w:tcPr>
            <w:tcW w:w="4876" w:type="dxa"/>
            <w:tcBorders>
              <w:top w:val="nil"/>
              <w:left w:val="nil"/>
              <w:bottom w:val="nil"/>
              <w:right w:val="nil"/>
            </w:tcBorders>
          </w:tcPr>
          <w:p w14:paraId="4A8BE629" w14:textId="77777777" w:rsidR="00667D66" w:rsidRPr="009C602E" w:rsidRDefault="00667D66" w:rsidP="0096176A">
            <w:pPr>
              <w:pStyle w:val="Normal6a"/>
            </w:pPr>
            <w:r w:rsidRPr="009C602E">
              <w:t>4.</w:t>
            </w:r>
            <w:r w:rsidRPr="009C602E">
              <w:tab/>
              <w:t>is ingenomen met het nieuwe pact voor het Middellandse Zeegebied als vlaggenschipinitiatief ter versterking van vrede, stabiliteit en welvaart in de regio</w:t>
            </w:r>
            <w:r w:rsidRPr="009C602E">
              <w:rPr>
                <w:b/>
                <w:bCs/>
                <w:i/>
                <w:iCs/>
              </w:rPr>
              <w:t>;</w:t>
            </w:r>
            <w:r w:rsidRPr="009C602E">
              <w:rPr>
                <w:b/>
                <w:i/>
              </w:rPr>
              <w:t xml:space="preserve"> </w:t>
            </w:r>
            <w:r w:rsidRPr="009C602E">
              <w:rPr>
                <w:b/>
                <w:bCs/>
                <w:i/>
                <w:iCs/>
              </w:rPr>
              <w:t>wijst met name op de klemtoon die wordt gelegd op de bevordering en verbetering van rechtskaders in verband met ROVB’s en de bestrijding van IOO-visserij in het Middellandse Zeegebied aan de hand van capaciteitsopbouw, monitoring, controle en toezicht</w:t>
            </w:r>
            <w:r w:rsidRPr="009C602E">
              <w:t>; verzoekt de Commissie om, in nauw partnerschap met de Unie voor het Middellandse Zeegebied en andere regionale organen, prioriteit te geven aan de uitvoering van dit pact en gebruik te maken van de ervaring en beste praktijken van eerdere dergelijke initiatieven om te zorgen voor tastbare voordelen voor kustgemeenschappen, ecosystemen en de economische veerkracht in het hele bekken;</w:t>
            </w:r>
          </w:p>
        </w:tc>
      </w:tr>
    </w:tbl>
    <w:p w14:paraId="2EDBA949"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3BFA3474" w14:textId="77777777" w:rsidR="00667D66" w:rsidRPr="009C602E" w:rsidRDefault="00667D66" w:rsidP="00667D66">
      <w:r w:rsidRPr="009C602E">
        <w:rPr>
          <w:rStyle w:val="HideTWBExt"/>
        </w:rPr>
        <w:t>&lt;/Amend&gt;</w:t>
      </w:r>
    </w:p>
    <w:p w14:paraId="791E1BFC"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100</w:t>
      </w:r>
      <w:r w:rsidRPr="009C602E">
        <w:rPr>
          <w:rStyle w:val="HideTWBExt"/>
          <w:b w:val="0"/>
        </w:rPr>
        <w:t>&lt;/NumAm&gt;</w:t>
      </w:r>
    </w:p>
    <w:p w14:paraId="13248B8F" w14:textId="77777777" w:rsidR="00667D66" w:rsidRPr="009C602E" w:rsidRDefault="00667D66" w:rsidP="00667D66">
      <w:pPr>
        <w:pStyle w:val="NormalBold"/>
      </w:pPr>
      <w:r w:rsidRPr="009C602E">
        <w:rPr>
          <w:rStyle w:val="HideTWBExt"/>
          <w:b w:val="0"/>
        </w:rPr>
        <w:t>&lt;RepeatBlock-By&gt;&lt;Members&gt;</w:t>
      </w:r>
      <w:r w:rsidRPr="009C602E">
        <w:t>Isabelle Le Callennec</w:t>
      </w:r>
      <w:r w:rsidRPr="009C602E">
        <w:rPr>
          <w:rStyle w:val="HideTWBExt"/>
          <w:b w:val="0"/>
        </w:rPr>
        <w:t>&lt;/Members&gt;</w:t>
      </w:r>
    </w:p>
    <w:p w14:paraId="7C0AADE9" w14:textId="77777777" w:rsidR="00667D66" w:rsidRPr="009C602E" w:rsidRDefault="00667D66" w:rsidP="00667D66">
      <w:pPr>
        <w:pStyle w:val="NormalBold"/>
      </w:pPr>
      <w:r w:rsidRPr="009C602E">
        <w:rPr>
          <w:rStyle w:val="HideTWBExt"/>
          <w:b w:val="0"/>
        </w:rPr>
        <w:t>&lt;/RepeatBlock-By&gt;</w:t>
      </w:r>
    </w:p>
    <w:p w14:paraId="40BEAFFE"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6E726FEC" w14:textId="77777777" w:rsidR="00667D66" w:rsidRPr="009C602E" w:rsidRDefault="00667D66" w:rsidP="00667D66">
      <w:pPr>
        <w:pStyle w:val="NormalBold"/>
      </w:pPr>
      <w:r w:rsidRPr="009C602E">
        <w:rPr>
          <w:rStyle w:val="HideTWBExt"/>
          <w:b w:val="0"/>
        </w:rPr>
        <w:t>&lt;Article&gt;</w:t>
      </w:r>
      <w:r w:rsidRPr="009C602E">
        <w:t>Paragraaf 4</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2D51650A" w14:textId="77777777" w:rsidTr="0096176A">
        <w:trPr>
          <w:trHeight w:hRule="exact" w:val="240"/>
          <w:jc w:val="center"/>
        </w:trPr>
        <w:tc>
          <w:tcPr>
            <w:tcW w:w="9752" w:type="dxa"/>
            <w:gridSpan w:val="2"/>
            <w:tcBorders>
              <w:top w:val="nil"/>
              <w:left w:val="nil"/>
              <w:bottom w:val="nil"/>
              <w:right w:val="nil"/>
            </w:tcBorders>
          </w:tcPr>
          <w:p w14:paraId="373CA9F8" w14:textId="77777777" w:rsidR="00667D66" w:rsidRPr="009C602E" w:rsidRDefault="00667D66" w:rsidP="0096176A"/>
        </w:tc>
      </w:tr>
      <w:tr w:rsidR="00667D66" w:rsidRPr="009C602E" w14:paraId="583BB5B9" w14:textId="77777777" w:rsidTr="0096176A">
        <w:trPr>
          <w:trHeight w:val="240"/>
          <w:jc w:val="center"/>
        </w:trPr>
        <w:tc>
          <w:tcPr>
            <w:tcW w:w="4876" w:type="dxa"/>
            <w:tcBorders>
              <w:top w:val="nil"/>
              <w:left w:val="nil"/>
              <w:bottom w:val="nil"/>
              <w:right w:val="nil"/>
            </w:tcBorders>
          </w:tcPr>
          <w:p w14:paraId="269DF139"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143BE137" w14:textId="77777777" w:rsidR="00667D66" w:rsidRPr="009C602E" w:rsidRDefault="00667D66" w:rsidP="0096176A">
            <w:pPr>
              <w:pStyle w:val="AmColumnHeading"/>
            </w:pPr>
            <w:r w:rsidRPr="009C602E">
              <w:t>Amendement</w:t>
            </w:r>
          </w:p>
        </w:tc>
      </w:tr>
      <w:tr w:rsidR="00667D66" w:rsidRPr="009C602E" w14:paraId="35FC6F8E" w14:textId="77777777" w:rsidTr="0096176A">
        <w:trPr>
          <w:jc w:val="center"/>
        </w:trPr>
        <w:tc>
          <w:tcPr>
            <w:tcW w:w="4876" w:type="dxa"/>
            <w:tcBorders>
              <w:top w:val="nil"/>
              <w:left w:val="nil"/>
              <w:bottom w:val="nil"/>
              <w:right w:val="nil"/>
            </w:tcBorders>
          </w:tcPr>
          <w:p w14:paraId="05B763A3" w14:textId="77777777" w:rsidR="00667D66" w:rsidRPr="009C602E" w:rsidRDefault="00667D66" w:rsidP="0096176A">
            <w:pPr>
              <w:pStyle w:val="Normal6a"/>
            </w:pPr>
            <w:r w:rsidRPr="009C602E">
              <w:t>4.</w:t>
            </w:r>
            <w:r w:rsidRPr="009C602E">
              <w:tab/>
              <w:t xml:space="preserve">is ingenomen met het </w:t>
            </w:r>
            <w:r w:rsidRPr="009C602E">
              <w:rPr>
                <w:b/>
                <w:i/>
              </w:rPr>
              <w:t>komende</w:t>
            </w:r>
            <w:r w:rsidRPr="009C602E">
              <w:t xml:space="preserve"> nieuwe pact voor het Middellandse Zeegebied als vlaggenschipinitiatief ter versterking van vrede, stabiliteit en welvaart in de regio; verzoekt de Commissie om, in nauw partnerschap met de Unie voor het Middellandse Zeegebied en andere regionale organen, prioriteit te geven aan de uitvoering van dit pact en gebruik te maken van de ervaring en beste praktijken van eerdere dergelijke initiatieven om te zorgen voor tastbare voordelen voor kustgemeenschappen, ecosystemen en de economische veerkracht in het hele bekken;</w:t>
            </w:r>
          </w:p>
        </w:tc>
        <w:tc>
          <w:tcPr>
            <w:tcW w:w="4876" w:type="dxa"/>
            <w:tcBorders>
              <w:top w:val="nil"/>
              <w:left w:val="nil"/>
              <w:bottom w:val="nil"/>
              <w:right w:val="nil"/>
            </w:tcBorders>
          </w:tcPr>
          <w:p w14:paraId="67760721" w14:textId="77777777" w:rsidR="00667D66" w:rsidRPr="009C602E" w:rsidRDefault="00667D66" w:rsidP="0096176A">
            <w:pPr>
              <w:pStyle w:val="Normal6a"/>
            </w:pPr>
            <w:r w:rsidRPr="009C602E">
              <w:t>4.</w:t>
            </w:r>
            <w:r w:rsidRPr="009C602E">
              <w:tab/>
              <w:t>is ingenomen met het nieuwe pact voor het Middellandse Zeegebied als vlaggenschipinitiatief ter versterking van vrede, stabiliteit en welvaart in de regio; verzoekt de Commissie om, in nauw partnerschap met de Unie voor het Middellandse Zeegebied en andere regionale organen, prioriteit te geven aan de uitvoering van dit pact en gebruik te maken van de ervaring en beste praktijken van eerdere dergelijke initiatieven</w:t>
            </w:r>
            <w:r w:rsidRPr="009C602E">
              <w:rPr>
                <w:b/>
                <w:i/>
              </w:rPr>
              <w:t>, met name op het gebied van IOO-visserij,</w:t>
            </w:r>
            <w:r w:rsidRPr="009C602E">
              <w:t xml:space="preserve"> om te zorgen voor tastbare voordelen voor kustgemeenschappen, ecosystemen en de economische veerkracht in het hele bekken</w:t>
            </w:r>
            <w:r w:rsidRPr="009C602E">
              <w:rPr>
                <w:b/>
                <w:i/>
              </w:rPr>
              <w:t>, alsook in het bekken van de Zwarte Zee</w:t>
            </w:r>
            <w:r w:rsidRPr="009C602E">
              <w:t>;</w:t>
            </w:r>
          </w:p>
        </w:tc>
      </w:tr>
    </w:tbl>
    <w:p w14:paraId="30506A03"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{FR}</w:t>
      </w:r>
      <w:r w:rsidRPr="009C602E">
        <w:t>fr</w:t>
      </w:r>
      <w:r w:rsidRPr="009C602E">
        <w:rPr>
          <w:rStyle w:val="HideTWBExt"/>
        </w:rPr>
        <w:t>&lt;/Original&gt;</w:t>
      </w:r>
    </w:p>
    <w:p w14:paraId="17FFBD40" w14:textId="77777777" w:rsidR="00667D66" w:rsidRPr="009C602E" w:rsidRDefault="00667D66" w:rsidP="00667D66">
      <w:r w:rsidRPr="009C602E">
        <w:rPr>
          <w:rStyle w:val="HideTWBExt"/>
        </w:rPr>
        <w:t>&lt;/Amend&gt;</w:t>
      </w:r>
    </w:p>
    <w:p w14:paraId="6354E1AD"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101</w:t>
      </w:r>
      <w:r w:rsidRPr="009C602E">
        <w:rPr>
          <w:rStyle w:val="HideTWBExt"/>
          <w:b w:val="0"/>
        </w:rPr>
        <w:t>&lt;/NumAm&gt;</w:t>
      </w:r>
    </w:p>
    <w:p w14:paraId="4A62972B" w14:textId="77777777" w:rsidR="00667D66" w:rsidRPr="009C602E" w:rsidRDefault="00667D66" w:rsidP="00667D66">
      <w:pPr>
        <w:pStyle w:val="NormalBold"/>
      </w:pPr>
      <w:r w:rsidRPr="009C602E">
        <w:rPr>
          <w:rStyle w:val="HideTWBExt"/>
          <w:b w:val="0"/>
        </w:rPr>
        <w:t>&lt;RepeatBlock-By&gt;&lt;Members&gt;</w:t>
      </w:r>
      <w:r w:rsidRPr="009C602E">
        <w:t>Carmen Crespo Díaz, Gabriel Mato</w:t>
      </w:r>
      <w:r w:rsidRPr="009C602E">
        <w:rPr>
          <w:rStyle w:val="HideTWBExt"/>
          <w:b w:val="0"/>
        </w:rPr>
        <w:t>&lt;/Members&gt;</w:t>
      </w:r>
    </w:p>
    <w:p w14:paraId="434E26FC" w14:textId="77777777" w:rsidR="00667D66" w:rsidRPr="009C602E" w:rsidRDefault="00667D66" w:rsidP="00667D66">
      <w:pPr>
        <w:pStyle w:val="NormalBold"/>
      </w:pPr>
      <w:r w:rsidRPr="009C602E">
        <w:rPr>
          <w:rStyle w:val="HideTWBExt"/>
          <w:b w:val="0"/>
        </w:rPr>
        <w:t>&lt;/RepeatBlock-By&gt;</w:t>
      </w:r>
    </w:p>
    <w:p w14:paraId="283A6DA3"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648CC2C1" w14:textId="77777777" w:rsidR="00667D66" w:rsidRPr="009C602E" w:rsidRDefault="00667D66" w:rsidP="00667D66">
      <w:pPr>
        <w:pStyle w:val="NormalBold"/>
      </w:pPr>
      <w:r w:rsidRPr="009C602E">
        <w:rPr>
          <w:rStyle w:val="HideTWBExt"/>
          <w:b w:val="0"/>
        </w:rPr>
        <w:t>&lt;Article&gt;</w:t>
      </w:r>
      <w:r w:rsidRPr="009C602E">
        <w:t>Paragraaf 4</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4CC1129E" w14:textId="77777777" w:rsidTr="0096176A">
        <w:trPr>
          <w:trHeight w:hRule="exact" w:val="240"/>
          <w:jc w:val="center"/>
        </w:trPr>
        <w:tc>
          <w:tcPr>
            <w:tcW w:w="9752" w:type="dxa"/>
            <w:gridSpan w:val="2"/>
            <w:tcBorders>
              <w:top w:val="nil"/>
              <w:left w:val="nil"/>
              <w:bottom w:val="nil"/>
              <w:right w:val="nil"/>
            </w:tcBorders>
          </w:tcPr>
          <w:p w14:paraId="07185D54" w14:textId="77777777" w:rsidR="00667D66" w:rsidRPr="009C602E" w:rsidRDefault="00667D66" w:rsidP="0096176A"/>
        </w:tc>
      </w:tr>
      <w:tr w:rsidR="00667D66" w:rsidRPr="009C602E" w14:paraId="2BA5798C" w14:textId="77777777" w:rsidTr="0096176A">
        <w:trPr>
          <w:trHeight w:val="240"/>
          <w:jc w:val="center"/>
        </w:trPr>
        <w:tc>
          <w:tcPr>
            <w:tcW w:w="4876" w:type="dxa"/>
            <w:tcBorders>
              <w:top w:val="nil"/>
              <w:left w:val="nil"/>
              <w:bottom w:val="nil"/>
              <w:right w:val="nil"/>
            </w:tcBorders>
          </w:tcPr>
          <w:p w14:paraId="25F40C98"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1E93EADA" w14:textId="77777777" w:rsidR="00667D66" w:rsidRPr="009C602E" w:rsidRDefault="00667D66" w:rsidP="0096176A">
            <w:pPr>
              <w:pStyle w:val="AmColumnHeading"/>
            </w:pPr>
            <w:r w:rsidRPr="009C602E">
              <w:t>Amendement</w:t>
            </w:r>
          </w:p>
        </w:tc>
      </w:tr>
      <w:tr w:rsidR="00667D66" w:rsidRPr="009C602E" w14:paraId="68AA8247" w14:textId="77777777" w:rsidTr="0096176A">
        <w:trPr>
          <w:jc w:val="center"/>
        </w:trPr>
        <w:tc>
          <w:tcPr>
            <w:tcW w:w="4876" w:type="dxa"/>
            <w:tcBorders>
              <w:top w:val="nil"/>
              <w:left w:val="nil"/>
              <w:bottom w:val="nil"/>
              <w:right w:val="nil"/>
            </w:tcBorders>
          </w:tcPr>
          <w:p w14:paraId="0634CD39" w14:textId="77777777" w:rsidR="00667D66" w:rsidRPr="009C602E" w:rsidRDefault="00667D66" w:rsidP="0096176A">
            <w:pPr>
              <w:pStyle w:val="Normal6a"/>
            </w:pPr>
            <w:r w:rsidRPr="009C602E">
              <w:t>4.</w:t>
            </w:r>
            <w:r w:rsidRPr="009C602E">
              <w:tab/>
              <w:t>is ingenomen met het komende nieuwe pact voor het Middellandse Zeegebied als vlaggenschipinitiatief ter versterking van vrede, stabiliteit en welvaart in de regio; verzoekt de Commissie om, in nauw partnerschap met de Unie voor het Middellandse Zeegebied en andere regionale organen, prioriteit te geven aan de uitvoering van dit pact en gebruik te maken van de ervaring en beste praktijken van eerdere dergelijke initiatieven om te zorgen voor tastbare voordelen voor kustgemeenschappen, ecosystemen en de economische veerkracht in het hele bekken;</w:t>
            </w:r>
          </w:p>
        </w:tc>
        <w:tc>
          <w:tcPr>
            <w:tcW w:w="4876" w:type="dxa"/>
            <w:tcBorders>
              <w:top w:val="nil"/>
              <w:left w:val="nil"/>
              <w:bottom w:val="nil"/>
              <w:right w:val="nil"/>
            </w:tcBorders>
          </w:tcPr>
          <w:p w14:paraId="32B1C39F" w14:textId="77777777" w:rsidR="00667D66" w:rsidRPr="009C602E" w:rsidRDefault="00667D66" w:rsidP="0096176A">
            <w:pPr>
              <w:pStyle w:val="Normal6a"/>
            </w:pPr>
            <w:r w:rsidRPr="009C602E">
              <w:t>4.</w:t>
            </w:r>
            <w:r w:rsidRPr="009C602E">
              <w:tab/>
              <w:t xml:space="preserve">is ingenomen met het komende nieuwe pact voor het Middellandse Zeegebied als vlaggenschipinitiatief ter versterking van vrede, stabiliteit en welvaart in de regio; verzoekt de Commissie om, in nauw partnerschap met de Unie voor het Middellandse Zeegebied en andere regionale organen, prioriteit te geven aan de uitvoering van dit pact en gebruik te maken van de ervaring en beste praktijken van eerdere dergelijke initiatieven om te zorgen voor tastbare voordelen voor kustgemeenschappen, </w:t>
            </w:r>
            <w:r w:rsidRPr="009C602E">
              <w:rPr>
                <w:b/>
                <w:bCs/>
                <w:i/>
                <w:iCs/>
              </w:rPr>
              <w:t>voedselsoevereiniteit,</w:t>
            </w:r>
            <w:r w:rsidRPr="009C602E">
              <w:t xml:space="preserve"> ecosystemen en de economische veerkracht in het hele bekken;</w:t>
            </w:r>
          </w:p>
        </w:tc>
      </w:tr>
    </w:tbl>
    <w:p w14:paraId="7054BDA0"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{ES}</w:t>
      </w:r>
      <w:r w:rsidRPr="009C602E">
        <w:t>es</w:t>
      </w:r>
      <w:r w:rsidRPr="009C602E">
        <w:rPr>
          <w:rStyle w:val="HideTWBExt"/>
        </w:rPr>
        <w:t>&lt;/Original&gt;</w:t>
      </w:r>
    </w:p>
    <w:p w14:paraId="7DFB892D" w14:textId="77777777" w:rsidR="00667D66" w:rsidRPr="009C602E" w:rsidRDefault="00667D66" w:rsidP="00667D66">
      <w:r w:rsidRPr="009C602E">
        <w:rPr>
          <w:rStyle w:val="HideTWBExt"/>
        </w:rPr>
        <w:t>&lt;/Amend&gt;</w:t>
      </w:r>
    </w:p>
    <w:p w14:paraId="7D962424"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102</w:t>
      </w:r>
      <w:r w:rsidRPr="009C602E">
        <w:rPr>
          <w:rStyle w:val="HideTWBExt"/>
          <w:b w:val="0"/>
        </w:rPr>
        <w:t>&lt;/NumAm&gt;</w:t>
      </w:r>
    </w:p>
    <w:p w14:paraId="03F568E0" w14:textId="77777777" w:rsidR="00667D66" w:rsidRPr="009C602E" w:rsidRDefault="00667D66" w:rsidP="00667D66">
      <w:pPr>
        <w:pStyle w:val="NormalBold"/>
      </w:pPr>
      <w:r w:rsidRPr="009C602E">
        <w:rPr>
          <w:rStyle w:val="HideTWBExt"/>
          <w:b w:val="0"/>
        </w:rPr>
        <w:t>&lt;RepeatBlock-By&gt;&lt;Members&gt;</w:t>
      </w:r>
      <w:r w:rsidRPr="009C602E">
        <w:t>Eric Sargiacomo</w:t>
      </w:r>
      <w:r w:rsidRPr="009C602E">
        <w:rPr>
          <w:rStyle w:val="HideTWBExt"/>
          <w:b w:val="0"/>
        </w:rPr>
        <w:t>&lt;/Members&gt;</w:t>
      </w:r>
    </w:p>
    <w:p w14:paraId="78C50D26" w14:textId="77777777" w:rsidR="00667D66" w:rsidRPr="009C602E" w:rsidRDefault="00667D66" w:rsidP="00667D66">
      <w:pPr>
        <w:pStyle w:val="NormalBold"/>
      </w:pPr>
      <w:r w:rsidRPr="009C602E">
        <w:rPr>
          <w:rStyle w:val="HideTWBExt"/>
          <w:b w:val="0"/>
        </w:rPr>
        <w:t>&lt;/RepeatBlock-By&gt;</w:t>
      </w:r>
    </w:p>
    <w:p w14:paraId="3A96585A"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34C83DC0" w14:textId="77777777" w:rsidR="00667D66" w:rsidRPr="009C602E" w:rsidRDefault="00667D66" w:rsidP="00667D66">
      <w:pPr>
        <w:pStyle w:val="NormalBold"/>
      </w:pPr>
      <w:r w:rsidRPr="009C602E">
        <w:rPr>
          <w:rStyle w:val="HideTWBExt"/>
          <w:b w:val="0"/>
        </w:rPr>
        <w:t>&lt;Article&gt;</w:t>
      </w:r>
      <w:r w:rsidRPr="009C602E">
        <w:t>Paragraaf 4</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70AFB3EE" w14:textId="77777777" w:rsidTr="0096176A">
        <w:trPr>
          <w:trHeight w:hRule="exact" w:val="240"/>
          <w:jc w:val="center"/>
        </w:trPr>
        <w:tc>
          <w:tcPr>
            <w:tcW w:w="9752" w:type="dxa"/>
            <w:gridSpan w:val="2"/>
            <w:tcBorders>
              <w:top w:val="nil"/>
              <w:left w:val="nil"/>
              <w:bottom w:val="nil"/>
              <w:right w:val="nil"/>
            </w:tcBorders>
          </w:tcPr>
          <w:p w14:paraId="00F5CC6A" w14:textId="77777777" w:rsidR="00667D66" w:rsidRPr="009C602E" w:rsidRDefault="00667D66" w:rsidP="0096176A"/>
        </w:tc>
      </w:tr>
      <w:tr w:rsidR="00667D66" w:rsidRPr="009C602E" w14:paraId="26D766E1" w14:textId="77777777" w:rsidTr="0096176A">
        <w:trPr>
          <w:trHeight w:val="240"/>
          <w:jc w:val="center"/>
        </w:trPr>
        <w:tc>
          <w:tcPr>
            <w:tcW w:w="4876" w:type="dxa"/>
            <w:tcBorders>
              <w:top w:val="nil"/>
              <w:left w:val="nil"/>
              <w:bottom w:val="nil"/>
              <w:right w:val="nil"/>
            </w:tcBorders>
          </w:tcPr>
          <w:p w14:paraId="1F969EDC"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7059246D" w14:textId="77777777" w:rsidR="00667D66" w:rsidRPr="009C602E" w:rsidRDefault="00667D66" w:rsidP="0096176A">
            <w:pPr>
              <w:pStyle w:val="AmColumnHeading"/>
            </w:pPr>
            <w:r w:rsidRPr="009C602E">
              <w:t>Amendement</w:t>
            </w:r>
          </w:p>
        </w:tc>
      </w:tr>
      <w:tr w:rsidR="00667D66" w:rsidRPr="009C602E" w14:paraId="32613CB3" w14:textId="77777777" w:rsidTr="0096176A">
        <w:trPr>
          <w:jc w:val="center"/>
        </w:trPr>
        <w:tc>
          <w:tcPr>
            <w:tcW w:w="4876" w:type="dxa"/>
            <w:tcBorders>
              <w:top w:val="nil"/>
              <w:left w:val="nil"/>
              <w:bottom w:val="nil"/>
              <w:right w:val="nil"/>
            </w:tcBorders>
          </w:tcPr>
          <w:p w14:paraId="30929431" w14:textId="77777777" w:rsidR="00667D66" w:rsidRPr="009C602E" w:rsidRDefault="00667D66" w:rsidP="0096176A">
            <w:pPr>
              <w:pStyle w:val="Normal6a"/>
            </w:pPr>
            <w:r w:rsidRPr="009C602E">
              <w:t>4.</w:t>
            </w:r>
            <w:r w:rsidRPr="009C602E">
              <w:tab/>
              <w:t>is ingenomen met het komende nieuwe pact voor het Middellandse Zeegebied als vlaggenschipinitiatief ter versterking van vrede, stabiliteit en welvaart in de regio; verzoekt de Commissie om, in nauw partnerschap met de Unie voor het Middellandse Zeegebied en andere regionale organen, prioriteit te geven aan de uitvoering van dit pact en gebruik te maken van de ervaring en beste praktijken van eerdere dergelijke initiatieven om te zorgen voor tastbare voordelen voor kustgemeenschappen, ecosystemen en de economische veerkracht in het hele bekken;</w:t>
            </w:r>
          </w:p>
        </w:tc>
        <w:tc>
          <w:tcPr>
            <w:tcW w:w="4876" w:type="dxa"/>
            <w:tcBorders>
              <w:top w:val="nil"/>
              <w:left w:val="nil"/>
              <w:bottom w:val="nil"/>
              <w:right w:val="nil"/>
            </w:tcBorders>
          </w:tcPr>
          <w:p w14:paraId="024BD619" w14:textId="77777777" w:rsidR="00667D66" w:rsidRPr="009C602E" w:rsidRDefault="00667D66" w:rsidP="0096176A">
            <w:pPr>
              <w:pStyle w:val="Normal6a"/>
            </w:pPr>
            <w:r w:rsidRPr="009C602E">
              <w:t>4.</w:t>
            </w:r>
            <w:r w:rsidRPr="009C602E">
              <w:tab/>
              <w:t>is ingenomen met het komende nieuwe pact voor het Middellandse Zeegebied als vlaggenschipinitiatief ter versterking van vrede, stabiliteit en welvaart in de regio; verzoekt de Commissie om, in nauw partnerschap met de Unie voor het Middellandse Zeegebied en andere regionale organen</w:t>
            </w:r>
            <w:r w:rsidRPr="009C602E">
              <w:rPr>
                <w:b/>
                <w:i/>
              </w:rPr>
              <w:t>, met name de FAO</w:t>
            </w:r>
            <w:r w:rsidRPr="009C602E">
              <w:t>, prioriteit te geven aan de uitvoering van dit pact en gebruik te maken van de ervaring en beste praktijken van eerdere dergelijke initiatieven om te zorgen voor tastbare voordelen voor kustgemeenschappen, ecosystemen en de economische veerkracht in het hele bekken;</w:t>
            </w:r>
          </w:p>
        </w:tc>
      </w:tr>
    </w:tbl>
    <w:p w14:paraId="57625AAC"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{FR}</w:t>
      </w:r>
      <w:r w:rsidRPr="009C602E">
        <w:t>fr</w:t>
      </w:r>
      <w:r w:rsidRPr="009C602E">
        <w:rPr>
          <w:rStyle w:val="HideTWBExt"/>
        </w:rPr>
        <w:t>&lt;/Original&gt;</w:t>
      </w:r>
    </w:p>
    <w:p w14:paraId="733D5970" w14:textId="77777777" w:rsidR="00667D66" w:rsidRPr="009C602E" w:rsidRDefault="00667D66" w:rsidP="00667D66">
      <w:r w:rsidRPr="009C602E">
        <w:rPr>
          <w:rStyle w:val="HideTWBExt"/>
        </w:rPr>
        <w:t>&lt;/Amend&gt;</w:t>
      </w:r>
    </w:p>
    <w:p w14:paraId="58C9DCB3"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103</w:t>
      </w:r>
      <w:r w:rsidRPr="009C602E">
        <w:rPr>
          <w:rStyle w:val="HideTWBExt"/>
          <w:b w:val="0"/>
        </w:rPr>
        <w:t>&lt;/NumAm&gt;</w:t>
      </w:r>
    </w:p>
    <w:p w14:paraId="5324A9E0" w14:textId="77777777" w:rsidR="00667D66" w:rsidRPr="009C602E" w:rsidRDefault="00667D66" w:rsidP="00667D66">
      <w:pPr>
        <w:pStyle w:val="NormalBold"/>
      </w:pPr>
      <w:r w:rsidRPr="009C602E">
        <w:rPr>
          <w:rStyle w:val="HideTWBExt"/>
          <w:b w:val="0"/>
        </w:rPr>
        <w:t>&lt;RepeatBlock-By&gt;&lt;Members&gt;</w:t>
      </w:r>
      <w:r w:rsidRPr="009C602E">
        <w:t>Emma Fourreau, Sebastian Everding, Luke Ming Flanagan</w:t>
      </w:r>
      <w:r w:rsidRPr="009C602E">
        <w:rPr>
          <w:rStyle w:val="HideTWBExt"/>
          <w:b w:val="0"/>
        </w:rPr>
        <w:t>&lt;/Members&gt;</w:t>
      </w:r>
    </w:p>
    <w:p w14:paraId="4095D0F7" w14:textId="77777777" w:rsidR="00667D66" w:rsidRPr="009C602E" w:rsidRDefault="00667D66" w:rsidP="00667D66">
      <w:pPr>
        <w:pStyle w:val="NormalBold"/>
      </w:pPr>
      <w:r w:rsidRPr="009C602E">
        <w:rPr>
          <w:rStyle w:val="HideTWBExt"/>
          <w:b w:val="0"/>
        </w:rPr>
        <w:t>&lt;/RepeatBlock-By&gt;</w:t>
      </w:r>
    </w:p>
    <w:p w14:paraId="4E7E5E5C"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60F6C5F6" w14:textId="77777777" w:rsidR="00667D66" w:rsidRPr="009C602E" w:rsidRDefault="00667D66" w:rsidP="00667D66">
      <w:pPr>
        <w:pStyle w:val="NormalBold"/>
      </w:pPr>
      <w:r w:rsidRPr="009C602E">
        <w:rPr>
          <w:rStyle w:val="HideTWBExt"/>
          <w:b w:val="0"/>
        </w:rPr>
        <w:t>&lt;Article&gt;</w:t>
      </w:r>
      <w:r w:rsidRPr="009C602E">
        <w:t>Paragraaf 4</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2E11D64B" w14:textId="77777777" w:rsidTr="0096176A">
        <w:trPr>
          <w:trHeight w:hRule="exact" w:val="240"/>
          <w:jc w:val="center"/>
        </w:trPr>
        <w:tc>
          <w:tcPr>
            <w:tcW w:w="9752" w:type="dxa"/>
            <w:gridSpan w:val="2"/>
            <w:tcBorders>
              <w:top w:val="nil"/>
              <w:left w:val="nil"/>
              <w:bottom w:val="nil"/>
              <w:right w:val="nil"/>
            </w:tcBorders>
          </w:tcPr>
          <w:p w14:paraId="761566B3" w14:textId="77777777" w:rsidR="00667D66" w:rsidRPr="009C602E" w:rsidRDefault="00667D66" w:rsidP="0096176A"/>
        </w:tc>
      </w:tr>
      <w:tr w:rsidR="00667D66" w:rsidRPr="009C602E" w14:paraId="28DE660A" w14:textId="77777777" w:rsidTr="0096176A">
        <w:trPr>
          <w:trHeight w:val="240"/>
          <w:jc w:val="center"/>
        </w:trPr>
        <w:tc>
          <w:tcPr>
            <w:tcW w:w="4876" w:type="dxa"/>
            <w:tcBorders>
              <w:top w:val="nil"/>
              <w:left w:val="nil"/>
              <w:bottom w:val="nil"/>
              <w:right w:val="nil"/>
            </w:tcBorders>
          </w:tcPr>
          <w:p w14:paraId="7D56B90F"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03066F09" w14:textId="77777777" w:rsidR="00667D66" w:rsidRPr="009C602E" w:rsidRDefault="00667D66" w:rsidP="0096176A">
            <w:pPr>
              <w:pStyle w:val="AmColumnHeading"/>
            </w:pPr>
            <w:r w:rsidRPr="009C602E">
              <w:t>Amendement</w:t>
            </w:r>
          </w:p>
        </w:tc>
      </w:tr>
      <w:tr w:rsidR="00667D66" w:rsidRPr="009C602E" w14:paraId="543C1BA9" w14:textId="77777777" w:rsidTr="0096176A">
        <w:trPr>
          <w:jc w:val="center"/>
        </w:trPr>
        <w:tc>
          <w:tcPr>
            <w:tcW w:w="4876" w:type="dxa"/>
            <w:tcBorders>
              <w:top w:val="nil"/>
              <w:left w:val="nil"/>
              <w:bottom w:val="nil"/>
              <w:right w:val="nil"/>
            </w:tcBorders>
          </w:tcPr>
          <w:p w14:paraId="76FD6932" w14:textId="77777777" w:rsidR="00667D66" w:rsidRPr="009C602E" w:rsidRDefault="00667D66" w:rsidP="0096176A">
            <w:pPr>
              <w:pStyle w:val="Normal6a"/>
            </w:pPr>
            <w:r w:rsidRPr="009C602E">
              <w:t>4.</w:t>
            </w:r>
            <w:r w:rsidRPr="009C602E">
              <w:tab/>
            </w:r>
            <w:r w:rsidRPr="009C602E">
              <w:rPr>
                <w:b/>
                <w:bCs/>
                <w:i/>
                <w:iCs/>
              </w:rPr>
              <w:t>is ingenomen met het komende</w:t>
            </w:r>
            <w:r w:rsidRPr="009C602E">
              <w:t xml:space="preserve"> nieuwe pact voor het Middellandse Zeegebied </w:t>
            </w:r>
            <w:r w:rsidRPr="009C602E">
              <w:rPr>
                <w:b/>
                <w:bCs/>
                <w:i/>
                <w:iCs/>
              </w:rPr>
              <w:t>als vlaggenschipinitiatief ter versterking van vrede, stabiliteit en welvaart in</w:t>
            </w:r>
            <w:r w:rsidRPr="009C602E">
              <w:t xml:space="preserve"> de regio; verzoekt de Commissie om, in nauw partnerschap met de Unie voor het Middellandse Zeegebied en andere regionale organen, prioriteit te geven aan de uitvoering van dit pact en gebruik te maken van de ervaring en beste praktijken van eerdere dergelijke initiatieven om te zorgen voor tastbare voordelen voor kustgemeenschappen, ecosystemen en de economische veerkracht in het hele bekken;</w:t>
            </w:r>
          </w:p>
        </w:tc>
        <w:tc>
          <w:tcPr>
            <w:tcW w:w="4876" w:type="dxa"/>
            <w:tcBorders>
              <w:top w:val="nil"/>
              <w:left w:val="nil"/>
              <w:bottom w:val="nil"/>
              <w:right w:val="nil"/>
            </w:tcBorders>
          </w:tcPr>
          <w:p w14:paraId="72B992A8" w14:textId="77777777" w:rsidR="00667D66" w:rsidRPr="009C602E" w:rsidRDefault="00667D66" w:rsidP="0096176A">
            <w:pPr>
              <w:pStyle w:val="Normal6a"/>
            </w:pPr>
            <w:r w:rsidRPr="009C602E">
              <w:t>4.</w:t>
            </w:r>
            <w:r w:rsidRPr="009C602E">
              <w:tab/>
            </w:r>
            <w:r w:rsidRPr="009C602E">
              <w:rPr>
                <w:b/>
                <w:bCs/>
                <w:i/>
                <w:iCs/>
              </w:rPr>
              <w:t xml:space="preserve">neemt nota van de presentatie van het </w:t>
            </w:r>
            <w:r w:rsidRPr="009C602E">
              <w:t xml:space="preserve">nieuwe pact voor het Middellandse Zeegebied </w:t>
            </w:r>
            <w:r w:rsidRPr="009C602E">
              <w:rPr>
                <w:b/>
                <w:bCs/>
                <w:i/>
                <w:iCs/>
              </w:rPr>
              <w:t>dat tot doel heeft een nieuw partnerschap voor te stellen binnen</w:t>
            </w:r>
            <w:r w:rsidRPr="009C602E">
              <w:t xml:space="preserve"> de regio; verzoekt de Commissie om, in nauw partnerschap met de Unie voor het Middellandse Zeegebied en andere regionale organen, prioriteit te geven aan de uitvoering van dit pact en gebruik te maken van de ervaring en beste praktijken van eerdere dergelijke initiatieven om te zorgen voor tastbare voordelen voor kustgemeenschappen, ecosystemen en de economische veerkracht in het hele bekken;</w:t>
            </w:r>
          </w:p>
        </w:tc>
      </w:tr>
    </w:tbl>
    <w:p w14:paraId="20FDFA23"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4A71DF17" w14:textId="77777777" w:rsidR="00667D66" w:rsidRPr="009C602E" w:rsidRDefault="00667D66" w:rsidP="00667D66">
      <w:r w:rsidRPr="009C602E">
        <w:rPr>
          <w:rStyle w:val="HideTWBExt"/>
        </w:rPr>
        <w:t>&lt;/Amend&gt;</w:t>
      </w:r>
    </w:p>
    <w:p w14:paraId="763DA315"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104</w:t>
      </w:r>
      <w:r w:rsidRPr="009C602E">
        <w:rPr>
          <w:rStyle w:val="HideTWBExt"/>
          <w:b w:val="0"/>
        </w:rPr>
        <w:t>&lt;/NumAm&gt;</w:t>
      </w:r>
    </w:p>
    <w:p w14:paraId="35A64A7A" w14:textId="77777777" w:rsidR="00667D66" w:rsidRPr="009C602E" w:rsidRDefault="00667D66" w:rsidP="00667D66">
      <w:pPr>
        <w:pStyle w:val="NormalBold"/>
      </w:pPr>
      <w:r w:rsidRPr="009C602E">
        <w:rPr>
          <w:rStyle w:val="HideTWBExt"/>
          <w:b w:val="0"/>
        </w:rPr>
        <w:t>&lt;RepeatBlock-By&gt;&lt;Members&gt;</w:t>
      </w:r>
      <w:r w:rsidRPr="009C602E">
        <w:t>Mélissa Camara</w:t>
      </w:r>
      <w:r w:rsidRPr="009C602E">
        <w:rPr>
          <w:rStyle w:val="HideTWBExt"/>
          <w:b w:val="0"/>
        </w:rPr>
        <w:t>&lt;/Members&gt;</w:t>
      </w:r>
    </w:p>
    <w:p w14:paraId="4783FFD0" w14:textId="77777777" w:rsidR="00667D66" w:rsidRPr="009C602E" w:rsidRDefault="00667D66" w:rsidP="00667D66">
      <w:r w:rsidRPr="009C602E">
        <w:rPr>
          <w:rStyle w:val="HideTWBExt"/>
        </w:rPr>
        <w:t>&lt;AuNomDe&gt;</w:t>
      </w:r>
      <w:r w:rsidRPr="009C602E">
        <w:rPr>
          <w:rStyle w:val="HideTWBInt"/>
        </w:rPr>
        <w:t>{Verts/ALE}</w:t>
      </w:r>
      <w:r w:rsidRPr="009C602E">
        <w:t>namens de Verts/ALE‑Fractie</w:t>
      </w:r>
      <w:r w:rsidRPr="009C602E">
        <w:rPr>
          <w:rStyle w:val="HideTWBExt"/>
        </w:rPr>
        <w:t>&lt;/AuNomDe&gt;</w:t>
      </w:r>
    </w:p>
    <w:p w14:paraId="2DF9B212" w14:textId="77777777" w:rsidR="00667D66" w:rsidRPr="009C602E" w:rsidRDefault="00667D66" w:rsidP="00667D66">
      <w:pPr>
        <w:pStyle w:val="NormalBold"/>
      </w:pPr>
      <w:r w:rsidRPr="009C602E">
        <w:rPr>
          <w:rStyle w:val="HideTWBExt"/>
          <w:b w:val="0"/>
        </w:rPr>
        <w:t>&lt;/RepeatBlock-By&gt;</w:t>
      </w:r>
    </w:p>
    <w:p w14:paraId="5F311868"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79822CA3" w14:textId="77777777" w:rsidR="00667D66" w:rsidRPr="009C602E" w:rsidRDefault="00667D66" w:rsidP="00667D66">
      <w:pPr>
        <w:pStyle w:val="NormalBold"/>
      </w:pPr>
      <w:r w:rsidRPr="009C602E">
        <w:rPr>
          <w:rStyle w:val="HideTWBExt"/>
          <w:b w:val="0"/>
        </w:rPr>
        <w:t>&lt;Article&gt;</w:t>
      </w:r>
      <w:r w:rsidRPr="009C602E">
        <w:t>Paragraaf 5</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5B54C276" w14:textId="77777777" w:rsidTr="0096176A">
        <w:trPr>
          <w:trHeight w:hRule="exact" w:val="240"/>
          <w:jc w:val="center"/>
        </w:trPr>
        <w:tc>
          <w:tcPr>
            <w:tcW w:w="9752" w:type="dxa"/>
            <w:gridSpan w:val="2"/>
            <w:tcBorders>
              <w:top w:val="nil"/>
              <w:left w:val="nil"/>
              <w:bottom w:val="nil"/>
              <w:right w:val="nil"/>
            </w:tcBorders>
          </w:tcPr>
          <w:p w14:paraId="11F767C6" w14:textId="77777777" w:rsidR="00667D66" w:rsidRPr="009C602E" w:rsidRDefault="00667D66" w:rsidP="0096176A"/>
        </w:tc>
      </w:tr>
      <w:tr w:rsidR="00667D66" w:rsidRPr="009C602E" w14:paraId="33153A24" w14:textId="77777777" w:rsidTr="0096176A">
        <w:trPr>
          <w:trHeight w:val="240"/>
          <w:jc w:val="center"/>
        </w:trPr>
        <w:tc>
          <w:tcPr>
            <w:tcW w:w="4876" w:type="dxa"/>
            <w:tcBorders>
              <w:top w:val="nil"/>
              <w:left w:val="nil"/>
              <w:bottom w:val="nil"/>
              <w:right w:val="nil"/>
            </w:tcBorders>
          </w:tcPr>
          <w:p w14:paraId="5DB51729"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07466820" w14:textId="77777777" w:rsidR="00667D66" w:rsidRPr="009C602E" w:rsidRDefault="00667D66" w:rsidP="0096176A">
            <w:pPr>
              <w:pStyle w:val="AmColumnHeading"/>
            </w:pPr>
            <w:r w:rsidRPr="009C602E">
              <w:t>Amendement</w:t>
            </w:r>
          </w:p>
        </w:tc>
      </w:tr>
      <w:tr w:rsidR="00667D66" w:rsidRPr="009C602E" w14:paraId="0CFFBC08" w14:textId="77777777" w:rsidTr="0096176A">
        <w:trPr>
          <w:jc w:val="center"/>
        </w:trPr>
        <w:tc>
          <w:tcPr>
            <w:tcW w:w="4876" w:type="dxa"/>
            <w:tcBorders>
              <w:top w:val="nil"/>
              <w:left w:val="nil"/>
              <w:bottom w:val="nil"/>
              <w:right w:val="nil"/>
            </w:tcBorders>
          </w:tcPr>
          <w:p w14:paraId="5064387D" w14:textId="77777777" w:rsidR="00667D66" w:rsidRPr="009C602E" w:rsidRDefault="00667D66" w:rsidP="0096176A">
            <w:pPr>
              <w:pStyle w:val="Normal6a"/>
            </w:pPr>
            <w:r w:rsidRPr="009C602E">
              <w:t>5.</w:t>
            </w:r>
            <w:r w:rsidRPr="009C602E">
              <w:tab/>
              <w:t xml:space="preserve">verzoekt de Commissie ten volle gebruik te maken van krachtige oceaandiplomatie als strategisch instrument om gemeenschappelijke doelstellingen te bevorderen via regionale organisaties voor visserijbeheer en partnerschapsovereenkomsten inzake duurzame visserij (PODV’s), met bijzondere aandacht voor het waarborgen van een reëel gelijk speelveld en eerlijke concurrentie tussen EU-vissers en vissers uit niet-EU-landen, en benadrukt dat de EU een vissersvloot in stand moet houden die </w:t>
            </w:r>
            <w:r w:rsidRPr="009C602E">
              <w:rPr>
                <w:b/>
                <w:bCs/>
                <w:i/>
                <w:iCs/>
              </w:rPr>
              <w:t>kan profiteren</w:t>
            </w:r>
            <w:r w:rsidRPr="009C602E">
              <w:t xml:space="preserve"> van </w:t>
            </w:r>
            <w:r w:rsidRPr="009C602E">
              <w:rPr>
                <w:b/>
                <w:bCs/>
                <w:i/>
                <w:iCs/>
              </w:rPr>
              <w:t>de</w:t>
            </w:r>
            <w:r w:rsidRPr="009C602E">
              <w:t xml:space="preserve"> nieuwe vangstmogelijkheden die voortvloeien uit de uitbreiding van PODV’s;</w:t>
            </w:r>
          </w:p>
        </w:tc>
        <w:tc>
          <w:tcPr>
            <w:tcW w:w="4876" w:type="dxa"/>
            <w:tcBorders>
              <w:top w:val="nil"/>
              <w:left w:val="nil"/>
              <w:bottom w:val="nil"/>
              <w:right w:val="nil"/>
            </w:tcBorders>
          </w:tcPr>
          <w:p w14:paraId="2FD80334" w14:textId="77777777" w:rsidR="00667D66" w:rsidRPr="009C602E" w:rsidRDefault="00667D66" w:rsidP="0096176A">
            <w:pPr>
              <w:pStyle w:val="Normal6a"/>
            </w:pPr>
            <w:r w:rsidRPr="009C602E">
              <w:t>5.</w:t>
            </w:r>
            <w:r w:rsidRPr="009C602E">
              <w:tab/>
              <w:t xml:space="preserve">verzoekt de Commissie ten volle gebruik te maken van krachtige oceaandiplomatie als strategisch instrument om gemeenschappelijke doelstellingen te bevorderen via regionale organisaties voor visserijbeheer en partnerschapsovereenkomsten inzake duurzame visserij (PODV’s), met bijzondere aandacht voor het waarborgen van een reëel gelijk speelveld en eerlijke concurrentie tussen EU-vissers en vissers uit niet-EU-landen, en benadrukt dat de EU </w:t>
            </w:r>
            <w:r w:rsidRPr="009C602E">
              <w:rPr>
                <w:b/>
                <w:bCs/>
                <w:i/>
                <w:iCs/>
              </w:rPr>
              <w:t xml:space="preserve">wetenschappelijk advies, de mensenrechten, democratische beginselen en de behoeften van lokale vissers en producentenorganisaties in acht moet nemen en tegelijkertijd </w:t>
            </w:r>
            <w:r w:rsidRPr="009C602E">
              <w:t xml:space="preserve">een vissersvloot in stand moet houden die </w:t>
            </w:r>
            <w:r w:rsidRPr="009C602E">
              <w:rPr>
                <w:b/>
                <w:bCs/>
                <w:i/>
                <w:iCs/>
              </w:rPr>
              <w:t>profiteert</w:t>
            </w:r>
            <w:r w:rsidRPr="009C602E">
              <w:t xml:space="preserve"> van nieuwe vangstmogelijkheden die voortvloeien uit de uitbreiding van PODV’s; </w:t>
            </w:r>
            <w:r w:rsidRPr="009C602E">
              <w:rPr>
                <w:b/>
                <w:i/>
              </w:rPr>
              <w:t>beklemtoont in dit verband dat het belangrijk is om de bestaansmiddelen en het sociale weefsel van kustgemeenschappen veilig te stellen, kleinschalige en ambachtelijke vissers te ondersteunen en ervoor te zorgen dat nieuwe vangstmogelijkheden die ontstaan door de uitbreiding van PODV’s bijdragen aan de lokale economische veerkracht en een duurzaam beheer van hulpbronnen;</w:t>
            </w:r>
          </w:p>
        </w:tc>
      </w:tr>
    </w:tbl>
    <w:p w14:paraId="49DD4616"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48D6A943" w14:textId="77777777" w:rsidR="00667D66" w:rsidRPr="009C602E" w:rsidRDefault="00667D66" w:rsidP="00667D66">
      <w:r w:rsidRPr="009C602E">
        <w:rPr>
          <w:rStyle w:val="HideTWBExt"/>
        </w:rPr>
        <w:t>&lt;/Amend&gt;</w:t>
      </w:r>
    </w:p>
    <w:p w14:paraId="1786BCA7"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105</w:t>
      </w:r>
      <w:r w:rsidRPr="009C602E">
        <w:rPr>
          <w:rStyle w:val="HideTWBExt"/>
          <w:b w:val="0"/>
        </w:rPr>
        <w:t>&lt;/NumAm&gt;</w:t>
      </w:r>
    </w:p>
    <w:p w14:paraId="270001F3" w14:textId="77777777" w:rsidR="00667D66" w:rsidRPr="009C602E" w:rsidRDefault="00667D66" w:rsidP="00667D66">
      <w:pPr>
        <w:pStyle w:val="NormalBold"/>
      </w:pPr>
      <w:r w:rsidRPr="009C602E">
        <w:rPr>
          <w:rStyle w:val="HideTWBExt"/>
          <w:b w:val="0"/>
        </w:rPr>
        <w:t>&lt;RepeatBlock-By&gt;&lt;Members&gt;</w:t>
      </w:r>
      <w:r w:rsidRPr="009C602E">
        <w:t>Emma Fourreau, Luke Ming Flanagan</w:t>
      </w:r>
      <w:r w:rsidRPr="009C602E">
        <w:rPr>
          <w:rStyle w:val="HideTWBExt"/>
          <w:b w:val="0"/>
        </w:rPr>
        <w:t>&lt;/Members&gt;</w:t>
      </w:r>
    </w:p>
    <w:p w14:paraId="4657925B" w14:textId="77777777" w:rsidR="00667D66" w:rsidRPr="009C602E" w:rsidRDefault="00667D66" w:rsidP="00667D66">
      <w:pPr>
        <w:pStyle w:val="NormalBold"/>
      </w:pPr>
      <w:r w:rsidRPr="009C602E">
        <w:rPr>
          <w:rStyle w:val="HideTWBExt"/>
          <w:b w:val="0"/>
        </w:rPr>
        <w:t>&lt;/RepeatBlock-By&gt;</w:t>
      </w:r>
    </w:p>
    <w:p w14:paraId="2896870D"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31C7B6F8" w14:textId="77777777" w:rsidR="00667D66" w:rsidRPr="009C602E" w:rsidRDefault="00667D66" w:rsidP="00667D66">
      <w:pPr>
        <w:pStyle w:val="NormalBold"/>
      </w:pPr>
      <w:r w:rsidRPr="009C602E">
        <w:rPr>
          <w:rStyle w:val="HideTWBExt"/>
          <w:b w:val="0"/>
        </w:rPr>
        <w:t>&lt;Article&gt;</w:t>
      </w:r>
      <w:r w:rsidRPr="009C602E">
        <w:t>Paragraaf 5</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38AC2E80" w14:textId="77777777" w:rsidTr="0096176A">
        <w:trPr>
          <w:trHeight w:hRule="exact" w:val="240"/>
          <w:jc w:val="center"/>
        </w:trPr>
        <w:tc>
          <w:tcPr>
            <w:tcW w:w="9752" w:type="dxa"/>
            <w:gridSpan w:val="2"/>
            <w:tcBorders>
              <w:top w:val="nil"/>
              <w:left w:val="nil"/>
              <w:bottom w:val="nil"/>
              <w:right w:val="nil"/>
            </w:tcBorders>
          </w:tcPr>
          <w:p w14:paraId="55C3193D" w14:textId="77777777" w:rsidR="00667D66" w:rsidRPr="009C602E" w:rsidRDefault="00667D66" w:rsidP="0096176A"/>
        </w:tc>
      </w:tr>
      <w:tr w:rsidR="00667D66" w:rsidRPr="009C602E" w14:paraId="43C89504" w14:textId="77777777" w:rsidTr="0096176A">
        <w:trPr>
          <w:trHeight w:val="240"/>
          <w:jc w:val="center"/>
        </w:trPr>
        <w:tc>
          <w:tcPr>
            <w:tcW w:w="4876" w:type="dxa"/>
            <w:tcBorders>
              <w:top w:val="nil"/>
              <w:left w:val="nil"/>
              <w:bottom w:val="nil"/>
              <w:right w:val="nil"/>
            </w:tcBorders>
          </w:tcPr>
          <w:p w14:paraId="4080A936"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22E845C0" w14:textId="77777777" w:rsidR="00667D66" w:rsidRPr="009C602E" w:rsidRDefault="00667D66" w:rsidP="0096176A">
            <w:pPr>
              <w:pStyle w:val="AmColumnHeading"/>
            </w:pPr>
            <w:r w:rsidRPr="009C602E">
              <w:t>Amendement</w:t>
            </w:r>
          </w:p>
        </w:tc>
      </w:tr>
      <w:tr w:rsidR="00667D66" w:rsidRPr="009C602E" w14:paraId="55D05BEE" w14:textId="77777777" w:rsidTr="0096176A">
        <w:trPr>
          <w:jc w:val="center"/>
        </w:trPr>
        <w:tc>
          <w:tcPr>
            <w:tcW w:w="4876" w:type="dxa"/>
            <w:tcBorders>
              <w:top w:val="nil"/>
              <w:left w:val="nil"/>
              <w:bottom w:val="nil"/>
              <w:right w:val="nil"/>
            </w:tcBorders>
          </w:tcPr>
          <w:p w14:paraId="01099220" w14:textId="77777777" w:rsidR="00667D66" w:rsidRPr="009C602E" w:rsidRDefault="00667D66" w:rsidP="0096176A">
            <w:pPr>
              <w:pStyle w:val="Normal6a"/>
            </w:pPr>
            <w:r w:rsidRPr="009C602E">
              <w:t>5.</w:t>
            </w:r>
            <w:r w:rsidRPr="009C602E">
              <w:tab/>
              <w:t xml:space="preserve">verzoekt de Commissie ten volle gebruik te maken van krachtige oceaandiplomatie als strategisch instrument om gemeenschappelijke doelstellingen te bevorderen via regionale organisaties voor visserijbeheer en partnerschapsovereenkomsten inzake duurzame visserij (PODV’s), met bijzondere aandacht voor het waarborgen van een reëel gelijk speelveld en eerlijke concurrentie tussen EU-vissers en vissers uit niet-EU-landen, </w:t>
            </w:r>
            <w:r w:rsidRPr="009C602E">
              <w:rPr>
                <w:b/>
                <w:bCs/>
                <w:i/>
                <w:iCs/>
              </w:rPr>
              <w:t>en benadrukt dat de EU een vissersvloot in stand moet houden die kan profiteren van de nieuwe vangstmogelijkheden die voortvloeien uit de uitbreiding van PODV’s</w:t>
            </w:r>
            <w:r w:rsidRPr="009C602E">
              <w:t>;</w:t>
            </w:r>
          </w:p>
        </w:tc>
        <w:tc>
          <w:tcPr>
            <w:tcW w:w="4876" w:type="dxa"/>
            <w:tcBorders>
              <w:top w:val="nil"/>
              <w:left w:val="nil"/>
              <w:bottom w:val="nil"/>
              <w:right w:val="nil"/>
            </w:tcBorders>
          </w:tcPr>
          <w:p w14:paraId="673776AB" w14:textId="208B432A" w:rsidR="00667D66" w:rsidRPr="009C602E" w:rsidRDefault="00667D66" w:rsidP="0096176A">
            <w:pPr>
              <w:pStyle w:val="Normal6a"/>
            </w:pPr>
            <w:r w:rsidRPr="009C602E">
              <w:t>5.</w:t>
            </w:r>
            <w:r w:rsidRPr="009C602E">
              <w:tab/>
              <w:t xml:space="preserve">verzoekt de Commissie ten volle gebruik te maken van krachtige oceaandiplomatie als strategisch instrument om gemeenschappelijke doelstellingen te bevorderen via regionale organisaties voor visserijbeheer en partnerschapsovereenkomsten inzake duurzame visserij (PODV’s), met bijzondere aandacht voor </w:t>
            </w:r>
            <w:r w:rsidRPr="009C602E">
              <w:rPr>
                <w:b/>
                <w:bCs/>
                <w:i/>
                <w:iCs/>
              </w:rPr>
              <w:t>het uitvoeren van duurzameontwikkelingsdoelstelling (SDG) 14 en</w:t>
            </w:r>
            <w:r w:rsidRPr="009C602E">
              <w:t xml:space="preserve"> het waarborgen van een reëel gelijk speelveld en eerlijke concurrentie tussen EU-vissers en vissers uit niet-EU</w:t>
            </w:r>
            <w:r w:rsidR="00A65442">
              <w:noBreakHyphen/>
            </w:r>
            <w:r w:rsidRPr="009C602E">
              <w:t xml:space="preserve">landen, </w:t>
            </w:r>
            <w:r w:rsidRPr="009C602E">
              <w:rPr>
                <w:b/>
                <w:bCs/>
                <w:i/>
                <w:iCs/>
              </w:rPr>
              <w:t>en tegelijkertijd maatregelen te nemen om mariene hulpbronnen, de voedselzekerheid en de bestaansmiddelen van kleinschalige vissersgemeenschappen in het Mondiale Zuiden te beschermen;</w:t>
            </w:r>
            <w:r w:rsidRPr="009C602E">
              <w:rPr>
                <w:b/>
                <w:i/>
              </w:rPr>
              <w:t xml:space="preserve"> </w:t>
            </w:r>
            <w:r w:rsidRPr="009C602E">
              <w:rPr>
                <w:b/>
                <w:bCs/>
                <w:i/>
                <w:iCs/>
              </w:rPr>
              <w:t>herinnert eraan dat moet worden gezorgd voor samenhangend beleid op het gebied van de ontwikkeling van de visserij en de handel in visserijproducten</w:t>
            </w:r>
            <w:r w:rsidRPr="009C602E">
              <w:t xml:space="preserve">; </w:t>
            </w:r>
            <w:r w:rsidRPr="009C602E">
              <w:rPr>
                <w:b/>
                <w:i/>
              </w:rPr>
              <w:t>herinnert eraan dat de transparantie moet worden verbeterd, met inbegrip van de naleving van EU-regels inzake uiteindelijke begunstigden;</w:t>
            </w:r>
          </w:p>
        </w:tc>
      </w:tr>
    </w:tbl>
    <w:p w14:paraId="3563AEA6"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4C2FF371" w14:textId="77777777" w:rsidR="00667D66" w:rsidRPr="009C602E" w:rsidRDefault="00667D66" w:rsidP="00667D66">
      <w:r w:rsidRPr="009C602E">
        <w:rPr>
          <w:rStyle w:val="HideTWBExt"/>
        </w:rPr>
        <w:t>&lt;/Amend&gt;</w:t>
      </w:r>
    </w:p>
    <w:p w14:paraId="19CD7C1B"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106</w:t>
      </w:r>
      <w:r w:rsidRPr="009C602E">
        <w:rPr>
          <w:rStyle w:val="HideTWBExt"/>
          <w:b w:val="0"/>
        </w:rPr>
        <w:t>&lt;/NumAm&gt;</w:t>
      </w:r>
    </w:p>
    <w:p w14:paraId="7B1EDD30" w14:textId="77777777" w:rsidR="00667D66" w:rsidRPr="009C602E" w:rsidRDefault="00667D66" w:rsidP="00667D66">
      <w:pPr>
        <w:pStyle w:val="NormalBold"/>
      </w:pPr>
      <w:r w:rsidRPr="009C602E">
        <w:rPr>
          <w:rStyle w:val="HideTWBExt"/>
          <w:b w:val="0"/>
        </w:rPr>
        <w:t>&lt;RepeatBlock-By&gt;&lt;Members&gt;</w:t>
      </w:r>
      <w:r w:rsidRPr="009C602E">
        <w:t>Karin Karlsbro, Asger Christensen</w:t>
      </w:r>
      <w:r w:rsidRPr="009C602E">
        <w:rPr>
          <w:rStyle w:val="HideTWBExt"/>
          <w:b w:val="0"/>
        </w:rPr>
        <w:t>&lt;/Members&gt;</w:t>
      </w:r>
    </w:p>
    <w:p w14:paraId="6A188248" w14:textId="77777777" w:rsidR="00667D66" w:rsidRPr="009C602E" w:rsidRDefault="00667D66" w:rsidP="00667D66">
      <w:pPr>
        <w:pStyle w:val="NormalBold"/>
      </w:pPr>
      <w:r w:rsidRPr="009C602E">
        <w:rPr>
          <w:rStyle w:val="HideTWBExt"/>
          <w:b w:val="0"/>
        </w:rPr>
        <w:t>&lt;/RepeatBlock-By&gt;</w:t>
      </w:r>
    </w:p>
    <w:p w14:paraId="494AEA22"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5A04FC5B" w14:textId="77777777" w:rsidR="00667D66" w:rsidRPr="009C602E" w:rsidRDefault="00667D66" w:rsidP="00667D66">
      <w:pPr>
        <w:pStyle w:val="NormalBold"/>
      </w:pPr>
      <w:r w:rsidRPr="009C602E">
        <w:rPr>
          <w:rStyle w:val="HideTWBExt"/>
          <w:b w:val="0"/>
        </w:rPr>
        <w:t>&lt;Article&gt;</w:t>
      </w:r>
      <w:r w:rsidRPr="009C602E">
        <w:t>Paragraaf 5</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458A8A6E" w14:textId="77777777" w:rsidTr="0096176A">
        <w:trPr>
          <w:trHeight w:hRule="exact" w:val="240"/>
          <w:jc w:val="center"/>
        </w:trPr>
        <w:tc>
          <w:tcPr>
            <w:tcW w:w="9752" w:type="dxa"/>
            <w:gridSpan w:val="2"/>
            <w:tcBorders>
              <w:top w:val="nil"/>
              <w:left w:val="nil"/>
              <w:bottom w:val="nil"/>
              <w:right w:val="nil"/>
            </w:tcBorders>
          </w:tcPr>
          <w:p w14:paraId="0C521F61" w14:textId="77777777" w:rsidR="00667D66" w:rsidRPr="009C602E" w:rsidRDefault="00667D66" w:rsidP="0096176A"/>
        </w:tc>
      </w:tr>
      <w:tr w:rsidR="00667D66" w:rsidRPr="009C602E" w14:paraId="151E7F2C" w14:textId="77777777" w:rsidTr="0096176A">
        <w:trPr>
          <w:trHeight w:val="240"/>
          <w:jc w:val="center"/>
        </w:trPr>
        <w:tc>
          <w:tcPr>
            <w:tcW w:w="4876" w:type="dxa"/>
            <w:tcBorders>
              <w:top w:val="nil"/>
              <w:left w:val="nil"/>
              <w:bottom w:val="nil"/>
              <w:right w:val="nil"/>
            </w:tcBorders>
          </w:tcPr>
          <w:p w14:paraId="6EED6EA8"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25BB14ED" w14:textId="77777777" w:rsidR="00667D66" w:rsidRPr="009C602E" w:rsidRDefault="00667D66" w:rsidP="0096176A">
            <w:pPr>
              <w:pStyle w:val="AmColumnHeading"/>
            </w:pPr>
            <w:r w:rsidRPr="009C602E">
              <w:t>Amendement</w:t>
            </w:r>
          </w:p>
        </w:tc>
      </w:tr>
      <w:tr w:rsidR="00667D66" w:rsidRPr="009C602E" w14:paraId="6CC88734" w14:textId="77777777" w:rsidTr="0096176A">
        <w:trPr>
          <w:jc w:val="center"/>
        </w:trPr>
        <w:tc>
          <w:tcPr>
            <w:tcW w:w="4876" w:type="dxa"/>
            <w:tcBorders>
              <w:top w:val="nil"/>
              <w:left w:val="nil"/>
              <w:bottom w:val="nil"/>
              <w:right w:val="nil"/>
            </w:tcBorders>
          </w:tcPr>
          <w:p w14:paraId="4E0181DE" w14:textId="77777777" w:rsidR="00667D66" w:rsidRPr="009C602E" w:rsidRDefault="00667D66" w:rsidP="0096176A">
            <w:pPr>
              <w:pStyle w:val="Normal6a"/>
            </w:pPr>
            <w:r w:rsidRPr="009C602E">
              <w:t>5.</w:t>
            </w:r>
            <w:r w:rsidRPr="009C602E">
              <w:tab/>
              <w:t>verzoekt de Commissie ten volle gebruik te maken van krachtige oceaandiplomatie als strategisch instrument om gemeenschappelijke doelstellingen te bevorderen via regionale organisaties voor visserijbeheer en partnerschapsovereenkomsten inzake duurzame visserij (PODV’s), met bijzondere aandacht voor het waarborgen van een reëel gelijk speelveld en eerlijke concurrentie tussen EU-vissers en vissers uit niet-EU-landen, en benadrukt dat de EU een vissersvloot in stand moet houden die kan profiteren van de nieuwe vangstmogelijkheden die voortvloeien uit de uitbreiding van PODV’s;</w:t>
            </w:r>
          </w:p>
        </w:tc>
        <w:tc>
          <w:tcPr>
            <w:tcW w:w="4876" w:type="dxa"/>
            <w:tcBorders>
              <w:top w:val="nil"/>
              <w:left w:val="nil"/>
              <w:bottom w:val="nil"/>
              <w:right w:val="nil"/>
            </w:tcBorders>
          </w:tcPr>
          <w:p w14:paraId="2ADFF50C" w14:textId="77777777" w:rsidR="00667D66" w:rsidRPr="009C602E" w:rsidRDefault="00667D66" w:rsidP="0096176A">
            <w:pPr>
              <w:pStyle w:val="Normal6a"/>
            </w:pPr>
            <w:r w:rsidRPr="009C602E">
              <w:t>5.</w:t>
            </w:r>
            <w:r w:rsidRPr="009C602E">
              <w:tab/>
              <w:t xml:space="preserve">verzoekt de Commissie ten volle gebruik te maken van krachtige oceaandiplomatie als strategisch instrument om gemeenschappelijke doelstellingen te bevorderen via regionale organisaties voor visserijbeheer en partnerschapsovereenkomsten inzake duurzame visserij (PODV’s), met bijzondere aandacht voor </w:t>
            </w:r>
            <w:r w:rsidRPr="009C602E">
              <w:rPr>
                <w:b/>
                <w:bCs/>
                <w:i/>
                <w:iCs/>
              </w:rPr>
              <w:t>het gebruik van deze overeenkomsten als een platform voor de verdere verdieping van de samenwerking met partnerlanden, zowel op bilateraal niveau als voor de versterking van het gemeenschappelijke optreden in internationale fora zoals ROVB’s, alsook</w:t>
            </w:r>
            <w:r w:rsidRPr="009C602E">
              <w:t xml:space="preserve"> het waarborgen van een reëel gelijk speelveld en eerlijke concurrentie tussen EU-vissers en vissers uit niet-EU-landen, en benadrukt dat de EU een vissersvloot in stand moet houden die kan profiteren van de nieuwe vangstmogelijkheden die voortvloeien uit de uitbreiding van PODV’s;</w:t>
            </w:r>
          </w:p>
        </w:tc>
      </w:tr>
    </w:tbl>
    <w:p w14:paraId="63F7B86B"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316ADBAE" w14:textId="77777777" w:rsidR="00667D66" w:rsidRPr="009C602E" w:rsidRDefault="00667D66" w:rsidP="00667D66">
      <w:r w:rsidRPr="009C602E">
        <w:rPr>
          <w:rStyle w:val="HideTWBExt"/>
        </w:rPr>
        <w:t>&lt;/Amend&gt;</w:t>
      </w:r>
    </w:p>
    <w:p w14:paraId="0DB98342"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107</w:t>
      </w:r>
      <w:r w:rsidRPr="009C602E">
        <w:rPr>
          <w:rStyle w:val="HideTWBExt"/>
          <w:b w:val="0"/>
        </w:rPr>
        <w:t>&lt;/NumAm&gt;</w:t>
      </w:r>
    </w:p>
    <w:p w14:paraId="20ED26E3" w14:textId="77777777" w:rsidR="00667D66" w:rsidRPr="009C602E" w:rsidRDefault="00667D66" w:rsidP="00667D66">
      <w:pPr>
        <w:pStyle w:val="NormalBold"/>
      </w:pPr>
      <w:r w:rsidRPr="009C602E">
        <w:rPr>
          <w:rStyle w:val="HideTWBExt"/>
          <w:b w:val="0"/>
        </w:rPr>
        <w:t>&lt;RepeatBlock-By&gt;&lt;Members&gt;</w:t>
      </w:r>
      <w:r w:rsidRPr="009C602E">
        <w:t>France Jamet, António Tânger Corrêa</w:t>
      </w:r>
      <w:r w:rsidRPr="009C602E">
        <w:rPr>
          <w:rStyle w:val="HideTWBExt"/>
          <w:b w:val="0"/>
        </w:rPr>
        <w:t>&lt;/Members&gt;</w:t>
      </w:r>
    </w:p>
    <w:p w14:paraId="44F996E0" w14:textId="77777777" w:rsidR="00667D66" w:rsidRPr="009C602E" w:rsidRDefault="00667D66" w:rsidP="00667D66">
      <w:pPr>
        <w:pStyle w:val="NormalBold"/>
      </w:pPr>
      <w:r w:rsidRPr="009C602E">
        <w:rPr>
          <w:rStyle w:val="HideTWBExt"/>
          <w:b w:val="0"/>
        </w:rPr>
        <w:t>&lt;/RepeatBlock-By&gt;</w:t>
      </w:r>
    </w:p>
    <w:p w14:paraId="361DE2FF"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339A1F63" w14:textId="77777777" w:rsidR="00667D66" w:rsidRPr="009C602E" w:rsidRDefault="00667D66" w:rsidP="00667D66">
      <w:pPr>
        <w:pStyle w:val="NormalBold"/>
      </w:pPr>
      <w:r w:rsidRPr="009C602E">
        <w:rPr>
          <w:rStyle w:val="HideTWBExt"/>
          <w:b w:val="0"/>
        </w:rPr>
        <w:t>&lt;Article&gt;</w:t>
      </w:r>
      <w:r w:rsidRPr="009C602E">
        <w:t>Paragraaf 5</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7D8CC0D7" w14:textId="77777777" w:rsidTr="0096176A">
        <w:trPr>
          <w:trHeight w:hRule="exact" w:val="240"/>
          <w:jc w:val="center"/>
        </w:trPr>
        <w:tc>
          <w:tcPr>
            <w:tcW w:w="9752" w:type="dxa"/>
            <w:gridSpan w:val="2"/>
            <w:tcBorders>
              <w:top w:val="nil"/>
              <w:left w:val="nil"/>
              <w:bottom w:val="nil"/>
              <w:right w:val="nil"/>
            </w:tcBorders>
          </w:tcPr>
          <w:p w14:paraId="3AB2EF22" w14:textId="77777777" w:rsidR="00667D66" w:rsidRPr="009C602E" w:rsidRDefault="00667D66" w:rsidP="0096176A"/>
        </w:tc>
      </w:tr>
      <w:tr w:rsidR="00667D66" w:rsidRPr="009C602E" w14:paraId="581431CC" w14:textId="77777777" w:rsidTr="0096176A">
        <w:trPr>
          <w:trHeight w:val="240"/>
          <w:jc w:val="center"/>
        </w:trPr>
        <w:tc>
          <w:tcPr>
            <w:tcW w:w="4876" w:type="dxa"/>
            <w:tcBorders>
              <w:top w:val="nil"/>
              <w:left w:val="nil"/>
              <w:bottom w:val="nil"/>
              <w:right w:val="nil"/>
            </w:tcBorders>
          </w:tcPr>
          <w:p w14:paraId="1BCF01FA"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6F8B8FAF" w14:textId="77777777" w:rsidR="00667D66" w:rsidRPr="009C602E" w:rsidRDefault="00667D66" w:rsidP="0096176A">
            <w:pPr>
              <w:pStyle w:val="AmColumnHeading"/>
            </w:pPr>
            <w:r w:rsidRPr="009C602E">
              <w:t>Amendement</w:t>
            </w:r>
          </w:p>
        </w:tc>
      </w:tr>
      <w:tr w:rsidR="00667D66" w:rsidRPr="009C602E" w14:paraId="471864DA" w14:textId="77777777" w:rsidTr="0096176A">
        <w:trPr>
          <w:jc w:val="center"/>
        </w:trPr>
        <w:tc>
          <w:tcPr>
            <w:tcW w:w="4876" w:type="dxa"/>
            <w:tcBorders>
              <w:top w:val="nil"/>
              <w:left w:val="nil"/>
              <w:bottom w:val="nil"/>
              <w:right w:val="nil"/>
            </w:tcBorders>
          </w:tcPr>
          <w:p w14:paraId="19C73774" w14:textId="77777777" w:rsidR="00667D66" w:rsidRPr="009C602E" w:rsidRDefault="00667D66" w:rsidP="0096176A">
            <w:pPr>
              <w:pStyle w:val="Normal6a"/>
            </w:pPr>
            <w:r w:rsidRPr="009C602E">
              <w:t>5.</w:t>
            </w:r>
            <w:r w:rsidRPr="009C602E">
              <w:tab/>
              <w:t xml:space="preserve">verzoekt de Commissie </w:t>
            </w:r>
            <w:r w:rsidRPr="009C602E">
              <w:rPr>
                <w:b/>
                <w:i/>
              </w:rPr>
              <w:t>ten volle gebruik te maken van</w:t>
            </w:r>
            <w:r w:rsidRPr="009C602E">
              <w:t xml:space="preserve"> krachtige oceaandiplomatie als strategisch instrument om gemeenschappelijke doelstellingen te bevorderen via regionale organisaties voor visserijbeheer en partnerschapsovereenkomsten inzake duurzame visserij (PODV’s), </w:t>
            </w:r>
            <w:r w:rsidRPr="009C602E">
              <w:rPr>
                <w:b/>
                <w:i/>
              </w:rPr>
              <w:t>met bijzondere aandacht voor het waarborgen van een reëel gelijk speelveld</w:t>
            </w:r>
            <w:r w:rsidRPr="009C602E">
              <w:t xml:space="preserve"> en </w:t>
            </w:r>
            <w:r w:rsidRPr="009C602E">
              <w:rPr>
                <w:b/>
                <w:i/>
              </w:rPr>
              <w:t>eerlijke concurrentie tussen EU-vissers en vissers uit niet-EU-landen, en benadrukt dat de EU een vissersvloot in stand moet houden die kan profiteren van de nieuwe vangstmogelijkheden die voortvloeien uit de uitbreiding van PODV’s</w:t>
            </w:r>
            <w:r w:rsidRPr="009C602E">
              <w:t>;</w:t>
            </w:r>
          </w:p>
        </w:tc>
        <w:tc>
          <w:tcPr>
            <w:tcW w:w="4876" w:type="dxa"/>
            <w:tcBorders>
              <w:top w:val="nil"/>
              <w:left w:val="nil"/>
              <w:bottom w:val="nil"/>
              <w:right w:val="nil"/>
            </w:tcBorders>
          </w:tcPr>
          <w:p w14:paraId="0AA7168A" w14:textId="77777777" w:rsidR="00667D66" w:rsidRPr="009C602E" w:rsidRDefault="00667D66" w:rsidP="0096176A">
            <w:pPr>
              <w:pStyle w:val="Normal6a"/>
            </w:pPr>
            <w:r w:rsidRPr="009C602E">
              <w:t>5.</w:t>
            </w:r>
            <w:r w:rsidRPr="009C602E">
              <w:tab/>
              <w:t xml:space="preserve">verzoekt de Commissie </w:t>
            </w:r>
            <w:r w:rsidRPr="009C602E">
              <w:rPr>
                <w:b/>
                <w:i/>
              </w:rPr>
              <w:t>en de lidstaten</w:t>
            </w:r>
            <w:r w:rsidRPr="009C602E">
              <w:t xml:space="preserve"> krachtige oceaandiplomatie als strategisch instrument </w:t>
            </w:r>
            <w:r w:rsidRPr="009C602E">
              <w:rPr>
                <w:b/>
                <w:i/>
              </w:rPr>
              <w:t>van de soevereiniteit van de staten grondig te heroverwegen</w:t>
            </w:r>
            <w:r w:rsidRPr="009C602E">
              <w:t xml:space="preserve"> om gemeenschappelijke doelstellingen te bevorderen via regionale organisaties voor visserijbeheer en </w:t>
            </w:r>
            <w:r w:rsidRPr="009C602E">
              <w:rPr>
                <w:b/>
                <w:i/>
              </w:rPr>
              <w:t>vernieuwde</w:t>
            </w:r>
            <w:r w:rsidRPr="009C602E">
              <w:t xml:space="preserve"> partnerschapsovereenkomsten inzake duurzame visserij (PODV’s), </w:t>
            </w:r>
            <w:r w:rsidRPr="009C602E">
              <w:rPr>
                <w:b/>
                <w:i/>
              </w:rPr>
              <w:t>die meer rekening houden met de belangen van beide partijen</w:t>
            </w:r>
            <w:r w:rsidRPr="009C602E">
              <w:t xml:space="preserve"> en </w:t>
            </w:r>
            <w:r w:rsidRPr="009C602E">
              <w:rPr>
                <w:b/>
                <w:i/>
              </w:rPr>
              <w:t>met de kleinschalige visserij van de ontwikkelingslanden</w:t>
            </w:r>
            <w:r w:rsidRPr="009C602E">
              <w:t>;</w:t>
            </w:r>
          </w:p>
        </w:tc>
      </w:tr>
    </w:tbl>
    <w:p w14:paraId="0DE1EC4B"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{FR}</w:t>
      </w:r>
      <w:r w:rsidRPr="009C602E">
        <w:t>fr</w:t>
      </w:r>
      <w:r w:rsidRPr="009C602E">
        <w:rPr>
          <w:rStyle w:val="HideTWBExt"/>
        </w:rPr>
        <w:t>&lt;/Original&gt;</w:t>
      </w:r>
    </w:p>
    <w:p w14:paraId="2F32BEB5" w14:textId="77777777" w:rsidR="00667D66" w:rsidRPr="009C602E" w:rsidRDefault="00667D66" w:rsidP="00667D66">
      <w:r w:rsidRPr="009C602E">
        <w:rPr>
          <w:rStyle w:val="HideTWBExt"/>
        </w:rPr>
        <w:t>&lt;/Amend&gt;</w:t>
      </w:r>
    </w:p>
    <w:p w14:paraId="29E78582"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108</w:t>
      </w:r>
      <w:r w:rsidRPr="009C602E">
        <w:rPr>
          <w:rStyle w:val="HideTWBExt"/>
          <w:b w:val="0"/>
        </w:rPr>
        <w:t>&lt;/NumAm&gt;</w:t>
      </w:r>
    </w:p>
    <w:p w14:paraId="31F9A46B" w14:textId="77777777" w:rsidR="00667D66" w:rsidRPr="009C602E" w:rsidRDefault="00667D66" w:rsidP="00667D66">
      <w:pPr>
        <w:pStyle w:val="NormalBold"/>
      </w:pPr>
      <w:r w:rsidRPr="009C602E">
        <w:rPr>
          <w:rStyle w:val="HideTWBExt"/>
          <w:b w:val="0"/>
        </w:rPr>
        <w:t>&lt;RepeatBlock-By&gt;&lt;Members&gt;</w:t>
      </w:r>
      <w:r w:rsidRPr="009C602E">
        <w:t>Siegbert Frank Droese</w:t>
      </w:r>
      <w:r w:rsidRPr="009C602E">
        <w:rPr>
          <w:rStyle w:val="HideTWBExt"/>
          <w:b w:val="0"/>
        </w:rPr>
        <w:t>&lt;/Members&gt;</w:t>
      </w:r>
    </w:p>
    <w:p w14:paraId="51256EB1" w14:textId="77777777" w:rsidR="00667D66" w:rsidRPr="009C602E" w:rsidRDefault="00667D66" w:rsidP="00667D66">
      <w:pPr>
        <w:pStyle w:val="NormalBold"/>
      </w:pPr>
      <w:r w:rsidRPr="009C602E">
        <w:rPr>
          <w:rStyle w:val="HideTWBExt"/>
          <w:b w:val="0"/>
        </w:rPr>
        <w:t>&lt;/RepeatBlock-By&gt;</w:t>
      </w:r>
    </w:p>
    <w:p w14:paraId="241463A1"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3D3EDD79" w14:textId="77777777" w:rsidR="00667D66" w:rsidRPr="009C602E" w:rsidRDefault="00667D66" w:rsidP="00667D66">
      <w:pPr>
        <w:pStyle w:val="NormalBold"/>
      </w:pPr>
      <w:r w:rsidRPr="009C602E">
        <w:rPr>
          <w:rStyle w:val="HideTWBExt"/>
          <w:b w:val="0"/>
        </w:rPr>
        <w:t>&lt;Article&gt;</w:t>
      </w:r>
      <w:r w:rsidRPr="009C602E">
        <w:t>Paragraaf 5</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6F336ECC" w14:textId="77777777" w:rsidTr="0096176A">
        <w:trPr>
          <w:trHeight w:hRule="exact" w:val="240"/>
          <w:jc w:val="center"/>
        </w:trPr>
        <w:tc>
          <w:tcPr>
            <w:tcW w:w="9752" w:type="dxa"/>
            <w:gridSpan w:val="2"/>
            <w:tcBorders>
              <w:top w:val="nil"/>
              <w:left w:val="nil"/>
              <w:bottom w:val="nil"/>
              <w:right w:val="nil"/>
            </w:tcBorders>
          </w:tcPr>
          <w:p w14:paraId="2FC33776" w14:textId="77777777" w:rsidR="00667D66" w:rsidRPr="009C602E" w:rsidRDefault="00667D66" w:rsidP="0096176A"/>
        </w:tc>
      </w:tr>
      <w:tr w:rsidR="00667D66" w:rsidRPr="009C602E" w14:paraId="331AAD6F" w14:textId="77777777" w:rsidTr="0096176A">
        <w:trPr>
          <w:trHeight w:val="240"/>
          <w:jc w:val="center"/>
        </w:trPr>
        <w:tc>
          <w:tcPr>
            <w:tcW w:w="4876" w:type="dxa"/>
            <w:tcBorders>
              <w:top w:val="nil"/>
              <w:left w:val="nil"/>
              <w:bottom w:val="nil"/>
              <w:right w:val="nil"/>
            </w:tcBorders>
          </w:tcPr>
          <w:p w14:paraId="232E8C82"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4BD12F91" w14:textId="77777777" w:rsidR="00667D66" w:rsidRPr="009C602E" w:rsidRDefault="00667D66" w:rsidP="0096176A">
            <w:pPr>
              <w:pStyle w:val="AmColumnHeading"/>
            </w:pPr>
            <w:r w:rsidRPr="009C602E">
              <w:t>Amendement</w:t>
            </w:r>
          </w:p>
        </w:tc>
      </w:tr>
      <w:tr w:rsidR="00667D66" w:rsidRPr="009C602E" w14:paraId="6EEA6132" w14:textId="77777777" w:rsidTr="0096176A">
        <w:trPr>
          <w:jc w:val="center"/>
        </w:trPr>
        <w:tc>
          <w:tcPr>
            <w:tcW w:w="4876" w:type="dxa"/>
            <w:tcBorders>
              <w:top w:val="nil"/>
              <w:left w:val="nil"/>
              <w:bottom w:val="nil"/>
              <w:right w:val="nil"/>
            </w:tcBorders>
          </w:tcPr>
          <w:p w14:paraId="217C5A69" w14:textId="77777777" w:rsidR="00667D66" w:rsidRPr="009C602E" w:rsidRDefault="00667D66" w:rsidP="0096176A">
            <w:pPr>
              <w:pStyle w:val="Normal6a"/>
            </w:pPr>
            <w:r w:rsidRPr="009C602E">
              <w:t>5.</w:t>
            </w:r>
            <w:r w:rsidRPr="009C602E">
              <w:tab/>
              <w:t xml:space="preserve">verzoekt de Commissie </w:t>
            </w:r>
            <w:r w:rsidRPr="009C602E">
              <w:rPr>
                <w:b/>
                <w:bCs/>
                <w:i/>
                <w:iCs/>
              </w:rPr>
              <w:t>ten volle</w:t>
            </w:r>
            <w:r w:rsidRPr="009C602E">
              <w:t xml:space="preserve"> gebruik te maken van </w:t>
            </w:r>
            <w:r w:rsidRPr="009C602E">
              <w:rPr>
                <w:b/>
                <w:bCs/>
                <w:i/>
                <w:iCs/>
              </w:rPr>
              <w:t>krachtige</w:t>
            </w:r>
            <w:r w:rsidRPr="009C602E">
              <w:t xml:space="preserve"> oceaandiplomatie als strategisch instrument om gemeenschappelijke doelstellingen te bevorderen via regionale organisaties voor visserijbeheer en partnerschapsovereenkomsten inzake duurzame visserij (PODV’s), met bijzondere aandacht voor het waarborgen van een reëel gelijk speelveld en eerlijke concurrentie tussen EU-vissers en vissers uit niet-EU-landen, en benadrukt dat de EU een vissersvloot in stand moet houden die kan profiteren van de nieuwe vangstmogelijkheden die voortvloeien uit de uitbreiding van PODV’s;</w:t>
            </w:r>
          </w:p>
        </w:tc>
        <w:tc>
          <w:tcPr>
            <w:tcW w:w="4876" w:type="dxa"/>
            <w:tcBorders>
              <w:top w:val="nil"/>
              <w:left w:val="nil"/>
              <w:bottom w:val="nil"/>
              <w:right w:val="nil"/>
            </w:tcBorders>
          </w:tcPr>
          <w:p w14:paraId="3AA534E1" w14:textId="77777777" w:rsidR="00667D66" w:rsidRPr="009C602E" w:rsidRDefault="00667D66" w:rsidP="0096176A">
            <w:pPr>
              <w:pStyle w:val="Normal6a"/>
            </w:pPr>
            <w:r w:rsidRPr="009C602E">
              <w:t>5.</w:t>
            </w:r>
            <w:r w:rsidRPr="009C602E">
              <w:tab/>
              <w:t xml:space="preserve">verzoekt de Commissie gebruik te maken van </w:t>
            </w:r>
            <w:r w:rsidRPr="009C602E">
              <w:rPr>
                <w:b/>
                <w:bCs/>
                <w:i/>
                <w:iCs/>
              </w:rPr>
              <w:t>evenwichtige en transparante</w:t>
            </w:r>
            <w:r w:rsidRPr="009C602E">
              <w:t xml:space="preserve"> oceaandiplomatie als strategisch instrument om gemeenschappelijke doelstellingen te bevorderen via regionale organisaties voor visserijbeheer en partnerschapsovereenkomsten inzake duurzame visserij (PODV’s), </w:t>
            </w:r>
            <w:r w:rsidRPr="009C602E">
              <w:rPr>
                <w:b/>
                <w:bCs/>
                <w:i/>
                <w:iCs/>
              </w:rPr>
              <w:t xml:space="preserve">en te zorgen voor parlementair toezicht, </w:t>
            </w:r>
            <w:r w:rsidRPr="009C602E">
              <w:t>met bijzondere aandacht voor het waarborgen van een reëel gelijk speelveld en eerlijke concurrentie tussen EU-vissers en vissers uit niet-EU-landen, en benadrukt dat de EU een vissersvloot in stand moet houden die kan profiteren van de nieuwe vangstmogelijkheden die voortvloeien uit de uitbreiding van PODV’s</w:t>
            </w:r>
            <w:r w:rsidRPr="009C602E">
              <w:rPr>
                <w:b/>
                <w:bCs/>
                <w:i/>
                <w:iCs/>
              </w:rPr>
              <w:t>, zonder daarbij de duurzaamheid van onze eigen kleinschalige en ambachtelijke visserij uit het oog te verliezen</w:t>
            </w:r>
            <w:r w:rsidRPr="009C602E">
              <w:t>;</w:t>
            </w:r>
          </w:p>
        </w:tc>
      </w:tr>
    </w:tbl>
    <w:p w14:paraId="309FA39E"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77549FF7" w14:textId="77777777" w:rsidR="00667D66" w:rsidRPr="009C602E" w:rsidRDefault="00667D66" w:rsidP="00667D66">
      <w:r w:rsidRPr="009C602E">
        <w:rPr>
          <w:rStyle w:val="HideTWBExt"/>
        </w:rPr>
        <w:t>&lt;/Amend&gt;</w:t>
      </w:r>
    </w:p>
    <w:p w14:paraId="519CA79C"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109</w:t>
      </w:r>
      <w:r w:rsidRPr="009C602E">
        <w:rPr>
          <w:rStyle w:val="HideTWBExt"/>
          <w:b w:val="0"/>
        </w:rPr>
        <w:t>&lt;/NumAm&gt;</w:t>
      </w:r>
    </w:p>
    <w:p w14:paraId="01D6F7CC" w14:textId="77777777" w:rsidR="00667D66" w:rsidRPr="009C602E" w:rsidRDefault="00667D66" w:rsidP="00667D66">
      <w:pPr>
        <w:pStyle w:val="NormalBold"/>
      </w:pPr>
      <w:r w:rsidRPr="009C602E">
        <w:rPr>
          <w:rStyle w:val="HideTWBExt"/>
          <w:b w:val="0"/>
        </w:rPr>
        <w:t>&lt;RepeatBlock-By&gt;&lt;Members&gt;</w:t>
      </w:r>
      <w:r w:rsidRPr="009C602E">
        <w:t>Eric Sargiacomo</w:t>
      </w:r>
      <w:r w:rsidRPr="009C602E">
        <w:rPr>
          <w:rStyle w:val="HideTWBExt"/>
          <w:b w:val="0"/>
        </w:rPr>
        <w:t>&lt;/Members&gt;</w:t>
      </w:r>
    </w:p>
    <w:p w14:paraId="2EED04B5" w14:textId="77777777" w:rsidR="00667D66" w:rsidRPr="009C602E" w:rsidRDefault="00667D66" w:rsidP="00667D66">
      <w:pPr>
        <w:pStyle w:val="NormalBold"/>
      </w:pPr>
      <w:r w:rsidRPr="009C602E">
        <w:rPr>
          <w:rStyle w:val="HideTWBExt"/>
          <w:b w:val="0"/>
        </w:rPr>
        <w:t>&lt;/RepeatBlock-By&gt;</w:t>
      </w:r>
    </w:p>
    <w:p w14:paraId="55DA650D"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366397A3" w14:textId="77777777" w:rsidR="00667D66" w:rsidRPr="009C602E" w:rsidRDefault="00667D66" w:rsidP="00667D66">
      <w:pPr>
        <w:pStyle w:val="NormalBold"/>
      </w:pPr>
      <w:r w:rsidRPr="009C602E">
        <w:rPr>
          <w:rStyle w:val="HideTWBExt"/>
          <w:b w:val="0"/>
        </w:rPr>
        <w:t>&lt;Article&gt;</w:t>
      </w:r>
      <w:r w:rsidRPr="009C602E">
        <w:t>Paragraaf 5</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63CD64E3" w14:textId="77777777" w:rsidTr="0096176A">
        <w:trPr>
          <w:trHeight w:hRule="exact" w:val="240"/>
          <w:jc w:val="center"/>
        </w:trPr>
        <w:tc>
          <w:tcPr>
            <w:tcW w:w="9752" w:type="dxa"/>
            <w:gridSpan w:val="2"/>
            <w:tcBorders>
              <w:top w:val="nil"/>
              <w:left w:val="nil"/>
              <w:bottom w:val="nil"/>
              <w:right w:val="nil"/>
            </w:tcBorders>
          </w:tcPr>
          <w:p w14:paraId="25BD21FB" w14:textId="77777777" w:rsidR="00667D66" w:rsidRPr="009C602E" w:rsidRDefault="00667D66" w:rsidP="0096176A"/>
        </w:tc>
      </w:tr>
      <w:tr w:rsidR="00667D66" w:rsidRPr="009C602E" w14:paraId="1A8FE6C3" w14:textId="77777777" w:rsidTr="0096176A">
        <w:trPr>
          <w:trHeight w:val="240"/>
          <w:jc w:val="center"/>
        </w:trPr>
        <w:tc>
          <w:tcPr>
            <w:tcW w:w="4876" w:type="dxa"/>
            <w:tcBorders>
              <w:top w:val="nil"/>
              <w:left w:val="nil"/>
              <w:bottom w:val="nil"/>
              <w:right w:val="nil"/>
            </w:tcBorders>
          </w:tcPr>
          <w:p w14:paraId="59A435F9"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0BB785AD" w14:textId="77777777" w:rsidR="00667D66" w:rsidRPr="009C602E" w:rsidRDefault="00667D66" w:rsidP="0096176A">
            <w:pPr>
              <w:pStyle w:val="AmColumnHeading"/>
            </w:pPr>
            <w:r w:rsidRPr="009C602E">
              <w:t>Amendement</w:t>
            </w:r>
          </w:p>
        </w:tc>
      </w:tr>
      <w:tr w:rsidR="00667D66" w:rsidRPr="009C602E" w14:paraId="49E69DA2" w14:textId="77777777" w:rsidTr="0096176A">
        <w:trPr>
          <w:jc w:val="center"/>
        </w:trPr>
        <w:tc>
          <w:tcPr>
            <w:tcW w:w="4876" w:type="dxa"/>
            <w:tcBorders>
              <w:top w:val="nil"/>
              <w:left w:val="nil"/>
              <w:bottom w:val="nil"/>
              <w:right w:val="nil"/>
            </w:tcBorders>
          </w:tcPr>
          <w:p w14:paraId="1D948110" w14:textId="77777777" w:rsidR="00667D66" w:rsidRPr="009C602E" w:rsidRDefault="00667D66" w:rsidP="0096176A">
            <w:pPr>
              <w:pStyle w:val="Normal6a"/>
            </w:pPr>
            <w:r w:rsidRPr="009C602E">
              <w:t>5.</w:t>
            </w:r>
            <w:r w:rsidRPr="009C602E">
              <w:tab/>
              <w:t xml:space="preserve">verzoekt de Commissie ten volle gebruik te maken van krachtige oceaandiplomatie als strategisch instrument om gemeenschappelijke doelstellingen te bevorderen via regionale organisaties voor visserijbeheer en partnerschapsovereenkomsten inzake duurzame visserij (PODV’s), met bijzondere aandacht voor het waarborgen van een reëel gelijk speelveld en eerlijke concurrentie tussen EU-vissers en vissers uit niet-EU-landen, en </w:t>
            </w:r>
            <w:r w:rsidRPr="009C602E">
              <w:rPr>
                <w:b/>
                <w:i/>
              </w:rPr>
              <w:t>benadrukt</w:t>
            </w:r>
            <w:r w:rsidRPr="009C602E">
              <w:t xml:space="preserve"> dat de EU een vissersvloot in stand moet houden die kan profiteren van de nieuwe vangstmogelijkheden die voortvloeien uit de uitbreiding van PODV’s;</w:t>
            </w:r>
          </w:p>
        </w:tc>
        <w:tc>
          <w:tcPr>
            <w:tcW w:w="4876" w:type="dxa"/>
            <w:tcBorders>
              <w:top w:val="nil"/>
              <w:left w:val="nil"/>
              <w:bottom w:val="nil"/>
              <w:right w:val="nil"/>
            </w:tcBorders>
          </w:tcPr>
          <w:p w14:paraId="6527FB75" w14:textId="77777777" w:rsidR="00667D66" w:rsidRPr="009C602E" w:rsidRDefault="00667D66" w:rsidP="0096176A">
            <w:pPr>
              <w:pStyle w:val="Normal6a"/>
            </w:pPr>
            <w:r w:rsidRPr="009C602E">
              <w:t>5.</w:t>
            </w:r>
            <w:r w:rsidRPr="009C602E">
              <w:tab/>
              <w:t xml:space="preserve">verzoekt de Commissie ten volle gebruik te maken van krachtige oceaandiplomatie als strategisch instrument om gemeenschappelijke doelstellingen te bevorderen via regionale organisaties voor visserijbeheer en partnerschapsovereenkomsten inzake duurzame visserij (PODV’s), met bijzondere aandacht voor het waarborgen van een reëel gelijk speelveld en eerlijke concurrentie tussen EU-vissers en vissers uit niet-EU-landen, </w:t>
            </w:r>
            <w:r w:rsidRPr="009C602E">
              <w:rPr>
                <w:b/>
                <w:i/>
              </w:rPr>
              <w:t>zoals spiegelclausules,</w:t>
            </w:r>
            <w:r w:rsidRPr="009C602E">
              <w:t xml:space="preserve"> en </w:t>
            </w:r>
            <w:r w:rsidRPr="009C602E">
              <w:rPr>
                <w:b/>
                <w:i/>
              </w:rPr>
              <w:t>tegelijk oog te hebben voor de voedselbehoeften van de kustgemeenschappen van derde landen en hun ecosystemen; herinnert eraan</w:t>
            </w:r>
            <w:r w:rsidRPr="009C602E">
              <w:t xml:space="preserve"> dat de EU een vissersvloot in stand moet houden die kan profiteren van de nieuwe vangstmogelijkheden die voortvloeien uit de uitbreiding van PODV’s;</w:t>
            </w:r>
          </w:p>
        </w:tc>
      </w:tr>
    </w:tbl>
    <w:p w14:paraId="2F3A196F"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{FR}</w:t>
      </w:r>
      <w:r w:rsidRPr="009C602E">
        <w:t>fr</w:t>
      </w:r>
      <w:r w:rsidRPr="009C602E">
        <w:rPr>
          <w:rStyle w:val="HideTWBExt"/>
        </w:rPr>
        <w:t>&lt;/Original&gt;</w:t>
      </w:r>
    </w:p>
    <w:p w14:paraId="62EE7909" w14:textId="77777777" w:rsidR="00667D66" w:rsidRPr="009C602E" w:rsidRDefault="00667D66" w:rsidP="00667D66">
      <w:r w:rsidRPr="009C602E">
        <w:rPr>
          <w:rStyle w:val="HideTWBExt"/>
        </w:rPr>
        <w:t>&lt;/Amend&gt;</w:t>
      </w:r>
    </w:p>
    <w:p w14:paraId="7B944D7C"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110</w:t>
      </w:r>
      <w:r w:rsidRPr="009C602E">
        <w:rPr>
          <w:rStyle w:val="HideTWBExt"/>
          <w:b w:val="0"/>
        </w:rPr>
        <w:t>&lt;/NumAm&gt;</w:t>
      </w:r>
    </w:p>
    <w:p w14:paraId="036D7C7F" w14:textId="77777777" w:rsidR="00667D66" w:rsidRPr="009C602E" w:rsidRDefault="00667D66" w:rsidP="00667D66">
      <w:pPr>
        <w:pStyle w:val="NormalBold"/>
      </w:pPr>
      <w:r w:rsidRPr="009C602E">
        <w:rPr>
          <w:rStyle w:val="HideTWBExt"/>
          <w:b w:val="0"/>
        </w:rPr>
        <w:t>&lt;RepeatBlock-By&gt;&lt;Members&gt;</w:t>
      </w:r>
      <w:r w:rsidRPr="009C602E">
        <w:t>Nora Junco García, Diego Solier, Giuseppe Milazzo, Stephen Nikola Bartulica, Piotr Müller</w:t>
      </w:r>
      <w:r w:rsidRPr="009C602E">
        <w:rPr>
          <w:rStyle w:val="HideTWBExt"/>
          <w:b w:val="0"/>
        </w:rPr>
        <w:t>&lt;/Members&gt;</w:t>
      </w:r>
    </w:p>
    <w:p w14:paraId="1A4DBDB9" w14:textId="77777777" w:rsidR="00667D66" w:rsidRPr="009C602E" w:rsidRDefault="00667D66" w:rsidP="00667D66">
      <w:pPr>
        <w:pStyle w:val="NormalBold"/>
      </w:pPr>
      <w:r w:rsidRPr="009C602E">
        <w:rPr>
          <w:rStyle w:val="HideTWBExt"/>
          <w:b w:val="0"/>
        </w:rPr>
        <w:t>&lt;/RepeatBlock-By&gt;</w:t>
      </w:r>
    </w:p>
    <w:p w14:paraId="337434C7"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0C199694" w14:textId="77777777" w:rsidR="00667D66" w:rsidRPr="009C602E" w:rsidRDefault="00667D66" w:rsidP="00667D66">
      <w:pPr>
        <w:pStyle w:val="NormalBold"/>
      </w:pPr>
      <w:r w:rsidRPr="009C602E">
        <w:rPr>
          <w:rStyle w:val="HideTWBExt"/>
          <w:b w:val="0"/>
        </w:rPr>
        <w:t>&lt;Article&gt;</w:t>
      </w:r>
      <w:r w:rsidRPr="009C602E">
        <w:t>Paragraaf 5</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7455642A" w14:textId="77777777" w:rsidTr="0096176A">
        <w:trPr>
          <w:trHeight w:hRule="exact" w:val="240"/>
          <w:jc w:val="center"/>
        </w:trPr>
        <w:tc>
          <w:tcPr>
            <w:tcW w:w="9752" w:type="dxa"/>
            <w:gridSpan w:val="2"/>
            <w:tcBorders>
              <w:top w:val="nil"/>
              <w:left w:val="nil"/>
              <w:bottom w:val="nil"/>
              <w:right w:val="nil"/>
            </w:tcBorders>
          </w:tcPr>
          <w:p w14:paraId="4CB26EE7" w14:textId="77777777" w:rsidR="00667D66" w:rsidRPr="009C602E" w:rsidRDefault="00667D66" w:rsidP="0096176A"/>
        </w:tc>
      </w:tr>
      <w:tr w:rsidR="00667D66" w:rsidRPr="009C602E" w14:paraId="425B962D" w14:textId="77777777" w:rsidTr="0096176A">
        <w:trPr>
          <w:trHeight w:val="240"/>
          <w:jc w:val="center"/>
        </w:trPr>
        <w:tc>
          <w:tcPr>
            <w:tcW w:w="4876" w:type="dxa"/>
            <w:tcBorders>
              <w:top w:val="nil"/>
              <w:left w:val="nil"/>
              <w:bottom w:val="nil"/>
              <w:right w:val="nil"/>
            </w:tcBorders>
          </w:tcPr>
          <w:p w14:paraId="0AF08DB5"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49790257" w14:textId="77777777" w:rsidR="00667D66" w:rsidRPr="009C602E" w:rsidRDefault="00667D66" w:rsidP="0096176A">
            <w:pPr>
              <w:pStyle w:val="AmColumnHeading"/>
            </w:pPr>
            <w:r w:rsidRPr="009C602E">
              <w:t>Amendement</w:t>
            </w:r>
          </w:p>
        </w:tc>
      </w:tr>
      <w:tr w:rsidR="00667D66" w:rsidRPr="009C602E" w14:paraId="1203FB29" w14:textId="77777777" w:rsidTr="0096176A">
        <w:trPr>
          <w:jc w:val="center"/>
        </w:trPr>
        <w:tc>
          <w:tcPr>
            <w:tcW w:w="4876" w:type="dxa"/>
            <w:tcBorders>
              <w:top w:val="nil"/>
              <w:left w:val="nil"/>
              <w:bottom w:val="nil"/>
              <w:right w:val="nil"/>
            </w:tcBorders>
          </w:tcPr>
          <w:p w14:paraId="4E9D1CA1" w14:textId="77777777" w:rsidR="00667D66" w:rsidRPr="009C602E" w:rsidRDefault="00667D66" w:rsidP="0096176A">
            <w:pPr>
              <w:pStyle w:val="Normal6a"/>
            </w:pPr>
            <w:r w:rsidRPr="009C602E">
              <w:t>5.</w:t>
            </w:r>
            <w:r w:rsidRPr="009C602E">
              <w:tab/>
              <w:t xml:space="preserve">verzoekt de Commissie ten volle gebruik te maken van </w:t>
            </w:r>
            <w:r w:rsidRPr="009C602E">
              <w:rPr>
                <w:b/>
                <w:bCs/>
                <w:i/>
                <w:iCs/>
              </w:rPr>
              <w:t>krachtige oceaandiplomatie als strategisch instrument om gemeenschappelijke doelstellingen te bevorderen via</w:t>
            </w:r>
            <w:r w:rsidRPr="009C602E">
              <w:t xml:space="preserve"> regionale organisaties voor visserijbeheer en partnerschapsovereenkomsten inzake duurzame visserij (PODV’s), met bijzondere aandacht voor het waarborgen van een reëel gelijk speelveld en eerlijke concurrentie tussen EU-vissers en vissers uit niet-EU-landen, en benadrukt dat de EU een vissersvloot in stand moet houden die kan profiteren van de nieuwe vangstmogelijkheden die voortvloeien uit de uitbreiding van PODV’s;</w:t>
            </w:r>
          </w:p>
        </w:tc>
        <w:tc>
          <w:tcPr>
            <w:tcW w:w="4876" w:type="dxa"/>
            <w:tcBorders>
              <w:top w:val="nil"/>
              <w:left w:val="nil"/>
              <w:bottom w:val="nil"/>
              <w:right w:val="nil"/>
            </w:tcBorders>
          </w:tcPr>
          <w:p w14:paraId="7C6035FC" w14:textId="77777777" w:rsidR="00667D66" w:rsidRPr="009C602E" w:rsidRDefault="00667D66" w:rsidP="0096176A">
            <w:pPr>
              <w:pStyle w:val="Normal6a"/>
            </w:pPr>
            <w:r w:rsidRPr="009C602E">
              <w:t>5.</w:t>
            </w:r>
            <w:r w:rsidRPr="009C602E">
              <w:tab/>
              <w:t xml:space="preserve">verzoekt de Commissie ten volle gebruik te maken van </w:t>
            </w:r>
            <w:r w:rsidRPr="009C602E">
              <w:rPr>
                <w:b/>
                <w:bCs/>
                <w:i/>
                <w:iCs/>
              </w:rPr>
              <w:t>haar deelname aan</w:t>
            </w:r>
            <w:r w:rsidRPr="009C602E">
              <w:t xml:space="preserve"> regionale organisaties voor visserijbeheer </w:t>
            </w:r>
            <w:r w:rsidRPr="009C602E">
              <w:rPr>
                <w:b/>
                <w:bCs/>
                <w:i/>
                <w:iCs/>
              </w:rPr>
              <w:t>(ROVB’s)</w:t>
            </w:r>
            <w:r w:rsidRPr="009C602E">
              <w:t xml:space="preserve"> en partnerschapsovereenkomsten inzake duurzame visserij (PODV’s) </w:t>
            </w:r>
            <w:r w:rsidRPr="009C602E">
              <w:rPr>
                <w:b/>
                <w:bCs/>
                <w:i/>
                <w:iCs/>
              </w:rPr>
              <w:t>en deze te gebruiken als strategische instrumenten om EU-doelstellingen te bevorderen</w:t>
            </w:r>
            <w:r w:rsidRPr="009C602E">
              <w:t xml:space="preserve">, met bijzondere aandacht voor het waarborgen van een reëel gelijk speelveld en eerlijke concurrentie tussen EU-vissers en vissers uit niet-EU-landen, en benadrukt dat de EU een vissersvloot in stand moet houden die kan profiteren van de nieuwe vangstmogelijkheden die voortvloeien uit de uitbreiding van PODV’s </w:t>
            </w:r>
            <w:r w:rsidRPr="009C602E">
              <w:rPr>
                <w:b/>
                <w:bCs/>
                <w:i/>
                <w:iCs/>
              </w:rPr>
              <w:t>om de voedselsoevereiniteit van de EU te waarborgen</w:t>
            </w:r>
            <w:r w:rsidRPr="009C602E">
              <w:t>;</w:t>
            </w:r>
          </w:p>
        </w:tc>
      </w:tr>
    </w:tbl>
    <w:p w14:paraId="3DC71C0D"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1A8BF57E" w14:textId="77777777" w:rsidR="00667D66" w:rsidRPr="009C602E" w:rsidRDefault="00667D66" w:rsidP="00667D66">
      <w:r w:rsidRPr="009C602E">
        <w:rPr>
          <w:rStyle w:val="HideTWBExt"/>
        </w:rPr>
        <w:t>&lt;/Amend&gt;</w:t>
      </w:r>
    </w:p>
    <w:p w14:paraId="62AF2CF4"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111</w:t>
      </w:r>
      <w:r w:rsidRPr="009C602E">
        <w:rPr>
          <w:rStyle w:val="HideTWBExt"/>
          <w:b w:val="0"/>
        </w:rPr>
        <w:t>&lt;/NumAm&gt;</w:t>
      </w:r>
    </w:p>
    <w:p w14:paraId="755C6D72" w14:textId="77777777" w:rsidR="00667D66" w:rsidRPr="009C602E" w:rsidRDefault="00667D66" w:rsidP="00667D66">
      <w:pPr>
        <w:pStyle w:val="NormalBold"/>
      </w:pPr>
      <w:r w:rsidRPr="009C602E">
        <w:rPr>
          <w:rStyle w:val="HideTWBExt"/>
          <w:b w:val="0"/>
        </w:rPr>
        <w:t>&lt;RepeatBlock-By&gt;&lt;Members&gt;</w:t>
      </w:r>
      <w:r w:rsidRPr="009C602E">
        <w:t>Thomas Bajada, Sakis Arnaoutoglou, Giuseppe Lupo</w:t>
      </w:r>
      <w:r w:rsidRPr="009C602E">
        <w:rPr>
          <w:rStyle w:val="HideTWBExt"/>
          <w:b w:val="0"/>
        </w:rPr>
        <w:t>&lt;/Members&gt;</w:t>
      </w:r>
    </w:p>
    <w:p w14:paraId="75DFA253" w14:textId="77777777" w:rsidR="00667D66" w:rsidRPr="009C602E" w:rsidRDefault="00667D66" w:rsidP="00667D66">
      <w:pPr>
        <w:pStyle w:val="NormalBold"/>
      </w:pPr>
      <w:r w:rsidRPr="009C602E">
        <w:rPr>
          <w:rStyle w:val="HideTWBExt"/>
          <w:b w:val="0"/>
        </w:rPr>
        <w:t>&lt;/RepeatBlock-By&gt;</w:t>
      </w:r>
    </w:p>
    <w:p w14:paraId="1F634A5B"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3F2856CE" w14:textId="77777777" w:rsidR="00667D66" w:rsidRPr="009C602E" w:rsidRDefault="00667D66" w:rsidP="00667D66">
      <w:pPr>
        <w:pStyle w:val="NormalBold"/>
      </w:pPr>
      <w:r w:rsidRPr="009C602E">
        <w:rPr>
          <w:rStyle w:val="HideTWBExt"/>
          <w:b w:val="0"/>
        </w:rPr>
        <w:t>&lt;Article&gt;</w:t>
      </w:r>
      <w:r w:rsidRPr="009C602E">
        <w:t>Paragraaf 5</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007C3146" w14:textId="77777777" w:rsidTr="0096176A">
        <w:trPr>
          <w:trHeight w:hRule="exact" w:val="240"/>
          <w:jc w:val="center"/>
        </w:trPr>
        <w:tc>
          <w:tcPr>
            <w:tcW w:w="9752" w:type="dxa"/>
            <w:gridSpan w:val="2"/>
            <w:tcBorders>
              <w:top w:val="nil"/>
              <w:left w:val="nil"/>
              <w:bottom w:val="nil"/>
              <w:right w:val="nil"/>
            </w:tcBorders>
          </w:tcPr>
          <w:p w14:paraId="0996FD33" w14:textId="77777777" w:rsidR="00667D66" w:rsidRPr="009C602E" w:rsidRDefault="00667D66" w:rsidP="0096176A"/>
        </w:tc>
      </w:tr>
      <w:tr w:rsidR="00667D66" w:rsidRPr="009C602E" w14:paraId="569C8980" w14:textId="77777777" w:rsidTr="0096176A">
        <w:trPr>
          <w:trHeight w:val="240"/>
          <w:jc w:val="center"/>
        </w:trPr>
        <w:tc>
          <w:tcPr>
            <w:tcW w:w="4876" w:type="dxa"/>
            <w:tcBorders>
              <w:top w:val="nil"/>
              <w:left w:val="nil"/>
              <w:bottom w:val="nil"/>
              <w:right w:val="nil"/>
            </w:tcBorders>
          </w:tcPr>
          <w:p w14:paraId="377AF032"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025D76A0" w14:textId="77777777" w:rsidR="00667D66" w:rsidRPr="009C602E" w:rsidRDefault="00667D66" w:rsidP="0096176A">
            <w:pPr>
              <w:pStyle w:val="AmColumnHeading"/>
            </w:pPr>
            <w:r w:rsidRPr="009C602E">
              <w:t>Amendement</w:t>
            </w:r>
          </w:p>
        </w:tc>
      </w:tr>
      <w:tr w:rsidR="00667D66" w:rsidRPr="009C602E" w14:paraId="4353F83A" w14:textId="77777777" w:rsidTr="0096176A">
        <w:trPr>
          <w:jc w:val="center"/>
        </w:trPr>
        <w:tc>
          <w:tcPr>
            <w:tcW w:w="4876" w:type="dxa"/>
            <w:tcBorders>
              <w:top w:val="nil"/>
              <w:left w:val="nil"/>
              <w:bottom w:val="nil"/>
              <w:right w:val="nil"/>
            </w:tcBorders>
          </w:tcPr>
          <w:p w14:paraId="4E53E83D" w14:textId="77777777" w:rsidR="00667D66" w:rsidRPr="009C602E" w:rsidRDefault="00667D66" w:rsidP="0096176A">
            <w:pPr>
              <w:pStyle w:val="Normal6a"/>
            </w:pPr>
            <w:r w:rsidRPr="009C602E">
              <w:t>5.</w:t>
            </w:r>
            <w:r w:rsidRPr="009C602E">
              <w:tab/>
              <w:t xml:space="preserve">verzoekt de Commissie ten volle gebruik te maken van krachtige oceaandiplomatie als strategisch instrument om gemeenschappelijke doelstellingen te bevorderen via </w:t>
            </w:r>
            <w:r w:rsidRPr="009C602E">
              <w:rPr>
                <w:b/>
                <w:bCs/>
                <w:i/>
                <w:iCs/>
              </w:rPr>
              <w:t>regionale organisaties voor visserijbeheer</w:t>
            </w:r>
            <w:r w:rsidRPr="009C602E">
              <w:t xml:space="preserve"> en partnerschapsovereenkomsten inzake duurzame visserij (PODV’s), met bijzondere aandacht voor het waarborgen van een reëel gelijk speelveld en eerlijke concurrentie tussen EU-vissers en vissers uit niet-EU-landen, en benadrukt dat de EU een vissersvloot in stand moet houden die kan profiteren van de nieuwe vangstmogelijkheden die voortvloeien uit de uitbreiding van PODV’s;</w:t>
            </w:r>
          </w:p>
        </w:tc>
        <w:tc>
          <w:tcPr>
            <w:tcW w:w="4876" w:type="dxa"/>
            <w:tcBorders>
              <w:top w:val="nil"/>
              <w:left w:val="nil"/>
              <w:bottom w:val="nil"/>
              <w:right w:val="nil"/>
            </w:tcBorders>
          </w:tcPr>
          <w:p w14:paraId="04015CDB" w14:textId="77777777" w:rsidR="00667D66" w:rsidRPr="009C602E" w:rsidRDefault="00667D66" w:rsidP="0096176A">
            <w:pPr>
              <w:pStyle w:val="Normal6a"/>
            </w:pPr>
            <w:r w:rsidRPr="009C602E">
              <w:t>5.</w:t>
            </w:r>
            <w:r w:rsidRPr="009C602E">
              <w:tab/>
              <w:t xml:space="preserve">verzoekt de Commissie ten volle gebruik te maken van krachtige oceaandiplomatie als strategisch instrument om gemeenschappelijke doelstellingen te bevorderen via </w:t>
            </w:r>
            <w:r w:rsidRPr="009C602E">
              <w:rPr>
                <w:b/>
                <w:bCs/>
                <w:i/>
                <w:iCs/>
              </w:rPr>
              <w:t>ROVB’s</w:t>
            </w:r>
            <w:r w:rsidRPr="009C602E">
              <w:t xml:space="preserve"> en partnerschapsovereenkomsten inzake duurzame visserij (PODV’s), met bijzondere aandacht voor </w:t>
            </w:r>
            <w:r w:rsidRPr="009C602E">
              <w:rPr>
                <w:b/>
                <w:bCs/>
                <w:i/>
                <w:iCs/>
              </w:rPr>
              <w:t xml:space="preserve">duurzame governance, naleving en </w:t>
            </w:r>
            <w:r w:rsidRPr="009C602E">
              <w:t>het waarborgen van een reëel gelijk speelveld en eerlijke concurrentie tussen EU-vissers en vissers uit niet-EU-landen, en benadrukt dat de EU een vissersvloot in stand moet houden die kan profiteren van de nieuwe vangstmogelijkheden die voortvloeien uit de uitbreiding van PODV’s;</w:t>
            </w:r>
          </w:p>
        </w:tc>
      </w:tr>
    </w:tbl>
    <w:p w14:paraId="0766AB88"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08CF2773" w14:textId="77777777" w:rsidR="00667D66" w:rsidRPr="009C602E" w:rsidRDefault="00667D66" w:rsidP="00667D66">
      <w:r w:rsidRPr="009C602E">
        <w:rPr>
          <w:rStyle w:val="HideTWBExt"/>
        </w:rPr>
        <w:t>&lt;/Amend&gt;</w:t>
      </w:r>
    </w:p>
    <w:p w14:paraId="5A39009D"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112</w:t>
      </w:r>
      <w:r w:rsidRPr="009C602E">
        <w:rPr>
          <w:rStyle w:val="HideTWBExt"/>
          <w:b w:val="0"/>
        </w:rPr>
        <w:t>&lt;/NumAm&gt;</w:t>
      </w:r>
    </w:p>
    <w:p w14:paraId="57D97CE5" w14:textId="77777777" w:rsidR="00667D66" w:rsidRPr="009C602E" w:rsidRDefault="00667D66" w:rsidP="00667D66">
      <w:pPr>
        <w:pStyle w:val="NormalBold"/>
      </w:pPr>
      <w:r w:rsidRPr="009C602E">
        <w:rPr>
          <w:rStyle w:val="HideTWBExt"/>
          <w:b w:val="0"/>
        </w:rPr>
        <w:t>&lt;RepeatBlock-By&gt;&lt;Members&gt;</w:t>
      </w:r>
      <w:r w:rsidRPr="009C602E">
        <w:t>Željana Zovko</w:t>
      </w:r>
      <w:r w:rsidRPr="009C602E">
        <w:rPr>
          <w:rStyle w:val="HideTWBExt"/>
          <w:b w:val="0"/>
        </w:rPr>
        <w:t>&lt;/Members&gt;</w:t>
      </w:r>
    </w:p>
    <w:p w14:paraId="4D9952AE" w14:textId="77777777" w:rsidR="00667D66" w:rsidRPr="009C602E" w:rsidRDefault="00667D66" w:rsidP="00667D66">
      <w:pPr>
        <w:pStyle w:val="NormalBold"/>
      </w:pPr>
      <w:r w:rsidRPr="009C602E">
        <w:rPr>
          <w:rStyle w:val="HideTWBExt"/>
          <w:b w:val="0"/>
        </w:rPr>
        <w:t>&lt;/RepeatBlock-By&gt;</w:t>
      </w:r>
    </w:p>
    <w:p w14:paraId="0E05AFDC"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0B384BD0" w14:textId="77777777" w:rsidR="00667D66" w:rsidRPr="009C602E" w:rsidRDefault="00667D66" w:rsidP="00667D66">
      <w:pPr>
        <w:pStyle w:val="NormalBold"/>
      </w:pPr>
      <w:r w:rsidRPr="009C602E">
        <w:rPr>
          <w:rStyle w:val="HideTWBExt"/>
          <w:b w:val="0"/>
        </w:rPr>
        <w:t>&lt;Article&gt;</w:t>
      </w:r>
      <w:r w:rsidRPr="009C602E">
        <w:t>Paragraaf 5 bis (nieuw)</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5264E363" w14:textId="77777777" w:rsidTr="0096176A">
        <w:trPr>
          <w:trHeight w:hRule="exact" w:val="240"/>
          <w:jc w:val="center"/>
        </w:trPr>
        <w:tc>
          <w:tcPr>
            <w:tcW w:w="9752" w:type="dxa"/>
            <w:gridSpan w:val="2"/>
            <w:tcBorders>
              <w:top w:val="nil"/>
              <w:left w:val="nil"/>
              <w:bottom w:val="nil"/>
              <w:right w:val="nil"/>
            </w:tcBorders>
          </w:tcPr>
          <w:p w14:paraId="09C12995" w14:textId="77777777" w:rsidR="00667D66" w:rsidRPr="009C602E" w:rsidRDefault="00667D66" w:rsidP="0096176A"/>
        </w:tc>
      </w:tr>
      <w:tr w:rsidR="00667D66" w:rsidRPr="009C602E" w14:paraId="7D1569AF" w14:textId="77777777" w:rsidTr="0096176A">
        <w:trPr>
          <w:trHeight w:val="240"/>
          <w:jc w:val="center"/>
        </w:trPr>
        <w:tc>
          <w:tcPr>
            <w:tcW w:w="4876" w:type="dxa"/>
            <w:tcBorders>
              <w:top w:val="nil"/>
              <w:left w:val="nil"/>
              <w:bottom w:val="nil"/>
              <w:right w:val="nil"/>
            </w:tcBorders>
          </w:tcPr>
          <w:p w14:paraId="037437E4"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1C90E106" w14:textId="77777777" w:rsidR="00667D66" w:rsidRPr="009C602E" w:rsidRDefault="00667D66" w:rsidP="0096176A">
            <w:pPr>
              <w:pStyle w:val="AmColumnHeading"/>
            </w:pPr>
            <w:r w:rsidRPr="009C602E">
              <w:t>Amendement</w:t>
            </w:r>
          </w:p>
        </w:tc>
      </w:tr>
      <w:tr w:rsidR="00667D66" w:rsidRPr="009C602E" w14:paraId="057AC063" w14:textId="77777777" w:rsidTr="0096176A">
        <w:trPr>
          <w:jc w:val="center"/>
        </w:trPr>
        <w:tc>
          <w:tcPr>
            <w:tcW w:w="4876" w:type="dxa"/>
            <w:tcBorders>
              <w:top w:val="nil"/>
              <w:left w:val="nil"/>
              <w:bottom w:val="nil"/>
              <w:right w:val="nil"/>
            </w:tcBorders>
          </w:tcPr>
          <w:p w14:paraId="39845BDB" w14:textId="77777777" w:rsidR="00667D66" w:rsidRPr="009C602E" w:rsidRDefault="00667D66" w:rsidP="0096176A">
            <w:pPr>
              <w:pStyle w:val="Normal6a"/>
            </w:pPr>
          </w:p>
        </w:tc>
        <w:tc>
          <w:tcPr>
            <w:tcW w:w="4876" w:type="dxa"/>
            <w:tcBorders>
              <w:top w:val="nil"/>
              <w:left w:val="nil"/>
              <w:bottom w:val="nil"/>
              <w:right w:val="nil"/>
            </w:tcBorders>
          </w:tcPr>
          <w:p w14:paraId="25C4AF03" w14:textId="1D837F9E" w:rsidR="00667D66" w:rsidRPr="009C602E" w:rsidRDefault="00667D66" w:rsidP="0096176A">
            <w:pPr>
              <w:pStyle w:val="Normal6a"/>
            </w:pPr>
            <w:r w:rsidRPr="009C602E">
              <w:rPr>
                <w:b/>
                <w:i/>
              </w:rPr>
              <w:t>5 bis.</w:t>
            </w:r>
            <w:r w:rsidRPr="009C602E">
              <w:tab/>
            </w:r>
            <w:r w:rsidRPr="009C602E">
              <w:rPr>
                <w:b/>
                <w:i/>
              </w:rPr>
              <w:t xml:space="preserve">is ingenomen met de aankondiging van een nieuwe generatie van PODV’s die zijn afgestemd op de regionale strategieën van de EU voor Afrika en de Indo-Pacifische regio, en beklemtoont dat ervoor moet worden gezorgd dat deze overeenkomsten eveneens het mondiale leiderschap van de EU op het gebied van de bevordering van duurzame, transparante en billijke visserijpartnerschappen versterken; beklemtoont dat met PODV’s een eerlijke en niet-discriminerende behandeling van EU-vaartuigen moet worden gewaarborgd, met evenredige en transparante toegangsvergoedingen en </w:t>
            </w:r>
            <w:r w:rsidR="00A65442">
              <w:rPr>
                <w:b/>
                <w:i/>
              </w:rPr>
              <w:noBreakHyphen/>
            </w:r>
            <w:r w:rsidRPr="009C602E">
              <w:rPr>
                <w:b/>
                <w:i/>
              </w:rPr>
              <w:t>voorwaarden; beklemtoont dat overeenkomstig het beginsel van een gelijk speelveld voor alle vaartuigen die actief zijn in de EEZ van een partnerland dezelfde financiële en technische vereisten moeten gelden;</w:t>
            </w:r>
          </w:p>
        </w:tc>
      </w:tr>
    </w:tbl>
    <w:p w14:paraId="51335594"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3966F0C6" w14:textId="77777777" w:rsidR="00667D66" w:rsidRPr="009C602E" w:rsidRDefault="00667D66" w:rsidP="00667D66">
      <w:r w:rsidRPr="009C602E">
        <w:rPr>
          <w:rStyle w:val="HideTWBExt"/>
        </w:rPr>
        <w:t>&lt;/Amend&gt;</w:t>
      </w:r>
    </w:p>
    <w:p w14:paraId="5B44F80B"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113</w:t>
      </w:r>
      <w:r w:rsidRPr="009C602E">
        <w:rPr>
          <w:rStyle w:val="HideTWBExt"/>
          <w:b w:val="0"/>
        </w:rPr>
        <w:t>&lt;/NumAm&gt;</w:t>
      </w:r>
    </w:p>
    <w:p w14:paraId="7FECAD43" w14:textId="77777777" w:rsidR="00667D66" w:rsidRPr="009C602E" w:rsidRDefault="00667D66" w:rsidP="00667D66">
      <w:pPr>
        <w:pStyle w:val="NormalBold"/>
      </w:pPr>
      <w:r w:rsidRPr="009C602E">
        <w:rPr>
          <w:rStyle w:val="HideTWBExt"/>
          <w:b w:val="0"/>
        </w:rPr>
        <w:t>&lt;RepeatBlock-By&gt;&lt;Members&gt;</w:t>
      </w:r>
      <w:r w:rsidRPr="009C602E">
        <w:t>Carmen Crespo Díaz, Gabriel Mato</w:t>
      </w:r>
      <w:r w:rsidRPr="009C602E">
        <w:rPr>
          <w:rStyle w:val="HideTWBExt"/>
          <w:b w:val="0"/>
        </w:rPr>
        <w:t>&lt;/Members&gt;</w:t>
      </w:r>
    </w:p>
    <w:p w14:paraId="35BFD96E" w14:textId="77777777" w:rsidR="00667D66" w:rsidRPr="009C602E" w:rsidRDefault="00667D66" w:rsidP="00667D66">
      <w:pPr>
        <w:pStyle w:val="NormalBold"/>
      </w:pPr>
      <w:r w:rsidRPr="009C602E">
        <w:rPr>
          <w:rStyle w:val="HideTWBExt"/>
          <w:b w:val="0"/>
        </w:rPr>
        <w:t>&lt;/RepeatBlock-By&gt;</w:t>
      </w:r>
    </w:p>
    <w:p w14:paraId="1C050EA1"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090EFCC6" w14:textId="77777777" w:rsidR="00667D66" w:rsidRPr="009C602E" w:rsidRDefault="00667D66" w:rsidP="00667D66">
      <w:pPr>
        <w:pStyle w:val="NormalBold"/>
      </w:pPr>
      <w:r w:rsidRPr="009C602E">
        <w:rPr>
          <w:rStyle w:val="HideTWBExt"/>
          <w:b w:val="0"/>
        </w:rPr>
        <w:t>&lt;Article&gt;</w:t>
      </w:r>
      <w:r w:rsidRPr="009C602E">
        <w:t>Paragraaf 5 bis (nieuw)</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76986D5C" w14:textId="77777777" w:rsidTr="0096176A">
        <w:trPr>
          <w:trHeight w:hRule="exact" w:val="240"/>
          <w:jc w:val="center"/>
        </w:trPr>
        <w:tc>
          <w:tcPr>
            <w:tcW w:w="9752" w:type="dxa"/>
            <w:gridSpan w:val="2"/>
            <w:tcBorders>
              <w:top w:val="nil"/>
              <w:left w:val="nil"/>
              <w:bottom w:val="nil"/>
              <w:right w:val="nil"/>
            </w:tcBorders>
          </w:tcPr>
          <w:p w14:paraId="1F03F9F2" w14:textId="77777777" w:rsidR="00667D66" w:rsidRPr="009C602E" w:rsidRDefault="00667D66" w:rsidP="0096176A"/>
        </w:tc>
      </w:tr>
      <w:tr w:rsidR="00667D66" w:rsidRPr="009C602E" w14:paraId="6D246C0F" w14:textId="77777777" w:rsidTr="0096176A">
        <w:trPr>
          <w:trHeight w:val="240"/>
          <w:jc w:val="center"/>
        </w:trPr>
        <w:tc>
          <w:tcPr>
            <w:tcW w:w="4876" w:type="dxa"/>
            <w:tcBorders>
              <w:top w:val="nil"/>
              <w:left w:val="nil"/>
              <w:bottom w:val="nil"/>
              <w:right w:val="nil"/>
            </w:tcBorders>
          </w:tcPr>
          <w:p w14:paraId="50A86851"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67B6DC0A" w14:textId="77777777" w:rsidR="00667D66" w:rsidRPr="009C602E" w:rsidRDefault="00667D66" w:rsidP="0096176A">
            <w:pPr>
              <w:pStyle w:val="AmColumnHeading"/>
            </w:pPr>
            <w:r w:rsidRPr="009C602E">
              <w:t>Amendement</w:t>
            </w:r>
          </w:p>
        </w:tc>
      </w:tr>
      <w:tr w:rsidR="00667D66" w:rsidRPr="009C602E" w14:paraId="5F6C5742" w14:textId="77777777" w:rsidTr="0096176A">
        <w:trPr>
          <w:jc w:val="center"/>
        </w:trPr>
        <w:tc>
          <w:tcPr>
            <w:tcW w:w="4876" w:type="dxa"/>
            <w:tcBorders>
              <w:top w:val="nil"/>
              <w:left w:val="nil"/>
              <w:bottom w:val="nil"/>
              <w:right w:val="nil"/>
            </w:tcBorders>
          </w:tcPr>
          <w:p w14:paraId="29526207" w14:textId="77777777" w:rsidR="00667D66" w:rsidRPr="009C602E" w:rsidRDefault="00667D66" w:rsidP="0096176A">
            <w:pPr>
              <w:pStyle w:val="Normal6a"/>
            </w:pPr>
          </w:p>
        </w:tc>
        <w:tc>
          <w:tcPr>
            <w:tcW w:w="4876" w:type="dxa"/>
            <w:tcBorders>
              <w:top w:val="nil"/>
              <w:left w:val="nil"/>
              <w:bottom w:val="nil"/>
              <w:right w:val="nil"/>
            </w:tcBorders>
          </w:tcPr>
          <w:p w14:paraId="588773A5" w14:textId="77777777" w:rsidR="00667D66" w:rsidRPr="009C602E" w:rsidRDefault="00667D66" w:rsidP="0096176A">
            <w:pPr>
              <w:pStyle w:val="Normal6a"/>
            </w:pPr>
            <w:r w:rsidRPr="009C602E">
              <w:rPr>
                <w:b/>
                <w:i/>
              </w:rPr>
              <w:t>5 bis.</w:t>
            </w:r>
            <w:r w:rsidRPr="009C602E">
              <w:tab/>
            </w:r>
            <w:r w:rsidRPr="009C602E">
              <w:rPr>
                <w:b/>
                <w:i/>
              </w:rPr>
              <w:t>benadrukt de strategische waarde van de partnerschapsovereenkomsten inzake duurzame visserij (PODV’s) als instrument van de oceaandiplomatie en van het imago van de Unie naar buiten toe; dringt erop aan dat deze overeenkomsten in het volgende meerjarig financieel kader voldoende, onafhankelijke en voorspelbare financiering moeten krijgen, die is gecorrigeerd voor inflatie en die is gewaarborgd wat betreft continuïteit, daadwerkelijke effecten in de partnerlanden en bijdrage aan de voedselveiligheid, traceerbaarheid en eerlijke concurrentie op de Europese markt;</w:t>
            </w:r>
          </w:p>
        </w:tc>
      </w:tr>
    </w:tbl>
    <w:p w14:paraId="5A5C6268"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{ES}</w:t>
      </w:r>
      <w:r w:rsidRPr="009C602E">
        <w:t>es</w:t>
      </w:r>
      <w:r w:rsidRPr="009C602E">
        <w:rPr>
          <w:rStyle w:val="HideTWBExt"/>
        </w:rPr>
        <w:t>&lt;/Original&gt;</w:t>
      </w:r>
    </w:p>
    <w:p w14:paraId="25380B0C" w14:textId="77777777" w:rsidR="00667D66" w:rsidRPr="009C602E" w:rsidRDefault="00667D66" w:rsidP="00667D66">
      <w:r w:rsidRPr="009C602E">
        <w:rPr>
          <w:rStyle w:val="HideTWBExt"/>
        </w:rPr>
        <w:t>&lt;/Amend&gt;</w:t>
      </w:r>
    </w:p>
    <w:p w14:paraId="52B2A7F6"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114</w:t>
      </w:r>
      <w:r w:rsidRPr="009C602E">
        <w:rPr>
          <w:rStyle w:val="HideTWBExt"/>
          <w:b w:val="0"/>
        </w:rPr>
        <w:t>&lt;/NumAm&gt;</w:t>
      </w:r>
    </w:p>
    <w:p w14:paraId="2AE2685A" w14:textId="77777777" w:rsidR="00667D66" w:rsidRPr="009C602E" w:rsidRDefault="00667D66" w:rsidP="00667D66">
      <w:pPr>
        <w:pStyle w:val="NormalBold"/>
      </w:pPr>
      <w:r w:rsidRPr="009C602E">
        <w:rPr>
          <w:rStyle w:val="HideTWBExt"/>
          <w:b w:val="0"/>
        </w:rPr>
        <w:t>&lt;RepeatBlock-By&gt;&lt;Members&gt;</w:t>
      </w:r>
      <w:r w:rsidRPr="009C602E">
        <w:t>Emma Fourreau, Luke Ming Flanagan</w:t>
      </w:r>
      <w:r w:rsidRPr="009C602E">
        <w:rPr>
          <w:rStyle w:val="HideTWBExt"/>
          <w:b w:val="0"/>
        </w:rPr>
        <w:t>&lt;/Members&gt;</w:t>
      </w:r>
    </w:p>
    <w:p w14:paraId="4ACA1252" w14:textId="77777777" w:rsidR="00667D66" w:rsidRPr="009C602E" w:rsidRDefault="00667D66" w:rsidP="00667D66">
      <w:pPr>
        <w:pStyle w:val="NormalBold"/>
      </w:pPr>
      <w:r w:rsidRPr="009C602E">
        <w:rPr>
          <w:rStyle w:val="HideTWBExt"/>
          <w:b w:val="0"/>
        </w:rPr>
        <w:t>&lt;/RepeatBlock-By&gt;</w:t>
      </w:r>
    </w:p>
    <w:p w14:paraId="452DB486"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05733F44" w14:textId="77777777" w:rsidR="00667D66" w:rsidRPr="009C602E" w:rsidRDefault="00667D66" w:rsidP="00667D66">
      <w:pPr>
        <w:pStyle w:val="NormalBold"/>
      </w:pPr>
      <w:r w:rsidRPr="009C602E">
        <w:rPr>
          <w:rStyle w:val="HideTWBExt"/>
          <w:b w:val="0"/>
        </w:rPr>
        <w:t>&lt;Article&gt;</w:t>
      </w:r>
      <w:r w:rsidRPr="009C602E">
        <w:t>Paragraaf 5 bis (nieuw)</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36D73A66" w14:textId="77777777" w:rsidTr="0096176A">
        <w:trPr>
          <w:trHeight w:hRule="exact" w:val="240"/>
          <w:jc w:val="center"/>
        </w:trPr>
        <w:tc>
          <w:tcPr>
            <w:tcW w:w="9752" w:type="dxa"/>
            <w:gridSpan w:val="2"/>
            <w:tcBorders>
              <w:top w:val="nil"/>
              <w:left w:val="nil"/>
              <w:bottom w:val="nil"/>
              <w:right w:val="nil"/>
            </w:tcBorders>
          </w:tcPr>
          <w:p w14:paraId="314ECB3A" w14:textId="77777777" w:rsidR="00667D66" w:rsidRPr="009C602E" w:rsidRDefault="00667D66" w:rsidP="0096176A"/>
        </w:tc>
      </w:tr>
      <w:tr w:rsidR="00667D66" w:rsidRPr="009C602E" w14:paraId="4675DB54" w14:textId="77777777" w:rsidTr="0096176A">
        <w:trPr>
          <w:trHeight w:val="240"/>
          <w:jc w:val="center"/>
        </w:trPr>
        <w:tc>
          <w:tcPr>
            <w:tcW w:w="4876" w:type="dxa"/>
            <w:tcBorders>
              <w:top w:val="nil"/>
              <w:left w:val="nil"/>
              <w:bottom w:val="nil"/>
              <w:right w:val="nil"/>
            </w:tcBorders>
          </w:tcPr>
          <w:p w14:paraId="79E83C15"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5D55FA72" w14:textId="77777777" w:rsidR="00667D66" w:rsidRPr="009C602E" w:rsidRDefault="00667D66" w:rsidP="0096176A">
            <w:pPr>
              <w:pStyle w:val="AmColumnHeading"/>
            </w:pPr>
            <w:r w:rsidRPr="009C602E">
              <w:t>Amendement</w:t>
            </w:r>
          </w:p>
        </w:tc>
      </w:tr>
      <w:tr w:rsidR="00667D66" w:rsidRPr="009C602E" w14:paraId="05C4D070" w14:textId="77777777" w:rsidTr="0096176A">
        <w:trPr>
          <w:jc w:val="center"/>
        </w:trPr>
        <w:tc>
          <w:tcPr>
            <w:tcW w:w="4876" w:type="dxa"/>
            <w:tcBorders>
              <w:top w:val="nil"/>
              <w:left w:val="nil"/>
              <w:bottom w:val="nil"/>
              <w:right w:val="nil"/>
            </w:tcBorders>
          </w:tcPr>
          <w:p w14:paraId="326BFF48" w14:textId="77777777" w:rsidR="00667D66" w:rsidRPr="009C602E" w:rsidRDefault="00667D66" w:rsidP="0096176A">
            <w:pPr>
              <w:pStyle w:val="Normal6a"/>
            </w:pPr>
          </w:p>
        </w:tc>
        <w:tc>
          <w:tcPr>
            <w:tcW w:w="4876" w:type="dxa"/>
            <w:tcBorders>
              <w:top w:val="nil"/>
              <w:left w:val="nil"/>
              <w:bottom w:val="nil"/>
              <w:right w:val="nil"/>
            </w:tcBorders>
          </w:tcPr>
          <w:p w14:paraId="742D37DB" w14:textId="77777777" w:rsidR="00667D66" w:rsidRPr="009C602E" w:rsidRDefault="00667D66" w:rsidP="0096176A">
            <w:pPr>
              <w:pStyle w:val="Normal6a"/>
            </w:pPr>
            <w:r w:rsidRPr="009C602E">
              <w:rPr>
                <w:b/>
                <w:i/>
              </w:rPr>
              <w:t>5 bis.</w:t>
            </w:r>
            <w:r w:rsidRPr="009C602E">
              <w:tab/>
            </w:r>
            <w:r w:rsidRPr="009C602E">
              <w:rPr>
                <w:b/>
                <w:i/>
              </w:rPr>
              <w:t>verzoekt de EU en haar lidstaten binnen de regionale organisaties voor visserijbeheer ambitieuze mandaten te verdedigen waarmee de gezondheid van visbestanden en mariene ecosystemen wordt gewaarborgd en waarmee wordt gezorgd voor efficiënte controle op de visserij, strenge handhavings- en nalevingsmechanismen, de integratie van strategieën voor de beperking van en aanpassing aan de klimaatverandering en rechtvaardige maatregelen die rekening houden met de behoeften van ontwikkelingslanden aan de kust en lokale gemeenschappen;</w:t>
            </w:r>
          </w:p>
        </w:tc>
      </w:tr>
    </w:tbl>
    <w:p w14:paraId="6A7D002C"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587C8D9F" w14:textId="77777777" w:rsidR="00667D66" w:rsidRPr="009C602E" w:rsidRDefault="00667D66" w:rsidP="00667D66">
      <w:r w:rsidRPr="009C602E">
        <w:rPr>
          <w:rStyle w:val="HideTWBExt"/>
        </w:rPr>
        <w:t>&lt;/Amend&gt;</w:t>
      </w:r>
    </w:p>
    <w:p w14:paraId="66374227"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115</w:t>
      </w:r>
      <w:r w:rsidRPr="009C602E">
        <w:rPr>
          <w:rStyle w:val="HideTWBExt"/>
          <w:b w:val="0"/>
        </w:rPr>
        <w:t>&lt;/NumAm&gt;</w:t>
      </w:r>
    </w:p>
    <w:p w14:paraId="70F1BDFD" w14:textId="77777777" w:rsidR="00667D66" w:rsidRPr="009C602E" w:rsidRDefault="00667D66" w:rsidP="00667D66">
      <w:pPr>
        <w:pStyle w:val="NormalBold"/>
      </w:pPr>
      <w:r w:rsidRPr="009C602E">
        <w:rPr>
          <w:rStyle w:val="HideTWBExt"/>
          <w:b w:val="0"/>
        </w:rPr>
        <w:t>&lt;RepeatBlock-By&gt;&lt;Members&gt;</w:t>
      </w:r>
      <w:r w:rsidRPr="009C602E">
        <w:t>Gabriel Mato, Francisco José Millán Mon, Carmen Crespo Díaz</w:t>
      </w:r>
      <w:r w:rsidRPr="009C602E">
        <w:rPr>
          <w:rStyle w:val="HideTWBExt"/>
          <w:b w:val="0"/>
        </w:rPr>
        <w:t>&lt;/Members&gt;</w:t>
      </w:r>
    </w:p>
    <w:p w14:paraId="05127B5D" w14:textId="77777777" w:rsidR="00667D66" w:rsidRPr="009C602E" w:rsidRDefault="00667D66" w:rsidP="00667D66">
      <w:pPr>
        <w:pStyle w:val="NormalBold"/>
      </w:pPr>
      <w:r w:rsidRPr="009C602E">
        <w:rPr>
          <w:rStyle w:val="HideTWBExt"/>
          <w:b w:val="0"/>
        </w:rPr>
        <w:t>&lt;/RepeatBlock-By&gt;</w:t>
      </w:r>
    </w:p>
    <w:p w14:paraId="31135A5B"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4E7E180B" w14:textId="77777777" w:rsidR="00667D66" w:rsidRPr="009C602E" w:rsidRDefault="00667D66" w:rsidP="00667D66">
      <w:pPr>
        <w:pStyle w:val="NormalBold"/>
      </w:pPr>
      <w:r w:rsidRPr="009C602E">
        <w:rPr>
          <w:rStyle w:val="HideTWBExt"/>
          <w:b w:val="0"/>
        </w:rPr>
        <w:t>&lt;Article&gt;</w:t>
      </w:r>
      <w:r w:rsidRPr="009C602E">
        <w:t>Paragraaf 5 bis (nieuw)</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393D04CF" w14:textId="77777777" w:rsidTr="0096176A">
        <w:trPr>
          <w:trHeight w:hRule="exact" w:val="240"/>
          <w:jc w:val="center"/>
        </w:trPr>
        <w:tc>
          <w:tcPr>
            <w:tcW w:w="9752" w:type="dxa"/>
            <w:gridSpan w:val="2"/>
            <w:tcBorders>
              <w:top w:val="nil"/>
              <w:left w:val="nil"/>
              <w:bottom w:val="nil"/>
              <w:right w:val="nil"/>
            </w:tcBorders>
          </w:tcPr>
          <w:p w14:paraId="566D46AB" w14:textId="77777777" w:rsidR="00667D66" w:rsidRPr="009C602E" w:rsidRDefault="00667D66" w:rsidP="0096176A"/>
        </w:tc>
      </w:tr>
      <w:tr w:rsidR="00667D66" w:rsidRPr="009C602E" w14:paraId="371C919F" w14:textId="77777777" w:rsidTr="0096176A">
        <w:trPr>
          <w:trHeight w:val="240"/>
          <w:jc w:val="center"/>
        </w:trPr>
        <w:tc>
          <w:tcPr>
            <w:tcW w:w="4876" w:type="dxa"/>
            <w:tcBorders>
              <w:top w:val="nil"/>
              <w:left w:val="nil"/>
              <w:bottom w:val="nil"/>
              <w:right w:val="nil"/>
            </w:tcBorders>
          </w:tcPr>
          <w:p w14:paraId="74EE483F"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74568AED" w14:textId="77777777" w:rsidR="00667D66" w:rsidRPr="009C602E" w:rsidRDefault="00667D66" w:rsidP="0096176A">
            <w:pPr>
              <w:pStyle w:val="AmColumnHeading"/>
            </w:pPr>
            <w:r w:rsidRPr="009C602E">
              <w:t>Amendement</w:t>
            </w:r>
          </w:p>
        </w:tc>
      </w:tr>
      <w:tr w:rsidR="00667D66" w:rsidRPr="009C602E" w14:paraId="591F9508" w14:textId="77777777" w:rsidTr="0096176A">
        <w:trPr>
          <w:jc w:val="center"/>
        </w:trPr>
        <w:tc>
          <w:tcPr>
            <w:tcW w:w="4876" w:type="dxa"/>
            <w:tcBorders>
              <w:top w:val="nil"/>
              <w:left w:val="nil"/>
              <w:bottom w:val="nil"/>
              <w:right w:val="nil"/>
            </w:tcBorders>
          </w:tcPr>
          <w:p w14:paraId="5E0B4D69" w14:textId="77777777" w:rsidR="00667D66" w:rsidRPr="009C602E" w:rsidRDefault="00667D66" w:rsidP="0096176A">
            <w:pPr>
              <w:pStyle w:val="Normal6a"/>
            </w:pPr>
          </w:p>
        </w:tc>
        <w:tc>
          <w:tcPr>
            <w:tcW w:w="4876" w:type="dxa"/>
            <w:tcBorders>
              <w:top w:val="nil"/>
              <w:left w:val="nil"/>
              <w:bottom w:val="nil"/>
              <w:right w:val="nil"/>
            </w:tcBorders>
          </w:tcPr>
          <w:p w14:paraId="72A5AE60" w14:textId="77777777" w:rsidR="00667D66" w:rsidRPr="009C602E" w:rsidRDefault="00667D66" w:rsidP="0096176A">
            <w:pPr>
              <w:pStyle w:val="Normal6a"/>
            </w:pPr>
            <w:r w:rsidRPr="009C602E">
              <w:rPr>
                <w:b/>
                <w:i/>
              </w:rPr>
              <w:t>5 bis.</w:t>
            </w:r>
            <w:r w:rsidRPr="009C602E">
              <w:tab/>
            </w:r>
            <w:r w:rsidRPr="009C602E">
              <w:rPr>
                <w:b/>
                <w:i/>
              </w:rPr>
              <w:t>verzoekt de Commissie voorts haar inspanningen verder te zetten, met name via haar optreden in ROVB’s en haar netwerk van PODV’s, om te zorgen voor meer transparantie en verantwoordingsplicht in alle visserijlanden, met name diegene die concurreren met EU-vloten maar niet voldoen aan dezelfde hoge normen, en ervoor te zorgen dat deze landen gedetailleerde informatie verstrekken over de activiteiten van hun vloot, correct rapporteren over hun vangsten en de instandhoudings- en beheersmaatregelen naleven;</w:t>
            </w:r>
          </w:p>
        </w:tc>
      </w:tr>
    </w:tbl>
    <w:p w14:paraId="2BA52CFF"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7ABC0B59" w14:textId="77777777" w:rsidR="00667D66" w:rsidRPr="009C602E" w:rsidRDefault="00667D66" w:rsidP="00667D66">
      <w:r w:rsidRPr="009C602E">
        <w:rPr>
          <w:rStyle w:val="HideTWBExt"/>
        </w:rPr>
        <w:t>&lt;/Amend&gt;</w:t>
      </w:r>
    </w:p>
    <w:p w14:paraId="11BA5287"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116</w:t>
      </w:r>
      <w:r w:rsidRPr="009C602E">
        <w:rPr>
          <w:rStyle w:val="HideTWBExt"/>
          <w:b w:val="0"/>
        </w:rPr>
        <w:t>&lt;/NumAm&gt;</w:t>
      </w:r>
    </w:p>
    <w:p w14:paraId="33FCC110" w14:textId="77777777" w:rsidR="00667D66" w:rsidRPr="009C602E" w:rsidRDefault="00667D66" w:rsidP="00667D66">
      <w:pPr>
        <w:pStyle w:val="NormalBold"/>
      </w:pPr>
      <w:r w:rsidRPr="009C602E">
        <w:rPr>
          <w:rStyle w:val="HideTWBExt"/>
          <w:b w:val="0"/>
        </w:rPr>
        <w:t>&lt;RepeatBlock-By&gt;&lt;Members&gt;</w:t>
      </w:r>
      <w:r w:rsidRPr="009C602E">
        <w:t>Giuseppe Lupo, Sakis Arnaoutoglou, Thomas Bajada</w:t>
      </w:r>
      <w:r w:rsidRPr="009C602E">
        <w:rPr>
          <w:rStyle w:val="HideTWBExt"/>
          <w:b w:val="0"/>
        </w:rPr>
        <w:t>&lt;/Members&gt;</w:t>
      </w:r>
    </w:p>
    <w:p w14:paraId="02874940" w14:textId="77777777" w:rsidR="00667D66" w:rsidRPr="009C602E" w:rsidRDefault="00667D66" w:rsidP="00667D66">
      <w:pPr>
        <w:pStyle w:val="NormalBold"/>
      </w:pPr>
      <w:r w:rsidRPr="009C602E">
        <w:rPr>
          <w:rStyle w:val="HideTWBExt"/>
          <w:b w:val="0"/>
        </w:rPr>
        <w:t>&lt;/RepeatBlock-By&gt;</w:t>
      </w:r>
    </w:p>
    <w:p w14:paraId="1B11C5D6"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13DF7552" w14:textId="77777777" w:rsidR="00667D66" w:rsidRPr="009C602E" w:rsidRDefault="00667D66" w:rsidP="00667D66">
      <w:pPr>
        <w:pStyle w:val="NormalBold"/>
      </w:pPr>
      <w:r w:rsidRPr="009C602E">
        <w:rPr>
          <w:rStyle w:val="HideTWBExt"/>
          <w:b w:val="0"/>
        </w:rPr>
        <w:t>&lt;Article&gt;</w:t>
      </w:r>
      <w:r w:rsidRPr="009C602E">
        <w:t>Paragraaf 5 bis (nieuw)</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0636B7C5" w14:textId="77777777" w:rsidTr="0096176A">
        <w:trPr>
          <w:trHeight w:hRule="exact" w:val="240"/>
          <w:jc w:val="center"/>
        </w:trPr>
        <w:tc>
          <w:tcPr>
            <w:tcW w:w="9752" w:type="dxa"/>
            <w:gridSpan w:val="2"/>
            <w:tcBorders>
              <w:top w:val="nil"/>
              <w:left w:val="nil"/>
              <w:bottom w:val="nil"/>
              <w:right w:val="nil"/>
            </w:tcBorders>
          </w:tcPr>
          <w:p w14:paraId="7EA47558" w14:textId="77777777" w:rsidR="00667D66" w:rsidRPr="009C602E" w:rsidRDefault="00667D66" w:rsidP="0096176A"/>
        </w:tc>
      </w:tr>
      <w:tr w:rsidR="00667D66" w:rsidRPr="009C602E" w14:paraId="576F0D58" w14:textId="77777777" w:rsidTr="0096176A">
        <w:trPr>
          <w:trHeight w:val="240"/>
          <w:jc w:val="center"/>
        </w:trPr>
        <w:tc>
          <w:tcPr>
            <w:tcW w:w="4876" w:type="dxa"/>
            <w:tcBorders>
              <w:top w:val="nil"/>
              <w:left w:val="nil"/>
              <w:bottom w:val="nil"/>
              <w:right w:val="nil"/>
            </w:tcBorders>
          </w:tcPr>
          <w:p w14:paraId="7C34AB59"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0B9E6AAC" w14:textId="77777777" w:rsidR="00667D66" w:rsidRPr="009C602E" w:rsidRDefault="00667D66" w:rsidP="0096176A">
            <w:pPr>
              <w:pStyle w:val="AmColumnHeading"/>
            </w:pPr>
            <w:r w:rsidRPr="009C602E">
              <w:t>Amendement</w:t>
            </w:r>
          </w:p>
        </w:tc>
      </w:tr>
      <w:tr w:rsidR="00667D66" w:rsidRPr="009C602E" w14:paraId="711B0672" w14:textId="77777777" w:rsidTr="0096176A">
        <w:trPr>
          <w:jc w:val="center"/>
        </w:trPr>
        <w:tc>
          <w:tcPr>
            <w:tcW w:w="4876" w:type="dxa"/>
            <w:tcBorders>
              <w:top w:val="nil"/>
              <w:left w:val="nil"/>
              <w:bottom w:val="nil"/>
              <w:right w:val="nil"/>
            </w:tcBorders>
          </w:tcPr>
          <w:p w14:paraId="5A5FC009" w14:textId="77777777" w:rsidR="00667D66" w:rsidRPr="009C602E" w:rsidRDefault="00667D66" w:rsidP="0096176A">
            <w:pPr>
              <w:pStyle w:val="Normal6a"/>
            </w:pPr>
          </w:p>
        </w:tc>
        <w:tc>
          <w:tcPr>
            <w:tcW w:w="4876" w:type="dxa"/>
            <w:tcBorders>
              <w:top w:val="nil"/>
              <w:left w:val="nil"/>
              <w:bottom w:val="nil"/>
              <w:right w:val="nil"/>
            </w:tcBorders>
          </w:tcPr>
          <w:p w14:paraId="2656F5A8" w14:textId="77777777" w:rsidR="00667D66" w:rsidRPr="009C602E" w:rsidRDefault="00667D66" w:rsidP="0096176A">
            <w:pPr>
              <w:pStyle w:val="Normal6a"/>
            </w:pPr>
            <w:r w:rsidRPr="009C602E">
              <w:rPr>
                <w:b/>
                <w:i/>
              </w:rPr>
              <w:t>5 bis.</w:t>
            </w:r>
            <w:r w:rsidRPr="009C602E">
              <w:tab/>
            </w:r>
            <w:r w:rsidRPr="009C602E">
              <w:rPr>
                <w:b/>
                <w:i/>
              </w:rPr>
              <w:t>erkent het belang van een nieuwe generatie van PODV’s, zoals aangekondigd in het Europees oceaanpact; beklemtoont dat de nieuwe generatie van PODV’s niet alleen moet zijn afgestemd op de bredere regionale strategieën en prioriteiten van de EU, maar ook een kans moet zijn om de duurzaamheid van de vloot te verbeteren, de druk op zwaar beviste bestanden te verlagen, de oorsprong van visserijproducten te diversifiëren en de afhankelijkheid van visserijproducten van derde landen te verminderen;</w:t>
            </w:r>
          </w:p>
        </w:tc>
      </w:tr>
    </w:tbl>
    <w:p w14:paraId="34D32A24"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2404821E" w14:textId="77777777" w:rsidR="00667D66" w:rsidRPr="009C602E" w:rsidRDefault="00667D66" w:rsidP="00667D66">
      <w:r w:rsidRPr="009C602E">
        <w:rPr>
          <w:rStyle w:val="HideTWBExt"/>
        </w:rPr>
        <w:t>&lt;/Amend&gt;</w:t>
      </w:r>
    </w:p>
    <w:p w14:paraId="6C63A5BA"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117</w:t>
      </w:r>
      <w:r w:rsidRPr="009C602E">
        <w:rPr>
          <w:rStyle w:val="HideTWBExt"/>
          <w:b w:val="0"/>
        </w:rPr>
        <w:t>&lt;/NumAm&gt;</w:t>
      </w:r>
    </w:p>
    <w:p w14:paraId="45D9BE6A" w14:textId="77777777" w:rsidR="00667D66" w:rsidRPr="009C602E" w:rsidRDefault="00667D66" w:rsidP="00667D66">
      <w:pPr>
        <w:pStyle w:val="NormalBold"/>
      </w:pPr>
      <w:r w:rsidRPr="009C602E">
        <w:rPr>
          <w:rStyle w:val="HideTWBExt"/>
          <w:b w:val="0"/>
        </w:rPr>
        <w:t>&lt;RepeatBlock-By&gt;&lt;Members&gt;</w:t>
      </w:r>
      <w:r w:rsidRPr="009C602E">
        <w:t>Mélissa Camara</w:t>
      </w:r>
      <w:r w:rsidRPr="009C602E">
        <w:rPr>
          <w:rStyle w:val="HideTWBExt"/>
          <w:b w:val="0"/>
        </w:rPr>
        <w:t>&lt;/Members&gt;</w:t>
      </w:r>
    </w:p>
    <w:p w14:paraId="4D6ACD70" w14:textId="77777777" w:rsidR="00667D66" w:rsidRPr="009C602E" w:rsidRDefault="00667D66" w:rsidP="00667D66">
      <w:r w:rsidRPr="009C602E">
        <w:rPr>
          <w:rStyle w:val="HideTWBExt"/>
        </w:rPr>
        <w:t>&lt;AuNomDe&gt;</w:t>
      </w:r>
      <w:r w:rsidRPr="009C602E">
        <w:rPr>
          <w:rStyle w:val="HideTWBInt"/>
        </w:rPr>
        <w:t>{Verts/ALE}</w:t>
      </w:r>
      <w:r w:rsidRPr="009C602E">
        <w:t>namens de Verts/ALE‑Fractie</w:t>
      </w:r>
      <w:r w:rsidRPr="009C602E">
        <w:rPr>
          <w:rStyle w:val="HideTWBExt"/>
        </w:rPr>
        <w:t>&lt;/AuNomDe&gt;</w:t>
      </w:r>
    </w:p>
    <w:p w14:paraId="15580EDE" w14:textId="77777777" w:rsidR="00667D66" w:rsidRPr="009C602E" w:rsidRDefault="00667D66" w:rsidP="00667D66">
      <w:pPr>
        <w:pStyle w:val="NormalBold"/>
      </w:pPr>
      <w:r w:rsidRPr="009C602E">
        <w:rPr>
          <w:rStyle w:val="HideTWBExt"/>
          <w:b w:val="0"/>
        </w:rPr>
        <w:t>&lt;/RepeatBlock-By&gt;</w:t>
      </w:r>
    </w:p>
    <w:p w14:paraId="6E3F1192"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0491ED5A" w14:textId="77777777" w:rsidR="00667D66" w:rsidRPr="009C602E" w:rsidRDefault="00667D66" w:rsidP="00667D66">
      <w:pPr>
        <w:pStyle w:val="NormalBold"/>
      </w:pPr>
      <w:r w:rsidRPr="009C602E">
        <w:rPr>
          <w:rStyle w:val="HideTWBExt"/>
          <w:b w:val="0"/>
        </w:rPr>
        <w:t>&lt;Article&gt;</w:t>
      </w:r>
      <w:r w:rsidRPr="009C602E">
        <w:t>Paragraaf 5 bis (nieuw)</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7C87EB8D" w14:textId="77777777" w:rsidTr="0096176A">
        <w:trPr>
          <w:trHeight w:hRule="exact" w:val="240"/>
          <w:jc w:val="center"/>
        </w:trPr>
        <w:tc>
          <w:tcPr>
            <w:tcW w:w="9752" w:type="dxa"/>
            <w:gridSpan w:val="2"/>
            <w:tcBorders>
              <w:top w:val="nil"/>
              <w:left w:val="nil"/>
              <w:bottom w:val="nil"/>
              <w:right w:val="nil"/>
            </w:tcBorders>
          </w:tcPr>
          <w:p w14:paraId="6D4B4AF8" w14:textId="77777777" w:rsidR="00667D66" w:rsidRPr="009C602E" w:rsidRDefault="00667D66" w:rsidP="0096176A"/>
        </w:tc>
      </w:tr>
      <w:tr w:rsidR="00667D66" w:rsidRPr="009C602E" w14:paraId="7C5FA420" w14:textId="77777777" w:rsidTr="0096176A">
        <w:trPr>
          <w:trHeight w:val="240"/>
          <w:jc w:val="center"/>
        </w:trPr>
        <w:tc>
          <w:tcPr>
            <w:tcW w:w="4876" w:type="dxa"/>
            <w:tcBorders>
              <w:top w:val="nil"/>
              <w:left w:val="nil"/>
              <w:bottom w:val="nil"/>
              <w:right w:val="nil"/>
            </w:tcBorders>
          </w:tcPr>
          <w:p w14:paraId="056469F3"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78414E24" w14:textId="77777777" w:rsidR="00667D66" w:rsidRPr="009C602E" w:rsidRDefault="00667D66" w:rsidP="0096176A">
            <w:pPr>
              <w:pStyle w:val="AmColumnHeading"/>
            </w:pPr>
            <w:r w:rsidRPr="009C602E">
              <w:t>Amendement</w:t>
            </w:r>
          </w:p>
        </w:tc>
      </w:tr>
      <w:tr w:rsidR="00667D66" w:rsidRPr="009C602E" w14:paraId="2C270914" w14:textId="77777777" w:rsidTr="0096176A">
        <w:trPr>
          <w:jc w:val="center"/>
        </w:trPr>
        <w:tc>
          <w:tcPr>
            <w:tcW w:w="4876" w:type="dxa"/>
            <w:tcBorders>
              <w:top w:val="nil"/>
              <w:left w:val="nil"/>
              <w:bottom w:val="nil"/>
              <w:right w:val="nil"/>
            </w:tcBorders>
          </w:tcPr>
          <w:p w14:paraId="7C2852F0" w14:textId="77777777" w:rsidR="00667D66" w:rsidRPr="009C602E" w:rsidRDefault="00667D66" w:rsidP="0096176A">
            <w:pPr>
              <w:pStyle w:val="Normal6a"/>
            </w:pPr>
          </w:p>
        </w:tc>
        <w:tc>
          <w:tcPr>
            <w:tcW w:w="4876" w:type="dxa"/>
            <w:tcBorders>
              <w:top w:val="nil"/>
              <w:left w:val="nil"/>
              <w:bottom w:val="nil"/>
              <w:right w:val="nil"/>
            </w:tcBorders>
          </w:tcPr>
          <w:p w14:paraId="3202B002" w14:textId="77777777" w:rsidR="00667D66" w:rsidRPr="009C602E" w:rsidRDefault="00667D66" w:rsidP="0096176A">
            <w:pPr>
              <w:pStyle w:val="Normal6a"/>
            </w:pPr>
            <w:r w:rsidRPr="009C602E">
              <w:rPr>
                <w:b/>
                <w:i/>
              </w:rPr>
              <w:t>5 bis.</w:t>
            </w:r>
            <w:r w:rsidRPr="009C602E">
              <w:tab/>
            </w:r>
            <w:r w:rsidRPr="009C602E">
              <w:rPr>
                <w:b/>
                <w:i/>
              </w:rPr>
              <w:t>beklemtoont de cruciale rol van kleinschalige visserijen voor de instandhouding van lokale economieën en gemeenschappen in heel de wereld; verzoekt de lidstaten door de gemeenschap geleid visserijbeheer en een eerlijke verdeling van de baten op te nemen in hun nationale strategieën om ervoor te zorgen dat de uit mariene hulpbronnen gegenereerde waarde het gebied niet verlaat;</w:t>
            </w:r>
          </w:p>
        </w:tc>
      </w:tr>
    </w:tbl>
    <w:p w14:paraId="709421A0"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7DDADD66" w14:textId="77777777" w:rsidR="00667D66" w:rsidRPr="009C602E" w:rsidRDefault="00667D66" w:rsidP="00667D66">
      <w:r w:rsidRPr="009C602E">
        <w:rPr>
          <w:rStyle w:val="HideTWBExt"/>
        </w:rPr>
        <w:t>&lt;/Amend&gt;</w:t>
      </w:r>
    </w:p>
    <w:p w14:paraId="53EBB6D0"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118</w:t>
      </w:r>
      <w:r w:rsidRPr="009C602E">
        <w:rPr>
          <w:rStyle w:val="HideTWBExt"/>
          <w:b w:val="0"/>
        </w:rPr>
        <w:t>&lt;/NumAm&gt;</w:t>
      </w:r>
    </w:p>
    <w:p w14:paraId="14D11E4F" w14:textId="77777777" w:rsidR="00667D66" w:rsidRPr="009C602E" w:rsidRDefault="00667D66" w:rsidP="00667D66">
      <w:pPr>
        <w:pStyle w:val="NormalBold"/>
      </w:pPr>
      <w:r w:rsidRPr="009C602E">
        <w:rPr>
          <w:rStyle w:val="HideTWBExt"/>
          <w:b w:val="0"/>
        </w:rPr>
        <w:t>&lt;RepeatBlock-By&gt;&lt;Members&gt;</w:t>
      </w:r>
      <w:r w:rsidRPr="009C602E">
        <w:t>Thomas Bajada, Sakis Arnaoutoglou, Giuseppe Lupo</w:t>
      </w:r>
      <w:r w:rsidRPr="009C602E">
        <w:rPr>
          <w:rStyle w:val="HideTWBExt"/>
          <w:b w:val="0"/>
        </w:rPr>
        <w:t>&lt;/Members&gt;</w:t>
      </w:r>
    </w:p>
    <w:p w14:paraId="358480E3" w14:textId="77777777" w:rsidR="00667D66" w:rsidRPr="009C602E" w:rsidRDefault="00667D66" w:rsidP="00667D66">
      <w:pPr>
        <w:pStyle w:val="NormalBold"/>
      </w:pPr>
      <w:r w:rsidRPr="009C602E">
        <w:rPr>
          <w:rStyle w:val="HideTWBExt"/>
          <w:b w:val="0"/>
        </w:rPr>
        <w:t>&lt;/RepeatBlock-By&gt;</w:t>
      </w:r>
    </w:p>
    <w:p w14:paraId="3751432E"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438B16D3" w14:textId="77777777" w:rsidR="00667D66" w:rsidRPr="009C602E" w:rsidRDefault="00667D66" w:rsidP="00667D66">
      <w:pPr>
        <w:pStyle w:val="NormalBold"/>
      </w:pPr>
      <w:r w:rsidRPr="009C602E">
        <w:rPr>
          <w:rStyle w:val="HideTWBExt"/>
          <w:b w:val="0"/>
        </w:rPr>
        <w:t>&lt;Article&gt;</w:t>
      </w:r>
      <w:r w:rsidRPr="009C602E">
        <w:t>Paragraaf 5 bis (nieuw)</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34D199B9" w14:textId="77777777" w:rsidTr="0096176A">
        <w:trPr>
          <w:trHeight w:hRule="exact" w:val="240"/>
          <w:jc w:val="center"/>
        </w:trPr>
        <w:tc>
          <w:tcPr>
            <w:tcW w:w="9752" w:type="dxa"/>
            <w:gridSpan w:val="2"/>
            <w:tcBorders>
              <w:top w:val="nil"/>
              <w:left w:val="nil"/>
              <w:bottom w:val="nil"/>
              <w:right w:val="nil"/>
            </w:tcBorders>
          </w:tcPr>
          <w:p w14:paraId="49F771B2" w14:textId="77777777" w:rsidR="00667D66" w:rsidRPr="009C602E" w:rsidRDefault="00667D66" w:rsidP="0096176A"/>
        </w:tc>
      </w:tr>
      <w:tr w:rsidR="00667D66" w:rsidRPr="009C602E" w14:paraId="4A92E5F3" w14:textId="77777777" w:rsidTr="0096176A">
        <w:trPr>
          <w:trHeight w:val="240"/>
          <w:jc w:val="center"/>
        </w:trPr>
        <w:tc>
          <w:tcPr>
            <w:tcW w:w="4876" w:type="dxa"/>
            <w:tcBorders>
              <w:top w:val="nil"/>
              <w:left w:val="nil"/>
              <w:bottom w:val="nil"/>
              <w:right w:val="nil"/>
            </w:tcBorders>
          </w:tcPr>
          <w:p w14:paraId="680322CD"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5B5AEF15" w14:textId="77777777" w:rsidR="00667D66" w:rsidRPr="009C602E" w:rsidRDefault="00667D66" w:rsidP="0096176A">
            <w:pPr>
              <w:pStyle w:val="AmColumnHeading"/>
            </w:pPr>
            <w:r w:rsidRPr="009C602E">
              <w:t>Amendement</w:t>
            </w:r>
          </w:p>
        </w:tc>
      </w:tr>
      <w:tr w:rsidR="00667D66" w:rsidRPr="009C602E" w14:paraId="71E28CA9" w14:textId="77777777" w:rsidTr="0096176A">
        <w:trPr>
          <w:jc w:val="center"/>
        </w:trPr>
        <w:tc>
          <w:tcPr>
            <w:tcW w:w="4876" w:type="dxa"/>
            <w:tcBorders>
              <w:top w:val="nil"/>
              <w:left w:val="nil"/>
              <w:bottom w:val="nil"/>
              <w:right w:val="nil"/>
            </w:tcBorders>
          </w:tcPr>
          <w:p w14:paraId="008C75A5" w14:textId="77777777" w:rsidR="00667D66" w:rsidRPr="009C602E" w:rsidRDefault="00667D66" w:rsidP="0096176A">
            <w:pPr>
              <w:pStyle w:val="Normal6a"/>
            </w:pPr>
          </w:p>
        </w:tc>
        <w:tc>
          <w:tcPr>
            <w:tcW w:w="4876" w:type="dxa"/>
            <w:tcBorders>
              <w:top w:val="nil"/>
              <w:left w:val="nil"/>
              <w:bottom w:val="nil"/>
              <w:right w:val="nil"/>
            </w:tcBorders>
          </w:tcPr>
          <w:p w14:paraId="2789F0AB" w14:textId="62AC3742" w:rsidR="00667D66" w:rsidRPr="009C602E" w:rsidRDefault="00667D66" w:rsidP="0096176A">
            <w:pPr>
              <w:pStyle w:val="Normal6a"/>
            </w:pPr>
            <w:r w:rsidRPr="009C602E">
              <w:rPr>
                <w:b/>
                <w:i/>
              </w:rPr>
              <w:t>5 bis.</w:t>
            </w:r>
            <w:r w:rsidRPr="009C602E">
              <w:tab/>
            </w:r>
            <w:r w:rsidRPr="009C602E">
              <w:rPr>
                <w:b/>
                <w:i/>
              </w:rPr>
              <w:t>verzoekt de Commissie en de lidstaten registratie te vereisen van bezit van risicovolle vaartuigen die de vlag voeren van niet-EU-landen en een einde te maken aan het gebruik van goedkope vlaggen door vaartuigen die eigendom zijn van EU-burgers, teneinde te garanderen dat de EU haar nultolerantiebeleid ten aanzien van IOO</w:t>
            </w:r>
            <w:r w:rsidR="00A65442">
              <w:rPr>
                <w:b/>
                <w:i/>
              </w:rPr>
              <w:noBreakHyphen/>
            </w:r>
            <w:r w:rsidRPr="009C602E">
              <w:rPr>
                <w:b/>
                <w:i/>
              </w:rPr>
              <w:t>visserij naar behoren uitvoert;</w:t>
            </w:r>
          </w:p>
        </w:tc>
      </w:tr>
    </w:tbl>
    <w:p w14:paraId="1B3B321C"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48FE1E09" w14:textId="77777777" w:rsidR="00667D66" w:rsidRPr="009C602E" w:rsidRDefault="00667D66" w:rsidP="00667D66">
      <w:r w:rsidRPr="009C602E">
        <w:rPr>
          <w:rStyle w:val="HideTWBExt"/>
        </w:rPr>
        <w:t>&lt;/Amend&gt;</w:t>
      </w:r>
    </w:p>
    <w:p w14:paraId="30BE970D"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119</w:t>
      </w:r>
      <w:r w:rsidRPr="009C602E">
        <w:rPr>
          <w:rStyle w:val="HideTWBExt"/>
          <w:b w:val="0"/>
        </w:rPr>
        <w:t>&lt;/NumAm&gt;</w:t>
      </w:r>
    </w:p>
    <w:p w14:paraId="1AB5A40B" w14:textId="77777777" w:rsidR="00667D66" w:rsidRPr="009C602E" w:rsidRDefault="00667D66" w:rsidP="00667D66">
      <w:pPr>
        <w:pStyle w:val="NormalBold"/>
      </w:pPr>
      <w:r w:rsidRPr="009C602E">
        <w:rPr>
          <w:rStyle w:val="HideTWBExt"/>
          <w:b w:val="0"/>
        </w:rPr>
        <w:t>&lt;RepeatBlock-By&gt;&lt;Members&gt;</w:t>
      </w:r>
      <w:r w:rsidRPr="009C602E">
        <w:t>Željana Zovko</w:t>
      </w:r>
      <w:r w:rsidRPr="009C602E">
        <w:rPr>
          <w:rStyle w:val="HideTWBExt"/>
          <w:b w:val="0"/>
        </w:rPr>
        <w:t>&lt;/Members&gt;</w:t>
      </w:r>
    </w:p>
    <w:p w14:paraId="4562F710" w14:textId="77777777" w:rsidR="00667D66" w:rsidRPr="009C602E" w:rsidRDefault="00667D66" w:rsidP="00667D66">
      <w:pPr>
        <w:pStyle w:val="NormalBold"/>
      </w:pPr>
      <w:r w:rsidRPr="009C602E">
        <w:rPr>
          <w:rStyle w:val="HideTWBExt"/>
          <w:b w:val="0"/>
        </w:rPr>
        <w:t>&lt;/RepeatBlock-By&gt;</w:t>
      </w:r>
    </w:p>
    <w:p w14:paraId="00ACFC14"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074F47E3" w14:textId="77777777" w:rsidR="00667D66" w:rsidRPr="009C602E" w:rsidRDefault="00667D66" w:rsidP="00667D66">
      <w:pPr>
        <w:pStyle w:val="NormalBold"/>
      </w:pPr>
      <w:r w:rsidRPr="009C602E">
        <w:rPr>
          <w:rStyle w:val="HideTWBExt"/>
          <w:b w:val="0"/>
        </w:rPr>
        <w:t>&lt;Article&gt;</w:t>
      </w:r>
      <w:r w:rsidRPr="009C602E">
        <w:t>Paragraaf 5 ter (nieuw)</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27AF9838" w14:textId="77777777" w:rsidTr="0096176A">
        <w:trPr>
          <w:trHeight w:hRule="exact" w:val="240"/>
          <w:jc w:val="center"/>
        </w:trPr>
        <w:tc>
          <w:tcPr>
            <w:tcW w:w="9752" w:type="dxa"/>
            <w:gridSpan w:val="2"/>
            <w:tcBorders>
              <w:top w:val="nil"/>
              <w:left w:val="nil"/>
              <w:bottom w:val="nil"/>
              <w:right w:val="nil"/>
            </w:tcBorders>
          </w:tcPr>
          <w:p w14:paraId="078580EC" w14:textId="77777777" w:rsidR="00667D66" w:rsidRPr="009C602E" w:rsidRDefault="00667D66" w:rsidP="0096176A"/>
        </w:tc>
      </w:tr>
      <w:tr w:rsidR="00667D66" w:rsidRPr="009C602E" w14:paraId="71EE8C9C" w14:textId="77777777" w:rsidTr="0096176A">
        <w:trPr>
          <w:trHeight w:val="240"/>
          <w:jc w:val="center"/>
        </w:trPr>
        <w:tc>
          <w:tcPr>
            <w:tcW w:w="4876" w:type="dxa"/>
            <w:tcBorders>
              <w:top w:val="nil"/>
              <w:left w:val="nil"/>
              <w:bottom w:val="nil"/>
              <w:right w:val="nil"/>
            </w:tcBorders>
          </w:tcPr>
          <w:p w14:paraId="166F5A33"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48E41B0D" w14:textId="77777777" w:rsidR="00667D66" w:rsidRPr="009C602E" w:rsidRDefault="00667D66" w:rsidP="0096176A">
            <w:pPr>
              <w:pStyle w:val="AmColumnHeading"/>
            </w:pPr>
            <w:r w:rsidRPr="009C602E">
              <w:t>Amendement</w:t>
            </w:r>
          </w:p>
        </w:tc>
      </w:tr>
      <w:tr w:rsidR="00667D66" w:rsidRPr="009C602E" w14:paraId="67F31003" w14:textId="77777777" w:rsidTr="0096176A">
        <w:trPr>
          <w:jc w:val="center"/>
        </w:trPr>
        <w:tc>
          <w:tcPr>
            <w:tcW w:w="4876" w:type="dxa"/>
            <w:tcBorders>
              <w:top w:val="nil"/>
              <w:left w:val="nil"/>
              <w:bottom w:val="nil"/>
              <w:right w:val="nil"/>
            </w:tcBorders>
          </w:tcPr>
          <w:p w14:paraId="67953EBF" w14:textId="77777777" w:rsidR="00667D66" w:rsidRPr="009C602E" w:rsidRDefault="00667D66" w:rsidP="0096176A">
            <w:pPr>
              <w:pStyle w:val="Normal6a"/>
            </w:pPr>
          </w:p>
        </w:tc>
        <w:tc>
          <w:tcPr>
            <w:tcW w:w="4876" w:type="dxa"/>
            <w:tcBorders>
              <w:top w:val="nil"/>
              <w:left w:val="nil"/>
              <w:bottom w:val="nil"/>
              <w:right w:val="nil"/>
            </w:tcBorders>
          </w:tcPr>
          <w:p w14:paraId="63950BD0" w14:textId="77777777" w:rsidR="00667D66" w:rsidRPr="009C602E" w:rsidRDefault="00667D66" w:rsidP="0096176A">
            <w:pPr>
              <w:pStyle w:val="Normal6a"/>
            </w:pPr>
            <w:r w:rsidRPr="009C602E">
              <w:rPr>
                <w:b/>
                <w:i/>
              </w:rPr>
              <w:t>5 ter.</w:t>
            </w:r>
            <w:r w:rsidRPr="009C602E">
              <w:tab/>
            </w:r>
            <w:r w:rsidRPr="009C602E">
              <w:rPr>
                <w:b/>
                <w:i/>
              </w:rPr>
              <w:t>pleit voor de versterking van de non-discriminatiebepaling in toekomstige protocollen bij PODV’s, om te garanderen dat partnerlanden geen gunstigere voorwaarden – financieel of technisch – toekennen aan andere buitenlandse vloten die actief zijn in hun wateren, en ervoor te zorgen dat deze bepalingen op doeltreffende wijze worden gemonitord en gehandhaafd; merkt op dat evaluaties van de Commissie beperkte informatie bevatten over de uitvoering en doeltreffendheid van non-discriminatiebepalingen; verzoekt de Commissie om in toekomstige evaluatieverslagen van PODV’s systematisch gedetailleerde gegevens en analyses over dit aspect op te nemen; </w:t>
            </w:r>
          </w:p>
        </w:tc>
      </w:tr>
    </w:tbl>
    <w:p w14:paraId="72BA410B"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6E5E29CC" w14:textId="77777777" w:rsidR="00667D66" w:rsidRPr="009C602E" w:rsidRDefault="00667D66" w:rsidP="00667D66">
      <w:r w:rsidRPr="009C602E">
        <w:rPr>
          <w:rStyle w:val="HideTWBExt"/>
        </w:rPr>
        <w:t>&lt;/Amend&gt;</w:t>
      </w:r>
    </w:p>
    <w:p w14:paraId="1A7190F0"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120</w:t>
      </w:r>
      <w:r w:rsidRPr="009C602E">
        <w:rPr>
          <w:rStyle w:val="HideTWBExt"/>
          <w:b w:val="0"/>
        </w:rPr>
        <w:t>&lt;/NumAm&gt;</w:t>
      </w:r>
    </w:p>
    <w:p w14:paraId="11D1FB7E" w14:textId="77777777" w:rsidR="00667D66" w:rsidRPr="009C602E" w:rsidRDefault="00667D66" w:rsidP="00667D66">
      <w:pPr>
        <w:pStyle w:val="NormalBold"/>
      </w:pPr>
      <w:r w:rsidRPr="009C602E">
        <w:rPr>
          <w:rStyle w:val="HideTWBExt"/>
          <w:b w:val="0"/>
        </w:rPr>
        <w:t>&lt;RepeatBlock-By&gt;&lt;Members&gt;</w:t>
      </w:r>
      <w:r w:rsidRPr="009C602E">
        <w:t>Gabriel Mato, Francisco José Millán Mon, Carmen Crespo Díaz</w:t>
      </w:r>
      <w:r w:rsidRPr="009C602E">
        <w:rPr>
          <w:rStyle w:val="HideTWBExt"/>
          <w:b w:val="0"/>
        </w:rPr>
        <w:t>&lt;/Members&gt;</w:t>
      </w:r>
    </w:p>
    <w:p w14:paraId="3FA9BC02" w14:textId="77777777" w:rsidR="00667D66" w:rsidRPr="009C602E" w:rsidRDefault="00667D66" w:rsidP="00667D66">
      <w:pPr>
        <w:pStyle w:val="NormalBold"/>
      </w:pPr>
      <w:r w:rsidRPr="009C602E">
        <w:rPr>
          <w:rStyle w:val="HideTWBExt"/>
          <w:b w:val="0"/>
        </w:rPr>
        <w:t>&lt;/RepeatBlock-By&gt;</w:t>
      </w:r>
    </w:p>
    <w:p w14:paraId="6D9E6B25"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71816326" w14:textId="77777777" w:rsidR="00667D66" w:rsidRPr="009C602E" w:rsidRDefault="00667D66" w:rsidP="00667D66">
      <w:pPr>
        <w:pStyle w:val="NormalBold"/>
      </w:pPr>
      <w:r w:rsidRPr="009C602E">
        <w:rPr>
          <w:rStyle w:val="HideTWBExt"/>
          <w:b w:val="0"/>
        </w:rPr>
        <w:t>&lt;Article&gt;</w:t>
      </w:r>
      <w:r w:rsidRPr="009C602E">
        <w:t>Paragraaf 5 ter (nieuw)</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36C99C4E" w14:textId="77777777" w:rsidTr="0096176A">
        <w:trPr>
          <w:trHeight w:hRule="exact" w:val="240"/>
          <w:jc w:val="center"/>
        </w:trPr>
        <w:tc>
          <w:tcPr>
            <w:tcW w:w="9752" w:type="dxa"/>
            <w:gridSpan w:val="2"/>
            <w:tcBorders>
              <w:top w:val="nil"/>
              <w:left w:val="nil"/>
              <w:bottom w:val="nil"/>
              <w:right w:val="nil"/>
            </w:tcBorders>
          </w:tcPr>
          <w:p w14:paraId="0BC59AA0" w14:textId="77777777" w:rsidR="00667D66" w:rsidRPr="009C602E" w:rsidRDefault="00667D66" w:rsidP="0096176A"/>
        </w:tc>
      </w:tr>
      <w:tr w:rsidR="00667D66" w:rsidRPr="009C602E" w14:paraId="1F9DE0C3" w14:textId="77777777" w:rsidTr="0096176A">
        <w:trPr>
          <w:trHeight w:val="240"/>
          <w:jc w:val="center"/>
        </w:trPr>
        <w:tc>
          <w:tcPr>
            <w:tcW w:w="4876" w:type="dxa"/>
            <w:tcBorders>
              <w:top w:val="nil"/>
              <w:left w:val="nil"/>
              <w:bottom w:val="nil"/>
              <w:right w:val="nil"/>
            </w:tcBorders>
          </w:tcPr>
          <w:p w14:paraId="6F7E2E4E"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56C35B99" w14:textId="77777777" w:rsidR="00667D66" w:rsidRPr="009C602E" w:rsidRDefault="00667D66" w:rsidP="0096176A">
            <w:pPr>
              <w:pStyle w:val="AmColumnHeading"/>
            </w:pPr>
            <w:r w:rsidRPr="009C602E">
              <w:t>Amendement</w:t>
            </w:r>
          </w:p>
        </w:tc>
      </w:tr>
      <w:tr w:rsidR="00667D66" w:rsidRPr="009C602E" w14:paraId="55EE07B1" w14:textId="77777777" w:rsidTr="0096176A">
        <w:trPr>
          <w:jc w:val="center"/>
        </w:trPr>
        <w:tc>
          <w:tcPr>
            <w:tcW w:w="4876" w:type="dxa"/>
            <w:tcBorders>
              <w:top w:val="nil"/>
              <w:left w:val="nil"/>
              <w:bottom w:val="nil"/>
              <w:right w:val="nil"/>
            </w:tcBorders>
          </w:tcPr>
          <w:p w14:paraId="06C46D10" w14:textId="77777777" w:rsidR="00667D66" w:rsidRPr="009C602E" w:rsidRDefault="00667D66" w:rsidP="0096176A">
            <w:pPr>
              <w:pStyle w:val="Normal6a"/>
            </w:pPr>
          </w:p>
        </w:tc>
        <w:tc>
          <w:tcPr>
            <w:tcW w:w="4876" w:type="dxa"/>
            <w:tcBorders>
              <w:top w:val="nil"/>
              <w:left w:val="nil"/>
              <w:bottom w:val="nil"/>
              <w:right w:val="nil"/>
            </w:tcBorders>
          </w:tcPr>
          <w:p w14:paraId="3898B895" w14:textId="77777777" w:rsidR="00667D66" w:rsidRPr="009C602E" w:rsidRDefault="00667D66" w:rsidP="0096176A">
            <w:pPr>
              <w:pStyle w:val="Normal6a"/>
            </w:pPr>
            <w:r w:rsidRPr="009C602E">
              <w:rPr>
                <w:b/>
                <w:i/>
              </w:rPr>
              <w:t>5 ter.</w:t>
            </w:r>
            <w:r w:rsidRPr="009C602E">
              <w:tab/>
            </w:r>
            <w:r w:rsidRPr="009C602E">
              <w:rPr>
                <w:b/>
                <w:i/>
              </w:rPr>
              <w:t>is van mening dat de visserijactiviteiten van China voor de vloten van de Europese Unie aanleiding geven tot aanzienlijke bezorgdheid; beklemtoont dat de structurele dialoog met China moet worden voortgezet in het kader van het blauwe partnerschap; beklemtoont dat China de overeenkomst inzake havenstaatcontrole moet ratificeren; dringt aan op grotere transparantie over zijn visserijactiviteiten; beklemtoont dat ingevoerde Chinese visserijproducten moeten voldoen aan de normen van de Europese Unie, met inbegrip van traceerbaarheid;</w:t>
            </w:r>
          </w:p>
        </w:tc>
      </w:tr>
    </w:tbl>
    <w:p w14:paraId="27A9E9CB"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3C7AD814" w14:textId="77777777" w:rsidR="00667D66" w:rsidRPr="009C602E" w:rsidRDefault="00667D66" w:rsidP="00667D66">
      <w:r w:rsidRPr="009C602E">
        <w:rPr>
          <w:rStyle w:val="HideTWBExt"/>
        </w:rPr>
        <w:t>&lt;/Amend&gt;</w:t>
      </w:r>
    </w:p>
    <w:p w14:paraId="28C1E125"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121</w:t>
      </w:r>
      <w:r w:rsidRPr="009C602E">
        <w:rPr>
          <w:rStyle w:val="HideTWBExt"/>
          <w:b w:val="0"/>
        </w:rPr>
        <w:t>&lt;/NumAm&gt;</w:t>
      </w:r>
    </w:p>
    <w:p w14:paraId="30E71B50" w14:textId="77777777" w:rsidR="00667D66" w:rsidRPr="009C602E" w:rsidRDefault="00667D66" w:rsidP="00667D66">
      <w:pPr>
        <w:pStyle w:val="NormalBold"/>
      </w:pPr>
      <w:r w:rsidRPr="009C602E">
        <w:rPr>
          <w:rStyle w:val="HideTWBExt"/>
          <w:b w:val="0"/>
        </w:rPr>
        <w:t>&lt;RepeatBlock-By&gt;&lt;Members&gt;</w:t>
      </w:r>
      <w:r w:rsidRPr="009C602E">
        <w:t>Emma Fourreau, Sebastian Everding, Luke Ming Flanagan</w:t>
      </w:r>
      <w:r w:rsidRPr="009C602E">
        <w:rPr>
          <w:rStyle w:val="HideTWBExt"/>
          <w:b w:val="0"/>
        </w:rPr>
        <w:t>&lt;/Members&gt;</w:t>
      </w:r>
    </w:p>
    <w:p w14:paraId="2D0FA1DB" w14:textId="77777777" w:rsidR="00667D66" w:rsidRPr="009C602E" w:rsidRDefault="00667D66" w:rsidP="00667D66">
      <w:pPr>
        <w:pStyle w:val="NormalBold"/>
      </w:pPr>
      <w:r w:rsidRPr="009C602E">
        <w:rPr>
          <w:rStyle w:val="HideTWBExt"/>
          <w:b w:val="0"/>
        </w:rPr>
        <w:t>&lt;/RepeatBlock-By&gt;</w:t>
      </w:r>
    </w:p>
    <w:p w14:paraId="4BC12793"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4C180426" w14:textId="77777777" w:rsidR="00667D66" w:rsidRPr="009C602E" w:rsidRDefault="00667D66" w:rsidP="00667D66">
      <w:pPr>
        <w:pStyle w:val="NormalBold"/>
      </w:pPr>
      <w:r w:rsidRPr="009C602E">
        <w:rPr>
          <w:rStyle w:val="HideTWBExt"/>
          <w:b w:val="0"/>
        </w:rPr>
        <w:t>&lt;Article&gt;</w:t>
      </w:r>
      <w:r w:rsidRPr="009C602E">
        <w:t>Paragraaf 5 ter (nieuw)</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284D435D" w14:textId="77777777" w:rsidTr="0096176A">
        <w:trPr>
          <w:trHeight w:hRule="exact" w:val="240"/>
          <w:jc w:val="center"/>
        </w:trPr>
        <w:tc>
          <w:tcPr>
            <w:tcW w:w="9752" w:type="dxa"/>
            <w:gridSpan w:val="2"/>
            <w:tcBorders>
              <w:top w:val="nil"/>
              <w:left w:val="nil"/>
              <w:bottom w:val="nil"/>
              <w:right w:val="nil"/>
            </w:tcBorders>
          </w:tcPr>
          <w:p w14:paraId="50640629" w14:textId="77777777" w:rsidR="00667D66" w:rsidRPr="009C602E" w:rsidRDefault="00667D66" w:rsidP="0096176A"/>
        </w:tc>
      </w:tr>
      <w:tr w:rsidR="00667D66" w:rsidRPr="009C602E" w14:paraId="7D9C9881" w14:textId="77777777" w:rsidTr="0096176A">
        <w:trPr>
          <w:trHeight w:val="240"/>
          <w:jc w:val="center"/>
        </w:trPr>
        <w:tc>
          <w:tcPr>
            <w:tcW w:w="4876" w:type="dxa"/>
            <w:tcBorders>
              <w:top w:val="nil"/>
              <w:left w:val="nil"/>
              <w:bottom w:val="nil"/>
              <w:right w:val="nil"/>
            </w:tcBorders>
          </w:tcPr>
          <w:p w14:paraId="371E12EA"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17C86377" w14:textId="77777777" w:rsidR="00667D66" w:rsidRPr="009C602E" w:rsidRDefault="00667D66" w:rsidP="0096176A">
            <w:pPr>
              <w:pStyle w:val="AmColumnHeading"/>
            </w:pPr>
            <w:r w:rsidRPr="009C602E">
              <w:t>Amendement</w:t>
            </w:r>
          </w:p>
        </w:tc>
      </w:tr>
      <w:tr w:rsidR="00667D66" w:rsidRPr="009C602E" w14:paraId="0FDEB533" w14:textId="77777777" w:rsidTr="0096176A">
        <w:trPr>
          <w:jc w:val="center"/>
        </w:trPr>
        <w:tc>
          <w:tcPr>
            <w:tcW w:w="4876" w:type="dxa"/>
            <w:tcBorders>
              <w:top w:val="nil"/>
              <w:left w:val="nil"/>
              <w:bottom w:val="nil"/>
              <w:right w:val="nil"/>
            </w:tcBorders>
          </w:tcPr>
          <w:p w14:paraId="7B93899E" w14:textId="77777777" w:rsidR="00667D66" w:rsidRPr="009C602E" w:rsidRDefault="00667D66" w:rsidP="0096176A">
            <w:pPr>
              <w:pStyle w:val="Normal6a"/>
            </w:pPr>
          </w:p>
        </w:tc>
        <w:tc>
          <w:tcPr>
            <w:tcW w:w="4876" w:type="dxa"/>
            <w:tcBorders>
              <w:top w:val="nil"/>
              <w:left w:val="nil"/>
              <w:bottom w:val="nil"/>
              <w:right w:val="nil"/>
            </w:tcBorders>
          </w:tcPr>
          <w:p w14:paraId="66135CDF" w14:textId="77777777" w:rsidR="00667D66" w:rsidRPr="009C602E" w:rsidRDefault="00667D66" w:rsidP="0096176A">
            <w:pPr>
              <w:pStyle w:val="Normal6a"/>
            </w:pPr>
            <w:r w:rsidRPr="009C602E">
              <w:rPr>
                <w:b/>
                <w:i/>
              </w:rPr>
              <w:t>5 ter.</w:t>
            </w:r>
            <w:r w:rsidRPr="009C602E">
              <w:tab/>
            </w:r>
            <w:r w:rsidRPr="009C602E">
              <w:rPr>
                <w:b/>
                <w:i/>
              </w:rPr>
              <w:t>verzoekt de EU en haar lidstaten te pleiten voor de strengste mondiale sociale en veiligheidsnormen met betrekking tot arbeidsomstandigheden in de visserijsector, en deze normen te bevorderen, en normen goed te keuren die werknemers bescherming bieden in overeenstemming met de ILO-verdragen; beklemtoont dat de EU dergelijke normen ook moet hanteren in het kader van de externe dimensie van het gemeenschappelijk visserijbeleid, met inbegrip van de PODV’s;</w:t>
            </w:r>
          </w:p>
        </w:tc>
      </w:tr>
    </w:tbl>
    <w:p w14:paraId="6DDA255D"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64D857B2" w14:textId="77777777" w:rsidR="00667D66" w:rsidRPr="009C602E" w:rsidRDefault="00667D66" w:rsidP="00667D66">
      <w:r w:rsidRPr="009C602E">
        <w:rPr>
          <w:rStyle w:val="HideTWBExt"/>
        </w:rPr>
        <w:t>&lt;/Amend&gt;</w:t>
      </w:r>
    </w:p>
    <w:p w14:paraId="121C2FE5" w14:textId="77777777" w:rsidR="00667D66" w:rsidRPr="009C602E" w:rsidRDefault="00667D66" w:rsidP="00A65442">
      <w:pPr>
        <w:pStyle w:val="AmNumberTabs"/>
        <w:keepNext/>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122</w:t>
      </w:r>
      <w:r w:rsidRPr="009C602E">
        <w:rPr>
          <w:rStyle w:val="HideTWBExt"/>
          <w:b w:val="0"/>
        </w:rPr>
        <w:t>&lt;/NumAm&gt;</w:t>
      </w:r>
    </w:p>
    <w:p w14:paraId="5E662D9F" w14:textId="77777777" w:rsidR="00667D66" w:rsidRPr="009C602E" w:rsidRDefault="00667D66" w:rsidP="00667D66">
      <w:pPr>
        <w:pStyle w:val="NormalBold"/>
      </w:pPr>
      <w:r w:rsidRPr="009C602E">
        <w:rPr>
          <w:rStyle w:val="HideTWBExt"/>
          <w:b w:val="0"/>
        </w:rPr>
        <w:t>&lt;RepeatBlock-By&gt;&lt;Members&gt;</w:t>
      </w:r>
      <w:r w:rsidRPr="009C602E">
        <w:t>Mélissa Camara</w:t>
      </w:r>
      <w:r w:rsidRPr="009C602E">
        <w:rPr>
          <w:rStyle w:val="HideTWBExt"/>
          <w:b w:val="0"/>
        </w:rPr>
        <w:t>&lt;/Members&gt;</w:t>
      </w:r>
    </w:p>
    <w:p w14:paraId="10F106E7" w14:textId="77777777" w:rsidR="00667D66" w:rsidRPr="009C602E" w:rsidRDefault="00667D66" w:rsidP="00667D66">
      <w:r w:rsidRPr="009C602E">
        <w:rPr>
          <w:rStyle w:val="HideTWBExt"/>
        </w:rPr>
        <w:t>&lt;AuNomDe&gt;</w:t>
      </w:r>
      <w:r w:rsidRPr="009C602E">
        <w:rPr>
          <w:rStyle w:val="HideTWBInt"/>
        </w:rPr>
        <w:t>{Verts/ALE}</w:t>
      </w:r>
      <w:r w:rsidRPr="009C602E">
        <w:t>namens de Verts/ALE‑Fractie</w:t>
      </w:r>
      <w:r w:rsidRPr="009C602E">
        <w:rPr>
          <w:rStyle w:val="HideTWBExt"/>
        </w:rPr>
        <w:t>&lt;/AuNomDe&gt;</w:t>
      </w:r>
    </w:p>
    <w:p w14:paraId="09A2931A" w14:textId="77777777" w:rsidR="00667D66" w:rsidRPr="009C602E" w:rsidRDefault="00667D66" w:rsidP="00667D66">
      <w:pPr>
        <w:pStyle w:val="NormalBold"/>
      </w:pPr>
      <w:r w:rsidRPr="009C602E">
        <w:rPr>
          <w:rStyle w:val="HideTWBExt"/>
          <w:b w:val="0"/>
        </w:rPr>
        <w:t>&lt;/RepeatBlock-By&gt;</w:t>
      </w:r>
    </w:p>
    <w:p w14:paraId="3CF2155A"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2E29ED6C" w14:textId="77777777" w:rsidR="00667D66" w:rsidRPr="009C602E" w:rsidRDefault="00667D66" w:rsidP="00667D66">
      <w:pPr>
        <w:pStyle w:val="NormalBold"/>
      </w:pPr>
      <w:r w:rsidRPr="009C602E">
        <w:rPr>
          <w:rStyle w:val="HideTWBExt"/>
          <w:b w:val="0"/>
        </w:rPr>
        <w:t>&lt;Article&gt;</w:t>
      </w:r>
      <w:r w:rsidRPr="009C602E">
        <w:t>Paragraaf 5 ter (nieuw)</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459D3533" w14:textId="77777777" w:rsidTr="0096176A">
        <w:trPr>
          <w:trHeight w:hRule="exact" w:val="240"/>
          <w:jc w:val="center"/>
        </w:trPr>
        <w:tc>
          <w:tcPr>
            <w:tcW w:w="9752" w:type="dxa"/>
            <w:gridSpan w:val="2"/>
            <w:tcBorders>
              <w:top w:val="nil"/>
              <w:left w:val="nil"/>
              <w:bottom w:val="nil"/>
              <w:right w:val="nil"/>
            </w:tcBorders>
          </w:tcPr>
          <w:p w14:paraId="198605E7" w14:textId="77777777" w:rsidR="00667D66" w:rsidRPr="009C602E" w:rsidRDefault="00667D66" w:rsidP="0096176A"/>
        </w:tc>
      </w:tr>
      <w:tr w:rsidR="00667D66" w:rsidRPr="009C602E" w14:paraId="462F7278" w14:textId="77777777" w:rsidTr="0096176A">
        <w:trPr>
          <w:trHeight w:val="240"/>
          <w:jc w:val="center"/>
        </w:trPr>
        <w:tc>
          <w:tcPr>
            <w:tcW w:w="4876" w:type="dxa"/>
            <w:tcBorders>
              <w:top w:val="nil"/>
              <w:left w:val="nil"/>
              <w:bottom w:val="nil"/>
              <w:right w:val="nil"/>
            </w:tcBorders>
          </w:tcPr>
          <w:p w14:paraId="3B0ECDE7"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41FDF1BB" w14:textId="77777777" w:rsidR="00667D66" w:rsidRPr="009C602E" w:rsidRDefault="00667D66" w:rsidP="0096176A">
            <w:pPr>
              <w:pStyle w:val="AmColumnHeading"/>
            </w:pPr>
            <w:r w:rsidRPr="009C602E">
              <w:t>Amendement</w:t>
            </w:r>
          </w:p>
        </w:tc>
      </w:tr>
      <w:tr w:rsidR="00667D66" w:rsidRPr="009C602E" w14:paraId="2BEEDAE1" w14:textId="77777777" w:rsidTr="0096176A">
        <w:trPr>
          <w:jc w:val="center"/>
        </w:trPr>
        <w:tc>
          <w:tcPr>
            <w:tcW w:w="4876" w:type="dxa"/>
            <w:tcBorders>
              <w:top w:val="nil"/>
              <w:left w:val="nil"/>
              <w:bottom w:val="nil"/>
              <w:right w:val="nil"/>
            </w:tcBorders>
          </w:tcPr>
          <w:p w14:paraId="25472FC6" w14:textId="77777777" w:rsidR="00667D66" w:rsidRPr="009C602E" w:rsidRDefault="00667D66" w:rsidP="0096176A">
            <w:pPr>
              <w:pStyle w:val="Normal6a"/>
            </w:pPr>
          </w:p>
        </w:tc>
        <w:tc>
          <w:tcPr>
            <w:tcW w:w="4876" w:type="dxa"/>
            <w:tcBorders>
              <w:top w:val="nil"/>
              <w:left w:val="nil"/>
              <w:bottom w:val="nil"/>
              <w:right w:val="nil"/>
            </w:tcBorders>
          </w:tcPr>
          <w:p w14:paraId="37009207" w14:textId="77777777" w:rsidR="00667D66" w:rsidRPr="009C602E" w:rsidRDefault="00667D66" w:rsidP="0096176A">
            <w:pPr>
              <w:pStyle w:val="Normal6a"/>
            </w:pPr>
            <w:r w:rsidRPr="009C602E">
              <w:rPr>
                <w:b/>
                <w:i/>
              </w:rPr>
              <w:t>5 ter.</w:t>
            </w:r>
            <w:r w:rsidRPr="009C602E">
              <w:tab/>
            </w:r>
            <w:r w:rsidRPr="009C602E">
              <w:rPr>
                <w:b/>
                <w:i/>
              </w:rPr>
              <w:t>verzoekt de lidstaten met klem alle mogelijke maatregelen te nemen om goedkope vlaggen en omvlagging te beperken, teneinde IOO-visserij tegen te gaan en de naleving van hoge duurzaamheidsnormen te waarborgen, met als doel een gelijk speelveld te creëren voor EU-vloten; dringt er eveneens bij de lidstaten op aan om de transparantie van bedrijfsstructuren te blijven verbeteren;</w:t>
            </w:r>
          </w:p>
        </w:tc>
      </w:tr>
    </w:tbl>
    <w:p w14:paraId="054FB665"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5E14ED33" w14:textId="77777777" w:rsidR="00667D66" w:rsidRPr="009C602E" w:rsidRDefault="00667D66" w:rsidP="00667D66">
      <w:r w:rsidRPr="009C602E">
        <w:rPr>
          <w:rStyle w:val="HideTWBExt"/>
        </w:rPr>
        <w:t>&lt;/Amend&gt;</w:t>
      </w:r>
    </w:p>
    <w:p w14:paraId="25880FB5"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123</w:t>
      </w:r>
      <w:r w:rsidRPr="009C602E">
        <w:rPr>
          <w:rStyle w:val="HideTWBExt"/>
          <w:b w:val="0"/>
        </w:rPr>
        <w:t>&lt;/NumAm&gt;</w:t>
      </w:r>
    </w:p>
    <w:p w14:paraId="6FCF61A7" w14:textId="77777777" w:rsidR="00667D66" w:rsidRPr="009C602E" w:rsidRDefault="00667D66" w:rsidP="00667D66">
      <w:pPr>
        <w:pStyle w:val="NormalBold"/>
      </w:pPr>
      <w:r w:rsidRPr="009C602E">
        <w:rPr>
          <w:rStyle w:val="HideTWBExt"/>
          <w:b w:val="0"/>
        </w:rPr>
        <w:t>&lt;RepeatBlock-By&gt;&lt;Members&gt;</w:t>
      </w:r>
      <w:r w:rsidRPr="009C602E">
        <w:t>Giuseppe Lupo, Thomas Bajada</w:t>
      </w:r>
      <w:r w:rsidRPr="009C602E">
        <w:rPr>
          <w:rStyle w:val="HideTWBExt"/>
          <w:b w:val="0"/>
        </w:rPr>
        <w:t>&lt;/Members&gt;</w:t>
      </w:r>
    </w:p>
    <w:p w14:paraId="01E227C7" w14:textId="77777777" w:rsidR="00667D66" w:rsidRPr="009C602E" w:rsidRDefault="00667D66" w:rsidP="00667D66">
      <w:pPr>
        <w:pStyle w:val="NormalBold"/>
      </w:pPr>
      <w:r w:rsidRPr="009C602E">
        <w:rPr>
          <w:rStyle w:val="HideTWBExt"/>
          <w:b w:val="0"/>
        </w:rPr>
        <w:t>&lt;/RepeatBlock-By&gt;</w:t>
      </w:r>
    </w:p>
    <w:p w14:paraId="5C1CA42E"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51D35CF7" w14:textId="77777777" w:rsidR="00667D66" w:rsidRPr="009C602E" w:rsidRDefault="00667D66" w:rsidP="00667D66">
      <w:pPr>
        <w:pStyle w:val="NormalBold"/>
      </w:pPr>
      <w:r w:rsidRPr="009C602E">
        <w:rPr>
          <w:rStyle w:val="HideTWBExt"/>
          <w:b w:val="0"/>
        </w:rPr>
        <w:t>&lt;Article&gt;</w:t>
      </w:r>
      <w:r w:rsidRPr="009C602E">
        <w:t>Paragraaf 5 ter (nieuw)</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54936DAE" w14:textId="77777777" w:rsidTr="0096176A">
        <w:trPr>
          <w:trHeight w:hRule="exact" w:val="240"/>
          <w:jc w:val="center"/>
        </w:trPr>
        <w:tc>
          <w:tcPr>
            <w:tcW w:w="9752" w:type="dxa"/>
            <w:gridSpan w:val="2"/>
            <w:tcBorders>
              <w:top w:val="nil"/>
              <w:left w:val="nil"/>
              <w:bottom w:val="nil"/>
              <w:right w:val="nil"/>
            </w:tcBorders>
          </w:tcPr>
          <w:p w14:paraId="34A261EC" w14:textId="77777777" w:rsidR="00667D66" w:rsidRPr="009C602E" w:rsidRDefault="00667D66" w:rsidP="0096176A"/>
        </w:tc>
      </w:tr>
      <w:tr w:rsidR="00667D66" w:rsidRPr="009C602E" w14:paraId="79DD87D0" w14:textId="77777777" w:rsidTr="0096176A">
        <w:trPr>
          <w:trHeight w:val="240"/>
          <w:jc w:val="center"/>
        </w:trPr>
        <w:tc>
          <w:tcPr>
            <w:tcW w:w="4876" w:type="dxa"/>
            <w:tcBorders>
              <w:top w:val="nil"/>
              <w:left w:val="nil"/>
              <w:bottom w:val="nil"/>
              <w:right w:val="nil"/>
            </w:tcBorders>
          </w:tcPr>
          <w:p w14:paraId="36E388F9"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520A8D5A" w14:textId="77777777" w:rsidR="00667D66" w:rsidRPr="009C602E" w:rsidRDefault="00667D66" w:rsidP="0096176A">
            <w:pPr>
              <w:pStyle w:val="AmColumnHeading"/>
            </w:pPr>
            <w:r w:rsidRPr="009C602E">
              <w:t>Amendement</w:t>
            </w:r>
          </w:p>
        </w:tc>
      </w:tr>
      <w:tr w:rsidR="00667D66" w:rsidRPr="009C602E" w14:paraId="35DDAC43" w14:textId="77777777" w:rsidTr="0096176A">
        <w:trPr>
          <w:jc w:val="center"/>
        </w:trPr>
        <w:tc>
          <w:tcPr>
            <w:tcW w:w="4876" w:type="dxa"/>
            <w:tcBorders>
              <w:top w:val="nil"/>
              <w:left w:val="nil"/>
              <w:bottom w:val="nil"/>
              <w:right w:val="nil"/>
            </w:tcBorders>
          </w:tcPr>
          <w:p w14:paraId="42B039C3" w14:textId="77777777" w:rsidR="00667D66" w:rsidRPr="009C602E" w:rsidRDefault="00667D66" w:rsidP="0096176A">
            <w:pPr>
              <w:pStyle w:val="Normal6a"/>
            </w:pPr>
          </w:p>
        </w:tc>
        <w:tc>
          <w:tcPr>
            <w:tcW w:w="4876" w:type="dxa"/>
            <w:tcBorders>
              <w:top w:val="nil"/>
              <w:left w:val="nil"/>
              <w:bottom w:val="nil"/>
              <w:right w:val="nil"/>
            </w:tcBorders>
          </w:tcPr>
          <w:p w14:paraId="7DA4C9C6" w14:textId="77777777" w:rsidR="00667D66" w:rsidRPr="009C602E" w:rsidRDefault="00667D66" w:rsidP="0096176A">
            <w:pPr>
              <w:pStyle w:val="Normal6a"/>
            </w:pPr>
            <w:r w:rsidRPr="009C602E">
              <w:rPr>
                <w:b/>
                <w:i/>
              </w:rPr>
              <w:t>5 ter.</w:t>
            </w:r>
            <w:r w:rsidRPr="009C602E">
              <w:tab/>
            </w:r>
            <w:r w:rsidRPr="009C602E">
              <w:rPr>
                <w:b/>
                <w:i/>
              </w:rPr>
              <w:t>verzoekt de Commissie om de uitbreiding van PODV’s naar partnerlanden van het Middellandse Zeegebied te onderzoeken teneinde het gedeelde beheer van mariene hulpbronnen, een gelijk speelveld en regionale stabiliteit te bevorderen;</w:t>
            </w:r>
          </w:p>
        </w:tc>
      </w:tr>
    </w:tbl>
    <w:p w14:paraId="14265F95"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1F2D976B" w14:textId="77777777" w:rsidR="00667D66" w:rsidRPr="009C602E" w:rsidRDefault="00667D66" w:rsidP="00667D66">
      <w:r w:rsidRPr="009C602E">
        <w:rPr>
          <w:rStyle w:val="HideTWBExt"/>
        </w:rPr>
        <w:t>&lt;/Amend&gt;</w:t>
      </w:r>
    </w:p>
    <w:p w14:paraId="75FDE8D8"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124</w:t>
      </w:r>
      <w:r w:rsidRPr="009C602E">
        <w:rPr>
          <w:rStyle w:val="HideTWBExt"/>
          <w:b w:val="0"/>
        </w:rPr>
        <w:t>&lt;/NumAm&gt;</w:t>
      </w:r>
    </w:p>
    <w:p w14:paraId="28DAA7B9" w14:textId="77777777" w:rsidR="00667D66" w:rsidRPr="009C602E" w:rsidRDefault="00667D66" w:rsidP="00667D66">
      <w:pPr>
        <w:pStyle w:val="NormalBold"/>
      </w:pPr>
      <w:r w:rsidRPr="009C602E">
        <w:rPr>
          <w:rStyle w:val="HideTWBExt"/>
          <w:b w:val="0"/>
        </w:rPr>
        <w:t>&lt;RepeatBlock-By&gt;&lt;Members&gt;</w:t>
      </w:r>
      <w:r w:rsidRPr="009C602E">
        <w:t>Emma Fourreau, Luke Ming Flanagan</w:t>
      </w:r>
      <w:r w:rsidRPr="009C602E">
        <w:rPr>
          <w:rStyle w:val="HideTWBExt"/>
          <w:b w:val="0"/>
        </w:rPr>
        <w:t>&lt;/Members&gt;</w:t>
      </w:r>
    </w:p>
    <w:p w14:paraId="6761246B" w14:textId="77777777" w:rsidR="00667D66" w:rsidRPr="009C602E" w:rsidRDefault="00667D66" w:rsidP="00667D66">
      <w:pPr>
        <w:pStyle w:val="NormalBold"/>
      </w:pPr>
      <w:r w:rsidRPr="009C602E">
        <w:rPr>
          <w:rStyle w:val="HideTWBExt"/>
          <w:b w:val="0"/>
        </w:rPr>
        <w:t>&lt;/RepeatBlock-By&gt;</w:t>
      </w:r>
    </w:p>
    <w:p w14:paraId="14BF1043"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00DFA9B1" w14:textId="77777777" w:rsidR="00667D66" w:rsidRPr="009C602E" w:rsidRDefault="00667D66" w:rsidP="00667D66">
      <w:pPr>
        <w:pStyle w:val="NormalBold"/>
      </w:pPr>
      <w:r w:rsidRPr="009C602E">
        <w:rPr>
          <w:rStyle w:val="HideTWBExt"/>
          <w:b w:val="0"/>
        </w:rPr>
        <w:t>&lt;Article&gt;</w:t>
      </w:r>
      <w:r w:rsidRPr="009C602E">
        <w:t>Paragraaf 5 quater (nieuw)</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334F124D" w14:textId="77777777" w:rsidTr="0096176A">
        <w:trPr>
          <w:trHeight w:hRule="exact" w:val="240"/>
          <w:jc w:val="center"/>
        </w:trPr>
        <w:tc>
          <w:tcPr>
            <w:tcW w:w="9752" w:type="dxa"/>
            <w:gridSpan w:val="2"/>
            <w:tcBorders>
              <w:top w:val="nil"/>
              <w:left w:val="nil"/>
              <w:bottom w:val="nil"/>
              <w:right w:val="nil"/>
            </w:tcBorders>
          </w:tcPr>
          <w:p w14:paraId="1F7DAC7E" w14:textId="77777777" w:rsidR="00667D66" w:rsidRPr="009C602E" w:rsidRDefault="00667D66" w:rsidP="0096176A"/>
        </w:tc>
      </w:tr>
      <w:tr w:rsidR="00667D66" w:rsidRPr="009C602E" w14:paraId="21577305" w14:textId="77777777" w:rsidTr="0096176A">
        <w:trPr>
          <w:trHeight w:val="240"/>
          <w:jc w:val="center"/>
        </w:trPr>
        <w:tc>
          <w:tcPr>
            <w:tcW w:w="4876" w:type="dxa"/>
            <w:tcBorders>
              <w:top w:val="nil"/>
              <w:left w:val="nil"/>
              <w:bottom w:val="nil"/>
              <w:right w:val="nil"/>
            </w:tcBorders>
          </w:tcPr>
          <w:p w14:paraId="7B7DDF9C"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26F85EBE" w14:textId="77777777" w:rsidR="00667D66" w:rsidRPr="009C602E" w:rsidRDefault="00667D66" w:rsidP="0096176A">
            <w:pPr>
              <w:pStyle w:val="AmColumnHeading"/>
            </w:pPr>
            <w:r w:rsidRPr="009C602E">
              <w:t>Amendement</w:t>
            </w:r>
          </w:p>
        </w:tc>
      </w:tr>
      <w:tr w:rsidR="00667D66" w:rsidRPr="009C602E" w14:paraId="4C35D01A" w14:textId="77777777" w:rsidTr="0096176A">
        <w:trPr>
          <w:jc w:val="center"/>
        </w:trPr>
        <w:tc>
          <w:tcPr>
            <w:tcW w:w="4876" w:type="dxa"/>
            <w:tcBorders>
              <w:top w:val="nil"/>
              <w:left w:val="nil"/>
              <w:bottom w:val="nil"/>
              <w:right w:val="nil"/>
            </w:tcBorders>
          </w:tcPr>
          <w:p w14:paraId="32E4520C" w14:textId="77777777" w:rsidR="00667D66" w:rsidRPr="009C602E" w:rsidRDefault="00667D66" w:rsidP="0096176A">
            <w:pPr>
              <w:pStyle w:val="Normal6a"/>
            </w:pPr>
          </w:p>
        </w:tc>
        <w:tc>
          <w:tcPr>
            <w:tcW w:w="4876" w:type="dxa"/>
            <w:tcBorders>
              <w:top w:val="nil"/>
              <w:left w:val="nil"/>
              <w:bottom w:val="nil"/>
              <w:right w:val="nil"/>
            </w:tcBorders>
          </w:tcPr>
          <w:p w14:paraId="7C2C57EB" w14:textId="77777777" w:rsidR="00667D66" w:rsidRPr="009C602E" w:rsidRDefault="00667D66" w:rsidP="0096176A">
            <w:pPr>
              <w:pStyle w:val="Normal6a"/>
            </w:pPr>
            <w:r w:rsidRPr="009C602E">
              <w:rPr>
                <w:b/>
                <w:i/>
              </w:rPr>
              <w:t>5 quater.</w:t>
            </w:r>
            <w:r w:rsidRPr="009C602E">
              <w:tab/>
            </w:r>
            <w:r w:rsidRPr="009C602E">
              <w:rPr>
                <w:b/>
                <w:i/>
              </w:rPr>
              <w:t>verzoekt de EU en haar lidstaten de uitvoering van de vrijwillige richtsnoeren van de FAO voor duurzame kleinschalige visserij te bevorderen, de eigendomsrechten van kleinschalige vissers en hun toegang tot visserijhulpbronnen te beschermen en te waarborgen dat kleinschalige vissers deelnemen aan de besluitvorming die voor hen gevolgen heeft;</w:t>
            </w:r>
          </w:p>
        </w:tc>
      </w:tr>
    </w:tbl>
    <w:p w14:paraId="477D477E"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2C2C82A5" w14:textId="77777777" w:rsidR="00667D66" w:rsidRPr="009C602E" w:rsidRDefault="00667D66" w:rsidP="00667D66">
      <w:r w:rsidRPr="009C602E">
        <w:rPr>
          <w:rStyle w:val="HideTWBExt"/>
        </w:rPr>
        <w:t>&lt;/Amend&gt;</w:t>
      </w:r>
    </w:p>
    <w:p w14:paraId="42752013"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125</w:t>
      </w:r>
      <w:r w:rsidRPr="009C602E">
        <w:rPr>
          <w:rStyle w:val="HideTWBExt"/>
          <w:b w:val="0"/>
        </w:rPr>
        <w:t>&lt;/NumAm&gt;</w:t>
      </w:r>
    </w:p>
    <w:p w14:paraId="225C57FD" w14:textId="77777777" w:rsidR="00667D66" w:rsidRPr="009C602E" w:rsidRDefault="00667D66" w:rsidP="00667D66">
      <w:pPr>
        <w:pStyle w:val="NormalBold"/>
      </w:pPr>
      <w:r w:rsidRPr="009C602E">
        <w:rPr>
          <w:rStyle w:val="HideTWBExt"/>
          <w:b w:val="0"/>
        </w:rPr>
        <w:t>&lt;RepeatBlock-By&gt;&lt;Members&gt;</w:t>
      </w:r>
      <w:r w:rsidRPr="009C602E">
        <w:t>Giuseppe Lupo, Sakis Arnaoutoglou, Thomas Bajada</w:t>
      </w:r>
      <w:r w:rsidRPr="009C602E">
        <w:rPr>
          <w:rStyle w:val="HideTWBExt"/>
          <w:b w:val="0"/>
        </w:rPr>
        <w:t>&lt;/Members&gt;</w:t>
      </w:r>
    </w:p>
    <w:p w14:paraId="4BA8571B" w14:textId="77777777" w:rsidR="00667D66" w:rsidRPr="009C602E" w:rsidRDefault="00667D66" w:rsidP="00667D66">
      <w:pPr>
        <w:pStyle w:val="NormalBold"/>
      </w:pPr>
      <w:r w:rsidRPr="009C602E">
        <w:rPr>
          <w:rStyle w:val="HideTWBExt"/>
          <w:b w:val="0"/>
        </w:rPr>
        <w:t>&lt;/RepeatBlock-By&gt;</w:t>
      </w:r>
    </w:p>
    <w:p w14:paraId="14228A9E"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0C2C80C8" w14:textId="77777777" w:rsidR="00667D66" w:rsidRPr="009C602E" w:rsidRDefault="00667D66" w:rsidP="00667D66">
      <w:pPr>
        <w:pStyle w:val="NormalBold"/>
      </w:pPr>
      <w:r w:rsidRPr="009C602E">
        <w:rPr>
          <w:rStyle w:val="HideTWBExt"/>
          <w:b w:val="0"/>
        </w:rPr>
        <w:t>&lt;Article&gt;</w:t>
      </w:r>
      <w:r w:rsidRPr="009C602E">
        <w:t>Paragraaf 5 quater (nieuw)</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36D319D0" w14:textId="77777777" w:rsidTr="0096176A">
        <w:trPr>
          <w:trHeight w:hRule="exact" w:val="240"/>
          <w:jc w:val="center"/>
        </w:trPr>
        <w:tc>
          <w:tcPr>
            <w:tcW w:w="9752" w:type="dxa"/>
            <w:gridSpan w:val="2"/>
            <w:tcBorders>
              <w:top w:val="nil"/>
              <w:left w:val="nil"/>
              <w:bottom w:val="nil"/>
              <w:right w:val="nil"/>
            </w:tcBorders>
          </w:tcPr>
          <w:p w14:paraId="225520AC" w14:textId="77777777" w:rsidR="00667D66" w:rsidRPr="009C602E" w:rsidRDefault="00667D66" w:rsidP="0096176A"/>
        </w:tc>
      </w:tr>
      <w:tr w:rsidR="00667D66" w:rsidRPr="009C602E" w14:paraId="3BBE4D00" w14:textId="77777777" w:rsidTr="0096176A">
        <w:trPr>
          <w:trHeight w:val="240"/>
          <w:jc w:val="center"/>
        </w:trPr>
        <w:tc>
          <w:tcPr>
            <w:tcW w:w="4876" w:type="dxa"/>
            <w:tcBorders>
              <w:top w:val="nil"/>
              <w:left w:val="nil"/>
              <w:bottom w:val="nil"/>
              <w:right w:val="nil"/>
            </w:tcBorders>
          </w:tcPr>
          <w:p w14:paraId="5B92044C"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0BBBB93F" w14:textId="77777777" w:rsidR="00667D66" w:rsidRPr="009C602E" w:rsidRDefault="00667D66" w:rsidP="0096176A">
            <w:pPr>
              <w:pStyle w:val="AmColumnHeading"/>
            </w:pPr>
            <w:r w:rsidRPr="009C602E">
              <w:t>Amendement</w:t>
            </w:r>
          </w:p>
        </w:tc>
      </w:tr>
      <w:tr w:rsidR="00667D66" w:rsidRPr="009C602E" w14:paraId="1A2CF0F6" w14:textId="77777777" w:rsidTr="0096176A">
        <w:trPr>
          <w:jc w:val="center"/>
        </w:trPr>
        <w:tc>
          <w:tcPr>
            <w:tcW w:w="4876" w:type="dxa"/>
            <w:tcBorders>
              <w:top w:val="nil"/>
              <w:left w:val="nil"/>
              <w:bottom w:val="nil"/>
              <w:right w:val="nil"/>
            </w:tcBorders>
          </w:tcPr>
          <w:p w14:paraId="0E9CCBCD" w14:textId="77777777" w:rsidR="00667D66" w:rsidRPr="009C602E" w:rsidRDefault="00667D66" w:rsidP="0096176A">
            <w:pPr>
              <w:pStyle w:val="Normal6a"/>
            </w:pPr>
          </w:p>
        </w:tc>
        <w:tc>
          <w:tcPr>
            <w:tcW w:w="4876" w:type="dxa"/>
            <w:tcBorders>
              <w:top w:val="nil"/>
              <w:left w:val="nil"/>
              <w:bottom w:val="nil"/>
              <w:right w:val="nil"/>
            </w:tcBorders>
          </w:tcPr>
          <w:p w14:paraId="30431FEF" w14:textId="77777777" w:rsidR="00667D66" w:rsidRPr="009C602E" w:rsidRDefault="00667D66" w:rsidP="0096176A">
            <w:pPr>
              <w:pStyle w:val="Normal6a"/>
            </w:pPr>
            <w:r w:rsidRPr="009C602E">
              <w:rPr>
                <w:b/>
                <w:i/>
              </w:rPr>
              <w:t>5 quater.</w:t>
            </w:r>
            <w:r w:rsidRPr="009C602E">
              <w:tab/>
            </w:r>
            <w:r w:rsidRPr="009C602E">
              <w:rPr>
                <w:b/>
                <w:i/>
              </w:rPr>
              <w:t>herinnert eraan dat eilanden en ultraperifere gebieden worden geconfronteerd met permanente natuurlijke en geografische beperkingen die gevolgen hebben voor het concurrentievermogen van hun vissersvloten; verzoekt de Commissie specifieke maatregelen vast te stellen om eilandeconomieën en visserijactiviteiten in structureel benadeelde omstandigheden te ondersteunen;</w:t>
            </w:r>
          </w:p>
        </w:tc>
      </w:tr>
    </w:tbl>
    <w:p w14:paraId="4924DEBD"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2681DC8B" w14:textId="77777777" w:rsidR="00667D66" w:rsidRPr="009C602E" w:rsidRDefault="00667D66" w:rsidP="00667D66">
      <w:r w:rsidRPr="009C602E">
        <w:rPr>
          <w:rStyle w:val="HideTWBExt"/>
        </w:rPr>
        <w:t>&lt;/Amend&gt;</w:t>
      </w:r>
    </w:p>
    <w:p w14:paraId="4B91CD60"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126</w:t>
      </w:r>
      <w:r w:rsidRPr="009C602E">
        <w:rPr>
          <w:rStyle w:val="HideTWBExt"/>
          <w:b w:val="0"/>
        </w:rPr>
        <w:t>&lt;/NumAm&gt;</w:t>
      </w:r>
    </w:p>
    <w:p w14:paraId="3380B351" w14:textId="77777777" w:rsidR="00667D66" w:rsidRPr="009C602E" w:rsidRDefault="00667D66" w:rsidP="00667D66">
      <w:pPr>
        <w:pStyle w:val="NormalBold"/>
      </w:pPr>
      <w:r w:rsidRPr="009C602E">
        <w:rPr>
          <w:rStyle w:val="HideTWBExt"/>
          <w:b w:val="0"/>
        </w:rPr>
        <w:t>&lt;RepeatBlock-By&gt;&lt;Members&gt;</w:t>
      </w:r>
      <w:r w:rsidRPr="009C602E">
        <w:t>Gabriel Mato, Francisco José Millán Mon, Carmen Crespo Díaz</w:t>
      </w:r>
      <w:r w:rsidRPr="009C602E">
        <w:rPr>
          <w:rStyle w:val="HideTWBExt"/>
          <w:b w:val="0"/>
        </w:rPr>
        <w:t>&lt;/Members&gt;</w:t>
      </w:r>
    </w:p>
    <w:p w14:paraId="6B6C034A" w14:textId="77777777" w:rsidR="00667D66" w:rsidRPr="009C602E" w:rsidRDefault="00667D66" w:rsidP="00667D66">
      <w:pPr>
        <w:pStyle w:val="NormalBold"/>
      </w:pPr>
      <w:r w:rsidRPr="009C602E">
        <w:rPr>
          <w:rStyle w:val="HideTWBExt"/>
          <w:b w:val="0"/>
        </w:rPr>
        <w:t>&lt;/RepeatBlock-By&gt;</w:t>
      </w:r>
    </w:p>
    <w:p w14:paraId="29C7180F"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55F2B9C2" w14:textId="77777777" w:rsidR="00667D66" w:rsidRPr="009C602E" w:rsidRDefault="00667D66" w:rsidP="00667D66">
      <w:pPr>
        <w:pStyle w:val="NormalBold"/>
      </w:pPr>
      <w:r w:rsidRPr="009C602E">
        <w:rPr>
          <w:rStyle w:val="HideTWBExt"/>
          <w:b w:val="0"/>
        </w:rPr>
        <w:t>&lt;Article&gt;</w:t>
      </w:r>
      <w:r w:rsidRPr="009C602E">
        <w:t>Paragraaf 5 quater (nieuw)</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6BD6A04E" w14:textId="77777777" w:rsidTr="0096176A">
        <w:trPr>
          <w:trHeight w:hRule="exact" w:val="240"/>
          <w:jc w:val="center"/>
        </w:trPr>
        <w:tc>
          <w:tcPr>
            <w:tcW w:w="9752" w:type="dxa"/>
            <w:gridSpan w:val="2"/>
            <w:tcBorders>
              <w:top w:val="nil"/>
              <w:left w:val="nil"/>
              <w:bottom w:val="nil"/>
              <w:right w:val="nil"/>
            </w:tcBorders>
          </w:tcPr>
          <w:p w14:paraId="5BCD3E29" w14:textId="77777777" w:rsidR="00667D66" w:rsidRPr="009C602E" w:rsidRDefault="00667D66" w:rsidP="0096176A"/>
        </w:tc>
      </w:tr>
      <w:tr w:rsidR="00667D66" w:rsidRPr="009C602E" w14:paraId="7DBDBDA1" w14:textId="77777777" w:rsidTr="0096176A">
        <w:trPr>
          <w:trHeight w:val="240"/>
          <w:jc w:val="center"/>
        </w:trPr>
        <w:tc>
          <w:tcPr>
            <w:tcW w:w="4876" w:type="dxa"/>
            <w:tcBorders>
              <w:top w:val="nil"/>
              <w:left w:val="nil"/>
              <w:bottom w:val="nil"/>
              <w:right w:val="nil"/>
            </w:tcBorders>
          </w:tcPr>
          <w:p w14:paraId="23D0C261"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1ABDC866" w14:textId="77777777" w:rsidR="00667D66" w:rsidRPr="009C602E" w:rsidRDefault="00667D66" w:rsidP="0096176A">
            <w:pPr>
              <w:pStyle w:val="AmColumnHeading"/>
            </w:pPr>
            <w:r w:rsidRPr="009C602E">
              <w:t>Amendement</w:t>
            </w:r>
          </w:p>
        </w:tc>
      </w:tr>
      <w:tr w:rsidR="00667D66" w:rsidRPr="009C602E" w14:paraId="40638621" w14:textId="77777777" w:rsidTr="0096176A">
        <w:trPr>
          <w:jc w:val="center"/>
        </w:trPr>
        <w:tc>
          <w:tcPr>
            <w:tcW w:w="4876" w:type="dxa"/>
            <w:tcBorders>
              <w:top w:val="nil"/>
              <w:left w:val="nil"/>
              <w:bottom w:val="nil"/>
              <w:right w:val="nil"/>
            </w:tcBorders>
          </w:tcPr>
          <w:p w14:paraId="7320BBC0" w14:textId="77777777" w:rsidR="00667D66" w:rsidRPr="009C602E" w:rsidRDefault="00667D66" w:rsidP="0096176A">
            <w:pPr>
              <w:pStyle w:val="Normal6a"/>
            </w:pPr>
          </w:p>
        </w:tc>
        <w:tc>
          <w:tcPr>
            <w:tcW w:w="4876" w:type="dxa"/>
            <w:tcBorders>
              <w:top w:val="nil"/>
              <w:left w:val="nil"/>
              <w:bottom w:val="nil"/>
              <w:right w:val="nil"/>
            </w:tcBorders>
          </w:tcPr>
          <w:p w14:paraId="49CFB51A" w14:textId="77777777" w:rsidR="00667D66" w:rsidRPr="009C602E" w:rsidRDefault="00667D66" w:rsidP="0096176A">
            <w:pPr>
              <w:pStyle w:val="Normal6a"/>
            </w:pPr>
            <w:r w:rsidRPr="009C602E">
              <w:rPr>
                <w:b/>
                <w:i/>
              </w:rPr>
              <w:t>5 quater.</w:t>
            </w:r>
            <w:r w:rsidRPr="009C602E">
              <w:tab/>
            </w:r>
            <w:r w:rsidRPr="009C602E">
              <w:rPr>
                <w:b/>
                <w:i/>
              </w:rPr>
              <w:t>pleit voor een versterking van de rol van ROVB’s en vraagt dat deze niet worden ondermijnd door internationale of mondiale instrumenten of overeenkomsten inzake oceaangovernance; verzoekt de Commissie voorts om actief contacten te onderhouden met internationale partners in deze organisaties;</w:t>
            </w:r>
          </w:p>
        </w:tc>
      </w:tr>
    </w:tbl>
    <w:p w14:paraId="451D781B"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16956EAA" w14:textId="77777777" w:rsidR="00667D66" w:rsidRPr="009C602E" w:rsidRDefault="00667D66" w:rsidP="00667D66">
      <w:r w:rsidRPr="009C602E">
        <w:rPr>
          <w:rStyle w:val="HideTWBExt"/>
        </w:rPr>
        <w:t>&lt;/Amend&gt;</w:t>
      </w:r>
    </w:p>
    <w:p w14:paraId="6F24B8DC"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127</w:t>
      </w:r>
      <w:r w:rsidRPr="009C602E">
        <w:rPr>
          <w:rStyle w:val="HideTWBExt"/>
          <w:b w:val="0"/>
        </w:rPr>
        <w:t>&lt;/NumAm&gt;</w:t>
      </w:r>
    </w:p>
    <w:p w14:paraId="6ED4B23A" w14:textId="77777777" w:rsidR="00667D66" w:rsidRPr="009C602E" w:rsidRDefault="00667D66" w:rsidP="00667D66">
      <w:pPr>
        <w:pStyle w:val="NormalBold"/>
      </w:pPr>
      <w:r w:rsidRPr="009C602E">
        <w:rPr>
          <w:rStyle w:val="HideTWBExt"/>
          <w:b w:val="0"/>
        </w:rPr>
        <w:t>&lt;RepeatBlock-By&gt;&lt;Members&gt;</w:t>
      </w:r>
      <w:r w:rsidRPr="009C602E">
        <w:t>Gabriel Mato, Francisco José Millán Mon, Carmen Crespo Díaz</w:t>
      </w:r>
      <w:r w:rsidRPr="009C602E">
        <w:rPr>
          <w:rStyle w:val="HideTWBExt"/>
          <w:b w:val="0"/>
        </w:rPr>
        <w:t>&lt;/Members&gt;</w:t>
      </w:r>
    </w:p>
    <w:p w14:paraId="70C640E5" w14:textId="77777777" w:rsidR="00667D66" w:rsidRPr="009C602E" w:rsidRDefault="00667D66" w:rsidP="00667D66">
      <w:pPr>
        <w:pStyle w:val="NormalBold"/>
      </w:pPr>
      <w:r w:rsidRPr="009C602E">
        <w:rPr>
          <w:rStyle w:val="HideTWBExt"/>
          <w:b w:val="0"/>
        </w:rPr>
        <w:t>&lt;/RepeatBlock-By&gt;</w:t>
      </w:r>
    </w:p>
    <w:p w14:paraId="00B48BB4"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29602B45" w14:textId="77777777" w:rsidR="00667D66" w:rsidRPr="009C602E" w:rsidRDefault="00667D66" w:rsidP="00667D66">
      <w:pPr>
        <w:pStyle w:val="NormalBold"/>
      </w:pPr>
      <w:r w:rsidRPr="009C602E">
        <w:rPr>
          <w:rStyle w:val="HideTWBExt"/>
          <w:b w:val="0"/>
        </w:rPr>
        <w:t>&lt;Article&gt;</w:t>
      </w:r>
      <w:r w:rsidRPr="009C602E">
        <w:t>Paragraaf 5 quinquies (nieuw)</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7128A08D" w14:textId="77777777" w:rsidTr="0096176A">
        <w:trPr>
          <w:trHeight w:hRule="exact" w:val="240"/>
          <w:jc w:val="center"/>
        </w:trPr>
        <w:tc>
          <w:tcPr>
            <w:tcW w:w="9752" w:type="dxa"/>
            <w:gridSpan w:val="2"/>
            <w:tcBorders>
              <w:top w:val="nil"/>
              <w:left w:val="nil"/>
              <w:bottom w:val="nil"/>
              <w:right w:val="nil"/>
            </w:tcBorders>
          </w:tcPr>
          <w:p w14:paraId="6968B65B" w14:textId="77777777" w:rsidR="00667D66" w:rsidRPr="009C602E" w:rsidRDefault="00667D66" w:rsidP="0096176A"/>
        </w:tc>
      </w:tr>
      <w:tr w:rsidR="00667D66" w:rsidRPr="009C602E" w14:paraId="28B2CE59" w14:textId="77777777" w:rsidTr="0096176A">
        <w:trPr>
          <w:trHeight w:val="240"/>
          <w:jc w:val="center"/>
        </w:trPr>
        <w:tc>
          <w:tcPr>
            <w:tcW w:w="4876" w:type="dxa"/>
            <w:tcBorders>
              <w:top w:val="nil"/>
              <w:left w:val="nil"/>
              <w:bottom w:val="nil"/>
              <w:right w:val="nil"/>
            </w:tcBorders>
          </w:tcPr>
          <w:p w14:paraId="3EA44180"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3E71A424" w14:textId="77777777" w:rsidR="00667D66" w:rsidRPr="009C602E" w:rsidRDefault="00667D66" w:rsidP="0096176A">
            <w:pPr>
              <w:pStyle w:val="AmColumnHeading"/>
            </w:pPr>
            <w:r w:rsidRPr="009C602E">
              <w:t>Amendement</w:t>
            </w:r>
          </w:p>
        </w:tc>
      </w:tr>
      <w:tr w:rsidR="00667D66" w:rsidRPr="009C602E" w14:paraId="68F4D5D2" w14:textId="77777777" w:rsidTr="0096176A">
        <w:trPr>
          <w:jc w:val="center"/>
        </w:trPr>
        <w:tc>
          <w:tcPr>
            <w:tcW w:w="4876" w:type="dxa"/>
            <w:tcBorders>
              <w:top w:val="nil"/>
              <w:left w:val="nil"/>
              <w:bottom w:val="nil"/>
              <w:right w:val="nil"/>
            </w:tcBorders>
          </w:tcPr>
          <w:p w14:paraId="6EA2FAEE" w14:textId="77777777" w:rsidR="00667D66" w:rsidRPr="009C602E" w:rsidRDefault="00667D66" w:rsidP="0096176A">
            <w:pPr>
              <w:pStyle w:val="Normal6a"/>
            </w:pPr>
          </w:p>
        </w:tc>
        <w:tc>
          <w:tcPr>
            <w:tcW w:w="4876" w:type="dxa"/>
            <w:tcBorders>
              <w:top w:val="nil"/>
              <w:left w:val="nil"/>
              <w:bottom w:val="nil"/>
              <w:right w:val="nil"/>
            </w:tcBorders>
          </w:tcPr>
          <w:p w14:paraId="7D816B0D" w14:textId="77777777" w:rsidR="00667D66" w:rsidRPr="009C602E" w:rsidRDefault="00667D66" w:rsidP="0096176A">
            <w:pPr>
              <w:pStyle w:val="Normal6a"/>
            </w:pPr>
            <w:r w:rsidRPr="009C602E">
              <w:rPr>
                <w:b/>
                <w:i/>
              </w:rPr>
              <w:t>5 quinquies.</w:t>
            </w:r>
            <w:r w:rsidRPr="009C602E">
              <w:tab/>
            </w:r>
            <w:r w:rsidRPr="009C602E">
              <w:rPr>
                <w:b/>
                <w:i/>
              </w:rPr>
              <w:t>verzoekt de Commissie ervoor te zorgen dat de GVB-doelstellingen volledig worden geïntegreerd in het standpunt van de EU in alle internationale milieufora, zoals het Verdrag inzake biologische diversiteit (VBD) of de Overeenkomst inzake de internationale handel in bedreigde in het wild levende dier- en plantensoorten (Cites), waar kwesties in verband met de biologische rijkdommen van de zee worden besproken;</w:t>
            </w:r>
          </w:p>
        </w:tc>
      </w:tr>
    </w:tbl>
    <w:p w14:paraId="13BBBC1F"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242CBB25" w14:textId="77777777" w:rsidR="00667D66" w:rsidRPr="009C602E" w:rsidRDefault="00667D66" w:rsidP="00667D66">
      <w:r w:rsidRPr="009C602E">
        <w:rPr>
          <w:rStyle w:val="HideTWBExt"/>
        </w:rPr>
        <w:t>&lt;/Amend&gt;</w:t>
      </w:r>
    </w:p>
    <w:p w14:paraId="7B94282F"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128</w:t>
      </w:r>
      <w:r w:rsidRPr="009C602E">
        <w:rPr>
          <w:rStyle w:val="HideTWBExt"/>
          <w:b w:val="0"/>
        </w:rPr>
        <w:t>&lt;/NumAm&gt;</w:t>
      </w:r>
    </w:p>
    <w:p w14:paraId="7DD67EF8" w14:textId="77777777" w:rsidR="00667D66" w:rsidRPr="009C602E" w:rsidRDefault="00667D66" w:rsidP="00667D66">
      <w:pPr>
        <w:pStyle w:val="NormalBold"/>
      </w:pPr>
      <w:r w:rsidRPr="009C602E">
        <w:rPr>
          <w:rStyle w:val="HideTWBExt"/>
          <w:b w:val="0"/>
        </w:rPr>
        <w:t>&lt;RepeatBlock-By&gt;&lt;Members&gt;</w:t>
      </w:r>
      <w:r w:rsidRPr="009C602E">
        <w:t>Giuseppe Lupo, Sakis Arnaoutoglou, Thomas Bajada</w:t>
      </w:r>
      <w:r w:rsidRPr="009C602E">
        <w:rPr>
          <w:rStyle w:val="HideTWBExt"/>
          <w:b w:val="0"/>
        </w:rPr>
        <w:t>&lt;/Members&gt;</w:t>
      </w:r>
    </w:p>
    <w:p w14:paraId="28D1DF84" w14:textId="77777777" w:rsidR="00667D66" w:rsidRPr="009C602E" w:rsidRDefault="00667D66" w:rsidP="00667D66">
      <w:pPr>
        <w:pStyle w:val="NormalBold"/>
      </w:pPr>
      <w:r w:rsidRPr="009C602E">
        <w:rPr>
          <w:rStyle w:val="HideTWBExt"/>
          <w:b w:val="0"/>
        </w:rPr>
        <w:t>&lt;/RepeatBlock-By&gt;</w:t>
      </w:r>
    </w:p>
    <w:p w14:paraId="16788254"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282C8CE9" w14:textId="77777777" w:rsidR="00667D66" w:rsidRPr="009C602E" w:rsidRDefault="00667D66" w:rsidP="00667D66">
      <w:pPr>
        <w:pStyle w:val="NormalBold"/>
      </w:pPr>
      <w:r w:rsidRPr="009C602E">
        <w:rPr>
          <w:rStyle w:val="HideTWBExt"/>
          <w:b w:val="0"/>
        </w:rPr>
        <w:t>&lt;Article&gt;</w:t>
      </w:r>
      <w:r w:rsidRPr="009C602E">
        <w:t>Paragraaf 5 quinquies (nieuw)</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7177EE4A" w14:textId="77777777" w:rsidTr="0096176A">
        <w:trPr>
          <w:trHeight w:hRule="exact" w:val="240"/>
          <w:jc w:val="center"/>
        </w:trPr>
        <w:tc>
          <w:tcPr>
            <w:tcW w:w="9752" w:type="dxa"/>
            <w:gridSpan w:val="2"/>
            <w:tcBorders>
              <w:top w:val="nil"/>
              <w:left w:val="nil"/>
              <w:bottom w:val="nil"/>
              <w:right w:val="nil"/>
            </w:tcBorders>
          </w:tcPr>
          <w:p w14:paraId="5026898E" w14:textId="77777777" w:rsidR="00667D66" w:rsidRPr="009C602E" w:rsidRDefault="00667D66" w:rsidP="0096176A"/>
        </w:tc>
      </w:tr>
      <w:tr w:rsidR="00667D66" w:rsidRPr="009C602E" w14:paraId="1BB0A8E5" w14:textId="77777777" w:rsidTr="0096176A">
        <w:trPr>
          <w:trHeight w:val="240"/>
          <w:jc w:val="center"/>
        </w:trPr>
        <w:tc>
          <w:tcPr>
            <w:tcW w:w="4876" w:type="dxa"/>
            <w:tcBorders>
              <w:top w:val="nil"/>
              <w:left w:val="nil"/>
              <w:bottom w:val="nil"/>
              <w:right w:val="nil"/>
            </w:tcBorders>
          </w:tcPr>
          <w:p w14:paraId="20FD87B1"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394B600D" w14:textId="77777777" w:rsidR="00667D66" w:rsidRPr="009C602E" w:rsidRDefault="00667D66" w:rsidP="0096176A">
            <w:pPr>
              <w:pStyle w:val="AmColumnHeading"/>
            </w:pPr>
            <w:r w:rsidRPr="009C602E">
              <w:t>Amendement</w:t>
            </w:r>
          </w:p>
        </w:tc>
      </w:tr>
      <w:tr w:rsidR="00667D66" w:rsidRPr="009C602E" w14:paraId="4085C07A" w14:textId="77777777" w:rsidTr="0096176A">
        <w:trPr>
          <w:jc w:val="center"/>
        </w:trPr>
        <w:tc>
          <w:tcPr>
            <w:tcW w:w="4876" w:type="dxa"/>
            <w:tcBorders>
              <w:top w:val="nil"/>
              <w:left w:val="nil"/>
              <w:bottom w:val="nil"/>
              <w:right w:val="nil"/>
            </w:tcBorders>
          </w:tcPr>
          <w:p w14:paraId="634C0852" w14:textId="77777777" w:rsidR="00667D66" w:rsidRPr="009C602E" w:rsidRDefault="00667D66" w:rsidP="0096176A">
            <w:pPr>
              <w:pStyle w:val="Normal6a"/>
            </w:pPr>
          </w:p>
        </w:tc>
        <w:tc>
          <w:tcPr>
            <w:tcW w:w="4876" w:type="dxa"/>
            <w:tcBorders>
              <w:top w:val="nil"/>
              <w:left w:val="nil"/>
              <w:bottom w:val="nil"/>
              <w:right w:val="nil"/>
            </w:tcBorders>
          </w:tcPr>
          <w:p w14:paraId="76E8154A" w14:textId="77777777" w:rsidR="00667D66" w:rsidRPr="009C602E" w:rsidRDefault="00667D66" w:rsidP="0096176A">
            <w:pPr>
              <w:pStyle w:val="Normal6a"/>
            </w:pPr>
            <w:r w:rsidRPr="009C602E">
              <w:rPr>
                <w:b/>
                <w:i/>
              </w:rPr>
              <w:t>5 quinquies.</w:t>
            </w:r>
            <w:r w:rsidRPr="009C602E">
              <w:tab/>
            </w:r>
            <w:r w:rsidRPr="009C602E">
              <w:rPr>
                <w:b/>
                <w:i/>
              </w:rPr>
              <w:t>herhaalt dat in het kader van het extern optreden van de EU op het gebied van visserij moet worden gezorgd voor volledige wederkerigheid van milieu-, sociale en arbeidsnormen tussen EU- en niet-EU-exploitanten;</w:t>
            </w:r>
          </w:p>
        </w:tc>
      </w:tr>
    </w:tbl>
    <w:p w14:paraId="6635E741"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3CF587C6" w14:textId="77777777" w:rsidR="00667D66" w:rsidRPr="009C602E" w:rsidRDefault="00667D66" w:rsidP="00667D66">
      <w:r w:rsidRPr="009C602E">
        <w:rPr>
          <w:rStyle w:val="HideTWBExt"/>
        </w:rPr>
        <w:t>&lt;/Amend&gt;</w:t>
      </w:r>
    </w:p>
    <w:p w14:paraId="49C8C5BD"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129</w:t>
      </w:r>
      <w:r w:rsidRPr="009C602E">
        <w:rPr>
          <w:rStyle w:val="HideTWBExt"/>
          <w:b w:val="0"/>
        </w:rPr>
        <w:t>&lt;/NumAm&gt;</w:t>
      </w:r>
    </w:p>
    <w:p w14:paraId="3656CDD6" w14:textId="77777777" w:rsidR="00667D66" w:rsidRPr="009C602E" w:rsidRDefault="00667D66" w:rsidP="00667D66">
      <w:pPr>
        <w:pStyle w:val="NormalBold"/>
      </w:pPr>
      <w:r w:rsidRPr="009C602E">
        <w:rPr>
          <w:rStyle w:val="HideTWBExt"/>
          <w:b w:val="0"/>
        </w:rPr>
        <w:t>&lt;RepeatBlock-By&gt;&lt;Members&gt;</w:t>
      </w:r>
      <w:r w:rsidRPr="009C602E">
        <w:t>Emma Fourreau, Sebastian Everding, Luke Ming Flanagan</w:t>
      </w:r>
      <w:r w:rsidRPr="009C602E">
        <w:rPr>
          <w:rStyle w:val="HideTWBExt"/>
          <w:b w:val="0"/>
        </w:rPr>
        <w:t>&lt;/Members&gt;</w:t>
      </w:r>
    </w:p>
    <w:p w14:paraId="3B234CFB" w14:textId="77777777" w:rsidR="00667D66" w:rsidRPr="009C602E" w:rsidRDefault="00667D66" w:rsidP="00667D66">
      <w:pPr>
        <w:pStyle w:val="NormalBold"/>
      </w:pPr>
      <w:r w:rsidRPr="009C602E">
        <w:rPr>
          <w:rStyle w:val="HideTWBExt"/>
          <w:b w:val="0"/>
        </w:rPr>
        <w:t>&lt;/RepeatBlock-By&gt;</w:t>
      </w:r>
    </w:p>
    <w:p w14:paraId="544D028A"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29673B4E" w14:textId="77777777" w:rsidR="00667D66" w:rsidRPr="009C602E" w:rsidRDefault="00667D66" w:rsidP="00667D66">
      <w:pPr>
        <w:pStyle w:val="NormalBold"/>
      </w:pPr>
      <w:r w:rsidRPr="009C602E">
        <w:rPr>
          <w:rStyle w:val="HideTWBExt"/>
          <w:b w:val="0"/>
        </w:rPr>
        <w:t>&lt;Article&gt;</w:t>
      </w:r>
      <w:r w:rsidRPr="009C602E">
        <w:t>Paragraaf 5 quinquies (nieuw)</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52E85E1C" w14:textId="77777777" w:rsidTr="0096176A">
        <w:trPr>
          <w:trHeight w:hRule="exact" w:val="240"/>
          <w:jc w:val="center"/>
        </w:trPr>
        <w:tc>
          <w:tcPr>
            <w:tcW w:w="9752" w:type="dxa"/>
            <w:gridSpan w:val="2"/>
            <w:tcBorders>
              <w:top w:val="nil"/>
              <w:left w:val="nil"/>
              <w:bottom w:val="nil"/>
              <w:right w:val="nil"/>
            </w:tcBorders>
          </w:tcPr>
          <w:p w14:paraId="785AEAA3" w14:textId="77777777" w:rsidR="00667D66" w:rsidRPr="009C602E" w:rsidRDefault="00667D66" w:rsidP="0096176A"/>
        </w:tc>
      </w:tr>
      <w:tr w:rsidR="00667D66" w:rsidRPr="009C602E" w14:paraId="6B17A1D9" w14:textId="77777777" w:rsidTr="0096176A">
        <w:trPr>
          <w:trHeight w:val="240"/>
          <w:jc w:val="center"/>
        </w:trPr>
        <w:tc>
          <w:tcPr>
            <w:tcW w:w="4876" w:type="dxa"/>
            <w:tcBorders>
              <w:top w:val="nil"/>
              <w:left w:val="nil"/>
              <w:bottom w:val="nil"/>
              <w:right w:val="nil"/>
            </w:tcBorders>
          </w:tcPr>
          <w:p w14:paraId="376F2B6B"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3EE17A25" w14:textId="77777777" w:rsidR="00667D66" w:rsidRPr="009C602E" w:rsidRDefault="00667D66" w:rsidP="0096176A">
            <w:pPr>
              <w:pStyle w:val="AmColumnHeading"/>
            </w:pPr>
            <w:r w:rsidRPr="009C602E">
              <w:t>Amendement</w:t>
            </w:r>
          </w:p>
        </w:tc>
      </w:tr>
      <w:tr w:rsidR="00667D66" w:rsidRPr="009C602E" w14:paraId="35EA7604" w14:textId="77777777" w:rsidTr="0096176A">
        <w:trPr>
          <w:jc w:val="center"/>
        </w:trPr>
        <w:tc>
          <w:tcPr>
            <w:tcW w:w="4876" w:type="dxa"/>
            <w:tcBorders>
              <w:top w:val="nil"/>
              <w:left w:val="nil"/>
              <w:bottom w:val="nil"/>
              <w:right w:val="nil"/>
            </w:tcBorders>
          </w:tcPr>
          <w:p w14:paraId="04A8FBD2" w14:textId="77777777" w:rsidR="00667D66" w:rsidRPr="009C602E" w:rsidRDefault="00667D66" w:rsidP="0096176A">
            <w:pPr>
              <w:pStyle w:val="Normal6a"/>
            </w:pPr>
          </w:p>
        </w:tc>
        <w:tc>
          <w:tcPr>
            <w:tcW w:w="4876" w:type="dxa"/>
            <w:tcBorders>
              <w:top w:val="nil"/>
              <w:left w:val="nil"/>
              <w:bottom w:val="nil"/>
              <w:right w:val="nil"/>
            </w:tcBorders>
          </w:tcPr>
          <w:p w14:paraId="61D14FAC" w14:textId="2724D319" w:rsidR="00667D66" w:rsidRPr="009C602E" w:rsidRDefault="00667D66" w:rsidP="0096176A">
            <w:pPr>
              <w:pStyle w:val="Normal6a"/>
            </w:pPr>
            <w:r w:rsidRPr="009C602E">
              <w:rPr>
                <w:b/>
                <w:i/>
              </w:rPr>
              <w:t>5 quinquies.</w:t>
            </w:r>
            <w:r w:rsidRPr="009C602E">
              <w:tab/>
            </w:r>
            <w:r w:rsidRPr="009C602E">
              <w:rPr>
                <w:b/>
                <w:i/>
              </w:rPr>
              <w:t>is ingenomen met de WTO</w:t>
            </w:r>
            <w:r w:rsidR="00A65442">
              <w:rPr>
                <w:b/>
                <w:i/>
              </w:rPr>
              <w:noBreakHyphen/>
            </w:r>
            <w:r w:rsidRPr="009C602E">
              <w:rPr>
                <w:b/>
                <w:i/>
              </w:rPr>
              <w:t>Overeenkomst inzake visserijsubsidies als een belangrijke stap in de richting van het beëindigen van schadelijke subsidies die bijdragen aan overbevissing;</w:t>
            </w:r>
          </w:p>
        </w:tc>
      </w:tr>
    </w:tbl>
    <w:p w14:paraId="7EBE4CF1"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659AC36B" w14:textId="77777777" w:rsidR="00667D66" w:rsidRPr="009C602E" w:rsidRDefault="00667D66" w:rsidP="00667D66">
      <w:r w:rsidRPr="009C602E">
        <w:rPr>
          <w:rStyle w:val="HideTWBExt"/>
        </w:rPr>
        <w:t>&lt;/Amend&gt;</w:t>
      </w:r>
    </w:p>
    <w:p w14:paraId="487173AC"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130</w:t>
      </w:r>
      <w:r w:rsidRPr="009C602E">
        <w:rPr>
          <w:rStyle w:val="HideTWBExt"/>
          <w:b w:val="0"/>
        </w:rPr>
        <w:t>&lt;/NumAm&gt;</w:t>
      </w:r>
    </w:p>
    <w:p w14:paraId="436F73E9" w14:textId="77777777" w:rsidR="00667D66" w:rsidRPr="009C602E" w:rsidRDefault="00667D66" w:rsidP="00667D66">
      <w:pPr>
        <w:pStyle w:val="NormalBold"/>
      </w:pPr>
      <w:r w:rsidRPr="009C602E">
        <w:rPr>
          <w:rStyle w:val="HideTWBExt"/>
          <w:b w:val="0"/>
        </w:rPr>
        <w:t>&lt;RepeatBlock-By&gt;&lt;Members&gt;</w:t>
      </w:r>
      <w:r w:rsidRPr="009C602E">
        <w:t>Gabriel Mato, Francisco José Millán Mon, Carmen Crespo Díaz</w:t>
      </w:r>
      <w:r w:rsidRPr="009C602E">
        <w:rPr>
          <w:rStyle w:val="HideTWBExt"/>
          <w:b w:val="0"/>
        </w:rPr>
        <w:t>&lt;/Members&gt;</w:t>
      </w:r>
    </w:p>
    <w:p w14:paraId="25BE9719" w14:textId="77777777" w:rsidR="00667D66" w:rsidRPr="009C602E" w:rsidRDefault="00667D66" w:rsidP="00667D66">
      <w:pPr>
        <w:pStyle w:val="NormalBold"/>
      </w:pPr>
      <w:r w:rsidRPr="009C602E">
        <w:rPr>
          <w:rStyle w:val="HideTWBExt"/>
          <w:b w:val="0"/>
        </w:rPr>
        <w:t>&lt;/RepeatBlock-By&gt;</w:t>
      </w:r>
    </w:p>
    <w:p w14:paraId="1BB771AD"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6790BA49" w14:textId="77777777" w:rsidR="00667D66" w:rsidRPr="009C602E" w:rsidRDefault="00667D66" w:rsidP="00667D66">
      <w:pPr>
        <w:pStyle w:val="NormalBold"/>
      </w:pPr>
      <w:r w:rsidRPr="009C602E">
        <w:rPr>
          <w:rStyle w:val="HideTWBExt"/>
          <w:b w:val="0"/>
        </w:rPr>
        <w:t>&lt;Article&gt;</w:t>
      </w:r>
      <w:r w:rsidRPr="009C602E">
        <w:t>Paragraaf 5 sexies (nieuw)</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6BE57920" w14:textId="77777777" w:rsidTr="0096176A">
        <w:trPr>
          <w:trHeight w:hRule="exact" w:val="240"/>
          <w:jc w:val="center"/>
        </w:trPr>
        <w:tc>
          <w:tcPr>
            <w:tcW w:w="9752" w:type="dxa"/>
            <w:gridSpan w:val="2"/>
            <w:tcBorders>
              <w:top w:val="nil"/>
              <w:left w:val="nil"/>
              <w:bottom w:val="nil"/>
              <w:right w:val="nil"/>
            </w:tcBorders>
          </w:tcPr>
          <w:p w14:paraId="36476474" w14:textId="77777777" w:rsidR="00667D66" w:rsidRPr="009C602E" w:rsidRDefault="00667D66" w:rsidP="0096176A"/>
        </w:tc>
      </w:tr>
      <w:tr w:rsidR="00667D66" w:rsidRPr="009C602E" w14:paraId="4C1D7587" w14:textId="77777777" w:rsidTr="0096176A">
        <w:trPr>
          <w:trHeight w:val="240"/>
          <w:jc w:val="center"/>
        </w:trPr>
        <w:tc>
          <w:tcPr>
            <w:tcW w:w="4876" w:type="dxa"/>
            <w:tcBorders>
              <w:top w:val="nil"/>
              <w:left w:val="nil"/>
              <w:bottom w:val="nil"/>
              <w:right w:val="nil"/>
            </w:tcBorders>
          </w:tcPr>
          <w:p w14:paraId="5D64A94C"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79BFBF5E" w14:textId="77777777" w:rsidR="00667D66" w:rsidRPr="009C602E" w:rsidRDefault="00667D66" w:rsidP="0096176A">
            <w:pPr>
              <w:pStyle w:val="AmColumnHeading"/>
            </w:pPr>
            <w:r w:rsidRPr="009C602E">
              <w:t>Amendement</w:t>
            </w:r>
          </w:p>
        </w:tc>
      </w:tr>
      <w:tr w:rsidR="00667D66" w:rsidRPr="009C602E" w14:paraId="6E88F004" w14:textId="77777777" w:rsidTr="0096176A">
        <w:trPr>
          <w:jc w:val="center"/>
        </w:trPr>
        <w:tc>
          <w:tcPr>
            <w:tcW w:w="4876" w:type="dxa"/>
            <w:tcBorders>
              <w:top w:val="nil"/>
              <w:left w:val="nil"/>
              <w:bottom w:val="nil"/>
              <w:right w:val="nil"/>
            </w:tcBorders>
          </w:tcPr>
          <w:p w14:paraId="2132A9F7" w14:textId="77777777" w:rsidR="00667D66" w:rsidRPr="009C602E" w:rsidRDefault="00667D66" w:rsidP="0096176A">
            <w:pPr>
              <w:pStyle w:val="Normal6a"/>
            </w:pPr>
          </w:p>
        </w:tc>
        <w:tc>
          <w:tcPr>
            <w:tcW w:w="4876" w:type="dxa"/>
            <w:tcBorders>
              <w:top w:val="nil"/>
              <w:left w:val="nil"/>
              <w:bottom w:val="nil"/>
              <w:right w:val="nil"/>
            </w:tcBorders>
          </w:tcPr>
          <w:p w14:paraId="2FAF2E1E" w14:textId="3C7894F0" w:rsidR="00667D66" w:rsidRPr="009C602E" w:rsidRDefault="00667D66" w:rsidP="0096176A">
            <w:pPr>
              <w:pStyle w:val="Normal6a"/>
            </w:pPr>
            <w:r w:rsidRPr="009C602E">
              <w:rPr>
                <w:b/>
                <w:i/>
              </w:rPr>
              <w:t>5 sexies.</w:t>
            </w:r>
            <w:r w:rsidRPr="009C602E">
              <w:tab/>
            </w:r>
            <w:r w:rsidRPr="009C602E">
              <w:rPr>
                <w:b/>
                <w:i/>
              </w:rPr>
              <w:t>is van mening dat de nieuwe generatie PODV’s een essentiële rol moeten spelen als instrumenten voor diplomatie en internationale oceaangovernance, binnen een krachtig en samenhangend kader, en dat naar behoren moet worden gecommuniceerd over het belang van deze overeenkomsten; pleit voor de beëindiging van “slapende overeenkomsten” zonder dat daarvoor een formele opzegging nodig is, om het voor EU-exploitanten mogelijk te maken om met name in het kader van rechtstreekse machtigingen te vissen; pleit er eveneens voor dat PODV’s expliciet worden uitgesloten van het toepassingsgebied van de WTO-overeenkomst inzake visserijsubsidies teneinde een verkeerde uitlegging te vermijden en EU</w:t>
            </w:r>
            <w:r w:rsidR="00A65442">
              <w:rPr>
                <w:b/>
                <w:i/>
              </w:rPr>
              <w:noBreakHyphen/>
            </w:r>
            <w:r w:rsidRPr="009C602E">
              <w:rPr>
                <w:b/>
                <w:i/>
              </w:rPr>
              <w:t>overeenkomsten te beschermen; verzoekt voorts dat ervoor wordt gezorgd dat er geen gunstigere voorwaarden worden toegekend aan vloten voor langeafstandsvisserij van niet-EU-landen die actief zijn in de EEZ van een derde land;</w:t>
            </w:r>
          </w:p>
        </w:tc>
      </w:tr>
    </w:tbl>
    <w:p w14:paraId="166CAF5C"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62901118" w14:textId="77777777" w:rsidR="00667D66" w:rsidRPr="009C602E" w:rsidRDefault="00667D66" w:rsidP="00667D66">
      <w:r w:rsidRPr="009C602E">
        <w:rPr>
          <w:rStyle w:val="HideTWBExt"/>
        </w:rPr>
        <w:t>&lt;/Amend&gt;</w:t>
      </w:r>
    </w:p>
    <w:p w14:paraId="72C4DD3D"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131</w:t>
      </w:r>
      <w:r w:rsidRPr="009C602E">
        <w:rPr>
          <w:rStyle w:val="HideTWBExt"/>
          <w:b w:val="0"/>
        </w:rPr>
        <w:t>&lt;/NumAm&gt;</w:t>
      </w:r>
    </w:p>
    <w:p w14:paraId="05685F6E" w14:textId="77777777" w:rsidR="00667D66" w:rsidRPr="009C602E" w:rsidRDefault="00667D66" w:rsidP="00667D66">
      <w:pPr>
        <w:pStyle w:val="NormalBold"/>
      </w:pPr>
      <w:r w:rsidRPr="009C602E">
        <w:rPr>
          <w:rStyle w:val="HideTWBExt"/>
          <w:b w:val="0"/>
        </w:rPr>
        <w:t>&lt;RepeatBlock-By&gt;&lt;Members&gt;</w:t>
      </w:r>
      <w:r w:rsidRPr="009C602E">
        <w:t>Gabriel Mato, Francisco José Millán Mon, Carmen Crespo Díaz</w:t>
      </w:r>
      <w:r w:rsidRPr="009C602E">
        <w:rPr>
          <w:rStyle w:val="HideTWBExt"/>
          <w:b w:val="0"/>
        </w:rPr>
        <w:t>&lt;/Members&gt;</w:t>
      </w:r>
    </w:p>
    <w:p w14:paraId="1021B297" w14:textId="77777777" w:rsidR="00667D66" w:rsidRPr="009C602E" w:rsidRDefault="00667D66" w:rsidP="00667D66">
      <w:pPr>
        <w:pStyle w:val="NormalBold"/>
      </w:pPr>
      <w:r w:rsidRPr="009C602E">
        <w:rPr>
          <w:rStyle w:val="HideTWBExt"/>
          <w:b w:val="0"/>
        </w:rPr>
        <w:t>&lt;/RepeatBlock-By&gt;</w:t>
      </w:r>
    </w:p>
    <w:p w14:paraId="77CD0419"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0F232A99" w14:textId="77777777" w:rsidR="00667D66" w:rsidRPr="009C602E" w:rsidRDefault="00667D66" w:rsidP="00667D66">
      <w:pPr>
        <w:pStyle w:val="NormalBold"/>
      </w:pPr>
      <w:r w:rsidRPr="009C602E">
        <w:rPr>
          <w:rStyle w:val="HideTWBExt"/>
          <w:b w:val="0"/>
        </w:rPr>
        <w:t>&lt;Article&gt;</w:t>
      </w:r>
      <w:r w:rsidRPr="009C602E">
        <w:t>Paragraaf 5 septies (nieuw)</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6DE69ABE" w14:textId="77777777" w:rsidTr="0096176A">
        <w:trPr>
          <w:trHeight w:hRule="exact" w:val="240"/>
          <w:jc w:val="center"/>
        </w:trPr>
        <w:tc>
          <w:tcPr>
            <w:tcW w:w="9752" w:type="dxa"/>
            <w:gridSpan w:val="2"/>
            <w:tcBorders>
              <w:top w:val="nil"/>
              <w:left w:val="nil"/>
              <w:bottom w:val="nil"/>
              <w:right w:val="nil"/>
            </w:tcBorders>
          </w:tcPr>
          <w:p w14:paraId="5325D844" w14:textId="77777777" w:rsidR="00667D66" w:rsidRPr="009C602E" w:rsidRDefault="00667D66" w:rsidP="0096176A"/>
        </w:tc>
      </w:tr>
      <w:tr w:rsidR="00667D66" w:rsidRPr="009C602E" w14:paraId="578771AE" w14:textId="77777777" w:rsidTr="0096176A">
        <w:trPr>
          <w:trHeight w:val="240"/>
          <w:jc w:val="center"/>
        </w:trPr>
        <w:tc>
          <w:tcPr>
            <w:tcW w:w="4876" w:type="dxa"/>
            <w:tcBorders>
              <w:top w:val="nil"/>
              <w:left w:val="nil"/>
              <w:bottom w:val="nil"/>
              <w:right w:val="nil"/>
            </w:tcBorders>
          </w:tcPr>
          <w:p w14:paraId="42CB5665"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0DBE45C6" w14:textId="77777777" w:rsidR="00667D66" w:rsidRPr="009C602E" w:rsidRDefault="00667D66" w:rsidP="0096176A">
            <w:pPr>
              <w:pStyle w:val="AmColumnHeading"/>
            </w:pPr>
            <w:r w:rsidRPr="009C602E">
              <w:t>Amendement</w:t>
            </w:r>
          </w:p>
        </w:tc>
      </w:tr>
      <w:tr w:rsidR="00667D66" w:rsidRPr="009C602E" w14:paraId="196D0115" w14:textId="77777777" w:rsidTr="0096176A">
        <w:trPr>
          <w:jc w:val="center"/>
        </w:trPr>
        <w:tc>
          <w:tcPr>
            <w:tcW w:w="4876" w:type="dxa"/>
            <w:tcBorders>
              <w:top w:val="nil"/>
              <w:left w:val="nil"/>
              <w:bottom w:val="nil"/>
              <w:right w:val="nil"/>
            </w:tcBorders>
          </w:tcPr>
          <w:p w14:paraId="0220F542" w14:textId="77777777" w:rsidR="00667D66" w:rsidRPr="009C602E" w:rsidRDefault="00667D66" w:rsidP="0096176A">
            <w:pPr>
              <w:pStyle w:val="Normal6a"/>
            </w:pPr>
          </w:p>
        </w:tc>
        <w:tc>
          <w:tcPr>
            <w:tcW w:w="4876" w:type="dxa"/>
            <w:tcBorders>
              <w:top w:val="nil"/>
              <w:left w:val="nil"/>
              <w:bottom w:val="nil"/>
              <w:right w:val="nil"/>
            </w:tcBorders>
          </w:tcPr>
          <w:p w14:paraId="456D9EAC" w14:textId="77777777" w:rsidR="00667D66" w:rsidRPr="009C602E" w:rsidRDefault="00667D66" w:rsidP="0096176A">
            <w:pPr>
              <w:pStyle w:val="Normal6a"/>
            </w:pPr>
            <w:r w:rsidRPr="009C602E">
              <w:rPr>
                <w:b/>
                <w:i/>
              </w:rPr>
              <w:t>5 septies.</w:t>
            </w:r>
            <w:r w:rsidRPr="009C602E">
              <w:tab/>
            </w:r>
            <w:r w:rsidRPr="009C602E">
              <w:rPr>
                <w:b/>
                <w:i/>
              </w:rPr>
              <w:t>erkent het strategisch belang van joint ventures in de visserij, die een nuttig model zijn voor de samenwerking tussen de Europese Unie en derde landen; beklemtoont dat deze regelingen economische en sociale waarde creëren, zowel in de EU als in derde landen, en tegelijkertijd de levering van hoogwaardige en duurzaam gevangen mariene proteïnen aan Europese consumenten waarborgen; merkt op dat in het kader van deze joint ventures meestal economische, sociale en milieunormen worden ingevoerd die strenger zijn dan de normen die worden gehanteerd door derde landen en andere buitenlandse vloten; is derhalve van mening dat deze joint ventures bijdragen tot de bevordering van verantwoorde visserij, eerlijke werkgelegenheid en duurzame groei, en rechtstreeks bijdragen aan de verwezenlijking van meerdere duurzameontwikkelingsdoelstellingen, alsook de doelstellingen van de EU op het gebied van oceaangovernance;</w:t>
            </w:r>
          </w:p>
        </w:tc>
      </w:tr>
    </w:tbl>
    <w:p w14:paraId="05CF4FE2"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7D384EFD" w14:textId="77777777" w:rsidR="00667D66" w:rsidRPr="009C602E" w:rsidRDefault="00667D66" w:rsidP="00667D66">
      <w:r w:rsidRPr="009C602E">
        <w:rPr>
          <w:rStyle w:val="HideTWBExt"/>
        </w:rPr>
        <w:t>&lt;/Amend&gt;</w:t>
      </w:r>
    </w:p>
    <w:p w14:paraId="0FD559F6"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132</w:t>
      </w:r>
      <w:r w:rsidRPr="009C602E">
        <w:rPr>
          <w:rStyle w:val="HideTWBExt"/>
          <w:b w:val="0"/>
        </w:rPr>
        <w:t>&lt;/NumAm&gt;</w:t>
      </w:r>
    </w:p>
    <w:p w14:paraId="06E8F116" w14:textId="77777777" w:rsidR="00667D66" w:rsidRPr="009C602E" w:rsidRDefault="00667D66" w:rsidP="00667D66">
      <w:pPr>
        <w:pStyle w:val="NormalBold"/>
      </w:pPr>
      <w:r w:rsidRPr="009C602E">
        <w:rPr>
          <w:rStyle w:val="HideTWBExt"/>
          <w:b w:val="0"/>
        </w:rPr>
        <w:t>&lt;RepeatBlock-By&gt;&lt;Members&gt;</w:t>
      </w:r>
      <w:r w:rsidRPr="009C602E">
        <w:t>Mélissa Camara</w:t>
      </w:r>
      <w:r w:rsidRPr="009C602E">
        <w:rPr>
          <w:rStyle w:val="HideTWBExt"/>
          <w:b w:val="0"/>
        </w:rPr>
        <w:t>&lt;/Members&gt;</w:t>
      </w:r>
    </w:p>
    <w:p w14:paraId="31758DBE" w14:textId="77777777" w:rsidR="00667D66" w:rsidRPr="009C602E" w:rsidRDefault="00667D66" w:rsidP="00667D66">
      <w:r w:rsidRPr="009C602E">
        <w:rPr>
          <w:rStyle w:val="HideTWBExt"/>
        </w:rPr>
        <w:t>&lt;AuNomDe&gt;</w:t>
      </w:r>
      <w:r w:rsidRPr="009C602E">
        <w:rPr>
          <w:rStyle w:val="HideTWBInt"/>
        </w:rPr>
        <w:t>{Verts/ALE}</w:t>
      </w:r>
      <w:r w:rsidRPr="009C602E">
        <w:t>namens de Verts/ALE‑Fractie</w:t>
      </w:r>
      <w:r w:rsidRPr="009C602E">
        <w:rPr>
          <w:rStyle w:val="HideTWBExt"/>
        </w:rPr>
        <w:t>&lt;/AuNomDe&gt;</w:t>
      </w:r>
    </w:p>
    <w:p w14:paraId="05CB8712" w14:textId="77777777" w:rsidR="00667D66" w:rsidRPr="009C602E" w:rsidRDefault="00667D66" w:rsidP="00667D66">
      <w:pPr>
        <w:pStyle w:val="NormalBold"/>
      </w:pPr>
      <w:r w:rsidRPr="009C602E">
        <w:rPr>
          <w:rStyle w:val="HideTWBExt"/>
          <w:b w:val="0"/>
        </w:rPr>
        <w:t>&lt;/RepeatBlock-By&gt;</w:t>
      </w:r>
    </w:p>
    <w:p w14:paraId="6C09773B"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42300D64" w14:textId="77777777" w:rsidR="00667D66" w:rsidRPr="009C602E" w:rsidRDefault="00667D66" w:rsidP="00667D66">
      <w:pPr>
        <w:pStyle w:val="NormalBold"/>
      </w:pPr>
      <w:r w:rsidRPr="009C602E">
        <w:rPr>
          <w:rStyle w:val="HideTWBExt"/>
          <w:b w:val="0"/>
        </w:rPr>
        <w:t>&lt;Article&gt;</w:t>
      </w:r>
      <w:r w:rsidRPr="009C602E">
        <w:t>Paragraaf 6</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3AB47161" w14:textId="77777777" w:rsidTr="0096176A">
        <w:trPr>
          <w:trHeight w:hRule="exact" w:val="240"/>
          <w:jc w:val="center"/>
        </w:trPr>
        <w:tc>
          <w:tcPr>
            <w:tcW w:w="9752" w:type="dxa"/>
            <w:gridSpan w:val="2"/>
            <w:tcBorders>
              <w:top w:val="nil"/>
              <w:left w:val="nil"/>
              <w:bottom w:val="nil"/>
              <w:right w:val="nil"/>
            </w:tcBorders>
          </w:tcPr>
          <w:p w14:paraId="487E9204" w14:textId="77777777" w:rsidR="00667D66" w:rsidRPr="009C602E" w:rsidRDefault="00667D66" w:rsidP="0096176A"/>
        </w:tc>
      </w:tr>
      <w:tr w:rsidR="00667D66" w:rsidRPr="009C602E" w14:paraId="3A0175D3" w14:textId="77777777" w:rsidTr="0096176A">
        <w:trPr>
          <w:trHeight w:val="240"/>
          <w:jc w:val="center"/>
        </w:trPr>
        <w:tc>
          <w:tcPr>
            <w:tcW w:w="4876" w:type="dxa"/>
            <w:tcBorders>
              <w:top w:val="nil"/>
              <w:left w:val="nil"/>
              <w:bottom w:val="nil"/>
              <w:right w:val="nil"/>
            </w:tcBorders>
          </w:tcPr>
          <w:p w14:paraId="376E6C7B"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22448726" w14:textId="77777777" w:rsidR="00667D66" w:rsidRPr="009C602E" w:rsidRDefault="00667D66" w:rsidP="0096176A">
            <w:pPr>
              <w:pStyle w:val="AmColumnHeading"/>
            </w:pPr>
            <w:r w:rsidRPr="009C602E">
              <w:t>Amendement</w:t>
            </w:r>
          </w:p>
        </w:tc>
      </w:tr>
      <w:tr w:rsidR="00667D66" w:rsidRPr="009C602E" w14:paraId="7753DC02" w14:textId="77777777" w:rsidTr="0096176A">
        <w:trPr>
          <w:jc w:val="center"/>
        </w:trPr>
        <w:tc>
          <w:tcPr>
            <w:tcW w:w="4876" w:type="dxa"/>
            <w:tcBorders>
              <w:top w:val="nil"/>
              <w:left w:val="nil"/>
              <w:bottom w:val="nil"/>
              <w:right w:val="nil"/>
            </w:tcBorders>
          </w:tcPr>
          <w:p w14:paraId="65120242" w14:textId="77777777" w:rsidR="00667D66" w:rsidRPr="009C602E" w:rsidRDefault="00667D66" w:rsidP="0096176A">
            <w:pPr>
              <w:pStyle w:val="Normal6a"/>
            </w:pPr>
            <w:r w:rsidRPr="009C602E">
              <w:t>6.</w:t>
            </w:r>
            <w:r w:rsidRPr="009C602E">
              <w:tab/>
              <w:t>steunt de opname van bepalingen inzake de beveiliging van maritieme en kritieke infrastructuur in handelsovereenkomsten en -partnerschappen van de EU</w:t>
            </w:r>
            <w:r w:rsidRPr="009C602E">
              <w:rPr>
                <w:b/>
                <w:bCs/>
                <w:i/>
                <w:iCs/>
              </w:rPr>
              <w:t>, om ervoor te zorgen dat</w:t>
            </w:r>
            <w:r w:rsidRPr="009C602E">
              <w:t xml:space="preserve"> maritieme veiligheid een centraal onderdeel wordt van de Global Gateway-strategie van de EU en de externe economische en diplomatieke agenda van de EU;</w:t>
            </w:r>
          </w:p>
        </w:tc>
        <w:tc>
          <w:tcPr>
            <w:tcW w:w="4876" w:type="dxa"/>
            <w:tcBorders>
              <w:top w:val="nil"/>
              <w:left w:val="nil"/>
              <w:bottom w:val="nil"/>
              <w:right w:val="nil"/>
            </w:tcBorders>
          </w:tcPr>
          <w:p w14:paraId="7EED7950" w14:textId="77777777" w:rsidR="00667D66" w:rsidRPr="009C602E" w:rsidRDefault="00667D66" w:rsidP="0096176A">
            <w:pPr>
              <w:pStyle w:val="Normal6a"/>
            </w:pPr>
            <w:r w:rsidRPr="009C602E">
              <w:t>6.</w:t>
            </w:r>
            <w:r w:rsidRPr="009C602E">
              <w:tab/>
              <w:t xml:space="preserve">steunt de opname van bepalingen inzake de beveiliging van maritieme en kritieke infrastructuur in </w:t>
            </w:r>
            <w:r w:rsidRPr="009C602E">
              <w:rPr>
                <w:b/>
                <w:bCs/>
                <w:i/>
                <w:iCs/>
              </w:rPr>
              <w:t xml:space="preserve">op het internationaal recht en de mensenrechten gebaseerde </w:t>
            </w:r>
            <w:r w:rsidRPr="009C602E">
              <w:t>handelsovereenkomsten en -partnerschappen van de EU</w:t>
            </w:r>
            <w:r w:rsidRPr="009C602E">
              <w:rPr>
                <w:b/>
                <w:bCs/>
                <w:i/>
                <w:iCs/>
              </w:rPr>
              <w:t>;</w:t>
            </w:r>
            <w:r w:rsidRPr="009C602E">
              <w:rPr>
                <w:b/>
                <w:i/>
              </w:rPr>
              <w:t xml:space="preserve"> </w:t>
            </w:r>
            <w:r w:rsidRPr="009C602E">
              <w:rPr>
                <w:b/>
                <w:bCs/>
                <w:i/>
                <w:iCs/>
              </w:rPr>
              <w:t xml:space="preserve">beklemtoont dat </w:t>
            </w:r>
            <w:r w:rsidRPr="009C602E">
              <w:t xml:space="preserve">maritieme veiligheid </w:t>
            </w:r>
            <w:r w:rsidRPr="009C602E">
              <w:rPr>
                <w:b/>
                <w:bCs/>
                <w:i/>
                <w:iCs/>
              </w:rPr>
              <w:t>niet alleen de bescherming van handelsroutes en kritieke infrastructuur moet omvatten, maar ook de bescherming van mariene ecosystemen en de bestaansmiddelen van kustgemeenschappen;</w:t>
            </w:r>
            <w:r w:rsidRPr="009C602E">
              <w:rPr>
                <w:b/>
                <w:i/>
              </w:rPr>
              <w:t xml:space="preserve"> beklemtoont voorts dat de opname van deze bepalingen moet bijdragen aan de bestrijding van illegale activiteiten zoals IOO-visserij, verontreiniging, dwangarbeid en smokkel, en transparantie, veerkracht en duurzame blauwe economieën moet bevorderen; </w:t>
            </w:r>
            <w:r w:rsidRPr="009C602E">
              <w:rPr>
                <w:b/>
                <w:bCs/>
                <w:i/>
                <w:iCs/>
              </w:rPr>
              <w:t xml:space="preserve">vraagt dat maritieme veiligheid </w:t>
            </w:r>
            <w:r w:rsidRPr="009C602E">
              <w:t>een centraal onderdeel wordt van de Global Gateway-strategie van de EU en de externe economische en diplomatieke agenda van de EU;</w:t>
            </w:r>
          </w:p>
        </w:tc>
      </w:tr>
    </w:tbl>
    <w:p w14:paraId="672C32EF"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25AADE8E" w14:textId="77777777" w:rsidR="00667D66" w:rsidRPr="009C602E" w:rsidRDefault="00667D66" w:rsidP="00667D66">
      <w:r w:rsidRPr="009C602E">
        <w:rPr>
          <w:rStyle w:val="HideTWBExt"/>
        </w:rPr>
        <w:t>&lt;/Amend&gt;</w:t>
      </w:r>
    </w:p>
    <w:p w14:paraId="62B689C0"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133</w:t>
      </w:r>
      <w:r w:rsidRPr="009C602E">
        <w:rPr>
          <w:rStyle w:val="HideTWBExt"/>
          <w:b w:val="0"/>
        </w:rPr>
        <w:t>&lt;/NumAm&gt;</w:t>
      </w:r>
    </w:p>
    <w:p w14:paraId="0FCF82B7" w14:textId="77777777" w:rsidR="00667D66" w:rsidRPr="009C602E" w:rsidRDefault="00667D66" w:rsidP="00667D66">
      <w:pPr>
        <w:pStyle w:val="NormalBold"/>
      </w:pPr>
      <w:r w:rsidRPr="009C602E">
        <w:rPr>
          <w:rStyle w:val="HideTWBExt"/>
          <w:b w:val="0"/>
        </w:rPr>
        <w:t>&lt;RepeatBlock-By&gt;&lt;Members&gt;</w:t>
      </w:r>
      <w:r w:rsidRPr="009C602E">
        <w:t>Paulo Do Nascimento Cabral</w:t>
      </w:r>
      <w:r w:rsidRPr="009C602E">
        <w:rPr>
          <w:rStyle w:val="HideTWBExt"/>
          <w:b w:val="0"/>
        </w:rPr>
        <w:t>&lt;/Members&gt;</w:t>
      </w:r>
    </w:p>
    <w:p w14:paraId="26D6528A" w14:textId="77777777" w:rsidR="00667D66" w:rsidRPr="009C602E" w:rsidRDefault="00667D66" w:rsidP="00667D66">
      <w:pPr>
        <w:pStyle w:val="NormalBold"/>
      </w:pPr>
      <w:r w:rsidRPr="009C602E">
        <w:rPr>
          <w:rStyle w:val="HideTWBExt"/>
          <w:b w:val="0"/>
        </w:rPr>
        <w:t>&lt;/RepeatBlock-By&gt;</w:t>
      </w:r>
    </w:p>
    <w:p w14:paraId="07294A7C"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561B1C0F" w14:textId="77777777" w:rsidR="00667D66" w:rsidRPr="009C602E" w:rsidRDefault="00667D66" w:rsidP="00667D66">
      <w:pPr>
        <w:pStyle w:val="NormalBold"/>
      </w:pPr>
      <w:r w:rsidRPr="009C602E">
        <w:rPr>
          <w:rStyle w:val="HideTWBExt"/>
          <w:b w:val="0"/>
        </w:rPr>
        <w:t>&lt;Article&gt;</w:t>
      </w:r>
      <w:r w:rsidRPr="009C602E">
        <w:t>Paragraaf 6</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34720930" w14:textId="77777777" w:rsidTr="0096176A">
        <w:trPr>
          <w:trHeight w:hRule="exact" w:val="240"/>
          <w:jc w:val="center"/>
        </w:trPr>
        <w:tc>
          <w:tcPr>
            <w:tcW w:w="9752" w:type="dxa"/>
            <w:gridSpan w:val="2"/>
            <w:tcBorders>
              <w:top w:val="nil"/>
              <w:left w:val="nil"/>
              <w:bottom w:val="nil"/>
              <w:right w:val="nil"/>
            </w:tcBorders>
          </w:tcPr>
          <w:p w14:paraId="6910614F" w14:textId="77777777" w:rsidR="00667D66" w:rsidRPr="009C602E" w:rsidRDefault="00667D66" w:rsidP="0096176A"/>
        </w:tc>
      </w:tr>
      <w:tr w:rsidR="00667D66" w:rsidRPr="009C602E" w14:paraId="5FB84A1D" w14:textId="77777777" w:rsidTr="0096176A">
        <w:trPr>
          <w:trHeight w:val="240"/>
          <w:jc w:val="center"/>
        </w:trPr>
        <w:tc>
          <w:tcPr>
            <w:tcW w:w="4876" w:type="dxa"/>
            <w:tcBorders>
              <w:top w:val="nil"/>
              <w:left w:val="nil"/>
              <w:bottom w:val="nil"/>
              <w:right w:val="nil"/>
            </w:tcBorders>
          </w:tcPr>
          <w:p w14:paraId="15D74916"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7F1B91E0" w14:textId="77777777" w:rsidR="00667D66" w:rsidRPr="009C602E" w:rsidRDefault="00667D66" w:rsidP="0096176A">
            <w:pPr>
              <w:pStyle w:val="AmColumnHeading"/>
            </w:pPr>
            <w:r w:rsidRPr="009C602E">
              <w:t>Amendement</w:t>
            </w:r>
          </w:p>
        </w:tc>
      </w:tr>
      <w:tr w:rsidR="00667D66" w:rsidRPr="009C602E" w14:paraId="13D4BD9C" w14:textId="77777777" w:rsidTr="0096176A">
        <w:trPr>
          <w:jc w:val="center"/>
        </w:trPr>
        <w:tc>
          <w:tcPr>
            <w:tcW w:w="4876" w:type="dxa"/>
            <w:tcBorders>
              <w:top w:val="nil"/>
              <w:left w:val="nil"/>
              <w:bottom w:val="nil"/>
              <w:right w:val="nil"/>
            </w:tcBorders>
          </w:tcPr>
          <w:p w14:paraId="3C003199" w14:textId="77777777" w:rsidR="00667D66" w:rsidRPr="009C602E" w:rsidRDefault="00667D66" w:rsidP="0096176A">
            <w:pPr>
              <w:pStyle w:val="Normal6a"/>
            </w:pPr>
            <w:r w:rsidRPr="009C602E">
              <w:t>6.</w:t>
            </w:r>
            <w:r w:rsidRPr="009C602E">
              <w:tab/>
              <w:t>steunt de opname van bepalingen inzake de beveiliging van maritieme en kritieke infrastructuur in handelsovereenkomsten en -partnerschappen van de EU, om ervoor te zorgen dat maritieme veiligheid een centraal onderdeel wordt van de Global Gateway-strategie van de EU en de externe economische en diplomatieke agenda van de EU;</w:t>
            </w:r>
          </w:p>
        </w:tc>
        <w:tc>
          <w:tcPr>
            <w:tcW w:w="4876" w:type="dxa"/>
            <w:tcBorders>
              <w:top w:val="nil"/>
              <w:left w:val="nil"/>
              <w:bottom w:val="nil"/>
              <w:right w:val="nil"/>
            </w:tcBorders>
          </w:tcPr>
          <w:p w14:paraId="6E7B861B" w14:textId="77777777" w:rsidR="00667D66" w:rsidRPr="009C602E" w:rsidRDefault="00667D66" w:rsidP="0096176A">
            <w:pPr>
              <w:pStyle w:val="Normal6a"/>
            </w:pPr>
            <w:r w:rsidRPr="009C602E">
              <w:t>6.</w:t>
            </w:r>
            <w:r w:rsidRPr="009C602E">
              <w:tab/>
              <w:t xml:space="preserve">steunt de opname van bepalingen inzake de beveiliging van maritieme en kritieke infrastructuur in handelsovereenkomsten en -partnerschappen van de EU, om ervoor te zorgen dat maritieme veiligheid een centraal onderdeel wordt van de Global Gateway-strategie van de EU en de externe economische en diplomatieke agenda van de EU; </w:t>
            </w:r>
            <w:r w:rsidRPr="009C602E">
              <w:rPr>
                <w:b/>
                <w:i/>
              </w:rPr>
              <w:t>is eveneens ingenomen met het partnerschap voor schone handel en investeringen tussen de Europese Unie en de Republiek Zuid-Afrika om nieuwe handels- en investeringskansen te creëren en tegelijkertijd de decarbonisatiedoelstellingen te ondersteunen aan de hand van een op maat gesneden, flexibele en gerichte aanpak waarbij de prioriteiten van beide kanten in overweging worden genomen;</w:t>
            </w:r>
          </w:p>
        </w:tc>
      </w:tr>
    </w:tbl>
    <w:p w14:paraId="637AD0A1"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79A28AD9" w14:textId="77777777" w:rsidR="00667D66" w:rsidRPr="009C602E" w:rsidRDefault="00667D66" w:rsidP="00667D66">
      <w:r w:rsidRPr="009C602E">
        <w:rPr>
          <w:rStyle w:val="HideTWBExt"/>
        </w:rPr>
        <w:t>&lt;/Amend&gt;</w:t>
      </w:r>
    </w:p>
    <w:p w14:paraId="6C3943E0"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134</w:t>
      </w:r>
      <w:r w:rsidRPr="009C602E">
        <w:rPr>
          <w:rStyle w:val="HideTWBExt"/>
          <w:b w:val="0"/>
        </w:rPr>
        <w:t>&lt;/NumAm&gt;</w:t>
      </w:r>
    </w:p>
    <w:p w14:paraId="6BEDEB59" w14:textId="77777777" w:rsidR="00667D66" w:rsidRPr="009C602E" w:rsidRDefault="00667D66" w:rsidP="00667D66">
      <w:pPr>
        <w:pStyle w:val="NormalBold"/>
      </w:pPr>
      <w:r w:rsidRPr="009C602E">
        <w:rPr>
          <w:rStyle w:val="HideTWBExt"/>
          <w:b w:val="0"/>
        </w:rPr>
        <w:t>&lt;RepeatBlock-By&gt;&lt;Members&gt;</w:t>
      </w:r>
      <w:r w:rsidRPr="009C602E">
        <w:t>Karin Karlsbro, Asger Christensen</w:t>
      </w:r>
      <w:r w:rsidRPr="009C602E">
        <w:rPr>
          <w:rStyle w:val="HideTWBExt"/>
          <w:b w:val="0"/>
        </w:rPr>
        <w:t>&lt;/Members&gt;</w:t>
      </w:r>
    </w:p>
    <w:p w14:paraId="216AA2A8" w14:textId="77777777" w:rsidR="00667D66" w:rsidRPr="009C602E" w:rsidRDefault="00667D66" w:rsidP="00667D66">
      <w:pPr>
        <w:pStyle w:val="NormalBold"/>
      </w:pPr>
      <w:r w:rsidRPr="009C602E">
        <w:rPr>
          <w:rStyle w:val="HideTWBExt"/>
          <w:b w:val="0"/>
        </w:rPr>
        <w:t>&lt;/RepeatBlock-By&gt;</w:t>
      </w:r>
    </w:p>
    <w:p w14:paraId="12EEBB1C"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6B8CDDDD" w14:textId="77777777" w:rsidR="00667D66" w:rsidRPr="009C602E" w:rsidRDefault="00667D66" w:rsidP="00667D66">
      <w:pPr>
        <w:pStyle w:val="NormalBold"/>
      </w:pPr>
      <w:r w:rsidRPr="009C602E">
        <w:rPr>
          <w:rStyle w:val="HideTWBExt"/>
          <w:b w:val="0"/>
        </w:rPr>
        <w:t>&lt;Article&gt;</w:t>
      </w:r>
      <w:r w:rsidRPr="009C602E">
        <w:t>Paragraaf 6</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2214F1D7" w14:textId="77777777" w:rsidTr="0096176A">
        <w:trPr>
          <w:trHeight w:hRule="exact" w:val="240"/>
          <w:jc w:val="center"/>
        </w:trPr>
        <w:tc>
          <w:tcPr>
            <w:tcW w:w="9752" w:type="dxa"/>
            <w:gridSpan w:val="2"/>
            <w:tcBorders>
              <w:top w:val="nil"/>
              <w:left w:val="nil"/>
              <w:bottom w:val="nil"/>
              <w:right w:val="nil"/>
            </w:tcBorders>
          </w:tcPr>
          <w:p w14:paraId="16284613" w14:textId="77777777" w:rsidR="00667D66" w:rsidRPr="009C602E" w:rsidRDefault="00667D66" w:rsidP="0096176A"/>
        </w:tc>
      </w:tr>
      <w:tr w:rsidR="00667D66" w:rsidRPr="009C602E" w14:paraId="56293061" w14:textId="77777777" w:rsidTr="0096176A">
        <w:trPr>
          <w:trHeight w:val="240"/>
          <w:jc w:val="center"/>
        </w:trPr>
        <w:tc>
          <w:tcPr>
            <w:tcW w:w="4876" w:type="dxa"/>
            <w:tcBorders>
              <w:top w:val="nil"/>
              <w:left w:val="nil"/>
              <w:bottom w:val="nil"/>
              <w:right w:val="nil"/>
            </w:tcBorders>
          </w:tcPr>
          <w:p w14:paraId="188E7BA8"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2D2A9880" w14:textId="77777777" w:rsidR="00667D66" w:rsidRPr="009C602E" w:rsidRDefault="00667D66" w:rsidP="0096176A">
            <w:pPr>
              <w:pStyle w:val="AmColumnHeading"/>
            </w:pPr>
            <w:r w:rsidRPr="009C602E">
              <w:t>Amendement</w:t>
            </w:r>
          </w:p>
        </w:tc>
      </w:tr>
      <w:tr w:rsidR="00667D66" w:rsidRPr="009C602E" w14:paraId="1C75BA1D" w14:textId="77777777" w:rsidTr="0096176A">
        <w:trPr>
          <w:jc w:val="center"/>
        </w:trPr>
        <w:tc>
          <w:tcPr>
            <w:tcW w:w="4876" w:type="dxa"/>
            <w:tcBorders>
              <w:top w:val="nil"/>
              <w:left w:val="nil"/>
              <w:bottom w:val="nil"/>
              <w:right w:val="nil"/>
            </w:tcBorders>
          </w:tcPr>
          <w:p w14:paraId="0531D6D4" w14:textId="77777777" w:rsidR="00667D66" w:rsidRPr="009C602E" w:rsidRDefault="00667D66" w:rsidP="0096176A">
            <w:pPr>
              <w:pStyle w:val="Normal6a"/>
            </w:pPr>
            <w:r w:rsidRPr="009C602E">
              <w:t>6.</w:t>
            </w:r>
            <w:r w:rsidRPr="009C602E">
              <w:tab/>
              <w:t>steunt de opname van bepalingen inzake de beveiliging van maritieme en kritieke infrastructuur in handelsovereenkomsten en -partnerschappen van de EU, om ervoor te zorgen dat maritieme veiligheid een centraal onderdeel wordt van de Global Gateway-strategie van de EU en de externe economische en diplomatieke agenda van de EU;</w:t>
            </w:r>
          </w:p>
        </w:tc>
        <w:tc>
          <w:tcPr>
            <w:tcW w:w="4876" w:type="dxa"/>
            <w:tcBorders>
              <w:top w:val="nil"/>
              <w:left w:val="nil"/>
              <w:bottom w:val="nil"/>
              <w:right w:val="nil"/>
            </w:tcBorders>
          </w:tcPr>
          <w:p w14:paraId="640B3178" w14:textId="77777777" w:rsidR="00667D66" w:rsidRPr="009C602E" w:rsidRDefault="00667D66" w:rsidP="0096176A">
            <w:pPr>
              <w:pStyle w:val="Normal6a"/>
            </w:pPr>
            <w:r w:rsidRPr="009C602E">
              <w:t>6.</w:t>
            </w:r>
            <w:r w:rsidRPr="009C602E">
              <w:tab/>
              <w:t>steunt de opname van bepalingen inzake de beveiliging van maritieme en kritieke infrastructuur in handelsovereenkomsten en -partnerschappen van de EU, om ervoor te zorgen dat maritieme veiligheid</w:t>
            </w:r>
            <w:r w:rsidRPr="009C602E">
              <w:rPr>
                <w:b/>
                <w:bCs/>
                <w:i/>
                <w:iCs/>
              </w:rPr>
              <w:t>, die ook voordelen oplevert op het gebied van duurzaam visserijbeheer en ten goede komt aan EU-vissers,</w:t>
            </w:r>
            <w:r w:rsidRPr="009C602E">
              <w:t xml:space="preserve"> een centraal onderdeel wordt van de Global Gateway-strategie van de EU en de externe economische en diplomatieke agenda van de EU;</w:t>
            </w:r>
          </w:p>
        </w:tc>
      </w:tr>
    </w:tbl>
    <w:p w14:paraId="6B71A520"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01D8BE7B" w14:textId="77777777" w:rsidR="00667D66" w:rsidRPr="009C602E" w:rsidRDefault="00667D66" w:rsidP="00667D66">
      <w:r w:rsidRPr="009C602E">
        <w:rPr>
          <w:rStyle w:val="HideTWBExt"/>
        </w:rPr>
        <w:t>&lt;/Amend&gt;</w:t>
      </w:r>
    </w:p>
    <w:p w14:paraId="79FFF660"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135</w:t>
      </w:r>
      <w:r w:rsidRPr="009C602E">
        <w:rPr>
          <w:rStyle w:val="HideTWBExt"/>
          <w:b w:val="0"/>
        </w:rPr>
        <w:t>&lt;/NumAm&gt;</w:t>
      </w:r>
    </w:p>
    <w:p w14:paraId="6B9BBD54" w14:textId="77777777" w:rsidR="00667D66" w:rsidRPr="009C602E" w:rsidRDefault="00667D66" w:rsidP="00667D66">
      <w:pPr>
        <w:pStyle w:val="NormalBold"/>
      </w:pPr>
      <w:r w:rsidRPr="009C602E">
        <w:rPr>
          <w:rStyle w:val="HideTWBExt"/>
          <w:b w:val="0"/>
        </w:rPr>
        <w:t>&lt;RepeatBlock-By&gt;&lt;Members&gt;</w:t>
      </w:r>
      <w:r w:rsidRPr="009C602E">
        <w:t>France Jamet, António Tânger Corrêa, Ton Diepeveen</w:t>
      </w:r>
      <w:r w:rsidRPr="009C602E">
        <w:rPr>
          <w:rStyle w:val="HideTWBExt"/>
          <w:b w:val="0"/>
        </w:rPr>
        <w:t>&lt;/Members&gt;</w:t>
      </w:r>
    </w:p>
    <w:p w14:paraId="50BB347A" w14:textId="77777777" w:rsidR="00667D66" w:rsidRPr="009C602E" w:rsidRDefault="00667D66" w:rsidP="00667D66">
      <w:pPr>
        <w:pStyle w:val="NormalBold"/>
      </w:pPr>
      <w:r w:rsidRPr="009C602E">
        <w:rPr>
          <w:rStyle w:val="HideTWBExt"/>
          <w:b w:val="0"/>
        </w:rPr>
        <w:t>&lt;/RepeatBlock-By&gt;</w:t>
      </w:r>
    </w:p>
    <w:p w14:paraId="38D91AFD"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7BED409C" w14:textId="77777777" w:rsidR="00667D66" w:rsidRPr="009C602E" w:rsidRDefault="00667D66" w:rsidP="00667D66">
      <w:pPr>
        <w:pStyle w:val="NormalBold"/>
      </w:pPr>
      <w:r w:rsidRPr="009C602E">
        <w:rPr>
          <w:rStyle w:val="HideTWBExt"/>
          <w:b w:val="0"/>
        </w:rPr>
        <w:t>&lt;Article&gt;</w:t>
      </w:r>
      <w:r w:rsidRPr="009C602E">
        <w:t>Paragraaf 7</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13E47AD9" w14:textId="77777777" w:rsidTr="0096176A">
        <w:trPr>
          <w:trHeight w:hRule="exact" w:val="240"/>
          <w:jc w:val="center"/>
        </w:trPr>
        <w:tc>
          <w:tcPr>
            <w:tcW w:w="9752" w:type="dxa"/>
            <w:gridSpan w:val="2"/>
            <w:tcBorders>
              <w:top w:val="nil"/>
              <w:left w:val="nil"/>
              <w:bottom w:val="nil"/>
              <w:right w:val="nil"/>
            </w:tcBorders>
          </w:tcPr>
          <w:p w14:paraId="57D4A5AB" w14:textId="77777777" w:rsidR="00667D66" w:rsidRPr="009C602E" w:rsidRDefault="00667D66" w:rsidP="0096176A"/>
        </w:tc>
      </w:tr>
      <w:tr w:rsidR="00667D66" w:rsidRPr="009C602E" w14:paraId="1927ED65" w14:textId="77777777" w:rsidTr="0096176A">
        <w:trPr>
          <w:trHeight w:val="240"/>
          <w:jc w:val="center"/>
        </w:trPr>
        <w:tc>
          <w:tcPr>
            <w:tcW w:w="4876" w:type="dxa"/>
            <w:tcBorders>
              <w:top w:val="nil"/>
              <w:left w:val="nil"/>
              <w:bottom w:val="nil"/>
              <w:right w:val="nil"/>
            </w:tcBorders>
          </w:tcPr>
          <w:p w14:paraId="3F49959F"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04FDD6D9" w14:textId="77777777" w:rsidR="00667D66" w:rsidRPr="009C602E" w:rsidRDefault="00667D66" w:rsidP="0096176A">
            <w:pPr>
              <w:pStyle w:val="AmColumnHeading"/>
            </w:pPr>
            <w:r w:rsidRPr="009C602E">
              <w:t>Amendement</w:t>
            </w:r>
          </w:p>
        </w:tc>
      </w:tr>
      <w:tr w:rsidR="00667D66" w:rsidRPr="009C602E" w14:paraId="3B067B04" w14:textId="77777777" w:rsidTr="0096176A">
        <w:trPr>
          <w:jc w:val="center"/>
        </w:trPr>
        <w:tc>
          <w:tcPr>
            <w:tcW w:w="4876" w:type="dxa"/>
            <w:tcBorders>
              <w:top w:val="nil"/>
              <w:left w:val="nil"/>
              <w:bottom w:val="nil"/>
              <w:right w:val="nil"/>
            </w:tcBorders>
          </w:tcPr>
          <w:p w14:paraId="2BCAF5C3" w14:textId="24DA3513" w:rsidR="00667D66" w:rsidRPr="009C602E" w:rsidRDefault="00667D66" w:rsidP="0096176A">
            <w:pPr>
              <w:pStyle w:val="Normal6a"/>
            </w:pPr>
            <w:r w:rsidRPr="009C602E">
              <w:rPr>
                <w:b/>
                <w:i/>
              </w:rPr>
              <w:t>7.</w:t>
            </w:r>
            <w:r w:rsidRPr="009C602E">
              <w:tab/>
            </w:r>
            <w:r w:rsidRPr="009C602E">
              <w:rPr>
                <w:b/>
                <w:i/>
              </w:rPr>
              <w:t>neemt met goedkeuring kennis van de gezamenlijke mededeling van de Commissie van 24 juni 2022 over de EU</w:t>
            </w:r>
            <w:r w:rsidR="00A65442">
              <w:rPr>
                <w:b/>
                <w:i/>
              </w:rPr>
              <w:noBreakHyphen/>
            </w:r>
            <w:r w:rsidRPr="009C602E">
              <w:rPr>
                <w:b/>
                <w:i/>
              </w:rPr>
              <w:t>agenda voor internationale oceaangovernance en van de recente goedkeuring door de Commissie van het Europees oceaanpact, waarvoor 1 miljard EUR aan financiering wordt uitgetrokken ter bescherming van de mariene biodiversiteit en ter versterking van de ontwikkeling van een duurzame blauwe economie; is ingenomen met de opname van het Europees oceaanpact in het kompas voor concurrentievermogen van de EU, als strategisch element voor langetermijngroei in de EU;</w:t>
            </w:r>
          </w:p>
        </w:tc>
        <w:tc>
          <w:tcPr>
            <w:tcW w:w="4876" w:type="dxa"/>
            <w:tcBorders>
              <w:top w:val="nil"/>
              <w:left w:val="nil"/>
              <w:bottom w:val="nil"/>
              <w:right w:val="nil"/>
            </w:tcBorders>
          </w:tcPr>
          <w:p w14:paraId="24430AEA" w14:textId="77777777" w:rsidR="00667D66" w:rsidRPr="009C602E" w:rsidRDefault="00667D66" w:rsidP="0096176A">
            <w:pPr>
              <w:pStyle w:val="Normal6a"/>
            </w:pPr>
            <w:r w:rsidRPr="009C602E">
              <w:rPr>
                <w:b/>
                <w:i/>
              </w:rPr>
              <w:t>Schrappen</w:t>
            </w:r>
          </w:p>
        </w:tc>
      </w:tr>
    </w:tbl>
    <w:p w14:paraId="02AA114A"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{FR}</w:t>
      </w:r>
      <w:r w:rsidRPr="009C602E">
        <w:t>fr</w:t>
      </w:r>
      <w:r w:rsidRPr="009C602E">
        <w:rPr>
          <w:rStyle w:val="HideTWBExt"/>
        </w:rPr>
        <w:t>&lt;/Original&gt;</w:t>
      </w:r>
    </w:p>
    <w:p w14:paraId="5165E646" w14:textId="77777777" w:rsidR="00667D66" w:rsidRPr="009C602E" w:rsidRDefault="00667D66" w:rsidP="00667D66">
      <w:r w:rsidRPr="009C602E">
        <w:rPr>
          <w:rStyle w:val="HideTWBExt"/>
        </w:rPr>
        <w:t>&lt;/Amend&gt;</w:t>
      </w:r>
    </w:p>
    <w:p w14:paraId="644AC33F"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136</w:t>
      </w:r>
      <w:r w:rsidRPr="009C602E">
        <w:rPr>
          <w:rStyle w:val="HideTWBExt"/>
          <w:b w:val="0"/>
        </w:rPr>
        <w:t>&lt;/NumAm&gt;</w:t>
      </w:r>
    </w:p>
    <w:p w14:paraId="23314339" w14:textId="77777777" w:rsidR="00667D66" w:rsidRPr="009C602E" w:rsidRDefault="00667D66" w:rsidP="00667D66">
      <w:pPr>
        <w:pStyle w:val="NormalBold"/>
      </w:pPr>
      <w:r w:rsidRPr="009C602E">
        <w:rPr>
          <w:rStyle w:val="HideTWBExt"/>
          <w:b w:val="0"/>
        </w:rPr>
        <w:t>&lt;RepeatBlock-By&gt;&lt;Members&gt;</w:t>
      </w:r>
      <w:r w:rsidRPr="009C602E">
        <w:t>Eric Sargiacomo</w:t>
      </w:r>
      <w:r w:rsidRPr="009C602E">
        <w:rPr>
          <w:rStyle w:val="HideTWBExt"/>
          <w:b w:val="0"/>
        </w:rPr>
        <w:t>&lt;/Members&gt;</w:t>
      </w:r>
    </w:p>
    <w:p w14:paraId="33EC946F" w14:textId="77777777" w:rsidR="00667D66" w:rsidRPr="009C602E" w:rsidRDefault="00667D66" w:rsidP="00667D66">
      <w:pPr>
        <w:pStyle w:val="NormalBold"/>
      </w:pPr>
      <w:r w:rsidRPr="009C602E">
        <w:rPr>
          <w:rStyle w:val="HideTWBExt"/>
          <w:b w:val="0"/>
        </w:rPr>
        <w:t>&lt;/RepeatBlock-By&gt;</w:t>
      </w:r>
    </w:p>
    <w:p w14:paraId="16073F0B"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2F0A3EDF" w14:textId="77777777" w:rsidR="00667D66" w:rsidRPr="009C602E" w:rsidRDefault="00667D66" w:rsidP="00667D66">
      <w:pPr>
        <w:pStyle w:val="NormalBold"/>
      </w:pPr>
      <w:r w:rsidRPr="009C602E">
        <w:rPr>
          <w:rStyle w:val="HideTWBExt"/>
          <w:b w:val="0"/>
        </w:rPr>
        <w:t>&lt;Article&gt;</w:t>
      </w:r>
      <w:r w:rsidRPr="009C602E">
        <w:t>Paragraaf 7</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17979962" w14:textId="77777777" w:rsidTr="0096176A">
        <w:trPr>
          <w:trHeight w:hRule="exact" w:val="240"/>
          <w:jc w:val="center"/>
        </w:trPr>
        <w:tc>
          <w:tcPr>
            <w:tcW w:w="9752" w:type="dxa"/>
            <w:gridSpan w:val="2"/>
            <w:tcBorders>
              <w:top w:val="nil"/>
              <w:left w:val="nil"/>
              <w:bottom w:val="nil"/>
              <w:right w:val="nil"/>
            </w:tcBorders>
          </w:tcPr>
          <w:p w14:paraId="371ABB7E" w14:textId="77777777" w:rsidR="00667D66" w:rsidRPr="009C602E" w:rsidRDefault="00667D66" w:rsidP="0096176A"/>
        </w:tc>
      </w:tr>
      <w:tr w:rsidR="00667D66" w:rsidRPr="009C602E" w14:paraId="4E452A08" w14:textId="77777777" w:rsidTr="0096176A">
        <w:trPr>
          <w:trHeight w:val="240"/>
          <w:jc w:val="center"/>
        </w:trPr>
        <w:tc>
          <w:tcPr>
            <w:tcW w:w="4876" w:type="dxa"/>
            <w:tcBorders>
              <w:top w:val="nil"/>
              <w:left w:val="nil"/>
              <w:bottom w:val="nil"/>
              <w:right w:val="nil"/>
            </w:tcBorders>
          </w:tcPr>
          <w:p w14:paraId="2DE3F874"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1DBF484B" w14:textId="77777777" w:rsidR="00667D66" w:rsidRPr="009C602E" w:rsidRDefault="00667D66" w:rsidP="0096176A">
            <w:pPr>
              <w:pStyle w:val="AmColumnHeading"/>
            </w:pPr>
            <w:r w:rsidRPr="009C602E">
              <w:t>Amendement</w:t>
            </w:r>
          </w:p>
        </w:tc>
      </w:tr>
      <w:tr w:rsidR="00667D66" w:rsidRPr="009C602E" w14:paraId="5F2E9E0D" w14:textId="77777777" w:rsidTr="0096176A">
        <w:trPr>
          <w:jc w:val="center"/>
        </w:trPr>
        <w:tc>
          <w:tcPr>
            <w:tcW w:w="4876" w:type="dxa"/>
            <w:tcBorders>
              <w:top w:val="nil"/>
              <w:left w:val="nil"/>
              <w:bottom w:val="nil"/>
              <w:right w:val="nil"/>
            </w:tcBorders>
          </w:tcPr>
          <w:p w14:paraId="4E6A4501" w14:textId="52D28A57" w:rsidR="00667D66" w:rsidRPr="009C602E" w:rsidRDefault="00667D66" w:rsidP="0096176A">
            <w:pPr>
              <w:pStyle w:val="Normal6a"/>
            </w:pPr>
            <w:r w:rsidRPr="009C602E">
              <w:t>7.</w:t>
            </w:r>
            <w:r w:rsidRPr="009C602E">
              <w:tab/>
              <w:t>neemt met goedkeuring kennis van de gezamenlijke mededeling van de Commissie van 24 juni 2022 over de EU</w:t>
            </w:r>
            <w:r w:rsidR="00A65442">
              <w:noBreakHyphen/>
            </w:r>
            <w:r w:rsidRPr="009C602E">
              <w:t xml:space="preserve">agenda voor internationale oceaangovernance en van de recente goedkeuring door de Commissie van het Europees oceaanpact, </w:t>
            </w:r>
            <w:r w:rsidRPr="009C602E">
              <w:rPr>
                <w:b/>
                <w:i/>
              </w:rPr>
              <w:t>waarvoor</w:t>
            </w:r>
            <w:r w:rsidRPr="009C602E">
              <w:t xml:space="preserve"> 1 miljard EUR aan financiering </w:t>
            </w:r>
            <w:r w:rsidRPr="009C602E">
              <w:rPr>
                <w:b/>
                <w:i/>
              </w:rPr>
              <w:t>wordt uitgetrokken</w:t>
            </w:r>
            <w:r w:rsidRPr="009C602E">
              <w:t xml:space="preserve"> ter bescherming van de mariene biodiversiteit en ter versterking van de ontwikkeling van een duurzame blauwe economie; is ingenomen met de opname van het Europees oceaanpact in het kompas voor concurrentievermogen van de EU, als strategisch element voor langetermijngroei in de EU;</w:t>
            </w:r>
          </w:p>
        </w:tc>
        <w:tc>
          <w:tcPr>
            <w:tcW w:w="4876" w:type="dxa"/>
            <w:tcBorders>
              <w:top w:val="nil"/>
              <w:left w:val="nil"/>
              <w:bottom w:val="nil"/>
              <w:right w:val="nil"/>
            </w:tcBorders>
          </w:tcPr>
          <w:p w14:paraId="5DE617DF" w14:textId="38A13580" w:rsidR="00667D66" w:rsidRPr="009C602E" w:rsidRDefault="00667D66" w:rsidP="0096176A">
            <w:pPr>
              <w:pStyle w:val="Normal6a"/>
            </w:pPr>
            <w:r w:rsidRPr="009C602E">
              <w:t>7.</w:t>
            </w:r>
            <w:r w:rsidRPr="009C602E">
              <w:tab/>
              <w:t>neemt met goedkeuring kennis van de gezamenlijke mededeling van de Commissie van 24 juni 2022 over de EU</w:t>
            </w:r>
            <w:r w:rsidR="00A65442">
              <w:noBreakHyphen/>
            </w:r>
            <w:r w:rsidRPr="009C602E">
              <w:t xml:space="preserve">agenda voor internationale oceaangovernance en van de recente goedkeuring door de Commissie van het Europees oceaanpact, </w:t>
            </w:r>
            <w:r w:rsidRPr="009C602E">
              <w:rPr>
                <w:b/>
                <w:i/>
              </w:rPr>
              <w:t>maar maakt voorbehoud bij het bedrag van</w:t>
            </w:r>
            <w:r w:rsidRPr="009C602E">
              <w:t xml:space="preserve"> 1 miljard EUR aan financiering ter bescherming van de mariene biodiversiteit en ter versterking van de ontwikkeling van een duurzame blauwe economie</w:t>
            </w:r>
            <w:r w:rsidRPr="009C602E">
              <w:rPr>
                <w:b/>
                <w:i/>
              </w:rPr>
              <w:t>, aangezien voor elke vorm van diplomatie onvermijdelijk dure inzetbaarheid nodig is en het bijgevolg passend is de huidige en nieuwe capaciteiten te bundelen, zoals drones of het gebruik van een “maritiem Copernicus-systeem”</w:t>
            </w:r>
            <w:r w:rsidRPr="009C602E">
              <w:t>; is ingenomen met de opname van het Europees oceaanpact in het kompas voor concurrentievermogen van de EU, als strategisch element voor langetermijngroei in de EU</w:t>
            </w:r>
            <w:r w:rsidRPr="009C602E">
              <w:rPr>
                <w:b/>
                <w:i/>
              </w:rPr>
              <w:t>, maar betreurt dat er bij de toegang tot deze middelen concurrentie dreigt te ontstaan tussen de maritieme sectoren</w:t>
            </w:r>
            <w:r w:rsidRPr="009C602E">
              <w:t>;</w:t>
            </w:r>
          </w:p>
        </w:tc>
      </w:tr>
    </w:tbl>
    <w:p w14:paraId="1A7242F9"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{FR}</w:t>
      </w:r>
      <w:r w:rsidRPr="009C602E">
        <w:t>fr</w:t>
      </w:r>
      <w:r w:rsidRPr="009C602E">
        <w:rPr>
          <w:rStyle w:val="HideTWBExt"/>
        </w:rPr>
        <w:t>&lt;/Original&gt;</w:t>
      </w:r>
    </w:p>
    <w:p w14:paraId="2C8013AA" w14:textId="77777777" w:rsidR="00667D66" w:rsidRPr="009C602E" w:rsidRDefault="00667D66" w:rsidP="00667D66">
      <w:r w:rsidRPr="009C602E">
        <w:rPr>
          <w:rStyle w:val="HideTWBExt"/>
        </w:rPr>
        <w:t>&lt;/Amend&gt;</w:t>
      </w:r>
    </w:p>
    <w:p w14:paraId="321E3D10"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137</w:t>
      </w:r>
      <w:r w:rsidRPr="009C602E">
        <w:rPr>
          <w:rStyle w:val="HideTWBExt"/>
          <w:b w:val="0"/>
        </w:rPr>
        <w:t>&lt;/NumAm&gt;</w:t>
      </w:r>
    </w:p>
    <w:p w14:paraId="4D1952C6" w14:textId="77777777" w:rsidR="00667D66" w:rsidRPr="009C602E" w:rsidRDefault="00667D66" w:rsidP="00667D66">
      <w:pPr>
        <w:pStyle w:val="NormalBold"/>
      </w:pPr>
      <w:r w:rsidRPr="009C602E">
        <w:rPr>
          <w:rStyle w:val="HideTWBExt"/>
          <w:b w:val="0"/>
        </w:rPr>
        <w:t>&lt;RepeatBlock-By&gt;&lt;Members&gt;</w:t>
      </w:r>
      <w:r w:rsidRPr="009C602E">
        <w:t>Siegbert Frank Droese</w:t>
      </w:r>
      <w:r w:rsidRPr="009C602E">
        <w:rPr>
          <w:rStyle w:val="HideTWBExt"/>
          <w:b w:val="0"/>
        </w:rPr>
        <w:t>&lt;/Members&gt;</w:t>
      </w:r>
    </w:p>
    <w:p w14:paraId="5F89461A" w14:textId="77777777" w:rsidR="00667D66" w:rsidRPr="009C602E" w:rsidRDefault="00667D66" w:rsidP="00667D66">
      <w:pPr>
        <w:pStyle w:val="NormalBold"/>
      </w:pPr>
      <w:r w:rsidRPr="009C602E">
        <w:rPr>
          <w:rStyle w:val="HideTWBExt"/>
          <w:b w:val="0"/>
        </w:rPr>
        <w:t>&lt;/RepeatBlock-By&gt;</w:t>
      </w:r>
    </w:p>
    <w:p w14:paraId="30533AEC"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040843A8" w14:textId="77777777" w:rsidR="00667D66" w:rsidRPr="009C602E" w:rsidRDefault="00667D66" w:rsidP="00667D66">
      <w:pPr>
        <w:pStyle w:val="NormalBold"/>
      </w:pPr>
      <w:r w:rsidRPr="009C602E">
        <w:rPr>
          <w:rStyle w:val="HideTWBExt"/>
          <w:b w:val="0"/>
        </w:rPr>
        <w:t>&lt;Article&gt;</w:t>
      </w:r>
      <w:r w:rsidRPr="009C602E">
        <w:t>Paragraaf 7</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5A9A2AEE" w14:textId="77777777" w:rsidTr="0096176A">
        <w:trPr>
          <w:trHeight w:hRule="exact" w:val="240"/>
          <w:jc w:val="center"/>
        </w:trPr>
        <w:tc>
          <w:tcPr>
            <w:tcW w:w="9752" w:type="dxa"/>
            <w:gridSpan w:val="2"/>
            <w:tcBorders>
              <w:top w:val="nil"/>
              <w:left w:val="nil"/>
              <w:bottom w:val="nil"/>
              <w:right w:val="nil"/>
            </w:tcBorders>
          </w:tcPr>
          <w:p w14:paraId="4C18484A" w14:textId="77777777" w:rsidR="00667D66" w:rsidRPr="009C602E" w:rsidRDefault="00667D66" w:rsidP="0096176A"/>
        </w:tc>
      </w:tr>
      <w:tr w:rsidR="00667D66" w:rsidRPr="009C602E" w14:paraId="2C6B607D" w14:textId="77777777" w:rsidTr="0096176A">
        <w:trPr>
          <w:trHeight w:val="240"/>
          <w:jc w:val="center"/>
        </w:trPr>
        <w:tc>
          <w:tcPr>
            <w:tcW w:w="4876" w:type="dxa"/>
            <w:tcBorders>
              <w:top w:val="nil"/>
              <w:left w:val="nil"/>
              <w:bottom w:val="nil"/>
              <w:right w:val="nil"/>
            </w:tcBorders>
          </w:tcPr>
          <w:p w14:paraId="676DC373"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78F00E8E" w14:textId="77777777" w:rsidR="00667D66" w:rsidRPr="009C602E" w:rsidRDefault="00667D66" w:rsidP="0096176A">
            <w:pPr>
              <w:pStyle w:val="AmColumnHeading"/>
            </w:pPr>
            <w:r w:rsidRPr="009C602E">
              <w:t>Amendement</w:t>
            </w:r>
          </w:p>
        </w:tc>
      </w:tr>
      <w:tr w:rsidR="00667D66" w:rsidRPr="009C602E" w14:paraId="400B91BC" w14:textId="77777777" w:rsidTr="0096176A">
        <w:trPr>
          <w:jc w:val="center"/>
        </w:trPr>
        <w:tc>
          <w:tcPr>
            <w:tcW w:w="4876" w:type="dxa"/>
            <w:tcBorders>
              <w:top w:val="nil"/>
              <w:left w:val="nil"/>
              <w:bottom w:val="nil"/>
              <w:right w:val="nil"/>
            </w:tcBorders>
          </w:tcPr>
          <w:p w14:paraId="2E615B7A" w14:textId="3BBA6AA0" w:rsidR="00667D66" w:rsidRPr="009C602E" w:rsidRDefault="00667D66" w:rsidP="0096176A">
            <w:pPr>
              <w:pStyle w:val="Normal6a"/>
            </w:pPr>
            <w:r w:rsidRPr="009C602E">
              <w:t>7.</w:t>
            </w:r>
            <w:r w:rsidRPr="009C602E">
              <w:tab/>
              <w:t xml:space="preserve">neemt </w:t>
            </w:r>
            <w:r w:rsidRPr="009C602E">
              <w:rPr>
                <w:b/>
                <w:bCs/>
                <w:i/>
                <w:iCs/>
              </w:rPr>
              <w:t>met goedkeuring</w:t>
            </w:r>
            <w:r w:rsidRPr="009C602E">
              <w:t xml:space="preserve"> kennis van de gezamenlijke mededeling van de Commissie van 24 juni 2022 over de EU</w:t>
            </w:r>
            <w:r w:rsidR="00A65442">
              <w:noBreakHyphen/>
            </w:r>
            <w:r w:rsidRPr="009C602E">
              <w:t xml:space="preserve">agenda voor internationale oceaangovernance en van de recente goedkeuring </w:t>
            </w:r>
            <w:r w:rsidRPr="009C602E">
              <w:rPr>
                <w:b/>
                <w:bCs/>
                <w:i/>
                <w:iCs/>
              </w:rPr>
              <w:t>door de Commissie</w:t>
            </w:r>
            <w:r w:rsidRPr="009C602E">
              <w:t xml:space="preserve"> van het Europees oceaanpact</w:t>
            </w:r>
            <w:r w:rsidRPr="009C602E">
              <w:rPr>
                <w:b/>
                <w:bCs/>
                <w:i/>
                <w:iCs/>
              </w:rPr>
              <w:t>, waarvoor 1 miljard EUR aan financiering wordt uitgetrokken ter bescherming van de mariene biodiversiteit en ter versterking van de ontwikkeling van een duurzame blauwe economie</w:t>
            </w:r>
            <w:r w:rsidRPr="009C602E">
              <w:t xml:space="preserve">; </w:t>
            </w:r>
            <w:r w:rsidRPr="009C602E">
              <w:rPr>
                <w:b/>
                <w:i/>
              </w:rPr>
              <w:t>is ingenomen met de opname van het Europees oceaanpact in het kompas voor concurrentievermogen van de EU, als strategisch element voor langetermijngroei in de EU;</w:t>
            </w:r>
          </w:p>
        </w:tc>
        <w:tc>
          <w:tcPr>
            <w:tcW w:w="4876" w:type="dxa"/>
            <w:tcBorders>
              <w:top w:val="nil"/>
              <w:left w:val="nil"/>
              <w:bottom w:val="nil"/>
              <w:right w:val="nil"/>
            </w:tcBorders>
          </w:tcPr>
          <w:p w14:paraId="67FF1668" w14:textId="77777777" w:rsidR="00667D66" w:rsidRPr="009C602E" w:rsidRDefault="00667D66" w:rsidP="0096176A">
            <w:pPr>
              <w:pStyle w:val="Normal6a"/>
            </w:pPr>
            <w:r w:rsidRPr="009C602E">
              <w:t>7.</w:t>
            </w:r>
            <w:r w:rsidRPr="009C602E">
              <w:tab/>
              <w:t>neemt kennis van de gezamenlijke mededeling van de Commissie van 24 juni 2022 over de EU-agenda voor internationale oceaangovernance en van de recente goedkeuring van het Europees oceaanpact;</w:t>
            </w:r>
          </w:p>
        </w:tc>
      </w:tr>
    </w:tbl>
    <w:p w14:paraId="16E2C01A"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13F06104" w14:textId="77777777" w:rsidR="00667D66" w:rsidRPr="009C602E" w:rsidRDefault="00667D66" w:rsidP="00667D66">
      <w:r w:rsidRPr="009C602E">
        <w:rPr>
          <w:rStyle w:val="HideTWBExt"/>
        </w:rPr>
        <w:t>&lt;/Amend&gt;</w:t>
      </w:r>
    </w:p>
    <w:p w14:paraId="445E86AD"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138</w:t>
      </w:r>
      <w:r w:rsidRPr="009C602E">
        <w:rPr>
          <w:rStyle w:val="HideTWBExt"/>
          <w:b w:val="0"/>
        </w:rPr>
        <w:t>&lt;/NumAm&gt;</w:t>
      </w:r>
    </w:p>
    <w:p w14:paraId="796178BB" w14:textId="77777777" w:rsidR="00667D66" w:rsidRPr="009C602E" w:rsidRDefault="00667D66" w:rsidP="00667D66">
      <w:pPr>
        <w:pStyle w:val="NormalBold"/>
      </w:pPr>
      <w:r w:rsidRPr="009C602E">
        <w:rPr>
          <w:rStyle w:val="HideTWBExt"/>
          <w:b w:val="0"/>
        </w:rPr>
        <w:t>&lt;RepeatBlock-By&gt;&lt;Members&gt;</w:t>
      </w:r>
      <w:r w:rsidRPr="009C602E">
        <w:t>Giuseppe Lupo, Sakis Arnaoutoglou, Thomas Bajada</w:t>
      </w:r>
      <w:r w:rsidRPr="009C602E">
        <w:rPr>
          <w:rStyle w:val="HideTWBExt"/>
          <w:b w:val="0"/>
        </w:rPr>
        <w:t>&lt;/Members&gt;</w:t>
      </w:r>
    </w:p>
    <w:p w14:paraId="2B618EA1" w14:textId="77777777" w:rsidR="00667D66" w:rsidRPr="009C602E" w:rsidRDefault="00667D66" w:rsidP="00667D66">
      <w:pPr>
        <w:pStyle w:val="NormalBold"/>
      </w:pPr>
      <w:r w:rsidRPr="009C602E">
        <w:rPr>
          <w:rStyle w:val="HideTWBExt"/>
          <w:b w:val="0"/>
        </w:rPr>
        <w:t>&lt;/RepeatBlock-By&gt;</w:t>
      </w:r>
    </w:p>
    <w:p w14:paraId="58A97128"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7766EDFC" w14:textId="77777777" w:rsidR="00667D66" w:rsidRPr="009C602E" w:rsidRDefault="00667D66" w:rsidP="00667D66">
      <w:pPr>
        <w:pStyle w:val="NormalBold"/>
      </w:pPr>
      <w:r w:rsidRPr="009C602E">
        <w:rPr>
          <w:rStyle w:val="HideTWBExt"/>
          <w:b w:val="0"/>
        </w:rPr>
        <w:t>&lt;Article&gt;</w:t>
      </w:r>
      <w:r w:rsidRPr="009C602E">
        <w:t>Paragraaf 7</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137858F8" w14:textId="77777777" w:rsidTr="0096176A">
        <w:trPr>
          <w:trHeight w:hRule="exact" w:val="240"/>
          <w:jc w:val="center"/>
        </w:trPr>
        <w:tc>
          <w:tcPr>
            <w:tcW w:w="9752" w:type="dxa"/>
            <w:gridSpan w:val="2"/>
            <w:tcBorders>
              <w:top w:val="nil"/>
              <w:left w:val="nil"/>
              <w:bottom w:val="nil"/>
              <w:right w:val="nil"/>
            </w:tcBorders>
          </w:tcPr>
          <w:p w14:paraId="42C4D050" w14:textId="77777777" w:rsidR="00667D66" w:rsidRPr="009C602E" w:rsidRDefault="00667D66" w:rsidP="0096176A"/>
        </w:tc>
      </w:tr>
      <w:tr w:rsidR="00667D66" w:rsidRPr="009C602E" w14:paraId="06DE7067" w14:textId="77777777" w:rsidTr="0096176A">
        <w:trPr>
          <w:trHeight w:val="240"/>
          <w:jc w:val="center"/>
        </w:trPr>
        <w:tc>
          <w:tcPr>
            <w:tcW w:w="4876" w:type="dxa"/>
            <w:tcBorders>
              <w:top w:val="nil"/>
              <w:left w:val="nil"/>
              <w:bottom w:val="nil"/>
              <w:right w:val="nil"/>
            </w:tcBorders>
          </w:tcPr>
          <w:p w14:paraId="0AF9D5A6"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2D85F395" w14:textId="77777777" w:rsidR="00667D66" w:rsidRPr="009C602E" w:rsidRDefault="00667D66" w:rsidP="0096176A">
            <w:pPr>
              <w:pStyle w:val="AmColumnHeading"/>
            </w:pPr>
            <w:r w:rsidRPr="009C602E">
              <w:t>Amendement</w:t>
            </w:r>
          </w:p>
        </w:tc>
      </w:tr>
      <w:tr w:rsidR="00667D66" w:rsidRPr="009C602E" w14:paraId="03202814" w14:textId="77777777" w:rsidTr="0096176A">
        <w:trPr>
          <w:jc w:val="center"/>
        </w:trPr>
        <w:tc>
          <w:tcPr>
            <w:tcW w:w="4876" w:type="dxa"/>
            <w:tcBorders>
              <w:top w:val="nil"/>
              <w:left w:val="nil"/>
              <w:bottom w:val="nil"/>
              <w:right w:val="nil"/>
            </w:tcBorders>
          </w:tcPr>
          <w:p w14:paraId="1E8AC7A8" w14:textId="081C9215" w:rsidR="00667D66" w:rsidRPr="009C602E" w:rsidRDefault="00667D66" w:rsidP="0096176A">
            <w:pPr>
              <w:pStyle w:val="Normal6a"/>
            </w:pPr>
            <w:r w:rsidRPr="009C602E">
              <w:t>7.</w:t>
            </w:r>
            <w:r w:rsidRPr="009C602E">
              <w:tab/>
              <w:t>neemt met goedkeuring kennis van de gezamenlijke mededeling van de Commissie van 24 juni 2022 over de EU</w:t>
            </w:r>
            <w:r w:rsidR="00A65442">
              <w:noBreakHyphen/>
            </w:r>
            <w:r w:rsidRPr="009C602E">
              <w:t>agenda voor internationale oceaangovernance en van de recente goedkeuring door de Commissie van het Europees oceaanpact</w:t>
            </w:r>
            <w:r w:rsidRPr="009C602E">
              <w:rPr>
                <w:b/>
                <w:bCs/>
                <w:i/>
                <w:iCs/>
              </w:rPr>
              <w:t>, waarvoor</w:t>
            </w:r>
            <w:r w:rsidRPr="009C602E">
              <w:t xml:space="preserve"> 1 miljard EUR </w:t>
            </w:r>
            <w:r w:rsidRPr="009C602E">
              <w:rPr>
                <w:b/>
                <w:bCs/>
                <w:i/>
                <w:iCs/>
              </w:rPr>
              <w:t>aan financiering wordt uitgetrokken</w:t>
            </w:r>
            <w:r w:rsidRPr="009C602E">
              <w:t xml:space="preserve"> ter bescherming van de mariene biodiversiteit en ter versterking van de ontwikkeling van een duurzame blauwe economie; is ingenomen met de opname van het Europees oceaanpact in het kompas voor concurrentievermogen van de EU, als strategisch element voor langetermijngroei in de EU;</w:t>
            </w:r>
          </w:p>
        </w:tc>
        <w:tc>
          <w:tcPr>
            <w:tcW w:w="4876" w:type="dxa"/>
            <w:tcBorders>
              <w:top w:val="nil"/>
              <w:left w:val="nil"/>
              <w:bottom w:val="nil"/>
              <w:right w:val="nil"/>
            </w:tcBorders>
          </w:tcPr>
          <w:p w14:paraId="4D1A4043" w14:textId="2E1ED609" w:rsidR="00667D66" w:rsidRPr="009C602E" w:rsidRDefault="00667D66" w:rsidP="0096176A">
            <w:pPr>
              <w:pStyle w:val="Normal6a"/>
            </w:pPr>
            <w:r w:rsidRPr="009C602E">
              <w:t>7.</w:t>
            </w:r>
            <w:r w:rsidRPr="009C602E">
              <w:tab/>
              <w:t>neemt met goedkeuring kennis van de gezamenlijke mededeling van de Commissie van 24 juni 2022 over de EU</w:t>
            </w:r>
            <w:r w:rsidR="00A65442">
              <w:noBreakHyphen/>
            </w:r>
            <w:r w:rsidRPr="009C602E">
              <w:t>agenda voor internationale oceaangovernance en van de recente goedkeuring door de Commissie van het Europees oceaanpact</w:t>
            </w:r>
            <w:r w:rsidRPr="009C602E">
              <w:rPr>
                <w:b/>
                <w:bCs/>
                <w:i/>
                <w:iCs/>
              </w:rPr>
              <w:t>;</w:t>
            </w:r>
            <w:r w:rsidRPr="009C602E">
              <w:rPr>
                <w:b/>
                <w:i/>
              </w:rPr>
              <w:t xml:space="preserve"> </w:t>
            </w:r>
            <w:r w:rsidRPr="009C602E">
              <w:rPr>
                <w:b/>
                <w:bCs/>
                <w:i/>
                <w:iCs/>
              </w:rPr>
              <w:t xml:space="preserve">is van mening dat het van essentieel belang is dat voor de uitvoering van het Europese oceaanpact de nodige financiële steun wordt gewaarborgd, en met name dat de aangekondigde steun ter waarde van </w:t>
            </w:r>
            <w:r w:rsidRPr="009C602E">
              <w:t xml:space="preserve">1 miljard EUR ter bescherming van de mariene biodiversiteit en ter versterking van de ontwikkeling van een duurzame blauwe economie </w:t>
            </w:r>
            <w:r w:rsidRPr="009C602E">
              <w:rPr>
                <w:b/>
                <w:bCs/>
                <w:i/>
                <w:iCs/>
              </w:rPr>
              <w:t>in de toekomstige verordening inzake het meerjarig financieel kader hiervoor specifiek wordt bestemd</w:t>
            </w:r>
            <w:r w:rsidRPr="009C602E">
              <w:t>; is ingenomen met de opname van het Europees oceaanpact in het kompas voor concurrentievermogen van de EU, als strategisch element voor langetermijngroei in de EU;</w:t>
            </w:r>
          </w:p>
        </w:tc>
      </w:tr>
    </w:tbl>
    <w:p w14:paraId="03AE43A9"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4F666D4F" w14:textId="77777777" w:rsidR="00667D66" w:rsidRPr="009C602E" w:rsidRDefault="00667D66" w:rsidP="00667D66">
      <w:r w:rsidRPr="009C602E">
        <w:rPr>
          <w:rStyle w:val="HideTWBExt"/>
        </w:rPr>
        <w:t>&lt;/Amend&gt;</w:t>
      </w:r>
    </w:p>
    <w:p w14:paraId="7076EFEE"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139</w:t>
      </w:r>
      <w:r w:rsidRPr="009C602E">
        <w:rPr>
          <w:rStyle w:val="HideTWBExt"/>
          <w:b w:val="0"/>
        </w:rPr>
        <w:t>&lt;/NumAm&gt;</w:t>
      </w:r>
    </w:p>
    <w:p w14:paraId="1DDF5F52" w14:textId="77777777" w:rsidR="00667D66" w:rsidRPr="009C602E" w:rsidRDefault="00667D66" w:rsidP="00667D66">
      <w:pPr>
        <w:pStyle w:val="NormalBold"/>
      </w:pPr>
      <w:r w:rsidRPr="009C602E">
        <w:rPr>
          <w:rStyle w:val="HideTWBExt"/>
          <w:b w:val="0"/>
        </w:rPr>
        <w:t>&lt;RepeatBlock-By&gt;&lt;Members&gt;</w:t>
      </w:r>
      <w:r w:rsidRPr="009C602E">
        <w:t>Gabriel Mato, Francisco José Millán Mon, Carmen Crespo Díaz</w:t>
      </w:r>
      <w:r w:rsidRPr="009C602E">
        <w:rPr>
          <w:rStyle w:val="HideTWBExt"/>
          <w:b w:val="0"/>
        </w:rPr>
        <w:t>&lt;/Members&gt;</w:t>
      </w:r>
    </w:p>
    <w:p w14:paraId="1D5888F5" w14:textId="77777777" w:rsidR="00667D66" w:rsidRPr="009C602E" w:rsidRDefault="00667D66" w:rsidP="00667D66">
      <w:pPr>
        <w:pStyle w:val="NormalBold"/>
      </w:pPr>
      <w:r w:rsidRPr="009C602E">
        <w:rPr>
          <w:rStyle w:val="HideTWBExt"/>
          <w:b w:val="0"/>
        </w:rPr>
        <w:t>&lt;/RepeatBlock-By&gt;</w:t>
      </w:r>
    </w:p>
    <w:p w14:paraId="688AF35F"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35A77195" w14:textId="77777777" w:rsidR="00667D66" w:rsidRPr="009C602E" w:rsidRDefault="00667D66" w:rsidP="00667D66">
      <w:pPr>
        <w:pStyle w:val="NormalBold"/>
      </w:pPr>
      <w:r w:rsidRPr="009C602E">
        <w:rPr>
          <w:rStyle w:val="HideTWBExt"/>
          <w:b w:val="0"/>
        </w:rPr>
        <w:t>&lt;Article&gt;</w:t>
      </w:r>
      <w:r w:rsidRPr="009C602E">
        <w:t>Paragraaf 7</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3C91F904" w14:textId="77777777" w:rsidTr="0096176A">
        <w:trPr>
          <w:trHeight w:hRule="exact" w:val="240"/>
          <w:jc w:val="center"/>
        </w:trPr>
        <w:tc>
          <w:tcPr>
            <w:tcW w:w="9752" w:type="dxa"/>
            <w:gridSpan w:val="2"/>
            <w:tcBorders>
              <w:top w:val="nil"/>
              <w:left w:val="nil"/>
              <w:bottom w:val="nil"/>
              <w:right w:val="nil"/>
            </w:tcBorders>
          </w:tcPr>
          <w:p w14:paraId="73BD3472" w14:textId="77777777" w:rsidR="00667D66" w:rsidRPr="009C602E" w:rsidRDefault="00667D66" w:rsidP="0096176A"/>
        </w:tc>
      </w:tr>
      <w:tr w:rsidR="00667D66" w:rsidRPr="009C602E" w14:paraId="092873F5" w14:textId="77777777" w:rsidTr="0096176A">
        <w:trPr>
          <w:trHeight w:val="240"/>
          <w:jc w:val="center"/>
        </w:trPr>
        <w:tc>
          <w:tcPr>
            <w:tcW w:w="4876" w:type="dxa"/>
            <w:tcBorders>
              <w:top w:val="nil"/>
              <w:left w:val="nil"/>
              <w:bottom w:val="nil"/>
              <w:right w:val="nil"/>
            </w:tcBorders>
          </w:tcPr>
          <w:p w14:paraId="470AF52E"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0A6CC0AD" w14:textId="77777777" w:rsidR="00667D66" w:rsidRPr="009C602E" w:rsidRDefault="00667D66" w:rsidP="0096176A">
            <w:pPr>
              <w:pStyle w:val="AmColumnHeading"/>
            </w:pPr>
            <w:r w:rsidRPr="009C602E">
              <w:t>Amendement</w:t>
            </w:r>
          </w:p>
        </w:tc>
      </w:tr>
      <w:tr w:rsidR="00667D66" w:rsidRPr="009C602E" w14:paraId="37BB0A6C" w14:textId="77777777" w:rsidTr="0096176A">
        <w:trPr>
          <w:jc w:val="center"/>
        </w:trPr>
        <w:tc>
          <w:tcPr>
            <w:tcW w:w="4876" w:type="dxa"/>
            <w:tcBorders>
              <w:top w:val="nil"/>
              <w:left w:val="nil"/>
              <w:bottom w:val="nil"/>
              <w:right w:val="nil"/>
            </w:tcBorders>
          </w:tcPr>
          <w:p w14:paraId="6FF53FF0" w14:textId="2AD800B2" w:rsidR="00667D66" w:rsidRPr="009C602E" w:rsidRDefault="00667D66" w:rsidP="0096176A">
            <w:pPr>
              <w:pStyle w:val="Normal6a"/>
            </w:pPr>
            <w:r w:rsidRPr="009C602E">
              <w:t>7.</w:t>
            </w:r>
            <w:r w:rsidRPr="009C602E">
              <w:tab/>
              <w:t>neemt met goedkeuring kennis van de gezamenlijke mededeling van de Commissie van 24 juni 2022 over de EU</w:t>
            </w:r>
            <w:r w:rsidR="00A65442">
              <w:noBreakHyphen/>
            </w:r>
            <w:r w:rsidRPr="009C602E">
              <w:t>agenda voor internationale oceaangovernance en van de recente goedkeuring door de Commissie van het Europees oceaanpact, waarvoor 1 miljard EUR aan financiering wordt uitgetrokken ter bescherming van de mariene biodiversiteit en ter versterking van de ontwikkeling van een duurzame blauwe economie; is ingenomen met de opname van het Europees oceaanpact in het kompas voor concurrentievermogen van de EU, als strategisch element voor langetermijngroei in de EU;</w:t>
            </w:r>
          </w:p>
        </w:tc>
        <w:tc>
          <w:tcPr>
            <w:tcW w:w="4876" w:type="dxa"/>
            <w:tcBorders>
              <w:top w:val="nil"/>
              <w:left w:val="nil"/>
              <w:bottom w:val="nil"/>
              <w:right w:val="nil"/>
            </w:tcBorders>
          </w:tcPr>
          <w:p w14:paraId="2EA2D466" w14:textId="7070E61F" w:rsidR="00667D66" w:rsidRPr="009C602E" w:rsidRDefault="00667D66" w:rsidP="0096176A">
            <w:pPr>
              <w:pStyle w:val="Normal6a"/>
            </w:pPr>
            <w:r w:rsidRPr="009C602E">
              <w:t>7.</w:t>
            </w:r>
            <w:r w:rsidRPr="009C602E">
              <w:tab/>
              <w:t>neemt met goedkeuring kennis van de gezamenlijke mededeling van de Commissie van 24 juni 2022 over de EU</w:t>
            </w:r>
            <w:r w:rsidR="00A65442">
              <w:noBreakHyphen/>
            </w:r>
            <w:r w:rsidRPr="009C602E">
              <w:t>agenda voor internationale oceaangovernance en van de recente goedkeuring door de Commissie van het Europees oceaanpact, waarvoor 1 miljard EUR aan financiering wordt uitgetrokken ter bescherming van de mariene biodiversiteit en ter versterking van de ontwikkeling van een duurzame blauwe economie; is ingenomen met de opname van het Europees oceaanpact in het kompas voor concurrentievermogen van de EU, als strategisch element voor langetermijngroei in de EU;</w:t>
            </w:r>
            <w:r w:rsidRPr="009C602E">
              <w:rPr>
                <w:b/>
                <w:i/>
              </w:rPr>
              <w:t> is van mening dat er in het nieuwe meerjarig financieel kader (MFK) voor de periode 2028-2034 moet worden voorzien in voldoende en adequate financiering voor oceaandiplomatie en -governance;</w:t>
            </w:r>
          </w:p>
        </w:tc>
      </w:tr>
    </w:tbl>
    <w:p w14:paraId="1D8BA202"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10D2F93A" w14:textId="77777777" w:rsidR="00667D66" w:rsidRPr="009C602E" w:rsidRDefault="00667D66" w:rsidP="00667D66">
      <w:r w:rsidRPr="009C602E">
        <w:rPr>
          <w:rStyle w:val="HideTWBExt"/>
        </w:rPr>
        <w:t>&lt;/Amend&gt;</w:t>
      </w:r>
    </w:p>
    <w:p w14:paraId="3B4E40FA"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140</w:t>
      </w:r>
      <w:r w:rsidRPr="009C602E">
        <w:rPr>
          <w:rStyle w:val="HideTWBExt"/>
          <w:b w:val="0"/>
        </w:rPr>
        <w:t>&lt;/NumAm&gt;</w:t>
      </w:r>
    </w:p>
    <w:p w14:paraId="441F8C04" w14:textId="77777777" w:rsidR="00667D66" w:rsidRPr="009C602E" w:rsidRDefault="00667D66" w:rsidP="00667D66">
      <w:pPr>
        <w:pStyle w:val="NormalBold"/>
      </w:pPr>
      <w:r w:rsidRPr="009C602E">
        <w:rPr>
          <w:rStyle w:val="HideTWBExt"/>
          <w:b w:val="0"/>
        </w:rPr>
        <w:t>&lt;RepeatBlock-By&gt;&lt;Members&gt;</w:t>
      </w:r>
      <w:r w:rsidRPr="009C602E">
        <w:t>Piotr Müller, Nora Junco García</w:t>
      </w:r>
      <w:r w:rsidRPr="009C602E">
        <w:rPr>
          <w:rStyle w:val="HideTWBExt"/>
          <w:b w:val="0"/>
        </w:rPr>
        <w:t>&lt;/Members&gt;</w:t>
      </w:r>
    </w:p>
    <w:p w14:paraId="094B3D17" w14:textId="77777777" w:rsidR="00667D66" w:rsidRPr="009C602E" w:rsidRDefault="00667D66" w:rsidP="00667D66">
      <w:pPr>
        <w:pStyle w:val="NormalBold"/>
      </w:pPr>
      <w:r w:rsidRPr="009C602E">
        <w:rPr>
          <w:rStyle w:val="HideTWBExt"/>
          <w:b w:val="0"/>
        </w:rPr>
        <w:t>&lt;/RepeatBlock-By&gt;</w:t>
      </w:r>
    </w:p>
    <w:p w14:paraId="26734159"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2E9EAA55" w14:textId="77777777" w:rsidR="00667D66" w:rsidRPr="009C602E" w:rsidRDefault="00667D66" w:rsidP="00667D66">
      <w:pPr>
        <w:pStyle w:val="NormalBold"/>
      </w:pPr>
      <w:r w:rsidRPr="009C602E">
        <w:rPr>
          <w:rStyle w:val="HideTWBExt"/>
          <w:b w:val="0"/>
        </w:rPr>
        <w:t>&lt;Article&gt;</w:t>
      </w:r>
      <w:r w:rsidRPr="009C602E">
        <w:t>Paragraaf 7 bis (nieuw)</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4FEAC943" w14:textId="77777777" w:rsidTr="0096176A">
        <w:trPr>
          <w:trHeight w:hRule="exact" w:val="240"/>
          <w:jc w:val="center"/>
        </w:trPr>
        <w:tc>
          <w:tcPr>
            <w:tcW w:w="9752" w:type="dxa"/>
            <w:gridSpan w:val="2"/>
            <w:tcBorders>
              <w:top w:val="nil"/>
              <w:left w:val="nil"/>
              <w:bottom w:val="nil"/>
              <w:right w:val="nil"/>
            </w:tcBorders>
          </w:tcPr>
          <w:p w14:paraId="17F93ECC" w14:textId="77777777" w:rsidR="00667D66" w:rsidRPr="009C602E" w:rsidRDefault="00667D66" w:rsidP="0096176A"/>
        </w:tc>
      </w:tr>
      <w:tr w:rsidR="00667D66" w:rsidRPr="009C602E" w14:paraId="4334AF65" w14:textId="77777777" w:rsidTr="0096176A">
        <w:trPr>
          <w:trHeight w:val="240"/>
          <w:jc w:val="center"/>
        </w:trPr>
        <w:tc>
          <w:tcPr>
            <w:tcW w:w="4876" w:type="dxa"/>
            <w:tcBorders>
              <w:top w:val="nil"/>
              <w:left w:val="nil"/>
              <w:bottom w:val="nil"/>
              <w:right w:val="nil"/>
            </w:tcBorders>
          </w:tcPr>
          <w:p w14:paraId="7D37EF2B"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65DF5109" w14:textId="77777777" w:rsidR="00667D66" w:rsidRPr="009C602E" w:rsidRDefault="00667D66" w:rsidP="0096176A">
            <w:pPr>
              <w:pStyle w:val="AmColumnHeading"/>
            </w:pPr>
            <w:r w:rsidRPr="009C602E">
              <w:t>Amendement</w:t>
            </w:r>
          </w:p>
        </w:tc>
      </w:tr>
      <w:tr w:rsidR="00667D66" w:rsidRPr="009C602E" w14:paraId="2B2E2583" w14:textId="77777777" w:rsidTr="0096176A">
        <w:trPr>
          <w:jc w:val="center"/>
        </w:trPr>
        <w:tc>
          <w:tcPr>
            <w:tcW w:w="4876" w:type="dxa"/>
            <w:tcBorders>
              <w:top w:val="nil"/>
              <w:left w:val="nil"/>
              <w:bottom w:val="nil"/>
              <w:right w:val="nil"/>
            </w:tcBorders>
          </w:tcPr>
          <w:p w14:paraId="57398976" w14:textId="77777777" w:rsidR="00667D66" w:rsidRPr="009C602E" w:rsidRDefault="00667D66" w:rsidP="0096176A">
            <w:pPr>
              <w:pStyle w:val="Normal6a"/>
            </w:pPr>
          </w:p>
        </w:tc>
        <w:tc>
          <w:tcPr>
            <w:tcW w:w="4876" w:type="dxa"/>
            <w:tcBorders>
              <w:top w:val="nil"/>
              <w:left w:val="nil"/>
              <w:bottom w:val="nil"/>
              <w:right w:val="nil"/>
            </w:tcBorders>
          </w:tcPr>
          <w:p w14:paraId="555B508D" w14:textId="77777777" w:rsidR="00667D66" w:rsidRPr="009C602E" w:rsidRDefault="00667D66" w:rsidP="0096176A">
            <w:pPr>
              <w:pStyle w:val="Normal6a"/>
            </w:pPr>
            <w:r w:rsidRPr="009C602E">
              <w:rPr>
                <w:b/>
                <w:i/>
              </w:rPr>
              <w:t>7 bis.</w:t>
            </w:r>
            <w:r w:rsidRPr="009C602E">
              <w:tab/>
            </w:r>
            <w:r w:rsidRPr="009C602E">
              <w:rPr>
                <w:b/>
                <w:i/>
              </w:rPr>
              <w:t>verzoekt de Commissie om in het kader van het Europees oceaanpact een specifiek initiatief voor een schone Oostzee op te nemen om de unieke milieu- en veiligheidsuitdagingen van de Oostzee aan te pakken; beklemtoont dat de regio nog steeds zwaar wordt getroffen door eutrofiëring, vervuiling en de aanwezigheid van schadelijke restanten uit de oorlog, waaronder munitie, chemische stoffen en andere verontreinigende elementen, op de zeebodem;</w:t>
            </w:r>
          </w:p>
        </w:tc>
      </w:tr>
    </w:tbl>
    <w:p w14:paraId="2461E8D6"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5B2E0FD7" w14:textId="77777777" w:rsidR="00667D66" w:rsidRPr="009C602E" w:rsidRDefault="00667D66" w:rsidP="00667D66">
      <w:r w:rsidRPr="009C602E">
        <w:rPr>
          <w:rStyle w:val="HideTWBExt"/>
        </w:rPr>
        <w:t>&lt;/Amend&gt;</w:t>
      </w:r>
    </w:p>
    <w:p w14:paraId="16A86435"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141</w:t>
      </w:r>
      <w:r w:rsidRPr="009C602E">
        <w:rPr>
          <w:rStyle w:val="HideTWBExt"/>
          <w:b w:val="0"/>
        </w:rPr>
        <w:t>&lt;/NumAm&gt;</w:t>
      </w:r>
    </w:p>
    <w:p w14:paraId="5518F821" w14:textId="77777777" w:rsidR="00667D66" w:rsidRPr="009C602E" w:rsidRDefault="00667D66" w:rsidP="00667D66">
      <w:pPr>
        <w:pStyle w:val="NormalBold"/>
      </w:pPr>
      <w:r w:rsidRPr="009C602E">
        <w:rPr>
          <w:rStyle w:val="HideTWBExt"/>
          <w:b w:val="0"/>
        </w:rPr>
        <w:t>&lt;RepeatBlock-By&gt;&lt;Members&gt;</w:t>
      </w:r>
      <w:r w:rsidRPr="009C602E">
        <w:t>Siegbert Frank Droese</w:t>
      </w:r>
      <w:r w:rsidRPr="009C602E">
        <w:rPr>
          <w:rStyle w:val="HideTWBExt"/>
          <w:b w:val="0"/>
        </w:rPr>
        <w:t>&lt;/Members&gt;</w:t>
      </w:r>
    </w:p>
    <w:p w14:paraId="39F3F0A4" w14:textId="77777777" w:rsidR="00667D66" w:rsidRPr="009C602E" w:rsidRDefault="00667D66" w:rsidP="00667D66">
      <w:pPr>
        <w:pStyle w:val="NormalBold"/>
      </w:pPr>
      <w:r w:rsidRPr="009C602E">
        <w:rPr>
          <w:rStyle w:val="HideTWBExt"/>
          <w:b w:val="0"/>
        </w:rPr>
        <w:t>&lt;/RepeatBlock-By&gt;</w:t>
      </w:r>
    </w:p>
    <w:p w14:paraId="5E639792"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2DBAADA2" w14:textId="77777777" w:rsidR="00667D66" w:rsidRPr="009C602E" w:rsidRDefault="00667D66" w:rsidP="00667D66">
      <w:pPr>
        <w:pStyle w:val="NormalBold"/>
      </w:pPr>
      <w:r w:rsidRPr="009C602E">
        <w:rPr>
          <w:rStyle w:val="HideTWBExt"/>
          <w:b w:val="0"/>
        </w:rPr>
        <w:t>&lt;Article&gt;</w:t>
      </w:r>
      <w:r w:rsidRPr="009C602E">
        <w:t>Paragraaf 8</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430B76E0" w14:textId="77777777" w:rsidTr="0096176A">
        <w:trPr>
          <w:trHeight w:hRule="exact" w:val="240"/>
          <w:jc w:val="center"/>
        </w:trPr>
        <w:tc>
          <w:tcPr>
            <w:tcW w:w="9752" w:type="dxa"/>
            <w:gridSpan w:val="2"/>
            <w:tcBorders>
              <w:top w:val="nil"/>
              <w:left w:val="nil"/>
              <w:bottom w:val="nil"/>
              <w:right w:val="nil"/>
            </w:tcBorders>
          </w:tcPr>
          <w:p w14:paraId="6DA3E169" w14:textId="77777777" w:rsidR="00667D66" w:rsidRPr="009C602E" w:rsidRDefault="00667D66" w:rsidP="0096176A"/>
        </w:tc>
      </w:tr>
      <w:tr w:rsidR="00667D66" w:rsidRPr="009C602E" w14:paraId="3C459F6E" w14:textId="77777777" w:rsidTr="0096176A">
        <w:trPr>
          <w:trHeight w:val="240"/>
          <w:jc w:val="center"/>
        </w:trPr>
        <w:tc>
          <w:tcPr>
            <w:tcW w:w="4876" w:type="dxa"/>
            <w:tcBorders>
              <w:top w:val="nil"/>
              <w:left w:val="nil"/>
              <w:bottom w:val="nil"/>
              <w:right w:val="nil"/>
            </w:tcBorders>
          </w:tcPr>
          <w:p w14:paraId="29DC416C"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01C6A21B" w14:textId="77777777" w:rsidR="00667D66" w:rsidRPr="009C602E" w:rsidRDefault="00667D66" w:rsidP="0096176A">
            <w:pPr>
              <w:pStyle w:val="AmColumnHeading"/>
            </w:pPr>
            <w:r w:rsidRPr="009C602E">
              <w:t>Amendement</w:t>
            </w:r>
          </w:p>
        </w:tc>
      </w:tr>
      <w:tr w:rsidR="00667D66" w:rsidRPr="009C602E" w14:paraId="38596AF3" w14:textId="77777777" w:rsidTr="0096176A">
        <w:trPr>
          <w:jc w:val="center"/>
        </w:trPr>
        <w:tc>
          <w:tcPr>
            <w:tcW w:w="4876" w:type="dxa"/>
            <w:tcBorders>
              <w:top w:val="nil"/>
              <w:left w:val="nil"/>
              <w:bottom w:val="nil"/>
              <w:right w:val="nil"/>
            </w:tcBorders>
          </w:tcPr>
          <w:p w14:paraId="56020C97" w14:textId="77777777" w:rsidR="00667D66" w:rsidRPr="009C602E" w:rsidRDefault="00667D66" w:rsidP="0096176A">
            <w:pPr>
              <w:pStyle w:val="Normal6a"/>
            </w:pPr>
            <w:r w:rsidRPr="009C602E">
              <w:t>8.</w:t>
            </w:r>
            <w:r w:rsidRPr="009C602E">
              <w:tab/>
              <w:t>dringt er bij de EU op aan belanghebbenden te ondersteunen bij de oprichting van een Europese maritieme industriële alliantie waarin visserij, aquacultuur, scheepsbouw, strategische investeringen en technologie worden geïntegreerd, en erkent tegelijk dat alle maritieme sectoren onderling afhankelijk zijn op het gebied van concurrentievermogen, werkgelegenheid, de</w:t>
            </w:r>
            <w:r w:rsidRPr="009C602E">
              <w:rPr>
                <w:b/>
                <w:bCs/>
                <w:i/>
                <w:iCs/>
              </w:rPr>
              <w:t xml:space="preserve"> groene en de digitale transitie</w:t>
            </w:r>
            <w:r w:rsidRPr="009C602E">
              <w:t xml:space="preserve"> en het duurzame gebruik van mariene hulpbronnen;</w:t>
            </w:r>
          </w:p>
        </w:tc>
        <w:tc>
          <w:tcPr>
            <w:tcW w:w="4876" w:type="dxa"/>
            <w:tcBorders>
              <w:top w:val="nil"/>
              <w:left w:val="nil"/>
              <w:bottom w:val="nil"/>
              <w:right w:val="nil"/>
            </w:tcBorders>
          </w:tcPr>
          <w:p w14:paraId="27A9CE3B" w14:textId="77777777" w:rsidR="00667D66" w:rsidRPr="009C602E" w:rsidRDefault="00667D66" w:rsidP="0096176A">
            <w:pPr>
              <w:pStyle w:val="Normal6a"/>
            </w:pPr>
            <w:r w:rsidRPr="009C602E">
              <w:t>8.</w:t>
            </w:r>
            <w:r w:rsidRPr="009C602E">
              <w:tab/>
              <w:t xml:space="preserve">dringt er bij de EU op aan </w:t>
            </w:r>
            <w:r w:rsidRPr="009C602E">
              <w:rPr>
                <w:b/>
                <w:bCs/>
                <w:i/>
                <w:iCs/>
              </w:rPr>
              <w:t>relevante</w:t>
            </w:r>
            <w:r w:rsidRPr="009C602E">
              <w:t xml:space="preserve"> belanghebbenden te ondersteunen bij de oprichting van een Europese maritieme industriële alliantie waarin visserij, aquacultuur, scheepsbouw, strategische investeringen en technologie worden geïntegreerd, en erkent tegelijk dat alle maritieme sectoren onderling afhankelijk zijn op het gebied van concurrentievermogen, werkgelegenheid, de </w:t>
            </w:r>
            <w:r w:rsidRPr="009C602E">
              <w:rPr>
                <w:b/>
                <w:bCs/>
                <w:i/>
                <w:iCs/>
              </w:rPr>
              <w:t>toepassing van energie-efficiëntere technologieën</w:t>
            </w:r>
            <w:r w:rsidRPr="009C602E">
              <w:t xml:space="preserve"> en het duurzame gebruik van mariene hulpbronnen; </w:t>
            </w:r>
            <w:r w:rsidRPr="009C602E">
              <w:rPr>
                <w:b/>
                <w:i/>
              </w:rPr>
              <w:t>beklemtoont echter dat deze ontwikkelingen economisch haalbaar moeten blijven en de levensvatbaarheid van EU-vloten en kleinschalige visserijen niet in het gedrang mogen brengen;</w:t>
            </w:r>
          </w:p>
        </w:tc>
      </w:tr>
    </w:tbl>
    <w:p w14:paraId="5968CAFC"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2440162B" w14:textId="77777777" w:rsidR="00667D66" w:rsidRPr="009C602E" w:rsidRDefault="00667D66" w:rsidP="00667D66">
      <w:r w:rsidRPr="009C602E">
        <w:rPr>
          <w:rStyle w:val="HideTWBExt"/>
        </w:rPr>
        <w:t>&lt;/Amend&gt;</w:t>
      </w:r>
    </w:p>
    <w:p w14:paraId="1B235C05"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142</w:t>
      </w:r>
      <w:r w:rsidRPr="009C602E">
        <w:rPr>
          <w:rStyle w:val="HideTWBExt"/>
          <w:b w:val="0"/>
        </w:rPr>
        <w:t>&lt;/NumAm&gt;</w:t>
      </w:r>
    </w:p>
    <w:p w14:paraId="368DF09A" w14:textId="77777777" w:rsidR="00667D66" w:rsidRPr="009C602E" w:rsidRDefault="00667D66" w:rsidP="00667D66">
      <w:pPr>
        <w:pStyle w:val="NormalBold"/>
      </w:pPr>
      <w:r w:rsidRPr="009C602E">
        <w:rPr>
          <w:rStyle w:val="HideTWBExt"/>
          <w:b w:val="0"/>
        </w:rPr>
        <w:t>&lt;RepeatBlock-By&gt;&lt;Members&gt;</w:t>
      </w:r>
      <w:r w:rsidRPr="009C602E">
        <w:t>Fredis Beleris</w:t>
      </w:r>
      <w:r w:rsidRPr="009C602E">
        <w:rPr>
          <w:rStyle w:val="HideTWBExt"/>
          <w:b w:val="0"/>
        </w:rPr>
        <w:t>&lt;/Members&gt;</w:t>
      </w:r>
    </w:p>
    <w:p w14:paraId="7E54140A" w14:textId="77777777" w:rsidR="00667D66" w:rsidRPr="009C602E" w:rsidRDefault="00667D66" w:rsidP="00667D66">
      <w:pPr>
        <w:pStyle w:val="NormalBold"/>
      </w:pPr>
      <w:r w:rsidRPr="009C602E">
        <w:rPr>
          <w:rStyle w:val="HideTWBExt"/>
          <w:b w:val="0"/>
        </w:rPr>
        <w:t>&lt;/RepeatBlock-By&gt;</w:t>
      </w:r>
    </w:p>
    <w:p w14:paraId="7A91CA80"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46128EE7" w14:textId="77777777" w:rsidR="00667D66" w:rsidRPr="009C602E" w:rsidRDefault="00667D66" w:rsidP="00667D66">
      <w:pPr>
        <w:pStyle w:val="NormalBold"/>
      </w:pPr>
      <w:r w:rsidRPr="009C602E">
        <w:rPr>
          <w:rStyle w:val="HideTWBExt"/>
          <w:b w:val="0"/>
        </w:rPr>
        <w:t>&lt;Article&gt;</w:t>
      </w:r>
      <w:r w:rsidRPr="009C602E">
        <w:t>Paragraaf 8</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32F200B3" w14:textId="77777777" w:rsidTr="0096176A">
        <w:trPr>
          <w:trHeight w:hRule="exact" w:val="240"/>
          <w:jc w:val="center"/>
        </w:trPr>
        <w:tc>
          <w:tcPr>
            <w:tcW w:w="9752" w:type="dxa"/>
            <w:gridSpan w:val="2"/>
            <w:tcBorders>
              <w:top w:val="nil"/>
              <w:left w:val="nil"/>
              <w:bottom w:val="nil"/>
              <w:right w:val="nil"/>
            </w:tcBorders>
          </w:tcPr>
          <w:p w14:paraId="51011E3E" w14:textId="77777777" w:rsidR="00667D66" w:rsidRPr="009C602E" w:rsidRDefault="00667D66" w:rsidP="0096176A"/>
        </w:tc>
      </w:tr>
      <w:tr w:rsidR="00667D66" w:rsidRPr="009C602E" w14:paraId="2A32AD43" w14:textId="77777777" w:rsidTr="0096176A">
        <w:trPr>
          <w:trHeight w:val="240"/>
          <w:jc w:val="center"/>
        </w:trPr>
        <w:tc>
          <w:tcPr>
            <w:tcW w:w="4876" w:type="dxa"/>
            <w:tcBorders>
              <w:top w:val="nil"/>
              <w:left w:val="nil"/>
              <w:bottom w:val="nil"/>
              <w:right w:val="nil"/>
            </w:tcBorders>
          </w:tcPr>
          <w:p w14:paraId="09119425"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026CFD00" w14:textId="77777777" w:rsidR="00667D66" w:rsidRPr="009C602E" w:rsidRDefault="00667D66" w:rsidP="0096176A">
            <w:pPr>
              <w:pStyle w:val="AmColumnHeading"/>
            </w:pPr>
            <w:r w:rsidRPr="009C602E">
              <w:t>Amendement</w:t>
            </w:r>
          </w:p>
        </w:tc>
      </w:tr>
      <w:tr w:rsidR="00667D66" w:rsidRPr="009C602E" w14:paraId="4A303FB3" w14:textId="77777777" w:rsidTr="0096176A">
        <w:trPr>
          <w:jc w:val="center"/>
        </w:trPr>
        <w:tc>
          <w:tcPr>
            <w:tcW w:w="4876" w:type="dxa"/>
            <w:tcBorders>
              <w:top w:val="nil"/>
              <w:left w:val="nil"/>
              <w:bottom w:val="nil"/>
              <w:right w:val="nil"/>
            </w:tcBorders>
          </w:tcPr>
          <w:p w14:paraId="752DA906" w14:textId="77777777" w:rsidR="00667D66" w:rsidRPr="009C602E" w:rsidRDefault="00667D66" w:rsidP="0096176A">
            <w:pPr>
              <w:pStyle w:val="Normal6a"/>
            </w:pPr>
            <w:r w:rsidRPr="009C602E">
              <w:t>8.</w:t>
            </w:r>
            <w:r w:rsidRPr="009C602E">
              <w:tab/>
              <w:t>dringt er bij de EU op aan belanghebbenden te ondersteunen bij de oprichting van een Europese maritieme industriële alliantie waarin visserij, aquacultuur, scheepsbouw, strategische investeringen en technologie worden geïntegreerd, en erkent tegelijk dat alle maritieme sectoren onderling afhankelijk zijn op het gebied van concurrentievermogen, werkgelegenheid, de groene en de digitale transitie en het duurzame gebruik van mariene hulpbronnen;</w:t>
            </w:r>
          </w:p>
        </w:tc>
        <w:tc>
          <w:tcPr>
            <w:tcW w:w="4876" w:type="dxa"/>
            <w:tcBorders>
              <w:top w:val="nil"/>
              <w:left w:val="nil"/>
              <w:bottom w:val="nil"/>
              <w:right w:val="nil"/>
            </w:tcBorders>
          </w:tcPr>
          <w:p w14:paraId="73BA392C" w14:textId="77777777" w:rsidR="00667D66" w:rsidRPr="009C602E" w:rsidRDefault="00667D66" w:rsidP="0096176A">
            <w:pPr>
              <w:pStyle w:val="Normal6a"/>
            </w:pPr>
            <w:r w:rsidRPr="009C602E">
              <w:t>8.</w:t>
            </w:r>
            <w:r w:rsidRPr="009C602E">
              <w:tab/>
              <w:t xml:space="preserve">dringt er bij de EU op aan belanghebbenden te ondersteunen bij de oprichting van een Europese maritieme industriële alliantie waarin visserij, aquacultuur, scheepsbouw, </w:t>
            </w:r>
            <w:r w:rsidRPr="009C602E">
              <w:rPr>
                <w:b/>
                <w:bCs/>
                <w:i/>
                <w:iCs/>
              </w:rPr>
              <w:t>scheepvaart,</w:t>
            </w:r>
            <w:r w:rsidRPr="009C602E">
              <w:t xml:space="preserve"> strategische investeringen en technologie worden geïntegreerd, en erkent tegelijk dat alle maritieme sectoren onderling afhankelijk zijn op het gebied van concurrentievermogen, werkgelegenheid, de groene en de digitale transitie en het duurzame gebruik van mariene hulpbronnen;</w:t>
            </w:r>
          </w:p>
        </w:tc>
      </w:tr>
    </w:tbl>
    <w:p w14:paraId="38089377"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{EL}</w:t>
      </w:r>
      <w:r w:rsidRPr="009C602E">
        <w:t>el</w:t>
      </w:r>
      <w:r w:rsidRPr="009C602E">
        <w:rPr>
          <w:rStyle w:val="HideTWBExt"/>
        </w:rPr>
        <w:t>&lt;/Original&gt;</w:t>
      </w:r>
    </w:p>
    <w:p w14:paraId="3C0E031D" w14:textId="77777777" w:rsidR="00667D66" w:rsidRPr="009C602E" w:rsidRDefault="00667D66" w:rsidP="00667D66">
      <w:r w:rsidRPr="009C602E">
        <w:rPr>
          <w:rStyle w:val="HideTWBExt"/>
        </w:rPr>
        <w:t>&lt;/Amend&gt;</w:t>
      </w:r>
    </w:p>
    <w:p w14:paraId="5A8111A8"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143</w:t>
      </w:r>
      <w:r w:rsidRPr="009C602E">
        <w:rPr>
          <w:rStyle w:val="HideTWBExt"/>
          <w:b w:val="0"/>
        </w:rPr>
        <w:t>&lt;/NumAm&gt;</w:t>
      </w:r>
    </w:p>
    <w:p w14:paraId="248F32AC" w14:textId="77777777" w:rsidR="00667D66" w:rsidRPr="009C602E" w:rsidRDefault="00667D66" w:rsidP="00667D66">
      <w:pPr>
        <w:pStyle w:val="NormalBold"/>
      </w:pPr>
      <w:r w:rsidRPr="009C602E">
        <w:rPr>
          <w:rStyle w:val="HideTWBExt"/>
          <w:b w:val="0"/>
        </w:rPr>
        <w:t>&lt;RepeatBlock-By&gt;&lt;Members&gt;</w:t>
      </w:r>
      <w:r w:rsidRPr="009C602E">
        <w:t>Thomas Bajada, Sakis Arnaoutoglou, Giuseppe Lupo</w:t>
      </w:r>
      <w:r w:rsidRPr="009C602E">
        <w:rPr>
          <w:rStyle w:val="HideTWBExt"/>
          <w:b w:val="0"/>
        </w:rPr>
        <w:t>&lt;/Members&gt;</w:t>
      </w:r>
    </w:p>
    <w:p w14:paraId="2497C5C1" w14:textId="77777777" w:rsidR="00667D66" w:rsidRPr="009C602E" w:rsidRDefault="00667D66" w:rsidP="00667D66">
      <w:pPr>
        <w:pStyle w:val="NormalBold"/>
      </w:pPr>
      <w:r w:rsidRPr="009C602E">
        <w:rPr>
          <w:rStyle w:val="HideTWBExt"/>
          <w:b w:val="0"/>
        </w:rPr>
        <w:t>&lt;/RepeatBlock-By&gt;</w:t>
      </w:r>
    </w:p>
    <w:p w14:paraId="6D8A4BB6"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6D8773B5" w14:textId="77777777" w:rsidR="00667D66" w:rsidRPr="009C602E" w:rsidRDefault="00667D66" w:rsidP="00667D66">
      <w:pPr>
        <w:pStyle w:val="NormalBold"/>
      </w:pPr>
      <w:r w:rsidRPr="009C602E">
        <w:rPr>
          <w:rStyle w:val="HideTWBExt"/>
          <w:b w:val="0"/>
        </w:rPr>
        <w:t>&lt;Article&gt;</w:t>
      </w:r>
      <w:r w:rsidRPr="009C602E">
        <w:t>Paragraaf 8</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3A349007" w14:textId="77777777" w:rsidTr="0096176A">
        <w:trPr>
          <w:trHeight w:hRule="exact" w:val="240"/>
          <w:jc w:val="center"/>
        </w:trPr>
        <w:tc>
          <w:tcPr>
            <w:tcW w:w="9752" w:type="dxa"/>
            <w:gridSpan w:val="2"/>
            <w:tcBorders>
              <w:top w:val="nil"/>
              <w:left w:val="nil"/>
              <w:bottom w:val="nil"/>
              <w:right w:val="nil"/>
            </w:tcBorders>
          </w:tcPr>
          <w:p w14:paraId="006EEADB" w14:textId="77777777" w:rsidR="00667D66" w:rsidRPr="009C602E" w:rsidRDefault="00667D66" w:rsidP="0096176A"/>
        </w:tc>
      </w:tr>
      <w:tr w:rsidR="00667D66" w:rsidRPr="009C602E" w14:paraId="489B4B52" w14:textId="77777777" w:rsidTr="0096176A">
        <w:trPr>
          <w:trHeight w:val="240"/>
          <w:jc w:val="center"/>
        </w:trPr>
        <w:tc>
          <w:tcPr>
            <w:tcW w:w="4876" w:type="dxa"/>
            <w:tcBorders>
              <w:top w:val="nil"/>
              <w:left w:val="nil"/>
              <w:bottom w:val="nil"/>
              <w:right w:val="nil"/>
            </w:tcBorders>
          </w:tcPr>
          <w:p w14:paraId="0D86266D"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6E7CE648" w14:textId="77777777" w:rsidR="00667D66" w:rsidRPr="009C602E" w:rsidRDefault="00667D66" w:rsidP="0096176A">
            <w:pPr>
              <w:pStyle w:val="AmColumnHeading"/>
            </w:pPr>
            <w:r w:rsidRPr="009C602E">
              <w:t>Amendement</w:t>
            </w:r>
          </w:p>
        </w:tc>
      </w:tr>
      <w:tr w:rsidR="00667D66" w:rsidRPr="009C602E" w14:paraId="7279BC01" w14:textId="77777777" w:rsidTr="0096176A">
        <w:trPr>
          <w:jc w:val="center"/>
        </w:trPr>
        <w:tc>
          <w:tcPr>
            <w:tcW w:w="4876" w:type="dxa"/>
            <w:tcBorders>
              <w:top w:val="nil"/>
              <w:left w:val="nil"/>
              <w:bottom w:val="nil"/>
              <w:right w:val="nil"/>
            </w:tcBorders>
          </w:tcPr>
          <w:p w14:paraId="08A569AD" w14:textId="77777777" w:rsidR="00667D66" w:rsidRPr="009C602E" w:rsidRDefault="00667D66" w:rsidP="0096176A">
            <w:pPr>
              <w:pStyle w:val="Normal6a"/>
            </w:pPr>
            <w:r w:rsidRPr="009C602E">
              <w:t>8.</w:t>
            </w:r>
            <w:r w:rsidRPr="009C602E">
              <w:tab/>
              <w:t>dringt er bij de EU op aan belanghebbenden te ondersteunen bij de oprichting van een Europese maritieme industriële alliantie waarin visserij, aquacultuur, scheepsbouw, strategische investeringen en technologie worden geïntegreerd, en erkent tegelijk dat alle maritieme sectoren onderling afhankelijk zijn op het gebied van concurrentievermogen, werkgelegenheid, de groene en de digitale transitie en het duurzame gebruik van mariene hulpbronnen;</w:t>
            </w:r>
          </w:p>
        </w:tc>
        <w:tc>
          <w:tcPr>
            <w:tcW w:w="4876" w:type="dxa"/>
            <w:tcBorders>
              <w:top w:val="nil"/>
              <w:left w:val="nil"/>
              <w:bottom w:val="nil"/>
              <w:right w:val="nil"/>
            </w:tcBorders>
          </w:tcPr>
          <w:p w14:paraId="4CD3C001" w14:textId="77777777" w:rsidR="00667D66" w:rsidRPr="009C602E" w:rsidRDefault="00667D66" w:rsidP="0096176A">
            <w:pPr>
              <w:pStyle w:val="Normal6a"/>
            </w:pPr>
            <w:r w:rsidRPr="009C602E">
              <w:t>8.</w:t>
            </w:r>
            <w:r w:rsidRPr="009C602E">
              <w:tab/>
              <w:t xml:space="preserve">dringt er bij de EU op aan belanghebbenden te ondersteunen bij de oprichting van een Europese maritieme industriële alliantie waarin visserij, aquacultuur, scheepsbouw, strategische investeringen en technologie worden geïntegreerd, en erkent tegelijk dat alle maritieme sectoren onderling afhankelijk zijn op het gebied van concurrentievermogen, werkgelegenheid, de groene en de digitale transitie en het </w:t>
            </w:r>
            <w:r w:rsidRPr="009C602E">
              <w:rPr>
                <w:b/>
                <w:bCs/>
                <w:i/>
                <w:iCs/>
              </w:rPr>
              <w:t>eerlijke en</w:t>
            </w:r>
            <w:r w:rsidRPr="009C602E">
              <w:t xml:space="preserve"> duurzame gebruik van mariene hulpbronnen;</w:t>
            </w:r>
          </w:p>
        </w:tc>
      </w:tr>
    </w:tbl>
    <w:p w14:paraId="432E63CE"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65B7AFF9" w14:textId="77777777" w:rsidR="00667D66" w:rsidRPr="009C602E" w:rsidRDefault="00667D66" w:rsidP="00667D66">
      <w:r w:rsidRPr="009C602E">
        <w:rPr>
          <w:rStyle w:val="HideTWBExt"/>
        </w:rPr>
        <w:t>&lt;/Amend&gt;</w:t>
      </w:r>
    </w:p>
    <w:p w14:paraId="563BED28"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144</w:t>
      </w:r>
      <w:r w:rsidRPr="009C602E">
        <w:rPr>
          <w:rStyle w:val="HideTWBExt"/>
          <w:b w:val="0"/>
        </w:rPr>
        <w:t>&lt;/NumAm&gt;</w:t>
      </w:r>
    </w:p>
    <w:p w14:paraId="54060A3F" w14:textId="77777777" w:rsidR="00667D66" w:rsidRPr="009C602E" w:rsidRDefault="00667D66" w:rsidP="00667D66">
      <w:pPr>
        <w:pStyle w:val="NormalBold"/>
      </w:pPr>
      <w:r w:rsidRPr="009C602E">
        <w:rPr>
          <w:rStyle w:val="HideTWBExt"/>
          <w:b w:val="0"/>
        </w:rPr>
        <w:t>&lt;RepeatBlock-By&gt;&lt;Members&gt;</w:t>
      </w:r>
      <w:r w:rsidRPr="009C602E">
        <w:t>Mélissa Camara</w:t>
      </w:r>
      <w:r w:rsidRPr="009C602E">
        <w:rPr>
          <w:rStyle w:val="HideTWBExt"/>
          <w:b w:val="0"/>
        </w:rPr>
        <w:t>&lt;/Members&gt;</w:t>
      </w:r>
    </w:p>
    <w:p w14:paraId="06C3F040" w14:textId="77777777" w:rsidR="00667D66" w:rsidRPr="009C602E" w:rsidRDefault="00667D66" w:rsidP="00667D66">
      <w:r w:rsidRPr="009C602E">
        <w:rPr>
          <w:rStyle w:val="HideTWBExt"/>
        </w:rPr>
        <w:t>&lt;AuNomDe&gt;</w:t>
      </w:r>
      <w:r w:rsidRPr="009C602E">
        <w:rPr>
          <w:rStyle w:val="HideTWBInt"/>
        </w:rPr>
        <w:t>{Verts/ALE}</w:t>
      </w:r>
      <w:r w:rsidRPr="009C602E">
        <w:t>namens de Verts/ALE‑Fractie</w:t>
      </w:r>
      <w:r w:rsidRPr="009C602E">
        <w:rPr>
          <w:rStyle w:val="HideTWBExt"/>
        </w:rPr>
        <w:t>&lt;/AuNomDe&gt;</w:t>
      </w:r>
    </w:p>
    <w:p w14:paraId="25E4872A" w14:textId="77777777" w:rsidR="00667D66" w:rsidRPr="009C602E" w:rsidRDefault="00667D66" w:rsidP="00667D66">
      <w:pPr>
        <w:pStyle w:val="NormalBold"/>
      </w:pPr>
      <w:r w:rsidRPr="009C602E">
        <w:rPr>
          <w:rStyle w:val="HideTWBExt"/>
          <w:b w:val="0"/>
        </w:rPr>
        <w:t>&lt;/RepeatBlock-By&gt;</w:t>
      </w:r>
    </w:p>
    <w:p w14:paraId="4B222DC6"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7942E4C3" w14:textId="77777777" w:rsidR="00667D66" w:rsidRPr="009C602E" w:rsidRDefault="00667D66" w:rsidP="00667D66">
      <w:pPr>
        <w:pStyle w:val="NormalBold"/>
      </w:pPr>
      <w:r w:rsidRPr="009C602E">
        <w:rPr>
          <w:rStyle w:val="HideTWBExt"/>
          <w:b w:val="0"/>
        </w:rPr>
        <w:t>&lt;Article&gt;</w:t>
      </w:r>
      <w:r w:rsidRPr="009C602E">
        <w:t>Paragraaf 8</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6DC8FDF3" w14:textId="77777777" w:rsidTr="0096176A">
        <w:trPr>
          <w:trHeight w:hRule="exact" w:val="240"/>
          <w:jc w:val="center"/>
        </w:trPr>
        <w:tc>
          <w:tcPr>
            <w:tcW w:w="9752" w:type="dxa"/>
            <w:gridSpan w:val="2"/>
            <w:tcBorders>
              <w:top w:val="nil"/>
              <w:left w:val="nil"/>
              <w:bottom w:val="nil"/>
              <w:right w:val="nil"/>
            </w:tcBorders>
          </w:tcPr>
          <w:p w14:paraId="164EF2E5" w14:textId="77777777" w:rsidR="00667D66" w:rsidRPr="009C602E" w:rsidRDefault="00667D66" w:rsidP="0096176A"/>
        </w:tc>
      </w:tr>
      <w:tr w:rsidR="00667D66" w:rsidRPr="009C602E" w14:paraId="5156260C" w14:textId="77777777" w:rsidTr="0096176A">
        <w:trPr>
          <w:trHeight w:val="240"/>
          <w:jc w:val="center"/>
        </w:trPr>
        <w:tc>
          <w:tcPr>
            <w:tcW w:w="4876" w:type="dxa"/>
            <w:tcBorders>
              <w:top w:val="nil"/>
              <w:left w:val="nil"/>
              <w:bottom w:val="nil"/>
              <w:right w:val="nil"/>
            </w:tcBorders>
          </w:tcPr>
          <w:p w14:paraId="52C34D69"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297D91FB" w14:textId="77777777" w:rsidR="00667D66" w:rsidRPr="009C602E" w:rsidRDefault="00667D66" w:rsidP="0096176A">
            <w:pPr>
              <w:pStyle w:val="AmColumnHeading"/>
            </w:pPr>
            <w:r w:rsidRPr="009C602E">
              <w:t>Amendement</w:t>
            </w:r>
          </w:p>
        </w:tc>
      </w:tr>
      <w:tr w:rsidR="00667D66" w:rsidRPr="009C602E" w14:paraId="0AFF1532" w14:textId="77777777" w:rsidTr="0096176A">
        <w:trPr>
          <w:jc w:val="center"/>
        </w:trPr>
        <w:tc>
          <w:tcPr>
            <w:tcW w:w="4876" w:type="dxa"/>
            <w:tcBorders>
              <w:top w:val="nil"/>
              <w:left w:val="nil"/>
              <w:bottom w:val="nil"/>
              <w:right w:val="nil"/>
            </w:tcBorders>
          </w:tcPr>
          <w:p w14:paraId="70FE685B" w14:textId="77777777" w:rsidR="00667D66" w:rsidRPr="009C602E" w:rsidRDefault="00667D66" w:rsidP="0096176A">
            <w:pPr>
              <w:pStyle w:val="Normal6a"/>
            </w:pPr>
            <w:r w:rsidRPr="009C602E">
              <w:t>8.</w:t>
            </w:r>
            <w:r w:rsidRPr="009C602E">
              <w:tab/>
              <w:t>dringt er bij de EU op aan belanghebbenden te ondersteunen bij de oprichting van een Europese maritieme industriële alliantie waarin visserij, aquacultuur, scheepsbouw, strategische investeringen en technologie worden geïntegreerd, en erkent tegelijk dat alle maritieme sectoren onderling afhankelijk zijn op het gebied van concurrentievermogen, werkgelegenheid, de groene en de digitale transitie en het duurzame gebruik van mariene hulpbronnen;</w:t>
            </w:r>
          </w:p>
        </w:tc>
        <w:tc>
          <w:tcPr>
            <w:tcW w:w="4876" w:type="dxa"/>
            <w:tcBorders>
              <w:top w:val="nil"/>
              <w:left w:val="nil"/>
              <w:bottom w:val="nil"/>
              <w:right w:val="nil"/>
            </w:tcBorders>
          </w:tcPr>
          <w:p w14:paraId="6AF66EA1" w14:textId="77777777" w:rsidR="00667D66" w:rsidRPr="009C602E" w:rsidRDefault="00667D66" w:rsidP="0096176A">
            <w:pPr>
              <w:pStyle w:val="Normal6a"/>
            </w:pPr>
            <w:r w:rsidRPr="009C602E">
              <w:t>8.</w:t>
            </w:r>
            <w:r w:rsidRPr="009C602E">
              <w:tab/>
              <w:t xml:space="preserve">dringt er bij de EU op aan belanghebbenden te ondersteunen bij de oprichting van een Europese maritieme industriële alliantie waarin visserij, aquacultuur, scheepsbouw, strategische investeringen en technologie worden geïntegreerd, en erkent tegelijk dat alle maritieme sectoren onderling afhankelijk zijn op het gebied van concurrentievermogen, werkgelegenheid, de groene en de digitale transitie en het duurzame gebruik van mariene </w:t>
            </w:r>
            <w:r w:rsidRPr="009C602E">
              <w:rPr>
                <w:b/>
                <w:bCs/>
                <w:i/>
                <w:iCs/>
              </w:rPr>
              <w:t xml:space="preserve">aquatische </w:t>
            </w:r>
            <w:r w:rsidRPr="009C602E">
              <w:t>hulpbronnen;</w:t>
            </w:r>
          </w:p>
        </w:tc>
      </w:tr>
    </w:tbl>
    <w:p w14:paraId="76DCD8A2"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116FA4E8" w14:textId="77777777" w:rsidR="00667D66" w:rsidRPr="009C602E" w:rsidRDefault="00667D66" w:rsidP="00667D66">
      <w:r w:rsidRPr="009C602E">
        <w:rPr>
          <w:rStyle w:val="HideTWBExt"/>
        </w:rPr>
        <w:t>&lt;/Amend&gt;</w:t>
      </w:r>
    </w:p>
    <w:p w14:paraId="29DCBE86"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145</w:t>
      </w:r>
      <w:r w:rsidRPr="009C602E">
        <w:rPr>
          <w:rStyle w:val="HideTWBExt"/>
          <w:b w:val="0"/>
        </w:rPr>
        <w:t>&lt;/NumAm&gt;</w:t>
      </w:r>
    </w:p>
    <w:p w14:paraId="1485DDE5" w14:textId="77777777" w:rsidR="00667D66" w:rsidRPr="009C602E" w:rsidRDefault="00667D66" w:rsidP="00667D66">
      <w:pPr>
        <w:pStyle w:val="NormalBold"/>
      </w:pPr>
      <w:r w:rsidRPr="009C602E">
        <w:rPr>
          <w:rStyle w:val="HideTWBExt"/>
          <w:b w:val="0"/>
        </w:rPr>
        <w:t>&lt;RepeatBlock-By&gt;&lt;Members&gt;</w:t>
      </w:r>
      <w:r w:rsidRPr="009C602E">
        <w:t>Eric Sargiacomo</w:t>
      </w:r>
      <w:r w:rsidRPr="009C602E">
        <w:rPr>
          <w:rStyle w:val="HideTWBExt"/>
          <w:b w:val="0"/>
        </w:rPr>
        <w:t>&lt;/Members&gt;</w:t>
      </w:r>
    </w:p>
    <w:p w14:paraId="6E9E4B0B" w14:textId="77777777" w:rsidR="00667D66" w:rsidRPr="009C602E" w:rsidRDefault="00667D66" w:rsidP="00667D66">
      <w:pPr>
        <w:pStyle w:val="NormalBold"/>
      </w:pPr>
      <w:r w:rsidRPr="009C602E">
        <w:rPr>
          <w:rStyle w:val="HideTWBExt"/>
          <w:b w:val="0"/>
        </w:rPr>
        <w:t>&lt;/RepeatBlock-By&gt;</w:t>
      </w:r>
    </w:p>
    <w:p w14:paraId="49B1CF52"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456B4D0A" w14:textId="77777777" w:rsidR="00667D66" w:rsidRPr="009C602E" w:rsidRDefault="00667D66" w:rsidP="00667D66">
      <w:pPr>
        <w:pStyle w:val="NormalBold"/>
      </w:pPr>
      <w:r w:rsidRPr="009C602E">
        <w:rPr>
          <w:rStyle w:val="HideTWBExt"/>
          <w:b w:val="0"/>
        </w:rPr>
        <w:t>&lt;Article&gt;</w:t>
      </w:r>
      <w:r w:rsidRPr="009C602E">
        <w:t>Paragraaf 8</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39FA7C48" w14:textId="77777777" w:rsidTr="0096176A">
        <w:trPr>
          <w:trHeight w:hRule="exact" w:val="240"/>
          <w:jc w:val="center"/>
        </w:trPr>
        <w:tc>
          <w:tcPr>
            <w:tcW w:w="9752" w:type="dxa"/>
            <w:gridSpan w:val="2"/>
            <w:tcBorders>
              <w:top w:val="nil"/>
              <w:left w:val="nil"/>
              <w:bottom w:val="nil"/>
              <w:right w:val="nil"/>
            </w:tcBorders>
          </w:tcPr>
          <w:p w14:paraId="407740B7" w14:textId="77777777" w:rsidR="00667D66" w:rsidRPr="009C602E" w:rsidRDefault="00667D66" w:rsidP="0096176A"/>
        </w:tc>
      </w:tr>
      <w:tr w:rsidR="00667D66" w:rsidRPr="009C602E" w14:paraId="04A5F009" w14:textId="77777777" w:rsidTr="0096176A">
        <w:trPr>
          <w:trHeight w:val="240"/>
          <w:jc w:val="center"/>
        </w:trPr>
        <w:tc>
          <w:tcPr>
            <w:tcW w:w="4876" w:type="dxa"/>
            <w:tcBorders>
              <w:top w:val="nil"/>
              <w:left w:val="nil"/>
              <w:bottom w:val="nil"/>
              <w:right w:val="nil"/>
            </w:tcBorders>
          </w:tcPr>
          <w:p w14:paraId="597E9ACA"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69051FE8" w14:textId="77777777" w:rsidR="00667D66" w:rsidRPr="009C602E" w:rsidRDefault="00667D66" w:rsidP="0096176A">
            <w:pPr>
              <w:pStyle w:val="AmColumnHeading"/>
            </w:pPr>
            <w:r w:rsidRPr="009C602E">
              <w:t>Amendement</w:t>
            </w:r>
          </w:p>
        </w:tc>
      </w:tr>
      <w:tr w:rsidR="00667D66" w:rsidRPr="009C602E" w14:paraId="162A318F" w14:textId="77777777" w:rsidTr="0096176A">
        <w:trPr>
          <w:jc w:val="center"/>
        </w:trPr>
        <w:tc>
          <w:tcPr>
            <w:tcW w:w="4876" w:type="dxa"/>
            <w:tcBorders>
              <w:top w:val="nil"/>
              <w:left w:val="nil"/>
              <w:bottom w:val="nil"/>
              <w:right w:val="nil"/>
            </w:tcBorders>
          </w:tcPr>
          <w:p w14:paraId="6CF63A32" w14:textId="77777777" w:rsidR="00667D66" w:rsidRPr="009C602E" w:rsidRDefault="00667D66" w:rsidP="0096176A">
            <w:pPr>
              <w:pStyle w:val="Normal6a"/>
            </w:pPr>
            <w:r w:rsidRPr="009C602E">
              <w:t>8.</w:t>
            </w:r>
            <w:r w:rsidRPr="009C602E">
              <w:tab/>
              <w:t xml:space="preserve">dringt er bij de EU op aan </w:t>
            </w:r>
            <w:r w:rsidRPr="009C602E">
              <w:rPr>
                <w:b/>
                <w:i/>
              </w:rPr>
              <w:t>belanghebbenden te ondersteunen bij</w:t>
            </w:r>
            <w:r w:rsidRPr="009C602E">
              <w:t xml:space="preserve"> de oprichting van een Europese maritieme industriële alliantie waarin visserij, aquacultuur, scheepsbouw, strategische investeringen en technologie worden geïntegreerd, en erkent tegelijk dat alle maritieme sectoren onderling afhankelijk zijn op het gebied van concurrentievermogen, werkgelegenheid, de groene en de digitale transitie en het duurzame gebruik van mariene hulpbronnen;</w:t>
            </w:r>
          </w:p>
        </w:tc>
        <w:tc>
          <w:tcPr>
            <w:tcW w:w="4876" w:type="dxa"/>
            <w:tcBorders>
              <w:top w:val="nil"/>
              <w:left w:val="nil"/>
              <w:bottom w:val="nil"/>
              <w:right w:val="nil"/>
            </w:tcBorders>
          </w:tcPr>
          <w:p w14:paraId="3D238175" w14:textId="77777777" w:rsidR="00667D66" w:rsidRPr="009C602E" w:rsidRDefault="00667D66" w:rsidP="0096176A">
            <w:pPr>
              <w:pStyle w:val="Normal6a"/>
            </w:pPr>
            <w:r w:rsidRPr="009C602E">
              <w:t>8.</w:t>
            </w:r>
            <w:r w:rsidRPr="009C602E">
              <w:tab/>
              <w:t xml:space="preserve">dringt er bij de EU op aan </w:t>
            </w:r>
            <w:r w:rsidRPr="009C602E">
              <w:rPr>
                <w:b/>
                <w:i/>
              </w:rPr>
              <w:t>een begin te maken met</w:t>
            </w:r>
            <w:r w:rsidRPr="009C602E">
              <w:t xml:space="preserve"> de oprichting van een Europese maritieme industriële alliantie waarin visserij, aquacultuur, scheepsbouw, strategische investeringen en technologie worden geïntegreerd, en erkent tegelijk dat alle maritieme sectoren onderling afhankelijk zijn op het gebied van concurrentievermogen, werkgelegenheid, </w:t>
            </w:r>
            <w:r w:rsidRPr="009C602E">
              <w:rPr>
                <w:b/>
                <w:i/>
              </w:rPr>
              <w:t>opleiding,</w:t>
            </w:r>
            <w:r w:rsidRPr="009C602E">
              <w:t xml:space="preserve"> de groene en de digitale transitie en het duurzame gebruik van mariene hulpbronnen;</w:t>
            </w:r>
          </w:p>
        </w:tc>
      </w:tr>
    </w:tbl>
    <w:p w14:paraId="6BBBFC6F"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{FR}</w:t>
      </w:r>
      <w:r w:rsidRPr="009C602E">
        <w:t>fr</w:t>
      </w:r>
      <w:r w:rsidRPr="009C602E">
        <w:rPr>
          <w:rStyle w:val="HideTWBExt"/>
        </w:rPr>
        <w:t>&lt;/Original&gt;</w:t>
      </w:r>
    </w:p>
    <w:p w14:paraId="25D02516" w14:textId="77777777" w:rsidR="00667D66" w:rsidRPr="009C602E" w:rsidRDefault="00667D66" w:rsidP="00667D66">
      <w:r w:rsidRPr="009C602E">
        <w:rPr>
          <w:rStyle w:val="HideTWBExt"/>
        </w:rPr>
        <w:t>&lt;/Amend&gt;</w:t>
      </w:r>
    </w:p>
    <w:p w14:paraId="18D11811"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146</w:t>
      </w:r>
      <w:r w:rsidRPr="009C602E">
        <w:rPr>
          <w:rStyle w:val="HideTWBExt"/>
          <w:b w:val="0"/>
        </w:rPr>
        <w:t>&lt;/NumAm&gt;</w:t>
      </w:r>
    </w:p>
    <w:p w14:paraId="2894F7CE" w14:textId="77777777" w:rsidR="00667D66" w:rsidRPr="009C602E" w:rsidRDefault="00667D66" w:rsidP="00667D66">
      <w:pPr>
        <w:pStyle w:val="NormalBold"/>
      </w:pPr>
      <w:r w:rsidRPr="009C602E">
        <w:rPr>
          <w:rStyle w:val="HideTWBExt"/>
          <w:b w:val="0"/>
        </w:rPr>
        <w:t>&lt;RepeatBlock-By&gt;&lt;Members&gt;</w:t>
      </w:r>
      <w:r w:rsidRPr="009C602E">
        <w:t>Gabriel Mato, Francisco José Millán Mon, Carmen Crespo Díaz</w:t>
      </w:r>
      <w:r w:rsidRPr="009C602E">
        <w:rPr>
          <w:rStyle w:val="HideTWBExt"/>
          <w:b w:val="0"/>
        </w:rPr>
        <w:t>&lt;/Members&gt;</w:t>
      </w:r>
    </w:p>
    <w:p w14:paraId="75F35314" w14:textId="77777777" w:rsidR="00667D66" w:rsidRPr="009C602E" w:rsidRDefault="00667D66" w:rsidP="00667D66">
      <w:pPr>
        <w:pStyle w:val="NormalBold"/>
      </w:pPr>
      <w:r w:rsidRPr="009C602E">
        <w:rPr>
          <w:rStyle w:val="HideTWBExt"/>
          <w:b w:val="0"/>
        </w:rPr>
        <w:t>&lt;/RepeatBlock-By&gt;</w:t>
      </w:r>
    </w:p>
    <w:p w14:paraId="12C71DC8"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7BCE2A57" w14:textId="77777777" w:rsidR="00667D66" w:rsidRPr="009C602E" w:rsidRDefault="00667D66" w:rsidP="00667D66">
      <w:pPr>
        <w:pStyle w:val="NormalBold"/>
      </w:pPr>
      <w:r w:rsidRPr="009C602E">
        <w:rPr>
          <w:rStyle w:val="HideTWBExt"/>
          <w:b w:val="0"/>
        </w:rPr>
        <w:t>&lt;Article&gt;</w:t>
      </w:r>
      <w:r w:rsidRPr="009C602E">
        <w:t>Paragraaf 8 bis (nieuw)</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0EB8CE78" w14:textId="77777777" w:rsidTr="0096176A">
        <w:trPr>
          <w:trHeight w:hRule="exact" w:val="240"/>
          <w:jc w:val="center"/>
        </w:trPr>
        <w:tc>
          <w:tcPr>
            <w:tcW w:w="9752" w:type="dxa"/>
            <w:gridSpan w:val="2"/>
            <w:tcBorders>
              <w:top w:val="nil"/>
              <w:left w:val="nil"/>
              <w:bottom w:val="nil"/>
              <w:right w:val="nil"/>
            </w:tcBorders>
          </w:tcPr>
          <w:p w14:paraId="2F3B3DA6" w14:textId="77777777" w:rsidR="00667D66" w:rsidRPr="009C602E" w:rsidRDefault="00667D66" w:rsidP="0096176A"/>
        </w:tc>
      </w:tr>
      <w:tr w:rsidR="00667D66" w:rsidRPr="009C602E" w14:paraId="76771B5B" w14:textId="77777777" w:rsidTr="0096176A">
        <w:trPr>
          <w:trHeight w:val="240"/>
          <w:jc w:val="center"/>
        </w:trPr>
        <w:tc>
          <w:tcPr>
            <w:tcW w:w="4876" w:type="dxa"/>
            <w:tcBorders>
              <w:top w:val="nil"/>
              <w:left w:val="nil"/>
              <w:bottom w:val="nil"/>
              <w:right w:val="nil"/>
            </w:tcBorders>
          </w:tcPr>
          <w:p w14:paraId="62D577CE"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32620C1A" w14:textId="77777777" w:rsidR="00667D66" w:rsidRPr="009C602E" w:rsidRDefault="00667D66" w:rsidP="0096176A">
            <w:pPr>
              <w:pStyle w:val="AmColumnHeading"/>
            </w:pPr>
            <w:r w:rsidRPr="009C602E">
              <w:t>Amendement</w:t>
            </w:r>
          </w:p>
        </w:tc>
      </w:tr>
      <w:tr w:rsidR="00667D66" w:rsidRPr="009C602E" w14:paraId="204BFC1A" w14:textId="77777777" w:rsidTr="0096176A">
        <w:trPr>
          <w:jc w:val="center"/>
        </w:trPr>
        <w:tc>
          <w:tcPr>
            <w:tcW w:w="4876" w:type="dxa"/>
            <w:tcBorders>
              <w:top w:val="nil"/>
              <w:left w:val="nil"/>
              <w:bottom w:val="nil"/>
              <w:right w:val="nil"/>
            </w:tcBorders>
          </w:tcPr>
          <w:p w14:paraId="52617110" w14:textId="77777777" w:rsidR="00667D66" w:rsidRPr="009C602E" w:rsidRDefault="00667D66" w:rsidP="0096176A">
            <w:pPr>
              <w:pStyle w:val="Normal6a"/>
            </w:pPr>
          </w:p>
        </w:tc>
        <w:tc>
          <w:tcPr>
            <w:tcW w:w="4876" w:type="dxa"/>
            <w:tcBorders>
              <w:top w:val="nil"/>
              <w:left w:val="nil"/>
              <w:bottom w:val="nil"/>
              <w:right w:val="nil"/>
            </w:tcBorders>
          </w:tcPr>
          <w:p w14:paraId="7F3B4827" w14:textId="77777777" w:rsidR="00667D66" w:rsidRPr="009C602E" w:rsidRDefault="00667D66" w:rsidP="0096176A">
            <w:pPr>
              <w:pStyle w:val="Normal6a"/>
            </w:pPr>
            <w:r w:rsidRPr="009C602E">
              <w:rPr>
                <w:b/>
                <w:i/>
              </w:rPr>
              <w:t>8 bis.</w:t>
            </w:r>
            <w:r w:rsidRPr="009C602E">
              <w:tab/>
            </w:r>
            <w:r w:rsidRPr="009C602E">
              <w:rPr>
                <w:b/>
                <w:i/>
              </w:rPr>
              <w:t>beklemtoont voorts de belangrijke rol van de adviesraad voor de vollezee-/verrezeevloot bij de formulering, goedkeuring en uitvoering van beleid, en beklemtoont dat ervoor moet worden gezorgd dat in de uiteindelijke beslissingen en maatregelen terdege rekening wordt gehouden met het advies van deze raad;</w:t>
            </w:r>
          </w:p>
        </w:tc>
      </w:tr>
    </w:tbl>
    <w:p w14:paraId="1E1335B5"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6200266F" w14:textId="77777777" w:rsidR="00667D66" w:rsidRPr="009C602E" w:rsidRDefault="00667D66" w:rsidP="00667D66">
      <w:r w:rsidRPr="009C602E">
        <w:rPr>
          <w:rStyle w:val="HideTWBExt"/>
        </w:rPr>
        <w:t>&lt;/Amend&gt;</w:t>
      </w:r>
    </w:p>
    <w:p w14:paraId="6F83673F"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147</w:t>
      </w:r>
      <w:r w:rsidRPr="009C602E">
        <w:rPr>
          <w:rStyle w:val="HideTWBExt"/>
          <w:b w:val="0"/>
        </w:rPr>
        <w:t>&lt;/NumAm&gt;</w:t>
      </w:r>
    </w:p>
    <w:p w14:paraId="1F1CCD68" w14:textId="77777777" w:rsidR="00667D66" w:rsidRPr="009C602E" w:rsidRDefault="00667D66" w:rsidP="00667D66">
      <w:pPr>
        <w:pStyle w:val="NormalBold"/>
      </w:pPr>
      <w:r w:rsidRPr="009C602E">
        <w:rPr>
          <w:rStyle w:val="HideTWBExt"/>
          <w:b w:val="0"/>
        </w:rPr>
        <w:t>&lt;RepeatBlock-By&gt;&lt;Members&gt;</w:t>
      </w:r>
      <w:r w:rsidRPr="009C602E">
        <w:t>Nora Junco García, Diego Solier, Giuseppe Milazzo, Stephen Nikola Bartulica, Piotr Müller</w:t>
      </w:r>
      <w:r w:rsidRPr="009C602E">
        <w:rPr>
          <w:rStyle w:val="HideTWBExt"/>
          <w:b w:val="0"/>
        </w:rPr>
        <w:t>&lt;/Members&gt;</w:t>
      </w:r>
    </w:p>
    <w:p w14:paraId="2F00C974" w14:textId="77777777" w:rsidR="00667D66" w:rsidRPr="009C602E" w:rsidRDefault="00667D66" w:rsidP="00667D66">
      <w:pPr>
        <w:pStyle w:val="NormalBold"/>
      </w:pPr>
      <w:r w:rsidRPr="009C602E">
        <w:rPr>
          <w:rStyle w:val="HideTWBExt"/>
          <w:b w:val="0"/>
        </w:rPr>
        <w:t>&lt;/RepeatBlock-By&gt;</w:t>
      </w:r>
    </w:p>
    <w:p w14:paraId="4C3D233C"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607D8232" w14:textId="77777777" w:rsidR="00667D66" w:rsidRPr="009C602E" w:rsidRDefault="00667D66" w:rsidP="00667D66">
      <w:pPr>
        <w:pStyle w:val="NormalBold"/>
      </w:pPr>
      <w:r w:rsidRPr="009C602E">
        <w:rPr>
          <w:rStyle w:val="HideTWBExt"/>
          <w:b w:val="0"/>
        </w:rPr>
        <w:t>&lt;Article&gt;</w:t>
      </w:r>
      <w:r w:rsidRPr="009C602E">
        <w:t>Paragraaf 9</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63AC3801" w14:textId="77777777" w:rsidTr="0096176A">
        <w:trPr>
          <w:trHeight w:hRule="exact" w:val="240"/>
          <w:jc w:val="center"/>
        </w:trPr>
        <w:tc>
          <w:tcPr>
            <w:tcW w:w="9752" w:type="dxa"/>
            <w:gridSpan w:val="2"/>
            <w:tcBorders>
              <w:top w:val="nil"/>
              <w:left w:val="nil"/>
              <w:bottom w:val="nil"/>
              <w:right w:val="nil"/>
            </w:tcBorders>
          </w:tcPr>
          <w:p w14:paraId="49F8AA5B" w14:textId="77777777" w:rsidR="00667D66" w:rsidRPr="009C602E" w:rsidRDefault="00667D66" w:rsidP="0096176A"/>
        </w:tc>
      </w:tr>
      <w:tr w:rsidR="00667D66" w:rsidRPr="009C602E" w14:paraId="49D35370" w14:textId="77777777" w:rsidTr="0096176A">
        <w:trPr>
          <w:trHeight w:val="240"/>
          <w:jc w:val="center"/>
        </w:trPr>
        <w:tc>
          <w:tcPr>
            <w:tcW w:w="4876" w:type="dxa"/>
            <w:tcBorders>
              <w:top w:val="nil"/>
              <w:left w:val="nil"/>
              <w:bottom w:val="nil"/>
              <w:right w:val="nil"/>
            </w:tcBorders>
          </w:tcPr>
          <w:p w14:paraId="60ED5B1F"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0CCDAF86" w14:textId="77777777" w:rsidR="00667D66" w:rsidRPr="009C602E" w:rsidRDefault="00667D66" w:rsidP="0096176A">
            <w:pPr>
              <w:pStyle w:val="AmColumnHeading"/>
            </w:pPr>
            <w:r w:rsidRPr="009C602E">
              <w:t>Amendement</w:t>
            </w:r>
          </w:p>
        </w:tc>
      </w:tr>
      <w:tr w:rsidR="00667D66" w:rsidRPr="009C602E" w14:paraId="14C8FE80" w14:textId="77777777" w:rsidTr="0096176A">
        <w:trPr>
          <w:jc w:val="center"/>
        </w:trPr>
        <w:tc>
          <w:tcPr>
            <w:tcW w:w="4876" w:type="dxa"/>
            <w:tcBorders>
              <w:top w:val="nil"/>
              <w:left w:val="nil"/>
              <w:bottom w:val="nil"/>
              <w:right w:val="nil"/>
            </w:tcBorders>
          </w:tcPr>
          <w:p w14:paraId="4B34CC86" w14:textId="77777777" w:rsidR="00667D66" w:rsidRPr="009C602E" w:rsidRDefault="00667D66" w:rsidP="0096176A">
            <w:pPr>
              <w:pStyle w:val="Normal6a"/>
            </w:pPr>
            <w:r w:rsidRPr="009C602E">
              <w:t>9.</w:t>
            </w:r>
            <w:r w:rsidRPr="009C602E">
              <w:tab/>
              <w:t>verzoekt de Europese Dienst voor extern optreden aanzienlijk meer te investeren in de opleiding van Europese diplomaten over oceaangerelateerde kwesties, met bijzondere nadruk op het versterken van de deskundigheid op het gebied van maritieme en oceaangovernance binnen EU-delegaties en missies naar niet-EU-landen, met name in kustlanden; dringt erop aan dat de Europese Dienst voor extern optreden wordt betrokken bij het bevorderen van het strategische belang van het Europees oceaanpact;</w:t>
            </w:r>
          </w:p>
        </w:tc>
        <w:tc>
          <w:tcPr>
            <w:tcW w:w="4876" w:type="dxa"/>
            <w:tcBorders>
              <w:top w:val="nil"/>
              <w:left w:val="nil"/>
              <w:bottom w:val="nil"/>
              <w:right w:val="nil"/>
            </w:tcBorders>
          </w:tcPr>
          <w:p w14:paraId="43970C8B" w14:textId="77777777" w:rsidR="00667D66" w:rsidRPr="009C602E" w:rsidRDefault="00667D66" w:rsidP="0096176A">
            <w:pPr>
              <w:pStyle w:val="Normal6a"/>
            </w:pPr>
            <w:r w:rsidRPr="009C602E">
              <w:t>9.</w:t>
            </w:r>
            <w:r w:rsidRPr="009C602E">
              <w:tab/>
              <w:t>verzoekt de Europese Dienst voor extern optreden aanzienlijk meer te investeren in de opleiding van Europese diplomaten over oceaangerelateerde kwesties, met bijzondere nadruk op het versterken van de deskundigheid op het gebied van maritieme en oceaangovernance binnen EU-delegaties en missies naar niet-EU-landen, met name in kustlanden;</w:t>
            </w:r>
            <w:r w:rsidRPr="009C602E">
              <w:rPr>
                <w:b/>
                <w:i/>
              </w:rPr>
              <w:t xml:space="preserve"> </w:t>
            </w:r>
            <w:r w:rsidRPr="009C602E">
              <w:rPr>
                <w:b/>
                <w:bCs/>
                <w:i/>
                <w:iCs/>
              </w:rPr>
              <w:t>beklemtoont dat hun begrip van de investeringen, operaties en uitdagingen van de EU op het gebied van de blauwe economie die binnen hun bevoegdheidsgebied vallen, moet worden verbeterd;</w:t>
            </w:r>
            <w:r w:rsidRPr="009C602E">
              <w:t xml:space="preserve"> dringt erop aan dat de Europese Dienst voor extern optreden wordt betrokken bij het bevorderen van het strategische belang van het Europees oceaanpact;</w:t>
            </w:r>
          </w:p>
        </w:tc>
      </w:tr>
    </w:tbl>
    <w:p w14:paraId="7DD82B58"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6903CDAC" w14:textId="77777777" w:rsidR="00667D66" w:rsidRPr="009C602E" w:rsidRDefault="00667D66" w:rsidP="00667D66">
      <w:r w:rsidRPr="009C602E">
        <w:rPr>
          <w:rStyle w:val="HideTWBExt"/>
        </w:rPr>
        <w:t>&lt;/Amend&gt;</w:t>
      </w:r>
    </w:p>
    <w:p w14:paraId="108F19CA" w14:textId="77777777" w:rsidR="00667D66" w:rsidRPr="009C602E" w:rsidRDefault="00667D66" w:rsidP="00A65442">
      <w:pPr>
        <w:pStyle w:val="AmNumberTabs"/>
        <w:keepNext/>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148</w:t>
      </w:r>
      <w:r w:rsidRPr="009C602E">
        <w:rPr>
          <w:rStyle w:val="HideTWBExt"/>
          <w:b w:val="0"/>
        </w:rPr>
        <w:t>&lt;/NumAm&gt;</w:t>
      </w:r>
    </w:p>
    <w:p w14:paraId="5CDD21DD" w14:textId="77777777" w:rsidR="00667D66" w:rsidRPr="009C602E" w:rsidRDefault="00667D66" w:rsidP="00667D66">
      <w:pPr>
        <w:pStyle w:val="NormalBold"/>
      </w:pPr>
      <w:r w:rsidRPr="009C602E">
        <w:rPr>
          <w:rStyle w:val="HideTWBExt"/>
          <w:b w:val="0"/>
        </w:rPr>
        <w:t>&lt;RepeatBlock-By&gt;&lt;Members&gt;</w:t>
      </w:r>
      <w:r w:rsidRPr="009C602E">
        <w:t>Eric Sargiacomo</w:t>
      </w:r>
      <w:r w:rsidRPr="009C602E">
        <w:rPr>
          <w:rStyle w:val="HideTWBExt"/>
          <w:b w:val="0"/>
        </w:rPr>
        <w:t>&lt;/Members&gt;</w:t>
      </w:r>
    </w:p>
    <w:p w14:paraId="2A690011" w14:textId="77777777" w:rsidR="00667D66" w:rsidRPr="009C602E" w:rsidRDefault="00667D66" w:rsidP="00667D66">
      <w:pPr>
        <w:pStyle w:val="NormalBold"/>
      </w:pPr>
      <w:r w:rsidRPr="009C602E">
        <w:rPr>
          <w:rStyle w:val="HideTWBExt"/>
          <w:b w:val="0"/>
        </w:rPr>
        <w:t>&lt;/RepeatBlock-By&gt;</w:t>
      </w:r>
    </w:p>
    <w:p w14:paraId="19344B6B"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063E070A" w14:textId="77777777" w:rsidR="00667D66" w:rsidRPr="009C602E" w:rsidRDefault="00667D66" w:rsidP="00667D66">
      <w:pPr>
        <w:pStyle w:val="NormalBold"/>
      </w:pPr>
      <w:r w:rsidRPr="009C602E">
        <w:rPr>
          <w:rStyle w:val="HideTWBExt"/>
          <w:b w:val="0"/>
        </w:rPr>
        <w:t>&lt;Article&gt;</w:t>
      </w:r>
      <w:r w:rsidRPr="009C602E">
        <w:t>Paragraaf 9</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765F21B1" w14:textId="77777777" w:rsidTr="0096176A">
        <w:trPr>
          <w:trHeight w:hRule="exact" w:val="240"/>
          <w:jc w:val="center"/>
        </w:trPr>
        <w:tc>
          <w:tcPr>
            <w:tcW w:w="9752" w:type="dxa"/>
            <w:gridSpan w:val="2"/>
            <w:tcBorders>
              <w:top w:val="nil"/>
              <w:left w:val="nil"/>
              <w:bottom w:val="nil"/>
              <w:right w:val="nil"/>
            </w:tcBorders>
          </w:tcPr>
          <w:p w14:paraId="14A0C2D5" w14:textId="77777777" w:rsidR="00667D66" w:rsidRPr="009C602E" w:rsidRDefault="00667D66" w:rsidP="0096176A"/>
        </w:tc>
      </w:tr>
      <w:tr w:rsidR="00667D66" w:rsidRPr="009C602E" w14:paraId="3721C7CE" w14:textId="77777777" w:rsidTr="0096176A">
        <w:trPr>
          <w:trHeight w:val="240"/>
          <w:jc w:val="center"/>
        </w:trPr>
        <w:tc>
          <w:tcPr>
            <w:tcW w:w="4876" w:type="dxa"/>
            <w:tcBorders>
              <w:top w:val="nil"/>
              <w:left w:val="nil"/>
              <w:bottom w:val="nil"/>
              <w:right w:val="nil"/>
            </w:tcBorders>
          </w:tcPr>
          <w:p w14:paraId="3A9C8BF8"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22B28EEC" w14:textId="77777777" w:rsidR="00667D66" w:rsidRPr="009C602E" w:rsidRDefault="00667D66" w:rsidP="0096176A">
            <w:pPr>
              <w:pStyle w:val="AmColumnHeading"/>
            </w:pPr>
            <w:r w:rsidRPr="009C602E">
              <w:t>Amendement</w:t>
            </w:r>
          </w:p>
        </w:tc>
      </w:tr>
      <w:tr w:rsidR="00667D66" w:rsidRPr="009C602E" w14:paraId="28A5F7DC" w14:textId="77777777" w:rsidTr="0096176A">
        <w:trPr>
          <w:jc w:val="center"/>
        </w:trPr>
        <w:tc>
          <w:tcPr>
            <w:tcW w:w="4876" w:type="dxa"/>
            <w:tcBorders>
              <w:top w:val="nil"/>
              <w:left w:val="nil"/>
              <w:bottom w:val="nil"/>
              <w:right w:val="nil"/>
            </w:tcBorders>
          </w:tcPr>
          <w:p w14:paraId="25FAFC09" w14:textId="77777777" w:rsidR="00667D66" w:rsidRPr="009C602E" w:rsidRDefault="00667D66" w:rsidP="0096176A">
            <w:pPr>
              <w:pStyle w:val="Normal6a"/>
            </w:pPr>
            <w:r w:rsidRPr="009C602E">
              <w:t>9.</w:t>
            </w:r>
            <w:r w:rsidRPr="009C602E">
              <w:tab/>
              <w:t>verzoekt de Europese Dienst voor extern optreden aanzienlijk meer te investeren in de opleiding van Europese diplomaten over oceaangerelateerde kwesties, met bijzondere nadruk op het versterken van de deskundigheid op het gebied van maritieme en oceaangovernance binnen EU-delegaties en missies naar niet-EU-landen, met name in kustlanden; dringt erop aan dat de Europese Dienst voor extern optreden wordt betrokken bij het bevorderen van het strategische belang van het Europees oceaanpact;</w:t>
            </w:r>
          </w:p>
        </w:tc>
        <w:tc>
          <w:tcPr>
            <w:tcW w:w="4876" w:type="dxa"/>
            <w:tcBorders>
              <w:top w:val="nil"/>
              <w:left w:val="nil"/>
              <w:bottom w:val="nil"/>
              <w:right w:val="nil"/>
            </w:tcBorders>
          </w:tcPr>
          <w:p w14:paraId="28A3A2B6" w14:textId="77777777" w:rsidR="00667D66" w:rsidRPr="009C602E" w:rsidRDefault="00667D66" w:rsidP="0096176A">
            <w:pPr>
              <w:pStyle w:val="Normal6a"/>
            </w:pPr>
            <w:r w:rsidRPr="009C602E">
              <w:t>9.</w:t>
            </w:r>
            <w:r w:rsidRPr="009C602E">
              <w:tab/>
              <w:t xml:space="preserve">verzoekt de Europese Dienst voor extern optreden aanzienlijk meer te investeren in de opleiding van Europese diplomaten over oceaangerelateerde kwesties, met bijzondere nadruk op het versterken van de deskundigheid op het gebied van maritieme en oceaangovernance binnen EU-delegaties en missies naar niet-EU-landen, met name in kustlanden; dringt erop aan dat de Europese Dienst voor extern optreden wordt betrokken bij het bevorderen van het strategische belang van het Europees oceaanpact </w:t>
            </w:r>
            <w:r w:rsidRPr="009C602E">
              <w:rPr>
                <w:b/>
                <w:i/>
              </w:rPr>
              <w:t>met de steun of sturing van de bevoegde directoraten-generaal van de Commissie, zoals DG MARE, DG CLIMA of DG INTPA</w:t>
            </w:r>
            <w:r w:rsidRPr="009C602E">
              <w:t>;</w:t>
            </w:r>
          </w:p>
        </w:tc>
      </w:tr>
    </w:tbl>
    <w:p w14:paraId="0222814D"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{FR}</w:t>
      </w:r>
      <w:r w:rsidRPr="009C602E">
        <w:t>fr</w:t>
      </w:r>
      <w:r w:rsidRPr="009C602E">
        <w:rPr>
          <w:rStyle w:val="HideTWBExt"/>
        </w:rPr>
        <w:t>&lt;/Original&gt;</w:t>
      </w:r>
    </w:p>
    <w:p w14:paraId="00C71A4D" w14:textId="77777777" w:rsidR="00667D66" w:rsidRPr="009C602E" w:rsidRDefault="00667D66" w:rsidP="00667D66">
      <w:r w:rsidRPr="009C602E">
        <w:rPr>
          <w:rStyle w:val="HideTWBExt"/>
        </w:rPr>
        <w:t>&lt;/Amend&gt;</w:t>
      </w:r>
    </w:p>
    <w:p w14:paraId="3925A177"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149</w:t>
      </w:r>
      <w:r w:rsidRPr="009C602E">
        <w:rPr>
          <w:rStyle w:val="HideTWBExt"/>
          <w:b w:val="0"/>
        </w:rPr>
        <w:t>&lt;/NumAm&gt;</w:t>
      </w:r>
    </w:p>
    <w:p w14:paraId="73B01C42" w14:textId="77777777" w:rsidR="00667D66" w:rsidRPr="009C602E" w:rsidRDefault="00667D66" w:rsidP="00667D66">
      <w:pPr>
        <w:pStyle w:val="NormalBold"/>
      </w:pPr>
      <w:r w:rsidRPr="009C602E">
        <w:rPr>
          <w:rStyle w:val="HideTWBExt"/>
          <w:b w:val="0"/>
        </w:rPr>
        <w:t>&lt;RepeatBlock-By&gt;&lt;Members&gt;</w:t>
      </w:r>
      <w:r w:rsidRPr="009C602E">
        <w:t>France Jamet, António Tânger Corrêa, Ton Diepeveen</w:t>
      </w:r>
      <w:r w:rsidRPr="009C602E">
        <w:rPr>
          <w:rStyle w:val="HideTWBExt"/>
          <w:b w:val="0"/>
        </w:rPr>
        <w:t>&lt;/Members&gt;</w:t>
      </w:r>
    </w:p>
    <w:p w14:paraId="46391280" w14:textId="77777777" w:rsidR="00667D66" w:rsidRPr="009C602E" w:rsidRDefault="00667D66" w:rsidP="00667D66">
      <w:pPr>
        <w:pStyle w:val="NormalBold"/>
      </w:pPr>
      <w:r w:rsidRPr="009C602E">
        <w:rPr>
          <w:rStyle w:val="HideTWBExt"/>
          <w:b w:val="0"/>
        </w:rPr>
        <w:t>&lt;/RepeatBlock-By&gt;</w:t>
      </w:r>
    </w:p>
    <w:p w14:paraId="1687A287"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6C72C957" w14:textId="77777777" w:rsidR="00667D66" w:rsidRPr="009C602E" w:rsidRDefault="00667D66" w:rsidP="00667D66">
      <w:pPr>
        <w:pStyle w:val="NormalBold"/>
      </w:pPr>
      <w:r w:rsidRPr="009C602E">
        <w:rPr>
          <w:rStyle w:val="HideTWBExt"/>
          <w:b w:val="0"/>
        </w:rPr>
        <w:t>&lt;Article&gt;</w:t>
      </w:r>
      <w:r w:rsidRPr="009C602E">
        <w:t>Paragraaf 9</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2B3FBB2C" w14:textId="77777777" w:rsidTr="0096176A">
        <w:trPr>
          <w:trHeight w:hRule="exact" w:val="240"/>
          <w:jc w:val="center"/>
        </w:trPr>
        <w:tc>
          <w:tcPr>
            <w:tcW w:w="9752" w:type="dxa"/>
            <w:gridSpan w:val="2"/>
            <w:tcBorders>
              <w:top w:val="nil"/>
              <w:left w:val="nil"/>
              <w:bottom w:val="nil"/>
              <w:right w:val="nil"/>
            </w:tcBorders>
          </w:tcPr>
          <w:p w14:paraId="0AA30692" w14:textId="77777777" w:rsidR="00667D66" w:rsidRPr="009C602E" w:rsidRDefault="00667D66" w:rsidP="0096176A"/>
        </w:tc>
      </w:tr>
      <w:tr w:rsidR="00667D66" w:rsidRPr="009C602E" w14:paraId="3DF8744F" w14:textId="77777777" w:rsidTr="0096176A">
        <w:trPr>
          <w:trHeight w:val="240"/>
          <w:jc w:val="center"/>
        </w:trPr>
        <w:tc>
          <w:tcPr>
            <w:tcW w:w="4876" w:type="dxa"/>
            <w:tcBorders>
              <w:top w:val="nil"/>
              <w:left w:val="nil"/>
              <w:bottom w:val="nil"/>
              <w:right w:val="nil"/>
            </w:tcBorders>
          </w:tcPr>
          <w:p w14:paraId="46FC604C"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5B07313A" w14:textId="77777777" w:rsidR="00667D66" w:rsidRPr="009C602E" w:rsidRDefault="00667D66" w:rsidP="0096176A">
            <w:pPr>
              <w:pStyle w:val="AmColumnHeading"/>
            </w:pPr>
            <w:r w:rsidRPr="009C602E">
              <w:t>Amendement</w:t>
            </w:r>
          </w:p>
        </w:tc>
      </w:tr>
      <w:tr w:rsidR="00667D66" w:rsidRPr="009C602E" w14:paraId="53BAB800" w14:textId="77777777" w:rsidTr="0096176A">
        <w:trPr>
          <w:jc w:val="center"/>
        </w:trPr>
        <w:tc>
          <w:tcPr>
            <w:tcW w:w="4876" w:type="dxa"/>
            <w:tcBorders>
              <w:top w:val="nil"/>
              <w:left w:val="nil"/>
              <w:bottom w:val="nil"/>
              <w:right w:val="nil"/>
            </w:tcBorders>
          </w:tcPr>
          <w:p w14:paraId="7F92C64C" w14:textId="77777777" w:rsidR="00667D66" w:rsidRPr="009C602E" w:rsidRDefault="00667D66" w:rsidP="0096176A">
            <w:pPr>
              <w:pStyle w:val="Normal6a"/>
            </w:pPr>
            <w:r w:rsidRPr="009C602E">
              <w:t>9.</w:t>
            </w:r>
            <w:r w:rsidRPr="009C602E">
              <w:tab/>
              <w:t xml:space="preserve">verzoekt de Europese Dienst voor extern optreden aanzienlijk meer te investeren in de opleiding van Europese diplomaten over oceaangerelateerde kwesties, met bijzondere nadruk op het versterken van de deskundigheid op het gebied van maritieme en oceaangovernance binnen EU-delegaties en missies naar niet-EU-landen, met name in kustlanden; </w:t>
            </w:r>
            <w:r w:rsidRPr="009C602E">
              <w:rPr>
                <w:b/>
                <w:i/>
              </w:rPr>
              <w:t>dringt erop aan dat de Europese Dienst voor extern optreden wordt betrokken bij het bevorderen van het strategische belang van het Europees oceaanpact;</w:t>
            </w:r>
          </w:p>
        </w:tc>
        <w:tc>
          <w:tcPr>
            <w:tcW w:w="4876" w:type="dxa"/>
            <w:tcBorders>
              <w:top w:val="nil"/>
              <w:left w:val="nil"/>
              <w:bottom w:val="nil"/>
              <w:right w:val="nil"/>
            </w:tcBorders>
          </w:tcPr>
          <w:p w14:paraId="3CCE5C61" w14:textId="77777777" w:rsidR="00667D66" w:rsidRPr="009C602E" w:rsidRDefault="00667D66" w:rsidP="0096176A">
            <w:pPr>
              <w:pStyle w:val="Normal6a"/>
            </w:pPr>
            <w:r w:rsidRPr="009C602E">
              <w:t>9.</w:t>
            </w:r>
            <w:r w:rsidRPr="009C602E">
              <w:tab/>
              <w:t>verzoekt de Europese Dienst voor extern optreden aanzienlijk meer te investeren in de opleiding van Europese diplomaten over oceaangerelateerde kwesties, met bijzondere nadruk op het versterken van de deskundigheid op het gebied van maritieme en oceaangovernance binnen EU-delegaties en missies naar niet-EU-landen, met name in kustlanden;</w:t>
            </w:r>
          </w:p>
        </w:tc>
      </w:tr>
    </w:tbl>
    <w:p w14:paraId="3D31ABC5"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{FR}</w:t>
      </w:r>
      <w:r w:rsidRPr="009C602E">
        <w:t>fr</w:t>
      </w:r>
      <w:r w:rsidRPr="009C602E">
        <w:rPr>
          <w:rStyle w:val="HideTWBExt"/>
        </w:rPr>
        <w:t>&lt;/Original&gt;</w:t>
      </w:r>
    </w:p>
    <w:p w14:paraId="35978141" w14:textId="77777777" w:rsidR="00667D66" w:rsidRPr="009C602E" w:rsidRDefault="00667D66" w:rsidP="00667D66">
      <w:r w:rsidRPr="009C602E">
        <w:rPr>
          <w:rStyle w:val="HideTWBExt"/>
        </w:rPr>
        <w:t>&lt;/Amend&gt;</w:t>
      </w:r>
    </w:p>
    <w:p w14:paraId="7C86F624"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150</w:t>
      </w:r>
      <w:r w:rsidRPr="009C602E">
        <w:rPr>
          <w:rStyle w:val="HideTWBExt"/>
          <w:b w:val="0"/>
        </w:rPr>
        <w:t>&lt;/NumAm&gt;</w:t>
      </w:r>
    </w:p>
    <w:p w14:paraId="609DB006" w14:textId="77777777" w:rsidR="00667D66" w:rsidRPr="009C602E" w:rsidRDefault="00667D66" w:rsidP="00667D66">
      <w:pPr>
        <w:pStyle w:val="NormalBold"/>
      </w:pPr>
      <w:r w:rsidRPr="009C602E">
        <w:rPr>
          <w:rStyle w:val="HideTWBExt"/>
          <w:b w:val="0"/>
        </w:rPr>
        <w:t>&lt;RepeatBlock-By&gt;&lt;Members&gt;</w:t>
      </w:r>
      <w:r w:rsidRPr="009C602E">
        <w:t>Siegbert Frank Droese</w:t>
      </w:r>
      <w:r w:rsidRPr="009C602E">
        <w:rPr>
          <w:rStyle w:val="HideTWBExt"/>
          <w:b w:val="0"/>
        </w:rPr>
        <w:t>&lt;/Members&gt;</w:t>
      </w:r>
    </w:p>
    <w:p w14:paraId="1C76B438" w14:textId="77777777" w:rsidR="00667D66" w:rsidRPr="009C602E" w:rsidRDefault="00667D66" w:rsidP="00667D66">
      <w:pPr>
        <w:pStyle w:val="NormalBold"/>
      </w:pPr>
      <w:r w:rsidRPr="009C602E">
        <w:rPr>
          <w:rStyle w:val="HideTWBExt"/>
          <w:b w:val="0"/>
        </w:rPr>
        <w:t>&lt;/RepeatBlock-By&gt;</w:t>
      </w:r>
    </w:p>
    <w:p w14:paraId="10EC7A40"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5B1A9BAD" w14:textId="77777777" w:rsidR="00667D66" w:rsidRPr="009C602E" w:rsidRDefault="00667D66" w:rsidP="00667D66">
      <w:pPr>
        <w:pStyle w:val="NormalBold"/>
      </w:pPr>
      <w:r w:rsidRPr="009C602E">
        <w:rPr>
          <w:rStyle w:val="HideTWBExt"/>
          <w:b w:val="0"/>
        </w:rPr>
        <w:t>&lt;Article&gt;</w:t>
      </w:r>
      <w:r w:rsidRPr="009C602E">
        <w:t>Paragraaf 9</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0C5B2272" w14:textId="77777777" w:rsidTr="0096176A">
        <w:trPr>
          <w:trHeight w:hRule="exact" w:val="240"/>
          <w:jc w:val="center"/>
        </w:trPr>
        <w:tc>
          <w:tcPr>
            <w:tcW w:w="9752" w:type="dxa"/>
            <w:gridSpan w:val="2"/>
            <w:tcBorders>
              <w:top w:val="nil"/>
              <w:left w:val="nil"/>
              <w:bottom w:val="nil"/>
              <w:right w:val="nil"/>
            </w:tcBorders>
          </w:tcPr>
          <w:p w14:paraId="26D31F0E" w14:textId="77777777" w:rsidR="00667D66" w:rsidRPr="009C602E" w:rsidRDefault="00667D66" w:rsidP="0096176A"/>
        </w:tc>
      </w:tr>
      <w:tr w:rsidR="00667D66" w:rsidRPr="009C602E" w14:paraId="0AEBFC83" w14:textId="77777777" w:rsidTr="0096176A">
        <w:trPr>
          <w:trHeight w:val="240"/>
          <w:jc w:val="center"/>
        </w:trPr>
        <w:tc>
          <w:tcPr>
            <w:tcW w:w="4876" w:type="dxa"/>
            <w:tcBorders>
              <w:top w:val="nil"/>
              <w:left w:val="nil"/>
              <w:bottom w:val="nil"/>
              <w:right w:val="nil"/>
            </w:tcBorders>
          </w:tcPr>
          <w:p w14:paraId="1F453866"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3D915162" w14:textId="77777777" w:rsidR="00667D66" w:rsidRPr="009C602E" w:rsidRDefault="00667D66" w:rsidP="0096176A">
            <w:pPr>
              <w:pStyle w:val="AmColumnHeading"/>
            </w:pPr>
            <w:r w:rsidRPr="009C602E">
              <w:t>Amendement</w:t>
            </w:r>
          </w:p>
        </w:tc>
      </w:tr>
      <w:tr w:rsidR="00667D66" w:rsidRPr="009C602E" w14:paraId="5B99B43B" w14:textId="77777777" w:rsidTr="0096176A">
        <w:trPr>
          <w:jc w:val="center"/>
        </w:trPr>
        <w:tc>
          <w:tcPr>
            <w:tcW w:w="4876" w:type="dxa"/>
            <w:tcBorders>
              <w:top w:val="nil"/>
              <w:left w:val="nil"/>
              <w:bottom w:val="nil"/>
              <w:right w:val="nil"/>
            </w:tcBorders>
          </w:tcPr>
          <w:p w14:paraId="1A42F440" w14:textId="77777777" w:rsidR="00667D66" w:rsidRPr="009C602E" w:rsidRDefault="00667D66" w:rsidP="0096176A">
            <w:pPr>
              <w:pStyle w:val="Normal6a"/>
            </w:pPr>
            <w:r w:rsidRPr="009C602E">
              <w:t>9.</w:t>
            </w:r>
            <w:r w:rsidRPr="009C602E">
              <w:tab/>
              <w:t xml:space="preserve">verzoekt de Europese Dienst voor extern optreden </w:t>
            </w:r>
            <w:r w:rsidRPr="009C602E">
              <w:rPr>
                <w:b/>
                <w:bCs/>
                <w:i/>
                <w:iCs/>
              </w:rPr>
              <w:t>aanzienlijk meer te investeren in de opleiding van Europese diplomaten over</w:t>
            </w:r>
            <w:r w:rsidRPr="009C602E">
              <w:t xml:space="preserve"> oceaangerelateerde kwesties, met bijzondere nadruk op </w:t>
            </w:r>
            <w:r w:rsidRPr="009C602E">
              <w:rPr>
                <w:b/>
                <w:bCs/>
                <w:i/>
                <w:iCs/>
              </w:rPr>
              <w:t>het versterken van de deskundigheid op het gebied van maritieme en oceaangovernance binnen EU-delegaties en missies naar niet-EU-landen, met name in kustlanden</w:t>
            </w:r>
            <w:r w:rsidRPr="009C602E">
              <w:t>;</w:t>
            </w:r>
            <w:r w:rsidRPr="009C602E">
              <w:rPr>
                <w:b/>
                <w:i/>
              </w:rPr>
              <w:t xml:space="preserve"> dringt erop aan dat de Europese Dienst voor extern optreden wordt betrokken bij het bevorderen van het strategische belang van het Europees oceaanpact;</w:t>
            </w:r>
          </w:p>
        </w:tc>
        <w:tc>
          <w:tcPr>
            <w:tcW w:w="4876" w:type="dxa"/>
            <w:tcBorders>
              <w:top w:val="nil"/>
              <w:left w:val="nil"/>
              <w:bottom w:val="nil"/>
              <w:right w:val="nil"/>
            </w:tcBorders>
          </w:tcPr>
          <w:p w14:paraId="15A0F9BE" w14:textId="77777777" w:rsidR="00667D66" w:rsidRPr="009C602E" w:rsidRDefault="00667D66" w:rsidP="0096176A">
            <w:pPr>
              <w:pStyle w:val="Normal6a"/>
            </w:pPr>
            <w:r w:rsidRPr="009C602E">
              <w:t>9.</w:t>
            </w:r>
            <w:r w:rsidRPr="009C602E">
              <w:tab/>
              <w:t xml:space="preserve">verzoekt de Europese Dienst voor extern optreden </w:t>
            </w:r>
            <w:r w:rsidRPr="009C602E">
              <w:rPr>
                <w:b/>
                <w:bCs/>
                <w:i/>
                <w:iCs/>
              </w:rPr>
              <w:t>de samenwerking met het Europees Bureau voor visserijcontrole (EFCA) inzake</w:t>
            </w:r>
            <w:r w:rsidRPr="009C602E">
              <w:t xml:space="preserve"> oceaangerelateerde kwesties </w:t>
            </w:r>
            <w:r w:rsidRPr="009C602E">
              <w:rPr>
                <w:b/>
                <w:bCs/>
                <w:i/>
                <w:iCs/>
              </w:rPr>
              <w:t>aanzienlijk uit te breiden</w:t>
            </w:r>
            <w:r w:rsidRPr="009C602E">
              <w:t xml:space="preserve">, met bijzondere nadruk op </w:t>
            </w:r>
            <w:r w:rsidRPr="009C602E">
              <w:rPr>
                <w:b/>
                <w:bCs/>
                <w:i/>
                <w:iCs/>
              </w:rPr>
              <w:t>de bestrijding van IOO-visserij, piraterij en vijandige acties ten aanzien van EU-vaartuigen en -infrastructuur, en daarvoor samen te werken met lidstaten en ROVB’s in internationale wateren</w:t>
            </w:r>
            <w:r w:rsidRPr="009C602E">
              <w:t>;</w:t>
            </w:r>
            <w:r w:rsidRPr="009C602E">
              <w:rPr>
                <w:b/>
                <w:i/>
              </w:rPr>
              <w:t> </w:t>
            </w:r>
          </w:p>
        </w:tc>
      </w:tr>
    </w:tbl>
    <w:p w14:paraId="32A41CD7"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5CF3430A" w14:textId="77777777" w:rsidR="00667D66" w:rsidRPr="009C602E" w:rsidRDefault="00667D66" w:rsidP="00667D66">
      <w:r w:rsidRPr="009C602E">
        <w:rPr>
          <w:rStyle w:val="HideTWBExt"/>
        </w:rPr>
        <w:t>&lt;/Amend&gt;</w:t>
      </w:r>
    </w:p>
    <w:p w14:paraId="5C62FAEA"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151</w:t>
      </w:r>
      <w:r w:rsidRPr="009C602E">
        <w:rPr>
          <w:rStyle w:val="HideTWBExt"/>
          <w:b w:val="0"/>
        </w:rPr>
        <w:t>&lt;/NumAm&gt;</w:t>
      </w:r>
    </w:p>
    <w:p w14:paraId="5C40C636" w14:textId="77777777" w:rsidR="00667D66" w:rsidRPr="009C602E" w:rsidRDefault="00667D66" w:rsidP="00667D66">
      <w:pPr>
        <w:pStyle w:val="NormalBold"/>
      </w:pPr>
      <w:r w:rsidRPr="009C602E">
        <w:rPr>
          <w:rStyle w:val="HideTWBExt"/>
          <w:b w:val="0"/>
        </w:rPr>
        <w:t>&lt;RepeatBlock-By&gt;&lt;Members&gt;</w:t>
      </w:r>
      <w:r w:rsidRPr="009C602E">
        <w:t>Thomas Bajada, Sakis Arnaoutoglou, Giuseppe Lupo</w:t>
      </w:r>
      <w:r w:rsidRPr="009C602E">
        <w:rPr>
          <w:rStyle w:val="HideTWBExt"/>
          <w:b w:val="0"/>
        </w:rPr>
        <w:t>&lt;/Members&gt;</w:t>
      </w:r>
    </w:p>
    <w:p w14:paraId="3C00F257" w14:textId="77777777" w:rsidR="00667D66" w:rsidRPr="009C602E" w:rsidRDefault="00667D66" w:rsidP="00667D66">
      <w:pPr>
        <w:pStyle w:val="NormalBold"/>
      </w:pPr>
      <w:r w:rsidRPr="009C602E">
        <w:rPr>
          <w:rStyle w:val="HideTWBExt"/>
          <w:b w:val="0"/>
        </w:rPr>
        <w:t>&lt;/RepeatBlock-By&gt;</w:t>
      </w:r>
    </w:p>
    <w:p w14:paraId="0B5DBC97"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26189D30" w14:textId="77777777" w:rsidR="00667D66" w:rsidRPr="009C602E" w:rsidRDefault="00667D66" w:rsidP="00667D66">
      <w:pPr>
        <w:pStyle w:val="NormalBold"/>
      </w:pPr>
      <w:r w:rsidRPr="009C602E">
        <w:rPr>
          <w:rStyle w:val="HideTWBExt"/>
          <w:b w:val="0"/>
        </w:rPr>
        <w:t>&lt;Article&gt;</w:t>
      </w:r>
      <w:r w:rsidRPr="009C602E">
        <w:t>Paragraaf 9 bis (nieuw)</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1E66D135" w14:textId="77777777" w:rsidTr="0096176A">
        <w:trPr>
          <w:trHeight w:hRule="exact" w:val="240"/>
          <w:jc w:val="center"/>
        </w:trPr>
        <w:tc>
          <w:tcPr>
            <w:tcW w:w="9752" w:type="dxa"/>
            <w:gridSpan w:val="2"/>
            <w:tcBorders>
              <w:top w:val="nil"/>
              <w:left w:val="nil"/>
              <w:bottom w:val="nil"/>
              <w:right w:val="nil"/>
            </w:tcBorders>
          </w:tcPr>
          <w:p w14:paraId="1952F3FC" w14:textId="77777777" w:rsidR="00667D66" w:rsidRPr="009C602E" w:rsidRDefault="00667D66" w:rsidP="0096176A"/>
        </w:tc>
      </w:tr>
      <w:tr w:rsidR="00667D66" w:rsidRPr="009C602E" w14:paraId="65E5D5A0" w14:textId="77777777" w:rsidTr="0096176A">
        <w:trPr>
          <w:trHeight w:val="240"/>
          <w:jc w:val="center"/>
        </w:trPr>
        <w:tc>
          <w:tcPr>
            <w:tcW w:w="4876" w:type="dxa"/>
            <w:tcBorders>
              <w:top w:val="nil"/>
              <w:left w:val="nil"/>
              <w:bottom w:val="nil"/>
              <w:right w:val="nil"/>
            </w:tcBorders>
          </w:tcPr>
          <w:p w14:paraId="69749CBE"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39AE1198" w14:textId="77777777" w:rsidR="00667D66" w:rsidRPr="009C602E" w:rsidRDefault="00667D66" w:rsidP="0096176A">
            <w:pPr>
              <w:pStyle w:val="AmColumnHeading"/>
            </w:pPr>
            <w:r w:rsidRPr="009C602E">
              <w:t>Amendement</w:t>
            </w:r>
          </w:p>
        </w:tc>
      </w:tr>
      <w:tr w:rsidR="00667D66" w:rsidRPr="009C602E" w14:paraId="341E9E60" w14:textId="77777777" w:rsidTr="0096176A">
        <w:trPr>
          <w:jc w:val="center"/>
        </w:trPr>
        <w:tc>
          <w:tcPr>
            <w:tcW w:w="4876" w:type="dxa"/>
            <w:tcBorders>
              <w:top w:val="nil"/>
              <w:left w:val="nil"/>
              <w:bottom w:val="nil"/>
              <w:right w:val="nil"/>
            </w:tcBorders>
          </w:tcPr>
          <w:p w14:paraId="3D413A0F" w14:textId="77777777" w:rsidR="00667D66" w:rsidRPr="009C602E" w:rsidRDefault="00667D66" w:rsidP="0096176A">
            <w:pPr>
              <w:pStyle w:val="Normal6a"/>
            </w:pPr>
          </w:p>
        </w:tc>
        <w:tc>
          <w:tcPr>
            <w:tcW w:w="4876" w:type="dxa"/>
            <w:tcBorders>
              <w:top w:val="nil"/>
              <w:left w:val="nil"/>
              <w:bottom w:val="nil"/>
              <w:right w:val="nil"/>
            </w:tcBorders>
          </w:tcPr>
          <w:p w14:paraId="0A5D309D" w14:textId="77777777" w:rsidR="00667D66" w:rsidRPr="009C602E" w:rsidRDefault="00667D66" w:rsidP="0096176A">
            <w:pPr>
              <w:pStyle w:val="Normal6a"/>
            </w:pPr>
            <w:r w:rsidRPr="009C602E">
              <w:rPr>
                <w:b/>
                <w:i/>
              </w:rPr>
              <w:t>9 bis.</w:t>
            </w:r>
            <w:r w:rsidRPr="009C602E">
              <w:tab/>
            </w:r>
            <w:r w:rsidRPr="009C602E">
              <w:rPr>
                <w:b/>
                <w:i/>
              </w:rPr>
              <w:t>beklemtoont dat sterk beheerde ROVB’s, die leiden tot doeltreffende multilaterale onderhandelingen en naleving van gemeenschappelijke regels, van essentieel belang zijn voor de verwezenlijking van concurrentievermogen op het gebied van visserij en aquacultuur, en beklemtoont derhalve het belang van investeringen in de capaciteit van deze ROVB’s en de versterking van de EU-diplomatie in deze fora;</w:t>
            </w:r>
          </w:p>
        </w:tc>
      </w:tr>
    </w:tbl>
    <w:p w14:paraId="15AE8A37"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63F92271" w14:textId="77777777" w:rsidR="00667D66" w:rsidRPr="009C602E" w:rsidRDefault="00667D66" w:rsidP="00667D66">
      <w:r w:rsidRPr="009C602E">
        <w:rPr>
          <w:rStyle w:val="HideTWBExt"/>
        </w:rPr>
        <w:t>&lt;/Amend&gt;</w:t>
      </w:r>
    </w:p>
    <w:p w14:paraId="433F8DF0"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152</w:t>
      </w:r>
      <w:r w:rsidRPr="009C602E">
        <w:rPr>
          <w:rStyle w:val="HideTWBExt"/>
          <w:b w:val="0"/>
        </w:rPr>
        <w:t>&lt;/NumAm&gt;</w:t>
      </w:r>
    </w:p>
    <w:p w14:paraId="78350CCC" w14:textId="77777777" w:rsidR="00667D66" w:rsidRPr="009C602E" w:rsidRDefault="00667D66" w:rsidP="00667D66">
      <w:pPr>
        <w:pStyle w:val="NormalBold"/>
      </w:pPr>
      <w:r w:rsidRPr="009C602E">
        <w:rPr>
          <w:rStyle w:val="HideTWBExt"/>
          <w:b w:val="0"/>
        </w:rPr>
        <w:t>&lt;RepeatBlock-By&gt;&lt;Members&gt;</w:t>
      </w:r>
      <w:r w:rsidRPr="009C602E">
        <w:t>Emma Fourreau, Sebastian Everding, Luke Ming Flanagan</w:t>
      </w:r>
      <w:r w:rsidRPr="009C602E">
        <w:rPr>
          <w:rStyle w:val="HideTWBExt"/>
          <w:b w:val="0"/>
        </w:rPr>
        <w:t>&lt;/Members&gt;</w:t>
      </w:r>
    </w:p>
    <w:p w14:paraId="2638DB6F" w14:textId="77777777" w:rsidR="00667D66" w:rsidRPr="009C602E" w:rsidRDefault="00667D66" w:rsidP="00667D66">
      <w:pPr>
        <w:pStyle w:val="NormalBold"/>
      </w:pPr>
      <w:r w:rsidRPr="009C602E">
        <w:rPr>
          <w:rStyle w:val="HideTWBExt"/>
          <w:b w:val="0"/>
        </w:rPr>
        <w:t>&lt;/RepeatBlock-By&gt;</w:t>
      </w:r>
    </w:p>
    <w:p w14:paraId="6E46E566"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30DB5D1C" w14:textId="77777777" w:rsidR="00667D66" w:rsidRPr="009C602E" w:rsidRDefault="00667D66" w:rsidP="00667D66">
      <w:pPr>
        <w:pStyle w:val="NormalBold"/>
      </w:pPr>
      <w:r w:rsidRPr="009C602E">
        <w:rPr>
          <w:rStyle w:val="HideTWBExt"/>
          <w:b w:val="0"/>
        </w:rPr>
        <w:t>&lt;Article&gt;</w:t>
      </w:r>
      <w:r w:rsidRPr="009C602E">
        <w:t>Paragraaf 10</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2BAF1CF8" w14:textId="77777777" w:rsidTr="0096176A">
        <w:trPr>
          <w:trHeight w:hRule="exact" w:val="240"/>
          <w:jc w:val="center"/>
        </w:trPr>
        <w:tc>
          <w:tcPr>
            <w:tcW w:w="9752" w:type="dxa"/>
            <w:gridSpan w:val="2"/>
            <w:tcBorders>
              <w:top w:val="nil"/>
              <w:left w:val="nil"/>
              <w:bottom w:val="nil"/>
              <w:right w:val="nil"/>
            </w:tcBorders>
          </w:tcPr>
          <w:p w14:paraId="6A8FDA1B" w14:textId="77777777" w:rsidR="00667D66" w:rsidRPr="009C602E" w:rsidRDefault="00667D66" w:rsidP="0096176A"/>
        </w:tc>
      </w:tr>
      <w:tr w:rsidR="00667D66" w:rsidRPr="009C602E" w14:paraId="2B0EA03E" w14:textId="77777777" w:rsidTr="0096176A">
        <w:trPr>
          <w:trHeight w:val="240"/>
          <w:jc w:val="center"/>
        </w:trPr>
        <w:tc>
          <w:tcPr>
            <w:tcW w:w="4876" w:type="dxa"/>
            <w:tcBorders>
              <w:top w:val="nil"/>
              <w:left w:val="nil"/>
              <w:bottom w:val="nil"/>
              <w:right w:val="nil"/>
            </w:tcBorders>
          </w:tcPr>
          <w:p w14:paraId="77F723CB"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5F250A72" w14:textId="77777777" w:rsidR="00667D66" w:rsidRPr="009C602E" w:rsidRDefault="00667D66" w:rsidP="0096176A">
            <w:pPr>
              <w:pStyle w:val="AmColumnHeading"/>
            </w:pPr>
            <w:r w:rsidRPr="009C602E">
              <w:t>Amendement</w:t>
            </w:r>
          </w:p>
        </w:tc>
      </w:tr>
      <w:tr w:rsidR="00667D66" w:rsidRPr="009C602E" w14:paraId="6722827F" w14:textId="77777777" w:rsidTr="0096176A">
        <w:trPr>
          <w:jc w:val="center"/>
        </w:trPr>
        <w:tc>
          <w:tcPr>
            <w:tcW w:w="4876" w:type="dxa"/>
            <w:tcBorders>
              <w:top w:val="nil"/>
              <w:left w:val="nil"/>
              <w:bottom w:val="nil"/>
              <w:right w:val="nil"/>
            </w:tcBorders>
          </w:tcPr>
          <w:p w14:paraId="6B26226B" w14:textId="77777777" w:rsidR="00667D66" w:rsidRPr="009C602E" w:rsidRDefault="00667D66" w:rsidP="0096176A">
            <w:pPr>
              <w:pStyle w:val="Normal6a"/>
            </w:pPr>
            <w:r w:rsidRPr="009C602E">
              <w:rPr>
                <w:b/>
                <w:i/>
              </w:rPr>
              <w:t>10.</w:t>
            </w:r>
            <w:r w:rsidRPr="009C602E">
              <w:tab/>
            </w:r>
            <w:r w:rsidRPr="009C602E">
              <w:rPr>
                <w:b/>
                <w:i/>
              </w:rPr>
              <w:t>benadrukt dat de administratieve lasten moeten worden verminderd en dat de procedures voor projecten die de voedselzekerheid vergroten, moeten worden versneld; dringt aan op vereenvoudigde toegang tot land- en kustgebieden door middel van samenwerking met de Europese Investeringsbank en lokale overheden als essentiële stappen voor de instandhouding van een duurzame en concurrerende aquacultuursector;</w:t>
            </w:r>
          </w:p>
        </w:tc>
        <w:tc>
          <w:tcPr>
            <w:tcW w:w="4876" w:type="dxa"/>
            <w:tcBorders>
              <w:top w:val="nil"/>
              <w:left w:val="nil"/>
              <w:bottom w:val="nil"/>
              <w:right w:val="nil"/>
            </w:tcBorders>
          </w:tcPr>
          <w:p w14:paraId="3103500B" w14:textId="77777777" w:rsidR="00667D66" w:rsidRPr="009C602E" w:rsidRDefault="00667D66" w:rsidP="0096176A">
            <w:pPr>
              <w:pStyle w:val="Normal6a"/>
            </w:pPr>
            <w:r w:rsidRPr="009C602E">
              <w:rPr>
                <w:b/>
                <w:i/>
              </w:rPr>
              <w:t>Schrappen</w:t>
            </w:r>
          </w:p>
        </w:tc>
      </w:tr>
    </w:tbl>
    <w:p w14:paraId="31F52D6F"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25DCD95C" w14:textId="77777777" w:rsidR="00667D66" w:rsidRPr="009C602E" w:rsidRDefault="00667D66" w:rsidP="00667D66">
      <w:r w:rsidRPr="009C602E">
        <w:rPr>
          <w:rStyle w:val="HideTWBExt"/>
        </w:rPr>
        <w:t>&lt;/Amend&gt;</w:t>
      </w:r>
    </w:p>
    <w:p w14:paraId="37F9CCD2"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153</w:t>
      </w:r>
      <w:r w:rsidRPr="009C602E">
        <w:rPr>
          <w:rStyle w:val="HideTWBExt"/>
          <w:b w:val="0"/>
        </w:rPr>
        <w:t>&lt;/NumAm&gt;</w:t>
      </w:r>
    </w:p>
    <w:p w14:paraId="05336EF5" w14:textId="77777777" w:rsidR="00667D66" w:rsidRPr="009C602E" w:rsidRDefault="00667D66" w:rsidP="00667D66">
      <w:pPr>
        <w:pStyle w:val="NormalBold"/>
      </w:pPr>
      <w:r w:rsidRPr="009C602E">
        <w:rPr>
          <w:rStyle w:val="HideTWBExt"/>
          <w:b w:val="0"/>
        </w:rPr>
        <w:t>&lt;RepeatBlock-By&gt;&lt;Members&gt;</w:t>
      </w:r>
      <w:r w:rsidRPr="009C602E">
        <w:t>Thomas Bajada, Giuseppe Lupo</w:t>
      </w:r>
      <w:r w:rsidRPr="009C602E">
        <w:rPr>
          <w:rStyle w:val="HideTWBExt"/>
          <w:b w:val="0"/>
        </w:rPr>
        <w:t>&lt;/Members&gt;</w:t>
      </w:r>
    </w:p>
    <w:p w14:paraId="2134583D" w14:textId="77777777" w:rsidR="00667D66" w:rsidRPr="009C602E" w:rsidRDefault="00667D66" w:rsidP="00667D66">
      <w:pPr>
        <w:pStyle w:val="NormalBold"/>
      </w:pPr>
      <w:r w:rsidRPr="009C602E">
        <w:rPr>
          <w:rStyle w:val="HideTWBExt"/>
          <w:b w:val="0"/>
        </w:rPr>
        <w:t>&lt;/RepeatBlock-By&gt;</w:t>
      </w:r>
    </w:p>
    <w:p w14:paraId="7029EE94"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13B29C7A" w14:textId="77777777" w:rsidR="00667D66" w:rsidRPr="009C602E" w:rsidRDefault="00667D66" w:rsidP="00667D66">
      <w:pPr>
        <w:pStyle w:val="NormalBold"/>
      </w:pPr>
      <w:r w:rsidRPr="009C602E">
        <w:rPr>
          <w:rStyle w:val="HideTWBExt"/>
          <w:b w:val="0"/>
        </w:rPr>
        <w:t>&lt;Article&gt;</w:t>
      </w:r>
      <w:r w:rsidRPr="009C602E">
        <w:t>Paragraaf 10</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4AAEE566" w14:textId="77777777" w:rsidTr="0096176A">
        <w:trPr>
          <w:trHeight w:hRule="exact" w:val="240"/>
          <w:jc w:val="center"/>
        </w:trPr>
        <w:tc>
          <w:tcPr>
            <w:tcW w:w="9752" w:type="dxa"/>
            <w:gridSpan w:val="2"/>
            <w:tcBorders>
              <w:top w:val="nil"/>
              <w:left w:val="nil"/>
              <w:bottom w:val="nil"/>
              <w:right w:val="nil"/>
            </w:tcBorders>
          </w:tcPr>
          <w:p w14:paraId="4629BFC6" w14:textId="77777777" w:rsidR="00667D66" w:rsidRPr="009C602E" w:rsidRDefault="00667D66" w:rsidP="0096176A"/>
        </w:tc>
      </w:tr>
      <w:tr w:rsidR="00667D66" w:rsidRPr="009C602E" w14:paraId="73669652" w14:textId="77777777" w:rsidTr="0096176A">
        <w:trPr>
          <w:trHeight w:val="240"/>
          <w:jc w:val="center"/>
        </w:trPr>
        <w:tc>
          <w:tcPr>
            <w:tcW w:w="4876" w:type="dxa"/>
            <w:tcBorders>
              <w:top w:val="nil"/>
              <w:left w:val="nil"/>
              <w:bottom w:val="nil"/>
              <w:right w:val="nil"/>
            </w:tcBorders>
          </w:tcPr>
          <w:p w14:paraId="32A3450F"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3C9D2378" w14:textId="77777777" w:rsidR="00667D66" w:rsidRPr="009C602E" w:rsidRDefault="00667D66" w:rsidP="0096176A">
            <w:pPr>
              <w:pStyle w:val="AmColumnHeading"/>
            </w:pPr>
            <w:r w:rsidRPr="009C602E">
              <w:t>Amendement</w:t>
            </w:r>
          </w:p>
        </w:tc>
      </w:tr>
      <w:tr w:rsidR="00667D66" w:rsidRPr="009C602E" w14:paraId="5BC0CC46" w14:textId="77777777" w:rsidTr="0096176A">
        <w:trPr>
          <w:jc w:val="center"/>
        </w:trPr>
        <w:tc>
          <w:tcPr>
            <w:tcW w:w="4876" w:type="dxa"/>
            <w:tcBorders>
              <w:top w:val="nil"/>
              <w:left w:val="nil"/>
              <w:bottom w:val="nil"/>
              <w:right w:val="nil"/>
            </w:tcBorders>
          </w:tcPr>
          <w:p w14:paraId="41A1BEED" w14:textId="77777777" w:rsidR="00667D66" w:rsidRPr="009C602E" w:rsidRDefault="00667D66" w:rsidP="0096176A">
            <w:pPr>
              <w:pStyle w:val="Normal6a"/>
            </w:pPr>
            <w:r w:rsidRPr="009C602E">
              <w:t>10.</w:t>
            </w:r>
            <w:r w:rsidRPr="009C602E">
              <w:tab/>
              <w:t>benadrukt dat de administratieve lasten moeten worden verminderd en dat de procedures voor projecten die de voedselzekerheid vergroten, moeten worden versneld; dringt aan op vereenvoudigde toegang tot land- en kustgebieden door middel van samenwerking met de Europese Investeringsbank en lokale overheden als essentiële stappen voor de instandhouding van een duurzame en concurrerende aquacultuursector;</w:t>
            </w:r>
          </w:p>
        </w:tc>
        <w:tc>
          <w:tcPr>
            <w:tcW w:w="4876" w:type="dxa"/>
            <w:tcBorders>
              <w:top w:val="nil"/>
              <w:left w:val="nil"/>
              <w:bottom w:val="nil"/>
              <w:right w:val="nil"/>
            </w:tcBorders>
          </w:tcPr>
          <w:p w14:paraId="75265CBE" w14:textId="0854FED2" w:rsidR="00667D66" w:rsidRPr="009C602E" w:rsidRDefault="00667D66" w:rsidP="0096176A">
            <w:pPr>
              <w:pStyle w:val="Normal6a"/>
            </w:pPr>
            <w:r w:rsidRPr="009C602E">
              <w:t>10.</w:t>
            </w:r>
            <w:r w:rsidRPr="009C602E">
              <w:tab/>
              <w:t xml:space="preserve">benadrukt dat de administratieve lasten moeten worden verminderd en dat de procedures voor projecten die de voedselzekerheid vergroten, moeten worden versneld; dringt aan op vereenvoudigde toegang tot land- en kustgebieden door middel van samenwerking met de Europese Investeringsbank en lokale overheden als essentiële stappen voor de instandhouding van een </w:t>
            </w:r>
            <w:r w:rsidRPr="009C602E">
              <w:rPr>
                <w:b/>
                <w:bCs/>
                <w:i/>
                <w:iCs/>
              </w:rPr>
              <w:t xml:space="preserve">ethische, </w:t>
            </w:r>
            <w:r w:rsidRPr="009C602E">
              <w:t xml:space="preserve">duurzame en concurrerende aquacultuursector; </w:t>
            </w:r>
            <w:r w:rsidRPr="009C602E">
              <w:rPr>
                <w:b/>
                <w:i/>
              </w:rPr>
              <w:t>beklemtoont dat het gemeenschappelijk visserijbeleid een centrale rol blijft spelen voor het waarborgen van een stabiele levering van visserijproducten aan EU</w:t>
            </w:r>
            <w:r w:rsidR="00A65442">
              <w:rPr>
                <w:b/>
                <w:i/>
              </w:rPr>
              <w:noBreakHyphen/>
            </w:r>
            <w:r w:rsidRPr="009C602E">
              <w:rPr>
                <w:b/>
                <w:i/>
              </w:rPr>
              <w:t>consumenten, en pleit voor een versterkte uitvoering en handhaving van dit beleid om het potentieel ervan op het gebied van de ondersteuning van de voedselzekerheid en het concurrentievermogen ten volle te benutten;</w:t>
            </w:r>
          </w:p>
        </w:tc>
      </w:tr>
    </w:tbl>
    <w:p w14:paraId="0E697EF6"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00385B91" w14:textId="77777777" w:rsidR="00667D66" w:rsidRPr="009C602E" w:rsidRDefault="00667D66" w:rsidP="00667D66">
      <w:r w:rsidRPr="009C602E">
        <w:rPr>
          <w:rStyle w:val="HideTWBExt"/>
        </w:rPr>
        <w:t>&lt;/Amend&gt;</w:t>
      </w:r>
    </w:p>
    <w:p w14:paraId="08DE0FB2"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154</w:t>
      </w:r>
      <w:r w:rsidRPr="009C602E">
        <w:rPr>
          <w:rStyle w:val="HideTWBExt"/>
          <w:b w:val="0"/>
        </w:rPr>
        <w:t>&lt;/NumAm&gt;</w:t>
      </w:r>
    </w:p>
    <w:p w14:paraId="4A0CCC52" w14:textId="77777777" w:rsidR="00667D66" w:rsidRPr="009C602E" w:rsidRDefault="00667D66" w:rsidP="00667D66">
      <w:pPr>
        <w:pStyle w:val="NormalBold"/>
      </w:pPr>
      <w:r w:rsidRPr="009C602E">
        <w:rPr>
          <w:rStyle w:val="HideTWBExt"/>
          <w:b w:val="0"/>
        </w:rPr>
        <w:t>&lt;RepeatBlock-By&gt;&lt;Members&gt;</w:t>
      </w:r>
      <w:r w:rsidRPr="009C602E">
        <w:t>Karin Karlsbro, Emma Wiesner</w:t>
      </w:r>
      <w:r w:rsidRPr="009C602E">
        <w:rPr>
          <w:rStyle w:val="HideTWBExt"/>
          <w:b w:val="0"/>
        </w:rPr>
        <w:t>&lt;/Members&gt;</w:t>
      </w:r>
    </w:p>
    <w:p w14:paraId="68074984" w14:textId="77777777" w:rsidR="00667D66" w:rsidRPr="009C602E" w:rsidRDefault="00667D66" w:rsidP="00667D66">
      <w:pPr>
        <w:pStyle w:val="NormalBold"/>
      </w:pPr>
      <w:r w:rsidRPr="009C602E">
        <w:rPr>
          <w:rStyle w:val="HideTWBExt"/>
          <w:b w:val="0"/>
        </w:rPr>
        <w:t>&lt;/RepeatBlock-By&gt;</w:t>
      </w:r>
    </w:p>
    <w:p w14:paraId="7A9C4416"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57ECF8DA" w14:textId="77777777" w:rsidR="00667D66" w:rsidRPr="009C602E" w:rsidRDefault="00667D66" w:rsidP="00667D66">
      <w:pPr>
        <w:pStyle w:val="NormalBold"/>
      </w:pPr>
      <w:r w:rsidRPr="009C602E">
        <w:rPr>
          <w:rStyle w:val="HideTWBExt"/>
          <w:b w:val="0"/>
        </w:rPr>
        <w:t>&lt;Article&gt;</w:t>
      </w:r>
      <w:r w:rsidRPr="009C602E">
        <w:t>Paragraaf 10</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406AF4B8" w14:textId="77777777" w:rsidTr="0096176A">
        <w:trPr>
          <w:trHeight w:hRule="exact" w:val="240"/>
          <w:jc w:val="center"/>
        </w:trPr>
        <w:tc>
          <w:tcPr>
            <w:tcW w:w="9752" w:type="dxa"/>
            <w:gridSpan w:val="2"/>
            <w:tcBorders>
              <w:top w:val="nil"/>
              <w:left w:val="nil"/>
              <w:bottom w:val="nil"/>
              <w:right w:val="nil"/>
            </w:tcBorders>
          </w:tcPr>
          <w:p w14:paraId="39139C96" w14:textId="77777777" w:rsidR="00667D66" w:rsidRPr="009C602E" w:rsidRDefault="00667D66" w:rsidP="0096176A"/>
        </w:tc>
      </w:tr>
      <w:tr w:rsidR="00667D66" w:rsidRPr="009C602E" w14:paraId="736115D4" w14:textId="77777777" w:rsidTr="0096176A">
        <w:trPr>
          <w:trHeight w:val="240"/>
          <w:jc w:val="center"/>
        </w:trPr>
        <w:tc>
          <w:tcPr>
            <w:tcW w:w="4876" w:type="dxa"/>
            <w:tcBorders>
              <w:top w:val="nil"/>
              <w:left w:val="nil"/>
              <w:bottom w:val="nil"/>
              <w:right w:val="nil"/>
            </w:tcBorders>
          </w:tcPr>
          <w:p w14:paraId="623B0298"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0CDF7390" w14:textId="77777777" w:rsidR="00667D66" w:rsidRPr="009C602E" w:rsidRDefault="00667D66" w:rsidP="0096176A">
            <w:pPr>
              <w:pStyle w:val="AmColumnHeading"/>
            </w:pPr>
            <w:r w:rsidRPr="009C602E">
              <w:t>Amendement</w:t>
            </w:r>
          </w:p>
        </w:tc>
      </w:tr>
      <w:tr w:rsidR="00667D66" w:rsidRPr="009C602E" w14:paraId="4923C8AE" w14:textId="77777777" w:rsidTr="0096176A">
        <w:trPr>
          <w:jc w:val="center"/>
        </w:trPr>
        <w:tc>
          <w:tcPr>
            <w:tcW w:w="4876" w:type="dxa"/>
            <w:tcBorders>
              <w:top w:val="nil"/>
              <w:left w:val="nil"/>
              <w:bottom w:val="nil"/>
              <w:right w:val="nil"/>
            </w:tcBorders>
          </w:tcPr>
          <w:p w14:paraId="6E8F60E5" w14:textId="77777777" w:rsidR="00667D66" w:rsidRPr="009C602E" w:rsidRDefault="00667D66" w:rsidP="0096176A">
            <w:pPr>
              <w:pStyle w:val="Normal6a"/>
            </w:pPr>
            <w:r w:rsidRPr="009C602E">
              <w:t>10.</w:t>
            </w:r>
            <w:r w:rsidRPr="009C602E">
              <w:tab/>
              <w:t xml:space="preserve">benadrukt dat de administratieve lasten moeten worden verminderd </w:t>
            </w:r>
            <w:r w:rsidRPr="009C602E">
              <w:rPr>
                <w:b/>
                <w:bCs/>
                <w:i/>
                <w:iCs/>
              </w:rPr>
              <w:t>en</w:t>
            </w:r>
            <w:r w:rsidRPr="009C602E">
              <w:t xml:space="preserve"> dat de procedures voor projecten die de voedselzekerheid vergroten, moeten worden versneld; dringt aan op vereenvoudigde toegang tot land- en kustgebieden door middel van samenwerking met de Europese Investeringsbank en lokale overheden als essentiële stappen voor de instandhouding van een duurzame en concurrerende aquacultuursector;</w:t>
            </w:r>
          </w:p>
        </w:tc>
        <w:tc>
          <w:tcPr>
            <w:tcW w:w="4876" w:type="dxa"/>
            <w:tcBorders>
              <w:top w:val="nil"/>
              <w:left w:val="nil"/>
              <w:bottom w:val="nil"/>
              <w:right w:val="nil"/>
            </w:tcBorders>
          </w:tcPr>
          <w:p w14:paraId="0D852D33" w14:textId="77777777" w:rsidR="00667D66" w:rsidRPr="009C602E" w:rsidRDefault="00667D66" w:rsidP="0096176A">
            <w:pPr>
              <w:pStyle w:val="Normal6a"/>
            </w:pPr>
            <w:r w:rsidRPr="009C602E">
              <w:t>10.</w:t>
            </w:r>
            <w:r w:rsidRPr="009C602E">
              <w:tab/>
              <w:t>benadrukt dat de administratieve lasten moeten worden verminderd</w:t>
            </w:r>
            <w:r w:rsidRPr="009C602E">
              <w:rPr>
                <w:b/>
                <w:bCs/>
                <w:i/>
                <w:iCs/>
              </w:rPr>
              <w:t>,</w:t>
            </w:r>
            <w:r w:rsidRPr="009C602E">
              <w:t xml:space="preserve"> dat de procedures voor projecten die de voedselzekerheid vergroten, moeten worden versneld</w:t>
            </w:r>
            <w:r w:rsidRPr="009C602E">
              <w:rPr>
                <w:b/>
                <w:bCs/>
                <w:i/>
                <w:iCs/>
              </w:rPr>
              <w:t xml:space="preserve"> en dat een winstgevende sector tot stand moet worden gebracht met versterkte gemeenschappelijke duurzaamheidsnormen om op mondiaal niveau het voortouw te kunnen nemen bij de ontwikkeling van deze normen</w:t>
            </w:r>
            <w:r w:rsidRPr="009C602E">
              <w:t xml:space="preserve">; dringt </w:t>
            </w:r>
            <w:r w:rsidRPr="009C602E">
              <w:rPr>
                <w:b/>
                <w:bCs/>
                <w:i/>
                <w:iCs/>
              </w:rPr>
              <w:t xml:space="preserve">in dit verband </w:t>
            </w:r>
            <w:r w:rsidRPr="009C602E">
              <w:t xml:space="preserve">aan op </w:t>
            </w:r>
            <w:r w:rsidRPr="009C602E">
              <w:rPr>
                <w:b/>
                <w:bCs/>
                <w:i/>
                <w:iCs/>
              </w:rPr>
              <w:t xml:space="preserve">maatregelen zoals </w:t>
            </w:r>
            <w:r w:rsidRPr="009C602E">
              <w:t>vereenvoudigde toegang tot land- en kustgebieden door middel van samenwerking met de Europese Investeringsbank en lokale overheden als essentiële stappen voor de instandhouding van een duurzame en concurrerende aquacultuursector;</w:t>
            </w:r>
          </w:p>
        </w:tc>
      </w:tr>
    </w:tbl>
    <w:p w14:paraId="7CD69C2A"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5031F91C" w14:textId="77777777" w:rsidR="00667D66" w:rsidRPr="009C602E" w:rsidRDefault="00667D66" w:rsidP="00667D66">
      <w:r w:rsidRPr="009C602E">
        <w:rPr>
          <w:rStyle w:val="HideTWBExt"/>
        </w:rPr>
        <w:t>&lt;/Amend&gt;</w:t>
      </w:r>
    </w:p>
    <w:p w14:paraId="408D193D"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155</w:t>
      </w:r>
      <w:r w:rsidRPr="009C602E">
        <w:rPr>
          <w:rStyle w:val="HideTWBExt"/>
          <w:b w:val="0"/>
        </w:rPr>
        <w:t>&lt;/NumAm&gt;</w:t>
      </w:r>
    </w:p>
    <w:p w14:paraId="000E0A3D" w14:textId="77777777" w:rsidR="00667D66" w:rsidRPr="009C602E" w:rsidRDefault="00667D66" w:rsidP="00667D66">
      <w:pPr>
        <w:pStyle w:val="NormalBold"/>
      </w:pPr>
      <w:r w:rsidRPr="009C602E">
        <w:rPr>
          <w:rStyle w:val="HideTWBExt"/>
          <w:b w:val="0"/>
        </w:rPr>
        <w:t>&lt;RepeatBlock-By&gt;&lt;Members&gt;</w:t>
      </w:r>
      <w:r w:rsidRPr="009C602E">
        <w:t>Marco Falcone</w:t>
      </w:r>
      <w:r w:rsidRPr="009C602E">
        <w:rPr>
          <w:rStyle w:val="HideTWBExt"/>
          <w:b w:val="0"/>
        </w:rPr>
        <w:t>&lt;/Members&gt;</w:t>
      </w:r>
    </w:p>
    <w:p w14:paraId="35AB67CE" w14:textId="77777777" w:rsidR="00667D66" w:rsidRPr="009C602E" w:rsidRDefault="00667D66" w:rsidP="00667D66">
      <w:pPr>
        <w:pStyle w:val="NormalBold"/>
      </w:pPr>
      <w:r w:rsidRPr="009C602E">
        <w:rPr>
          <w:rStyle w:val="HideTWBExt"/>
          <w:b w:val="0"/>
        </w:rPr>
        <w:t>&lt;/RepeatBlock-By&gt;</w:t>
      </w:r>
    </w:p>
    <w:p w14:paraId="0BBA12AC"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7C6B0083" w14:textId="77777777" w:rsidR="00667D66" w:rsidRPr="009C602E" w:rsidRDefault="00667D66" w:rsidP="00667D66">
      <w:pPr>
        <w:pStyle w:val="NormalBold"/>
      </w:pPr>
      <w:r w:rsidRPr="009C602E">
        <w:rPr>
          <w:rStyle w:val="HideTWBExt"/>
          <w:b w:val="0"/>
        </w:rPr>
        <w:t>&lt;Article&gt;</w:t>
      </w:r>
      <w:r w:rsidRPr="009C602E">
        <w:t>Paragraaf 10</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79AA400C" w14:textId="77777777" w:rsidTr="0096176A">
        <w:trPr>
          <w:trHeight w:hRule="exact" w:val="240"/>
          <w:jc w:val="center"/>
        </w:trPr>
        <w:tc>
          <w:tcPr>
            <w:tcW w:w="9752" w:type="dxa"/>
            <w:gridSpan w:val="2"/>
            <w:tcBorders>
              <w:top w:val="nil"/>
              <w:left w:val="nil"/>
              <w:bottom w:val="nil"/>
              <w:right w:val="nil"/>
            </w:tcBorders>
          </w:tcPr>
          <w:p w14:paraId="2FFF8BFD" w14:textId="77777777" w:rsidR="00667D66" w:rsidRPr="009C602E" w:rsidRDefault="00667D66" w:rsidP="0096176A"/>
        </w:tc>
      </w:tr>
      <w:tr w:rsidR="00667D66" w:rsidRPr="009C602E" w14:paraId="483101CB" w14:textId="77777777" w:rsidTr="0096176A">
        <w:trPr>
          <w:trHeight w:val="240"/>
          <w:jc w:val="center"/>
        </w:trPr>
        <w:tc>
          <w:tcPr>
            <w:tcW w:w="4876" w:type="dxa"/>
            <w:tcBorders>
              <w:top w:val="nil"/>
              <w:left w:val="nil"/>
              <w:bottom w:val="nil"/>
              <w:right w:val="nil"/>
            </w:tcBorders>
          </w:tcPr>
          <w:p w14:paraId="13681615"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1B23D1B6" w14:textId="77777777" w:rsidR="00667D66" w:rsidRPr="009C602E" w:rsidRDefault="00667D66" w:rsidP="0096176A">
            <w:pPr>
              <w:pStyle w:val="AmColumnHeading"/>
            </w:pPr>
            <w:r w:rsidRPr="009C602E">
              <w:t>Amendement</w:t>
            </w:r>
          </w:p>
        </w:tc>
      </w:tr>
      <w:tr w:rsidR="00667D66" w:rsidRPr="009C602E" w14:paraId="4FC6362C" w14:textId="77777777" w:rsidTr="0096176A">
        <w:trPr>
          <w:jc w:val="center"/>
        </w:trPr>
        <w:tc>
          <w:tcPr>
            <w:tcW w:w="4876" w:type="dxa"/>
            <w:tcBorders>
              <w:top w:val="nil"/>
              <w:left w:val="nil"/>
              <w:bottom w:val="nil"/>
              <w:right w:val="nil"/>
            </w:tcBorders>
          </w:tcPr>
          <w:p w14:paraId="1B1E97F3" w14:textId="77777777" w:rsidR="00667D66" w:rsidRPr="009C602E" w:rsidRDefault="00667D66" w:rsidP="0096176A">
            <w:pPr>
              <w:pStyle w:val="Normal6a"/>
            </w:pPr>
            <w:r w:rsidRPr="009C602E">
              <w:t>10.</w:t>
            </w:r>
            <w:r w:rsidRPr="009C602E">
              <w:tab/>
              <w:t>benadrukt dat de administratieve lasten moeten worden verminderd en dat de procedures voor projecten die de voedselzekerheid vergroten, moeten worden versneld; dringt aan op vereenvoudigde toegang tot land- en kustgebieden door middel van samenwerking met de Europese Investeringsbank en lokale overheden als essentiële stappen voor de instandhouding van een duurzame en concurrerende aquacultuursector;</w:t>
            </w:r>
          </w:p>
        </w:tc>
        <w:tc>
          <w:tcPr>
            <w:tcW w:w="4876" w:type="dxa"/>
            <w:tcBorders>
              <w:top w:val="nil"/>
              <w:left w:val="nil"/>
              <w:bottom w:val="nil"/>
              <w:right w:val="nil"/>
            </w:tcBorders>
          </w:tcPr>
          <w:p w14:paraId="7FB7F886" w14:textId="77777777" w:rsidR="00667D66" w:rsidRPr="009C602E" w:rsidRDefault="00667D66" w:rsidP="0096176A">
            <w:pPr>
              <w:pStyle w:val="Normal6a"/>
            </w:pPr>
            <w:r w:rsidRPr="009C602E">
              <w:t>10.</w:t>
            </w:r>
            <w:r w:rsidRPr="009C602E">
              <w:tab/>
              <w:t xml:space="preserve">benadrukt dat de administratieve lasten moeten worden verminderd en dat de procedures voor projecten die de voedselzekerheid vergroten, moeten worden versneld; dringt aan op vereenvoudigde toegang tot land- en kustgebieden door middel van samenwerking met de Europese Investeringsbank en lokale overheden als essentiële stappen voor de instandhouding van een duurzame en concurrerende aquacultuursector; </w:t>
            </w:r>
            <w:r w:rsidRPr="009C602E">
              <w:rPr>
                <w:b/>
                <w:i/>
              </w:rPr>
              <w:t>dringt daarnaast aan op meer middelen voor het opzetten van proefprojecten om het reële effect van de reeds bestaande kinderkamergebieden in de Middellandse Zee te onderzoeken;</w:t>
            </w:r>
          </w:p>
        </w:tc>
      </w:tr>
    </w:tbl>
    <w:p w14:paraId="02191BD1"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{IT}</w:t>
      </w:r>
      <w:r w:rsidRPr="009C602E">
        <w:t>it</w:t>
      </w:r>
      <w:r w:rsidRPr="009C602E">
        <w:rPr>
          <w:rStyle w:val="HideTWBExt"/>
        </w:rPr>
        <w:t>&lt;/Original&gt;</w:t>
      </w:r>
    </w:p>
    <w:p w14:paraId="184CCEA3" w14:textId="77777777" w:rsidR="00667D66" w:rsidRPr="009C602E" w:rsidRDefault="00667D66" w:rsidP="00667D66">
      <w:r w:rsidRPr="009C602E">
        <w:rPr>
          <w:rStyle w:val="HideTWBExt"/>
        </w:rPr>
        <w:t>&lt;/Amend&gt;</w:t>
      </w:r>
    </w:p>
    <w:p w14:paraId="5081B828"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156</w:t>
      </w:r>
      <w:r w:rsidRPr="009C602E">
        <w:rPr>
          <w:rStyle w:val="HideTWBExt"/>
          <w:b w:val="0"/>
        </w:rPr>
        <w:t>&lt;/NumAm&gt;</w:t>
      </w:r>
    </w:p>
    <w:p w14:paraId="1B82B22C" w14:textId="77777777" w:rsidR="00667D66" w:rsidRPr="009C602E" w:rsidRDefault="00667D66" w:rsidP="00667D66">
      <w:pPr>
        <w:pStyle w:val="NormalBold"/>
      </w:pPr>
      <w:r w:rsidRPr="009C602E">
        <w:rPr>
          <w:rStyle w:val="HideTWBExt"/>
          <w:b w:val="0"/>
        </w:rPr>
        <w:t>&lt;RepeatBlock-By&gt;&lt;Members&gt;</w:t>
      </w:r>
      <w:r w:rsidRPr="009C602E">
        <w:t>Nora Junco García, Diego Solier, Giuseppe Milazzo, Stephen Nikola Bartulica, Piotr Müller</w:t>
      </w:r>
      <w:r w:rsidRPr="009C602E">
        <w:rPr>
          <w:rStyle w:val="HideTWBExt"/>
          <w:b w:val="0"/>
        </w:rPr>
        <w:t>&lt;/Members&gt;</w:t>
      </w:r>
    </w:p>
    <w:p w14:paraId="7FF9FB13" w14:textId="77777777" w:rsidR="00667D66" w:rsidRPr="009C602E" w:rsidRDefault="00667D66" w:rsidP="00667D66">
      <w:pPr>
        <w:pStyle w:val="NormalBold"/>
      </w:pPr>
      <w:r w:rsidRPr="009C602E">
        <w:rPr>
          <w:rStyle w:val="HideTWBExt"/>
          <w:b w:val="0"/>
        </w:rPr>
        <w:t>&lt;/RepeatBlock-By&gt;</w:t>
      </w:r>
    </w:p>
    <w:p w14:paraId="342217D7"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1AF96A66" w14:textId="77777777" w:rsidR="00667D66" w:rsidRPr="009C602E" w:rsidRDefault="00667D66" w:rsidP="00667D66">
      <w:pPr>
        <w:pStyle w:val="NormalBold"/>
      </w:pPr>
      <w:r w:rsidRPr="009C602E">
        <w:rPr>
          <w:rStyle w:val="HideTWBExt"/>
          <w:b w:val="0"/>
        </w:rPr>
        <w:t>&lt;Article&gt;</w:t>
      </w:r>
      <w:r w:rsidRPr="009C602E">
        <w:t>Paragraaf 10</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064DB09A" w14:textId="77777777" w:rsidTr="0096176A">
        <w:trPr>
          <w:trHeight w:hRule="exact" w:val="240"/>
          <w:jc w:val="center"/>
        </w:trPr>
        <w:tc>
          <w:tcPr>
            <w:tcW w:w="9752" w:type="dxa"/>
            <w:gridSpan w:val="2"/>
            <w:tcBorders>
              <w:top w:val="nil"/>
              <w:left w:val="nil"/>
              <w:bottom w:val="nil"/>
              <w:right w:val="nil"/>
            </w:tcBorders>
          </w:tcPr>
          <w:p w14:paraId="6D7395FB" w14:textId="77777777" w:rsidR="00667D66" w:rsidRPr="009C602E" w:rsidRDefault="00667D66" w:rsidP="0096176A"/>
        </w:tc>
      </w:tr>
      <w:tr w:rsidR="00667D66" w:rsidRPr="009C602E" w14:paraId="51751044" w14:textId="77777777" w:rsidTr="0096176A">
        <w:trPr>
          <w:trHeight w:val="240"/>
          <w:jc w:val="center"/>
        </w:trPr>
        <w:tc>
          <w:tcPr>
            <w:tcW w:w="4876" w:type="dxa"/>
            <w:tcBorders>
              <w:top w:val="nil"/>
              <w:left w:val="nil"/>
              <w:bottom w:val="nil"/>
              <w:right w:val="nil"/>
            </w:tcBorders>
          </w:tcPr>
          <w:p w14:paraId="6D7CC581"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66B1E397" w14:textId="77777777" w:rsidR="00667D66" w:rsidRPr="009C602E" w:rsidRDefault="00667D66" w:rsidP="0096176A">
            <w:pPr>
              <w:pStyle w:val="AmColumnHeading"/>
            </w:pPr>
            <w:r w:rsidRPr="009C602E">
              <w:t>Amendement</w:t>
            </w:r>
          </w:p>
        </w:tc>
      </w:tr>
      <w:tr w:rsidR="00667D66" w:rsidRPr="009C602E" w14:paraId="199ED6CF" w14:textId="77777777" w:rsidTr="0096176A">
        <w:trPr>
          <w:jc w:val="center"/>
        </w:trPr>
        <w:tc>
          <w:tcPr>
            <w:tcW w:w="4876" w:type="dxa"/>
            <w:tcBorders>
              <w:top w:val="nil"/>
              <w:left w:val="nil"/>
              <w:bottom w:val="nil"/>
              <w:right w:val="nil"/>
            </w:tcBorders>
          </w:tcPr>
          <w:p w14:paraId="12FDD693" w14:textId="77777777" w:rsidR="00667D66" w:rsidRPr="009C602E" w:rsidRDefault="00667D66" w:rsidP="0096176A">
            <w:pPr>
              <w:pStyle w:val="Normal6a"/>
            </w:pPr>
            <w:r w:rsidRPr="009C602E">
              <w:t>10.</w:t>
            </w:r>
            <w:r w:rsidRPr="009C602E">
              <w:tab/>
            </w:r>
            <w:r w:rsidRPr="009C602E">
              <w:rPr>
                <w:b/>
                <w:bCs/>
                <w:i/>
                <w:iCs/>
              </w:rPr>
              <w:t>benadrukt dat</w:t>
            </w:r>
            <w:r w:rsidRPr="009C602E">
              <w:t xml:space="preserve"> de administratieve lasten </w:t>
            </w:r>
            <w:r w:rsidRPr="009C602E">
              <w:rPr>
                <w:b/>
                <w:bCs/>
                <w:i/>
                <w:iCs/>
              </w:rPr>
              <w:t>moeten worden verminderd</w:t>
            </w:r>
            <w:r w:rsidRPr="009C602E">
              <w:t xml:space="preserve"> en </w:t>
            </w:r>
            <w:r w:rsidRPr="009C602E">
              <w:rPr>
                <w:b/>
                <w:bCs/>
                <w:i/>
                <w:iCs/>
              </w:rPr>
              <w:t>dat</w:t>
            </w:r>
            <w:r w:rsidRPr="009C602E">
              <w:t xml:space="preserve"> de procedures voor projecten die de voedselzekerheid vergroten, </w:t>
            </w:r>
            <w:r w:rsidRPr="009C602E">
              <w:rPr>
                <w:b/>
                <w:bCs/>
                <w:i/>
                <w:iCs/>
              </w:rPr>
              <w:t>moeten worden versneld</w:t>
            </w:r>
            <w:r w:rsidRPr="009C602E">
              <w:t>; dringt aan op vereenvoudigde toegang tot land- en kustgebieden door middel van samenwerking met de Europese Investeringsbank en lokale overheden als essentiële stappen voor de instandhouding van een duurzame en concurrerende aquacultuursector;</w:t>
            </w:r>
          </w:p>
        </w:tc>
        <w:tc>
          <w:tcPr>
            <w:tcW w:w="4876" w:type="dxa"/>
            <w:tcBorders>
              <w:top w:val="nil"/>
              <w:left w:val="nil"/>
              <w:bottom w:val="nil"/>
              <w:right w:val="nil"/>
            </w:tcBorders>
          </w:tcPr>
          <w:p w14:paraId="2F1D7F06" w14:textId="77777777" w:rsidR="00667D66" w:rsidRPr="009C602E" w:rsidRDefault="00667D66" w:rsidP="0096176A">
            <w:pPr>
              <w:pStyle w:val="Normal6a"/>
            </w:pPr>
            <w:r w:rsidRPr="009C602E">
              <w:t>10.</w:t>
            </w:r>
            <w:r w:rsidRPr="009C602E">
              <w:tab/>
            </w:r>
            <w:r w:rsidRPr="009C602E">
              <w:rPr>
                <w:b/>
                <w:bCs/>
                <w:i/>
                <w:iCs/>
              </w:rPr>
              <w:t>wijst erop dat de GVB-evaluatie alleen betrekking zal hebben op de GVB-basisverordening van 2013, en verzoekt de Europese Commissie derhalve om</w:t>
            </w:r>
            <w:r w:rsidRPr="009C602E">
              <w:t xml:space="preserve"> de administratieve lasten </w:t>
            </w:r>
            <w:r w:rsidRPr="009C602E">
              <w:rPr>
                <w:b/>
                <w:bCs/>
                <w:i/>
                <w:iCs/>
              </w:rPr>
              <w:t>dringend te verminderen aan de hand van een omnibusvoorstel</w:t>
            </w:r>
            <w:r w:rsidRPr="009C602E">
              <w:t xml:space="preserve"> en de procedures voor projecten die de voedselzekerheid vergroten, </w:t>
            </w:r>
            <w:r w:rsidRPr="009C602E">
              <w:rPr>
                <w:b/>
                <w:bCs/>
                <w:i/>
                <w:iCs/>
              </w:rPr>
              <w:t>te versnellen</w:t>
            </w:r>
            <w:r w:rsidRPr="009C602E">
              <w:t>; dringt aan op vereenvoudigde toegang tot land- en kustgebieden door middel van samenwerking met de Europese Investeringsbank en lokale overheden als essentiële stappen voor de instandhouding van een duurzame en concurrerende aquacultuursector;</w:t>
            </w:r>
          </w:p>
        </w:tc>
      </w:tr>
    </w:tbl>
    <w:p w14:paraId="7DA37D91"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041510A0" w14:textId="77777777" w:rsidR="00667D66" w:rsidRPr="009C602E" w:rsidRDefault="00667D66" w:rsidP="00667D66">
      <w:r w:rsidRPr="009C602E">
        <w:rPr>
          <w:rStyle w:val="HideTWBExt"/>
        </w:rPr>
        <w:t>&lt;/Amend&gt;</w:t>
      </w:r>
    </w:p>
    <w:p w14:paraId="6DB4FA0F"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157</w:t>
      </w:r>
      <w:r w:rsidRPr="009C602E">
        <w:rPr>
          <w:rStyle w:val="HideTWBExt"/>
          <w:b w:val="0"/>
        </w:rPr>
        <w:t>&lt;/NumAm&gt;</w:t>
      </w:r>
    </w:p>
    <w:p w14:paraId="52EA0750" w14:textId="77777777" w:rsidR="00667D66" w:rsidRPr="009C602E" w:rsidRDefault="00667D66" w:rsidP="00667D66">
      <w:pPr>
        <w:pStyle w:val="NormalBold"/>
      </w:pPr>
      <w:r w:rsidRPr="009C602E">
        <w:rPr>
          <w:rStyle w:val="HideTWBExt"/>
          <w:b w:val="0"/>
        </w:rPr>
        <w:t>&lt;RepeatBlock-By&gt;&lt;Members&gt;</w:t>
      </w:r>
      <w:r w:rsidRPr="009C602E">
        <w:t>Siegbert Frank Droese</w:t>
      </w:r>
      <w:r w:rsidRPr="009C602E">
        <w:rPr>
          <w:rStyle w:val="HideTWBExt"/>
          <w:b w:val="0"/>
        </w:rPr>
        <w:t>&lt;/Members&gt;</w:t>
      </w:r>
    </w:p>
    <w:p w14:paraId="77275742" w14:textId="77777777" w:rsidR="00667D66" w:rsidRPr="009C602E" w:rsidRDefault="00667D66" w:rsidP="00667D66">
      <w:pPr>
        <w:pStyle w:val="NormalBold"/>
      </w:pPr>
      <w:r w:rsidRPr="009C602E">
        <w:rPr>
          <w:rStyle w:val="HideTWBExt"/>
          <w:b w:val="0"/>
        </w:rPr>
        <w:t>&lt;/RepeatBlock-By&gt;</w:t>
      </w:r>
    </w:p>
    <w:p w14:paraId="3B4B7EF4"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5A5239C5" w14:textId="77777777" w:rsidR="00667D66" w:rsidRPr="009C602E" w:rsidRDefault="00667D66" w:rsidP="00667D66">
      <w:pPr>
        <w:pStyle w:val="NormalBold"/>
      </w:pPr>
      <w:r w:rsidRPr="009C602E">
        <w:rPr>
          <w:rStyle w:val="HideTWBExt"/>
          <w:b w:val="0"/>
        </w:rPr>
        <w:t>&lt;Article&gt;</w:t>
      </w:r>
      <w:r w:rsidRPr="009C602E">
        <w:t>Paragraaf 10</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6B07B6E3" w14:textId="77777777" w:rsidTr="0096176A">
        <w:trPr>
          <w:trHeight w:hRule="exact" w:val="240"/>
          <w:jc w:val="center"/>
        </w:trPr>
        <w:tc>
          <w:tcPr>
            <w:tcW w:w="9752" w:type="dxa"/>
            <w:gridSpan w:val="2"/>
            <w:tcBorders>
              <w:top w:val="nil"/>
              <w:left w:val="nil"/>
              <w:bottom w:val="nil"/>
              <w:right w:val="nil"/>
            </w:tcBorders>
          </w:tcPr>
          <w:p w14:paraId="1F7F2052" w14:textId="77777777" w:rsidR="00667D66" w:rsidRPr="009C602E" w:rsidRDefault="00667D66" w:rsidP="0096176A"/>
        </w:tc>
      </w:tr>
      <w:tr w:rsidR="00667D66" w:rsidRPr="009C602E" w14:paraId="172F9347" w14:textId="77777777" w:rsidTr="0096176A">
        <w:trPr>
          <w:trHeight w:val="240"/>
          <w:jc w:val="center"/>
        </w:trPr>
        <w:tc>
          <w:tcPr>
            <w:tcW w:w="4876" w:type="dxa"/>
            <w:tcBorders>
              <w:top w:val="nil"/>
              <w:left w:val="nil"/>
              <w:bottom w:val="nil"/>
              <w:right w:val="nil"/>
            </w:tcBorders>
          </w:tcPr>
          <w:p w14:paraId="22001F26"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79B7B1DE" w14:textId="77777777" w:rsidR="00667D66" w:rsidRPr="009C602E" w:rsidRDefault="00667D66" w:rsidP="0096176A">
            <w:pPr>
              <w:pStyle w:val="AmColumnHeading"/>
            </w:pPr>
            <w:r w:rsidRPr="009C602E">
              <w:t>Amendement</w:t>
            </w:r>
          </w:p>
        </w:tc>
      </w:tr>
      <w:tr w:rsidR="00667D66" w:rsidRPr="009C602E" w14:paraId="7DF22C7D" w14:textId="77777777" w:rsidTr="0096176A">
        <w:trPr>
          <w:jc w:val="center"/>
        </w:trPr>
        <w:tc>
          <w:tcPr>
            <w:tcW w:w="4876" w:type="dxa"/>
            <w:tcBorders>
              <w:top w:val="nil"/>
              <w:left w:val="nil"/>
              <w:bottom w:val="nil"/>
              <w:right w:val="nil"/>
            </w:tcBorders>
          </w:tcPr>
          <w:p w14:paraId="1731C790" w14:textId="77777777" w:rsidR="00667D66" w:rsidRPr="009C602E" w:rsidRDefault="00667D66" w:rsidP="0096176A">
            <w:pPr>
              <w:pStyle w:val="Normal6a"/>
            </w:pPr>
            <w:r w:rsidRPr="009C602E">
              <w:t>10.</w:t>
            </w:r>
            <w:r w:rsidRPr="009C602E">
              <w:tab/>
              <w:t>benadrukt dat de administratieve lasten moeten worden verminderd en dat de procedures voor projecten die de voedselzekerheid vergroten, moeten worden versneld; dringt aan op vereenvoudigde toegang tot land- en kustgebieden door middel van samenwerking met de Europese Investeringsbank en lokale overheden als essentiële stappen voor de instandhouding van een duurzame en concurrerende aquacultuursector;</w:t>
            </w:r>
          </w:p>
        </w:tc>
        <w:tc>
          <w:tcPr>
            <w:tcW w:w="4876" w:type="dxa"/>
            <w:tcBorders>
              <w:top w:val="nil"/>
              <w:left w:val="nil"/>
              <w:bottom w:val="nil"/>
              <w:right w:val="nil"/>
            </w:tcBorders>
          </w:tcPr>
          <w:p w14:paraId="6BC19EB3" w14:textId="77777777" w:rsidR="00667D66" w:rsidRPr="009C602E" w:rsidRDefault="00667D66" w:rsidP="0096176A">
            <w:pPr>
              <w:pStyle w:val="Normal6a"/>
            </w:pPr>
            <w:r w:rsidRPr="009C602E">
              <w:t>10.</w:t>
            </w:r>
            <w:r w:rsidRPr="009C602E">
              <w:tab/>
              <w:t xml:space="preserve">benadrukt dat de administratieve lasten </w:t>
            </w:r>
            <w:r w:rsidRPr="009C602E">
              <w:rPr>
                <w:b/>
                <w:bCs/>
                <w:i/>
                <w:iCs/>
              </w:rPr>
              <w:t xml:space="preserve">drastisch </w:t>
            </w:r>
            <w:r w:rsidRPr="009C602E">
              <w:t>moeten worden verminderd en dat de procedures voor projecten die de voedselzekerheid vergroten, moeten worden versneld</w:t>
            </w:r>
            <w:r w:rsidRPr="009C602E">
              <w:rPr>
                <w:b/>
                <w:bCs/>
                <w:i/>
                <w:iCs/>
              </w:rPr>
              <w:t>;</w:t>
            </w:r>
            <w:r w:rsidRPr="009C602E">
              <w:rPr>
                <w:b/>
                <w:i/>
              </w:rPr>
              <w:t xml:space="preserve"> </w:t>
            </w:r>
            <w:r w:rsidRPr="009C602E">
              <w:rPr>
                <w:b/>
                <w:bCs/>
                <w:i/>
                <w:iCs/>
              </w:rPr>
              <w:t>erkent dat buitensporige EU-regelgeving het concurrentievermogen van kleinschalige visserijen en lokale producenten heeft verzwakt</w:t>
            </w:r>
            <w:r w:rsidRPr="009C602E">
              <w:t>; dringt aan op vereenvoudigde toegang tot land- en kustgebieden door middel van samenwerking met de Europese Investeringsbank en lokale overheden als essentiële stappen voor de instandhouding van een duurzame en concurrerende aquacultuursector;</w:t>
            </w:r>
          </w:p>
        </w:tc>
      </w:tr>
    </w:tbl>
    <w:p w14:paraId="4EA1B42A"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2C8999BC" w14:textId="77777777" w:rsidR="00667D66" w:rsidRPr="009C602E" w:rsidRDefault="00667D66" w:rsidP="00667D66">
      <w:r w:rsidRPr="009C602E">
        <w:rPr>
          <w:rStyle w:val="HideTWBExt"/>
        </w:rPr>
        <w:t>&lt;/Amend&gt;</w:t>
      </w:r>
    </w:p>
    <w:p w14:paraId="19742328"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158</w:t>
      </w:r>
      <w:r w:rsidRPr="009C602E">
        <w:rPr>
          <w:rStyle w:val="HideTWBExt"/>
          <w:b w:val="0"/>
        </w:rPr>
        <w:t>&lt;/NumAm&gt;</w:t>
      </w:r>
    </w:p>
    <w:p w14:paraId="17756BC8" w14:textId="77777777" w:rsidR="00667D66" w:rsidRPr="009C602E" w:rsidRDefault="00667D66" w:rsidP="00667D66">
      <w:pPr>
        <w:pStyle w:val="NormalBold"/>
      </w:pPr>
      <w:r w:rsidRPr="009C602E">
        <w:rPr>
          <w:rStyle w:val="HideTWBExt"/>
          <w:b w:val="0"/>
        </w:rPr>
        <w:t>&lt;RepeatBlock-By&gt;&lt;Members&gt;</w:t>
      </w:r>
      <w:r w:rsidRPr="009C602E">
        <w:t>Mélissa Camara</w:t>
      </w:r>
      <w:r w:rsidRPr="009C602E">
        <w:rPr>
          <w:rStyle w:val="HideTWBExt"/>
          <w:b w:val="0"/>
        </w:rPr>
        <w:t>&lt;/Members&gt;</w:t>
      </w:r>
    </w:p>
    <w:p w14:paraId="0EB49E9E" w14:textId="77777777" w:rsidR="00667D66" w:rsidRPr="009C602E" w:rsidRDefault="00667D66" w:rsidP="00667D66">
      <w:r w:rsidRPr="009C602E">
        <w:rPr>
          <w:rStyle w:val="HideTWBExt"/>
        </w:rPr>
        <w:t>&lt;AuNomDe&gt;</w:t>
      </w:r>
      <w:r w:rsidRPr="009C602E">
        <w:rPr>
          <w:rStyle w:val="HideTWBInt"/>
        </w:rPr>
        <w:t>{Verts/ALE}</w:t>
      </w:r>
      <w:r w:rsidRPr="009C602E">
        <w:t>namens de Verts/ALE‑Fractie</w:t>
      </w:r>
      <w:r w:rsidRPr="009C602E">
        <w:rPr>
          <w:rStyle w:val="HideTWBExt"/>
        </w:rPr>
        <w:t>&lt;/AuNomDe&gt;</w:t>
      </w:r>
    </w:p>
    <w:p w14:paraId="4235C766" w14:textId="77777777" w:rsidR="00667D66" w:rsidRPr="009C602E" w:rsidRDefault="00667D66" w:rsidP="00667D66">
      <w:pPr>
        <w:pStyle w:val="NormalBold"/>
      </w:pPr>
      <w:r w:rsidRPr="009C602E">
        <w:rPr>
          <w:rStyle w:val="HideTWBExt"/>
          <w:b w:val="0"/>
        </w:rPr>
        <w:t>&lt;/RepeatBlock-By&gt;</w:t>
      </w:r>
    </w:p>
    <w:p w14:paraId="242F7025"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4AEDF7FC" w14:textId="77777777" w:rsidR="00667D66" w:rsidRPr="009C602E" w:rsidRDefault="00667D66" w:rsidP="00667D66">
      <w:pPr>
        <w:pStyle w:val="NormalBold"/>
      </w:pPr>
      <w:r w:rsidRPr="009C602E">
        <w:rPr>
          <w:rStyle w:val="HideTWBExt"/>
          <w:b w:val="0"/>
        </w:rPr>
        <w:t>&lt;Article&gt;</w:t>
      </w:r>
      <w:r w:rsidRPr="009C602E">
        <w:t>Paragraaf 10</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4BA5AF28" w14:textId="77777777" w:rsidTr="0096176A">
        <w:trPr>
          <w:trHeight w:hRule="exact" w:val="240"/>
          <w:jc w:val="center"/>
        </w:trPr>
        <w:tc>
          <w:tcPr>
            <w:tcW w:w="9752" w:type="dxa"/>
            <w:gridSpan w:val="2"/>
            <w:tcBorders>
              <w:top w:val="nil"/>
              <w:left w:val="nil"/>
              <w:bottom w:val="nil"/>
              <w:right w:val="nil"/>
            </w:tcBorders>
          </w:tcPr>
          <w:p w14:paraId="264F4F65" w14:textId="77777777" w:rsidR="00667D66" w:rsidRPr="009C602E" w:rsidRDefault="00667D66" w:rsidP="0096176A"/>
        </w:tc>
      </w:tr>
      <w:tr w:rsidR="00667D66" w:rsidRPr="009C602E" w14:paraId="3E26583E" w14:textId="77777777" w:rsidTr="0096176A">
        <w:trPr>
          <w:trHeight w:val="240"/>
          <w:jc w:val="center"/>
        </w:trPr>
        <w:tc>
          <w:tcPr>
            <w:tcW w:w="4876" w:type="dxa"/>
            <w:tcBorders>
              <w:top w:val="nil"/>
              <w:left w:val="nil"/>
              <w:bottom w:val="nil"/>
              <w:right w:val="nil"/>
            </w:tcBorders>
          </w:tcPr>
          <w:p w14:paraId="2E3D66BA" w14:textId="77777777" w:rsidR="00667D66" w:rsidRPr="009C602E" w:rsidRDefault="00667D66" w:rsidP="00A65442">
            <w:pPr>
              <w:pStyle w:val="AmColumnHeading"/>
              <w:keepNext/>
            </w:pPr>
            <w:r w:rsidRPr="009C602E">
              <w:t>Ontwerpresolutie</w:t>
            </w:r>
          </w:p>
        </w:tc>
        <w:tc>
          <w:tcPr>
            <w:tcW w:w="4876" w:type="dxa"/>
            <w:tcBorders>
              <w:top w:val="nil"/>
              <w:left w:val="nil"/>
              <w:bottom w:val="nil"/>
              <w:right w:val="nil"/>
            </w:tcBorders>
          </w:tcPr>
          <w:p w14:paraId="049AB535" w14:textId="77777777" w:rsidR="00667D66" w:rsidRPr="009C602E" w:rsidRDefault="00667D66" w:rsidP="0096176A">
            <w:pPr>
              <w:pStyle w:val="AmColumnHeading"/>
            </w:pPr>
            <w:r w:rsidRPr="009C602E">
              <w:t>Amendement</w:t>
            </w:r>
          </w:p>
        </w:tc>
      </w:tr>
      <w:tr w:rsidR="00667D66" w:rsidRPr="009C602E" w14:paraId="57DFEBC1" w14:textId="77777777" w:rsidTr="0096176A">
        <w:trPr>
          <w:jc w:val="center"/>
        </w:trPr>
        <w:tc>
          <w:tcPr>
            <w:tcW w:w="4876" w:type="dxa"/>
            <w:tcBorders>
              <w:top w:val="nil"/>
              <w:left w:val="nil"/>
              <w:bottom w:val="nil"/>
              <w:right w:val="nil"/>
            </w:tcBorders>
          </w:tcPr>
          <w:p w14:paraId="60141FE2" w14:textId="77777777" w:rsidR="00667D66" w:rsidRPr="009C602E" w:rsidRDefault="00667D66" w:rsidP="0096176A">
            <w:pPr>
              <w:pStyle w:val="Normal6a"/>
            </w:pPr>
            <w:r w:rsidRPr="009C602E">
              <w:t>10.</w:t>
            </w:r>
            <w:r w:rsidRPr="009C602E">
              <w:tab/>
              <w:t xml:space="preserve">benadrukt dat </w:t>
            </w:r>
            <w:r w:rsidRPr="009C602E">
              <w:rPr>
                <w:b/>
                <w:bCs/>
                <w:i/>
                <w:iCs/>
              </w:rPr>
              <w:t>de administratieve lasten moeten worden verminderd en dat de</w:t>
            </w:r>
            <w:r w:rsidRPr="009C602E">
              <w:t xml:space="preserve"> procedures voor projecten die de voedselzekerheid vergroten</w:t>
            </w:r>
            <w:r w:rsidRPr="009C602E">
              <w:rPr>
                <w:b/>
                <w:bCs/>
                <w:i/>
                <w:iCs/>
              </w:rPr>
              <w:t>, moeten worden versneld</w:t>
            </w:r>
            <w:r w:rsidRPr="009C602E">
              <w:t xml:space="preserve">; dringt aan op </w:t>
            </w:r>
            <w:r w:rsidRPr="009C602E">
              <w:rPr>
                <w:b/>
                <w:bCs/>
                <w:i/>
                <w:iCs/>
              </w:rPr>
              <w:t>vereenvoudigde</w:t>
            </w:r>
            <w:r w:rsidRPr="009C602E">
              <w:t xml:space="preserve"> toegang tot land- en kustgebieden </w:t>
            </w:r>
            <w:r w:rsidRPr="009C602E">
              <w:rPr>
                <w:b/>
                <w:bCs/>
                <w:i/>
                <w:iCs/>
              </w:rPr>
              <w:t>door middel van</w:t>
            </w:r>
            <w:r w:rsidRPr="009C602E">
              <w:t xml:space="preserve"> samenwerking met de Europese Investeringsbank </w:t>
            </w:r>
            <w:r w:rsidRPr="009C602E">
              <w:rPr>
                <w:b/>
                <w:bCs/>
                <w:i/>
                <w:iCs/>
              </w:rPr>
              <w:t>en</w:t>
            </w:r>
            <w:r w:rsidRPr="009C602E">
              <w:t xml:space="preserve"> lokale overheden als </w:t>
            </w:r>
            <w:r w:rsidRPr="009C602E">
              <w:rPr>
                <w:b/>
                <w:bCs/>
                <w:i/>
                <w:iCs/>
              </w:rPr>
              <w:t>essentiële stappen voor de instandhouding van een duurzame en concurrerende</w:t>
            </w:r>
            <w:r w:rsidRPr="009C602E">
              <w:t xml:space="preserve"> aquacultuursector;</w:t>
            </w:r>
          </w:p>
        </w:tc>
        <w:tc>
          <w:tcPr>
            <w:tcW w:w="4876" w:type="dxa"/>
            <w:tcBorders>
              <w:top w:val="nil"/>
              <w:left w:val="nil"/>
              <w:bottom w:val="nil"/>
              <w:right w:val="nil"/>
            </w:tcBorders>
          </w:tcPr>
          <w:p w14:paraId="7F180760" w14:textId="77777777" w:rsidR="00667D66" w:rsidRPr="009C602E" w:rsidRDefault="00667D66" w:rsidP="0096176A">
            <w:pPr>
              <w:pStyle w:val="Normal6a"/>
            </w:pPr>
            <w:r w:rsidRPr="009C602E">
              <w:t>10.</w:t>
            </w:r>
            <w:r w:rsidRPr="009C602E">
              <w:tab/>
              <w:t xml:space="preserve">benadrukt dat </w:t>
            </w:r>
            <w:r w:rsidRPr="009C602E">
              <w:rPr>
                <w:b/>
                <w:bCs/>
                <w:i/>
                <w:iCs/>
              </w:rPr>
              <w:t>het belangrijk is dat ervoor wordt gezorgd dat</w:t>
            </w:r>
            <w:r w:rsidRPr="009C602E">
              <w:t xml:space="preserve"> procedures voor projecten die de voedselzekerheid vergroten</w:t>
            </w:r>
            <w:r w:rsidRPr="009C602E">
              <w:rPr>
                <w:b/>
                <w:bCs/>
                <w:i/>
                <w:iCs/>
              </w:rPr>
              <w:t xml:space="preserve"> efficiënt, transparant en door duurzaamheid gestuurd zijn, en geen afbreuk doen aan milieu- of sociale bescherming</w:t>
            </w:r>
            <w:r w:rsidRPr="009C602E">
              <w:t xml:space="preserve">; dringt aan op </w:t>
            </w:r>
            <w:r w:rsidRPr="009C602E">
              <w:rPr>
                <w:b/>
                <w:bCs/>
                <w:i/>
                <w:iCs/>
              </w:rPr>
              <w:t xml:space="preserve">eerlijke </w:t>
            </w:r>
            <w:r w:rsidRPr="009C602E">
              <w:t>toegang tot land- en kustgebieden</w:t>
            </w:r>
            <w:r w:rsidRPr="009C602E">
              <w:rPr>
                <w:b/>
                <w:bCs/>
                <w:i/>
                <w:iCs/>
              </w:rPr>
              <w:t>, ontwikkeld in nauwe</w:t>
            </w:r>
            <w:r w:rsidRPr="009C602E">
              <w:t xml:space="preserve"> samenwerking met de Europese Investeringsbank</w:t>
            </w:r>
            <w:r w:rsidRPr="009C602E">
              <w:rPr>
                <w:b/>
                <w:bCs/>
                <w:i/>
                <w:iCs/>
              </w:rPr>
              <w:t>,</w:t>
            </w:r>
            <w:r w:rsidRPr="009C602E">
              <w:t xml:space="preserve"> lokale </w:t>
            </w:r>
            <w:r w:rsidRPr="009C602E">
              <w:rPr>
                <w:b/>
                <w:bCs/>
                <w:i/>
                <w:iCs/>
              </w:rPr>
              <w:t xml:space="preserve">gemeenschappen en </w:t>
            </w:r>
            <w:r w:rsidRPr="009C602E">
              <w:t>overheden</w:t>
            </w:r>
            <w:r w:rsidRPr="009C602E">
              <w:rPr>
                <w:b/>
                <w:bCs/>
                <w:i/>
                <w:iCs/>
              </w:rPr>
              <w:t>,</w:t>
            </w:r>
            <w:r w:rsidRPr="009C602E">
              <w:t xml:space="preserve"> als </w:t>
            </w:r>
            <w:r w:rsidRPr="009C602E">
              <w:rPr>
                <w:b/>
                <w:bCs/>
                <w:i/>
                <w:iCs/>
              </w:rPr>
              <w:t>hoeksteen van een veerkrachtige en klimaatvriendelijke</w:t>
            </w:r>
            <w:r w:rsidRPr="009C602E">
              <w:t xml:space="preserve"> aquacultuursector;</w:t>
            </w:r>
          </w:p>
        </w:tc>
      </w:tr>
    </w:tbl>
    <w:p w14:paraId="44642AF2"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51D06BF7" w14:textId="77777777" w:rsidR="00667D66" w:rsidRPr="009C602E" w:rsidRDefault="00667D66" w:rsidP="00667D66">
      <w:r w:rsidRPr="009C602E">
        <w:rPr>
          <w:rStyle w:val="HideTWBExt"/>
        </w:rPr>
        <w:t>&lt;/Amend&gt;</w:t>
      </w:r>
    </w:p>
    <w:p w14:paraId="002904C5"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159</w:t>
      </w:r>
      <w:r w:rsidRPr="009C602E">
        <w:rPr>
          <w:rStyle w:val="HideTWBExt"/>
          <w:b w:val="0"/>
        </w:rPr>
        <w:t>&lt;/NumAm&gt;</w:t>
      </w:r>
    </w:p>
    <w:p w14:paraId="40A8B030" w14:textId="77777777" w:rsidR="00667D66" w:rsidRPr="009C602E" w:rsidRDefault="00667D66" w:rsidP="00667D66">
      <w:pPr>
        <w:pStyle w:val="NormalBold"/>
      </w:pPr>
      <w:r w:rsidRPr="009C602E">
        <w:rPr>
          <w:rStyle w:val="HideTWBExt"/>
          <w:b w:val="0"/>
        </w:rPr>
        <w:t>&lt;RepeatBlock-By&gt;&lt;Members&gt;</w:t>
      </w:r>
      <w:r w:rsidRPr="009C602E">
        <w:t>France Jamet, António Tânger Corrêa, Ton Diepeveen</w:t>
      </w:r>
      <w:r w:rsidRPr="009C602E">
        <w:rPr>
          <w:rStyle w:val="HideTWBExt"/>
          <w:b w:val="0"/>
        </w:rPr>
        <w:t>&lt;/Members&gt;</w:t>
      </w:r>
    </w:p>
    <w:p w14:paraId="227C0B3D" w14:textId="77777777" w:rsidR="00667D66" w:rsidRPr="009C602E" w:rsidRDefault="00667D66" w:rsidP="00667D66">
      <w:pPr>
        <w:pStyle w:val="NormalBold"/>
      </w:pPr>
      <w:r w:rsidRPr="009C602E">
        <w:rPr>
          <w:rStyle w:val="HideTWBExt"/>
          <w:b w:val="0"/>
        </w:rPr>
        <w:t>&lt;/RepeatBlock-By&gt;</w:t>
      </w:r>
    </w:p>
    <w:p w14:paraId="0BC7F74F"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11674481" w14:textId="77777777" w:rsidR="00667D66" w:rsidRPr="009C602E" w:rsidRDefault="00667D66" w:rsidP="00667D66">
      <w:pPr>
        <w:pStyle w:val="NormalBold"/>
      </w:pPr>
      <w:r w:rsidRPr="009C602E">
        <w:rPr>
          <w:rStyle w:val="HideTWBExt"/>
          <w:b w:val="0"/>
        </w:rPr>
        <w:t>&lt;Article&gt;</w:t>
      </w:r>
      <w:r w:rsidRPr="009C602E">
        <w:t>Paragraaf 10</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5B155D30" w14:textId="77777777" w:rsidTr="0096176A">
        <w:trPr>
          <w:trHeight w:hRule="exact" w:val="240"/>
          <w:jc w:val="center"/>
        </w:trPr>
        <w:tc>
          <w:tcPr>
            <w:tcW w:w="9752" w:type="dxa"/>
            <w:gridSpan w:val="2"/>
            <w:tcBorders>
              <w:top w:val="nil"/>
              <w:left w:val="nil"/>
              <w:bottom w:val="nil"/>
              <w:right w:val="nil"/>
            </w:tcBorders>
          </w:tcPr>
          <w:p w14:paraId="41BBC22F" w14:textId="77777777" w:rsidR="00667D66" w:rsidRPr="009C602E" w:rsidRDefault="00667D66" w:rsidP="0096176A"/>
        </w:tc>
      </w:tr>
      <w:tr w:rsidR="00667D66" w:rsidRPr="009C602E" w14:paraId="36C1B182" w14:textId="77777777" w:rsidTr="0096176A">
        <w:trPr>
          <w:trHeight w:val="240"/>
          <w:jc w:val="center"/>
        </w:trPr>
        <w:tc>
          <w:tcPr>
            <w:tcW w:w="4876" w:type="dxa"/>
            <w:tcBorders>
              <w:top w:val="nil"/>
              <w:left w:val="nil"/>
              <w:bottom w:val="nil"/>
              <w:right w:val="nil"/>
            </w:tcBorders>
          </w:tcPr>
          <w:p w14:paraId="5DA4EBA7"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1AF1511E" w14:textId="77777777" w:rsidR="00667D66" w:rsidRPr="009C602E" w:rsidRDefault="00667D66" w:rsidP="0096176A">
            <w:pPr>
              <w:pStyle w:val="AmColumnHeading"/>
            </w:pPr>
            <w:r w:rsidRPr="009C602E">
              <w:t>Amendement</w:t>
            </w:r>
          </w:p>
        </w:tc>
      </w:tr>
      <w:tr w:rsidR="00667D66" w:rsidRPr="009C602E" w14:paraId="26BC298C" w14:textId="77777777" w:rsidTr="0096176A">
        <w:trPr>
          <w:jc w:val="center"/>
        </w:trPr>
        <w:tc>
          <w:tcPr>
            <w:tcW w:w="4876" w:type="dxa"/>
            <w:tcBorders>
              <w:top w:val="nil"/>
              <w:left w:val="nil"/>
              <w:bottom w:val="nil"/>
              <w:right w:val="nil"/>
            </w:tcBorders>
          </w:tcPr>
          <w:p w14:paraId="3FC39840" w14:textId="77777777" w:rsidR="00667D66" w:rsidRPr="009C602E" w:rsidRDefault="00667D66" w:rsidP="0096176A">
            <w:pPr>
              <w:pStyle w:val="Normal6a"/>
            </w:pPr>
            <w:r w:rsidRPr="009C602E">
              <w:t>10.</w:t>
            </w:r>
            <w:r w:rsidRPr="009C602E">
              <w:tab/>
              <w:t>benadrukt dat de administratieve lasten moeten worden verminderd en dat de procedures voor projecten die de voedselzekerheid vergroten, moeten worden versneld; dringt aan op vereenvoudigde toegang tot land- en kustgebieden door middel van samenwerking met de Europese Investeringsbank en lokale overheden als essentiële stappen voor de instandhouding van een duurzame en concurrerende aquacultuursector;</w:t>
            </w:r>
          </w:p>
        </w:tc>
        <w:tc>
          <w:tcPr>
            <w:tcW w:w="4876" w:type="dxa"/>
            <w:tcBorders>
              <w:top w:val="nil"/>
              <w:left w:val="nil"/>
              <w:bottom w:val="nil"/>
              <w:right w:val="nil"/>
            </w:tcBorders>
          </w:tcPr>
          <w:p w14:paraId="4DB4A8CA" w14:textId="77777777" w:rsidR="00667D66" w:rsidRPr="009C602E" w:rsidRDefault="00667D66" w:rsidP="0096176A">
            <w:pPr>
              <w:pStyle w:val="Normal6a"/>
            </w:pPr>
            <w:r w:rsidRPr="009C602E">
              <w:t>10.</w:t>
            </w:r>
            <w:r w:rsidRPr="009C602E">
              <w:tab/>
              <w:t xml:space="preserve">benadrukt dat de administratieve lasten moeten worden verminderd en dat de procedures voor projecten die de voedselzekerheid </w:t>
            </w:r>
            <w:r w:rsidRPr="009C602E">
              <w:rPr>
                <w:b/>
                <w:i/>
              </w:rPr>
              <w:t>en -soevereiniteit</w:t>
            </w:r>
            <w:r w:rsidRPr="009C602E">
              <w:t xml:space="preserve"> vergroten, moeten worden versneld; dringt aan op vereenvoudigde toegang tot land- en kustgebieden door middel van samenwerking met de Europese Investeringsbank en lokale overheden als essentiële stappen voor de instandhouding van een duurzame en concurrerende aquacultuursector;</w:t>
            </w:r>
          </w:p>
        </w:tc>
      </w:tr>
    </w:tbl>
    <w:p w14:paraId="1B92A35F"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{FR}</w:t>
      </w:r>
      <w:r w:rsidRPr="009C602E">
        <w:t>fr</w:t>
      </w:r>
      <w:r w:rsidRPr="009C602E">
        <w:rPr>
          <w:rStyle w:val="HideTWBExt"/>
        </w:rPr>
        <w:t>&lt;/Original&gt;</w:t>
      </w:r>
    </w:p>
    <w:p w14:paraId="6392403D" w14:textId="77777777" w:rsidR="00667D66" w:rsidRPr="009C602E" w:rsidRDefault="00667D66" w:rsidP="00667D66">
      <w:r w:rsidRPr="009C602E">
        <w:rPr>
          <w:rStyle w:val="HideTWBExt"/>
        </w:rPr>
        <w:t>&lt;/Amend&gt;</w:t>
      </w:r>
    </w:p>
    <w:p w14:paraId="3EE84132"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160</w:t>
      </w:r>
      <w:r w:rsidRPr="009C602E">
        <w:rPr>
          <w:rStyle w:val="HideTWBExt"/>
          <w:b w:val="0"/>
        </w:rPr>
        <w:t>&lt;/NumAm&gt;</w:t>
      </w:r>
    </w:p>
    <w:p w14:paraId="6F19EC02" w14:textId="77777777" w:rsidR="00667D66" w:rsidRPr="009C602E" w:rsidRDefault="00667D66" w:rsidP="00667D66">
      <w:pPr>
        <w:pStyle w:val="NormalBold"/>
      </w:pPr>
      <w:r w:rsidRPr="009C602E">
        <w:rPr>
          <w:rStyle w:val="HideTWBExt"/>
          <w:b w:val="0"/>
        </w:rPr>
        <w:t>&lt;RepeatBlock-By&gt;&lt;Members&gt;</w:t>
      </w:r>
      <w:r w:rsidRPr="009C602E">
        <w:t>Eric Sargiacomo</w:t>
      </w:r>
      <w:r w:rsidRPr="009C602E">
        <w:rPr>
          <w:rStyle w:val="HideTWBExt"/>
          <w:b w:val="0"/>
        </w:rPr>
        <w:t>&lt;/Members&gt;</w:t>
      </w:r>
    </w:p>
    <w:p w14:paraId="5080088E" w14:textId="77777777" w:rsidR="00667D66" w:rsidRPr="009C602E" w:rsidRDefault="00667D66" w:rsidP="00667D66">
      <w:pPr>
        <w:pStyle w:val="NormalBold"/>
      </w:pPr>
      <w:r w:rsidRPr="009C602E">
        <w:rPr>
          <w:rStyle w:val="HideTWBExt"/>
          <w:b w:val="0"/>
        </w:rPr>
        <w:t>&lt;/RepeatBlock-By&gt;</w:t>
      </w:r>
    </w:p>
    <w:p w14:paraId="5AD504EE"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392AF408" w14:textId="77777777" w:rsidR="00667D66" w:rsidRPr="009C602E" w:rsidRDefault="00667D66" w:rsidP="00667D66">
      <w:pPr>
        <w:pStyle w:val="NormalBold"/>
      </w:pPr>
      <w:r w:rsidRPr="009C602E">
        <w:rPr>
          <w:rStyle w:val="HideTWBExt"/>
          <w:b w:val="0"/>
        </w:rPr>
        <w:t>&lt;Article&gt;</w:t>
      </w:r>
      <w:r w:rsidRPr="009C602E">
        <w:t>Paragraaf 10</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26A7C691" w14:textId="77777777" w:rsidTr="0096176A">
        <w:trPr>
          <w:trHeight w:hRule="exact" w:val="240"/>
          <w:jc w:val="center"/>
        </w:trPr>
        <w:tc>
          <w:tcPr>
            <w:tcW w:w="9752" w:type="dxa"/>
            <w:gridSpan w:val="2"/>
            <w:tcBorders>
              <w:top w:val="nil"/>
              <w:left w:val="nil"/>
              <w:bottom w:val="nil"/>
              <w:right w:val="nil"/>
            </w:tcBorders>
          </w:tcPr>
          <w:p w14:paraId="3FE09B04" w14:textId="77777777" w:rsidR="00667D66" w:rsidRPr="009C602E" w:rsidRDefault="00667D66" w:rsidP="0096176A"/>
        </w:tc>
      </w:tr>
      <w:tr w:rsidR="00667D66" w:rsidRPr="009C602E" w14:paraId="0B0D7AA0" w14:textId="77777777" w:rsidTr="0096176A">
        <w:trPr>
          <w:trHeight w:val="240"/>
          <w:jc w:val="center"/>
        </w:trPr>
        <w:tc>
          <w:tcPr>
            <w:tcW w:w="4876" w:type="dxa"/>
            <w:tcBorders>
              <w:top w:val="nil"/>
              <w:left w:val="nil"/>
              <w:bottom w:val="nil"/>
              <w:right w:val="nil"/>
            </w:tcBorders>
          </w:tcPr>
          <w:p w14:paraId="0D79618D"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04A00C88" w14:textId="77777777" w:rsidR="00667D66" w:rsidRPr="009C602E" w:rsidRDefault="00667D66" w:rsidP="0096176A">
            <w:pPr>
              <w:pStyle w:val="AmColumnHeading"/>
            </w:pPr>
            <w:r w:rsidRPr="009C602E">
              <w:t>Amendement</w:t>
            </w:r>
          </w:p>
        </w:tc>
      </w:tr>
      <w:tr w:rsidR="00667D66" w:rsidRPr="009C602E" w14:paraId="5CA7BA5F" w14:textId="77777777" w:rsidTr="0096176A">
        <w:trPr>
          <w:jc w:val="center"/>
        </w:trPr>
        <w:tc>
          <w:tcPr>
            <w:tcW w:w="4876" w:type="dxa"/>
            <w:tcBorders>
              <w:top w:val="nil"/>
              <w:left w:val="nil"/>
              <w:bottom w:val="nil"/>
              <w:right w:val="nil"/>
            </w:tcBorders>
          </w:tcPr>
          <w:p w14:paraId="1F260EF7" w14:textId="77777777" w:rsidR="00667D66" w:rsidRPr="009C602E" w:rsidRDefault="00667D66" w:rsidP="0096176A">
            <w:pPr>
              <w:pStyle w:val="Normal6a"/>
            </w:pPr>
            <w:r w:rsidRPr="009C602E">
              <w:t>10.</w:t>
            </w:r>
            <w:r w:rsidRPr="009C602E">
              <w:tab/>
              <w:t>benadrukt dat de administratieve lasten moeten worden verminderd en dat de procedures voor projecten die de voedselzekerheid vergroten, moeten worden versneld; dringt aan op vereenvoudigde toegang tot land- en kustgebieden door middel van samenwerking met de Europese Investeringsbank en lokale overheden als essentiële stappen voor de instandhouding van een duurzame en concurrerende aquacultuursector;</w:t>
            </w:r>
          </w:p>
        </w:tc>
        <w:tc>
          <w:tcPr>
            <w:tcW w:w="4876" w:type="dxa"/>
            <w:tcBorders>
              <w:top w:val="nil"/>
              <w:left w:val="nil"/>
              <w:bottom w:val="nil"/>
              <w:right w:val="nil"/>
            </w:tcBorders>
          </w:tcPr>
          <w:p w14:paraId="1218CE1C" w14:textId="77777777" w:rsidR="00667D66" w:rsidRPr="009C602E" w:rsidRDefault="00667D66" w:rsidP="0096176A">
            <w:pPr>
              <w:pStyle w:val="Normal6a"/>
            </w:pPr>
            <w:r w:rsidRPr="009C602E">
              <w:t>10.</w:t>
            </w:r>
            <w:r w:rsidRPr="009C602E">
              <w:tab/>
              <w:t xml:space="preserve">benadrukt dat de administratieve lasten moeten worden verminderd en dat de procedures voor projecten die de voedselzekerheid vergroten, moeten worden versneld; dringt aan op vereenvoudigde toegang tot land- en kustgebieden door middel van samenwerking met de Europese Investeringsbank en </w:t>
            </w:r>
            <w:r w:rsidRPr="009C602E">
              <w:rPr>
                <w:b/>
                <w:i/>
              </w:rPr>
              <w:t>regionale en</w:t>
            </w:r>
            <w:r w:rsidRPr="009C602E">
              <w:t xml:space="preserve"> lokale overheden als essentiële stappen voor de instandhouding van een duurzame en concurrerende aquacultuursector;</w:t>
            </w:r>
          </w:p>
        </w:tc>
      </w:tr>
    </w:tbl>
    <w:p w14:paraId="29A5C32D"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{FR}</w:t>
      </w:r>
      <w:r w:rsidRPr="009C602E">
        <w:t>fr</w:t>
      </w:r>
      <w:r w:rsidRPr="009C602E">
        <w:rPr>
          <w:rStyle w:val="HideTWBExt"/>
        </w:rPr>
        <w:t>&lt;/Original&gt;</w:t>
      </w:r>
    </w:p>
    <w:p w14:paraId="573D6811" w14:textId="77777777" w:rsidR="00667D66" w:rsidRPr="009C602E" w:rsidRDefault="00667D66" w:rsidP="00667D66">
      <w:r w:rsidRPr="009C602E">
        <w:rPr>
          <w:rStyle w:val="HideTWBExt"/>
        </w:rPr>
        <w:t>&lt;/Amend&gt;</w:t>
      </w:r>
    </w:p>
    <w:p w14:paraId="65203D1F"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161</w:t>
      </w:r>
      <w:r w:rsidRPr="009C602E">
        <w:rPr>
          <w:rStyle w:val="HideTWBExt"/>
          <w:b w:val="0"/>
        </w:rPr>
        <w:t>&lt;/NumAm&gt;</w:t>
      </w:r>
    </w:p>
    <w:p w14:paraId="20D5B0F2" w14:textId="77777777" w:rsidR="00667D66" w:rsidRPr="009C602E" w:rsidRDefault="00667D66" w:rsidP="00667D66">
      <w:pPr>
        <w:pStyle w:val="NormalBold"/>
      </w:pPr>
      <w:r w:rsidRPr="009C602E">
        <w:rPr>
          <w:rStyle w:val="HideTWBExt"/>
          <w:b w:val="0"/>
        </w:rPr>
        <w:t>&lt;RepeatBlock-By&gt;&lt;Members&gt;</w:t>
      </w:r>
      <w:r w:rsidRPr="009C602E">
        <w:t>Željana Zovko</w:t>
      </w:r>
      <w:r w:rsidRPr="009C602E">
        <w:rPr>
          <w:rStyle w:val="HideTWBExt"/>
          <w:b w:val="0"/>
        </w:rPr>
        <w:t>&lt;/Members&gt;</w:t>
      </w:r>
    </w:p>
    <w:p w14:paraId="40F1EFDB" w14:textId="77777777" w:rsidR="00667D66" w:rsidRPr="009C602E" w:rsidRDefault="00667D66" w:rsidP="00667D66">
      <w:pPr>
        <w:pStyle w:val="NormalBold"/>
      </w:pPr>
      <w:r w:rsidRPr="009C602E">
        <w:rPr>
          <w:rStyle w:val="HideTWBExt"/>
          <w:b w:val="0"/>
        </w:rPr>
        <w:t>&lt;/RepeatBlock-By&gt;</w:t>
      </w:r>
    </w:p>
    <w:p w14:paraId="1C8B8A63"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3048CC09" w14:textId="77777777" w:rsidR="00667D66" w:rsidRPr="009C602E" w:rsidRDefault="00667D66" w:rsidP="00667D66">
      <w:pPr>
        <w:pStyle w:val="NormalBold"/>
      </w:pPr>
      <w:r w:rsidRPr="009C602E">
        <w:rPr>
          <w:rStyle w:val="HideTWBExt"/>
          <w:b w:val="0"/>
        </w:rPr>
        <w:t>&lt;Article&gt;</w:t>
      </w:r>
      <w:r w:rsidRPr="009C602E">
        <w:t>Paragraaf 10 bis (nieuw)</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656A8408" w14:textId="77777777" w:rsidTr="0096176A">
        <w:trPr>
          <w:trHeight w:hRule="exact" w:val="240"/>
          <w:jc w:val="center"/>
        </w:trPr>
        <w:tc>
          <w:tcPr>
            <w:tcW w:w="9752" w:type="dxa"/>
            <w:gridSpan w:val="2"/>
            <w:tcBorders>
              <w:top w:val="nil"/>
              <w:left w:val="nil"/>
              <w:bottom w:val="nil"/>
              <w:right w:val="nil"/>
            </w:tcBorders>
          </w:tcPr>
          <w:p w14:paraId="73C84777" w14:textId="77777777" w:rsidR="00667D66" w:rsidRPr="009C602E" w:rsidRDefault="00667D66" w:rsidP="0096176A"/>
        </w:tc>
      </w:tr>
      <w:tr w:rsidR="00667D66" w:rsidRPr="009C602E" w14:paraId="2C1B58EC" w14:textId="77777777" w:rsidTr="0096176A">
        <w:trPr>
          <w:trHeight w:val="240"/>
          <w:jc w:val="center"/>
        </w:trPr>
        <w:tc>
          <w:tcPr>
            <w:tcW w:w="4876" w:type="dxa"/>
            <w:tcBorders>
              <w:top w:val="nil"/>
              <w:left w:val="nil"/>
              <w:bottom w:val="nil"/>
              <w:right w:val="nil"/>
            </w:tcBorders>
          </w:tcPr>
          <w:p w14:paraId="42582503"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4A90B277" w14:textId="77777777" w:rsidR="00667D66" w:rsidRPr="009C602E" w:rsidRDefault="00667D66" w:rsidP="0096176A">
            <w:pPr>
              <w:pStyle w:val="AmColumnHeading"/>
            </w:pPr>
            <w:r w:rsidRPr="009C602E">
              <w:t>Amendement</w:t>
            </w:r>
          </w:p>
        </w:tc>
      </w:tr>
      <w:tr w:rsidR="00667D66" w:rsidRPr="009C602E" w14:paraId="4B89688C" w14:textId="77777777" w:rsidTr="0096176A">
        <w:trPr>
          <w:jc w:val="center"/>
        </w:trPr>
        <w:tc>
          <w:tcPr>
            <w:tcW w:w="4876" w:type="dxa"/>
            <w:tcBorders>
              <w:top w:val="nil"/>
              <w:left w:val="nil"/>
              <w:bottom w:val="nil"/>
              <w:right w:val="nil"/>
            </w:tcBorders>
          </w:tcPr>
          <w:p w14:paraId="302F1979" w14:textId="77777777" w:rsidR="00667D66" w:rsidRPr="009C602E" w:rsidRDefault="00667D66" w:rsidP="0096176A">
            <w:pPr>
              <w:pStyle w:val="Normal6a"/>
            </w:pPr>
          </w:p>
        </w:tc>
        <w:tc>
          <w:tcPr>
            <w:tcW w:w="4876" w:type="dxa"/>
            <w:tcBorders>
              <w:top w:val="nil"/>
              <w:left w:val="nil"/>
              <w:bottom w:val="nil"/>
              <w:right w:val="nil"/>
            </w:tcBorders>
          </w:tcPr>
          <w:p w14:paraId="19F0F23A" w14:textId="77777777" w:rsidR="00667D66" w:rsidRPr="009C602E" w:rsidRDefault="00667D66" w:rsidP="0096176A">
            <w:pPr>
              <w:pStyle w:val="Normal6a"/>
            </w:pPr>
            <w:r w:rsidRPr="009C602E">
              <w:rPr>
                <w:b/>
                <w:i/>
              </w:rPr>
              <w:t>10 bis.</w:t>
            </w:r>
            <w:r w:rsidRPr="009C602E">
              <w:tab/>
            </w:r>
            <w:r w:rsidRPr="009C602E">
              <w:rPr>
                <w:b/>
                <w:i/>
              </w:rPr>
              <w:t>benadrukt dat visserij en aquacultuur strategische troeven zijn voor voedselzekerheid en plattelandsontwikkeling; dringt erop aan dat milieumaatregelen de sociaal-economische haalbaarheid niet mogen ondermijnen, beklemtoont dat de vissersvloot van de Middellandse Zee voornamelijk uit kleine vaartuigen bestaat, die goed zijn voor ongeveer 80 % van de totale EU-vloot in de regio, en reeds voor tal van uitdagingen staat die van invloed zijn op de aantrekkelijkheid en sociaal-economische duurzaamheid van de sector; vraagt dat de EU de bredere identiteit en rol van vissers erkent als hoeders van het mariene milieu en aanjagers van lokale ontwikkeling in kustgemeenschappen;</w:t>
            </w:r>
          </w:p>
        </w:tc>
      </w:tr>
    </w:tbl>
    <w:p w14:paraId="717C95A7"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53861CDB" w14:textId="77777777" w:rsidR="00667D66" w:rsidRPr="009C602E" w:rsidRDefault="00667D66" w:rsidP="00667D66">
      <w:r w:rsidRPr="009C602E">
        <w:rPr>
          <w:rStyle w:val="HideTWBExt"/>
        </w:rPr>
        <w:t>&lt;/Amend&gt;</w:t>
      </w:r>
    </w:p>
    <w:p w14:paraId="197C5819"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162</w:t>
      </w:r>
      <w:r w:rsidRPr="009C602E">
        <w:rPr>
          <w:rStyle w:val="HideTWBExt"/>
          <w:b w:val="0"/>
        </w:rPr>
        <w:t>&lt;/NumAm&gt;</w:t>
      </w:r>
    </w:p>
    <w:p w14:paraId="524C7413" w14:textId="77777777" w:rsidR="00667D66" w:rsidRPr="009C602E" w:rsidRDefault="00667D66" w:rsidP="00667D66">
      <w:pPr>
        <w:pStyle w:val="NormalBold"/>
      </w:pPr>
      <w:r w:rsidRPr="009C602E">
        <w:rPr>
          <w:rStyle w:val="HideTWBExt"/>
          <w:b w:val="0"/>
        </w:rPr>
        <w:t>&lt;RepeatBlock-By&gt;&lt;Members&gt;</w:t>
      </w:r>
      <w:r w:rsidRPr="009C602E">
        <w:t>Marco Falcone</w:t>
      </w:r>
      <w:r w:rsidRPr="009C602E">
        <w:rPr>
          <w:rStyle w:val="HideTWBExt"/>
          <w:b w:val="0"/>
        </w:rPr>
        <w:t>&lt;/Members&gt;</w:t>
      </w:r>
    </w:p>
    <w:p w14:paraId="5A0DD132" w14:textId="77777777" w:rsidR="00667D66" w:rsidRPr="009C602E" w:rsidRDefault="00667D66" w:rsidP="00667D66">
      <w:pPr>
        <w:pStyle w:val="NormalBold"/>
      </w:pPr>
      <w:r w:rsidRPr="009C602E">
        <w:rPr>
          <w:rStyle w:val="HideTWBExt"/>
          <w:b w:val="0"/>
        </w:rPr>
        <w:t>&lt;/RepeatBlock-By&gt;</w:t>
      </w:r>
    </w:p>
    <w:p w14:paraId="5F1F5244"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4FA3D225" w14:textId="77777777" w:rsidR="00667D66" w:rsidRPr="009C602E" w:rsidRDefault="00667D66" w:rsidP="00667D66">
      <w:pPr>
        <w:pStyle w:val="NormalBold"/>
      </w:pPr>
      <w:r w:rsidRPr="009C602E">
        <w:rPr>
          <w:rStyle w:val="HideTWBExt"/>
          <w:b w:val="0"/>
        </w:rPr>
        <w:t>&lt;Article&gt;</w:t>
      </w:r>
      <w:r w:rsidRPr="009C602E">
        <w:t>Paragraaf 10 bis (nieuw)</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5348D082" w14:textId="77777777" w:rsidTr="0096176A">
        <w:trPr>
          <w:trHeight w:hRule="exact" w:val="240"/>
          <w:jc w:val="center"/>
        </w:trPr>
        <w:tc>
          <w:tcPr>
            <w:tcW w:w="9752" w:type="dxa"/>
            <w:gridSpan w:val="2"/>
            <w:tcBorders>
              <w:top w:val="nil"/>
              <w:left w:val="nil"/>
              <w:bottom w:val="nil"/>
              <w:right w:val="nil"/>
            </w:tcBorders>
          </w:tcPr>
          <w:p w14:paraId="5AC1AE4E" w14:textId="77777777" w:rsidR="00667D66" w:rsidRPr="009C602E" w:rsidRDefault="00667D66" w:rsidP="0096176A"/>
        </w:tc>
      </w:tr>
      <w:tr w:rsidR="00667D66" w:rsidRPr="009C602E" w14:paraId="1CCF70AF" w14:textId="77777777" w:rsidTr="0096176A">
        <w:trPr>
          <w:trHeight w:val="240"/>
          <w:jc w:val="center"/>
        </w:trPr>
        <w:tc>
          <w:tcPr>
            <w:tcW w:w="4876" w:type="dxa"/>
            <w:tcBorders>
              <w:top w:val="nil"/>
              <w:left w:val="nil"/>
              <w:bottom w:val="nil"/>
              <w:right w:val="nil"/>
            </w:tcBorders>
          </w:tcPr>
          <w:p w14:paraId="2B73F3D4"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1A5DD560" w14:textId="77777777" w:rsidR="00667D66" w:rsidRPr="009C602E" w:rsidRDefault="00667D66" w:rsidP="0096176A">
            <w:pPr>
              <w:pStyle w:val="AmColumnHeading"/>
            </w:pPr>
            <w:r w:rsidRPr="009C602E">
              <w:t>Amendement</w:t>
            </w:r>
          </w:p>
        </w:tc>
      </w:tr>
      <w:tr w:rsidR="00667D66" w:rsidRPr="009C602E" w14:paraId="6D1EFE4F" w14:textId="77777777" w:rsidTr="0096176A">
        <w:trPr>
          <w:jc w:val="center"/>
        </w:trPr>
        <w:tc>
          <w:tcPr>
            <w:tcW w:w="4876" w:type="dxa"/>
            <w:tcBorders>
              <w:top w:val="nil"/>
              <w:left w:val="nil"/>
              <w:bottom w:val="nil"/>
              <w:right w:val="nil"/>
            </w:tcBorders>
          </w:tcPr>
          <w:p w14:paraId="5D22B4E0" w14:textId="77777777" w:rsidR="00667D66" w:rsidRPr="009C602E" w:rsidRDefault="00667D66" w:rsidP="0096176A">
            <w:pPr>
              <w:pStyle w:val="Normal6a"/>
            </w:pPr>
          </w:p>
        </w:tc>
        <w:tc>
          <w:tcPr>
            <w:tcW w:w="4876" w:type="dxa"/>
            <w:tcBorders>
              <w:top w:val="nil"/>
              <w:left w:val="nil"/>
              <w:bottom w:val="nil"/>
              <w:right w:val="nil"/>
            </w:tcBorders>
          </w:tcPr>
          <w:p w14:paraId="1781E446" w14:textId="77777777" w:rsidR="00667D66" w:rsidRPr="009C602E" w:rsidRDefault="00667D66" w:rsidP="0096176A">
            <w:pPr>
              <w:pStyle w:val="Normal6a"/>
            </w:pPr>
            <w:r w:rsidRPr="009C602E">
              <w:rPr>
                <w:b/>
                <w:i/>
              </w:rPr>
              <w:t>10 bis.</w:t>
            </w:r>
            <w:r w:rsidRPr="009C602E">
              <w:tab/>
            </w:r>
            <w:r w:rsidRPr="009C602E">
              <w:rPr>
                <w:b/>
                <w:i/>
              </w:rPr>
              <w:t>benadrukt dat dringend werk moet worden gemaakt van de vereenvoudiging van de administratieve procedures en de beperking van de administratieve lasten voor visserijondernemingen, met name in eiland- en ultraperifere gebieden, waar de complexiteit van de regelgeving een belemmering vormt voor het concurrentievermogen en de doeltreffende toegang tot middelen;</w:t>
            </w:r>
          </w:p>
        </w:tc>
      </w:tr>
    </w:tbl>
    <w:p w14:paraId="590F1555"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{IT}</w:t>
      </w:r>
      <w:r w:rsidRPr="009C602E">
        <w:t>it</w:t>
      </w:r>
      <w:r w:rsidRPr="009C602E">
        <w:rPr>
          <w:rStyle w:val="HideTWBExt"/>
        </w:rPr>
        <w:t>&lt;/Original&gt;</w:t>
      </w:r>
    </w:p>
    <w:p w14:paraId="32B248CD" w14:textId="77777777" w:rsidR="00667D66" w:rsidRPr="009C602E" w:rsidRDefault="00667D66" w:rsidP="00667D66">
      <w:r w:rsidRPr="009C602E">
        <w:rPr>
          <w:rStyle w:val="HideTWBExt"/>
        </w:rPr>
        <w:t>&lt;/Amend&gt;</w:t>
      </w:r>
    </w:p>
    <w:p w14:paraId="37EC150A"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163</w:t>
      </w:r>
      <w:r w:rsidRPr="009C602E">
        <w:rPr>
          <w:rStyle w:val="HideTWBExt"/>
          <w:b w:val="0"/>
        </w:rPr>
        <w:t>&lt;/NumAm&gt;</w:t>
      </w:r>
    </w:p>
    <w:p w14:paraId="76EFF60C" w14:textId="77777777" w:rsidR="00667D66" w:rsidRPr="009C602E" w:rsidRDefault="00667D66" w:rsidP="00667D66">
      <w:pPr>
        <w:pStyle w:val="NormalBold"/>
      </w:pPr>
      <w:r w:rsidRPr="009C602E">
        <w:rPr>
          <w:rStyle w:val="HideTWBExt"/>
          <w:b w:val="0"/>
        </w:rPr>
        <w:t>&lt;RepeatBlock-By&gt;&lt;Members&gt;</w:t>
      </w:r>
      <w:r w:rsidRPr="009C602E">
        <w:t>Thomas Bajada, Sakis Arnaoutoglou, Giuseppe Lupo</w:t>
      </w:r>
      <w:r w:rsidRPr="009C602E">
        <w:rPr>
          <w:rStyle w:val="HideTWBExt"/>
          <w:b w:val="0"/>
        </w:rPr>
        <w:t>&lt;/Members&gt;</w:t>
      </w:r>
    </w:p>
    <w:p w14:paraId="6EBF2D42" w14:textId="77777777" w:rsidR="00667D66" w:rsidRPr="009C602E" w:rsidRDefault="00667D66" w:rsidP="00667D66">
      <w:pPr>
        <w:pStyle w:val="NormalBold"/>
      </w:pPr>
      <w:r w:rsidRPr="009C602E">
        <w:rPr>
          <w:rStyle w:val="HideTWBExt"/>
          <w:b w:val="0"/>
        </w:rPr>
        <w:t>&lt;/RepeatBlock-By&gt;</w:t>
      </w:r>
    </w:p>
    <w:p w14:paraId="37382368"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7FB30BF1" w14:textId="77777777" w:rsidR="00667D66" w:rsidRPr="009C602E" w:rsidRDefault="00667D66" w:rsidP="00667D66">
      <w:pPr>
        <w:pStyle w:val="NormalBold"/>
      </w:pPr>
      <w:r w:rsidRPr="009C602E">
        <w:rPr>
          <w:rStyle w:val="HideTWBExt"/>
          <w:b w:val="0"/>
        </w:rPr>
        <w:t>&lt;Article&gt;</w:t>
      </w:r>
      <w:r w:rsidRPr="009C602E">
        <w:t>Paragraaf 11</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6EB701C9" w14:textId="77777777" w:rsidTr="0096176A">
        <w:trPr>
          <w:trHeight w:hRule="exact" w:val="240"/>
          <w:jc w:val="center"/>
        </w:trPr>
        <w:tc>
          <w:tcPr>
            <w:tcW w:w="9752" w:type="dxa"/>
            <w:gridSpan w:val="2"/>
            <w:tcBorders>
              <w:top w:val="nil"/>
              <w:left w:val="nil"/>
              <w:bottom w:val="nil"/>
              <w:right w:val="nil"/>
            </w:tcBorders>
          </w:tcPr>
          <w:p w14:paraId="12DE217A" w14:textId="77777777" w:rsidR="00667D66" w:rsidRPr="009C602E" w:rsidRDefault="00667D66" w:rsidP="0096176A"/>
        </w:tc>
      </w:tr>
      <w:tr w:rsidR="00667D66" w:rsidRPr="009C602E" w14:paraId="1E0ECFBC" w14:textId="77777777" w:rsidTr="0096176A">
        <w:trPr>
          <w:trHeight w:val="240"/>
          <w:jc w:val="center"/>
        </w:trPr>
        <w:tc>
          <w:tcPr>
            <w:tcW w:w="4876" w:type="dxa"/>
            <w:tcBorders>
              <w:top w:val="nil"/>
              <w:left w:val="nil"/>
              <w:bottom w:val="nil"/>
              <w:right w:val="nil"/>
            </w:tcBorders>
          </w:tcPr>
          <w:p w14:paraId="7DCC6C42"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26622414" w14:textId="77777777" w:rsidR="00667D66" w:rsidRPr="009C602E" w:rsidRDefault="00667D66" w:rsidP="0096176A">
            <w:pPr>
              <w:pStyle w:val="AmColumnHeading"/>
            </w:pPr>
            <w:r w:rsidRPr="009C602E">
              <w:t>Amendement</w:t>
            </w:r>
          </w:p>
        </w:tc>
      </w:tr>
      <w:tr w:rsidR="00667D66" w:rsidRPr="009C602E" w14:paraId="3A1B25A5" w14:textId="77777777" w:rsidTr="0096176A">
        <w:trPr>
          <w:jc w:val="center"/>
        </w:trPr>
        <w:tc>
          <w:tcPr>
            <w:tcW w:w="4876" w:type="dxa"/>
            <w:tcBorders>
              <w:top w:val="nil"/>
              <w:left w:val="nil"/>
              <w:bottom w:val="nil"/>
              <w:right w:val="nil"/>
            </w:tcBorders>
          </w:tcPr>
          <w:p w14:paraId="3944292D" w14:textId="77777777" w:rsidR="00667D66" w:rsidRPr="009C602E" w:rsidRDefault="00667D66" w:rsidP="0096176A">
            <w:pPr>
              <w:pStyle w:val="Normal6a"/>
            </w:pPr>
            <w:r w:rsidRPr="009C602E">
              <w:t>11.</w:t>
            </w:r>
            <w:r w:rsidRPr="009C602E">
              <w:tab/>
              <w:t>dringt er bij de Commissie op aan een grondige beoordeling uit te voeren van de structurele factoren en trends die van invloed zijn op de duurzaamheid en winstgevendheid van de visserij op lange termijn;</w:t>
            </w:r>
          </w:p>
        </w:tc>
        <w:tc>
          <w:tcPr>
            <w:tcW w:w="4876" w:type="dxa"/>
            <w:tcBorders>
              <w:top w:val="nil"/>
              <w:left w:val="nil"/>
              <w:bottom w:val="nil"/>
              <w:right w:val="nil"/>
            </w:tcBorders>
          </w:tcPr>
          <w:p w14:paraId="06EC80F0" w14:textId="77777777" w:rsidR="00667D66" w:rsidRPr="009C602E" w:rsidRDefault="00667D66" w:rsidP="0096176A">
            <w:pPr>
              <w:pStyle w:val="Normal6a"/>
            </w:pPr>
            <w:r w:rsidRPr="009C602E">
              <w:t>11.</w:t>
            </w:r>
            <w:r w:rsidRPr="009C602E">
              <w:tab/>
              <w:t xml:space="preserve">dringt er bij de Commissie op aan een grondige beoordeling uit te voeren van de structurele factoren en trends die van invloed zijn op de duurzaamheid en winstgevendheid van de visserij </w:t>
            </w:r>
            <w:r w:rsidRPr="009C602E">
              <w:rPr>
                <w:b/>
                <w:bCs/>
                <w:i/>
                <w:iCs/>
              </w:rPr>
              <w:t>en aquacultuur</w:t>
            </w:r>
            <w:r w:rsidRPr="009C602E">
              <w:t xml:space="preserve"> op lange termijn</w:t>
            </w:r>
            <w:r w:rsidRPr="009C602E">
              <w:rPr>
                <w:b/>
                <w:bCs/>
                <w:i/>
                <w:iCs/>
              </w:rPr>
              <w:t>, en maatregelen te ontwikkelen om de doeltreffende toepassing van bestaande regels te bevorderen, en ervoor te zorgen dat deze hun doel bereiken, en tegelijkertijd oplossingen voor te stellen die een billijke transitie waarborgen</w:t>
            </w:r>
            <w:r w:rsidRPr="009C602E">
              <w:t>;</w:t>
            </w:r>
          </w:p>
        </w:tc>
      </w:tr>
    </w:tbl>
    <w:p w14:paraId="3E7FF618"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4E10D7AD" w14:textId="77777777" w:rsidR="00667D66" w:rsidRPr="009C602E" w:rsidRDefault="00667D66" w:rsidP="00667D66">
      <w:r w:rsidRPr="009C602E">
        <w:rPr>
          <w:rStyle w:val="HideTWBExt"/>
        </w:rPr>
        <w:t>&lt;/Amend&gt;</w:t>
      </w:r>
    </w:p>
    <w:p w14:paraId="3C47D54D"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164</w:t>
      </w:r>
      <w:r w:rsidRPr="009C602E">
        <w:rPr>
          <w:rStyle w:val="HideTWBExt"/>
          <w:b w:val="0"/>
        </w:rPr>
        <w:t>&lt;/NumAm&gt;</w:t>
      </w:r>
    </w:p>
    <w:p w14:paraId="2ACECC02" w14:textId="77777777" w:rsidR="00667D66" w:rsidRPr="009C602E" w:rsidRDefault="00667D66" w:rsidP="00667D66">
      <w:pPr>
        <w:pStyle w:val="NormalBold"/>
      </w:pPr>
      <w:r w:rsidRPr="009C602E">
        <w:rPr>
          <w:rStyle w:val="HideTWBExt"/>
          <w:b w:val="0"/>
        </w:rPr>
        <w:t>&lt;RepeatBlock-By&gt;&lt;Members&gt;</w:t>
      </w:r>
      <w:r w:rsidRPr="009C602E">
        <w:t>Carmen Crespo Díaz, Gabriel Mato</w:t>
      </w:r>
      <w:r w:rsidRPr="009C602E">
        <w:rPr>
          <w:rStyle w:val="HideTWBExt"/>
          <w:b w:val="0"/>
        </w:rPr>
        <w:t>&lt;/Members&gt;</w:t>
      </w:r>
    </w:p>
    <w:p w14:paraId="5A7524D1" w14:textId="77777777" w:rsidR="00667D66" w:rsidRPr="009C602E" w:rsidRDefault="00667D66" w:rsidP="00667D66">
      <w:pPr>
        <w:pStyle w:val="NormalBold"/>
      </w:pPr>
      <w:r w:rsidRPr="009C602E">
        <w:rPr>
          <w:rStyle w:val="HideTWBExt"/>
          <w:b w:val="0"/>
        </w:rPr>
        <w:t>&lt;/RepeatBlock-By&gt;</w:t>
      </w:r>
    </w:p>
    <w:p w14:paraId="5B1259B0"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6A07A720" w14:textId="77777777" w:rsidR="00667D66" w:rsidRPr="009C602E" w:rsidRDefault="00667D66" w:rsidP="00667D66">
      <w:pPr>
        <w:pStyle w:val="NormalBold"/>
      </w:pPr>
      <w:r w:rsidRPr="009C602E">
        <w:rPr>
          <w:rStyle w:val="HideTWBExt"/>
          <w:b w:val="0"/>
        </w:rPr>
        <w:t>&lt;Article&gt;</w:t>
      </w:r>
      <w:r w:rsidRPr="009C602E">
        <w:t>Paragraaf 11</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130A0097" w14:textId="77777777" w:rsidTr="0096176A">
        <w:trPr>
          <w:trHeight w:hRule="exact" w:val="240"/>
          <w:jc w:val="center"/>
        </w:trPr>
        <w:tc>
          <w:tcPr>
            <w:tcW w:w="9752" w:type="dxa"/>
            <w:gridSpan w:val="2"/>
            <w:tcBorders>
              <w:top w:val="nil"/>
              <w:left w:val="nil"/>
              <w:bottom w:val="nil"/>
              <w:right w:val="nil"/>
            </w:tcBorders>
          </w:tcPr>
          <w:p w14:paraId="42A36FEF" w14:textId="77777777" w:rsidR="00667D66" w:rsidRPr="009C602E" w:rsidRDefault="00667D66" w:rsidP="0096176A"/>
        </w:tc>
      </w:tr>
      <w:tr w:rsidR="00667D66" w:rsidRPr="009C602E" w14:paraId="0F4A37D5" w14:textId="77777777" w:rsidTr="0096176A">
        <w:trPr>
          <w:trHeight w:val="240"/>
          <w:jc w:val="center"/>
        </w:trPr>
        <w:tc>
          <w:tcPr>
            <w:tcW w:w="4876" w:type="dxa"/>
            <w:tcBorders>
              <w:top w:val="nil"/>
              <w:left w:val="nil"/>
              <w:bottom w:val="nil"/>
              <w:right w:val="nil"/>
            </w:tcBorders>
          </w:tcPr>
          <w:p w14:paraId="01C54F64"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09835B17" w14:textId="77777777" w:rsidR="00667D66" w:rsidRPr="009C602E" w:rsidRDefault="00667D66" w:rsidP="0096176A">
            <w:pPr>
              <w:pStyle w:val="AmColumnHeading"/>
            </w:pPr>
            <w:r w:rsidRPr="009C602E">
              <w:t>Amendement</w:t>
            </w:r>
          </w:p>
        </w:tc>
      </w:tr>
      <w:tr w:rsidR="00667D66" w:rsidRPr="009C602E" w14:paraId="580ABF0D" w14:textId="77777777" w:rsidTr="0096176A">
        <w:trPr>
          <w:jc w:val="center"/>
        </w:trPr>
        <w:tc>
          <w:tcPr>
            <w:tcW w:w="4876" w:type="dxa"/>
            <w:tcBorders>
              <w:top w:val="nil"/>
              <w:left w:val="nil"/>
              <w:bottom w:val="nil"/>
              <w:right w:val="nil"/>
            </w:tcBorders>
          </w:tcPr>
          <w:p w14:paraId="2D4CB2DF" w14:textId="77777777" w:rsidR="00667D66" w:rsidRPr="009C602E" w:rsidRDefault="00667D66" w:rsidP="0096176A">
            <w:pPr>
              <w:pStyle w:val="Normal6a"/>
            </w:pPr>
            <w:r w:rsidRPr="009C602E">
              <w:t>11.</w:t>
            </w:r>
            <w:r w:rsidRPr="009C602E">
              <w:tab/>
              <w:t>dringt er bij de Commissie op aan een grondige beoordeling uit te voeren van de structurele factoren en trends die van invloed zijn op de duurzaamheid en winstgevendheid van de visserij op lange termijn;</w:t>
            </w:r>
          </w:p>
        </w:tc>
        <w:tc>
          <w:tcPr>
            <w:tcW w:w="4876" w:type="dxa"/>
            <w:tcBorders>
              <w:top w:val="nil"/>
              <w:left w:val="nil"/>
              <w:bottom w:val="nil"/>
              <w:right w:val="nil"/>
            </w:tcBorders>
          </w:tcPr>
          <w:p w14:paraId="7276F10F" w14:textId="77777777" w:rsidR="00667D66" w:rsidRPr="009C602E" w:rsidRDefault="00667D66" w:rsidP="0096176A">
            <w:pPr>
              <w:pStyle w:val="Normal6a"/>
            </w:pPr>
            <w:r w:rsidRPr="009C602E">
              <w:t>11.</w:t>
            </w:r>
            <w:r w:rsidRPr="009C602E">
              <w:tab/>
              <w:t xml:space="preserve">dringt er bij de Commissie op aan een grondige beoordeling uit te voeren van de structurele factoren en trends die van invloed zijn op de duurzaamheid en winstgevendheid van de visserij op lange termijn </w:t>
            </w:r>
            <w:r w:rsidRPr="009C602E">
              <w:rPr>
                <w:b/>
                <w:bCs/>
                <w:i/>
                <w:iCs/>
              </w:rPr>
              <w:t>en deze aan te pakken met een duidelijk politiek mandaat en concrete en onmiddellijke maatregelen om de geleidelijke verdwijning van de Europese vissersvloot te voorkomen</w:t>
            </w:r>
            <w:r w:rsidRPr="009C602E">
              <w:t>;</w:t>
            </w:r>
          </w:p>
        </w:tc>
      </w:tr>
    </w:tbl>
    <w:p w14:paraId="2F503BDA"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{ES}</w:t>
      </w:r>
      <w:r w:rsidRPr="009C602E">
        <w:t>es</w:t>
      </w:r>
      <w:r w:rsidRPr="009C602E">
        <w:rPr>
          <w:rStyle w:val="HideTWBExt"/>
        </w:rPr>
        <w:t>&lt;/Original&gt;</w:t>
      </w:r>
    </w:p>
    <w:p w14:paraId="3414E3C7" w14:textId="77777777" w:rsidR="00667D66" w:rsidRPr="009C602E" w:rsidRDefault="00667D66" w:rsidP="00667D66">
      <w:r w:rsidRPr="009C602E">
        <w:rPr>
          <w:rStyle w:val="HideTWBExt"/>
        </w:rPr>
        <w:t>&lt;/Amend&gt;</w:t>
      </w:r>
    </w:p>
    <w:p w14:paraId="53C58D1E"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165</w:t>
      </w:r>
      <w:r w:rsidRPr="009C602E">
        <w:rPr>
          <w:rStyle w:val="HideTWBExt"/>
          <w:b w:val="0"/>
        </w:rPr>
        <w:t>&lt;/NumAm&gt;</w:t>
      </w:r>
    </w:p>
    <w:p w14:paraId="5CC3A957" w14:textId="77777777" w:rsidR="00667D66" w:rsidRPr="009C602E" w:rsidRDefault="00667D66" w:rsidP="00667D66">
      <w:pPr>
        <w:pStyle w:val="NormalBold"/>
      </w:pPr>
      <w:r w:rsidRPr="009C602E">
        <w:rPr>
          <w:rStyle w:val="HideTWBExt"/>
          <w:b w:val="0"/>
        </w:rPr>
        <w:t>&lt;RepeatBlock-By&gt;&lt;Members&gt;</w:t>
      </w:r>
      <w:r w:rsidRPr="009C602E">
        <w:t>Mélissa Camara</w:t>
      </w:r>
      <w:r w:rsidRPr="009C602E">
        <w:rPr>
          <w:rStyle w:val="HideTWBExt"/>
          <w:b w:val="0"/>
        </w:rPr>
        <w:t>&lt;/Members&gt;</w:t>
      </w:r>
    </w:p>
    <w:p w14:paraId="59444898" w14:textId="77777777" w:rsidR="00667D66" w:rsidRPr="009C602E" w:rsidRDefault="00667D66" w:rsidP="00667D66">
      <w:r w:rsidRPr="009C602E">
        <w:rPr>
          <w:rStyle w:val="HideTWBExt"/>
        </w:rPr>
        <w:t>&lt;AuNomDe&gt;</w:t>
      </w:r>
      <w:r w:rsidRPr="009C602E">
        <w:rPr>
          <w:rStyle w:val="HideTWBInt"/>
        </w:rPr>
        <w:t>{Verts/ALE}</w:t>
      </w:r>
      <w:r w:rsidRPr="009C602E">
        <w:t>namens de Verts/ALE‑Fractie</w:t>
      </w:r>
      <w:r w:rsidRPr="009C602E">
        <w:rPr>
          <w:rStyle w:val="HideTWBExt"/>
        </w:rPr>
        <w:t>&lt;/AuNomDe&gt;</w:t>
      </w:r>
    </w:p>
    <w:p w14:paraId="2BA1CED4" w14:textId="77777777" w:rsidR="00667D66" w:rsidRPr="009C602E" w:rsidRDefault="00667D66" w:rsidP="00667D66">
      <w:pPr>
        <w:pStyle w:val="NormalBold"/>
      </w:pPr>
      <w:r w:rsidRPr="009C602E">
        <w:rPr>
          <w:rStyle w:val="HideTWBExt"/>
          <w:b w:val="0"/>
        </w:rPr>
        <w:t>&lt;/RepeatBlock-By&gt;</w:t>
      </w:r>
    </w:p>
    <w:p w14:paraId="79886C29"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01AA563D" w14:textId="77777777" w:rsidR="00667D66" w:rsidRPr="009C602E" w:rsidRDefault="00667D66" w:rsidP="00667D66">
      <w:pPr>
        <w:pStyle w:val="NormalBold"/>
      </w:pPr>
      <w:r w:rsidRPr="009C602E">
        <w:rPr>
          <w:rStyle w:val="HideTWBExt"/>
          <w:b w:val="0"/>
        </w:rPr>
        <w:t>&lt;Article&gt;</w:t>
      </w:r>
      <w:r w:rsidRPr="009C602E">
        <w:t>Paragraaf 11</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67150419" w14:textId="77777777" w:rsidTr="0096176A">
        <w:trPr>
          <w:trHeight w:hRule="exact" w:val="240"/>
          <w:jc w:val="center"/>
        </w:trPr>
        <w:tc>
          <w:tcPr>
            <w:tcW w:w="9752" w:type="dxa"/>
            <w:gridSpan w:val="2"/>
            <w:tcBorders>
              <w:top w:val="nil"/>
              <w:left w:val="nil"/>
              <w:bottom w:val="nil"/>
              <w:right w:val="nil"/>
            </w:tcBorders>
          </w:tcPr>
          <w:p w14:paraId="7EBB00A7" w14:textId="77777777" w:rsidR="00667D66" w:rsidRPr="009C602E" w:rsidRDefault="00667D66" w:rsidP="0096176A"/>
        </w:tc>
      </w:tr>
      <w:tr w:rsidR="00667D66" w:rsidRPr="009C602E" w14:paraId="4115B19E" w14:textId="77777777" w:rsidTr="0096176A">
        <w:trPr>
          <w:trHeight w:val="240"/>
          <w:jc w:val="center"/>
        </w:trPr>
        <w:tc>
          <w:tcPr>
            <w:tcW w:w="4876" w:type="dxa"/>
            <w:tcBorders>
              <w:top w:val="nil"/>
              <w:left w:val="nil"/>
              <w:bottom w:val="nil"/>
              <w:right w:val="nil"/>
            </w:tcBorders>
          </w:tcPr>
          <w:p w14:paraId="2C4B1B02"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5857F317" w14:textId="77777777" w:rsidR="00667D66" w:rsidRPr="009C602E" w:rsidRDefault="00667D66" w:rsidP="0096176A">
            <w:pPr>
              <w:pStyle w:val="AmColumnHeading"/>
            </w:pPr>
            <w:r w:rsidRPr="009C602E">
              <w:t>Amendement</w:t>
            </w:r>
          </w:p>
        </w:tc>
      </w:tr>
      <w:tr w:rsidR="00667D66" w:rsidRPr="009C602E" w14:paraId="5BD55DF9" w14:textId="77777777" w:rsidTr="0096176A">
        <w:trPr>
          <w:jc w:val="center"/>
        </w:trPr>
        <w:tc>
          <w:tcPr>
            <w:tcW w:w="4876" w:type="dxa"/>
            <w:tcBorders>
              <w:top w:val="nil"/>
              <w:left w:val="nil"/>
              <w:bottom w:val="nil"/>
              <w:right w:val="nil"/>
            </w:tcBorders>
          </w:tcPr>
          <w:p w14:paraId="784BC254" w14:textId="77777777" w:rsidR="00667D66" w:rsidRPr="009C602E" w:rsidRDefault="00667D66" w:rsidP="0096176A">
            <w:pPr>
              <w:pStyle w:val="Normal6a"/>
            </w:pPr>
            <w:r w:rsidRPr="009C602E">
              <w:t>11.</w:t>
            </w:r>
            <w:r w:rsidRPr="009C602E">
              <w:tab/>
              <w:t xml:space="preserve">dringt er bij de Commissie op aan een grondige beoordeling uit te voeren van de structurele </w:t>
            </w:r>
            <w:r w:rsidRPr="009C602E">
              <w:rPr>
                <w:b/>
                <w:bCs/>
                <w:i/>
                <w:iCs/>
              </w:rPr>
              <w:t>factoren en</w:t>
            </w:r>
            <w:r w:rsidRPr="009C602E">
              <w:t xml:space="preserve"> trends die van invloed zijn op de duurzaamheid en winstgevendheid van de visserij op lange termijn;</w:t>
            </w:r>
          </w:p>
        </w:tc>
        <w:tc>
          <w:tcPr>
            <w:tcW w:w="4876" w:type="dxa"/>
            <w:tcBorders>
              <w:top w:val="nil"/>
              <w:left w:val="nil"/>
              <w:bottom w:val="nil"/>
              <w:right w:val="nil"/>
            </w:tcBorders>
          </w:tcPr>
          <w:p w14:paraId="0D6AF8BF" w14:textId="77777777" w:rsidR="00667D66" w:rsidRPr="009C602E" w:rsidRDefault="00667D66" w:rsidP="0096176A">
            <w:pPr>
              <w:pStyle w:val="Normal6a"/>
            </w:pPr>
            <w:r w:rsidRPr="009C602E">
              <w:t>11.</w:t>
            </w:r>
            <w:r w:rsidRPr="009C602E">
              <w:tab/>
              <w:t xml:space="preserve">dringt er bij de Commissie op aan een grondige beoordeling uit te voeren van de structurele </w:t>
            </w:r>
            <w:r w:rsidRPr="009C602E">
              <w:rPr>
                <w:b/>
                <w:bCs/>
                <w:i/>
                <w:iCs/>
              </w:rPr>
              <w:t>en milieufactoren, kosten voor de Europese belastingbetalers en</w:t>
            </w:r>
            <w:r w:rsidRPr="009C602E">
              <w:t xml:space="preserve"> trends die van invloed zijn op de duurzaamheid en winstgevendheid van de visserij op lange termijn;</w:t>
            </w:r>
          </w:p>
        </w:tc>
      </w:tr>
    </w:tbl>
    <w:p w14:paraId="23830834"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74DE7832" w14:textId="77777777" w:rsidR="00667D66" w:rsidRPr="009C602E" w:rsidRDefault="00667D66" w:rsidP="00667D66">
      <w:r w:rsidRPr="009C602E">
        <w:rPr>
          <w:rStyle w:val="HideTWBExt"/>
        </w:rPr>
        <w:t>&lt;/Amend&gt;</w:t>
      </w:r>
    </w:p>
    <w:p w14:paraId="01FE5F77"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166</w:t>
      </w:r>
      <w:r w:rsidRPr="009C602E">
        <w:rPr>
          <w:rStyle w:val="HideTWBExt"/>
          <w:b w:val="0"/>
        </w:rPr>
        <w:t>&lt;/NumAm&gt;</w:t>
      </w:r>
    </w:p>
    <w:p w14:paraId="16A10B56" w14:textId="77777777" w:rsidR="00667D66" w:rsidRPr="009C602E" w:rsidRDefault="00667D66" w:rsidP="00667D66">
      <w:pPr>
        <w:pStyle w:val="NormalBold"/>
      </w:pPr>
      <w:r w:rsidRPr="009C602E">
        <w:rPr>
          <w:rStyle w:val="HideTWBExt"/>
          <w:b w:val="0"/>
        </w:rPr>
        <w:t>&lt;RepeatBlock-By&gt;&lt;Members&gt;</w:t>
      </w:r>
      <w:r w:rsidRPr="009C602E">
        <w:t>Karin Karlsbro, Asger Christensen</w:t>
      </w:r>
      <w:r w:rsidRPr="009C602E">
        <w:rPr>
          <w:rStyle w:val="HideTWBExt"/>
          <w:b w:val="0"/>
        </w:rPr>
        <w:t>&lt;/Members&gt;</w:t>
      </w:r>
    </w:p>
    <w:p w14:paraId="3B3C9113" w14:textId="77777777" w:rsidR="00667D66" w:rsidRPr="009C602E" w:rsidRDefault="00667D66" w:rsidP="00667D66">
      <w:pPr>
        <w:pStyle w:val="NormalBold"/>
      </w:pPr>
      <w:r w:rsidRPr="009C602E">
        <w:rPr>
          <w:rStyle w:val="HideTWBExt"/>
          <w:b w:val="0"/>
        </w:rPr>
        <w:t>&lt;/RepeatBlock-By&gt;</w:t>
      </w:r>
    </w:p>
    <w:p w14:paraId="1D96648A"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2D9BC56B" w14:textId="77777777" w:rsidR="00667D66" w:rsidRPr="009C602E" w:rsidRDefault="00667D66" w:rsidP="00667D66">
      <w:pPr>
        <w:pStyle w:val="NormalBold"/>
      </w:pPr>
      <w:r w:rsidRPr="009C602E">
        <w:rPr>
          <w:rStyle w:val="HideTWBExt"/>
          <w:b w:val="0"/>
        </w:rPr>
        <w:t>&lt;Article&gt;</w:t>
      </w:r>
      <w:r w:rsidRPr="009C602E">
        <w:t>Paragraaf 11</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0997974B" w14:textId="77777777" w:rsidTr="0096176A">
        <w:trPr>
          <w:trHeight w:hRule="exact" w:val="240"/>
          <w:jc w:val="center"/>
        </w:trPr>
        <w:tc>
          <w:tcPr>
            <w:tcW w:w="9752" w:type="dxa"/>
            <w:gridSpan w:val="2"/>
            <w:tcBorders>
              <w:top w:val="nil"/>
              <w:left w:val="nil"/>
              <w:bottom w:val="nil"/>
              <w:right w:val="nil"/>
            </w:tcBorders>
          </w:tcPr>
          <w:p w14:paraId="4BF1780E" w14:textId="77777777" w:rsidR="00667D66" w:rsidRPr="009C602E" w:rsidRDefault="00667D66" w:rsidP="0096176A"/>
        </w:tc>
      </w:tr>
      <w:tr w:rsidR="00667D66" w:rsidRPr="009C602E" w14:paraId="2832CBB0" w14:textId="77777777" w:rsidTr="0096176A">
        <w:trPr>
          <w:trHeight w:val="240"/>
          <w:jc w:val="center"/>
        </w:trPr>
        <w:tc>
          <w:tcPr>
            <w:tcW w:w="4876" w:type="dxa"/>
            <w:tcBorders>
              <w:top w:val="nil"/>
              <w:left w:val="nil"/>
              <w:bottom w:val="nil"/>
              <w:right w:val="nil"/>
            </w:tcBorders>
          </w:tcPr>
          <w:p w14:paraId="1793C26F"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1A96D9EB" w14:textId="77777777" w:rsidR="00667D66" w:rsidRPr="009C602E" w:rsidRDefault="00667D66" w:rsidP="0096176A">
            <w:pPr>
              <w:pStyle w:val="AmColumnHeading"/>
            </w:pPr>
            <w:r w:rsidRPr="009C602E">
              <w:t>Amendement</w:t>
            </w:r>
          </w:p>
        </w:tc>
      </w:tr>
      <w:tr w:rsidR="00667D66" w:rsidRPr="009C602E" w14:paraId="1A0102E1" w14:textId="77777777" w:rsidTr="0096176A">
        <w:trPr>
          <w:jc w:val="center"/>
        </w:trPr>
        <w:tc>
          <w:tcPr>
            <w:tcW w:w="4876" w:type="dxa"/>
            <w:tcBorders>
              <w:top w:val="nil"/>
              <w:left w:val="nil"/>
              <w:bottom w:val="nil"/>
              <w:right w:val="nil"/>
            </w:tcBorders>
          </w:tcPr>
          <w:p w14:paraId="3FBCE512" w14:textId="77777777" w:rsidR="00667D66" w:rsidRPr="009C602E" w:rsidRDefault="00667D66" w:rsidP="0096176A">
            <w:pPr>
              <w:pStyle w:val="Normal6a"/>
            </w:pPr>
            <w:r w:rsidRPr="009C602E">
              <w:t>11.</w:t>
            </w:r>
            <w:r w:rsidRPr="009C602E">
              <w:tab/>
              <w:t>dringt er bij de Commissie op aan een grondige beoordeling uit te voeren van de structurele factoren en trends die van invloed zijn op de duurzaamheid en winstgevendheid van de visserij op lange termijn;</w:t>
            </w:r>
          </w:p>
        </w:tc>
        <w:tc>
          <w:tcPr>
            <w:tcW w:w="4876" w:type="dxa"/>
            <w:tcBorders>
              <w:top w:val="nil"/>
              <w:left w:val="nil"/>
              <w:bottom w:val="nil"/>
              <w:right w:val="nil"/>
            </w:tcBorders>
          </w:tcPr>
          <w:p w14:paraId="4CACBDFA" w14:textId="77777777" w:rsidR="00667D66" w:rsidRPr="009C602E" w:rsidRDefault="00667D66" w:rsidP="0096176A">
            <w:pPr>
              <w:pStyle w:val="Normal6a"/>
            </w:pPr>
            <w:r w:rsidRPr="009C602E">
              <w:t>11.</w:t>
            </w:r>
            <w:r w:rsidRPr="009C602E">
              <w:tab/>
              <w:t xml:space="preserve">dringt er bij de Commissie op aan een grondige beoordeling uit te voeren van de </w:t>
            </w:r>
            <w:r w:rsidRPr="009C602E">
              <w:rPr>
                <w:b/>
                <w:bCs/>
                <w:i/>
                <w:iCs/>
              </w:rPr>
              <w:t xml:space="preserve">mondiale </w:t>
            </w:r>
            <w:r w:rsidRPr="009C602E">
              <w:t>structurele factoren en trends die van invloed zijn op de duurzaamheid en winstgevendheid van de visserij op lange termijn;</w:t>
            </w:r>
          </w:p>
        </w:tc>
      </w:tr>
    </w:tbl>
    <w:p w14:paraId="33D82A29"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06D6381F" w14:textId="77777777" w:rsidR="00667D66" w:rsidRPr="009C602E" w:rsidRDefault="00667D66" w:rsidP="00667D66">
      <w:r w:rsidRPr="009C602E">
        <w:rPr>
          <w:rStyle w:val="HideTWBExt"/>
        </w:rPr>
        <w:t>&lt;/Amend&gt;</w:t>
      </w:r>
    </w:p>
    <w:p w14:paraId="2AAE2566"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167</w:t>
      </w:r>
      <w:r w:rsidRPr="009C602E">
        <w:rPr>
          <w:rStyle w:val="HideTWBExt"/>
          <w:b w:val="0"/>
        </w:rPr>
        <w:t>&lt;/NumAm&gt;</w:t>
      </w:r>
    </w:p>
    <w:p w14:paraId="75DD87E7" w14:textId="77777777" w:rsidR="00667D66" w:rsidRPr="009C602E" w:rsidRDefault="00667D66" w:rsidP="00667D66">
      <w:pPr>
        <w:pStyle w:val="NormalBold"/>
      </w:pPr>
      <w:r w:rsidRPr="009C602E">
        <w:rPr>
          <w:rStyle w:val="HideTWBExt"/>
          <w:b w:val="0"/>
        </w:rPr>
        <w:t>&lt;RepeatBlock-By&gt;&lt;Members&gt;</w:t>
      </w:r>
      <w:r w:rsidRPr="009C602E">
        <w:t>Piotr Müller, Nora Junco García</w:t>
      </w:r>
      <w:r w:rsidRPr="009C602E">
        <w:rPr>
          <w:rStyle w:val="HideTWBExt"/>
          <w:b w:val="0"/>
        </w:rPr>
        <w:t>&lt;/Members&gt;</w:t>
      </w:r>
    </w:p>
    <w:p w14:paraId="4EB39E8E" w14:textId="77777777" w:rsidR="00667D66" w:rsidRPr="009C602E" w:rsidRDefault="00667D66" w:rsidP="00667D66">
      <w:pPr>
        <w:pStyle w:val="NormalBold"/>
      </w:pPr>
      <w:r w:rsidRPr="009C602E">
        <w:rPr>
          <w:rStyle w:val="HideTWBExt"/>
          <w:b w:val="0"/>
        </w:rPr>
        <w:t>&lt;/RepeatBlock-By&gt;</w:t>
      </w:r>
    </w:p>
    <w:p w14:paraId="5BD68E51"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511EA65F" w14:textId="77777777" w:rsidR="00667D66" w:rsidRPr="009C602E" w:rsidRDefault="00667D66" w:rsidP="00667D66">
      <w:pPr>
        <w:pStyle w:val="NormalBold"/>
      </w:pPr>
      <w:r w:rsidRPr="009C602E">
        <w:rPr>
          <w:rStyle w:val="HideTWBExt"/>
          <w:b w:val="0"/>
        </w:rPr>
        <w:t>&lt;Article&gt;</w:t>
      </w:r>
      <w:r w:rsidRPr="009C602E">
        <w:t>Paragraaf 11 bis (nieuw)</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256EDB63" w14:textId="77777777" w:rsidTr="0096176A">
        <w:trPr>
          <w:trHeight w:hRule="exact" w:val="240"/>
          <w:jc w:val="center"/>
        </w:trPr>
        <w:tc>
          <w:tcPr>
            <w:tcW w:w="9752" w:type="dxa"/>
            <w:gridSpan w:val="2"/>
            <w:tcBorders>
              <w:top w:val="nil"/>
              <w:left w:val="nil"/>
              <w:bottom w:val="nil"/>
              <w:right w:val="nil"/>
            </w:tcBorders>
          </w:tcPr>
          <w:p w14:paraId="1FE16866" w14:textId="77777777" w:rsidR="00667D66" w:rsidRPr="009C602E" w:rsidRDefault="00667D66" w:rsidP="0096176A"/>
        </w:tc>
      </w:tr>
      <w:tr w:rsidR="00667D66" w:rsidRPr="009C602E" w14:paraId="64E4E019" w14:textId="77777777" w:rsidTr="0096176A">
        <w:trPr>
          <w:trHeight w:val="240"/>
          <w:jc w:val="center"/>
        </w:trPr>
        <w:tc>
          <w:tcPr>
            <w:tcW w:w="4876" w:type="dxa"/>
            <w:tcBorders>
              <w:top w:val="nil"/>
              <w:left w:val="nil"/>
              <w:bottom w:val="nil"/>
              <w:right w:val="nil"/>
            </w:tcBorders>
          </w:tcPr>
          <w:p w14:paraId="28E31FA3"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2C416C4F" w14:textId="77777777" w:rsidR="00667D66" w:rsidRPr="009C602E" w:rsidRDefault="00667D66" w:rsidP="0096176A">
            <w:pPr>
              <w:pStyle w:val="AmColumnHeading"/>
            </w:pPr>
            <w:r w:rsidRPr="009C602E">
              <w:t>Amendement</w:t>
            </w:r>
          </w:p>
        </w:tc>
      </w:tr>
      <w:tr w:rsidR="00667D66" w:rsidRPr="009C602E" w14:paraId="71B3A8A2" w14:textId="77777777" w:rsidTr="0096176A">
        <w:trPr>
          <w:jc w:val="center"/>
        </w:trPr>
        <w:tc>
          <w:tcPr>
            <w:tcW w:w="4876" w:type="dxa"/>
            <w:tcBorders>
              <w:top w:val="nil"/>
              <w:left w:val="nil"/>
              <w:bottom w:val="nil"/>
              <w:right w:val="nil"/>
            </w:tcBorders>
          </w:tcPr>
          <w:p w14:paraId="3B761146" w14:textId="77777777" w:rsidR="00667D66" w:rsidRPr="009C602E" w:rsidRDefault="00667D66" w:rsidP="0096176A">
            <w:pPr>
              <w:pStyle w:val="Normal6a"/>
            </w:pPr>
          </w:p>
        </w:tc>
        <w:tc>
          <w:tcPr>
            <w:tcW w:w="4876" w:type="dxa"/>
            <w:tcBorders>
              <w:top w:val="nil"/>
              <w:left w:val="nil"/>
              <w:bottom w:val="nil"/>
              <w:right w:val="nil"/>
            </w:tcBorders>
          </w:tcPr>
          <w:p w14:paraId="3B817D60" w14:textId="77777777" w:rsidR="00667D66" w:rsidRPr="009C602E" w:rsidRDefault="00667D66" w:rsidP="0096176A">
            <w:pPr>
              <w:pStyle w:val="Normal6a"/>
            </w:pPr>
            <w:r w:rsidRPr="009C602E">
              <w:rPr>
                <w:b/>
                <w:i/>
              </w:rPr>
              <w:t>11 bis.</w:t>
            </w:r>
            <w:r w:rsidRPr="009C602E">
              <w:tab/>
            </w:r>
            <w:r w:rsidRPr="009C602E">
              <w:rPr>
                <w:b/>
                <w:i/>
              </w:rPr>
              <w:t>verzoekt de Commissie en de lidstaten familie- en kleinschalige visserijen te erkennen als een hoeksteen van kusteconomieën en het maritiem erfgoed;</w:t>
            </w:r>
          </w:p>
        </w:tc>
      </w:tr>
    </w:tbl>
    <w:p w14:paraId="14594A1D"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407CE65E" w14:textId="77777777" w:rsidR="00667D66" w:rsidRPr="009C602E" w:rsidRDefault="00667D66" w:rsidP="00667D66">
      <w:r w:rsidRPr="009C602E">
        <w:rPr>
          <w:rStyle w:val="HideTWBExt"/>
        </w:rPr>
        <w:t>&lt;/Amend&gt;</w:t>
      </w:r>
    </w:p>
    <w:p w14:paraId="009A321B"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168</w:t>
      </w:r>
      <w:r w:rsidRPr="009C602E">
        <w:rPr>
          <w:rStyle w:val="HideTWBExt"/>
          <w:b w:val="0"/>
        </w:rPr>
        <w:t>&lt;/NumAm&gt;</w:t>
      </w:r>
    </w:p>
    <w:p w14:paraId="3680E829" w14:textId="77777777" w:rsidR="00667D66" w:rsidRPr="009C602E" w:rsidRDefault="00667D66" w:rsidP="00667D66">
      <w:pPr>
        <w:pStyle w:val="NormalBold"/>
      </w:pPr>
      <w:r w:rsidRPr="009C602E">
        <w:rPr>
          <w:rStyle w:val="HideTWBExt"/>
          <w:b w:val="0"/>
        </w:rPr>
        <w:t>&lt;RepeatBlock-By&gt;&lt;Members&gt;</w:t>
      </w:r>
      <w:r w:rsidRPr="009C602E">
        <w:t>Isabelle Le Callennec</w:t>
      </w:r>
      <w:r w:rsidRPr="009C602E">
        <w:rPr>
          <w:rStyle w:val="HideTWBExt"/>
          <w:b w:val="0"/>
        </w:rPr>
        <w:t>&lt;/Members&gt;</w:t>
      </w:r>
    </w:p>
    <w:p w14:paraId="0A574923" w14:textId="77777777" w:rsidR="00667D66" w:rsidRPr="009C602E" w:rsidRDefault="00667D66" w:rsidP="00667D66">
      <w:pPr>
        <w:pStyle w:val="NormalBold"/>
      </w:pPr>
      <w:r w:rsidRPr="009C602E">
        <w:rPr>
          <w:rStyle w:val="HideTWBExt"/>
          <w:b w:val="0"/>
        </w:rPr>
        <w:t>&lt;/RepeatBlock-By&gt;</w:t>
      </w:r>
    </w:p>
    <w:p w14:paraId="519D734B"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205CEB33" w14:textId="77777777" w:rsidR="00667D66" w:rsidRPr="009C602E" w:rsidRDefault="00667D66" w:rsidP="00667D66">
      <w:pPr>
        <w:pStyle w:val="NormalBold"/>
      </w:pPr>
      <w:r w:rsidRPr="009C602E">
        <w:rPr>
          <w:rStyle w:val="HideTWBExt"/>
          <w:b w:val="0"/>
        </w:rPr>
        <w:t>&lt;Article&gt;</w:t>
      </w:r>
      <w:r w:rsidRPr="009C602E">
        <w:t>Paragraaf 12</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51418D03" w14:textId="77777777" w:rsidTr="0096176A">
        <w:trPr>
          <w:trHeight w:hRule="exact" w:val="240"/>
          <w:jc w:val="center"/>
        </w:trPr>
        <w:tc>
          <w:tcPr>
            <w:tcW w:w="9752" w:type="dxa"/>
            <w:gridSpan w:val="2"/>
            <w:tcBorders>
              <w:top w:val="nil"/>
              <w:left w:val="nil"/>
              <w:bottom w:val="nil"/>
              <w:right w:val="nil"/>
            </w:tcBorders>
          </w:tcPr>
          <w:p w14:paraId="27B7CD09" w14:textId="77777777" w:rsidR="00667D66" w:rsidRPr="009C602E" w:rsidRDefault="00667D66" w:rsidP="0096176A"/>
        </w:tc>
      </w:tr>
      <w:tr w:rsidR="00667D66" w:rsidRPr="009C602E" w14:paraId="0D497401" w14:textId="77777777" w:rsidTr="0096176A">
        <w:trPr>
          <w:trHeight w:val="240"/>
          <w:jc w:val="center"/>
        </w:trPr>
        <w:tc>
          <w:tcPr>
            <w:tcW w:w="4876" w:type="dxa"/>
            <w:tcBorders>
              <w:top w:val="nil"/>
              <w:left w:val="nil"/>
              <w:bottom w:val="nil"/>
              <w:right w:val="nil"/>
            </w:tcBorders>
          </w:tcPr>
          <w:p w14:paraId="5ACB9583"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4F33B23B" w14:textId="77777777" w:rsidR="00667D66" w:rsidRPr="009C602E" w:rsidRDefault="00667D66" w:rsidP="0096176A">
            <w:pPr>
              <w:pStyle w:val="AmColumnHeading"/>
            </w:pPr>
            <w:r w:rsidRPr="009C602E">
              <w:t>Amendement</w:t>
            </w:r>
          </w:p>
        </w:tc>
      </w:tr>
      <w:tr w:rsidR="00667D66" w:rsidRPr="009C602E" w14:paraId="2AFC16E2" w14:textId="77777777" w:rsidTr="0096176A">
        <w:trPr>
          <w:jc w:val="center"/>
        </w:trPr>
        <w:tc>
          <w:tcPr>
            <w:tcW w:w="4876" w:type="dxa"/>
            <w:tcBorders>
              <w:top w:val="nil"/>
              <w:left w:val="nil"/>
              <w:bottom w:val="nil"/>
              <w:right w:val="nil"/>
            </w:tcBorders>
          </w:tcPr>
          <w:p w14:paraId="55F3F36C" w14:textId="5FE977B5" w:rsidR="00667D66" w:rsidRPr="009C602E" w:rsidRDefault="00667D66" w:rsidP="0096176A">
            <w:pPr>
              <w:pStyle w:val="Normal6a"/>
            </w:pPr>
            <w:r w:rsidRPr="009C602E">
              <w:t>12.</w:t>
            </w:r>
            <w:r w:rsidRPr="009C602E">
              <w:tab/>
              <w:t>dringt aan op gerichte maatregelen om generatievernieuwing te waarborgen en loopbanen in de visserij aantrekkelijker te maken, door middel van investeringen in moderne, veilige en gedigitaliseerde vissersvloten, opleidingsprogramma’s, initiatieven voor ziektepreventie en betere arbeidsomstandigheden; verzoekt de Commissie en de lidstaten de haven- en douanecontroles te versterken, door ten volle gebruik te maken van een nieuw EU</w:t>
            </w:r>
            <w:r w:rsidR="00A65442">
              <w:noBreakHyphen/>
            </w:r>
            <w:r w:rsidRPr="009C602E">
              <w:t>douaneagentschap, en vraagt dat vissers worden beschermd tegen drug- en migrantensmokkelaars en dat de traceerbaarheid van ingevoerde producten van de zeevisserij wordt verbeterd;</w:t>
            </w:r>
          </w:p>
        </w:tc>
        <w:tc>
          <w:tcPr>
            <w:tcW w:w="4876" w:type="dxa"/>
            <w:tcBorders>
              <w:top w:val="nil"/>
              <w:left w:val="nil"/>
              <w:bottom w:val="nil"/>
              <w:right w:val="nil"/>
            </w:tcBorders>
          </w:tcPr>
          <w:p w14:paraId="0ACE64C2" w14:textId="5EE4B911" w:rsidR="00667D66" w:rsidRPr="009C602E" w:rsidRDefault="00667D66" w:rsidP="0096176A">
            <w:pPr>
              <w:pStyle w:val="Normal6a"/>
            </w:pPr>
            <w:r w:rsidRPr="009C602E">
              <w:t>12.</w:t>
            </w:r>
            <w:r w:rsidRPr="009C602E">
              <w:tab/>
              <w:t>dringt aan op gerichte maatregelen om generatievernieuwing te waarborgen en loopbanen in de visserij aantrekkelijker te maken, door middel van investeringen in moderne, veilige en gedigitaliseerde vissersvloten, opleidingsprogramma’s, initiatieven voor ziektepreventie en betere arbeidsomstandigheden; verzoekt de Commissie en de lidstaten de haven- en douanecontroles te versterken, door ten volle gebruik te maken van een nieuw EU</w:t>
            </w:r>
            <w:r w:rsidR="00A65442">
              <w:noBreakHyphen/>
            </w:r>
            <w:r w:rsidRPr="009C602E">
              <w:t xml:space="preserve">douaneagentschap, en vraagt dat vissers worden beschermd tegen drug- en migrantensmokkelaars en dat de traceerbaarheid van ingevoerde producten van de zeevisserij wordt verbeterd; </w:t>
            </w:r>
            <w:r w:rsidRPr="009C602E">
              <w:rPr>
                <w:b/>
                <w:i/>
              </w:rPr>
              <w:t>verzoekt de Commissie ervoor te zorgen dat alle betrokken actoren zich inzetten voor een snelle toepassing van het IT</w:t>
            </w:r>
            <w:r w:rsidR="00A65442">
              <w:rPr>
                <w:b/>
                <w:i/>
              </w:rPr>
              <w:noBreakHyphen/>
            </w:r>
            <w:r w:rsidRPr="009C602E">
              <w:rPr>
                <w:b/>
                <w:i/>
              </w:rPr>
              <w:t>systeem CATCH voor alle in de EU ingevoerde visserij- en aquacultuurproducten, en het vrijwillige gebruik van het systeem door derde landen te bevorderen;</w:t>
            </w:r>
          </w:p>
        </w:tc>
      </w:tr>
    </w:tbl>
    <w:p w14:paraId="24069C9E"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{FR}</w:t>
      </w:r>
      <w:r w:rsidRPr="009C602E">
        <w:t>fr</w:t>
      </w:r>
      <w:r w:rsidRPr="009C602E">
        <w:rPr>
          <w:rStyle w:val="HideTWBExt"/>
        </w:rPr>
        <w:t>&lt;/Original&gt;</w:t>
      </w:r>
    </w:p>
    <w:p w14:paraId="2CB31BF0" w14:textId="77777777" w:rsidR="00667D66" w:rsidRPr="009C602E" w:rsidRDefault="00667D66" w:rsidP="00667D66">
      <w:r w:rsidRPr="009C602E">
        <w:rPr>
          <w:rStyle w:val="HideTWBExt"/>
        </w:rPr>
        <w:t>&lt;/Amend&gt;</w:t>
      </w:r>
    </w:p>
    <w:p w14:paraId="2ED35D9B"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169</w:t>
      </w:r>
      <w:r w:rsidRPr="009C602E">
        <w:rPr>
          <w:rStyle w:val="HideTWBExt"/>
          <w:b w:val="0"/>
        </w:rPr>
        <w:t>&lt;/NumAm&gt;</w:t>
      </w:r>
    </w:p>
    <w:p w14:paraId="7DBACADD" w14:textId="77777777" w:rsidR="00667D66" w:rsidRPr="009C602E" w:rsidRDefault="00667D66" w:rsidP="00667D66">
      <w:pPr>
        <w:pStyle w:val="NormalBold"/>
      </w:pPr>
      <w:r w:rsidRPr="009C602E">
        <w:rPr>
          <w:rStyle w:val="HideTWBExt"/>
          <w:b w:val="0"/>
        </w:rPr>
        <w:t>&lt;RepeatBlock-By&gt;&lt;Members&gt;</w:t>
      </w:r>
      <w:r w:rsidRPr="009C602E">
        <w:t>Mélissa Camara</w:t>
      </w:r>
      <w:r w:rsidRPr="009C602E">
        <w:rPr>
          <w:rStyle w:val="HideTWBExt"/>
          <w:b w:val="0"/>
        </w:rPr>
        <w:t>&lt;/Members&gt;</w:t>
      </w:r>
    </w:p>
    <w:p w14:paraId="02056C09" w14:textId="77777777" w:rsidR="00667D66" w:rsidRPr="009C602E" w:rsidRDefault="00667D66" w:rsidP="00667D66">
      <w:r w:rsidRPr="009C602E">
        <w:rPr>
          <w:rStyle w:val="HideTWBExt"/>
        </w:rPr>
        <w:t>&lt;AuNomDe&gt;</w:t>
      </w:r>
      <w:r w:rsidRPr="009C602E">
        <w:rPr>
          <w:rStyle w:val="HideTWBInt"/>
        </w:rPr>
        <w:t>{Verts/ALE}</w:t>
      </w:r>
      <w:r w:rsidRPr="009C602E">
        <w:t>namens de Verts/ALE‑Fractie</w:t>
      </w:r>
      <w:r w:rsidRPr="009C602E">
        <w:rPr>
          <w:rStyle w:val="HideTWBExt"/>
        </w:rPr>
        <w:t>&lt;/AuNomDe&gt;</w:t>
      </w:r>
    </w:p>
    <w:p w14:paraId="250E508A" w14:textId="77777777" w:rsidR="00667D66" w:rsidRPr="009C602E" w:rsidRDefault="00667D66" w:rsidP="00667D66">
      <w:pPr>
        <w:pStyle w:val="NormalBold"/>
      </w:pPr>
      <w:r w:rsidRPr="009C602E">
        <w:rPr>
          <w:rStyle w:val="HideTWBExt"/>
          <w:b w:val="0"/>
        </w:rPr>
        <w:t>&lt;/RepeatBlock-By&gt;</w:t>
      </w:r>
    </w:p>
    <w:p w14:paraId="31348B9D"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47DCC978" w14:textId="77777777" w:rsidR="00667D66" w:rsidRPr="009C602E" w:rsidRDefault="00667D66" w:rsidP="00667D66">
      <w:pPr>
        <w:pStyle w:val="NormalBold"/>
      </w:pPr>
      <w:r w:rsidRPr="009C602E">
        <w:rPr>
          <w:rStyle w:val="HideTWBExt"/>
          <w:b w:val="0"/>
        </w:rPr>
        <w:t>&lt;Article&gt;</w:t>
      </w:r>
      <w:r w:rsidRPr="009C602E">
        <w:t>Paragraaf 12</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6F6B0670" w14:textId="77777777" w:rsidTr="0096176A">
        <w:trPr>
          <w:trHeight w:hRule="exact" w:val="240"/>
          <w:jc w:val="center"/>
        </w:trPr>
        <w:tc>
          <w:tcPr>
            <w:tcW w:w="9752" w:type="dxa"/>
            <w:gridSpan w:val="2"/>
            <w:tcBorders>
              <w:top w:val="nil"/>
              <w:left w:val="nil"/>
              <w:bottom w:val="nil"/>
              <w:right w:val="nil"/>
            </w:tcBorders>
          </w:tcPr>
          <w:p w14:paraId="7C29ECB6" w14:textId="77777777" w:rsidR="00667D66" w:rsidRPr="009C602E" w:rsidRDefault="00667D66" w:rsidP="0096176A"/>
        </w:tc>
      </w:tr>
      <w:tr w:rsidR="00667D66" w:rsidRPr="009C602E" w14:paraId="709F4614" w14:textId="77777777" w:rsidTr="0096176A">
        <w:trPr>
          <w:trHeight w:val="240"/>
          <w:jc w:val="center"/>
        </w:trPr>
        <w:tc>
          <w:tcPr>
            <w:tcW w:w="4876" w:type="dxa"/>
            <w:tcBorders>
              <w:top w:val="nil"/>
              <w:left w:val="nil"/>
              <w:bottom w:val="nil"/>
              <w:right w:val="nil"/>
            </w:tcBorders>
          </w:tcPr>
          <w:p w14:paraId="77E2EE7F"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57E4690F" w14:textId="77777777" w:rsidR="00667D66" w:rsidRPr="009C602E" w:rsidRDefault="00667D66" w:rsidP="0096176A">
            <w:pPr>
              <w:pStyle w:val="AmColumnHeading"/>
            </w:pPr>
            <w:r w:rsidRPr="009C602E">
              <w:t>Amendement</w:t>
            </w:r>
          </w:p>
        </w:tc>
      </w:tr>
      <w:tr w:rsidR="00667D66" w:rsidRPr="009C602E" w14:paraId="17F797E1" w14:textId="77777777" w:rsidTr="0096176A">
        <w:trPr>
          <w:jc w:val="center"/>
        </w:trPr>
        <w:tc>
          <w:tcPr>
            <w:tcW w:w="4876" w:type="dxa"/>
            <w:tcBorders>
              <w:top w:val="nil"/>
              <w:left w:val="nil"/>
              <w:bottom w:val="nil"/>
              <w:right w:val="nil"/>
            </w:tcBorders>
          </w:tcPr>
          <w:p w14:paraId="2950611B" w14:textId="1F49CABD" w:rsidR="00667D66" w:rsidRPr="009C602E" w:rsidRDefault="00667D66" w:rsidP="0096176A">
            <w:pPr>
              <w:pStyle w:val="Normal6a"/>
            </w:pPr>
            <w:r w:rsidRPr="009C602E">
              <w:t>12.</w:t>
            </w:r>
            <w:r w:rsidRPr="009C602E">
              <w:tab/>
              <w:t>dringt aan op gerichte maatregelen om generatievernieuwing te waarborgen en loopbanen in de visserij aantrekkelijker te maken, door middel van investeringen in moderne, veilige en gedigitaliseerde vissersvloten, opleidingsprogramma’s, initiatieven voor ziektepreventie en betere arbeidsomstandigheden; verzoekt de Commissie en de lidstaten de haven- en douanecontroles te versterken, door ten volle gebruik te maken van een nieuw EU</w:t>
            </w:r>
            <w:r w:rsidR="00A65442">
              <w:noBreakHyphen/>
            </w:r>
            <w:r w:rsidRPr="009C602E">
              <w:t>douaneagentschap, en vraagt dat vissers worden beschermd tegen drug- en migrantensmokkelaars en dat de traceerbaarheid van ingevoerde producten van de zeevisserij wordt verbeterd;</w:t>
            </w:r>
          </w:p>
        </w:tc>
        <w:tc>
          <w:tcPr>
            <w:tcW w:w="4876" w:type="dxa"/>
            <w:tcBorders>
              <w:top w:val="nil"/>
              <w:left w:val="nil"/>
              <w:bottom w:val="nil"/>
              <w:right w:val="nil"/>
            </w:tcBorders>
          </w:tcPr>
          <w:p w14:paraId="0BAA1BC2" w14:textId="521CAACF" w:rsidR="00667D66" w:rsidRPr="009C602E" w:rsidRDefault="00667D66" w:rsidP="0096176A">
            <w:pPr>
              <w:pStyle w:val="Normal6a"/>
            </w:pPr>
            <w:r w:rsidRPr="009C602E">
              <w:t>12.</w:t>
            </w:r>
            <w:r w:rsidRPr="009C602E">
              <w:tab/>
              <w:t xml:space="preserve">dringt aan op gerichte maatregelen om generatievernieuwing te waarborgen en loopbanen in de visserij aantrekkelijker te maken, door middel van investeringen in moderne, veilige en gedigitaliseerde vissersvloten </w:t>
            </w:r>
            <w:r w:rsidRPr="009C602E">
              <w:rPr>
                <w:b/>
                <w:bCs/>
                <w:i/>
                <w:iCs/>
              </w:rPr>
              <w:t>zonder daarbij de vangstcapaciteit van deze vloten te vergroten of hun werkingskosten te verhogen, het herstel van visbestanden tot gezonde en veerkrachtige niveaus</w:t>
            </w:r>
            <w:r w:rsidRPr="009C602E">
              <w:t xml:space="preserve">, opleidingsprogramma’s, </w:t>
            </w:r>
            <w:r w:rsidRPr="009C602E">
              <w:rPr>
                <w:b/>
                <w:bCs/>
                <w:i/>
                <w:iCs/>
              </w:rPr>
              <w:t xml:space="preserve">de vaststelling van vangstmogelijkheden op een duurzaam niveau, een eerlijke toekenning van vangstmogelijkheden aan EU- en niet-EU-exploitanten, alsook </w:t>
            </w:r>
            <w:r w:rsidRPr="009C602E">
              <w:t>initiatieven voor ziektepreventie en betere arbeidsomstandigheden; verzoekt de Commissie en de lidstaten de haven- en douanecontroles te versterken, door ten volle gebruik te maken van een nieuw EU</w:t>
            </w:r>
            <w:r w:rsidR="00A65442">
              <w:noBreakHyphen/>
            </w:r>
            <w:r w:rsidRPr="009C602E">
              <w:t>douaneagentschap, en vraagt dat vissers worden beschermd tegen drug- en migrantensmokkelaars en dat de traceerbaarheid van ingevoerde producten van de zeevisserij wordt verbeterd;</w:t>
            </w:r>
          </w:p>
        </w:tc>
      </w:tr>
    </w:tbl>
    <w:p w14:paraId="108A4146"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22F6C631" w14:textId="77777777" w:rsidR="00667D66" w:rsidRPr="009C602E" w:rsidRDefault="00667D66" w:rsidP="00667D66">
      <w:r w:rsidRPr="009C602E">
        <w:rPr>
          <w:rStyle w:val="HideTWBExt"/>
        </w:rPr>
        <w:t>&lt;/Amend&gt;</w:t>
      </w:r>
    </w:p>
    <w:p w14:paraId="0D469867"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170</w:t>
      </w:r>
      <w:r w:rsidRPr="009C602E">
        <w:rPr>
          <w:rStyle w:val="HideTWBExt"/>
          <w:b w:val="0"/>
        </w:rPr>
        <w:t>&lt;/NumAm&gt;</w:t>
      </w:r>
    </w:p>
    <w:p w14:paraId="685166CE" w14:textId="77777777" w:rsidR="00667D66" w:rsidRPr="009C602E" w:rsidRDefault="00667D66" w:rsidP="00667D66">
      <w:pPr>
        <w:pStyle w:val="NormalBold"/>
      </w:pPr>
      <w:r w:rsidRPr="009C602E">
        <w:rPr>
          <w:rStyle w:val="HideTWBExt"/>
          <w:b w:val="0"/>
        </w:rPr>
        <w:t>&lt;RepeatBlock-By&gt;&lt;Members&gt;</w:t>
      </w:r>
      <w:r w:rsidRPr="009C602E">
        <w:t>Siegbert Frank Droese</w:t>
      </w:r>
      <w:r w:rsidRPr="009C602E">
        <w:rPr>
          <w:rStyle w:val="HideTWBExt"/>
          <w:b w:val="0"/>
        </w:rPr>
        <w:t>&lt;/Members&gt;</w:t>
      </w:r>
    </w:p>
    <w:p w14:paraId="15E1E04E" w14:textId="77777777" w:rsidR="00667D66" w:rsidRPr="009C602E" w:rsidRDefault="00667D66" w:rsidP="00667D66">
      <w:pPr>
        <w:pStyle w:val="NormalBold"/>
      </w:pPr>
      <w:r w:rsidRPr="009C602E">
        <w:rPr>
          <w:rStyle w:val="HideTWBExt"/>
          <w:b w:val="0"/>
        </w:rPr>
        <w:t>&lt;/RepeatBlock-By&gt;</w:t>
      </w:r>
    </w:p>
    <w:p w14:paraId="1566C04B"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21EBBA51" w14:textId="77777777" w:rsidR="00667D66" w:rsidRPr="009C602E" w:rsidRDefault="00667D66" w:rsidP="00667D66">
      <w:pPr>
        <w:pStyle w:val="NormalBold"/>
      </w:pPr>
      <w:r w:rsidRPr="009C602E">
        <w:rPr>
          <w:rStyle w:val="HideTWBExt"/>
          <w:b w:val="0"/>
        </w:rPr>
        <w:t>&lt;Article&gt;</w:t>
      </w:r>
      <w:r w:rsidRPr="009C602E">
        <w:t>Paragraaf 12</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1396D523" w14:textId="77777777" w:rsidTr="0096176A">
        <w:trPr>
          <w:trHeight w:hRule="exact" w:val="240"/>
          <w:jc w:val="center"/>
        </w:trPr>
        <w:tc>
          <w:tcPr>
            <w:tcW w:w="9752" w:type="dxa"/>
            <w:gridSpan w:val="2"/>
            <w:tcBorders>
              <w:top w:val="nil"/>
              <w:left w:val="nil"/>
              <w:bottom w:val="nil"/>
              <w:right w:val="nil"/>
            </w:tcBorders>
          </w:tcPr>
          <w:p w14:paraId="6B576A53" w14:textId="77777777" w:rsidR="00667D66" w:rsidRPr="009C602E" w:rsidRDefault="00667D66" w:rsidP="0096176A"/>
        </w:tc>
      </w:tr>
      <w:tr w:rsidR="00667D66" w:rsidRPr="009C602E" w14:paraId="127C4A31" w14:textId="77777777" w:rsidTr="0096176A">
        <w:trPr>
          <w:trHeight w:val="240"/>
          <w:jc w:val="center"/>
        </w:trPr>
        <w:tc>
          <w:tcPr>
            <w:tcW w:w="4876" w:type="dxa"/>
            <w:tcBorders>
              <w:top w:val="nil"/>
              <w:left w:val="nil"/>
              <w:bottom w:val="nil"/>
              <w:right w:val="nil"/>
            </w:tcBorders>
          </w:tcPr>
          <w:p w14:paraId="1C7B513F"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41E893D6" w14:textId="77777777" w:rsidR="00667D66" w:rsidRPr="009C602E" w:rsidRDefault="00667D66" w:rsidP="0096176A">
            <w:pPr>
              <w:pStyle w:val="AmColumnHeading"/>
            </w:pPr>
            <w:r w:rsidRPr="009C602E">
              <w:t>Amendement</w:t>
            </w:r>
          </w:p>
        </w:tc>
      </w:tr>
      <w:tr w:rsidR="00667D66" w:rsidRPr="009C602E" w14:paraId="6E8B29CC" w14:textId="77777777" w:rsidTr="0096176A">
        <w:trPr>
          <w:jc w:val="center"/>
        </w:trPr>
        <w:tc>
          <w:tcPr>
            <w:tcW w:w="4876" w:type="dxa"/>
            <w:tcBorders>
              <w:top w:val="nil"/>
              <w:left w:val="nil"/>
              <w:bottom w:val="nil"/>
              <w:right w:val="nil"/>
            </w:tcBorders>
          </w:tcPr>
          <w:p w14:paraId="4536FE49" w14:textId="5B34D2DC" w:rsidR="00667D66" w:rsidRPr="009C602E" w:rsidRDefault="00667D66" w:rsidP="0096176A">
            <w:pPr>
              <w:pStyle w:val="Normal6a"/>
            </w:pPr>
            <w:r w:rsidRPr="009C602E">
              <w:t>12.</w:t>
            </w:r>
            <w:r w:rsidRPr="009C602E">
              <w:tab/>
              <w:t>dringt aan op gerichte maatregelen om generatievernieuwing te waarborgen en loopbanen in de visserij aantrekkelijker te maken, door middel van investeringen in moderne, veilige en gedigitaliseerde vissersvloten, opleidingsprogramma’s, initiatieven voor ziektepreventie en betere arbeidsomstandigheden; verzoekt de Commissie en de lidstaten de haven- en douanecontroles te versterken, door ten volle gebruik te maken van een nieuw EU</w:t>
            </w:r>
            <w:r w:rsidR="00A65442">
              <w:noBreakHyphen/>
            </w:r>
            <w:r w:rsidRPr="009C602E">
              <w:t>douaneagentschap, en vraagt dat vissers worden beschermd tegen drug- en migrantensmokkelaars en dat de traceerbaarheid van ingevoerde producten van de zeevisserij wordt verbeterd;</w:t>
            </w:r>
          </w:p>
        </w:tc>
        <w:tc>
          <w:tcPr>
            <w:tcW w:w="4876" w:type="dxa"/>
            <w:tcBorders>
              <w:top w:val="nil"/>
              <w:left w:val="nil"/>
              <w:bottom w:val="nil"/>
              <w:right w:val="nil"/>
            </w:tcBorders>
          </w:tcPr>
          <w:p w14:paraId="69C6111B" w14:textId="13A51F01" w:rsidR="00667D66" w:rsidRPr="009C602E" w:rsidRDefault="00667D66" w:rsidP="0096176A">
            <w:pPr>
              <w:pStyle w:val="Normal6a"/>
            </w:pPr>
            <w:r w:rsidRPr="009C602E">
              <w:t>12.</w:t>
            </w:r>
            <w:r w:rsidRPr="009C602E">
              <w:tab/>
              <w:t>dringt aan op gerichte maatregelen om generatievernieuwing te waarborgen en loopbanen in de visserij aantrekkelijker te maken, door middel van investeringen in moderne, veilige en gedigitaliseerde vissersvloten</w:t>
            </w:r>
            <w:r w:rsidRPr="009C602E">
              <w:rPr>
                <w:b/>
                <w:bCs/>
                <w:i/>
                <w:iCs/>
              </w:rPr>
              <w:t xml:space="preserve"> – zonder dat deze modernisering een last wordt voor kleinschalige en kustvisserijen –</w:t>
            </w:r>
            <w:r w:rsidRPr="009C602E">
              <w:t>, opleidingsprogramma’s, initiatieven voor ziektepreventie en betere arbeidsomstandigheden; verzoekt de Commissie en de lidstaten de haven- en douanecontroles te versterken, door ten volle gebruik te maken van een nieuw EU</w:t>
            </w:r>
            <w:r w:rsidR="00A65442">
              <w:noBreakHyphen/>
            </w:r>
            <w:r w:rsidRPr="009C602E">
              <w:t xml:space="preserve">douaneagentschap, en vraagt dat vissers worden beschermd tegen drug- en migrantensmokkelaars en dat de traceerbaarheid van ingevoerde producten van de zeevisserij wordt verbeterd; </w:t>
            </w:r>
            <w:r w:rsidRPr="009C602E">
              <w:rPr>
                <w:b/>
                <w:i/>
              </w:rPr>
              <w:t>erkent dat kleinschalige en kustvisserijen economisch levensvatbaar moeten blijven, vrij van bestraffende milieubeperkingen;</w:t>
            </w:r>
          </w:p>
        </w:tc>
      </w:tr>
    </w:tbl>
    <w:p w14:paraId="6BCF7403"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10A28F81" w14:textId="77777777" w:rsidR="00667D66" w:rsidRPr="009C602E" w:rsidRDefault="00667D66" w:rsidP="00667D66">
      <w:r w:rsidRPr="009C602E">
        <w:rPr>
          <w:rStyle w:val="HideTWBExt"/>
        </w:rPr>
        <w:t>&lt;/Amend&gt;</w:t>
      </w:r>
    </w:p>
    <w:p w14:paraId="1B6E5D89"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171</w:t>
      </w:r>
      <w:r w:rsidRPr="009C602E">
        <w:rPr>
          <w:rStyle w:val="HideTWBExt"/>
          <w:b w:val="0"/>
        </w:rPr>
        <w:t>&lt;/NumAm&gt;</w:t>
      </w:r>
    </w:p>
    <w:p w14:paraId="740705AB" w14:textId="77777777" w:rsidR="00667D66" w:rsidRPr="009C602E" w:rsidRDefault="00667D66" w:rsidP="00667D66">
      <w:pPr>
        <w:pStyle w:val="NormalBold"/>
      </w:pPr>
      <w:r w:rsidRPr="009C602E">
        <w:rPr>
          <w:rStyle w:val="HideTWBExt"/>
          <w:b w:val="0"/>
        </w:rPr>
        <w:t>&lt;RepeatBlock-By&gt;&lt;Members&gt;</w:t>
      </w:r>
      <w:r w:rsidRPr="009C602E">
        <w:t>Eric Sargiacomo</w:t>
      </w:r>
      <w:r w:rsidRPr="009C602E">
        <w:rPr>
          <w:rStyle w:val="HideTWBExt"/>
          <w:b w:val="0"/>
        </w:rPr>
        <w:t>&lt;/Members&gt;</w:t>
      </w:r>
    </w:p>
    <w:p w14:paraId="4C71541A" w14:textId="77777777" w:rsidR="00667D66" w:rsidRPr="009C602E" w:rsidRDefault="00667D66" w:rsidP="00667D66">
      <w:pPr>
        <w:pStyle w:val="NormalBold"/>
      </w:pPr>
      <w:r w:rsidRPr="009C602E">
        <w:rPr>
          <w:rStyle w:val="HideTWBExt"/>
          <w:b w:val="0"/>
        </w:rPr>
        <w:t>&lt;/RepeatBlock-By&gt;</w:t>
      </w:r>
    </w:p>
    <w:p w14:paraId="32B44156"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483B5C8E" w14:textId="77777777" w:rsidR="00667D66" w:rsidRPr="009C602E" w:rsidRDefault="00667D66" w:rsidP="00667D66">
      <w:pPr>
        <w:pStyle w:val="NormalBold"/>
      </w:pPr>
      <w:r w:rsidRPr="009C602E">
        <w:rPr>
          <w:rStyle w:val="HideTWBExt"/>
          <w:b w:val="0"/>
        </w:rPr>
        <w:t>&lt;Article&gt;</w:t>
      </w:r>
      <w:r w:rsidRPr="009C602E">
        <w:t>Paragraaf 12</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33AE6EC1" w14:textId="77777777" w:rsidTr="0096176A">
        <w:trPr>
          <w:trHeight w:hRule="exact" w:val="240"/>
          <w:jc w:val="center"/>
        </w:trPr>
        <w:tc>
          <w:tcPr>
            <w:tcW w:w="9752" w:type="dxa"/>
            <w:gridSpan w:val="2"/>
            <w:tcBorders>
              <w:top w:val="nil"/>
              <w:left w:val="nil"/>
              <w:bottom w:val="nil"/>
              <w:right w:val="nil"/>
            </w:tcBorders>
          </w:tcPr>
          <w:p w14:paraId="285A8509" w14:textId="77777777" w:rsidR="00667D66" w:rsidRPr="009C602E" w:rsidRDefault="00667D66" w:rsidP="0096176A"/>
        </w:tc>
      </w:tr>
      <w:tr w:rsidR="00667D66" w:rsidRPr="009C602E" w14:paraId="36EA665C" w14:textId="77777777" w:rsidTr="0096176A">
        <w:trPr>
          <w:trHeight w:val="240"/>
          <w:jc w:val="center"/>
        </w:trPr>
        <w:tc>
          <w:tcPr>
            <w:tcW w:w="4876" w:type="dxa"/>
            <w:tcBorders>
              <w:top w:val="nil"/>
              <w:left w:val="nil"/>
              <w:bottom w:val="nil"/>
              <w:right w:val="nil"/>
            </w:tcBorders>
          </w:tcPr>
          <w:p w14:paraId="45DBBCB4"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19E31006" w14:textId="77777777" w:rsidR="00667D66" w:rsidRPr="009C602E" w:rsidRDefault="00667D66" w:rsidP="0096176A">
            <w:pPr>
              <w:pStyle w:val="AmColumnHeading"/>
            </w:pPr>
            <w:r w:rsidRPr="009C602E">
              <w:t>Amendement</w:t>
            </w:r>
          </w:p>
        </w:tc>
      </w:tr>
      <w:tr w:rsidR="00667D66" w:rsidRPr="009C602E" w14:paraId="6FA6C2F5" w14:textId="77777777" w:rsidTr="0096176A">
        <w:trPr>
          <w:jc w:val="center"/>
        </w:trPr>
        <w:tc>
          <w:tcPr>
            <w:tcW w:w="4876" w:type="dxa"/>
            <w:tcBorders>
              <w:top w:val="nil"/>
              <w:left w:val="nil"/>
              <w:bottom w:val="nil"/>
              <w:right w:val="nil"/>
            </w:tcBorders>
          </w:tcPr>
          <w:p w14:paraId="5965A964" w14:textId="4C6557FA" w:rsidR="00667D66" w:rsidRPr="009C602E" w:rsidRDefault="00667D66" w:rsidP="0096176A">
            <w:pPr>
              <w:pStyle w:val="Normal6a"/>
            </w:pPr>
            <w:r w:rsidRPr="009C602E">
              <w:t>12.</w:t>
            </w:r>
            <w:r w:rsidRPr="009C602E">
              <w:tab/>
              <w:t xml:space="preserve">dringt aan op gerichte maatregelen om generatievernieuwing te waarborgen en loopbanen in de visserij aantrekkelijker te maken, door middel van investeringen in moderne, veilige en gedigitaliseerde vissersvloten, opleidingsprogramma’s, initiatieven </w:t>
            </w:r>
            <w:r w:rsidRPr="009C602E">
              <w:rPr>
                <w:b/>
                <w:i/>
              </w:rPr>
              <w:t>voor ziektepreventie</w:t>
            </w:r>
            <w:r w:rsidRPr="009C602E">
              <w:t xml:space="preserve"> en betere arbeidsomstandigheden; verzoekt de Commissie en de lidstaten de haven- en douanecontroles te versterken, door ten volle gebruik te maken van een nieuw EU</w:t>
            </w:r>
            <w:r w:rsidR="00A65442">
              <w:noBreakHyphen/>
            </w:r>
            <w:r w:rsidRPr="009C602E">
              <w:t>douaneagentschap, en vraagt dat vissers worden beschermd tegen drug- en migrantensmokkelaars en dat de traceerbaarheid van ingevoerde producten van de zeevisserij wordt verbeterd;</w:t>
            </w:r>
          </w:p>
        </w:tc>
        <w:tc>
          <w:tcPr>
            <w:tcW w:w="4876" w:type="dxa"/>
            <w:tcBorders>
              <w:top w:val="nil"/>
              <w:left w:val="nil"/>
              <w:bottom w:val="nil"/>
              <w:right w:val="nil"/>
            </w:tcBorders>
          </w:tcPr>
          <w:p w14:paraId="2C205698" w14:textId="2908705B" w:rsidR="00667D66" w:rsidRPr="009C602E" w:rsidRDefault="00667D66" w:rsidP="0096176A">
            <w:pPr>
              <w:pStyle w:val="Normal6a"/>
            </w:pPr>
            <w:r w:rsidRPr="009C602E">
              <w:t>12.</w:t>
            </w:r>
            <w:r w:rsidRPr="009C602E">
              <w:tab/>
              <w:t>dringt aan op gerichte maatregelen om generatievernieuwing</w:t>
            </w:r>
            <w:r w:rsidRPr="009C602E">
              <w:rPr>
                <w:b/>
                <w:i/>
              </w:rPr>
              <w:t>, feminisering en inclusiviteit van de sector</w:t>
            </w:r>
            <w:r w:rsidRPr="009C602E">
              <w:t xml:space="preserve"> te waarborgen en loopbanen in de visserij aantrekkelijker te maken, door middel van investeringen in moderne, veilige en gedigitaliseerde vissersvloten, opleidingsprogramma’s, </w:t>
            </w:r>
            <w:r w:rsidRPr="009C602E">
              <w:rPr>
                <w:b/>
                <w:i/>
              </w:rPr>
              <w:t>de ontwikkeling van beroepsopleidingen, met name voor het onderhoud van maritieme drones en op afstand bestuurde robots,</w:t>
            </w:r>
            <w:r w:rsidRPr="009C602E">
              <w:t xml:space="preserve"> initiatieven </w:t>
            </w:r>
            <w:r w:rsidRPr="009C602E">
              <w:rPr>
                <w:b/>
                <w:i/>
              </w:rPr>
              <w:t>ter preventie van beroeps- en niet-beroepsziekten,</w:t>
            </w:r>
            <w:r w:rsidRPr="009C602E">
              <w:t xml:space="preserve"> en betere arbeidsomstandigheden; verzoekt de Commissie en de lidstaten de haven- en douanecontroles te versterken, door ten volle gebruik te maken van een nieuw EU</w:t>
            </w:r>
            <w:r w:rsidR="00A65442">
              <w:noBreakHyphen/>
            </w:r>
            <w:r w:rsidRPr="009C602E">
              <w:t>douaneagentschap, en vraagt dat vissers worden beschermd tegen drug- en migrantensmokkelaars en dat de traceerbaarheid van ingevoerde producten van de zeevisserij wordt verbeterd;</w:t>
            </w:r>
          </w:p>
        </w:tc>
      </w:tr>
    </w:tbl>
    <w:p w14:paraId="6B92249E"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{FR}</w:t>
      </w:r>
      <w:r w:rsidRPr="009C602E">
        <w:t>fr</w:t>
      </w:r>
      <w:r w:rsidRPr="009C602E">
        <w:rPr>
          <w:rStyle w:val="HideTWBExt"/>
        </w:rPr>
        <w:t>&lt;/Original&gt;</w:t>
      </w:r>
    </w:p>
    <w:p w14:paraId="6093A5BA" w14:textId="77777777" w:rsidR="00667D66" w:rsidRPr="009C602E" w:rsidRDefault="00667D66" w:rsidP="00667D66">
      <w:r w:rsidRPr="009C602E">
        <w:rPr>
          <w:rStyle w:val="HideTWBExt"/>
        </w:rPr>
        <w:t>&lt;/Amend&gt;</w:t>
      </w:r>
    </w:p>
    <w:p w14:paraId="6FD0FAA7"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172</w:t>
      </w:r>
      <w:r w:rsidRPr="009C602E">
        <w:rPr>
          <w:rStyle w:val="HideTWBExt"/>
          <w:b w:val="0"/>
        </w:rPr>
        <w:t>&lt;/NumAm&gt;</w:t>
      </w:r>
    </w:p>
    <w:p w14:paraId="3F2CC457" w14:textId="77777777" w:rsidR="00667D66" w:rsidRPr="009C602E" w:rsidRDefault="00667D66" w:rsidP="00667D66">
      <w:pPr>
        <w:pStyle w:val="NormalBold"/>
      </w:pPr>
      <w:r w:rsidRPr="009C602E">
        <w:rPr>
          <w:rStyle w:val="HideTWBExt"/>
          <w:b w:val="0"/>
        </w:rPr>
        <w:t>&lt;RepeatBlock-By&gt;&lt;Members&gt;</w:t>
      </w:r>
      <w:r w:rsidRPr="009C602E">
        <w:t>Paulo Do Nascimento Cabral</w:t>
      </w:r>
      <w:r w:rsidRPr="009C602E">
        <w:rPr>
          <w:rStyle w:val="HideTWBExt"/>
          <w:b w:val="0"/>
        </w:rPr>
        <w:t>&lt;/Members&gt;</w:t>
      </w:r>
    </w:p>
    <w:p w14:paraId="33751832" w14:textId="77777777" w:rsidR="00667D66" w:rsidRPr="009C602E" w:rsidRDefault="00667D66" w:rsidP="00667D66">
      <w:pPr>
        <w:pStyle w:val="NormalBold"/>
      </w:pPr>
      <w:r w:rsidRPr="009C602E">
        <w:rPr>
          <w:rStyle w:val="HideTWBExt"/>
          <w:b w:val="0"/>
        </w:rPr>
        <w:t>&lt;/RepeatBlock-By&gt;</w:t>
      </w:r>
    </w:p>
    <w:p w14:paraId="2E2E00CB"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35E1424A" w14:textId="77777777" w:rsidR="00667D66" w:rsidRPr="009C602E" w:rsidRDefault="00667D66" w:rsidP="00667D66">
      <w:pPr>
        <w:pStyle w:val="NormalBold"/>
      </w:pPr>
      <w:r w:rsidRPr="009C602E">
        <w:rPr>
          <w:rStyle w:val="HideTWBExt"/>
          <w:b w:val="0"/>
        </w:rPr>
        <w:t>&lt;Article&gt;</w:t>
      </w:r>
      <w:r w:rsidRPr="009C602E">
        <w:t>Paragraaf 12</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58E3BA75" w14:textId="77777777" w:rsidTr="0096176A">
        <w:trPr>
          <w:trHeight w:hRule="exact" w:val="240"/>
          <w:jc w:val="center"/>
        </w:trPr>
        <w:tc>
          <w:tcPr>
            <w:tcW w:w="9752" w:type="dxa"/>
            <w:gridSpan w:val="2"/>
            <w:tcBorders>
              <w:top w:val="nil"/>
              <w:left w:val="nil"/>
              <w:bottom w:val="nil"/>
              <w:right w:val="nil"/>
            </w:tcBorders>
          </w:tcPr>
          <w:p w14:paraId="1DB8E2DB" w14:textId="77777777" w:rsidR="00667D66" w:rsidRPr="009C602E" w:rsidRDefault="00667D66" w:rsidP="0096176A"/>
        </w:tc>
      </w:tr>
      <w:tr w:rsidR="00667D66" w:rsidRPr="009C602E" w14:paraId="1E6408FE" w14:textId="77777777" w:rsidTr="0096176A">
        <w:trPr>
          <w:trHeight w:val="240"/>
          <w:jc w:val="center"/>
        </w:trPr>
        <w:tc>
          <w:tcPr>
            <w:tcW w:w="4876" w:type="dxa"/>
            <w:tcBorders>
              <w:top w:val="nil"/>
              <w:left w:val="nil"/>
              <w:bottom w:val="nil"/>
              <w:right w:val="nil"/>
            </w:tcBorders>
          </w:tcPr>
          <w:p w14:paraId="3374FE9C"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2A5873ED" w14:textId="77777777" w:rsidR="00667D66" w:rsidRPr="009C602E" w:rsidRDefault="00667D66" w:rsidP="0096176A">
            <w:pPr>
              <w:pStyle w:val="AmColumnHeading"/>
            </w:pPr>
            <w:r w:rsidRPr="009C602E">
              <w:t>Amendement</w:t>
            </w:r>
          </w:p>
        </w:tc>
      </w:tr>
      <w:tr w:rsidR="00667D66" w:rsidRPr="009C602E" w14:paraId="0E9C98A9" w14:textId="77777777" w:rsidTr="0096176A">
        <w:trPr>
          <w:jc w:val="center"/>
        </w:trPr>
        <w:tc>
          <w:tcPr>
            <w:tcW w:w="4876" w:type="dxa"/>
            <w:tcBorders>
              <w:top w:val="nil"/>
              <w:left w:val="nil"/>
              <w:bottom w:val="nil"/>
              <w:right w:val="nil"/>
            </w:tcBorders>
          </w:tcPr>
          <w:p w14:paraId="7EB9AD18" w14:textId="5FE31AA3" w:rsidR="00667D66" w:rsidRPr="009C602E" w:rsidRDefault="00667D66" w:rsidP="0096176A">
            <w:pPr>
              <w:pStyle w:val="Normal6a"/>
            </w:pPr>
            <w:r w:rsidRPr="009C602E">
              <w:t>12.</w:t>
            </w:r>
            <w:r w:rsidRPr="009C602E">
              <w:tab/>
              <w:t>dringt aan op gerichte maatregelen om generatievernieuwing te waarborgen en loopbanen in de visserij aantrekkelijker te maken, door middel van investeringen in moderne, veilige en gedigitaliseerde vissersvloten, opleidingsprogramma’s, initiatieven voor ziektepreventie en betere arbeidsomstandigheden; verzoekt de Commissie en de lidstaten de haven- en douanecontroles te versterken, door ten volle gebruik te maken van een nieuw EU</w:t>
            </w:r>
            <w:r w:rsidR="00A65442">
              <w:noBreakHyphen/>
            </w:r>
            <w:r w:rsidRPr="009C602E">
              <w:t>douaneagentschap, en vraagt dat vissers worden beschermd tegen drug- en migrantensmokkelaars en dat de traceerbaarheid van ingevoerde producten van de zeevisserij wordt verbeterd;</w:t>
            </w:r>
          </w:p>
        </w:tc>
        <w:tc>
          <w:tcPr>
            <w:tcW w:w="4876" w:type="dxa"/>
            <w:tcBorders>
              <w:top w:val="nil"/>
              <w:left w:val="nil"/>
              <w:bottom w:val="nil"/>
              <w:right w:val="nil"/>
            </w:tcBorders>
          </w:tcPr>
          <w:p w14:paraId="34327418" w14:textId="73726171" w:rsidR="00667D66" w:rsidRPr="009C602E" w:rsidRDefault="00667D66" w:rsidP="0096176A">
            <w:pPr>
              <w:pStyle w:val="Normal6a"/>
            </w:pPr>
            <w:r w:rsidRPr="009C602E">
              <w:t>12.</w:t>
            </w:r>
            <w:r w:rsidRPr="009C602E">
              <w:tab/>
              <w:t xml:space="preserve">dringt aan op gerichte maatregelen om generatievernieuwing te waarborgen en loopbanen in de visserij aantrekkelijker te maken, </w:t>
            </w:r>
            <w:r w:rsidRPr="009C602E">
              <w:rPr>
                <w:b/>
                <w:bCs/>
                <w:i/>
                <w:iCs/>
              </w:rPr>
              <w:t xml:space="preserve">ook in de ultraperifere gebieden, aan de hand van de decarbonisatie, vernieuwing en modernisering van de vissersvloot </w:t>
            </w:r>
            <w:r w:rsidRPr="009C602E">
              <w:t>door middel van investeringen in moderne, veilige en gedigitaliseerde vissersvloten, opleidingsprogramma’s, initiatieven voor ziektepreventie en betere arbeidsomstandigheden</w:t>
            </w:r>
            <w:r w:rsidRPr="009C602E">
              <w:rPr>
                <w:b/>
                <w:bCs/>
                <w:i/>
                <w:iCs/>
              </w:rPr>
              <w:t>, met name voor kleinschalige visserijen</w:t>
            </w:r>
            <w:r w:rsidRPr="009C602E">
              <w:t>; verzoekt de Commissie en de lidstaten de haven- en douanecontroles te versterken, door ten volle gebruik te maken van een nieuw EU</w:t>
            </w:r>
            <w:r w:rsidR="00A65442">
              <w:noBreakHyphen/>
            </w:r>
            <w:r w:rsidRPr="009C602E">
              <w:t>douaneagentschap, en vraagt dat vissers worden beschermd tegen drug- en migrantensmokkelaars en dat de traceerbaarheid van ingevoerde producten van de zeevisserij wordt verbeterd;</w:t>
            </w:r>
          </w:p>
        </w:tc>
      </w:tr>
    </w:tbl>
    <w:p w14:paraId="28993A00"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1952EB18" w14:textId="77777777" w:rsidR="00667D66" w:rsidRPr="009C602E" w:rsidRDefault="00667D66" w:rsidP="00667D66">
      <w:r w:rsidRPr="009C602E">
        <w:rPr>
          <w:rStyle w:val="HideTWBExt"/>
        </w:rPr>
        <w:t>&lt;/Amend&gt;</w:t>
      </w:r>
    </w:p>
    <w:p w14:paraId="7ACA563D"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173</w:t>
      </w:r>
      <w:r w:rsidRPr="009C602E">
        <w:rPr>
          <w:rStyle w:val="HideTWBExt"/>
          <w:b w:val="0"/>
        </w:rPr>
        <w:t>&lt;/NumAm&gt;</w:t>
      </w:r>
    </w:p>
    <w:p w14:paraId="3F5B606A" w14:textId="77777777" w:rsidR="00667D66" w:rsidRPr="009C602E" w:rsidRDefault="00667D66" w:rsidP="00667D66">
      <w:pPr>
        <w:pStyle w:val="NormalBold"/>
      </w:pPr>
      <w:r w:rsidRPr="009C602E">
        <w:rPr>
          <w:rStyle w:val="HideTWBExt"/>
          <w:b w:val="0"/>
        </w:rPr>
        <w:t>&lt;RepeatBlock-By&gt;&lt;Members&gt;</w:t>
      </w:r>
      <w:r w:rsidRPr="009C602E">
        <w:t>Marco Falcone</w:t>
      </w:r>
      <w:r w:rsidRPr="009C602E">
        <w:rPr>
          <w:rStyle w:val="HideTWBExt"/>
          <w:b w:val="0"/>
        </w:rPr>
        <w:t>&lt;/Members&gt;</w:t>
      </w:r>
    </w:p>
    <w:p w14:paraId="2F8E9EE5" w14:textId="77777777" w:rsidR="00667D66" w:rsidRPr="009C602E" w:rsidRDefault="00667D66" w:rsidP="00667D66">
      <w:pPr>
        <w:pStyle w:val="NormalBold"/>
      </w:pPr>
      <w:r w:rsidRPr="009C602E">
        <w:rPr>
          <w:rStyle w:val="HideTWBExt"/>
          <w:b w:val="0"/>
        </w:rPr>
        <w:t>&lt;/RepeatBlock-By&gt;</w:t>
      </w:r>
    </w:p>
    <w:p w14:paraId="0D728F9C"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7EFC1408" w14:textId="77777777" w:rsidR="00667D66" w:rsidRPr="009C602E" w:rsidRDefault="00667D66" w:rsidP="00667D66">
      <w:pPr>
        <w:pStyle w:val="NormalBold"/>
      </w:pPr>
      <w:r w:rsidRPr="009C602E">
        <w:rPr>
          <w:rStyle w:val="HideTWBExt"/>
          <w:b w:val="0"/>
        </w:rPr>
        <w:t>&lt;Article&gt;</w:t>
      </w:r>
      <w:r w:rsidRPr="009C602E">
        <w:t>Paragraaf 12</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45A65D0E" w14:textId="77777777" w:rsidTr="0096176A">
        <w:trPr>
          <w:trHeight w:hRule="exact" w:val="240"/>
          <w:jc w:val="center"/>
        </w:trPr>
        <w:tc>
          <w:tcPr>
            <w:tcW w:w="9752" w:type="dxa"/>
            <w:gridSpan w:val="2"/>
            <w:tcBorders>
              <w:top w:val="nil"/>
              <w:left w:val="nil"/>
              <w:bottom w:val="nil"/>
              <w:right w:val="nil"/>
            </w:tcBorders>
          </w:tcPr>
          <w:p w14:paraId="2799783C" w14:textId="77777777" w:rsidR="00667D66" w:rsidRPr="009C602E" w:rsidRDefault="00667D66" w:rsidP="0096176A"/>
        </w:tc>
      </w:tr>
      <w:tr w:rsidR="00667D66" w:rsidRPr="009C602E" w14:paraId="2F100F80" w14:textId="77777777" w:rsidTr="0096176A">
        <w:trPr>
          <w:trHeight w:val="240"/>
          <w:jc w:val="center"/>
        </w:trPr>
        <w:tc>
          <w:tcPr>
            <w:tcW w:w="4876" w:type="dxa"/>
            <w:tcBorders>
              <w:top w:val="nil"/>
              <w:left w:val="nil"/>
              <w:bottom w:val="nil"/>
              <w:right w:val="nil"/>
            </w:tcBorders>
          </w:tcPr>
          <w:p w14:paraId="1A4CB1F6"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0B53F5F9" w14:textId="77777777" w:rsidR="00667D66" w:rsidRPr="009C602E" w:rsidRDefault="00667D66" w:rsidP="0096176A">
            <w:pPr>
              <w:pStyle w:val="AmColumnHeading"/>
            </w:pPr>
            <w:r w:rsidRPr="009C602E">
              <w:t>Amendement</w:t>
            </w:r>
          </w:p>
        </w:tc>
      </w:tr>
      <w:tr w:rsidR="00667D66" w:rsidRPr="009C602E" w14:paraId="5B5D38DB" w14:textId="77777777" w:rsidTr="0096176A">
        <w:trPr>
          <w:jc w:val="center"/>
        </w:trPr>
        <w:tc>
          <w:tcPr>
            <w:tcW w:w="4876" w:type="dxa"/>
            <w:tcBorders>
              <w:top w:val="nil"/>
              <w:left w:val="nil"/>
              <w:bottom w:val="nil"/>
              <w:right w:val="nil"/>
            </w:tcBorders>
          </w:tcPr>
          <w:p w14:paraId="162F6444" w14:textId="5BAD6859" w:rsidR="00667D66" w:rsidRPr="009C602E" w:rsidRDefault="00667D66" w:rsidP="0096176A">
            <w:pPr>
              <w:pStyle w:val="Normal6a"/>
            </w:pPr>
            <w:r w:rsidRPr="009C602E">
              <w:t>12.</w:t>
            </w:r>
            <w:r w:rsidRPr="009C602E">
              <w:tab/>
              <w:t>dringt aan op gerichte maatregelen om generatievernieuwing te waarborgen en loopbanen in de visserij aantrekkelijker te maken, door middel van investeringen in moderne, veilige en gedigitaliseerde vissersvloten, opleidingsprogramma’s, initiatieven voor ziektepreventie en betere arbeidsomstandigheden; verzoekt de Commissie en de lidstaten de haven- en douanecontroles te versterken, door ten volle gebruik te maken van een nieuw EU</w:t>
            </w:r>
            <w:r w:rsidR="00A65442">
              <w:noBreakHyphen/>
            </w:r>
            <w:r w:rsidRPr="009C602E">
              <w:t>douaneagentschap, en vraagt dat vissers worden beschermd tegen drug- en migrantensmokkelaars en dat de traceerbaarheid van ingevoerde producten van de zeevisserij wordt verbeterd;</w:t>
            </w:r>
          </w:p>
        </w:tc>
        <w:tc>
          <w:tcPr>
            <w:tcW w:w="4876" w:type="dxa"/>
            <w:tcBorders>
              <w:top w:val="nil"/>
              <w:left w:val="nil"/>
              <w:bottom w:val="nil"/>
              <w:right w:val="nil"/>
            </w:tcBorders>
          </w:tcPr>
          <w:p w14:paraId="3326321C" w14:textId="72C77D92" w:rsidR="00667D66" w:rsidRPr="009C602E" w:rsidRDefault="00667D66" w:rsidP="0096176A">
            <w:pPr>
              <w:pStyle w:val="Normal6a"/>
            </w:pPr>
            <w:r w:rsidRPr="009C602E">
              <w:t>12.</w:t>
            </w:r>
            <w:r w:rsidRPr="009C602E">
              <w:tab/>
              <w:t xml:space="preserve">dringt aan op gerichte maatregelen om generatievernieuwing te waarborgen en loopbanen in de visserij aantrekkelijker te maken, </w:t>
            </w:r>
            <w:r w:rsidRPr="009C602E">
              <w:rPr>
                <w:b/>
                <w:i/>
              </w:rPr>
              <w:t>met name in de eiland- en ultraperifere gebieden,</w:t>
            </w:r>
            <w:r w:rsidRPr="009C602E">
              <w:t xml:space="preserve"> door middel van investeringen in moderne, veilige en gedigitaliseerde vissersvloten, opleidingsprogramma’s, initiatieven voor ziektepreventie en betere arbeidsomstandigheden; verzoekt de Commissie en de lidstaten de haven- en douanecontroles te versterken, door ten volle gebruik te maken van een nieuw EU</w:t>
            </w:r>
            <w:r w:rsidR="00A65442">
              <w:noBreakHyphen/>
            </w:r>
            <w:r w:rsidRPr="009C602E">
              <w:t>douaneagentschap, en vraagt dat vissers worden beschermd tegen drug- en migrantensmokkelaars en dat de traceerbaarheid van ingevoerde producten van de zeevisserij wordt verbeterd;</w:t>
            </w:r>
          </w:p>
        </w:tc>
      </w:tr>
    </w:tbl>
    <w:p w14:paraId="225B1DD9"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{IT}</w:t>
      </w:r>
      <w:r w:rsidRPr="009C602E">
        <w:t>it</w:t>
      </w:r>
      <w:r w:rsidRPr="009C602E">
        <w:rPr>
          <w:rStyle w:val="HideTWBExt"/>
        </w:rPr>
        <w:t>&lt;/Original&gt;</w:t>
      </w:r>
    </w:p>
    <w:p w14:paraId="1C94E414" w14:textId="77777777" w:rsidR="00667D66" w:rsidRPr="009C602E" w:rsidRDefault="00667D66" w:rsidP="00667D66">
      <w:r w:rsidRPr="009C602E">
        <w:rPr>
          <w:rStyle w:val="HideTWBExt"/>
        </w:rPr>
        <w:t>&lt;/Amend&gt;</w:t>
      </w:r>
    </w:p>
    <w:p w14:paraId="74589A82"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174</w:t>
      </w:r>
      <w:r w:rsidRPr="009C602E">
        <w:rPr>
          <w:rStyle w:val="HideTWBExt"/>
          <w:b w:val="0"/>
        </w:rPr>
        <w:t>&lt;/NumAm&gt;</w:t>
      </w:r>
    </w:p>
    <w:p w14:paraId="062C5588" w14:textId="77777777" w:rsidR="00667D66" w:rsidRPr="009C602E" w:rsidRDefault="00667D66" w:rsidP="00667D66">
      <w:pPr>
        <w:pStyle w:val="NormalBold"/>
      </w:pPr>
      <w:r w:rsidRPr="009C602E">
        <w:rPr>
          <w:rStyle w:val="HideTWBExt"/>
          <w:b w:val="0"/>
        </w:rPr>
        <w:t>&lt;RepeatBlock-By&gt;&lt;Members&gt;</w:t>
      </w:r>
      <w:r w:rsidRPr="009C602E">
        <w:t>Karin Karlsbro, Asger Christensen</w:t>
      </w:r>
      <w:r w:rsidRPr="009C602E">
        <w:rPr>
          <w:rStyle w:val="HideTWBExt"/>
          <w:b w:val="0"/>
        </w:rPr>
        <w:t>&lt;/Members&gt;</w:t>
      </w:r>
    </w:p>
    <w:p w14:paraId="6DD9EFE3" w14:textId="77777777" w:rsidR="00667D66" w:rsidRPr="009C602E" w:rsidRDefault="00667D66" w:rsidP="00667D66">
      <w:pPr>
        <w:pStyle w:val="NormalBold"/>
      </w:pPr>
      <w:r w:rsidRPr="009C602E">
        <w:rPr>
          <w:rStyle w:val="HideTWBExt"/>
          <w:b w:val="0"/>
        </w:rPr>
        <w:t>&lt;/RepeatBlock-By&gt;</w:t>
      </w:r>
    </w:p>
    <w:p w14:paraId="5CD4BB1E"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681B5E37" w14:textId="77777777" w:rsidR="00667D66" w:rsidRPr="009C602E" w:rsidRDefault="00667D66" w:rsidP="00667D66">
      <w:pPr>
        <w:pStyle w:val="NormalBold"/>
      </w:pPr>
      <w:r w:rsidRPr="009C602E">
        <w:rPr>
          <w:rStyle w:val="HideTWBExt"/>
          <w:b w:val="0"/>
        </w:rPr>
        <w:t>&lt;Article&gt;</w:t>
      </w:r>
      <w:r w:rsidRPr="009C602E">
        <w:t>Paragraaf 12</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28BD8078" w14:textId="77777777" w:rsidTr="0096176A">
        <w:trPr>
          <w:trHeight w:hRule="exact" w:val="240"/>
          <w:jc w:val="center"/>
        </w:trPr>
        <w:tc>
          <w:tcPr>
            <w:tcW w:w="9752" w:type="dxa"/>
            <w:gridSpan w:val="2"/>
            <w:tcBorders>
              <w:top w:val="nil"/>
              <w:left w:val="nil"/>
              <w:bottom w:val="nil"/>
              <w:right w:val="nil"/>
            </w:tcBorders>
          </w:tcPr>
          <w:p w14:paraId="7CFA4888" w14:textId="77777777" w:rsidR="00667D66" w:rsidRPr="009C602E" w:rsidRDefault="00667D66" w:rsidP="0096176A"/>
        </w:tc>
      </w:tr>
      <w:tr w:rsidR="00667D66" w:rsidRPr="009C602E" w14:paraId="4CDEFCCD" w14:textId="77777777" w:rsidTr="0096176A">
        <w:trPr>
          <w:trHeight w:val="240"/>
          <w:jc w:val="center"/>
        </w:trPr>
        <w:tc>
          <w:tcPr>
            <w:tcW w:w="4876" w:type="dxa"/>
            <w:tcBorders>
              <w:top w:val="nil"/>
              <w:left w:val="nil"/>
              <w:bottom w:val="nil"/>
              <w:right w:val="nil"/>
            </w:tcBorders>
          </w:tcPr>
          <w:p w14:paraId="08F64733"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6B162D91" w14:textId="77777777" w:rsidR="00667D66" w:rsidRPr="009C602E" w:rsidRDefault="00667D66" w:rsidP="0096176A">
            <w:pPr>
              <w:pStyle w:val="AmColumnHeading"/>
            </w:pPr>
            <w:r w:rsidRPr="009C602E">
              <w:t>Amendement</w:t>
            </w:r>
          </w:p>
        </w:tc>
      </w:tr>
      <w:tr w:rsidR="00667D66" w:rsidRPr="009C602E" w14:paraId="02F95270" w14:textId="77777777" w:rsidTr="0096176A">
        <w:trPr>
          <w:jc w:val="center"/>
        </w:trPr>
        <w:tc>
          <w:tcPr>
            <w:tcW w:w="4876" w:type="dxa"/>
            <w:tcBorders>
              <w:top w:val="nil"/>
              <w:left w:val="nil"/>
              <w:bottom w:val="nil"/>
              <w:right w:val="nil"/>
            </w:tcBorders>
          </w:tcPr>
          <w:p w14:paraId="21951852" w14:textId="77777777" w:rsidR="00667D66" w:rsidRPr="009C602E" w:rsidRDefault="00667D66" w:rsidP="0096176A">
            <w:pPr>
              <w:pStyle w:val="Normal6a"/>
            </w:pPr>
            <w:r w:rsidRPr="009C602E">
              <w:t>12.</w:t>
            </w:r>
            <w:r w:rsidRPr="009C602E">
              <w:tab/>
              <w:t xml:space="preserve">dringt aan op gerichte maatregelen om generatievernieuwing te waarborgen en loopbanen in de visserij aantrekkelijker te maken, door middel van investeringen in moderne, veilige en gedigitaliseerde vissersvloten, opleidingsprogramma’s, initiatieven voor ziektepreventie en betere arbeidsomstandigheden; </w:t>
            </w:r>
            <w:r w:rsidRPr="009C602E">
              <w:rPr>
                <w:b/>
                <w:i/>
              </w:rPr>
              <w:t>verzoekt de Commissie en de lidstaten de haven- en douanecontroles te versterken, door ten volle gebruik te maken van een nieuw EU-douaneagentschap, en vraagt dat vissers worden beschermd tegen drug- en migrantensmokkelaars en dat de traceerbaarheid van ingevoerde producten van de zeevisserij wordt verbeterd;</w:t>
            </w:r>
          </w:p>
        </w:tc>
        <w:tc>
          <w:tcPr>
            <w:tcW w:w="4876" w:type="dxa"/>
            <w:tcBorders>
              <w:top w:val="nil"/>
              <w:left w:val="nil"/>
              <w:bottom w:val="nil"/>
              <w:right w:val="nil"/>
            </w:tcBorders>
          </w:tcPr>
          <w:p w14:paraId="6FD2BF14" w14:textId="77777777" w:rsidR="00667D66" w:rsidRPr="009C602E" w:rsidRDefault="00667D66" w:rsidP="0096176A">
            <w:pPr>
              <w:pStyle w:val="Normal6a"/>
            </w:pPr>
            <w:r w:rsidRPr="009C602E">
              <w:t>12.</w:t>
            </w:r>
            <w:r w:rsidRPr="009C602E">
              <w:tab/>
            </w:r>
            <w:r w:rsidRPr="009C602E">
              <w:rPr>
                <w:b/>
                <w:i/>
              </w:rPr>
              <w:t>wijst erop dat de visserij- en aquacultuursector van de EU aantrekkelijk moet worden gemaakt en moet kunnen concurreren met mondiale concurrenten;</w:t>
            </w:r>
            <w:r w:rsidRPr="009C602E">
              <w:t xml:space="preserve"> dringt </w:t>
            </w:r>
            <w:r w:rsidRPr="009C602E">
              <w:rPr>
                <w:b/>
                <w:bCs/>
                <w:i/>
                <w:iCs/>
              </w:rPr>
              <w:t xml:space="preserve">daarom </w:t>
            </w:r>
            <w:r w:rsidRPr="009C602E">
              <w:t xml:space="preserve">aan op gerichte maatregelen om generatievernieuwing te waarborgen en loopbanen in de visserij aantrekkelijker te maken, </w:t>
            </w:r>
            <w:r w:rsidRPr="009C602E">
              <w:rPr>
                <w:b/>
                <w:bCs/>
                <w:i/>
                <w:iCs/>
              </w:rPr>
              <w:t xml:space="preserve">door te zorgen voor een duurzaam beheer van de visbestanden en </w:t>
            </w:r>
            <w:r w:rsidRPr="009C602E">
              <w:t>door middel van investeringen in moderne, veilige en gedigitaliseerde vissersvloten, opleidingsprogramma’s, initiatieven voor ziektepreventie en betere arbeidsomstandigheden;</w:t>
            </w:r>
          </w:p>
        </w:tc>
      </w:tr>
    </w:tbl>
    <w:p w14:paraId="31DC4304"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6A03D05D" w14:textId="77777777" w:rsidR="00667D66" w:rsidRPr="009C602E" w:rsidRDefault="00667D66" w:rsidP="00667D66">
      <w:r w:rsidRPr="009C602E">
        <w:rPr>
          <w:rStyle w:val="HideTWBExt"/>
        </w:rPr>
        <w:t>&lt;/Amend&gt;</w:t>
      </w:r>
    </w:p>
    <w:p w14:paraId="32593C8F"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175</w:t>
      </w:r>
      <w:r w:rsidRPr="009C602E">
        <w:rPr>
          <w:rStyle w:val="HideTWBExt"/>
          <w:b w:val="0"/>
        </w:rPr>
        <w:t>&lt;/NumAm&gt;</w:t>
      </w:r>
    </w:p>
    <w:p w14:paraId="24750A46" w14:textId="77777777" w:rsidR="00667D66" w:rsidRPr="009C602E" w:rsidRDefault="00667D66" w:rsidP="00667D66">
      <w:pPr>
        <w:pStyle w:val="NormalBold"/>
      </w:pPr>
      <w:r w:rsidRPr="009C602E">
        <w:rPr>
          <w:rStyle w:val="HideTWBExt"/>
          <w:b w:val="0"/>
        </w:rPr>
        <w:t>&lt;RepeatBlock-By&gt;&lt;Members&gt;</w:t>
      </w:r>
      <w:r w:rsidRPr="009C602E">
        <w:t>Nora Junco García, Diego Solier, Giuseppe Milazzo, Stephen Nikola Bartulica, Piotr Müller</w:t>
      </w:r>
      <w:r w:rsidRPr="009C602E">
        <w:rPr>
          <w:rStyle w:val="HideTWBExt"/>
          <w:b w:val="0"/>
        </w:rPr>
        <w:t>&lt;/Members&gt;</w:t>
      </w:r>
    </w:p>
    <w:p w14:paraId="3917EE7B" w14:textId="77777777" w:rsidR="00667D66" w:rsidRPr="009C602E" w:rsidRDefault="00667D66" w:rsidP="00667D66">
      <w:pPr>
        <w:pStyle w:val="NormalBold"/>
      </w:pPr>
      <w:r w:rsidRPr="009C602E">
        <w:rPr>
          <w:rStyle w:val="HideTWBExt"/>
          <w:b w:val="0"/>
        </w:rPr>
        <w:t>&lt;/RepeatBlock-By&gt;</w:t>
      </w:r>
    </w:p>
    <w:p w14:paraId="6624B05C"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288EA4CC" w14:textId="77777777" w:rsidR="00667D66" w:rsidRPr="009C602E" w:rsidRDefault="00667D66" w:rsidP="00667D66">
      <w:pPr>
        <w:pStyle w:val="NormalBold"/>
      </w:pPr>
      <w:r w:rsidRPr="009C602E">
        <w:rPr>
          <w:rStyle w:val="HideTWBExt"/>
          <w:b w:val="0"/>
        </w:rPr>
        <w:t>&lt;Article&gt;</w:t>
      </w:r>
      <w:r w:rsidRPr="009C602E">
        <w:t>Paragraaf 12</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6AD86DE4" w14:textId="77777777" w:rsidTr="0096176A">
        <w:trPr>
          <w:trHeight w:hRule="exact" w:val="240"/>
          <w:jc w:val="center"/>
        </w:trPr>
        <w:tc>
          <w:tcPr>
            <w:tcW w:w="9752" w:type="dxa"/>
            <w:gridSpan w:val="2"/>
            <w:tcBorders>
              <w:top w:val="nil"/>
              <w:left w:val="nil"/>
              <w:bottom w:val="nil"/>
              <w:right w:val="nil"/>
            </w:tcBorders>
          </w:tcPr>
          <w:p w14:paraId="0354E4C1" w14:textId="77777777" w:rsidR="00667D66" w:rsidRPr="009C602E" w:rsidRDefault="00667D66" w:rsidP="0096176A"/>
        </w:tc>
      </w:tr>
      <w:tr w:rsidR="00667D66" w:rsidRPr="009C602E" w14:paraId="68F7FE4E" w14:textId="77777777" w:rsidTr="0096176A">
        <w:trPr>
          <w:trHeight w:val="240"/>
          <w:jc w:val="center"/>
        </w:trPr>
        <w:tc>
          <w:tcPr>
            <w:tcW w:w="4876" w:type="dxa"/>
            <w:tcBorders>
              <w:top w:val="nil"/>
              <w:left w:val="nil"/>
              <w:bottom w:val="nil"/>
              <w:right w:val="nil"/>
            </w:tcBorders>
          </w:tcPr>
          <w:p w14:paraId="0BFCC35D"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7ADF70D1" w14:textId="77777777" w:rsidR="00667D66" w:rsidRPr="009C602E" w:rsidRDefault="00667D66" w:rsidP="0096176A">
            <w:pPr>
              <w:pStyle w:val="AmColumnHeading"/>
            </w:pPr>
            <w:r w:rsidRPr="009C602E">
              <w:t>Amendement</w:t>
            </w:r>
          </w:p>
        </w:tc>
      </w:tr>
      <w:tr w:rsidR="00667D66" w:rsidRPr="009C602E" w14:paraId="49AE13E7" w14:textId="77777777" w:rsidTr="0096176A">
        <w:trPr>
          <w:jc w:val="center"/>
        </w:trPr>
        <w:tc>
          <w:tcPr>
            <w:tcW w:w="4876" w:type="dxa"/>
            <w:tcBorders>
              <w:top w:val="nil"/>
              <w:left w:val="nil"/>
              <w:bottom w:val="nil"/>
              <w:right w:val="nil"/>
            </w:tcBorders>
          </w:tcPr>
          <w:p w14:paraId="0CE3E442" w14:textId="4D2BDD08" w:rsidR="00667D66" w:rsidRPr="009C602E" w:rsidRDefault="00667D66" w:rsidP="0096176A">
            <w:pPr>
              <w:pStyle w:val="Normal6a"/>
            </w:pPr>
            <w:r w:rsidRPr="009C602E">
              <w:t>12.</w:t>
            </w:r>
            <w:r w:rsidRPr="009C602E">
              <w:tab/>
              <w:t xml:space="preserve">dringt aan op gerichte maatregelen om generatievernieuwing te waarborgen en loopbanen in de visserij aantrekkelijker te maken, door middel van investeringen in moderne, veilige en gedigitaliseerde vissersvloten, opleidingsprogramma’s, initiatieven voor </w:t>
            </w:r>
            <w:r w:rsidRPr="009C602E">
              <w:rPr>
                <w:b/>
                <w:bCs/>
                <w:i/>
                <w:iCs/>
              </w:rPr>
              <w:t>ziektepreventie</w:t>
            </w:r>
            <w:r w:rsidRPr="009C602E">
              <w:t xml:space="preserve"> en betere arbeidsomstandigheden; verzoekt de Commissie en de lidstaten de haven- en douanecontroles te versterken, door ten volle gebruik te maken van een nieuw EU</w:t>
            </w:r>
            <w:r w:rsidR="00A65442">
              <w:noBreakHyphen/>
            </w:r>
            <w:r w:rsidRPr="009C602E">
              <w:t>douaneagentschap, en vraagt dat vissers worden beschermd tegen drug- en migrantensmokkelaars en dat de traceerbaarheid van ingevoerde producten van de zeevisserij wordt verbeterd;</w:t>
            </w:r>
          </w:p>
        </w:tc>
        <w:tc>
          <w:tcPr>
            <w:tcW w:w="4876" w:type="dxa"/>
            <w:tcBorders>
              <w:top w:val="nil"/>
              <w:left w:val="nil"/>
              <w:bottom w:val="nil"/>
              <w:right w:val="nil"/>
            </w:tcBorders>
          </w:tcPr>
          <w:p w14:paraId="1DB87D5D" w14:textId="61C4F0A2" w:rsidR="00667D66" w:rsidRPr="009C602E" w:rsidRDefault="00667D66" w:rsidP="0096176A">
            <w:pPr>
              <w:pStyle w:val="Normal6a"/>
            </w:pPr>
            <w:r w:rsidRPr="009C602E">
              <w:t>12.</w:t>
            </w:r>
            <w:r w:rsidRPr="009C602E">
              <w:tab/>
              <w:t xml:space="preserve">dringt aan op gerichte maatregelen om generatievernieuwing te waarborgen en loopbanen in de visserij aantrekkelijker te maken, door middel van investeringen in moderne, veilige en gedigitaliseerde vissersvloten, opleidingsprogramma’s, initiatieven voor </w:t>
            </w:r>
            <w:r w:rsidRPr="009C602E">
              <w:rPr>
                <w:b/>
                <w:bCs/>
                <w:i/>
                <w:iCs/>
              </w:rPr>
              <w:t xml:space="preserve">veiligheid op zee en risicopreventie </w:t>
            </w:r>
            <w:r w:rsidRPr="009C602E">
              <w:t>en betere arbeidsomstandigheden; verzoekt de Commissie en de lidstaten de haven- en douanecontroles te versterken, door ten volle gebruik te maken van een nieuw EU</w:t>
            </w:r>
            <w:r w:rsidR="00A65442">
              <w:noBreakHyphen/>
            </w:r>
            <w:r w:rsidRPr="009C602E">
              <w:t>douaneagentschap, en vraagt dat vissers worden beschermd tegen drug- en migrantensmokkelaars en dat de traceerbaarheid van ingevoerde producten van de zeevisserij wordt verbeterd;</w:t>
            </w:r>
          </w:p>
        </w:tc>
      </w:tr>
    </w:tbl>
    <w:p w14:paraId="363E6AD2"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1394D554" w14:textId="77777777" w:rsidR="00667D66" w:rsidRPr="009C602E" w:rsidRDefault="00667D66" w:rsidP="00667D66">
      <w:r w:rsidRPr="009C602E">
        <w:rPr>
          <w:rStyle w:val="HideTWBExt"/>
        </w:rPr>
        <w:t>&lt;/Amend&gt;</w:t>
      </w:r>
    </w:p>
    <w:p w14:paraId="72B90074"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176</w:t>
      </w:r>
      <w:r w:rsidRPr="009C602E">
        <w:rPr>
          <w:rStyle w:val="HideTWBExt"/>
          <w:b w:val="0"/>
        </w:rPr>
        <w:t>&lt;/NumAm&gt;</w:t>
      </w:r>
    </w:p>
    <w:p w14:paraId="3E535A40" w14:textId="77777777" w:rsidR="00667D66" w:rsidRPr="009C602E" w:rsidRDefault="00667D66" w:rsidP="00667D66">
      <w:pPr>
        <w:pStyle w:val="NormalBold"/>
      </w:pPr>
      <w:r w:rsidRPr="009C602E">
        <w:rPr>
          <w:rStyle w:val="HideTWBExt"/>
          <w:b w:val="0"/>
        </w:rPr>
        <w:t>&lt;RepeatBlock-By&gt;&lt;Members&gt;</w:t>
      </w:r>
      <w:r w:rsidRPr="009C602E">
        <w:t>Fredis Beleris</w:t>
      </w:r>
      <w:r w:rsidRPr="009C602E">
        <w:rPr>
          <w:rStyle w:val="HideTWBExt"/>
          <w:b w:val="0"/>
        </w:rPr>
        <w:t>&lt;/Members&gt;</w:t>
      </w:r>
    </w:p>
    <w:p w14:paraId="1EBA29AF" w14:textId="77777777" w:rsidR="00667D66" w:rsidRPr="009C602E" w:rsidRDefault="00667D66" w:rsidP="00667D66">
      <w:pPr>
        <w:pStyle w:val="NormalBold"/>
      </w:pPr>
      <w:r w:rsidRPr="009C602E">
        <w:rPr>
          <w:rStyle w:val="HideTWBExt"/>
          <w:b w:val="0"/>
        </w:rPr>
        <w:t>&lt;/RepeatBlock-By&gt;</w:t>
      </w:r>
    </w:p>
    <w:p w14:paraId="66DDEFA5"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6B3F7B4F" w14:textId="77777777" w:rsidR="00667D66" w:rsidRPr="009C602E" w:rsidRDefault="00667D66" w:rsidP="00667D66">
      <w:pPr>
        <w:pStyle w:val="NormalBold"/>
      </w:pPr>
      <w:r w:rsidRPr="009C602E">
        <w:rPr>
          <w:rStyle w:val="HideTWBExt"/>
          <w:b w:val="0"/>
        </w:rPr>
        <w:t>&lt;Article&gt;</w:t>
      </w:r>
      <w:r w:rsidRPr="009C602E">
        <w:t>Paragraaf 12</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78133DF2" w14:textId="77777777" w:rsidTr="0096176A">
        <w:trPr>
          <w:trHeight w:hRule="exact" w:val="240"/>
          <w:jc w:val="center"/>
        </w:trPr>
        <w:tc>
          <w:tcPr>
            <w:tcW w:w="9752" w:type="dxa"/>
            <w:gridSpan w:val="2"/>
            <w:tcBorders>
              <w:top w:val="nil"/>
              <w:left w:val="nil"/>
              <w:bottom w:val="nil"/>
              <w:right w:val="nil"/>
            </w:tcBorders>
          </w:tcPr>
          <w:p w14:paraId="7D6A74E4" w14:textId="77777777" w:rsidR="00667D66" w:rsidRPr="009C602E" w:rsidRDefault="00667D66" w:rsidP="0096176A"/>
        </w:tc>
      </w:tr>
      <w:tr w:rsidR="00667D66" w:rsidRPr="009C602E" w14:paraId="4635E249" w14:textId="77777777" w:rsidTr="0096176A">
        <w:trPr>
          <w:trHeight w:val="240"/>
          <w:jc w:val="center"/>
        </w:trPr>
        <w:tc>
          <w:tcPr>
            <w:tcW w:w="4876" w:type="dxa"/>
            <w:tcBorders>
              <w:top w:val="nil"/>
              <w:left w:val="nil"/>
              <w:bottom w:val="nil"/>
              <w:right w:val="nil"/>
            </w:tcBorders>
          </w:tcPr>
          <w:p w14:paraId="153C5524"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469B1308" w14:textId="77777777" w:rsidR="00667D66" w:rsidRPr="009C602E" w:rsidRDefault="00667D66" w:rsidP="0096176A">
            <w:pPr>
              <w:pStyle w:val="AmColumnHeading"/>
            </w:pPr>
            <w:r w:rsidRPr="009C602E">
              <w:t>Amendement</w:t>
            </w:r>
          </w:p>
        </w:tc>
      </w:tr>
      <w:tr w:rsidR="00667D66" w:rsidRPr="009C602E" w14:paraId="35A03716" w14:textId="77777777" w:rsidTr="0096176A">
        <w:trPr>
          <w:jc w:val="center"/>
        </w:trPr>
        <w:tc>
          <w:tcPr>
            <w:tcW w:w="4876" w:type="dxa"/>
            <w:tcBorders>
              <w:top w:val="nil"/>
              <w:left w:val="nil"/>
              <w:bottom w:val="nil"/>
              <w:right w:val="nil"/>
            </w:tcBorders>
          </w:tcPr>
          <w:p w14:paraId="1C36F632" w14:textId="37D79290" w:rsidR="00667D66" w:rsidRPr="009C602E" w:rsidRDefault="00667D66" w:rsidP="0096176A">
            <w:pPr>
              <w:pStyle w:val="Normal6a"/>
            </w:pPr>
            <w:r w:rsidRPr="009C602E">
              <w:t>12.</w:t>
            </w:r>
            <w:r w:rsidRPr="009C602E">
              <w:tab/>
              <w:t>dringt aan op gerichte maatregelen om generatievernieuwing te waarborgen en loopbanen in de visserij aantrekkelijker te maken, door middel van investeringen in moderne, veilige en gedigitaliseerde vissersvloten, opleidingsprogramma’s, initiatieven voor ziektepreventie en betere arbeidsomstandigheden; verzoekt de Commissie en de lidstaten de haven- en douanecontroles te versterken, door ten volle gebruik te maken van een nieuw EU</w:t>
            </w:r>
            <w:r w:rsidR="00A65442">
              <w:noBreakHyphen/>
            </w:r>
            <w:r w:rsidRPr="009C602E">
              <w:t>douaneagentschap, en vraagt dat vissers worden beschermd tegen drug- en migrantensmokkelaars en dat de traceerbaarheid van ingevoerde producten van de zeevisserij wordt verbeterd;</w:t>
            </w:r>
          </w:p>
        </w:tc>
        <w:tc>
          <w:tcPr>
            <w:tcW w:w="4876" w:type="dxa"/>
            <w:tcBorders>
              <w:top w:val="nil"/>
              <w:left w:val="nil"/>
              <w:bottom w:val="nil"/>
              <w:right w:val="nil"/>
            </w:tcBorders>
          </w:tcPr>
          <w:p w14:paraId="038F9051" w14:textId="7DC97ACC" w:rsidR="00667D66" w:rsidRPr="009C602E" w:rsidRDefault="00667D66" w:rsidP="0096176A">
            <w:pPr>
              <w:pStyle w:val="Normal6a"/>
            </w:pPr>
            <w:r w:rsidRPr="009C602E">
              <w:t>12.</w:t>
            </w:r>
            <w:r w:rsidRPr="009C602E">
              <w:tab/>
              <w:t xml:space="preserve">dringt aan op </w:t>
            </w:r>
            <w:r w:rsidRPr="009C602E">
              <w:rPr>
                <w:b/>
                <w:bCs/>
                <w:i/>
                <w:iCs/>
              </w:rPr>
              <w:t>onmiddellijke</w:t>
            </w:r>
            <w:r w:rsidRPr="009C602E">
              <w:t xml:space="preserve"> gerichte maatregelen om generatievernieuwing te waarborgen en loopbanen in de visserij aantrekkelijker te maken, door middel van investeringen in moderne, veilige en gedigitaliseerde vissersvloten, opleidingsprogramma’s, initiatieven voor ziektepreventie en betere arbeidsomstandigheden; verzoekt de Commissie en de lidstaten de haven- en douanecontroles te versterken, door ten volle gebruik te maken van een nieuw EU</w:t>
            </w:r>
            <w:r w:rsidR="00A65442">
              <w:noBreakHyphen/>
            </w:r>
            <w:r w:rsidRPr="009C602E">
              <w:t>douaneagentschap, en vraagt dat vissers worden beschermd tegen drug- en migrantensmokkelaars en dat de traceerbaarheid van ingevoerde producten van de zeevisserij wordt verbeterd;</w:t>
            </w:r>
          </w:p>
        </w:tc>
      </w:tr>
    </w:tbl>
    <w:p w14:paraId="5E6E21A7"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{EL}</w:t>
      </w:r>
      <w:r w:rsidRPr="009C602E">
        <w:t>el</w:t>
      </w:r>
      <w:r w:rsidRPr="009C602E">
        <w:rPr>
          <w:rStyle w:val="HideTWBExt"/>
        </w:rPr>
        <w:t>&lt;/Original&gt;</w:t>
      </w:r>
    </w:p>
    <w:p w14:paraId="420DFBA1" w14:textId="77777777" w:rsidR="00667D66" w:rsidRPr="009C602E" w:rsidRDefault="00667D66" w:rsidP="00667D66">
      <w:r w:rsidRPr="009C602E">
        <w:rPr>
          <w:rStyle w:val="HideTWBExt"/>
        </w:rPr>
        <w:t>&lt;/Amend&gt;</w:t>
      </w:r>
    </w:p>
    <w:p w14:paraId="331898F7"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177</w:t>
      </w:r>
      <w:r w:rsidRPr="009C602E">
        <w:rPr>
          <w:rStyle w:val="HideTWBExt"/>
          <w:b w:val="0"/>
        </w:rPr>
        <w:t>&lt;/NumAm&gt;</w:t>
      </w:r>
    </w:p>
    <w:p w14:paraId="51B109CE" w14:textId="77777777" w:rsidR="00667D66" w:rsidRPr="009C602E" w:rsidRDefault="00667D66" w:rsidP="00667D66">
      <w:pPr>
        <w:pStyle w:val="NormalBold"/>
      </w:pPr>
      <w:r w:rsidRPr="009C602E">
        <w:rPr>
          <w:rStyle w:val="HideTWBExt"/>
          <w:b w:val="0"/>
        </w:rPr>
        <w:t>&lt;RepeatBlock-By&gt;&lt;Members&gt;</w:t>
      </w:r>
      <w:r w:rsidRPr="009C602E">
        <w:t>Carmen Crespo Díaz, Gabriel Mato</w:t>
      </w:r>
      <w:r w:rsidRPr="009C602E">
        <w:rPr>
          <w:rStyle w:val="HideTWBExt"/>
          <w:b w:val="0"/>
        </w:rPr>
        <w:t>&lt;/Members&gt;</w:t>
      </w:r>
    </w:p>
    <w:p w14:paraId="0FD20805" w14:textId="77777777" w:rsidR="00667D66" w:rsidRPr="009C602E" w:rsidRDefault="00667D66" w:rsidP="00667D66">
      <w:pPr>
        <w:pStyle w:val="NormalBold"/>
      </w:pPr>
      <w:r w:rsidRPr="009C602E">
        <w:rPr>
          <w:rStyle w:val="HideTWBExt"/>
          <w:b w:val="0"/>
        </w:rPr>
        <w:t>&lt;/RepeatBlock-By&gt;</w:t>
      </w:r>
    </w:p>
    <w:p w14:paraId="078A55AD"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6105879E" w14:textId="77777777" w:rsidR="00667D66" w:rsidRPr="009C602E" w:rsidRDefault="00667D66" w:rsidP="00667D66">
      <w:pPr>
        <w:pStyle w:val="NormalBold"/>
      </w:pPr>
      <w:r w:rsidRPr="009C602E">
        <w:rPr>
          <w:rStyle w:val="HideTWBExt"/>
          <w:b w:val="0"/>
        </w:rPr>
        <w:t>&lt;Article&gt;</w:t>
      </w:r>
      <w:r w:rsidRPr="009C602E">
        <w:t>Paragraaf 12 bis (nieuw)</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5EA91CDB" w14:textId="77777777" w:rsidTr="0096176A">
        <w:trPr>
          <w:trHeight w:hRule="exact" w:val="240"/>
          <w:jc w:val="center"/>
        </w:trPr>
        <w:tc>
          <w:tcPr>
            <w:tcW w:w="9752" w:type="dxa"/>
            <w:gridSpan w:val="2"/>
            <w:tcBorders>
              <w:top w:val="nil"/>
              <w:left w:val="nil"/>
              <w:bottom w:val="nil"/>
              <w:right w:val="nil"/>
            </w:tcBorders>
          </w:tcPr>
          <w:p w14:paraId="2C3093F6" w14:textId="77777777" w:rsidR="00667D66" w:rsidRPr="009C602E" w:rsidRDefault="00667D66" w:rsidP="0096176A"/>
        </w:tc>
      </w:tr>
      <w:tr w:rsidR="00667D66" w:rsidRPr="009C602E" w14:paraId="756596FC" w14:textId="77777777" w:rsidTr="0096176A">
        <w:trPr>
          <w:trHeight w:val="240"/>
          <w:jc w:val="center"/>
        </w:trPr>
        <w:tc>
          <w:tcPr>
            <w:tcW w:w="4876" w:type="dxa"/>
            <w:tcBorders>
              <w:top w:val="nil"/>
              <w:left w:val="nil"/>
              <w:bottom w:val="nil"/>
              <w:right w:val="nil"/>
            </w:tcBorders>
          </w:tcPr>
          <w:p w14:paraId="18C4EB42"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5581F374" w14:textId="77777777" w:rsidR="00667D66" w:rsidRPr="009C602E" w:rsidRDefault="00667D66" w:rsidP="0096176A">
            <w:pPr>
              <w:pStyle w:val="AmColumnHeading"/>
            </w:pPr>
            <w:r w:rsidRPr="009C602E">
              <w:t>Amendement</w:t>
            </w:r>
          </w:p>
        </w:tc>
      </w:tr>
      <w:tr w:rsidR="00667D66" w:rsidRPr="009C602E" w14:paraId="18F86884" w14:textId="77777777" w:rsidTr="0096176A">
        <w:trPr>
          <w:jc w:val="center"/>
        </w:trPr>
        <w:tc>
          <w:tcPr>
            <w:tcW w:w="4876" w:type="dxa"/>
            <w:tcBorders>
              <w:top w:val="nil"/>
              <w:left w:val="nil"/>
              <w:bottom w:val="nil"/>
              <w:right w:val="nil"/>
            </w:tcBorders>
          </w:tcPr>
          <w:p w14:paraId="555E2653" w14:textId="77777777" w:rsidR="00667D66" w:rsidRPr="009C602E" w:rsidRDefault="00667D66" w:rsidP="0096176A">
            <w:pPr>
              <w:pStyle w:val="Normal6a"/>
            </w:pPr>
          </w:p>
        </w:tc>
        <w:tc>
          <w:tcPr>
            <w:tcW w:w="4876" w:type="dxa"/>
            <w:tcBorders>
              <w:top w:val="nil"/>
              <w:left w:val="nil"/>
              <w:bottom w:val="nil"/>
              <w:right w:val="nil"/>
            </w:tcBorders>
          </w:tcPr>
          <w:p w14:paraId="17F123D5" w14:textId="77777777" w:rsidR="00667D66" w:rsidRPr="009C602E" w:rsidRDefault="00667D66" w:rsidP="0096176A">
            <w:pPr>
              <w:pStyle w:val="Normal6a"/>
            </w:pPr>
            <w:r w:rsidRPr="009C602E">
              <w:rPr>
                <w:b/>
                <w:i/>
              </w:rPr>
              <w:t>12 bis.</w:t>
            </w:r>
            <w:r w:rsidRPr="009C602E">
              <w:tab/>
            </w:r>
            <w:r w:rsidRPr="009C602E">
              <w:rPr>
                <w:b/>
                <w:i/>
              </w:rPr>
              <w:t>verzoekt de Commissie een Europees bureau voor invoercontrole op te richten, dat meer bevoegdheden krijgt om de traceerbaarheid van visserijproducten, de daadwerkelijke naleving van duurzaamheidsnormen en de wederkerigheid met betrekking tot visserij- en aquacultuurproducten uit derde landen te waarborgen; benadrukt de noodzaak om de grens- en douanecontroles in alle lidstaten te versterken, op basis van gemeenschappelijke en naadloze criteria, als noodzakelijke voorwaarde om het concurrentievermogen van de visserij van de EU en het vertrouwen van de consument te behouden;</w:t>
            </w:r>
          </w:p>
        </w:tc>
      </w:tr>
    </w:tbl>
    <w:p w14:paraId="0CCE4408"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{ES}</w:t>
      </w:r>
      <w:r w:rsidRPr="009C602E">
        <w:t>es</w:t>
      </w:r>
      <w:r w:rsidRPr="009C602E">
        <w:rPr>
          <w:rStyle w:val="HideTWBExt"/>
        </w:rPr>
        <w:t>&lt;/Original&gt;</w:t>
      </w:r>
    </w:p>
    <w:p w14:paraId="6014A399" w14:textId="77777777" w:rsidR="00667D66" w:rsidRPr="009C602E" w:rsidRDefault="00667D66" w:rsidP="00667D66">
      <w:r w:rsidRPr="009C602E">
        <w:rPr>
          <w:rStyle w:val="HideTWBExt"/>
        </w:rPr>
        <w:t>&lt;/Amend&gt;</w:t>
      </w:r>
    </w:p>
    <w:p w14:paraId="0C7A7294"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178</w:t>
      </w:r>
      <w:r w:rsidRPr="009C602E">
        <w:rPr>
          <w:rStyle w:val="HideTWBExt"/>
          <w:b w:val="0"/>
        </w:rPr>
        <w:t>&lt;/NumAm&gt;</w:t>
      </w:r>
    </w:p>
    <w:p w14:paraId="508A4000" w14:textId="77777777" w:rsidR="00667D66" w:rsidRPr="009C602E" w:rsidRDefault="00667D66" w:rsidP="00667D66">
      <w:pPr>
        <w:pStyle w:val="NormalBold"/>
      </w:pPr>
      <w:r w:rsidRPr="009C602E">
        <w:rPr>
          <w:rStyle w:val="HideTWBExt"/>
          <w:b w:val="0"/>
        </w:rPr>
        <w:t>&lt;RepeatBlock-By&gt;&lt;Members&gt;</w:t>
      </w:r>
      <w:r w:rsidRPr="009C602E">
        <w:t>Piotr Müller, Nora Junco García</w:t>
      </w:r>
      <w:r w:rsidRPr="009C602E">
        <w:rPr>
          <w:rStyle w:val="HideTWBExt"/>
          <w:b w:val="0"/>
        </w:rPr>
        <w:t>&lt;/Members&gt;</w:t>
      </w:r>
    </w:p>
    <w:p w14:paraId="62C62E98" w14:textId="77777777" w:rsidR="00667D66" w:rsidRPr="009C602E" w:rsidRDefault="00667D66" w:rsidP="00667D66">
      <w:pPr>
        <w:pStyle w:val="NormalBold"/>
      </w:pPr>
      <w:r w:rsidRPr="009C602E">
        <w:rPr>
          <w:rStyle w:val="HideTWBExt"/>
          <w:b w:val="0"/>
        </w:rPr>
        <w:t>&lt;/RepeatBlock-By&gt;</w:t>
      </w:r>
    </w:p>
    <w:p w14:paraId="67F65AF4"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710C2565" w14:textId="77777777" w:rsidR="00667D66" w:rsidRPr="009C602E" w:rsidRDefault="00667D66" w:rsidP="00667D66">
      <w:pPr>
        <w:pStyle w:val="NormalBold"/>
      </w:pPr>
      <w:r w:rsidRPr="009C602E">
        <w:rPr>
          <w:rStyle w:val="HideTWBExt"/>
          <w:b w:val="0"/>
        </w:rPr>
        <w:t>&lt;Article&gt;</w:t>
      </w:r>
      <w:r w:rsidRPr="009C602E">
        <w:t>Paragraaf 12 bis (nieuw)</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72DDF182" w14:textId="77777777" w:rsidTr="0096176A">
        <w:trPr>
          <w:trHeight w:hRule="exact" w:val="240"/>
          <w:jc w:val="center"/>
        </w:trPr>
        <w:tc>
          <w:tcPr>
            <w:tcW w:w="9752" w:type="dxa"/>
            <w:gridSpan w:val="2"/>
            <w:tcBorders>
              <w:top w:val="nil"/>
              <w:left w:val="nil"/>
              <w:bottom w:val="nil"/>
              <w:right w:val="nil"/>
            </w:tcBorders>
          </w:tcPr>
          <w:p w14:paraId="7A037CF6" w14:textId="77777777" w:rsidR="00667D66" w:rsidRPr="009C602E" w:rsidRDefault="00667D66" w:rsidP="0096176A"/>
        </w:tc>
      </w:tr>
      <w:tr w:rsidR="00667D66" w:rsidRPr="009C602E" w14:paraId="1A355AB5" w14:textId="77777777" w:rsidTr="0096176A">
        <w:trPr>
          <w:trHeight w:val="240"/>
          <w:jc w:val="center"/>
        </w:trPr>
        <w:tc>
          <w:tcPr>
            <w:tcW w:w="4876" w:type="dxa"/>
            <w:tcBorders>
              <w:top w:val="nil"/>
              <w:left w:val="nil"/>
              <w:bottom w:val="nil"/>
              <w:right w:val="nil"/>
            </w:tcBorders>
          </w:tcPr>
          <w:p w14:paraId="47870A14"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229A72DD" w14:textId="77777777" w:rsidR="00667D66" w:rsidRPr="009C602E" w:rsidRDefault="00667D66" w:rsidP="0096176A">
            <w:pPr>
              <w:pStyle w:val="AmColumnHeading"/>
            </w:pPr>
            <w:r w:rsidRPr="009C602E">
              <w:t>Amendement</w:t>
            </w:r>
          </w:p>
        </w:tc>
      </w:tr>
      <w:tr w:rsidR="00667D66" w:rsidRPr="009C602E" w14:paraId="27BE2227" w14:textId="77777777" w:rsidTr="0096176A">
        <w:trPr>
          <w:jc w:val="center"/>
        </w:trPr>
        <w:tc>
          <w:tcPr>
            <w:tcW w:w="4876" w:type="dxa"/>
            <w:tcBorders>
              <w:top w:val="nil"/>
              <w:left w:val="nil"/>
              <w:bottom w:val="nil"/>
              <w:right w:val="nil"/>
            </w:tcBorders>
          </w:tcPr>
          <w:p w14:paraId="0BE5A41B" w14:textId="77777777" w:rsidR="00667D66" w:rsidRPr="009C602E" w:rsidRDefault="00667D66" w:rsidP="0096176A">
            <w:pPr>
              <w:pStyle w:val="Normal6a"/>
            </w:pPr>
          </w:p>
        </w:tc>
        <w:tc>
          <w:tcPr>
            <w:tcW w:w="4876" w:type="dxa"/>
            <w:tcBorders>
              <w:top w:val="nil"/>
              <w:left w:val="nil"/>
              <w:bottom w:val="nil"/>
              <w:right w:val="nil"/>
            </w:tcBorders>
          </w:tcPr>
          <w:p w14:paraId="03D544D4" w14:textId="77777777" w:rsidR="00667D66" w:rsidRPr="009C602E" w:rsidRDefault="00667D66" w:rsidP="0096176A">
            <w:pPr>
              <w:pStyle w:val="Normal6a"/>
            </w:pPr>
            <w:r w:rsidRPr="009C602E">
              <w:rPr>
                <w:b/>
                <w:i/>
              </w:rPr>
              <w:t>12 bis.</w:t>
            </w:r>
            <w:r w:rsidRPr="009C602E">
              <w:tab/>
            </w:r>
            <w:r w:rsidRPr="009C602E">
              <w:rPr>
                <w:b/>
                <w:i/>
              </w:rPr>
              <w:t>verzoekt de Commissie een specifieke EU-strategie te ontwerpen voor kleinschalige kustvisserij, en eerlijke toegang tot mariene hulpbronnen, vereenvoudigde administratieve procedures en een groter aandeel van de EU- en nationale financiering te waarborgen; beklemtoont dat in het kader van een dergelijke strategie rekening moet worden gehouden met de specifieke uitdagingen van de Oostzee en andere half-ingesloten zeeën, waar kleinschalige vissers vaak de grootste gevolgen ondervinden van de aantasting van het milieu en restrictieve quota; beklemtoont dat deze vissers beter moeten worden betrokken bij de besluitvormingsprocessen op EU- en nationaal niveau;</w:t>
            </w:r>
          </w:p>
        </w:tc>
      </w:tr>
    </w:tbl>
    <w:p w14:paraId="4431014B"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270B6CE5" w14:textId="77777777" w:rsidR="00667D66" w:rsidRPr="009C602E" w:rsidRDefault="00667D66" w:rsidP="00667D66">
      <w:r w:rsidRPr="009C602E">
        <w:rPr>
          <w:rStyle w:val="HideTWBExt"/>
        </w:rPr>
        <w:t>&lt;/Amend&gt;</w:t>
      </w:r>
    </w:p>
    <w:p w14:paraId="4373449A"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179</w:t>
      </w:r>
      <w:r w:rsidRPr="009C602E">
        <w:rPr>
          <w:rStyle w:val="HideTWBExt"/>
          <w:b w:val="0"/>
        </w:rPr>
        <w:t>&lt;/NumAm&gt;</w:t>
      </w:r>
    </w:p>
    <w:p w14:paraId="381BB0C5" w14:textId="77777777" w:rsidR="00667D66" w:rsidRPr="009C602E" w:rsidRDefault="00667D66" w:rsidP="00667D66">
      <w:pPr>
        <w:pStyle w:val="NormalBold"/>
      </w:pPr>
      <w:r w:rsidRPr="009C602E">
        <w:rPr>
          <w:rStyle w:val="HideTWBExt"/>
          <w:b w:val="0"/>
        </w:rPr>
        <w:t>&lt;RepeatBlock-By&gt;&lt;Members&gt;</w:t>
      </w:r>
      <w:r w:rsidRPr="009C602E">
        <w:t>Željana Zovko</w:t>
      </w:r>
      <w:r w:rsidRPr="009C602E">
        <w:rPr>
          <w:rStyle w:val="HideTWBExt"/>
          <w:b w:val="0"/>
        </w:rPr>
        <w:t>&lt;/Members&gt;</w:t>
      </w:r>
    </w:p>
    <w:p w14:paraId="195953D4" w14:textId="77777777" w:rsidR="00667D66" w:rsidRPr="009C602E" w:rsidRDefault="00667D66" w:rsidP="00667D66">
      <w:pPr>
        <w:pStyle w:val="NormalBold"/>
      </w:pPr>
      <w:r w:rsidRPr="009C602E">
        <w:rPr>
          <w:rStyle w:val="HideTWBExt"/>
          <w:b w:val="0"/>
        </w:rPr>
        <w:t>&lt;/RepeatBlock-By&gt;</w:t>
      </w:r>
    </w:p>
    <w:p w14:paraId="12F1B2D3"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5D661514" w14:textId="77777777" w:rsidR="00667D66" w:rsidRPr="009C602E" w:rsidRDefault="00667D66" w:rsidP="00667D66">
      <w:pPr>
        <w:pStyle w:val="NormalBold"/>
      </w:pPr>
      <w:r w:rsidRPr="009C602E">
        <w:rPr>
          <w:rStyle w:val="HideTWBExt"/>
          <w:b w:val="0"/>
        </w:rPr>
        <w:t>&lt;Article&gt;</w:t>
      </w:r>
      <w:r w:rsidRPr="009C602E">
        <w:t>Paragraaf 12 bis (nieuw)</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29429D60" w14:textId="77777777" w:rsidTr="0096176A">
        <w:trPr>
          <w:trHeight w:hRule="exact" w:val="240"/>
          <w:jc w:val="center"/>
        </w:trPr>
        <w:tc>
          <w:tcPr>
            <w:tcW w:w="9752" w:type="dxa"/>
            <w:gridSpan w:val="2"/>
            <w:tcBorders>
              <w:top w:val="nil"/>
              <w:left w:val="nil"/>
              <w:bottom w:val="nil"/>
              <w:right w:val="nil"/>
            </w:tcBorders>
          </w:tcPr>
          <w:p w14:paraId="30438499" w14:textId="77777777" w:rsidR="00667D66" w:rsidRPr="009C602E" w:rsidRDefault="00667D66" w:rsidP="0096176A"/>
        </w:tc>
      </w:tr>
      <w:tr w:rsidR="00667D66" w:rsidRPr="009C602E" w14:paraId="2661A367" w14:textId="77777777" w:rsidTr="0096176A">
        <w:trPr>
          <w:trHeight w:val="240"/>
          <w:jc w:val="center"/>
        </w:trPr>
        <w:tc>
          <w:tcPr>
            <w:tcW w:w="4876" w:type="dxa"/>
            <w:tcBorders>
              <w:top w:val="nil"/>
              <w:left w:val="nil"/>
              <w:bottom w:val="nil"/>
              <w:right w:val="nil"/>
            </w:tcBorders>
          </w:tcPr>
          <w:p w14:paraId="7B9C43C3"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34E09284" w14:textId="77777777" w:rsidR="00667D66" w:rsidRPr="009C602E" w:rsidRDefault="00667D66" w:rsidP="0096176A">
            <w:pPr>
              <w:pStyle w:val="AmColumnHeading"/>
            </w:pPr>
            <w:r w:rsidRPr="009C602E">
              <w:t>Amendement</w:t>
            </w:r>
          </w:p>
        </w:tc>
      </w:tr>
      <w:tr w:rsidR="00667D66" w:rsidRPr="009C602E" w14:paraId="0F3A17DC" w14:textId="77777777" w:rsidTr="0096176A">
        <w:trPr>
          <w:jc w:val="center"/>
        </w:trPr>
        <w:tc>
          <w:tcPr>
            <w:tcW w:w="4876" w:type="dxa"/>
            <w:tcBorders>
              <w:top w:val="nil"/>
              <w:left w:val="nil"/>
              <w:bottom w:val="nil"/>
              <w:right w:val="nil"/>
            </w:tcBorders>
          </w:tcPr>
          <w:p w14:paraId="0AC66AE8" w14:textId="77777777" w:rsidR="00667D66" w:rsidRPr="009C602E" w:rsidRDefault="00667D66" w:rsidP="0096176A">
            <w:pPr>
              <w:pStyle w:val="Normal6a"/>
            </w:pPr>
          </w:p>
        </w:tc>
        <w:tc>
          <w:tcPr>
            <w:tcW w:w="4876" w:type="dxa"/>
            <w:tcBorders>
              <w:top w:val="nil"/>
              <w:left w:val="nil"/>
              <w:bottom w:val="nil"/>
              <w:right w:val="nil"/>
            </w:tcBorders>
          </w:tcPr>
          <w:p w14:paraId="78FFFA81" w14:textId="77777777" w:rsidR="00667D66" w:rsidRPr="009C602E" w:rsidRDefault="00667D66" w:rsidP="0096176A">
            <w:pPr>
              <w:pStyle w:val="Normal6a"/>
            </w:pPr>
            <w:r w:rsidRPr="009C602E">
              <w:rPr>
                <w:b/>
                <w:i/>
              </w:rPr>
              <w:t>12 bis.</w:t>
            </w:r>
            <w:r w:rsidRPr="009C602E">
              <w:tab/>
            </w:r>
            <w:r w:rsidRPr="009C602E">
              <w:rPr>
                <w:b/>
                <w:i/>
              </w:rPr>
              <w:t>verzoekt de lidstaten de samenwerking tussen vissers en andere maritieme belanghebbenden op gebieden als maritieme ruimtelijke ordening, de invoering van hernieuwbare energie, de organisatie van de toeleveringsketen van visserijproducten, de circulaire economie en diversificatie in het kader van de duurzame blauwe economie te versterken;</w:t>
            </w:r>
          </w:p>
        </w:tc>
      </w:tr>
    </w:tbl>
    <w:p w14:paraId="42B2031A"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422DCE6B" w14:textId="77777777" w:rsidR="00667D66" w:rsidRPr="009C602E" w:rsidRDefault="00667D66" w:rsidP="00667D66">
      <w:r w:rsidRPr="009C602E">
        <w:rPr>
          <w:rStyle w:val="HideTWBExt"/>
        </w:rPr>
        <w:t>&lt;/Amend&gt;</w:t>
      </w:r>
    </w:p>
    <w:p w14:paraId="590F9E43"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180</w:t>
      </w:r>
      <w:r w:rsidRPr="009C602E">
        <w:rPr>
          <w:rStyle w:val="HideTWBExt"/>
          <w:b w:val="0"/>
        </w:rPr>
        <w:t>&lt;/NumAm&gt;</w:t>
      </w:r>
    </w:p>
    <w:p w14:paraId="47374E3A" w14:textId="77777777" w:rsidR="00667D66" w:rsidRPr="009C602E" w:rsidRDefault="00667D66" w:rsidP="00667D66">
      <w:pPr>
        <w:pStyle w:val="NormalBold"/>
      </w:pPr>
      <w:r w:rsidRPr="009C602E">
        <w:rPr>
          <w:rStyle w:val="HideTWBExt"/>
          <w:b w:val="0"/>
        </w:rPr>
        <w:t>&lt;RepeatBlock-By&gt;&lt;Members&gt;</w:t>
      </w:r>
      <w:r w:rsidRPr="009C602E">
        <w:t>Giuseppe Lupo, Sakis Arnaoutoglou, Thomas Bajada</w:t>
      </w:r>
      <w:r w:rsidRPr="009C602E">
        <w:rPr>
          <w:rStyle w:val="HideTWBExt"/>
          <w:b w:val="0"/>
        </w:rPr>
        <w:t>&lt;/Members&gt;</w:t>
      </w:r>
    </w:p>
    <w:p w14:paraId="2FC0D167" w14:textId="77777777" w:rsidR="00667D66" w:rsidRPr="009C602E" w:rsidRDefault="00667D66" w:rsidP="00667D66">
      <w:pPr>
        <w:pStyle w:val="NormalBold"/>
      </w:pPr>
      <w:r w:rsidRPr="009C602E">
        <w:rPr>
          <w:rStyle w:val="HideTWBExt"/>
          <w:b w:val="0"/>
        </w:rPr>
        <w:t>&lt;/RepeatBlock-By&gt;</w:t>
      </w:r>
    </w:p>
    <w:p w14:paraId="132E1717"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6A388972" w14:textId="77777777" w:rsidR="00667D66" w:rsidRPr="009C602E" w:rsidRDefault="00667D66" w:rsidP="00667D66">
      <w:pPr>
        <w:pStyle w:val="NormalBold"/>
      </w:pPr>
      <w:r w:rsidRPr="009C602E">
        <w:rPr>
          <w:rStyle w:val="HideTWBExt"/>
          <w:b w:val="0"/>
        </w:rPr>
        <w:t>&lt;Article&gt;</w:t>
      </w:r>
      <w:r w:rsidRPr="009C602E">
        <w:t>Paragraaf 12 bis (nieuw)</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44DB868A" w14:textId="77777777" w:rsidTr="0096176A">
        <w:trPr>
          <w:trHeight w:hRule="exact" w:val="240"/>
          <w:jc w:val="center"/>
        </w:trPr>
        <w:tc>
          <w:tcPr>
            <w:tcW w:w="9752" w:type="dxa"/>
            <w:gridSpan w:val="2"/>
            <w:tcBorders>
              <w:top w:val="nil"/>
              <w:left w:val="nil"/>
              <w:bottom w:val="nil"/>
              <w:right w:val="nil"/>
            </w:tcBorders>
          </w:tcPr>
          <w:p w14:paraId="15FDCE2E" w14:textId="77777777" w:rsidR="00667D66" w:rsidRPr="009C602E" w:rsidRDefault="00667D66" w:rsidP="0096176A"/>
        </w:tc>
      </w:tr>
      <w:tr w:rsidR="00667D66" w:rsidRPr="009C602E" w14:paraId="5DFDB46F" w14:textId="77777777" w:rsidTr="0096176A">
        <w:trPr>
          <w:trHeight w:val="240"/>
          <w:jc w:val="center"/>
        </w:trPr>
        <w:tc>
          <w:tcPr>
            <w:tcW w:w="4876" w:type="dxa"/>
            <w:tcBorders>
              <w:top w:val="nil"/>
              <w:left w:val="nil"/>
              <w:bottom w:val="nil"/>
              <w:right w:val="nil"/>
            </w:tcBorders>
          </w:tcPr>
          <w:p w14:paraId="34C52F14"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0BABEF08" w14:textId="77777777" w:rsidR="00667D66" w:rsidRPr="009C602E" w:rsidRDefault="00667D66" w:rsidP="0096176A">
            <w:pPr>
              <w:pStyle w:val="AmColumnHeading"/>
            </w:pPr>
            <w:r w:rsidRPr="009C602E">
              <w:t>Amendement</w:t>
            </w:r>
          </w:p>
        </w:tc>
      </w:tr>
      <w:tr w:rsidR="00667D66" w:rsidRPr="009C602E" w14:paraId="6F0FBD21" w14:textId="77777777" w:rsidTr="0096176A">
        <w:trPr>
          <w:jc w:val="center"/>
        </w:trPr>
        <w:tc>
          <w:tcPr>
            <w:tcW w:w="4876" w:type="dxa"/>
            <w:tcBorders>
              <w:top w:val="nil"/>
              <w:left w:val="nil"/>
              <w:bottom w:val="nil"/>
              <w:right w:val="nil"/>
            </w:tcBorders>
          </w:tcPr>
          <w:p w14:paraId="68FFFECF" w14:textId="77777777" w:rsidR="00667D66" w:rsidRPr="009C602E" w:rsidRDefault="00667D66" w:rsidP="0096176A">
            <w:pPr>
              <w:pStyle w:val="Normal6a"/>
            </w:pPr>
          </w:p>
        </w:tc>
        <w:tc>
          <w:tcPr>
            <w:tcW w:w="4876" w:type="dxa"/>
            <w:tcBorders>
              <w:top w:val="nil"/>
              <w:left w:val="nil"/>
              <w:bottom w:val="nil"/>
              <w:right w:val="nil"/>
            </w:tcBorders>
          </w:tcPr>
          <w:p w14:paraId="3FDF2809" w14:textId="77777777" w:rsidR="00667D66" w:rsidRPr="009C602E" w:rsidRDefault="00667D66" w:rsidP="0096176A">
            <w:pPr>
              <w:pStyle w:val="Normal6a"/>
            </w:pPr>
            <w:r w:rsidRPr="009C602E">
              <w:rPr>
                <w:b/>
                <w:i/>
              </w:rPr>
              <w:t>12 bis.</w:t>
            </w:r>
            <w:r w:rsidRPr="009C602E">
              <w:tab/>
            </w:r>
            <w:r w:rsidRPr="009C602E">
              <w:rPr>
                <w:b/>
                <w:i/>
              </w:rPr>
              <w:t>beklemtoont dat het belangrijk is om jongeren en vrouwen aan te trekken naar de visserij en aquacultuur door toegang tot opleidingen, innovatie en financiële ondersteuningsinstrumenten te waarborgen; merkt op dat gendergelijkheid en sociale duurzaamheid essentiële onderdelen zijn van het concurrentievermogen;</w:t>
            </w:r>
          </w:p>
        </w:tc>
      </w:tr>
    </w:tbl>
    <w:p w14:paraId="49D78F5A"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6DA34CFB" w14:textId="77777777" w:rsidR="00667D66" w:rsidRPr="009C602E" w:rsidRDefault="00667D66" w:rsidP="00667D66">
      <w:r w:rsidRPr="009C602E">
        <w:rPr>
          <w:rStyle w:val="HideTWBExt"/>
        </w:rPr>
        <w:t>&lt;/Amend&gt;</w:t>
      </w:r>
    </w:p>
    <w:p w14:paraId="505CFD7D"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181</w:t>
      </w:r>
      <w:r w:rsidRPr="009C602E">
        <w:rPr>
          <w:rStyle w:val="HideTWBExt"/>
          <w:b w:val="0"/>
        </w:rPr>
        <w:t>&lt;/NumAm&gt;</w:t>
      </w:r>
    </w:p>
    <w:p w14:paraId="1A758811" w14:textId="77777777" w:rsidR="00667D66" w:rsidRPr="009C602E" w:rsidRDefault="00667D66" w:rsidP="00667D66">
      <w:pPr>
        <w:pStyle w:val="NormalBold"/>
      </w:pPr>
      <w:r w:rsidRPr="009C602E">
        <w:rPr>
          <w:rStyle w:val="HideTWBExt"/>
          <w:b w:val="0"/>
        </w:rPr>
        <w:t>&lt;RepeatBlock-By&gt;&lt;Members&gt;</w:t>
      </w:r>
      <w:r w:rsidRPr="009C602E">
        <w:t>Marco Falcone</w:t>
      </w:r>
      <w:r w:rsidRPr="009C602E">
        <w:rPr>
          <w:rStyle w:val="HideTWBExt"/>
          <w:b w:val="0"/>
        </w:rPr>
        <w:t>&lt;/Members&gt;</w:t>
      </w:r>
    </w:p>
    <w:p w14:paraId="29F1BDFB" w14:textId="77777777" w:rsidR="00667D66" w:rsidRPr="009C602E" w:rsidRDefault="00667D66" w:rsidP="00667D66">
      <w:pPr>
        <w:pStyle w:val="NormalBold"/>
      </w:pPr>
      <w:r w:rsidRPr="009C602E">
        <w:rPr>
          <w:rStyle w:val="HideTWBExt"/>
          <w:b w:val="0"/>
        </w:rPr>
        <w:t>&lt;/RepeatBlock-By&gt;</w:t>
      </w:r>
    </w:p>
    <w:p w14:paraId="3A121CCD"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63E7BD69" w14:textId="77777777" w:rsidR="00667D66" w:rsidRPr="009C602E" w:rsidRDefault="00667D66" w:rsidP="00667D66">
      <w:pPr>
        <w:pStyle w:val="NormalBold"/>
      </w:pPr>
      <w:r w:rsidRPr="009C602E">
        <w:rPr>
          <w:rStyle w:val="HideTWBExt"/>
          <w:b w:val="0"/>
        </w:rPr>
        <w:t>&lt;Article&gt;</w:t>
      </w:r>
      <w:r w:rsidRPr="009C602E">
        <w:t>Paragraaf 12 bis (nieuw)</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40AD1300" w14:textId="77777777" w:rsidTr="0096176A">
        <w:trPr>
          <w:trHeight w:hRule="exact" w:val="240"/>
          <w:jc w:val="center"/>
        </w:trPr>
        <w:tc>
          <w:tcPr>
            <w:tcW w:w="9752" w:type="dxa"/>
            <w:gridSpan w:val="2"/>
            <w:tcBorders>
              <w:top w:val="nil"/>
              <w:left w:val="nil"/>
              <w:bottom w:val="nil"/>
              <w:right w:val="nil"/>
            </w:tcBorders>
          </w:tcPr>
          <w:p w14:paraId="4C5A5649" w14:textId="77777777" w:rsidR="00667D66" w:rsidRPr="009C602E" w:rsidRDefault="00667D66" w:rsidP="0096176A"/>
        </w:tc>
      </w:tr>
      <w:tr w:rsidR="00667D66" w:rsidRPr="009C602E" w14:paraId="503EC230" w14:textId="77777777" w:rsidTr="0096176A">
        <w:trPr>
          <w:trHeight w:val="240"/>
          <w:jc w:val="center"/>
        </w:trPr>
        <w:tc>
          <w:tcPr>
            <w:tcW w:w="4876" w:type="dxa"/>
            <w:tcBorders>
              <w:top w:val="nil"/>
              <w:left w:val="nil"/>
              <w:bottom w:val="nil"/>
              <w:right w:val="nil"/>
            </w:tcBorders>
          </w:tcPr>
          <w:p w14:paraId="4ABEB0BB"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108EC596" w14:textId="77777777" w:rsidR="00667D66" w:rsidRPr="009C602E" w:rsidRDefault="00667D66" w:rsidP="0096176A">
            <w:pPr>
              <w:pStyle w:val="AmColumnHeading"/>
            </w:pPr>
            <w:r w:rsidRPr="009C602E">
              <w:t>Amendement</w:t>
            </w:r>
          </w:p>
        </w:tc>
      </w:tr>
      <w:tr w:rsidR="00667D66" w:rsidRPr="009C602E" w14:paraId="00D22F2B" w14:textId="77777777" w:rsidTr="0096176A">
        <w:trPr>
          <w:jc w:val="center"/>
        </w:trPr>
        <w:tc>
          <w:tcPr>
            <w:tcW w:w="4876" w:type="dxa"/>
            <w:tcBorders>
              <w:top w:val="nil"/>
              <w:left w:val="nil"/>
              <w:bottom w:val="nil"/>
              <w:right w:val="nil"/>
            </w:tcBorders>
          </w:tcPr>
          <w:p w14:paraId="12AC9C35" w14:textId="77777777" w:rsidR="00667D66" w:rsidRPr="009C602E" w:rsidRDefault="00667D66" w:rsidP="0096176A">
            <w:pPr>
              <w:pStyle w:val="Normal6a"/>
            </w:pPr>
          </w:p>
        </w:tc>
        <w:tc>
          <w:tcPr>
            <w:tcW w:w="4876" w:type="dxa"/>
            <w:tcBorders>
              <w:top w:val="nil"/>
              <w:left w:val="nil"/>
              <w:bottom w:val="nil"/>
              <w:right w:val="nil"/>
            </w:tcBorders>
          </w:tcPr>
          <w:p w14:paraId="02F15EE5" w14:textId="77777777" w:rsidR="00667D66" w:rsidRPr="009C602E" w:rsidRDefault="00667D66" w:rsidP="0096176A">
            <w:pPr>
              <w:pStyle w:val="Normal6a"/>
            </w:pPr>
            <w:r w:rsidRPr="009C602E">
              <w:rPr>
                <w:b/>
                <w:i/>
              </w:rPr>
              <w:t>12 bis.</w:t>
            </w:r>
            <w:r w:rsidRPr="009C602E">
              <w:tab/>
            </w:r>
            <w:r w:rsidRPr="009C602E">
              <w:rPr>
                <w:b/>
                <w:i/>
              </w:rPr>
              <w:t>wijst erop dat de modernisering van de vissersvloten structureel en duurzaam moet worden ondersteund, met flexibele instrumenten die rekening houden met de bijzondere sociaaleconomische kenmerken van de eiland- en ultraperifere gebieden, waarbij stimulansen worden geboden en wordt voorzien in specifieke middelen;</w:t>
            </w:r>
          </w:p>
        </w:tc>
      </w:tr>
    </w:tbl>
    <w:p w14:paraId="1A682C0A"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{IT}</w:t>
      </w:r>
      <w:r w:rsidRPr="009C602E">
        <w:t>it</w:t>
      </w:r>
      <w:r w:rsidRPr="009C602E">
        <w:rPr>
          <w:rStyle w:val="HideTWBExt"/>
        </w:rPr>
        <w:t>&lt;/Original&gt;</w:t>
      </w:r>
    </w:p>
    <w:p w14:paraId="296E3493" w14:textId="77777777" w:rsidR="00667D66" w:rsidRPr="009C602E" w:rsidRDefault="00667D66" w:rsidP="00667D66">
      <w:r w:rsidRPr="009C602E">
        <w:rPr>
          <w:rStyle w:val="HideTWBExt"/>
        </w:rPr>
        <w:t>&lt;/Amend&gt;</w:t>
      </w:r>
    </w:p>
    <w:p w14:paraId="2CB6AE16"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182</w:t>
      </w:r>
      <w:r w:rsidRPr="009C602E">
        <w:rPr>
          <w:rStyle w:val="HideTWBExt"/>
          <w:b w:val="0"/>
        </w:rPr>
        <w:t>&lt;/NumAm&gt;</w:t>
      </w:r>
    </w:p>
    <w:p w14:paraId="77413DDB" w14:textId="77777777" w:rsidR="00667D66" w:rsidRPr="009C602E" w:rsidRDefault="00667D66" w:rsidP="00667D66">
      <w:pPr>
        <w:pStyle w:val="NormalBold"/>
      </w:pPr>
      <w:r w:rsidRPr="009C602E">
        <w:rPr>
          <w:rStyle w:val="HideTWBExt"/>
          <w:b w:val="0"/>
        </w:rPr>
        <w:t>&lt;RepeatBlock-By&gt;&lt;Members&gt;</w:t>
      </w:r>
      <w:r w:rsidRPr="009C602E">
        <w:t>Isabelle Le Callennec</w:t>
      </w:r>
      <w:r w:rsidRPr="009C602E">
        <w:rPr>
          <w:rStyle w:val="HideTWBExt"/>
          <w:b w:val="0"/>
        </w:rPr>
        <w:t>&lt;/Members&gt;</w:t>
      </w:r>
    </w:p>
    <w:p w14:paraId="1CEEFFC9" w14:textId="77777777" w:rsidR="00667D66" w:rsidRPr="009C602E" w:rsidRDefault="00667D66" w:rsidP="00667D66">
      <w:pPr>
        <w:pStyle w:val="NormalBold"/>
      </w:pPr>
      <w:r w:rsidRPr="009C602E">
        <w:rPr>
          <w:rStyle w:val="HideTWBExt"/>
          <w:b w:val="0"/>
        </w:rPr>
        <w:t>&lt;/RepeatBlock-By&gt;</w:t>
      </w:r>
    </w:p>
    <w:p w14:paraId="17D77400"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3F89DD65" w14:textId="77777777" w:rsidR="00667D66" w:rsidRPr="009C602E" w:rsidRDefault="00667D66" w:rsidP="00667D66">
      <w:pPr>
        <w:pStyle w:val="NormalBold"/>
      </w:pPr>
      <w:r w:rsidRPr="009C602E">
        <w:rPr>
          <w:rStyle w:val="HideTWBExt"/>
          <w:b w:val="0"/>
        </w:rPr>
        <w:t>&lt;Article&gt;</w:t>
      </w:r>
      <w:r w:rsidRPr="009C602E">
        <w:t>Paragraaf 12 bis (nieuw)</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2AE47B07" w14:textId="77777777" w:rsidTr="0096176A">
        <w:trPr>
          <w:trHeight w:hRule="exact" w:val="240"/>
          <w:jc w:val="center"/>
        </w:trPr>
        <w:tc>
          <w:tcPr>
            <w:tcW w:w="9752" w:type="dxa"/>
            <w:gridSpan w:val="2"/>
            <w:tcBorders>
              <w:top w:val="nil"/>
              <w:left w:val="nil"/>
              <w:bottom w:val="nil"/>
              <w:right w:val="nil"/>
            </w:tcBorders>
          </w:tcPr>
          <w:p w14:paraId="26FF4AC7" w14:textId="77777777" w:rsidR="00667D66" w:rsidRPr="009C602E" w:rsidRDefault="00667D66" w:rsidP="0096176A"/>
        </w:tc>
      </w:tr>
      <w:tr w:rsidR="00667D66" w:rsidRPr="009C602E" w14:paraId="30B0AE8F" w14:textId="77777777" w:rsidTr="0096176A">
        <w:trPr>
          <w:trHeight w:val="240"/>
          <w:jc w:val="center"/>
        </w:trPr>
        <w:tc>
          <w:tcPr>
            <w:tcW w:w="4876" w:type="dxa"/>
            <w:tcBorders>
              <w:top w:val="nil"/>
              <w:left w:val="nil"/>
              <w:bottom w:val="nil"/>
              <w:right w:val="nil"/>
            </w:tcBorders>
          </w:tcPr>
          <w:p w14:paraId="1A508101"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1D71C574" w14:textId="77777777" w:rsidR="00667D66" w:rsidRPr="009C602E" w:rsidRDefault="00667D66" w:rsidP="0096176A">
            <w:pPr>
              <w:pStyle w:val="AmColumnHeading"/>
            </w:pPr>
            <w:r w:rsidRPr="009C602E">
              <w:t>Amendement</w:t>
            </w:r>
          </w:p>
        </w:tc>
      </w:tr>
      <w:tr w:rsidR="00667D66" w:rsidRPr="009C602E" w14:paraId="659F222D" w14:textId="77777777" w:rsidTr="0096176A">
        <w:trPr>
          <w:jc w:val="center"/>
        </w:trPr>
        <w:tc>
          <w:tcPr>
            <w:tcW w:w="4876" w:type="dxa"/>
            <w:tcBorders>
              <w:top w:val="nil"/>
              <w:left w:val="nil"/>
              <w:bottom w:val="nil"/>
              <w:right w:val="nil"/>
            </w:tcBorders>
          </w:tcPr>
          <w:p w14:paraId="05257F5E" w14:textId="77777777" w:rsidR="00667D66" w:rsidRPr="009C602E" w:rsidRDefault="00667D66" w:rsidP="0096176A">
            <w:pPr>
              <w:pStyle w:val="Normal6a"/>
            </w:pPr>
          </w:p>
        </w:tc>
        <w:tc>
          <w:tcPr>
            <w:tcW w:w="4876" w:type="dxa"/>
            <w:tcBorders>
              <w:top w:val="nil"/>
              <w:left w:val="nil"/>
              <w:bottom w:val="nil"/>
              <w:right w:val="nil"/>
            </w:tcBorders>
          </w:tcPr>
          <w:p w14:paraId="0A93DD58" w14:textId="77777777" w:rsidR="00667D66" w:rsidRPr="009C602E" w:rsidRDefault="00667D66" w:rsidP="0096176A">
            <w:pPr>
              <w:pStyle w:val="Normal6a"/>
            </w:pPr>
            <w:r w:rsidRPr="009C602E">
              <w:rPr>
                <w:b/>
                <w:i/>
              </w:rPr>
              <w:t>12 bis.</w:t>
            </w:r>
            <w:r w:rsidRPr="009C602E">
              <w:tab/>
            </w:r>
            <w:r w:rsidRPr="009C602E">
              <w:rPr>
                <w:b/>
                <w:i/>
              </w:rPr>
              <w:t>verzoekt de Commissie de rol van de voor eerste verkoop en voor verwerking verantwoordelijke marktdeelnemers in het concurrentievermogen van de visserij- en aquacultuursector te erkennen; dringt aan op een evaluatie van de verschillende factoren die van invloed zijn op de levensvatbaarheid van deze economische actoren;</w:t>
            </w:r>
          </w:p>
        </w:tc>
      </w:tr>
    </w:tbl>
    <w:p w14:paraId="24EF14CE"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{FR}</w:t>
      </w:r>
      <w:r w:rsidRPr="009C602E">
        <w:t>fr</w:t>
      </w:r>
      <w:r w:rsidRPr="009C602E">
        <w:rPr>
          <w:rStyle w:val="HideTWBExt"/>
        </w:rPr>
        <w:t>&lt;/Original&gt;</w:t>
      </w:r>
    </w:p>
    <w:p w14:paraId="02FDF15D" w14:textId="77777777" w:rsidR="00667D66" w:rsidRPr="009C602E" w:rsidRDefault="00667D66" w:rsidP="00667D66">
      <w:r w:rsidRPr="009C602E">
        <w:rPr>
          <w:rStyle w:val="HideTWBExt"/>
        </w:rPr>
        <w:t>&lt;/Amend&gt;</w:t>
      </w:r>
    </w:p>
    <w:p w14:paraId="08827AC0"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183</w:t>
      </w:r>
      <w:r w:rsidRPr="009C602E">
        <w:rPr>
          <w:rStyle w:val="HideTWBExt"/>
          <w:b w:val="0"/>
        </w:rPr>
        <w:t>&lt;/NumAm&gt;</w:t>
      </w:r>
    </w:p>
    <w:p w14:paraId="10ABC3F6" w14:textId="77777777" w:rsidR="00667D66" w:rsidRPr="009C602E" w:rsidRDefault="00667D66" w:rsidP="00667D66">
      <w:pPr>
        <w:pStyle w:val="NormalBold"/>
      </w:pPr>
      <w:r w:rsidRPr="009C602E">
        <w:rPr>
          <w:rStyle w:val="HideTWBExt"/>
          <w:b w:val="0"/>
        </w:rPr>
        <w:t>&lt;RepeatBlock-By&gt;&lt;Members&gt;</w:t>
      </w:r>
      <w:r w:rsidRPr="009C602E">
        <w:t>Karin Karlsbro, Asger Christensen, Emma Wiesner</w:t>
      </w:r>
      <w:r w:rsidRPr="009C602E">
        <w:rPr>
          <w:rStyle w:val="HideTWBExt"/>
          <w:b w:val="0"/>
        </w:rPr>
        <w:t>&lt;/Members&gt;</w:t>
      </w:r>
    </w:p>
    <w:p w14:paraId="28896E4A" w14:textId="77777777" w:rsidR="00667D66" w:rsidRPr="009C602E" w:rsidRDefault="00667D66" w:rsidP="00667D66">
      <w:pPr>
        <w:pStyle w:val="NormalBold"/>
      </w:pPr>
      <w:r w:rsidRPr="009C602E">
        <w:rPr>
          <w:rStyle w:val="HideTWBExt"/>
          <w:b w:val="0"/>
        </w:rPr>
        <w:t>&lt;/RepeatBlock-By&gt;</w:t>
      </w:r>
    </w:p>
    <w:p w14:paraId="3B58D005"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59312010" w14:textId="77777777" w:rsidR="00667D66" w:rsidRPr="009C602E" w:rsidRDefault="00667D66" w:rsidP="00667D66">
      <w:pPr>
        <w:pStyle w:val="NormalBold"/>
      </w:pPr>
      <w:r w:rsidRPr="009C602E">
        <w:rPr>
          <w:rStyle w:val="HideTWBExt"/>
          <w:b w:val="0"/>
        </w:rPr>
        <w:t>&lt;Article&gt;</w:t>
      </w:r>
      <w:r w:rsidRPr="009C602E">
        <w:t>Paragraaf 12 bis (nieuw)</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625257C6" w14:textId="77777777" w:rsidTr="0096176A">
        <w:trPr>
          <w:trHeight w:hRule="exact" w:val="240"/>
          <w:jc w:val="center"/>
        </w:trPr>
        <w:tc>
          <w:tcPr>
            <w:tcW w:w="9752" w:type="dxa"/>
            <w:gridSpan w:val="2"/>
            <w:tcBorders>
              <w:top w:val="nil"/>
              <w:left w:val="nil"/>
              <w:bottom w:val="nil"/>
              <w:right w:val="nil"/>
            </w:tcBorders>
          </w:tcPr>
          <w:p w14:paraId="4CA7F442" w14:textId="77777777" w:rsidR="00667D66" w:rsidRPr="009C602E" w:rsidRDefault="00667D66" w:rsidP="0096176A"/>
        </w:tc>
      </w:tr>
      <w:tr w:rsidR="00667D66" w:rsidRPr="009C602E" w14:paraId="4F857183" w14:textId="77777777" w:rsidTr="0096176A">
        <w:trPr>
          <w:trHeight w:val="240"/>
          <w:jc w:val="center"/>
        </w:trPr>
        <w:tc>
          <w:tcPr>
            <w:tcW w:w="4876" w:type="dxa"/>
            <w:tcBorders>
              <w:top w:val="nil"/>
              <w:left w:val="nil"/>
              <w:bottom w:val="nil"/>
              <w:right w:val="nil"/>
            </w:tcBorders>
          </w:tcPr>
          <w:p w14:paraId="0BFE31EE"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31CE39A0" w14:textId="77777777" w:rsidR="00667D66" w:rsidRPr="009C602E" w:rsidRDefault="00667D66" w:rsidP="0096176A">
            <w:pPr>
              <w:pStyle w:val="AmColumnHeading"/>
            </w:pPr>
            <w:r w:rsidRPr="009C602E">
              <w:t>Amendement</w:t>
            </w:r>
          </w:p>
        </w:tc>
      </w:tr>
      <w:tr w:rsidR="00667D66" w:rsidRPr="009C602E" w14:paraId="2610D0F6" w14:textId="77777777" w:rsidTr="0096176A">
        <w:trPr>
          <w:jc w:val="center"/>
        </w:trPr>
        <w:tc>
          <w:tcPr>
            <w:tcW w:w="4876" w:type="dxa"/>
            <w:tcBorders>
              <w:top w:val="nil"/>
              <w:left w:val="nil"/>
              <w:bottom w:val="nil"/>
              <w:right w:val="nil"/>
            </w:tcBorders>
          </w:tcPr>
          <w:p w14:paraId="4D6085E1" w14:textId="77777777" w:rsidR="00667D66" w:rsidRPr="009C602E" w:rsidRDefault="00667D66" w:rsidP="0096176A">
            <w:pPr>
              <w:pStyle w:val="Normal6a"/>
            </w:pPr>
          </w:p>
        </w:tc>
        <w:tc>
          <w:tcPr>
            <w:tcW w:w="4876" w:type="dxa"/>
            <w:tcBorders>
              <w:top w:val="nil"/>
              <w:left w:val="nil"/>
              <w:bottom w:val="nil"/>
              <w:right w:val="nil"/>
            </w:tcBorders>
          </w:tcPr>
          <w:p w14:paraId="0AFCFA09" w14:textId="7840953A" w:rsidR="00667D66" w:rsidRPr="009C602E" w:rsidRDefault="00667D66" w:rsidP="0096176A">
            <w:pPr>
              <w:pStyle w:val="Normal6a"/>
            </w:pPr>
            <w:r w:rsidRPr="009C602E">
              <w:rPr>
                <w:b/>
                <w:i/>
              </w:rPr>
              <w:t>12 bis.</w:t>
            </w:r>
            <w:r w:rsidRPr="009C602E">
              <w:tab/>
            </w:r>
            <w:r w:rsidRPr="009C602E">
              <w:rPr>
                <w:b/>
                <w:i/>
              </w:rPr>
              <w:t>verzoekt de Commissie en de lidstaten de haven- en douanecontroles te versterken, door ten volle gebruik te maken van een nieuw EU</w:t>
            </w:r>
            <w:r w:rsidR="00A65442">
              <w:rPr>
                <w:b/>
                <w:i/>
              </w:rPr>
              <w:noBreakHyphen/>
            </w:r>
            <w:r w:rsidRPr="009C602E">
              <w:rPr>
                <w:b/>
                <w:i/>
              </w:rPr>
              <w:t>douaneagentschap, en vraagt dat vissers worden beschermd tegen illegale activiteiten en dat de traceerbaarheid van ingevoerde producten van de zeevisserij wordt verbeterd;</w:t>
            </w:r>
          </w:p>
        </w:tc>
      </w:tr>
    </w:tbl>
    <w:p w14:paraId="6E2D2EDA"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566B57F5" w14:textId="77777777" w:rsidR="00667D66" w:rsidRPr="009C602E" w:rsidRDefault="00667D66" w:rsidP="00667D66">
      <w:r w:rsidRPr="009C602E">
        <w:rPr>
          <w:rStyle w:val="HideTWBExt"/>
        </w:rPr>
        <w:t>&lt;/Amend&gt;</w:t>
      </w:r>
    </w:p>
    <w:p w14:paraId="5F5D7B97"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184</w:t>
      </w:r>
      <w:r w:rsidRPr="009C602E">
        <w:rPr>
          <w:rStyle w:val="HideTWBExt"/>
          <w:b w:val="0"/>
        </w:rPr>
        <w:t>&lt;/NumAm&gt;</w:t>
      </w:r>
    </w:p>
    <w:p w14:paraId="205B2DE5" w14:textId="77777777" w:rsidR="00667D66" w:rsidRPr="009C602E" w:rsidRDefault="00667D66" w:rsidP="00667D66">
      <w:pPr>
        <w:pStyle w:val="NormalBold"/>
      </w:pPr>
      <w:r w:rsidRPr="009C602E">
        <w:rPr>
          <w:rStyle w:val="HideTWBExt"/>
          <w:b w:val="0"/>
        </w:rPr>
        <w:t>&lt;RepeatBlock-By&gt;&lt;Members&gt;</w:t>
      </w:r>
      <w:r w:rsidRPr="009C602E">
        <w:t>Isabelle Le Callennec</w:t>
      </w:r>
      <w:r w:rsidRPr="009C602E">
        <w:rPr>
          <w:rStyle w:val="HideTWBExt"/>
          <w:b w:val="0"/>
        </w:rPr>
        <w:t>&lt;/Members&gt;</w:t>
      </w:r>
    </w:p>
    <w:p w14:paraId="64FC5C17" w14:textId="77777777" w:rsidR="00667D66" w:rsidRPr="009C602E" w:rsidRDefault="00667D66" w:rsidP="00667D66">
      <w:pPr>
        <w:pStyle w:val="NormalBold"/>
      </w:pPr>
      <w:r w:rsidRPr="009C602E">
        <w:rPr>
          <w:rStyle w:val="HideTWBExt"/>
          <w:b w:val="0"/>
        </w:rPr>
        <w:t>&lt;/RepeatBlock-By&gt;</w:t>
      </w:r>
    </w:p>
    <w:p w14:paraId="4065DD82"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1EEFA76F" w14:textId="77777777" w:rsidR="00667D66" w:rsidRPr="009C602E" w:rsidRDefault="00667D66" w:rsidP="00667D66">
      <w:pPr>
        <w:pStyle w:val="NormalBold"/>
      </w:pPr>
      <w:r w:rsidRPr="009C602E">
        <w:rPr>
          <w:rStyle w:val="HideTWBExt"/>
          <w:b w:val="0"/>
        </w:rPr>
        <w:t>&lt;Article&gt;</w:t>
      </w:r>
      <w:r w:rsidRPr="009C602E">
        <w:t>Paragraaf 13</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23BAE98E" w14:textId="77777777" w:rsidTr="0096176A">
        <w:trPr>
          <w:trHeight w:hRule="exact" w:val="240"/>
          <w:jc w:val="center"/>
        </w:trPr>
        <w:tc>
          <w:tcPr>
            <w:tcW w:w="9752" w:type="dxa"/>
            <w:gridSpan w:val="2"/>
            <w:tcBorders>
              <w:top w:val="nil"/>
              <w:left w:val="nil"/>
              <w:bottom w:val="nil"/>
              <w:right w:val="nil"/>
            </w:tcBorders>
          </w:tcPr>
          <w:p w14:paraId="6AF713AE" w14:textId="77777777" w:rsidR="00667D66" w:rsidRPr="009C602E" w:rsidRDefault="00667D66" w:rsidP="0096176A"/>
        </w:tc>
      </w:tr>
      <w:tr w:rsidR="00667D66" w:rsidRPr="009C602E" w14:paraId="704F45D4" w14:textId="77777777" w:rsidTr="0096176A">
        <w:trPr>
          <w:trHeight w:val="240"/>
          <w:jc w:val="center"/>
        </w:trPr>
        <w:tc>
          <w:tcPr>
            <w:tcW w:w="4876" w:type="dxa"/>
            <w:tcBorders>
              <w:top w:val="nil"/>
              <w:left w:val="nil"/>
              <w:bottom w:val="nil"/>
              <w:right w:val="nil"/>
            </w:tcBorders>
          </w:tcPr>
          <w:p w14:paraId="549EC36D"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69BC1A71" w14:textId="77777777" w:rsidR="00667D66" w:rsidRPr="009C602E" w:rsidRDefault="00667D66" w:rsidP="0096176A">
            <w:pPr>
              <w:pStyle w:val="AmColumnHeading"/>
            </w:pPr>
            <w:r w:rsidRPr="009C602E">
              <w:t>Amendement</w:t>
            </w:r>
          </w:p>
        </w:tc>
      </w:tr>
      <w:tr w:rsidR="00667D66" w:rsidRPr="009C602E" w14:paraId="092D3FA9" w14:textId="77777777" w:rsidTr="0096176A">
        <w:trPr>
          <w:jc w:val="center"/>
        </w:trPr>
        <w:tc>
          <w:tcPr>
            <w:tcW w:w="4876" w:type="dxa"/>
            <w:tcBorders>
              <w:top w:val="nil"/>
              <w:left w:val="nil"/>
              <w:bottom w:val="nil"/>
              <w:right w:val="nil"/>
            </w:tcBorders>
          </w:tcPr>
          <w:p w14:paraId="2C36BB9F" w14:textId="77777777" w:rsidR="00667D66" w:rsidRPr="009C602E" w:rsidRDefault="00667D66" w:rsidP="0096176A">
            <w:pPr>
              <w:pStyle w:val="Normal6a"/>
            </w:pPr>
            <w:r w:rsidRPr="009C602E">
              <w:t>13.</w:t>
            </w:r>
            <w:r w:rsidRPr="009C602E">
              <w:tab/>
              <w:t>dringt aan op steun voor de vernieuwing van de vissersvloten in de ultraperifere gebieden, om de toekomst van de visserijsector in de ultraperifere gebieden veilig te stellen en als bijdrage aan duurzame lokale ontwikkeling; verzoekt de Commissie ervoor te zorgen dat er in de PODV’s van de EU met buurlanden of -regio’s bijzondere aandacht wordt besteed aan de ultraperifere gebieden, bijvoorbeeld in de vorm van steun voor infrastructuur, vloten of sectoren;</w:t>
            </w:r>
          </w:p>
        </w:tc>
        <w:tc>
          <w:tcPr>
            <w:tcW w:w="4876" w:type="dxa"/>
            <w:tcBorders>
              <w:top w:val="nil"/>
              <w:left w:val="nil"/>
              <w:bottom w:val="nil"/>
              <w:right w:val="nil"/>
            </w:tcBorders>
          </w:tcPr>
          <w:p w14:paraId="4AC881ED" w14:textId="77777777" w:rsidR="00667D66" w:rsidRPr="009C602E" w:rsidRDefault="00667D66" w:rsidP="0096176A">
            <w:pPr>
              <w:pStyle w:val="Normal6a"/>
            </w:pPr>
            <w:r w:rsidRPr="009C602E">
              <w:t>13.</w:t>
            </w:r>
            <w:r w:rsidRPr="009C602E">
              <w:tab/>
              <w:t>dringt aan op steun voor de vernieuwing van de vissersvloten in de ultraperifere gebieden, om de toekomst van de visserijsector in de ultraperifere gebieden veilig te stellen en als bijdrage aan duurzame lokale ontwikkeling; verzoekt de Commissie ervoor te zorgen dat er in de PODV’s van de EU met buurlanden of -regio’s bijzondere aandacht wordt besteed aan de ultraperifere gebieden, bijvoorbeeld in de vorm van steun voor infrastructuur, vloten of sectoren</w:t>
            </w:r>
            <w:r w:rsidRPr="009C602E">
              <w:rPr>
                <w:b/>
                <w:i/>
              </w:rPr>
              <w:t>, teneinde oneerlijke concurrentie tussen de vissers uit de ultraperifere gebieden en de vloten van derde buurlanden te voorkomen waarvan de vaartuigen zijn vernieuwd, met name dankzij de sectorale steun en de ontwikkelingshulp van de EU</w:t>
            </w:r>
            <w:r w:rsidRPr="009C602E">
              <w:t>;</w:t>
            </w:r>
          </w:p>
        </w:tc>
      </w:tr>
    </w:tbl>
    <w:p w14:paraId="27EFF2B7"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{FR}</w:t>
      </w:r>
      <w:r w:rsidRPr="009C602E">
        <w:t>fr</w:t>
      </w:r>
      <w:r w:rsidRPr="009C602E">
        <w:rPr>
          <w:rStyle w:val="HideTWBExt"/>
        </w:rPr>
        <w:t>&lt;/Original&gt;</w:t>
      </w:r>
    </w:p>
    <w:p w14:paraId="3B3F126C" w14:textId="77777777" w:rsidR="00667D66" w:rsidRPr="009C602E" w:rsidRDefault="00667D66" w:rsidP="00667D66">
      <w:r w:rsidRPr="009C602E">
        <w:rPr>
          <w:rStyle w:val="HideTWBExt"/>
        </w:rPr>
        <w:t>&lt;/Amend&gt;</w:t>
      </w:r>
    </w:p>
    <w:p w14:paraId="28D4281E"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185</w:t>
      </w:r>
      <w:r w:rsidRPr="009C602E">
        <w:rPr>
          <w:rStyle w:val="HideTWBExt"/>
          <w:b w:val="0"/>
        </w:rPr>
        <w:t>&lt;/NumAm&gt;</w:t>
      </w:r>
    </w:p>
    <w:p w14:paraId="6E13CADB" w14:textId="77777777" w:rsidR="00667D66" w:rsidRPr="009C602E" w:rsidRDefault="00667D66" w:rsidP="00667D66">
      <w:pPr>
        <w:pStyle w:val="NormalBold"/>
      </w:pPr>
      <w:r w:rsidRPr="009C602E">
        <w:rPr>
          <w:rStyle w:val="HideTWBExt"/>
          <w:b w:val="0"/>
        </w:rPr>
        <w:t>&lt;RepeatBlock-By&gt;&lt;Members&gt;</w:t>
      </w:r>
      <w:r w:rsidRPr="009C602E">
        <w:t>Marco Falcone</w:t>
      </w:r>
      <w:r w:rsidRPr="009C602E">
        <w:rPr>
          <w:rStyle w:val="HideTWBExt"/>
          <w:b w:val="0"/>
        </w:rPr>
        <w:t>&lt;/Members&gt;</w:t>
      </w:r>
    </w:p>
    <w:p w14:paraId="085A2A19" w14:textId="77777777" w:rsidR="00667D66" w:rsidRPr="009C602E" w:rsidRDefault="00667D66" w:rsidP="00667D66">
      <w:pPr>
        <w:pStyle w:val="NormalBold"/>
      </w:pPr>
      <w:r w:rsidRPr="009C602E">
        <w:rPr>
          <w:rStyle w:val="HideTWBExt"/>
          <w:b w:val="0"/>
        </w:rPr>
        <w:t>&lt;/RepeatBlock-By&gt;</w:t>
      </w:r>
    </w:p>
    <w:p w14:paraId="060DC259"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58E58BD3" w14:textId="77777777" w:rsidR="00667D66" w:rsidRPr="009C602E" w:rsidRDefault="00667D66" w:rsidP="00667D66">
      <w:pPr>
        <w:pStyle w:val="NormalBold"/>
      </w:pPr>
      <w:r w:rsidRPr="009C602E">
        <w:rPr>
          <w:rStyle w:val="HideTWBExt"/>
          <w:b w:val="0"/>
        </w:rPr>
        <w:t>&lt;Article&gt;</w:t>
      </w:r>
      <w:r w:rsidRPr="009C602E">
        <w:t>Paragraaf 13</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0E381FB5" w14:textId="77777777" w:rsidTr="0096176A">
        <w:trPr>
          <w:trHeight w:hRule="exact" w:val="240"/>
          <w:jc w:val="center"/>
        </w:trPr>
        <w:tc>
          <w:tcPr>
            <w:tcW w:w="9752" w:type="dxa"/>
            <w:gridSpan w:val="2"/>
            <w:tcBorders>
              <w:top w:val="nil"/>
              <w:left w:val="nil"/>
              <w:bottom w:val="nil"/>
              <w:right w:val="nil"/>
            </w:tcBorders>
          </w:tcPr>
          <w:p w14:paraId="79320008" w14:textId="77777777" w:rsidR="00667D66" w:rsidRPr="009C602E" w:rsidRDefault="00667D66" w:rsidP="0096176A"/>
        </w:tc>
      </w:tr>
      <w:tr w:rsidR="00667D66" w:rsidRPr="009C602E" w14:paraId="1F12F6A2" w14:textId="77777777" w:rsidTr="0096176A">
        <w:trPr>
          <w:trHeight w:val="240"/>
          <w:jc w:val="center"/>
        </w:trPr>
        <w:tc>
          <w:tcPr>
            <w:tcW w:w="4876" w:type="dxa"/>
            <w:tcBorders>
              <w:top w:val="nil"/>
              <w:left w:val="nil"/>
              <w:bottom w:val="nil"/>
              <w:right w:val="nil"/>
            </w:tcBorders>
          </w:tcPr>
          <w:p w14:paraId="1A250C57"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1A57382E" w14:textId="77777777" w:rsidR="00667D66" w:rsidRPr="009C602E" w:rsidRDefault="00667D66" w:rsidP="0096176A">
            <w:pPr>
              <w:pStyle w:val="AmColumnHeading"/>
            </w:pPr>
            <w:r w:rsidRPr="009C602E">
              <w:t>Amendement</w:t>
            </w:r>
          </w:p>
        </w:tc>
      </w:tr>
      <w:tr w:rsidR="00667D66" w:rsidRPr="009C602E" w14:paraId="10645DFB" w14:textId="77777777" w:rsidTr="0096176A">
        <w:trPr>
          <w:jc w:val="center"/>
        </w:trPr>
        <w:tc>
          <w:tcPr>
            <w:tcW w:w="4876" w:type="dxa"/>
            <w:tcBorders>
              <w:top w:val="nil"/>
              <w:left w:val="nil"/>
              <w:bottom w:val="nil"/>
              <w:right w:val="nil"/>
            </w:tcBorders>
          </w:tcPr>
          <w:p w14:paraId="358C67FD" w14:textId="77777777" w:rsidR="00667D66" w:rsidRPr="009C602E" w:rsidRDefault="00667D66" w:rsidP="0096176A">
            <w:pPr>
              <w:pStyle w:val="Normal6a"/>
            </w:pPr>
            <w:r w:rsidRPr="009C602E">
              <w:t>13.</w:t>
            </w:r>
            <w:r w:rsidRPr="009C602E">
              <w:tab/>
              <w:t xml:space="preserve">dringt aan op steun voor de vernieuwing van de vissersvloten in de ultraperifere gebieden, om de toekomst van de visserijsector </w:t>
            </w:r>
            <w:r w:rsidRPr="009C602E">
              <w:rPr>
                <w:b/>
                <w:i/>
              </w:rPr>
              <w:t>in de ultraperifere gebieden</w:t>
            </w:r>
            <w:r w:rsidRPr="009C602E">
              <w:t xml:space="preserve"> veilig te stellen en als bijdrage aan duurzame lokale ontwikkeling; verzoekt de Commissie ervoor te zorgen dat er in de PODV’s van de EU met buurlanden of -regio’s bijzondere aandacht wordt besteed aan </w:t>
            </w:r>
            <w:r w:rsidRPr="009C602E">
              <w:rPr>
                <w:b/>
                <w:i/>
              </w:rPr>
              <w:t>de ultraperifere</w:t>
            </w:r>
            <w:r w:rsidRPr="009C602E">
              <w:t xml:space="preserve"> gebieden, bijvoorbeeld in de vorm van steun voor infrastructuur, vloten of sectoren;</w:t>
            </w:r>
          </w:p>
        </w:tc>
        <w:tc>
          <w:tcPr>
            <w:tcW w:w="4876" w:type="dxa"/>
            <w:tcBorders>
              <w:top w:val="nil"/>
              <w:left w:val="nil"/>
              <w:bottom w:val="nil"/>
              <w:right w:val="nil"/>
            </w:tcBorders>
          </w:tcPr>
          <w:p w14:paraId="667E2528" w14:textId="77777777" w:rsidR="00667D66" w:rsidRPr="009C602E" w:rsidRDefault="00667D66" w:rsidP="0096176A">
            <w:pPr>
              <w:pStyle w:val="Normal6a"/>
            </w:pPr>
            <w:r w:rsidRPr="009C602E">
              <w:t>13.</w:t>
            </w:r>
            <w:r w:rsidRPr="009C602E">
              <w:tab/>
              <w:t xml:space="preserve">dringt aan op steun voor de vernieuwing </w:t>
            </w:r>
            <w:r w:rsidRPr="009C602E">
              <w:rPr>
                <w:b/>
                <w:i/>
              </w:rPr>
              <w:t>en modernisering</w:t>
            </w:r>
            <w:r w:rsidRPr="009C602E">
              <w:t xml:space="preserve"> van de vissersvloten in de </w:t>
            </w:r>
            <w:r w:rsidRPr="009C602E">
              <w:rPr>
                <w:b/>
                <w:i/>
              </w:rPr>
              <w:t>hele EU, met bijzondere aandacht voor de eiland- en</w:t>
            </w:r>
            <w:r w:rsidRPr="009C602E">
              <w:t xml:space="preserve"> ultraperifere gebieden, om de toekomst van de visserijsector veilig te stellen en als bijdrage aan duurzame lokale ontwikkeling </w:t>
            </w:r>
            <w:r w:rsidRPr="009C602E">
              <w:rPr>
                <w:b/>
                <w:i/>
              </w:rPr>
              <w:t>en zo de economische en ecologische continuïteit van de sector in deze gebieden met een ongunstige geografische ligging te waarborgen</w:t>
            </w:r>
            <w:r w:rsidRPr="009C602E">
              <w:t xml:space="preserve">; verzoekt de Commissie ervoor te zorgen dat er in de PODV’s van de EU met buurlanden of -regio’s bijzondere aandacht wordt besteed aan </w:t>
            </w:r>
            <w:r w:rsidRPr="009C602E">
              <w:rPr>
                <w:b/>
                <w:i/>
              </w:rPr>
              <w:t>deze</w:t>
            </w:r>
            <w:r w:rsidRPr="009C602E">
              <w:t xml:space="preserve"> gebieden, bijvoorbeeld in de vorm van steun voor infrastructuur, vloten of sectoren;</w:t>
            </w:r>
          </w:p>
        </w:tc>
      </w:tr>
    </w:tbl>
    <w:p w14:paraId="75760F9E"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{IT}</w:t>
      </w:r>
      <w:r w:rsidRPr="009C602E">
        <w:t>it</w:t>
      </w:r>
      <w:r w:rsidRPr="009C602E">
        <w:rPr>
          <w:rStyle w:val="HideTWBExt"/>
        </w:rPr>
        <w:t>&lt;/Original&gt;</w:t>
      </w:r>
    </w:p>
    <w:p w14:paraId="4D420B65" w14:textId="77777777" w:rsidR="00667D66" w:rsidRPr="009C602E" w:rsidRDefault="00667D66" w:rsidP="00667D66">
      <w:r w:rsidRPr="009C602E">
        <w:rPr>
          <w:rStyle w:val="HideTWBExt"/>
        </w:rPr>
        <w:t>&lt;/Amend&gt;</w:t>
      </w:r>
    </w:p>
    <w:p w14:paraId="71A57304"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186</w:t>
      </w:r>
      <w:r w:rsidRPr="009C602E">
        <w:rPr>
          <w:rStyle w:val="HideTWBExt"/>
          <w:b w:val="0"/>
        </w:rPr>
        <w:t>&lt;/NumAm&gt;</w:t>
      </w:r>
    </w:p>
    <w:p w14:paraId="733A47DA" w14:textId="77777777" w:rsidR="00667D66" w:rsidRPr="009C602E" w:rsidRDefault="00667D66" w:rsidP="00667D66">
      <w:pPr>
        <w:pStyle w:val="NormalBold"/>
      </w:pPr>
      <w:r w:rsidRPr="009C602E">
        <w:rPr>
          <w:rStyle w:val="HideTWBExt"/>
          <w:b w:val="0"/>
        </w:rPr>
        <w:t>&lt;RepeatBlock-By&gt;&lt;Members&gt;</w:t>
      </w:r>
      <w:r w:rsidRPr="009C602E">
        <w:t>Karin Karlsbro, Asger Christensen</w:t>
      </w:r>
      <w:r w:rsidRPr="009C602E">
        <w:rPr>
          <w:rStyle w:val="HideTWBExt"/>
          <w:b w:val="0"/>
        </w:rPr>
        <w:t>&lt;/Members&gt;</w:t>
      </w:r>
    </w:p>
    <w:p w14:paraId="1DE36983" w14:textId="77777777" w:rsidR="00667D66" w:rsidRPr="009C602E" w:rsidRDefault="00667D66" w:rsidP="00667D66">
      <w:pPr>
        <w:pStyle w:val="NormalBold"/>
      </w:pPr>
      <w:r w:rsidRPr="009C602E">
        <w:rPr>
          <w:rStyle w:val="HideTWBExt"/>
          <w:b w:val="0"/>
        </w:rPr>
        <w:t>&lt;/RepeatBlock-By&gt;</w:t>
      </w:r>
    </w:p>
    <w:p w14:paraId="38538F0C"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78A38BA2" w14:textId="77777777" w:rsidR="00667D66" w:rsidRPr="009C602E" w:rsidRDefault="00667D66" w:rsidP="00667D66">
      <w:pPr>
        <w:pStyle w:val="NormalBold"/>
      </w:pPr>
      <w:r w:rsidRPr="009C602E">
        <w:rPr>
          <w:rStyle w:val="HideTWBExt"/>
          <w:b w:val="0"/>
        </w:rPr>
        <w:t>&lt;Article&gt;</w:t>
      </w:r>
      <w:r w:rsidRPr="009C602E">
        <w:t>Paragraaf 13</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2AA69EC9" w14:textId="77777777" w:rsidTr="0096176A">
        <w:trPr>
          <w:trHeight w:hRule="exact" w:val="240"/>
          <w:jc w:val="center"/>
        </w:trPr>
        <w:tc>
          <w:tcPr>
            <w:tcW w:w="9752" w:type="dxa"/>
            <w:gridSpan w:val="2"/>
            <w:tcBorders>
              <w:top w:val="nil"/>
              <w:left w:val="nil"/>
              <w:bottom w:val="nil"/>
              <w:right w:val="nil"/>
            </w:tcBorders>
          </w:tcPr>
          <w:p w14:paraId="3530C29C" w14:textId="77777777" w:rsidR="00667D66" w:rsidRPr="009C602E" w:rsidRDefault="00667D66" w:rsidP="0096176A"/>
        </w:tc>
      </w:tr>
      <w:tr w:rsidR="00667D66" w:rsidRPr="009C602E" w14:paraId="17FB3F5C" w14:textId="77777777" w:rsidTr="0096176A">
        <w:trPr>
          <w:trHeight w:val="240"/>
          <w:jc w:val="center"/>
        </w:trPr>
        <w:tc>
          <w:tcPr>
            <w:tcW w:w="4876" w:type="dxa"/>
            <w:tcBorders>
              <w:top w:val="nil"/>
              <w:left w:val="nil"/>
              <w:bottom w:val="nil"/>
              <w:right w:val="nil"/>
            </w:tcBorders>
          </w:tcPr>
          <w:p w14:paraId="55263CC4"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36F60A70" w14:textId="77777777" w:rsidR="00667D66" w:rsidRPr="009C602E" w:rsidRDefault="00667D66" w:rsidP="0096176A">
            <w:pPr>
              <w:pStyle w:val="AmColumnHeading"/>
            </w:pPr>
            <w:r w:rsidRPr="009C602E">
              <w:t>Amendement</w:t>
            </w:r>
          </w:p>
        </w:tc>
      </w:tr>
      <w:tr w:rsidR="00667D66" w:rsidRPr="009C602E" w14:paraId="07526C40" w14:textId="77777777" w:rsidTr="0096176A">
        <w:trPr>
          <w:jc w:val="center"/>
        </w:trPr>
        <w:tc>
          <w:tcPr>
            <w:tcW w:w="4876" w:type="dxa"/>
            <w:tcBorders>
              <w:top w:val="nil"/>
              <w:left w:val="nil"/>
              <w:bottom w:val="nil"/>
              <w:right w:val="nil"/>
            </w:tcBorders>
          </w:tcPr>
          <w:p w14:paraId="1CBA69A4" w14:textId="77777777" w:rsidR="00667D66" w:rsidRPr="009C602E" w:rsidRDefault="00667D66" w:rsidP="0096176A">
            <w:pPr>
              <w:pStyle w:val="Normal6a"/>
            </w:pPr>
            <w:r w:rsidRPr="009C602E">
              <w:t>13.</w:t>
            </w:r>
            <w:r w:rsidRPr="009C602E">
              <w:tab/>
              <w:t xml:space="preserve">dringt aan op steun voor de vernieuwing van de vissersvloten in de ultraperifere gebieden, om de toekomst van de visserijsector in de ultraperifere gebieden veilig te stellen en als bijdrage aan duurzame lokale ontwikkeling; verzoekt de Commissie </w:t>
            </w:r>
            <w:r w:rsidRPr="009C602E">
              <w:rPr>
                <w:b/>
                <w:bCs/>
                <w:i/>
                <w:iCs/>
              </w:rPr>
              <w:t>ervoor te zorgen dat er in de PODV’s van de EU met buurlanden of -regio’s bijzondere aandacht wordt besteed aan de</w:t>
            </w:r>
            <w:r w:rsidRPr="009C602E">
              <w:t xml:space="preserve"> ultraperifere gebieden</w:t>
            </w:r>
            <w:r w:rsidRPr="009C602E">
              <w:rPr>
                <w:b/>
                <w:bCs/>
                <w:i/>
                <w:iCs/>
              </w:rPr>
              <w:t>, bijvoorbeeld in de vorm van steun voor infrastructuur, vloten of sectoren</w:t>
            </w:r>
            <w:r w:rsidRPr="009C602E">
              <w:t>;</w:t>
            </w:r>
          </w:p>
        </w:tc>
        <w:tc>
          <w:tcPr>
            <w:tcW w:w="4876" w:type="dxa"/>
            <w:tcBorders>
              <w:top w:val="nil"/>
              <w:left w:val="nil"/>
              <w:bottom w:val="nil"/>
              <w:right w:val="nil"/>
            </w:tcBorders>
          </w:tcPr>
          <w:p w14:paraId="36737B6A" w14:textId="6A376451" w:rsidR="00667D66" w:rsidRPr="009C602E" w:rsidRDefault="00667D66" w:rsidP="0096176A">
            <w:pPr>
              <w:pStyle w:val="Normal6a"/>
            </w:pPr>
            <w:r w:rsidRPr="009C602E">
              <w:t>13.</w:t>
            </w:r>
            <w:r w:rsidRPr="009C602E">
              <w:tab/>
              <w:t xml:space="preserve">dringt aan op </w:t>
            </w:r>
            <w:r w:rsidRPr="009C602E">
              <w:rPr>
                <w:b/>
                <w:bCs/>
                <w:i/>
                <w:iCs/>
              </w:rPr>
              <w:t>specifieke aandacht voor investeringen en op</w:t>
            </w:r>
            <w:r w:rsidRPr="009C602E">
              <w:t xml:space="preserve"> steun voor de vernieuwing van de vissersvloten </w:t>
            </w:r>
            <w:r w:rsidRPr="009C602E">
              <w:rPr>
                <w:b/>
                <w:bCs/>
                <w:i/>
                <w:iCs/>
              </w:rPr>
              <w:t>en verbeteringen van de infrastructuur</w:t>
            </w:r>
            <w:r w:rsidRPr="009C602E">
              <w:t xml:space="preserve"> in de ultraperifere gebieden, om de toekomst van de visserijsector in de ultraperifere gebieden veilig te stellen en als bijdrage aan duurzame lokale ontwikkeling; verzoekt de Commissie </w:t>
            </w:r>
            <w:r w:rsidRPr="009C602E">
              <w:rPr>
                <w:b/>
                <w:bCs/>
                <w:i/>
                <w:iCs/>
              </w:rPr>
              <w:t>specifiek aandacht te besteden aan de betrokkenheid van</w:t>
            </w:r>
            <w:r w:rsidRPr="009C602E">
              <w:t xml:space="preserve"> ultraperifere gebieden </w:t>
            </w:r>
            <w:r w:rsidRPr="009C602E">
              <w:rPr>
                <w:b/>
                <w:bCs/>
                <w:i/>
                <w:iCs/>
              </w:rPr>
              <w:t xml:space="preserve">bij de visserijpartnerschappen van de Unie met derde landen, met name buurlanden of </w:t>
            </w:r>
            <w:r w:rsidR="00A65442">
              <w:rPr>
                <w:b/>
                <w:bCs/>
                <w:i/>
                <w:iCs/>
              </w:rPr>
              <w:noBreakHyphen/>
            </w:r>
            <w:r w:rsidRPr="009C602E">
              <w:rPr>
                <w:b/>
                <w:bCs/>
                <w:i/>
                <w:iCs/>
              </w:rPr>
              <w:t>regio’s</w:t>
            </w:r>
            <w:r w:rsidRPr="009C602E">
              <w:t>;</w:t>
            </w:r>
          </w:p>
        </w:tc>
      </w:tr>
    </w:tbl>
    <w:p w14:paraId="000F8575"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6E7F8170" w14:textId="77777777" w:rsidR="00667D66" w:rsidRPr="009C602E" w:rsidRDefault="00667D66" w:rsidP="00667D66">
      <w:r w:rsidRPr="009C602E">
        <w:rPr>
          <w:rStyle w:val="HideTWBExt"/>
        </w:rPr>
        <w:t>&lt;/Amend&gt;</w:t>
      </w:r>
    </w:p>
    <w:p w14:paraId="6419DD4C"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187</w:t>
      </w:r>
      <w:r w:rsidRPr="009C602E">
        <w:rPr>
          <w:rStyle w:val="HideTWBExt"/>
          <w:b w:val="0"/>
        </w:rPr>
        <w:t>&lt;/NumAm&gt;</w:t>
      </w:r>
    </w:p>
    <w:p w14:paraId="4F4B8B2B" w14:textId="77777777" w:rsidR="00667D66" w:rsidRPr="009C602E" w:rsidRDefault="00667D66" w:rsidP="00667D66">
      <w:pPr>
        <w:pStyle w:val="NormalBold"/>
      </w:pPr>
      <w:r w:rsidRPr="009C602E">
        <w:rPr>
          <w:rStyle w:val="HideTWBExt"/>
          <w:b w:val="0"/>
        </w:rPr>
        <w:t>&lt;RepeatBlock-By&gt;&lt;Members&gt;</w:t>
      </w:r>
      <w:r w:rsidRPr="009C602E">
        <w:t>Emma Fourreau, Sebastian Everding, Luke Ming Flanagan</w:t>
      </w:r>
      <w:r w:rsidRPr="009C602E">
        <w:rPr>
          <w:rStyle w:val="HideTWBExt"/>
          <w:b w:val="0"/>
        </w:rPr>
        <w:t>&lt;/Members&gt;</w:t>
      </w:r>
    </w:p>
    <w:p w14:paraId="2026D34E" w14:textId="77777777" w:rsidR="00667D66" w:rsidRPr="009C602E" w:rsidRDefault="00667D66" w:rsidP="00667D66">
      <w:pPr>
        <w:pStyle w:val="NormalBold"/>
      </w:pPr>
      <w:r w:rsidRPr="009C602E">
        <w:rPr>
          <w:rStyle w:val="HideTWBExt"/>
          <w:b w:val="0"/>
        </w:rPr>
        <w:t>&lt;/RepeatBlock-By&gt;</w:t>
      </w:r>
    </w:p>
    <w:p w14:paraId="0C851348"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6841709E" w14:textId="77777777" w:rsidR="00667D66" w:rsidRPr="009C602E" w:rsidRDefault="00667D66" w:rsidP="00667D66">
      <w:pPr>
        <w:pStyle w:val="NormalBold"/>
      </w:pPr>
      <w:r w:rsidRPr="009C602E">
        <w:rPr>
          <w:rStyle w:val="HideTWBExt"/>
          <w:b w:val="0"/>
        </w:rPr>
        <w:t>&lt;Article&gt;</w:t>
      </w:r>
      <w:r w:rsidRPr="009C602E">
        <w:t>Paragraaf 13</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23585894" w14:textId="77777777" w:rsidTr="0096176A">
        <w:trPr>
          <w:trHeight w:hRule="exact" w:val="240"/>
          <w:jc w:val="center"/>
        </w:trPr>
        <w:tc>
          <w:tcPr>
            <w:tcW w:w="9752" w:type="dxa"/>
            <w:gridSpan w:val="2"/>
            <w:tcBorders>
              <w:top w:val="nil"/>
              <w:left w:val="nil"/>
              <w:bottom w:val="nil"/>
              <w:right w:val="nil"/>
            </w:tcBorders>
          </w:tcPr>
          <w:p w14:paraId="318A57D5" w14:textId="77777777" w:rsidR="00667D66" w:rsidRPr="009C602E" w:rsidRDefault="00667D66" w:rsidP="0096176A"/>
        </w:tc>
      </w:tr>
      <w:tr w:rsidR="00667D66" w:rsidRPr="009C602E" w14:paraId="2FD2E803" w14:textId="77777777" w:rsidTr="0096176A">
        <w:trPr>
          <w:trHeight w:val="240"/>
          <w:jc w:val="center"/>
        </w:trPr>
        <w:tc>
          <w:tcPr>
            <w:tcW w:w="4876" w:type="dxa"/>
            <w:tcBorders>
              <w:top w:val="nil"/>
              <w:left w:val="nil"/>
              <w:bottom w:val="nil"/>
              <w:right w:val="nil"/>
            </w:tcBorders>
          </w:tcPr>
          <w:p w14:paraId="0F4AE336"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46FB3FFF" w14:textId="77777777" w:rsidR="00667D66" w:rsidRPr="009C602E" w:rsidRDefault="00667D66" w:rsidP="0096176A">
            <w:pPr>
              <w:pStyle w:val="AmColumnHeading"/>
            </w:pPr>
            <w:r w:rsidRPr="009C602E">
              <w:t>Amendement</w:t>
            </w:r>
          </w:p>
        </w:tc>
      </w:tr>
      <w:tr w:rsidR="00667D66" w:rsidRPr="009C602E" w14:paraId="00755DF7" w14:textId="77777777" w:rsidTr="0096176A">
        <w:trPr>
          <w:jc w:val="center"/>
        </w:trPr>
        <w:tc>
          <w:tcPr>
            <w:tcW w:w="4876" w:type="dxa"/>
            <w:tcBorders>
              <w:top w:val="nil"/>
              <w:left w:val="nil"/>
              <w:bottom w:val="nil"/>
              <w:right w:val="nil"/>
            </w:tcBorders>
          </w:tcPr>
          <w:p w14:paraId="491B94C7" w14:textId="77777777" w:rsidR="00667D66" w:rsidRPr="009C602E" w:rsidRDefault="00667D66" w:rsidP="0096176A">
            <w:pPr>
              <w:pStyle w:val="Normal6a"/>
            </w:pPr>
            <w:r w:rsidRPr="009C602E">
              <w:t>13.</w:t>
            </w:r>
            <w:r w:rsidRPr="009C602E">
              <w:tab/>
              <w:t xml:space="preserve">dringt aan op steun voor de </w:t>
            </w:r>
            <w:r w:rsidRPr="009C602E">
              <w:rPr>
                <w:b/>
                <w:bCs/>
                <w:i/>
                <w:iCs/>
              </w:rPr>
              <w:t>vernieuwing</w:t>
            </w:r>
            <w:r w:rsidRPr="009C602E">
              <w:t xml:space="preserve"> van de vissersvloten in de ultraperifere gebieden, om de toekomst van de visserijsector in de ultraperifere gebieden veilig te stellen en als bijdrage aan duurzame lokale ontwikkeling; verzoekt de Commissie ervoor te zorgen dat er in de PODV’s van de EU met buurlanden of -regio’s bijzondere aandacht wordt besteed aan de ultraperifere gebieden, bijvoorbeeld in de vorm van steun voor infrastructuur, vloten of sectoren;</w:t>
            </w:r>
          </w:p>
        </w:tc>
        <w:tc>
          <w:tcPr>
            <w:tcW w:w="4876" w:type="dxa"/>
            <w:tcBorders>
              <w:top w:val="nil"/>
              <w:left w:val="nil"/>
              <w:bottom w:val="nil"/>
              <w:right w:val="nil"/>
            </w:tcBorders>
          </w:tcPr>
          <w:p w14:paraId="42278064" w14:textId="77777777" w:rsidR="00667D66" w:rsidRPr="009C602E" w:rsidRDefault="00667D66" w:rsidP="0096176A">
            <w:pPr>
              <w:pStyle w:val="Normal6a"/>
            </w:pPr>
            <w:r w:rsidRPr="009C602E">
              <w:t>13.</w:t>
            </w:r>
            <w:r w:rsidRPr="009C602E">
              <w:tab/>
              <w:t xml:space="preserve">dringt aan op steun voor de </w:t>
            </w:r>
            <w:r w:rsidRPr="009C602E">
              <w:rPr>
                <w:b/>
                <w:bCs/>
                <w:i/>
                <w:iCs/>
              </w:rPr>
              <w:t xml:space="preserve">modernisering </w:t>
            </w:r>
            <w:r w:rsidRPr="009C602E">
              <w:t xml:space="preserve">van de vissersvloten in de ultraperifere gebieden, om de toekomst van de </w:t>
            </w:r>
            <w:r w:rsidRPr="009C602E">
              <w:rPr>
                <w:b/>
                <w:bCs/>
                <w:i/>
                <w:iCs/>
              </w:rPr>
              <w:t xml:space="preserve">kleinschalige </w:t>
            </w:r>
            <w:r w:rsidRPr="009C602E">
              <w:t>visserijsector in de ultraperifere gebieden veilig te stellen en als bijdrage aan duurzame lokale ontwikkeling</w:t>
            </w:r>
            <w:r w:rsidRPr="009C602E">
              <w:rPr>
                <w:b/>
                <w:bCs/>
                <w:i/>
                <w:iCs/>
              </w:rPr>
              <w:t>, en merkt op dat daarbij overcapaciteit moet worden vermeden</w:t>
            </w:r>
            <w:r w:rsidRPr="009C602E">
              <w:t>; verzoekt de Commissie ervoor te zorgen dat er in de PODV’s van de EU met buurlanden of -regio’s bijzondere aandacht wordt besteed aan de ultraperifere gebieden, bijvoorbeeld in de vorm van steun voor infrastructuur, vloten of sectoren;</w:t>
            </w:r>
          </w:p>
        </w:tc>
      </w:tr>
    </w:tbl>
    <w:p w14:paraId="31A273D8"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4042F844" w14:textId="77777777" w:rsidR="00667D66" w:rsidRPr="009C602E" w:rsidRDefault="00667D66" w:rsidP="00667D66">
      <w:r w:rsidRPr="009C602E">
        <w:rPr>
          <w:rStyle w:val="HideTWBExt"/>
        </w:rPr>
        <w:t>&lt;/Amend&gt;</w:t>
      </w:r>
    </w:p>
    <w:p w14:paraId="1F273226"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188</w:t>
      </w:r>
      <w:r w:rsidRPr="009C602E">
        <w:rPr>
          <w:rStyle w:val="HideTWBExt"/>
          <w:b w:val="0"/>
        </w:rPr>
        <w:t>&lt;/NumAm&gt;</w:t>
      </w:r>
    </w:p>
    <w:p w14:paraId="3DBB9161" w14:textId="77777777" w:rsidR="00667D66" w:rsidRPr="009C602E" w:rsidRDefault="00667D66" w:rsidP="00667D66">
      <w:pPr>
        <w:pStyle w:val="NormalBold"/>
      </w:pPr>
      <w:r w:rsidRPr="009C602E">
        <w:rPr>
          <w:rStyle w:val="HideTWBExt"/>
          <w:b w:val="0"/>
        </w:rPr>
        <w:t>&lt;RepeatBlock-By&gt;&lt;Members&gt;</w:t>
      </w:r>
      <w:r w:rsidRPr="009C602E">
        <w:t>Fredis Beleris</w:t>
      </w:r>
      <w:r w:rsidRPr="009C602E">
        <w:rPr>
          <w:rStyle w:val="HideTWBExt"/>
          <w:b w:val="0"/>
        </w:rPr>
        <w:t>&lt;/Members&gt;</w:t>
      </w:r>
    </w:p>
    <w:p w14:paraId="5FC50B35" w14:textId="77777777" w:rsidR="00667D66" w:rsidRPr="009C602E" w:rsidRDefault="00667D66" w:rsidP="00667D66">
      <w:pPr>
        <w:pStyle w:val="NormalBold"/>
      </w:pPr>
      <w:r w:rsidRPr="009C602E">
        <w:rPr>
          <w:rStyle w:val="HideTWBExt"/>
          <w:b w:val="0"/>
        </w:rPr>
        <w:t>&lt;/RepeatBlock-By&gt;</w:t>
      </w:r>
    </w:p>
    <w:p w14:paraId="254BC958"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67780DAF" w14:textId="77777777" w:rsidR="00667D66" w:rsidRPr="009C602E" w:rsidRDefault="00667D66" w:rsidP="00667D66">
      <w:pPr>
        <w:pStyle w:val="NormalBold"/>
      </w:pPr>
      <w:r w:rsidRPr="009C602E">
        <w:rPr>
          <w:rStyle w:val="HideTWBExt"/>
          <w:b w:val="0"/>
        </w:rPr>
        <w:t>&lt;Article&gt;</w:t>
      </w:r>
      <w:r w:rsidRPr="009C602E">
        <w:t>Paragraaf 13</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5757CC0A" w14:textId="77777777" w:rsidTr="0096176A">
        <w:trPr>
          <w:trHeight w:hRule="exact" w:val="240"/>
          <w:jc w:val="center"/>
        </w:trPr>
        <w:tc>
          <w:tcPr>
            <w:tcW w:w="9752" w:type="dxa"/>
            <w:gridSpan w:val="2"/>
            <w:tcBorders>
              <w:top w:val="nil"/>
              <w:left w:val="nil"/>
              <w:bottom w:val="nil"/>
              <w:right w:val="nil"/>
            </w:tcBorders>
          </w:tcPr>
          <w:p w14:paraId="03B1CED1" w14:textId="77777777" w:rsidR="00667D66" w:rsidRPr="009C602E" w:rsidRDefault="00667D66" w:rsidP="0096176A"/>
        </w:tc>
      </w:tr>
      <w:tr w:rsidR="00667D66" w:rsidRPr="009C602E" w14:paraId="3415C30C" w14:textId="77777777" w:rsidTr="0096176A">
        <w:trPr>
          <w:trHeight w:val="240"/>
          <w:jc w:val="center"/>
        </w:trPr>
        <w:tc>
          <w:tcPr>
            <w:tcW w:w="4876" w:type="dxa"/>
            <w:tcBorders>
              <w:top w:val="nil"/>
              <w:left w:val="nil"/>
              <w:bottom w:val="nil"/>
              <w:right w:val="nil"/>
            </w:tcBorders>
          </w:tcPr>
          <w:p w14:paraId="5E3B8A9A"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2D411029" w14:textId="77777777" w:rsidR="00667D66" w:rsidRPr="009C602E" w:rsidRDefault="00667D66" w:rsidP="0096176A">
            <w:pPr>
              <w:pStyle w:val="AmColumnHeading"/>
            </w:pPr>
            <w:r w:rsidRPr="009C602E">
              <w:t>Amendement</w:t>
            </w:r>
          </w:p>
        </w:tc>
      </w:tr>
      <w:tr w:rsidR="00667D66" w:rsidRPr="009C602E" w14:paraId="169045A5" w14:textId="77777777" w:rsidTr="0096176A">
        <w:trPr>
          <w:jc w:val="center"/>
        </w:trPr>
        <w:tc>
          <w:tcPr>
            <w:tcW w:w="4876" w:type="dxa"/>
            <w:tcBorders>
              <w:top w:val="nil"/>
              <w:left w:val="nil"/>
              <w:bottom w:val="nil"/>
              <w:right w:val="nil"/>
            </w:tcBorders>
          </w:tcPr>
          <w:p w14:paraId="41E86825" w14:textId="77777777" w:rsidR="00667D66" w:rsidRPr="009C602E" w:rsidRDefault="00667D66" w:rsidP="0096176A">
            <w:pPr>
              <w:pStyle w:val="Normal6a"/>
            </w:pPr>
            <w:r w:rsidRPr="009C602E">
              <w:t>13.</w:t>
            </w:r>
            <w:r w:rsidRPr="009C602E">
              <w:tab/>
              <w:t>dringt aan op steun voor de vernieuwing van de vissersvloten in de ultraperifere gebieden, om de toekomst van de visserijsector in de ultraperifere gebieden veilig te stellen en als bijdrage aan duurzame lokale ontwikkeling; verzoekt de Commissie ervoor te zorgen dat er in de PODV’s van de EU met buurlanden of -regio’s bijzondere aandacht wordt besteed aan de ultraperifere gebieden, bijvoorbeeld in de vorm van steun voor infrastructuur, vloten of sectoren;</w:t>
            </w:r>
          </w:p>
        </w:tc>
        <w:tc>
          <w:tcPr>
            <w:tcW w:w="4876" w:type="dxa"/>
            <w:tcBorders>
              <w:top w:val="nil"/>
              <w:left w:val="nil"/>
              <w:bottom w:val="nil"/>
              <w:right w:val="nil"/>
            </w:tcBorders>
          </w:tcPr>
          <w:p w14:paraId="0BF0238B" w14:textId="77777777" w:rsidR="00667D66" w:rsidRPr="009C602E" w:rsidRDefault="00667D66" w:rsidP="0096176A">
            <w:pPr>
              <w:pStyle w:val="Normal6a"/>
            </w:pPr>
            <w:r w:rsidRPr="009C602E">
              <w:t>13.</w:t>
            </w:r>
            <w:r w:rsidRPr="009C602E">
              <w:tab/>
              <w:t xml:space="preserve">dringt aan op steun voor de vernieuwing van de vissersvloten in de ultraperifere gebieden </w:t>
            </w:r>
            <w:r w:rsidRPr="009C602E">
              <w:rPr>
                <w:b/>
                <w:bCs/>
                <w:i/>
                <w:iCs/>
              </w:rPr>
              <w:t>en op eilanden</w:t>
            </w:r>
            <w:r w:rsidRPr="009C602E">
              <w:t>, om de toekomst van de visserijsector in de ultraperifere gebieden veilig te stellen en als bijdrage aan duurzame lokale ontwikkeling; verzoekt de Commissie ervoor te zorgen dat er in de PODV’s van de EU met buurlanden of -regio’s bijzondere aandacht wordt besteed aan de ultraperifere gebieden, bijvoorbeeld in de vorm van steun voor infrastructuur, vloten of sectoren;</w:t>
            </w:r>
          </w:p>
        </w:tc>
      </w:tr>
    </w:tbl>
    <w:p w14:paraId="37CC7C9F"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{EL}</w:t>
      </w:r>
      <w:r w:rsidRPr="009C602E">
        <w:t>el</w:t>
      </w:r>
      <w:r w:rsidRPr="009C602E">
        <w:rPr>
          <w:rStyle w:val="HideTWBExt"/>
        </w:rPr>
        <w:t>&lt;/Original&gt;</w:t>
      </w:r>
    </w:p>
    <w:p w14:paraId="57C15B07" w14:textId="0EFEA7B4" w:rsidR="00667D66" w:rsidRPr="009C602E" w:rsidRDefault="00667D66" w:rsidP="00667D66">
      <w:r w:rsidRPr="009C602E">
        <w:rPr>
          <w:rStyle w:val="HideTWBExt"/>
        </w:rPr>
        <w:t>&lt;/Amend&gt;</w:t>
      </w:r>
    </w:p>
    <w:p w14:paraId="7EB64967"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189</w:t>
      </w:r>
      <w:r w:rsidRPr="009C602E">
        <w:rPr>
          <w:rStyle w:val="HideTWBExt"/>
          <w:b w:val="0"/>
        </w:rPr>
        <w:t>&lt;/NumAm&gt;</w:t>
      </w:r>
    </w:p>
    <w:p w14:paraId="322AED34" w14:textId="77777777" w:rsidR="00667D66" w:rsidRPr="009C602E" w:rsidRDefault="00667D66" w:rsidP="00667D66">
      <w:pPr>
        <w:pStyle w:val="NormalBold"/>
      </w:pPr>
      <w:r w:rsidRPr="009C602E">
        <w:rPr>
          <w:rStyle w:val="HideTWBExt"/>
          <w:b w:val="0"/>
        </w:rPr>
        <w:t>&lt;RepeatBlock-By&gt;&lt;Members&gt;</w:t>
      </w:r>
      <w:r w:rsidRPr="009C602E">
        <w:t>Nora Junco García, Diego Solier, Giuseppe Milazzo, Stephen Nikola Bartulica, Piotr Müller</w:t>
      </w:r>
      <w:r w:rsidRPr="009C602E">
        <w:rPr>
          <w:rStyle w:val="HideTWBExt"/>
          <w:b w:val="0"/>
        </w:rPr>
        <w:t>&lt;/Members&gt;</w:t>
      </w:r>
    </w:p>
    <w:p w14:paraId="33DAB63D" w14:textId="77777777" w:rsidR="00667D66" w:rsidRPr="009C602E" w:rsidRDefault="00667D66" w:rsidP="00667D66">
      <w:pPr>
        <w:pStyle w:val="NormalBold"/>
      </w:pPr>
      <w:r w:rsidRPr="009C602E">
        <w:rPr>
          <w:rStyle w:val="HideTWBExt"/>
          <w:b w:val="0"/>
        </w:rPr>
        <w:t>&lt;/RepeatBlock-By&gt;</w:t>
      </w:r>
    </w:p>
    <w:p w14:paraId="688E0D89"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2CAA36A2" w14:textId="77777777" w:rsidR="00667D66" w:rsidRPr="009C602E" w:rsidRDefault="00667D66" w:rsidP="00667D66">
      <w:pPr>
        <w:pStyle w:val="NormalBold"/>
      </w:pPr>
      <w:r w:rsidRPr="009C602E">
        <w:rPr>
          <w:rStyle w:val="HideTWBExt"/>
          <w:b w:val="0"/>
        </w:rPr>
        <w:t>&lt;Article&gt;</w:t>
      </w:r>
      <w:r w:rsidRPr="009C602E">
        <w:t>Paragraaf 13</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7E4B5076" w14:textId="77777777" w:rsidTr="0096176A">
        <w:trPr>
          <w:trHeight w:hRule="exact" w:val="240"/>
          <w:jc w:val="center"/>
        </w:trPr>
        <w:tc>
          <w:tcPr>
            <w:tcW w:w="9752" w:type="dxa"/>
            <w:gridSpan w:val="2"/>
            <w:tcBorders>
              <w:top w:val="nil"/>
              <w:left w:val="nil"/>
              <w:bottom w:val="nil"/>
              <w:right w:val="nil"/>
            </w:tcBorders>
          </w:tcPr>
          <w:p w14:paraId="18FEB3FB" w14:textId="77777777" w:rsidR="00667D66" w:rsidRPr="009C602E" w:rsidRDefault="00667D66" w:rsidP="0096176A"/>
        </w:tc>
      </w:tr>
      <w:tr w:rsidR="00667D66" w:rsidRPr="009C602E" w14:paraId="19D4A62E" w14:textId="77777777" w:rsidTr="0096176A">
        <w:trPr>
          <w:trHeight w:val="240"/>
          <w:jc w:val="center"/>
        </w:trPr>
        <w:tc>
          <w:tcPr>
            <w:tcW w:w="4876" w:type="dxa"/>
            <w:tcBorders>
              <w:top w:val="nil"/>
              <w:left w:val="nil"/>
              <w:bottom w:val="nil"/>
              <w:right w:val="nil"/>
            </w:tcBorders>
          </w:tcPr>
          <w:p w14:paraId="2A5ACC7C"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78637035" w14:textId="77777777" w:rsidR="00667D66" w:rsidRPr="009C602E" w:rsidRDefault="00667D66" w:rsidP="0096176A">
            <w:pPr>
              <w:pStyle w:val="AmColumnHeading"/>
            </w:pPr>
            <w:r w:rsidRPr="009C602E">
              <w:t>Amendement</w:t>
            </w:r>
          </w:p>
        </w:tc>
      </w:tr>
      <w:tr w:rsidR="00667D66" w:rsidRPr="009C602E" w14:paraId="313B5B71" w14:textId="77777777" w:rsidTr="0096176A">
        <w:trPr>
          <w:jc w:val="center"/>
        </w:trPr>
        <w:tc>
          <w:tcPr>
            <w:tcW w:w="4876" w:type="dxa"/>
            <w:tcBorders>
              <w:top w:val="nil"/>
              <w:left w:val="nil"/>
              <w:bottom w:val="nil"/>
              <w:right w:val="nil"/>
            </w:tcBorders>
          </w:tcPr>
          <w:p w14:paraId="0DF7EF2E" w14:textId="77777777" w:rsidR="00667D66" w:rsidRPr="009C602E" w:rsidRDefault="00667D66" w:rsidP="0096176A">
            <w:pPr>
              <w:pStyle w:val="Normal6a"/>
            </w:pPr>
            <w:r w:rsidRPr="009C602E">
              <w:t>13.</w:t>
            </w:r>
            <w:r w:rsidRPr="009C602E">
              <w:tab/>
              <w:t xml:space="preserve">dringt aan op steun voor de vernieuwing van de vissersvloten in de ultraperifere gebieden, om de toekomst van de visserijsector </w:t>
            </w:r>
            <w:r w:rsidRPr="009C602E">
              <w:rPr>
                <w:b/>
                <w:bCs/>
                <w:i/>
                <w:iCs/>
              </w:rPr>
              <w:t>in de ultraperifere gebieden</w:t>
            </w:r>
            <w:r w:rsidRPr="009C602E">
              <w:t xml:space="preserve"> veilig te stellen en als bijdrage aan duurzame lokale ontwikkeling; verzoekt de Commissie ervoor te zorgen dat er in de PODV’s van de EU met buurlanden of -regio’s bijzondere aandacht wordt besteed aan de ultraperifere gebieden, bijvoorbeeld in de vorm van steun voor infrastructuur, vloten of sectoren;</w:t>
            </w:r>
          </w:p>
        </w:tc>
        <w:tc>
          <w:tcPr>
            <w:tcW w:w="4876" w:type="dxa"/>
            <w:tcBorders>
              <w:top w:val="nil"/>
              <w:left w:val="nil"/>
              <w:bottom w:val="nil"/>
              <w:right w:val="nil"/>
            </w:tcBorders>
          </w:tcPr>
          <w:p w14:paraId="7B9F8196" w14:textId="0FBF873B" w:rsidR="00667D66" w:rsidRPr="009C602E" w:rsidRDefault="00667D66" w:rsidP="0096176A">
            <w:pPr>
              <w:pStyle w:val="Normal6a"/>
            </w:pPr>
            <w:r w:rsidRPr="009C602E">
              <w:t>13.</w:t>
            </w:r>
            <w:r w:rsidRPr="009C602E">
              <w:tab/>
              <w:t>dringt aan op steun voor de vernieuwing van de vissersvloten</w:t>
            </w:r>
            <w:r w:rsidRPr="009C602E">
              <w:rPr>
                <w:b/>
                <w:bCs/>
                <w:i/>
                <w:iCs/>
              </w:rPr>
              <w:t>, met name</w:t>
            </w:r>
            <w:r w:rsidRPr="009C602E">
              <w:t xml:space="preserve"> in de ultraperifere gebieden, om de toekomst van de visserijsector veilig te stellen</w:t>
            </w:r>
            <w:r w:rsidRPr="009C602E">
              <w:rPr>
                <w:b/>
                <w:bCs/>
                <w:i/>
                <w:iCs/>
              </w:rPr>
              <w:t>, de aantrekkelijkheid van de sector te vergroten</w:t>
            </w:r>
            <w:r w:rsidRPr="009C602E">
              <w:t xml:space="preserve"> en als bijdrage aan duurzame lokale ontwikkeling; verzoekt de Commissie ervoor te zorgen dat er in de PODV’s van de EU met buurlanden of </w:t>
            </w:r>
            <w:r w:rsidR="00A65442">
              <w:noBreakHyphen/>
            </w:r>
            <w:r w:rsidRPr="009C602E">
              <w:t>regio’s bijzondere aandacht wordt besteed aan de ultraperifere gebieden, bijvoorbeeld in de vorm van steun voor infrastructuur, vloten of sectoren;</w:t>
            </w:r>
          </w:p>
        </w:tc>
      </w:tr>
    </w:tbl>
    <w:p w14:paraId="4D2FD2F2"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3EBC6009" w14:textId="77777777" w:rsidR="00667D66" w:rsidRPr="009C602E" w:rsidRDefault="00667D66" w:rsidP="00667D66">
      <w:r w:rsidRPr="009C602E">
        <w:rPr>
          <w:rStyle w:val="HideTWBExt"/>
        </w:rPr>
        <w:t>&lt;/Amend&gt;</w:t>
      </w:r>
    </w:p>
    <w:p w14:paraId="7E8B6C99"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190</w:t>
      </w:r>
      <w:r w:rsidRPr="009C602E">
        <w:rPr>
          <w:rStyle w:val="HideTWBExt"/>
          <w:b w:val="0"/>
        </w:rPr>
        <w:t>&lt;/NumAm&gt;</w:t>
      </w:r>
    </w:p>
    <w:p w14:paraId="45D22630" w14:textId="77777777" w:rsidR="00667D66" w:rsidRPr="009C602E" w:rsidRDefault="00667D66" w:rsidP="00667D66">
      <w:pPr>
        <w:pStyle w:val="NormalBold"/>
      </w:pPr>
      <w:r w:rsidRPr="009C602E">
        <w:rPr>
          <w:rStyle w:val="HideTWBExt"/>
          <w:b w:val="0"/>
        </w:rPr>
        <w:t>&lt;RepeatBlock-By&gt;&lt;Members&gt;</w:t>
      </w:r>
      <w:r w:rsidRPr="009C602E">
        <w:t>Paulo Do Nascimento Cabral</w:t>
      </w:r>
      <w:r w:rsidRPr="009C602E">
        <w:rPr>
          <w:rStyle w:val="HideTWBExt"/>
          <w:b w:val="0"/>
        </w:rPr>
        <w:t>&lt;/Members&gt;</w:t>
      </w:r>
    </w:p>
    <w:p w14:paraId="2A0FDBFA" w14:textId="77777777" w:rsidR="00667D66" w:rsidRPr="009C602E" w:rsidRDefault="00667D66" w:rsidP="00667D66">
      <w:pPr>
        <w:pStyle w:val="NormalBold"/>
      </w:pPr>
      <w:r w:rsidRPr="009C602E">
        <w:rPr>
          <w:rStyle w:val="HideTWBExt"/>
          <w:b w:val="0"/>
        </w:rPr>
        <w:t>&lt;/RepeatBlock-By&gt;</w:t>
      </w:r>
    </w:p>
    <w:p w14:paraId="3D76C5CF"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108F74B0" w14:textId="77777777" w:rsidR="00667D66" w:rsidRPr="009C602E" w:rsidRDefault="00667D66" w:rsidP="00667D66">
      <w:pPr>
        <w:pStyle w:val="NormalBold"/>
      </w:pPr>
      <w:r w:rsidRPr="009C602E">
        <w:rPr>
          <w:rStyle w:val="HideTWBExt"/>
          <w:b w:val="0"/>
        </w:rPr>
        <w:t>&lt;Article&gt;</w:t>
      </w:r>
      <w:r w:rsidRPr="009C602E">
        <w:t>Paragraaf 13</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3AAE8BF2" w14:textId="77777777" w:rsidTr="0096176A">
        <w:trPr>
          <w:trHeight w:hRule="exact" w:val="240"/>
          <w:jc w:val="center"/>
        </w:trPr>
        <w:tc>
          <w:tcPr>
            <w:tcW w:w="9752" w:type="dxa"/>
            <w:gridSpan w:val="2"/>
            <w:tcBorders>
              <w:top w:val="nil"/>
              <w:left w:val="nil"/>
              <w:bottom w:val="nil"/>
              <w:right w:val="nil"/>
            </w:tcBorders>
          </w:tcPr>
          <w:p w14:paraId="6A7C3949" w14:textId="77777777" w:rsidR="00667D66" w:rsidRPr="009C602E" w:rsidRDefault="00667D66" w:rsidP="0096176A"/>
        </w:tc>
      </w:tr>
      <w:tr w:rsidR="00667D66" w:rsidRPr="009C602E" w14:paraId="41FE3A76" w14:textId="77777777" w:rsidTr="0096176A">
        <w:trPr>
          <w:trHeight w:val="240"/>
          <w:jc w:val="center"/>
        </w:trPr>
        <w:tc>
          <w:tcPr>
            <w:tcW w:w="4876" w:type="dxa"/>
            <w:tcBorders>
              <w:top w:val="nil"/>
              <w:left w:val="nil"/>
              <w:bottom w:val="nil"/>
              <w:right w:val="nil"/>
            </w:tcBorders>
          </w:tcPr>
          <w:p w14:paraId="553BA85E"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6CB6F5BD" w14:textId="77777777" w:rsidR="00667D66" w:rsidRPr="009C602E" w:rsidRDefault="00667D66" w:rsidP="0096176A">
            <w:pPr>
              <w:pStyle w:val="AmColumnHeading"/>
            </w:pPr>
            <w:r w:rsidRPr="009C602E">
              <w:t>Amendement</w:t>
            </w:r>
          </w:p>
        </w:tc>
      </w:tr>
      <w:tr w:rsidR="00667D66" w:rsidRPr="009C602E" w14:paraId="6EC2522D" w14:textId="77777777" w:rsidTr="0096176A">
        <w:trPr>
          <w:jc w:val="center"/>
        </w:trPr>
        <w:tc>
          <w:tcPr>
            <w:tcW w:w="4876" w:type="dxa"/>
            <w:tcBorders>
              <w:top w:val="nil"/>
              <w:left w:val="nil"/>
              <w:bottom w:val="nil"/>
              <w:right w:val="nil"/>
            </w:tcBorders>
          </w:tcPr>
          <w:p w14:paraId="5115A2CC" w14:textId="77777777" w:rsidR="00667D66" w:rsidRPr="009C602E" w:rsidRDefault="00667D66" w:rsidP="0096176A">
            <w:pPr>
              <w:pStyle w:val="Normal6a"/>
            </w:pPr>
            <w:r w:rsidRPr="009C602E">
              <w:t>13.</w:t>
            </w:r>
            <w:r w:rsidRPr="009C602E">
              <w:tab/>
              <w:t>dringt aan op steun voor de vernieuwing van de vissersvloten in de ultraperifere gebieden, om de toekomst van de visserijsector in de ultraperifere gebieden veilig te stellen en als bijdrage aan duurzame lokale ontwikkeling; verzoekt de Commissie ervoor te zorgen dat er in de PODV’s van de EU met buurlanden of -regio’s bijzondere aandacht wordt besteed aan de ultraperifere gebieden, bijvoorbeeld in de vorm van steun voor infrastructuur, vloten of sectoren;</w:t>
            </w:r>
          </w:p>
        </w:tc>
        <w:tc>
          <w:tcPr>
            <w:tcW w:w="4876" w:type="dxa"/>
            <w:tcBorders>
              <w:top w:val="nil"/>
              <w:left w:val="nil"/>
              <w:bottom w:val="nil"/>
              <w:right w:val="nil"/>
            </w:tcBorders>
          </w:tcPr>
          <w:p w14:paraId="46135575" w14:textId="22CFAEB4" w:rsidR="00667D66" w:rsidRPr="009C602E" w:rsidRDefault="00667D66" w:rsidP="0096176A">
            <w:pPr>
              <w:pStyle w:val="Normal6a"/>
            </w:pPr>
            <w:r w:rsidRPr="009C602E">
              <w:t>13.</w:t>
            </w:r>
            <w:r w:rsidRPr="009C602E">
              <w:tab/>
              <w:t xml:space="preserve">dringt aan op steun voor de vernieuwing van de vissersvloten in de ultraperifere gebieden </w:t>
            </w:r>
            <w:r w:rsidRPr="009C602E">
              <w:rPr>
                <w:b/>
                <w:bCs/>
                <w:i/>
                <w:iCs/>
              </w:rPr>
              <w:t>met Europese financiering</w:t>
            </w:r>
            <w:r w:rsidRPr="009C602E">
              <w:t xml:space="preserve">, om de toekomst van de visserijsector in de ultraperifere gebieden veilig te stellen en als bijdrage aan duurzame lokale ontwikkeling; verzoekt de Commissie ervoor te zorgen dat er in de PODV’s van de EU met buurlanden of </w:t>
            </w:r>
            <w:r w:rsidR="00A65442">
              <w:noBreakHyphen/>
            </w:r>
            <w:r w:rsidRPr="009C602E">
              <w:t>regio’s bijzondere aandacht wordt besteed aan de ultraperifere gebieden, bijvoorbeeld in de vorm van steun voor infrastructuur, vloten of sectoren;</w:t>
            </w:r>
          </w:p>
        </w:tc>
      </w:tr>
    </w:tbl>
    <w:p w14:paraId="2FD77F09"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79314B51" w14:textId="77777777" w:rsidR="00667D66" w:rsidRPr="009C602E" w:rsidRDefault="00667D66" w:rsidP="00667D66">
      <w:r w:rsidRPr="009C602E">
        <w:rPr>
          <w:rStyle w:val="HideTWBExt"/>
        </w:rPr>
        <w:t>&lt;/Amend&gt;</w:t>
      </w:r>
    </w:p>
    <w:p w14:paraId="617556EB"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191</w:t>
      </w:r>
      <w:r w:rsidRPr="009C602E">
        <w:rPr>
          <w:rStyle w:val="HideTWBExt"/>
          <w:b w:val="0"/>
        </w:rPr>
        <w:t>&lt;/NumAm&gt;</w:t>
      </w:r>
    </w:p>
    <w:p w14:paraId="6D947067" w14:textId="77777777" w:rsidR="00667D66" w:rsidRPr="009C602E" w:rsidRDefault="00667D66" w:rsidP="00667D66">
      <w:pPr>
        <w:pStyle w:val="NormalBold"/>
      </w:pPr>
      <w:r w:rsidRPr="009C602E">
        <w:rPr>
          <w:rStyle w:val="HideTWBExt"/>
          <w:b w:val="0"/>
        </w:rPr>
        <w:t>&lt;RepeatBlock-By&gt;&lt;Members&gt;</w:t>
      </w:r>
      <w:r w:rsidRPr="009C602E">
        <w:t>Eric Sargiacomo</w:t>
      </w:r>
      <w:r w:rsidRPr="009C602E">
        <w:rPr>
          <w:rStyle w:val="HideTWBExt"/>
          <w:b w:val="0"/>
        </w:rPr>
        <w:t>&lt;/Members&gt;</w:t>
      </w:r>
    </w:p>
    <w:p w14:paraId="72A902FF" w14:textId="77777777" w:rsidR="00667D66" w:rsidRPr="009C602E" w:rsidRDefault="00667D66" w:rsidP="00667D66">
      <w:pPr>
        <w:pStyle w:val="NormalBold"/>
      </w:pPr>
      <w:r w:rsidRPr="009C602E">
        <w:rPr>
          <w:rStyle w:val="HideTWBExt"/>
          <w:b w:val="0"/>
        </w:rPr>
        <w:t>&lt;/RepeatBlock-By&gt;</w:t>
      </w:r>
    </w:p>
    <w:p w14:paraId="58E4D9E9"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5E88A16D" w14:textId="77777777" w:rsidR="00667D66" w:rsidRPr="009C602E" w:rsidRDefault="00667D66" w:rsidP="00667D66">
      <w:pPr>
        <w:pStyle w:val="NormalBold"/>
      </w:pPr>
      <w:r w:rsidRPr="009C602E">
        <w:rPr>
          <w:rStyle w:val="HideTWBExt"/>
          <w:b w:val="0"/>
        </w:rPr>
        <w:t>&lt;Article&gt;</w:t>
      </w:r>
      <w:r w:rsidRPr="009C602E">
        <w:t>Paragraaf 13</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011173A6" w14:textId="77777777" w:rsidTr="0096176A">
        <w:trPr>
          <w:trHeight w:hRule="exact" w:val="240"/>
          <w:jc w:val="center"/>
        </w:trPr>
        <w:tc>
          <w:tcPr>
            <w:tcW w:w="9752" w:type="dxa"/>
            <w:gridSpan w:val="2"/>
            <w:tcBorders>
              <w:top w:val="nil"/>
              <w:left w:val="nil"/>
              <w:bottom w:val="nil"/>
              <w:right w:val="nil"/>
            </w:tcBorders>
          </w:tcPr>
          <w:p w14:paraId="3AA5AE03" w14:textId="77777777" w:rsidR="00667D66" w:rsidRPr="009C602E" w:rsidRDefault="00667D66" w:rsidP="0096176A"/>
        </w:tc>
      </w:tr>
      <w:tr w:rsidR="00667D66" w:rsidRPr="009C602E" w14:paraId="7B28DC62" w14:textId="77777777" w:rsidTr="0096176A">
        <w:trPr>
          <w:trHeight w:val="240"/>
          <w:jc w:val="center"/>
        </w:trPr>
        <w:tc>
          <w:tcPr>
            <w:tcW w:w="4876" w:type="dxa"/>
            <w:tcBorders>
              <w:top w:val="nil"/>
              <w:left w:val="nil"/>
              <w:bottom w:val="nil"/>
              <w:right w:val="nil"/>
            </w:tcBorders>
          </w:tcPr>
          <w:p w14:paraId="158E5085"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0FB3AE0D" w14:textId="77777777" w:rsidR="00667D66" w:rsidRPr="009C602E" w:rsidRDefault="00667D66" w:rsidP="0096176A">
            <w:pPr>
              <w:pStyle w:val="AmColumnHeading"/>
            </w:pPr>
            <w:r w:rsidRPr="009C602E">
              <w:t>Amendement</w:t>
            </w:r>
          </w:p>
        </w:tc>
      </w:tr>
      <w:tr w:rsidR="00667D66" w:rsidRPr="009C602E" w14:paraId="544D78E9" w14:textId="77777777" w:rsidTr="0096176A">
        <w:trPr>
          <w:jc w:val="center"/>
        </w:trPr>
        <w:tc>
          <w:tcPr>
            <w:tcW w:w="4876" w:type="dxa"/>
            <w:tcBorders>
              <w:top w:val="nil"/>
              <w:left w:val="nil"/>
              <w:bottom w:val="nil"/>
              <w:right w:val="nil"/>
            </w:tcBorders>
          </w:tcPr>
          <w:p w14:paraId="699B91E0" w14:textId="77777777" w:rsidR="00667D66" w:rsidRPr="009C602E" w:rsidRDefault="00667D66" w:rsidP="0096176A">
            <w:pPr>
              <w:pStyle w:val="Normal6a"/>
            </w:pPr>
            <w:r w:rsidRPr="009C602E">
              <w:t>13.</w:t>
            </w:r>
            <w:r w:rsidRPr="009C602E">
              <w:tab/>
              <w:t>dringt aan op steun voor de vernieuwing van de vissersvloten in de ultraperifere gebieden, om de toekomst van de visserijsector in de ultraperifere gebieden veilig te stellen en als bijdrage aan duurzame lokale ontwikkeling; verzoekt de Commissie ervoor te zorgen dat er in de PODV’s van de EU met buurlanden of -regio’s bijzondere aandacht wordt besteed aan de ultraperifere gebieden, bijvoorbeeld in de vorm van steun voor infrastructuur, vloten of sectoren;</w:t>
            </w:r>
          </w:p>
        </w:tc>
        <w:tc>
          <w:tcPr>
            <w:tcW w:w="4876" w:type="dxa"/>
            <w:tcBorders>
              <w:top w:val="nil"/>
              <w:left w:val="nil"/>
              <w:bottom w:val="nil"/>
              <w:right w:val="nil"/>
            </w:tcBorders>
          </w:tcPr>
          <w:p w14:paraId="103820C2" w14:textId="77777777" w:rsidR="00667D66" w:rsidRPr="009C602E" w:rsidRDefault="00667D66" w:rsidP="0096176A">
            <w:pPr>
              <w:pStyle w:val="Normal6a"/>
            </w:pPr>
            <w:r w:rsidRPr="009C602E">
              <w:t>13.</w:t>
            </w:r>
            <w:r w:rsidRPr="009C602E">
              <w:tab/>
              <w:t xml:space="preserve">dringt aan op </w:t>
            </w:r>
            <w:r w:rsidRPr="009C602E">
              <w:rPr>
                <w:b/>
                <w:i/>
              </w:rPr>
              <w:t>specifieke financiële</w:t>
            </w:r>
            <w:r w:rsidRPr="009C602E">
              <w:t xml:space="preserve"> steun voor de vernieuwing van de vissersvloten in de ultraperifere gebieden, om de toekomst van de visserijsector in de ultraperifere gebieden veilig te stellen en als bijdrage aan duurzame lokale ontwikkeling; verzoekt de Commissie ervoor te zorgen dat er in de PODV’s van de EU met buurlanden of -regio’s bijzondere aandacht wordt besteed aan de ultraperifere gebieden, bijvoorbeeld in de vorm van steun voor infrastructuur, vloten of sectoren;</w:t>
            </w:r>
          </w:p>
        </w:tc>
      </w:tr>
    </w:tbl>
    <w:p w14:paraId="3B245298"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{FR}</w:t>
      </w:r>
      <w:r w:rsidRPr="009C602E">
        <w:t>fr</w:t>
      </w:r>
      <w:r w:rsidRPr="009C602E">
        <w:rPr>
          <w:rStyle w:val="HideTWBExt"/>
        </w:rPr>
        <w:t>&lt;/Original&gt;</w:t>
      </w:r>
    </w:p>
    <w:p w14:paraId="7B8163C9" w14:textId="77777777" w:rsidR="00667D66" w:rsidRPr="009C602E" w:rsidRDefault="00667D66" w:rsidP="00667D66">
      <w:r w:rsidRPr="009C602E">
        <w:rPr>
          <w:rStyle w:val="HideTWBExt"/>
        </w:rPr>
        <w:t>&lt;/Amend&gt;</w:t>
      </w:r>
    </w:p>
    <w:p w14:paraId="0D55628E"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192</w:t>
      </w:r>
      <w:r w:rsidRPr="009C602E">
        <w:rPr>
          <w:rStyle w:val="HideTWBExt"/>
          <w:b w:val="0"/>
        </w:rPr>
        <w:t>&lt;/NumAm&gt;</w:t>
      </w:r>
    </w:p>
    <w:p w14:paraId="1FB29BF5" w14:textId="77777777" w:rsidR="00667D66" w:rsidRPr="009C602E" w:rsidRDefault="00667D66" w:rsidP="00667D66">
      <w:pPr>
        <w:pStyle w:val="NormalBold"/>
      </w:pPr>
      <w:r w:rsidRPr="009C602E">
        <w:rPr>
          <w:rStyle w:val="HideTWBExt"/>
          <w:b w:val="0"/>
        </w:rPr>
        <w:t>&lt;RepeatBlock-By&gt;&lt;Members&gt;</w:t>
      </w:r>
      <w:r w:rsidRPr="009C602E">
        <w:t>Siegbert Frank Droese</w:t>
      </w:r>
      <w:r w:rsidRPr="009C602E">
        <w:rPr>
          <w:rStyle w:val="HideTWBExt"/>
          <w:b w:val="0"/>
        </w:rPr>
        <w:t>&lt;/Members&gt;</w:t>
      </w:r>
    </w:p>
    <w:p w14:paraId="2215CC97" w14:textId="77777777" w:rsidR="00667D66" w:rsidRPr="009C602E" w:rsidRDefault="00667D66" w:rsidP="00667D66">
      <w:pPr>
        <w:pStyle w:val="NormalBold"/>
      </w:pPr>
      <w:r w:rsidRPr="009C602E">
        <w:rPr>
          <w:rStyle w:val="HideTWBExt"/>
          <w:b w:val="0"/>
        </w:rPr>
        <w:t>&lt;/RepeatBlock-By&gt;</w:t>
      </w:r>
    </w:p>
    <w:p w14:paraId="39567461"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44BB7791" w14:textId="77777777" w:rsidR="00667D66" w:rsidRPr="009C602E" w:rsidRDefault="00667D66" w:rsidP="00667D66">
      <w:pPr>
        <w:pStyle w:val="NormalBold"/>
      </w:pPr>
      <w:r w:rsidRPr="009C602E">
        <w:rPr>
          <w:rStyle w:val="HideTWBExt"/>
          <w:b w:val="0"/>
        </w:rPr>
        <w:t>&lt;Article&gt;</w:t>
      </w:r>
      <w:r w:rsidRPr="009C602E">
        <w:t>Paragraaf 13</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40C7C036" w14:textId="77777777" w:rsidTr="0096176A">
        <w:trPr>
          <w:trHeight w:hRule="exact" w:val="240"/>
          <w:jc w:val="center"/>
        </w:trPr>
        <w:tc>
          <w:tcPr>
            <w:tcW w:w="9752" w:type="dxa"/>
            <w:gridSpan w:val="2"/>
            <w:tcBorders>
              <w:top w:val="nil"/>
              <w:left w:val="nil"/>
              <w:bottom w:val="nil"/>
              <w:right w:val="nil"/>
            </w:tcBorders>
          </w:tcPr>
          <w:p w14:paraId="66E6D6B5" w14:textId="77777777" w:rsidR="00667D66" w:rsidRPr="009C602E" w:rsidRDefault="00667D66" w:rsidP="0096176A"/>
        </w:tc>
      </w:tr>
      <w:tr w:rsidR="00667D66" w:rsidRPr="009C602E" w14:paraId="0F1298E4" w14:textId="77777777" w:rsidTr="0096176A">
        <w:trPr>
          <w:trHeight w:val="240"/>
          <w:jc w:val="center"/>
        </w:trPr>
        <w:tc>
          <w:tcPr>
            <w:tcW w:w="4876" w:type="dxa"/>
            <w:tcBorders>
              <w:top w:val="nil"/>
              <w:left w:val="nil"/>
              <w:bottom w:val="nil"/>
              <w:right w:val="nil"/>
            </w:tcBorders>
          </w:tcPr>
          <w:p w14:paraId="4A25A505"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21387CA5" w14:textId="77777777" w:rsidR="00667D66" w:rsidRPr="009C602E" w:rsidRDefault="00667D66" w:rsidP="0096176A">
            <w:pPr>
              <w:pStyle w:val="AmColumnHeading"/>
            </w:pPr>
            <w:r w:rsidRPr="009C602E">
              <w:t>Amendement</w:t>
            </w:r>
          </w:p>
        </w:tc>
      </w:tr>
      <w:tr w:rsidR="00667D66" w:rsidRPr="009C602E" w14:paraId="10C9C7DB" w14:textId="77777777" w:rsidTr="0096176A">
        <w:trPr>
          <w:jc w:val="center"/>
        </w:trPr>
        <w:tc>
          <w:tcPr>
            <w:tcW w:w="4876" w:type="dxa"/>
            <w:tcBorders>
              <w:top w:val="nil"/>
              <w:left w:val="nil"/>
              <w:bottom w:val="nil"/>
              <w:right w:val="nil"/>
            </w:tcBorders>
          </w:tcPr>
          <w:p w14:paraId="5780193A" w14:textId="77777777" w:rsidR="00667D66" w:rsidRPr="009C602E" w:rsidRDefault="00667D66" w:rsidP="0096176A">
            <w:pPr>
              <w:pStyle w:val="Normal6a"/>
            </w:pPr>
            <w:r w:rsidRPr="009C602E">
              <w:t>13.</w:t>
            </w:r>
            <w:r w:rsidRPr="009C602E">
              <w:tab/>
              <w:t xml:space="preserve">dringt aan op steun voor de vernieuwing van de vissersvloten in de ultraperifere gebieden, om de </w:t>
            </w:r>
            <w:r w:rsidRPr="009C602E">
              <w:rPr>
                <w:b/>
                <w:bCs/>
                <w:i/>
                <w:iCs/>
              </w:rPr>
              <w:t>toekomst</w:t>
            </w:r>
            <w:r w:rsidRPr="009C602E">
              <w:t xml:space="preserve"> van de visserijsector in de ultraperifere gebieden veilig te stellen en als bijdrage aan duurzame lokale ontwikkeling; verzoekt de Commissie ervoor te zorgen dat er in de PODV’s van de EU met buurlanden of -regio’s bijzondere aandacht wordt besteed aan de ultraperifere gebieden, bijvoorbeeld in de vorm van steun voor infrastructuur, vloten of sectoren;</w:t>
            </w:r>
          </w:p>
        </w:tc>
        <w:tc>
          <w:tcPr>
            <w:tcW w:w="4876" w:type="dxa"/>
            <w:tcBorders>
              <w:top w:val="nil"/>
              <w:left w:val="nil"/>
              <w:bottom w:val="nil"/>
              <w:right w:val="nil"/>
            </w:tcBorders>
          </w:tcPr>
          <w:p w14:paraId="68549AF6" w14:textId="77777777" w:rsidR="00667D66" w:rsidRPr="009C602E" w:rsidRDefault="00667D66" w:rsidP="0096176A">
            <w:pPr>
              <w:pStyle w:val="Normal6a"/>
            </w:pPr>
            <w:r w:rsidRPr="009C602E">
              <w:t>13.</w:t>
            </w:r>
            <w:r w:rsidRPr="009C602E">
              <w:tab/>
              <w:t xml:space="preserve">dringt aan op steun voor de vernieuwing van de vissersvloten in de ultraperifere gebieden, om de </w:t>
            </w:r>
            <w:r w:rsidRPr="009C602E">
              <w:rPr>
                <w:b/>
                <w:bCs/>
                <w:i/>
                <w:iCs/>
              </w:rPr>
              <w:t>economische haalbaarheid</w:t>
            </w:r>
            <w:r w:rsidRPr="009C602E">
              <w:t xml:space="preserve"> van de visserijsector in de ultraperifere gebieden veilig te stellen en als bijdrage aan duurzame lokale ontwikkeling; verzoekt de Commissie ervoor te zorgen dat er in de PODV’s van de EU met buurlanden of -regio’s bijzondere aandacht wordt besteed aan de ultraperifere gebieden, bijvoorbeeld in de vorm van steun voor infrastructuur, vloten of sectoren;</w:t>
            </w:r>
          </w:p>
        </w:tc>
      </w:tr>
    </w:tbl>
    <w:p w14:paraId="2804D309"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5C20B5C4" w14:textId="77777777" w:rsidR="00667D66" w:rsidRPr="009C602E" w:rsidRDefault="00667D66" w:rsidP="00667D66">
      <w:r w:rsidRPr="009C602E">
        <w:rPr>
          <w:rStyle w:val="HideTWBExt"/>
        </w:rPr>
        <w:t>&lt;/Amend&gt;</w:t>
      </w:r>
    </w:p>
    <w:p w14:paraId="55B793FB"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193</w:t>
      </w:r>
      <w:r w:rsidRPr="009C602E">
        <w:rPr>
          <w:rStyle w:val="HideTWBExt"/>
          <w:b w:val="0"/>
        </w:rPr>
        <w:t>&lt;/NumAm&gt;</w:t>
      </w:r>
    </w:p>
    <w:p w14:paraId="7EB4DA1F" w14:textId="77777777" w:rsidR="00667D66" w:rsidRPr="009C602E" w:rsidRDefault="00667D66" w:rsidP="00667D66">
      <w:pPr>
        <w:pStyle w:val="NormalBold"/>
      </w:pPr>
      <w:r w:rsidRPr="009C602E">
        <w:rPr>
          <w:rStyle w:val="HideTWBExt"/>
          <w:b w:val="0"/>
        </w:rPr>
        <w:t>&lt;RepeatBlock-By&gt;&lt;Members&gt;</w:t>
      </w:r>
      <w:r w:rsidRPr="009C602E">
        <w:t>Giuseppe Lupo, Sakis Arnaoutoglou, Thomas Bajada</w:t>
      </w:r>
      <w:r w:rsidRPr="009C602E">
        <w:rPr>
          <w:rStyle w:val="HideTWBExt"/>
          <w:b w:val="0"/>
        </w:rPr>
        <w:t>&lt;/Members&gt;</w:t>
      </w:r>
    </w:p>
    <w:p w14:paraId="7B20E493" w14:textId="77777777" w:rsidR="00667D66" w:rsidRPr="009C602E" w:rsidRDefault="00667D66" w:rsidP="00667D66">
      <w:pPr>
        <w:pStyle w:val="NormalBold"/>
      </w:pPr>
      <w:r w:rsidRPr="009C602E">
        <w:rPr>
          <w:rStyle w:val="HideTWBExt"/>
          <w:b w:val="0"/>
        </w:rPr>
        <w:t>&lt;/RepeatBlock-By&gt;</w:t>
      </w:r>
    </w:p>
    <w:p w14:paraId="37EDCB6C"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38A1B6FE" w14:textId="77777777" w:rsidR="00667D66" w:rsidRPr="009C602E" w:rsidRDefault="00667D66" w:rsidP="00667D66">
      <w:pPr>
        <w:pStyle w:val="NormalBold"/>
      </w:pPr>
      <w:r w:rsidRPr="009C602E">
        <w:rPr>
          <w:rStyle w:val="HideTWBExt"/>
          <w:b w:val="0"/>
        </w:rPr>
        <w:t>&lt;Article&gt;</w:t>
      </w:r>
      <w:r w:rsidRPr="009C602E">
        <w:t>Paragraaf 13</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2C075BB9" w14:textId="77777777" w:rsidTr="0096176A">
        <w:trPr>
          <w:trHeight w:hRule="exact" w:val="240"/>
          <w:jc w:val="center"/>
        </w:trPr>
        <w:tc>
          <w:tcPr>
            <w:tcW w:w="9752" w:type="dxa"/>
            <w:gridSpan w:val="2"/>
            <w:tcBorders>
              <w:top w:val="nil"/>
              <w:left w:val="nil"/>
              <w:bottom w:val="nil"/>
              <w:right w:val="nil"/>
            </w:tcBorders>
          </w:tcPr>
          <w:p w14:paraId="2EF5F010" w14:textId="77777777" w:rsidR="00667D66" w:rsidRPr="009C602E" w:rsidRDefault="00667D66" w:rsidP="0096176A"/>
        </w:tc>
      </w:tr>
      <w:tr w:rsidR="00667D66" w:rsidRPr="009C602E" w14:paraId="6EE68BEC" w14:textId="77777777" w:rsidTr="0096176A">
        <w:trPr>
          <w:trHeight w:val="240"/>
          <w:jc w:val="center"/>
        </w:trPr>
        <w:tc>
          <w:tcPr>
            <w:tcW w:w="4876" w:type="dxa"/>
            <w:tcBorders>
              <w:top w:val="nil"/>
              <w:left w:val="nil"/>
              <w:bottom w:val="nil"/>
              <w:right w:val="nil"/>
            </w:tcBorders>
          </w:tcPr>
          <w:p w14:paraId="31568DBE"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60887B14" w14:textId="77777777" w:rsidR="00667D66" w:rsidRPr="009C602E" w:rsidRDefault="00667D66" w:rsidP="0096176A">
            <w:pPr>
              <w:pStyle w:val="AmColumnHeading"/>
            </w:pPr>
            <w:r w:rsidRPr="009C602E">
              <w:t>Amendement</w:t>
            </w:r>
          </w:p>
        </w:tc>
      </w:tr>
      <w:tr w:rsidR="00667D66" w:rsidRPr="009C602E" w14:paraId="357AD657" w14:textId="77777777" w:rsidTr="0096176A">
        <w:trPr>
          <w:jc w:val="center"/>
        </w:trPr>
        <w:tc>
          <w:tcPr>
            <w:tcW w:w="4876" w:type="dxa"/>
            <w:tcBorders>
              <w:top w:val="nil"/>
              <w:left w:val="nil"/>
              <w:bottom w:val="nil"/>
              <w:right w:val="nil"/>
            </w:tcBorders>
          </w:tcPr>
          <w:p w14:paraId="1D92DEE3" w14:textId="77777777" w:rsidR="00667D66" w:rsidRPr="009C602E" w:rsidRDefault="00667D66" w:rsidP="0096176A">
            <w:pPr>
              <w:pStyle w:val="Normal6a"/>
            </w:pPr>
            <w:r w:rsidRPr="009C602E">
              <w:t>13.</w:t>
            </w:r>
            <w:r w:rsidRPr="009C602E">
              <w:tab/>
              <w:t xml:space="preserve">dringt aan op steun voor de vernieuwing van de vissersvloten in de ultraperifere gebieden, om de toekomst van de visserijsector in </w:t>
            </w:r>
            <w:r w:rsidRPr="009C602E">
              <w:rPr>
                <w:b/>
                <w:bCs/>
                <w:i/>
                <w:iCs/>
              </w:rPr>
              <w:t>de ultraperifere</w:t>
            </w:r>
            <w:r w:rsidRPr="009C602E">
              <w:t xml:space="preserve"> gebieden veilig te stellen en als bijdrage aan duurzame lokale ontwikkeling; verzoekt de Commissie ervoor te zorgen dat er in de PODV’s van de EU met buurlanden of -regio’s bijzondere aandacht wordt besteed aan de ultraperifere gebieden, bijvoorbeeld in de vorm van steun voor infrastructuur, vloten of sectoren;</w:t>
            </w:r>
          </w:p>
        </w:tc>
        <w:tc>
          <w:tcPr>
            <w:tcW w:w="4876" w:type="dxa"/>
            <w:tcBorders>
              <w:top w:val="nil"/>
              <w:left w:val="nil"/>
              <w:bottom w:val="nil"/>
              <w:right w:val="nil"/>
            </w:tcBorders>
          </w:tcPr>
          <w:p w14:paraId="267D7193" w14:textId="77777777" w:rsidR="00667D66" w:rsidRPr="009C602E" w:rsidRDefault="00667D66" w:rsidP="0096176A">
            <w:pPr>
              <w:pStyle w:val="Normal6a"/>
            </w:pPr>
            <w:r w:rsidRPr="009C602E">
              <w:t>13.</w:t>
            </w:r>
            <w:r w:rsidRPr="009C602E">
              <w:tab/>
              <w:t xml:space="preserve">dringt aan op steun voor de vernieuwing van de vissersvloten in de ultraperifere gebieden, om de toekomst van de visserijsector in </w:t>
            </w:r>
            <w:r w:rsidRPr="009C602E">
              <w:rPr>
                <w:b/>
                <w:bCs/>
                <w:i/>
                <w:iCs/>
              </w:rPr>
              <w:t>deze</w:t>
            </w:r>
            <w:r w:rsidRPr="009C602E">
              <w:t xml:space="preserve"> gebieden veilig te stellen en als bijdrage aan duurzame lokale ontwikkeling; verzoekt de Commissie ervoor te zorgen dat er in de PODV’s van de EU met buurlanden of -regio’s bijzondere aandacht wordt besteed aan de ultraperifere gebieden, bijvoorbeeld in de vorm van steun voor infrastructuur, vloten of sectoren;</w:t>
            </w:r>
          </w:p>
        </w:tc>
      </w:tr>
    </w:tbl>
    <w:p w14:paraId="447D9B73"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21C16E6F" w14:textId="77777777" w:rsidR="00667D66" w:rsidRPr="009C602E" w:rsidRDefault="00667D66" w:rsidP="00667D66">
      <w:r w:rsidRPr="009C602E">
        <w:rPr>
          <w:rStyle w:val="HideTWBExt"/>
        </w:rPr>
        <w:t>&lt;/Amend&gt;</w:t>
      </w:r>
    </w:p>
    <w:p w14:paraId="526E04DD"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194</w:t>
      </w:r>
      <w:r w:rsidRPr="009C602E">
        <w:rPr>
          <w:rStyle w:val="HideTWBExt"/>
          <w:b w:val="0"/>
        </w:rPr>
        <w:t>&lt;/NumAm&gt;</w:t>
      </w:r>
    </w:p>
    <w:p w14:paraId="61BD7EC8" w14:textId="77777777" w:rsidR="00667D66" w:rsidRPr="009C602E" w:rsidRDefault="00667D66" w:rsidP="00667D66">
      <w:pPr>
        <w:pStyle w:val="NormalBold"/>
      </w:pPr>
      <w:r w:rsidRPr="009C602E">
        <w:rPr>
          <w:rStyle w:val="HideTWBExt"/>
          <w:b w:val="0"/>
        </w:rPr>
        <w:t>&lt;RepeatBlock-By&gt;&lt;Members&gt;</w:t>
      </w:r>
      <w:r w:rsidRPr="009C602E">
        <w:t>Mélissa Camara</w:t>
      </w:r>
      <w:r w:rsidRPr="009C602E">
        <w:rPr>
          <w:rStyle w:val="HideTWBExt"/>
          <w:b w:val="0"/>
        </w:rPr>
        <w:t>&lt;/Members&gt;</w:t>
      </w:r>
    </w:p>
    <w:p w14:paraId="3DB59918" w14:textId="77777777" w:rsidR="00667D66" w:rsidRPr="009C602E" w:rsidRDefault="00667D66" w:rsidP="00667D66">
      <w:r w:rsidRPr="009C602E">
        <w:rPr>
          <w:rStyle w:val="HideTWBExt"/>
        </w:rPr>
        <w:t>&lt;AuNomDe&gt;</w:t>
      </w:r>
      <w:r w:rsidRPr="009C602E">
        <w:rPr>
          <w:rStyle w:val="HideTWBInt"/>
        </w:rPr>
        <w:t>{Verts/ALE}</w:t>
      </w:r>
      <w:r w:rsidRPr="009C602E">
        <w:t>namens de Verts/ALE‑Fractie</w:t>
      </w:r>
      <w:r w:rsidRPr="009C602E">
        <w:rPr>
          <w:rStyle w:val="HideTWBExt"/>
        </w:rPr>
        <w:t>&lt;/AuNomDe&gt;</w:t>
      </w:r>
    </w:p>
    <w:p w14:paraId="7ABF10C5" w14:textId="77777777" w:rsidR="00667D66" w:rsidRPr="009C602E" w:rsidRDefault="00667D66" w:rsidP="00667D66">
      <w:pPr>
        <w:pStyle w:val="NormalBold"/>
      </w:pPr>
      <w:r w:rsidRPr="009C602E">
        <w:rPr>
          <w:rStyle w:val="HideTWBExt"/>
          <w:b w:val="0"/>
        </w:rPr>
        <w:t>&lt;/RepeatBlock-By&gt;</w:t>
      </w:r>
    </w:p>
    <w:p w14:paraId="0EF35AB8"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28EBEFC8" w14:textId="77777777" w:rsidR="00667D66" w:rsidRPr="009C602E" w:rsidRDefault="00667D66" w:rsidP="00667D66">
      <w:pPr>
        <w:pStyle w:val="NormalBold"/>
      </w:pPr>
      <w:r w:rsidRPr="009C602E">
        <w:rPr>
          <w:rStyle w:val="HideTWBExt"/>
          <w:b w:val="0"/>
        </w:rPr>
        <w:t>&lt;Article&gt;</w:t>
      </w:r>
      <w:r w:rsidRPr="009C602E">
        <w:t>Paragraaf 13</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7141E7B8" w14:textId="77777777" w:rsidTr="0096176A">
        <w:trPr>
          <w:trHeight w:hRule="exact" w:val="240"/>
          <w:jc w:val="center"/>
        </w:trPr>
        <w:tc>
          <w:tcPr>
            <w:tcW w:w="9752" w:type="dxa"/>
            <w:gridSpan w:val="2"/>
            <w:tcBorders>
              <w:top w:val="nil"/>
              <w:left w:val="nil"/>
              <w:bottom w:val="nil"/>
              <w:right w:val="nil"/>
            </w:tcBorders>
          </w:tcPr>
          <w:p w14:paraId="7E5A8233" w14:textId="77777777" w:rsidR="00667D66" w:rsidRPr="009C602E" w:rsidRDefault="00667D66" w:rsidP="0096176A"/>
        </w:tc>
      </w:tr>
      <w:tr w:rsidR="00667D66" w:rsidRPr="009C602E" w14:paraId="54A88F58" w14:textId="77777777" w:rsidTr="0096176A">
        <w:trPr>
          <w:trHeight w:val="240"/>
          <w:jc w:val="center"/>
        </w:trPr>
        <w:tc>
          <w:tcPr>
            <w:tcW w:w="4876" w:type="dxa"/>
            <w:tcBorders>
              <w:top w:val="nil"/>
              <w:left w:val="nil"/>
              <w:bottom w:val="nil"/>
              <w:right w:val="nil"/>
            </w:tcBorders>
          </w:tcPr>
          <w:p w14:paraId="08636E2A"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6985FF85" w14:textId="77777777" w:rsidR="00667D66" w:rsidRPr="009C602E" w:rsidRDefault="00667D66" w:rsidP="0096176A">
            <w:pPr>
              <w:pStyle w:val="AmColumnHeading"/>
            </w:pPr>
            <w:r w:rsidRPr="009C602E">
              <w:t>Amendement</w:t>
            </w:r>
          </w:p>
        </w:tc>
      </w:tr>
      <w:tr w:rsidR="00667D66" w:rsidRPr="009C602E" w14:paraId="7C21E550" w14:textId="77777777" w:rsidTr="0096176A">
        <w:trPr>
          <w:jc w:val="center"/>
        </w:trPr>
        <w:tc>
          <w:tcPr>
            <w:tcW w:w="4876" w:type="dxa"/>
            <w:tcBorders>
              <w:top w:val="nil"/>
              <w:left w:val="nil"/>
              <w:bottom w:val="nil"/>
              <w:right w:val="nil"/>
            </w:tcBorders>
          </w:tcPr>
          <w:p w14:paraId="619010BD" w14:textId="77777777" w:rsidR="00667D66" w:rsidRPr="009C602E" w:rsidRDefault="00667D66" w:rsidP="0096176A">
            <w:pPr>
              <w:pStyle w:val="Normal6a"/>
            </w:pPr>
            <w:r w:rsidRPr="009C602E">
              <w:t>13.</w:t>
            </w:r>
            <w:r w:rsidRPr="009C602E">
              <w:tab/>
              <w:t xml:space="preserve">dringt aan op steun voor de </w:t>
            </w:r>
            <w:r w:rsidRPr="009C602E">
              <w:rPr>
                <w:b/>
                <w:bCs/>
                <w:i/>
                <w:iCs/>
              </w:rPr>
              <w:t>vernieuwing</w:t>
            </w:r>
            <w:r w:rsidRPr="009C602E">
              <w:t xml:space="preserve"> van de vissersvloten in de ultraperifere gebieden, om de toekomst van de visserijsector in de ultraperifere gebieden veilig te stellen en als bijdrage aan duurzame lokale ontwikkeling; verzoekt de Commissie ervoor te zorgen dat er in de PODV’s van de EU met buurlanden of -regio’s bijzondere aandacht wordt besteed aan de ultraperifere gebieden, bijvoorbeeld in de vorm van steun voor infrastructuur, vloten of sectoren;</w:t>
            </w:r>
          </w:p>
        </w:tc>
        <w:tc>
          <w:tcPr>
            <w:tcW w:w="4876" w:type="dxa"/>
            <w:tcBorders>
              <w:top w:val="nil"/>
              <w:left w:val="nil"/>
              <w:bottom w:val="nil"/>
              <w:right w:val="nil"/>
            </w:tcBorders>
          </w:tcPr>
          <w:p w14:paraId="6EDF0078" w14:textId="77777777" w:rsidR="00667D66" w:rsidRPr="009C602E" w:rsidRDefault="00667D66" w:rsidP="0096176A">
            <w:pPr>
              <w:pStyle w:val="Normal6a"/>
            </w:pPr>
            <w:r w:rsidRPr="009C602E">
              <w:t>13.</w:t>
            </w:r>
            <w:r w:rsidRPr="009C602E">
              <w:tab/>
              <w:t xml:space="preserve">dringt aan op steun voor de </w:t>
            </w:r>
            <w:r w:rsidRPr="009C602E">
              <w:rPr>
                <w:b/>
                <w:bCs/>
                <w:i/>
                <w:iCs/>
              </w:rPr>
              <w:t>modernisering</w:t>
            </w:r>
            <w:r w:rsidRPr="009C602E">
              <w:t xml:space="preserve"> van de vissersvloten in de ultraperifere gebieden, om de toekomst van de visserijsector in de ultraperifere gebieden veilig te stellen en als bijdrage aan duurzame lokale ontwikkeling; verzoekt de Commissie ervoor te zorgen dat er in de PODV’s van de EU met buurlanden of -regio’s bijzondere aandacht wordt besteed aan de ultraperifere gebieden, bijvoorbeeld in de vorm van steun voor infrastructuur, vloten of sectoren;</w:t>
            </w:r>
          </w:p>
        </w:tc>
      </w:tr>
    </w:tbl>
    <w:p w14:paraId="3B6739A8"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021BA4CC" w14:textId="77777777" w:rsidR="00667D66" w:rsidRPr="009C602E" w:rsidRDefault="00667D66" w:rsidP="00667D66">
      <w:r w:rsidRPr="009C602E">
        <w:rPr>
          <w:rStyle w:val="HideTWBExt"/>
        </w:rPr>
        <w:t>&lt;/Amend&gt;</w:t>
      </w:r>
    </w:p>
    <w:p w14:paraId="6A690D51"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195</w:t>
      </w:r>
      <w:r w:rsidRPr="009C602E">
        <w:rPr>
          <w:rStyle w:val="HideTWBExt"/>
          <w:b w:val="0"/>
        </w:rPr>
        <w:t>&lt;/NumAm&gt;</w:t>
      </w:r>
    </w:p>
    <w:p w14:paraId="5B30BA03" w14:textId="77777777" w:rsidR="00667D66" w:rsidRPr="009C602E" w:rsidRDefault="00667D66" w:rsidP="00667D66">
      <w:pPr>
        <w:pStyle w:val="NormalBold"/>
      </w:pPr>
      <w:r w:rsidRPr="009C602E">
        <w:rPr>
          <w:rStyle w:val="HideTWBExt"/>
          <w:b w:val="0"/>
        </w:rPr>
        <w:t>&lt;RepeatBlock-By&gt;&lt;Members&gt;</w:t>
      </w:r>
      <w:r w:rsidRPr="009C602E">
        <w:t>Marco Falcone</w:t>
      </w:r>
      <w:r w:rsidRPr="009C602E">
        <w:rPr>
          <w:rStyle w:val="HideTWBExt"/>
          <w:b w:val="0"/>
        </w:rPr>
        <w:t>&lt;/Members&gt;</w:t>
      </w:r>
    </w:p>
    <w:p w14:paraId="775CD9E8" w14:textId="77777777" w:rsidR="00667D66" w:rsidRPr="009C602E" w:rsidRDefault="00667D66" w:rsidP="00667D66">
      <w:pPr>
        <w:pStyle w:val="NormalBold"/>
      </w:pPr>
      <w:r w:rsidRPr="009C602E">
        <w:rPr>
          <w:rStyle w:val="HideTWBExt"/>
          <w:b w:val="0"/>
        </w:rPr>
        <w:t>&lt;/RepeatBlock-By&gt;</w:t>
      </w:r>
    </w:p>
    <w:p w14:paraId="40208ACC"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3B799524" w14:textId="77777777" w:rsidR="00667D66" w:rsidRPr="009C602E" w:rsidRDefault="00667D66" w:rsidP="00667D66">
      <w:pPr>
        <w:pStyle w:val="NormalBold"/>
      </w:pPr>
      <w:r w:rsidRPr="009C602E">
        <w:rPr>
          <w:rStyle w:val="HideTWBExt"/>
          <w:b w:val="0"/>
        </w:rPr>
        <w:t>&lt;Article&gt;</w:t>
      </w:r>
      <w:r w:rsidRPr="009C602E">
        <w:t>Paragraaf 13 bis (nieuw)</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47C61D2C" w14:textId="77777777" w:rsidTr="0096176A">
        <w:trPr>
          <w:trHeight w:hRule="exact" w:val="240"/>
          <w:jc w:val="center"/>
        </w:trPr>
        <w:tc>
          <w:tcPr>
            <w:tcW w:w="9752" w:type="dxa"/>
            <w:gridSpan w:val="2"/>
            <w:tcBorders>
              <w:top w:val="nil"/>
              <w:left w:val="nil"/>
              <w:bottom w:val="nil"/>
              <w:right w:val="nil"/>
            </w:tcBorders>
          </w:tcPr>
          <w:p w14:paraId="425B6889" w14:textId="77777777" w:rsidR="00667D66" w:rsidRPr="009C602E" w:rsidRDefault="00667D66" w:rsidP="0096176A"/>
        </w:tc>
      </w:tr>
      <w:tr w:rsidR="00667D66" w:rsidRPr="009C602E" w14:paraId="05A5E9FE" w14:textId="77777777" w:rsidTr="0096176A">
        <w:trPr>
          <w:trHeight w:val="240"/>
          <w:jc w:val="center"/>
        </w:trPr>
        <w:tc>
          <w:tcPr>
            <w:tcW w:w="4876" w:type="dxa"/>
            <w:tcBorders>
              <w:top w:val="nil"/>
              <w:left w:val="nil"/>
              <w:bottom w:val="nil"/>
              <w:right w:val="nil"/>
            </w:tcBorders>
          </w:tcPr>
          <w:p w14:paraId="1659ECD1"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12DEBA83" w14:textId="77777777" w:rsidR="00667D66" w:rsidRPr="009C602E" w:rsidRDefault="00667D66" w:rsidP="0096176A">
            <w:pPr>
              <w:pStyle w:val="AmColumnHeading"/>
            </w:pPr>
            <w:r w:rsidRPr="009C602E">
              <w:t>Amendement</w:t>
            </w:r>
          </w:p>
        </w:tc>
      </w:tr>
      <w:tr w:rsidR="00667D66" w:rsidRPr="009C602E" w14:paraId="4E933ED7" w14:textId="77777777" w:rsidTr="0096176A">
        <w:trPr>
          <w:jc w:val="center"/>
        </w:trPr>
        <w:tc>
          <w:tcPr>
            <w:tcW w:w="4876" w:type="dxa"/>
            <w:tcBorders>
              <w:top w:val="nil"/>
              <w:left w:val="nil"/>
              <w:bottom w:val="nil"/>
              <w:right w:val="nil"/>
            </w:tcBorders>
          </w:tcPr>
          <w:p w14:paraId="490E63CE" w14:textId="77777777" w:rsidR="00667D66" w:rsidRPr="009C602E" w:rsidRDefault="00667D66" w:rsidP="0096176A">
            <w:pPr>
              <w:pStyle w:val="Normal6a"/>
            </w:pPr>
          </w:p>
        </w:tc>
        <w:tc>
          <w:tcPr>
            <w:tcW w:w="4876" w:type="dxa"/>
            <w:tcBorders>
              <w:top w:val="nil"/>
              <w:left w:val="nil"/>
              <w:bottom w:val="nil"/>
              <w:right w:val="nil"/>
            </w:tcBorders>
          </w:tcPr>
          <w:p w14:paraId="4817A7F5" w14:textId="77777777" w:rsidR="00667D66" w:rsidRPr="009C602E" w:rsidRDefault="00667D66" w:rsidP="0096176A">
            <w:pPr>
              <w:pStyle w:val="Normal6a"/>
            </w:pPr>
            <w:r w:rsidRPr="009C602E">
              <w:rPr>
                <w:b/>
                <w:i/>
              </w:rPr>
              <w:t>13 bis.</w:t>
            </w:r>
            <w:r w:rsidRPr="009C602E">
              <w:tab/>
            </w:r>
            <w:r w:rsidRPr="009C602E">
              <w:rPr>
                <w:b/>
                <w:i/>
              </w:rPr>
              <w:t>verzoekt de Commissie de haven-, logistieke en marktinfrastructuur op de eilanden en in de ultraperifere gebieden te versterken, teneinde het concurrentievermogen van de lokale visserijproducten te verbeteren en bij te dragen tot duurzamere en veerkrachtigere sectoren;</w:t>
            </w:r>
          </w:p>
        </w:tc>
      </w:tr>
    </w:tbl>
    <w:p w14:paraId="01DE99F9"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{IT}</w:t>
      </w:r>
      <w:r w:rsidRPr="009C602E">
        <w:t>it</w:t>
      </w:r>
      <w:r w:rsidRPr="009C602E">
        <w:rPr>
          <w:rStyle w:val="HideTWBExt"/>
        </w:rPr>
        <w:t>&lt;/Original&gt;</w:t>
      </w:r>
    </w:p>
    <w:p w14:paraId="53C58D18" w14:textId="77777777" w:rsidR="00667D66" w:rsidRPr="009C602E" w:rsidRDefault="00667D66" w:rsidP="00667D66">
      <w:r w:rsidRPr="009C602E">
        <w:rPr>
          <w:rStyle w:val="HideTWBExt"/>
        </w:rPr>
        <w:t>&lt;/Amend&gt;</w:t>
      </w:r>
    </w:p>
    <w:p w14:paraId="5DB5BE55"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196</w:t>
      </w:r>
      <w:r w:rsidRPr="009C602E">
        <w:rPr>
          <w:rStyle w:val="HideTWBExt"/>
          <w:b w:val="0"/>
        </w:rPr>
        <w:t>&lt;/NumAm&gt;</w:t>
      </w:r>
    </w:p>
    <w:p w14:paraId="2053B752" w14:textId="77777777" w:rsidR="00667D66" w:rsidRPr="009C602E" w:rsidRDefault="00667D66" w:rsidP="00667D66">
      <w:pPr>
        <w:pStyle w:val="NormalBold"/>
      </w:pPr>
      <w:r w:rsidRPr="009C602E">
        <w:rPr>
          <w:rStyle w:val="HideTWBExt"/>
          <w:b w:val="0"/>
        </w:rPr>
        <w:t>&lt;RepeatBlock-By&gt;&lt;Members&gt;</w:t>
      </w:r>
      <w:r w:rsidRPr="009C602E">
        <w:t>Thomas Bajada, Sakis Arnaoutoglou, Giuseppe Lupo</w:t>
      </w:r>
      <w:r w:rsidRPr="009C602E">
        <w:rPr>
          <w:rStyle w:val="HideTWBExt"/>
          <w:b w:val="0"/>
        </w:rPr>
        <w:t>&lt;/Members&gt;</w:t>
      </w:r>
    </w:p>
    <w:p w14:paraId="46AC8E12" w14:textId="77777777" w:rsidR="00667D66" w:rsidRPr="009C602E" w:rsidRDefault="00667D66" w:rsidP="00667D66">
      <w:pPr>
        <w:pStyle w:val="NormalBold"/>
      </w:pPr>
      <w:r w:rsidRPr="009C602E">
        <w:rPr>
          <w:rStyle w:val="HideTWBExt"/>
          <w:b w:val="0"/>
        </w:rPr>
        <w:t>&lt;/RepeatBlock-By&gt;</w:t>
      </w:r>
    </w:p>
    <w:p w14:paraId="64D314BD"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10CF8C73" w14:textId="77777777" w:rsidR="00667D66" w:rsidRPr="009C602E" w:rsidRDefault="00667D66" w:rsidP="00667D66">
      <w:pPr>
        <w:pStyle w:val="NormalBold"/>
      </w:pPr>
      <w:r w:rsidRPr="009C602E">
        <w:rPr>
          <w:rStyle w:val="HideTWBExt"/>
          <w:b w:val="0"/>
        </w:rPr>
        <w:t>&lt;Article&gt;</w:t>
      </w:r>
      <w:r w:rsidRPr="009C602E">
        <w:t>Paragraaf 14</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4ADAAA97" w14:textId="77777777" w:rsidTr="0096176A">
        <w:trPr>
          <w:trHeight w:hRule="exact" w:val="240"/>
          <w:jc w:val="center"/>
        </w:trPr>
        <w:tc>
          <w:tcPr>
            <w:tcW w:w="9752" w:type="dxa"/>
            <w:gridSpan w:val="2"/>
            <w:tcBorders>
              <w:top w:val="nil"/>
              <w:left w:val="nil"/>
              <w:bottom w:val="nil"/>
              <w:right w:val="nil"/>
            </w:tcBorders>
          </w:tcPr>
          <w:p w14:paraId="054BDFF0" w14:textId="77777777" w:rsidR="00667D66" w:rsidRPr="009C602E" w:rsidRDefault="00667D66" w:rsidP="0096176A"/>
        </w:tc>
      </w:tr>
      <w:tr w:rsidR="00667D66" w:rsidRPr="009C602E" w14:paraId="3804979C" w14:textId="77777777" w:rsidTr="0096176A">
        <w:trPr>
          <w:trHeight w:val="240"/>
          <w:jc w:val="center"/>
        </w:trPr>
        <w:tc>
          <w:tcPr>
            <w:tcW w:w="4876" w:type="dxa"/>
            <w:tcBorders>
              <w:top w:val="nil"/>
              <w:left w:val="nil"/>
              <w:bottom w:val="nil"/>
              <w:right w:val="nil"/>
            </w:tcBorders>
          </w:tcPr>
          <w:p w14:paraId="41CF49BB"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484C73D5" w14:textId="77777777" w:rsidR="00667D66" w:rsidRPr="009C602E" w:rsidRDefault="00667D66" w:rsidP="0096176A">
            <w:pPr>
              <w:pStyle w:val="AmColumnHeading"/>
            </w:pPr>
            <w:r w:rsidRPr="009C602E">
              <w:t>Amendement</w:t>
            </w:r>
          </w:p>
        </w:tc>
      </w:tr>
      <w:tr w:rsidR="00667D66" w:rsidRPr="009C602E" w14:paraId="23475784" w14:textId="77777777" w:rsidTr="0096176A">
        <w:trPr>
          <w:jc w:val="center"/>
        </w:trPr>
        <w:tc>
          <w:tcPr>
            <w:tcW w:w="4876" w:type="dxa"/>
            <w:tcBorders>
              <w:top w:val="nil"/>
              <w:left w:val="nil"/>
              <w:bottom w:val="nil"/>
              <w:right w:val="nil"/>
            </w:tcBorders>
          </w:tcPr>
          <w:p w14:paraId="2338FE5C" w14:textId="77777777" w:rsidR="00667D66" w:rsidRPr="009C602E" w:rsidRDefault="00667D66" w:rsidP="0096176A">
            <w:pPr>
              <w:pStyle w:val="Normal6a"/>
            </w:pPr>
            <w:r w:rsidRPr="009C602E">
              <w:t>14.</w:t>
            </w:r>
            <w:r w:rsidRPr="009C602E">
              <w:tab/>
              <w:t>verzoekt de Commissie het consumentenbewustzijn te bevorderen en de vraag naar transparantie en traceerbaarheid aan te moedigen, om ervoor te zorgen dat gedetailleerde informatie wordt verstrekt over de oorsprong, kwaliteit en duurzaamheid van visserijproducten; benadrukt dat er marktnormen moeten worden ontwikkeld die een gelijk speelveld garanderen voor visserijproducten en mariene producten die in de EU worden ingevoerd, om ervoor te zorgen dat deze voldoen aan vergelijkbare milieu- en duurzaamheidscriteria;</w:t>
            </w:r>
          </w:p>
        </w:tc>
        <w:tc>
          <w:tcPr>
            <w:tcW w:w="4876" w:type="dxa"/>
            <w:tcBorders>
              <w:top w:val="nil"/>
              <w:left w:val="nil"/>
              <w:bottom w:val="nil"/>
              <w:right w:val="nil"/>
            </w:tcBorders>
          </w:tcPr>
          <w:p w14:paraId="5C82DC39" w14:textId="77777777" w:rsidR="00667D66" w:rsidRPr="009C602E" w:rsidRDefault="00667D66" w:rsidP="0096176A">
            <w:pPr>
              <w:pStyle w:val="Normal6a"/>
            </w:pPr>
            <w:r w:rsidRPr="009C602E">
              <w:t>14.</w:t>
            </w:r>
            <w:r w:rsidRPr="009C602E">
              <w:tab/>
              <w:t xml:space="preserve">verzoekt de Commissie het consumentenbewustzijn te bevorderen en de vraag naar transparantie en traceerbaarheid aan te moedigen, om ervoor te zorgen dat gedetailleerde informatie wordt verstrekt over de oorsprong, kwaliteit en duurzaamheid van </w:t>
            </w:r>
            <w:r w:rsidRPr="009C602E">
              <w:rPr>
                <w:b/>
                <w:bCs/>
                <w:i/>
                <w:iCs/>
              </w:rPr>
              <w:t xml:space="preserve">alle </w:t>
            </w:r>
            <w:r w:rsidRPr="009C602E">
              <w:t>visserijproducten</w:t>
            </w:r>
            <w:r w:rsidRPr="009C602E">
              <w:rPr>
                <w:b/>
                <w:bCs/>
                <w:i/>
                <w:iCs/>
              </w:rPr>
              <w:t>, zonder uitzondering</w:t>
            </w:r>
            <w:r w:rsidRPr="009C602E">
              <w:t xml:space="preserve">; benadrukt dat er marktnormen moeten worden ontwikkeld die een gelijk speelveld garanderen voor visserijproducten en mariene producten die in de EU worden ingevoerd, om ervoor te zorgen dat deze voldoen aan vergelijkbare milieu- en duurzaamheidscriteria </w:t>
            </w:r>
            <w:r w:rsidRPr="009C602E">
              <w:rPr>
                <w:b/>
                <w:bCs/>
                <w:i/>
                <w:iCs/>
              </w:rPr>
              <w:t>en om ervoor te zorgen dat voor alle visserijproducten, met inbegrip van geconserveerde en bereide producten en producten die worden geserveerd in restaurants en in het kader van grootkeukendiensten, aan consumenten informatie wordt verstrekt zoals de naam van de soort, de oorsprong en het gebruikte vistuig;</w:t>
            </w:r>
            <w:r w:rsidRPr="009C602E">
              <w:rPr>
                <w:b/>
                <w:i/>
              </w:rPr>
              <w:t xml:space="preserve"> </w:t>
            </w:r>
            <w:r w:rsidRPr="009C602E">
              <w:rPr>
                <w:b/>
                <w:bCs/>
                <w:i/>
                <w:iCs/>
              </w:rPr>
              <w:t>is van mening dat de vlaggenstaat moet worden beschouwd als belangrijke informatie voor de consument, aangezien deze informatie een indicatie geeft van de nationaliteit van de vissersvloot</w:t>
            </w:r>
            <w:r w:rsidRPr="009C602E">
              <w:t>;</w:t>
            </w:r>
          </w:p>
        </w:tc>
      </w:tr>
    </w:tbl>
    <w:p w14:paraId="02F53082"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13529EA1" w14:textId="77777777" w:rsidR="00667D66" w:rsidRPr="009C602E" w:rsidRDefault="00667D66" w:rsidP="00667D66">
      <w:r w:rsidRPr="009C602E">
        <w:rPr>
          <w:rStyle w:val="HideTWBExt"/>
        </w:rPr>
        <w:t>&lt;/Amend&gt;</w:t>
      </w:r>
    </w:p>
    <w:p w14:paraId="6FB76426"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197</w:t>
      </w:r>
      <w:r w:rsidRPr="009C602E">
        <w:rPr>
          <w:rStyle w:val="HideTWBExt"/>
          <w:b w:val="0"/>
        </w:rPr>
        <w:t>&lt;/NumAm&gt;</w:t>
      </w:r>
    </w:p>
    <w:p w14:paraId="6989E6FC" w14:textId="77777777" w:rsidR="00667D66" w:rsidRPr="009C602E" w:rsidRDefault="00667D66" w:rsidP="00667D66">
      <w:pPr>
        <w:pStyle w:val="NormalBold"/>
      </w:pPr>
      <w:r w:rsidRPr="009C602E">
        <w:rPr>
          <w:rStyle w:val="HideTWBExt"/>
          <w:b w:val="0"/>
        </w:rPr>
        <w:t>&lt;RepeatBlock-By&gt;&lt;Members&gt;</w:t>
      </w:r>
      <w:r w:rsidRPr="009C602E">
        <w:t>Mélissa Camara</w:t>
      </w:r>
      <w:r w:rsidRPr="009C602E">
        <w:rPr>
          <w:rStyle w:val="HideTWBExt"/>
          <w:b w:val="0"/>
        </w:rPr>
        <w:t>&lt;/Members&gt;</w:t>
      </w:r>
    </w:p>
    <w:p w14:paraId="6A6F4203" w14:textId="77777777" w:rsidR="00667D66" w:rsidRPr="009C602E" w:rsidRDefault="00667D66" w:rsidP="00667D66">
      <w:r w:rsidRPr="009C602E">
        <w:rPr>
          <w:rStyle w:val="HideTWBExt"/>
        </w:rPr>
        <w:t>&lt;AuNomDe&gt;</w:t>
      </w:r>
      <w:r w:rsidRPr="009C602E">
        <w:rPr>
          <w:rStyle w:val="HideTWBInt"/>
        </w:rPr>
        <w:t>{Verts/ALE}</w:t>
      </w:r>
      <w:r w:rsidRPr="009C602E">
        <w:t>namens de Verts/ALE‑Fractie</w:t>
      </w:r>
      <w:r w:rsidRPr="009C602E">
        <w:rPr>
          <w:rStyle w:val="HideTWBExt"/>
        </w:rPr>
        <w:t>&lt;/AuNomDe&gt;</w:t>
      </w:r>
    </w:p>
    <w:p w14:paraId="49445F94" w14:textId="77777777" w:rsidR="00667D66" w:rsidRPr="009C602E" w:rsidRDefault="00667D66" w:rsidP="00667D66">
      <w:pPr>
        <w:pStyle w:val="NormalBold"/>
      </w:pPr>
      <w:r w:rsidRPr="009C602E">
        <w:rPr>
          <w:rStyle w:val="HideTWBExt"/>
          <w:b w:val="0"/>
        </w:rPr>
        <w:t>&lt;/RepeatBlock-By&gt;</w:t>
      </w:r>
    </w:p>
    <w:p w14:paraId="5F139F95"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0EDE09C6" w14:textId="77777777" w:rsidR="00667D66" w:rsidRPr="009C602E" w:rsidRDefault="00667D66" w:rsidP="00667D66">
      <w:pPr>
        <w:pStyle w:val="NormalBold"/>
      </w:pPr>
      <w:r w:rsidRPr="009C602E">
        <w:rPr>
          <w:rStyle w:val="HideTWBExt"/>
          <w:b w:val="0"/>
        </w:rPr>
        <w:t>&lt;Article&gt;</w:t>
      </w:r>
      <w:r w:rsidRPr="009C602E">
        <w:t>Paragraaf 14</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1310C168" w14:textId="77777777" w:rsidTr="0096176A">
        <w:trPr>
          <w:trHeight w:hRule="exact" w:val="240"/>
          <w:jc w:val="center"/>
        </w:trPr>
        <w:tc>
          <w:tcPr>
            <w:tcW w:w="9752" w:type="dxa"/>
            <w:gridSpan w:val="2"/>
            <w:tcBorders>
              <w:top w:val="nil"/>
              <w:left w:val="nil"/>
              <w:bottom w:val="nil"/>
              <w:right w:val="nil"/>
            </w:tcBorders>
          </w:tcPr>
          <w:p w14:paraId="7729A0F5" w14:textId="77777777" w:rsidR="00667D66" w:rsidRPr="009C602E" w:rsidRDefault="00667D66" w:rsidP="0096176A"/>
        </w:tc>
      </w:tr>
      <w:tr w:rsidR="00667D66" w:rsidRPr="009C602E" w14:paraId="7A92ACA1" w14:textId="77777777" w:rsidTr="0096176A">
        <w:trPr>
          <w:trHeight w:val="240"/>
          <w:jc w:val="center"/>
        </w:trPr>
        <w:tc>
          <w:tcPr>
            <w:tcW w:w="4876" w:type="dxa"/>
            <w:tcBorders>
              <w:top w:val="nil"/>
              <w:left w:val="nil"/>
              <w:bottom w:val="nil"/>
              <w:right w:val="nil"/>
            </w:tcBorders>
          </w:tcPr>
          <w:p w14:paraId="04D86390"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7C70484D" w14:textId="77777777" w:rsidR="00667D66" w:rsidRPr="009C602E" w:rsidRDefault="00667D66" w:rsidP="0096176A">
            <w:pPr>
              <w:pStyle w:val="AmColumnHeading"/>
            </w:pPr>
            <w:r w:rsidRPr="009C602E">
              <w:t>Amendement</w:t>
            </w:r>
          </w:p>
        </w:tc>
      </w:tr>
      <w:tr w:rsidR="00667D66" w:rsidRPr="009C602E" w14:paraId="478EF93C" w14:textId="77777777" w:rsidTr="0096176A">
        <w:trPr>
          <w:jc w:val="center"/>
        </w:trPr>
        <w:tc>
          <w:tcPr>
            <w:tcW w:w="4876" w:type="dxa"/>
            <w:tcBorders>
              <w:top w:val="nil"/>
              <w:left w:val="nil"/>
              <w:bottom w:val="nil"/>
              <w:right w:val="nil"/>
            </w:tcBorders>
          </w:tcPr>
          <w:p w14:paraId="67F583AA" w14:textId="77777777" w:rsidR="00667D66" w:rsidRPr="009C602E" w:rsidRDefault="00667D66" w:rsidP="0096176A">
            <w:pPr>
              <w:pStyle w:val="Normal6a"/>
            </w:pPr>
            <w:r w:rsidRPr="009C602E">
              <w:t>14.</w:t>
            </w:r>
            <w:r w:rsidRPr="009C602E">
              <w:tab/>
              <w:t>verzoekt de Commissie het consumentenbewustzijn te bevorderen en</w:t>
            </w:r>
            <w:r w:rsidRPr="009C602E">
              <w:rPr>
                <w:b/>
                <w:bCs/>
                <w:i/>
                <w:iCs/>
              </w:rPr>
              <w:t xml:space="preserve"> de vraag naar</w:t>
            </w:r>
            <w:r w:rsidRPr="009C602E">
              <w:t xml:space="preserve"> transparantie en traceerbaarheid </w:t>
            </w:r>
            <w:r w:rsidRPr="009C602E">
              <w:rPr>
                <w:b/>
                <w:bCs/>
                <w:i/>
                <w:iCs/>
              </w:rPr>
              <w:t>aan te moedigen</w:t>
            </w:r>
            <w:r w:rsidRPr="009C602E">
              <w:t xml:space="preserve">, om ervoor te zorgen dat </w:t>
            </w:r>
            <w:r w:rsidRPr="009C602E">
              <w:rPr>
                <w:b/>
                <w:bCs/>
                <w:i/>
                <w:iCs/>
              </w:rPr>
              <w:t>gedetailleerde</w:t>
            </w:r>
            <w:r w:rsidRPr="009C602E">
              <w:t xml:space="preserve"> informatie wordt verstrekt over de oorsprong, kwaliteit en duurzaamheid van visserijproducten; benadrukt dat er marktnormen moeten worden ontwikkeld die een gelijk speelveld garanderen voor visserijproducten en mariene producten die in de EU worden ingevoerd, </w:t>
            </w:r>
            <w:r w:rsidRPr="009C602E">
              <w:rPr>
                <w:b/>
                <w:bCs/>
                <w:i/>
                <w:iCs/>
              </w:rPr>
              <w:t xml:space="preserve">om ervoor te zorgen </w:t>
            </w:r>
            <w:r w:rsidRPr="009C602E">
              <w:t xml:space="preserve">dat deze voldoen aan </w:t>
            </w:r>
            <w:r w:rsidRPr="009C602E">
              <w:rPr>
                <w:b/>
                <w:bCs/>
                <w:i/>
                <w:iCs/>
              </w:rPr>
              <w:t>vergelijkbare</w:t>
            </w:r>
            <w:r w:rsidRPr="009C602E">
              <w:rPr>
                <w:b/>
                <w:bCs/>
              </w:rPr>
              <w:t xml:space="preserve"> </w:t>
            </w:r>
            <w:r w:rsidRPr="009C602E">
              <w:t xml:space="preserve">milieu- </w:t>
            </w:r>
            <w:r w:rsidRPr="009C602E">
              <w:rPr>
                <w:b/>
                <w:bCs/>
                <w:i/>
                <w:iCs/>
              </w:rPr>
              <w:t>en duurzaamheidscriteria</w:t>
            </w:r>
            <w:r w:rsidRPr="009C602E">
              <w:t>;</w:t>
            </w:r>
          </w:p>
        </w:tc>
        <w:tc>
          <w:tcPr>
            <w:tcW w:w="4876" w:type="dxa"/>
            <w:tcBorders>
              <w:top w:val="nil"/>
              <w:left w:val="nil"/>
              <w:bottom w:val="nil"/>
              <w:right w:val="nil"/>
            </w:tcBorders>
          </w:tcPr>
          <w:p w14:paraId="50C8EF3E" w14:textId="77777777" w:rsidR="00667D66" w:rsidRPr="009C602E" w:rsidRDefault="00667D66" w:rsidP="0096176A">
            <w:pPr>
              <w:pStyle w:val="Normal6a"/>
            </w:pPr>
            <w:r w:rsidRPr="009C602E">
              <w:t>14.</w:t>
            </w:r>
            <w:r w:rsidRPr="009C602E">
              <w:tab/>
              <w:t xml:space="preserve">verzoekt de Commissie </w:t>
            </w:r>
            <w:r w:rsidRPr="009C602E">
              <w:rPr>
                <w:b/>
                <w:bCs/>
                <w:i/>
                <w:iCs/>
              </w:rPr>
              <w:t xml:space="preserve">en de lidstaten </w:t>
            </w:r>
            <w:r w:rsidRPr="009C602E">
              <w:t>het consumentenbewustzijn te bevorderen en</w:t>
            </w:r>
            <w:r w:rsidRPr="009C602E">
              <w:rPr>
                <w:b/>
                <w:bCs/>
                <w:i/>
                <w:iCs/>
              </w:rPr>
              <w:t xml:space="preserve"> krachtige, verplichte systemen tot stand te brengen voor volledige</w:t>
            </w:r>
            <w:r w:rsidRPr="009C602E">
              <w:t xml:space="preserve"> transparantie en </w:t>
            </w:r>
            <w:r w:rsidRPr="009C602E">
              <w:rPr>
                <w:b/>
                <w:bCs/>
                <w:i/>
                <w:iCs/>
              </w:rPr>
              <w:t xml:space="preserve">digitale </w:t>
            </w:r>
            <w:r w:rsidRPr="009C602E">
              <w:t xml:space="preserve">traceerbaarheid </w:t>
            </w:r>
            <w:r w:rsidRPr="009C602E">
              <w:rPr>
                <w:b/>
                <w:bCs/>
                <w:i/>
                <w:iCs/>
              </w:rPr>
              <w:t>doorheen de volledige toeleveringsketen van visserijproducten</w:t>
            </w:r>
            <w:r w:rsidRPr="009C602E">
              <w:t xml:space="preserve">, om ervoor te zorgen dat </w:t>
            </w:r>
            <w:r w:rsidRPr="009C602E">
              <w:rPr>
                <w:b/>
                <w:bCs/>
                <w:i/>
                <w:iCs/>
              </w:rPr>
              <w:t xml:space="preserve">openbaar toegankelijke en verifieerbare </w:t>
            </w:r>
            <w:r w:rsidRPr="009C602E">
              <w:t xml:space="preserve">informatie wordt verstrekt over de oorsprong, </w:t>
            </w:r>
            <w:r w:rsidRPr="009C602E">
              <w:rPr>
                <w:b/>
                <w:bCs/>
                <w:i/>
                <w:iCs/>
              </w:rPr>
              <w:t xml:space="preserve">productiemethoden, </w:t>
            </w:r>
            <w:r w:rsidRPr="009C602E">
              <w:t xml:space="preserve">kwaliteit en duurzaamheid van visserijproducten; benadrukt dat er </w:t>
            </w:r>
            <w:r w:rsidRPr="009C602E">
              <w:rPr>
                <w:b/>
                <w:bCs/>
                <w:i/>
                <w:iCs/>
              </w:rPr>
              <w:t xml:space="preserve">bindende en afdwingbare </w:t>
            </w:r>
            <w:r w:rsidRPr="009C602E">
              <w:t xml:space="preserve">marktnormen moeten worden ontwikkeld die een gelijk speelveld garanderen voor visserijproducten en mariene producten die in de EU worden ingevoerd, </w:t>
            </w:r>
            <w:r w:rsidRPr="009C602E">
              <w:rPr>
                <w:b/>
                <w:bCs/>
                <w:i/>
                <w:iCs/>
              </w:rPr>
              <w:t>waarbij moet worden vereist</w:t>
            </w:r>
            <w:r w:rsidRPr="009C602E">
              <w:t xml:space="preserve"> dat deze voldoen aan </w:t>
            </w:r>
            <w:r w:rsidRPr="009C602E">
              <w:rPr>
                <w:b/>
                <w:bCs/>
                <w:i/>
                <w:iCs/>
              </w:rPr>
              <w:t xml:space="preserve">gelijkwaardige </w:t>
            </w:r>
            <w:r w:rsidRPr="009C602E">
              <w:t xml:space="preserve">milieu- </w:t>
            </w:r>
            <w:r w:rsidRPr="009C602E">
              <w:rPr>
                <w:b/>
                <w:bCs/>
                <w:i/>
                <w:iCs/>
              </w:rPr>
              <w:t>, sociale en traceerbaarheidscriteria, geschraagd door doeltreffende monitoring en sancties in het geval van niet-naleving</w:t>
            </w:r>
            <w:r w:rsidRPr="009C602E">
              <w:t>;</w:t>
            </w:r>
          </w:p>
        </w:tc>
      </w:tr>
    </w:tbl>
    <w:p w14:paraId="52FC5939"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35F7C529" w14:textId="77777777" w:rsidR="00667D66" w:rsidRPr="009C602E" w:rsidRDefault="00667D66" w:rsidP="00667D66">
      <w:r w:rsidRPr="009C602E">
        <w:rPr>
          <w:rStyle w:val="HideTWBExt"/>
        </w:rPr>
        <w:t>&lt;/Amend&gt;</w:t>
      </w:r>
    </w:p>
    <w:p w14:paraId="15F9A911"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198</w:t>
      </w:r>
      <w:r w:rsidRPr="009C602E">
        <w:rPr>
          <w:rStyle w:val="HideTWBExt"/>
          <w:b w:val="0"/>
        </w:rPr>
        <w:t>&lt;/NumAm&gt;</w:t>
      </w:r>
    </w:p>
    <w:p w14:paraId="25D7A82D" w14:textId="77777777" w:rsidR="00667D66" w:rsidRPr="009C602E" w:rsidRDefault="00667D66" w:rsidP="00667D66">
      <w:pPr>
        <w:pStyle w:val="NormalBold"/>
      </w:pPr>
      <w:r w:rsidRPr="009C602E">
        <w:rPr>
          <w:rStyle w:val="HideTWBExt"/>
          <w:b w:val="0"/>
        </w:rPr>
        <w:t>&lt;RepeatBlock-By&gt;&lt;Members&gt;</w:t>
      </w:r>
      <w:r w:rsidRPr="009C602E">
        <w:t>Siegbert Frank Droese</w:t>
      </w:r>
      <w:r w:rsidRPr="009C602E">
        <w:rPr>
          <w:rStyle w:val="HideTWBExt"/>
          <w:b w:val="0"/>
        </w:rPr>
        <w:t>&lt;/Members&gt;</w:t>
      </w:r>
    </w:p>
    <w:p w14:paraId="5D5B8643" w14:textId="77777777" w:rsidR="00667D66" w:rsidRPr="009C602E" w:rsidRDefault="00667D66" w:rsidP="00667D66">
      <w:pPr>
        <w:pStyle w:val="NormalBold"/>
      </w:pPr>
      <w:r w:rsidRPr="009C602E">
        <w:rPr>
          <w:rStyle w:val="HideTWBExt"/>
          <w:b w:val="0"/>
        </w:rPr>
        <w:t>&lt;/RepeatBlock-By&gt;</w:t>
      </w:r>
    </w:p>
    <w:p w14:paraId="1B3A8FDC"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30ADA465" w14:textId="77777777" w:rsidR="00667D66" w:rsidRPr="009C602E" w:rsidRDefault="00667D66" w:rsidP="00667D66">
      <w:pPr>
        <w:pStyle w:val="NormalBold"/>
      </w:pPr>
      <w:r w:rsidRPr="009C602E">
        <w:rPr>
          <w:rStyle w:val="HideTWBExt"/>
          <w:b w:val="0"/>
        </w:rPr>
        <w:t>&lt;Article&gt;</w:t>
      </w:r>
      <w:r w:rsidRPr="009C602E">
        <w:t>Paragraaf 14</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5E325036" w14:textId="77777777" w:rsidTr="0096176A">
        <w:trPr>
          <w:trHeight w:hRule="exact" w:val="240"/>
          <w:jc w:val="center"/>
        </w:trPr>
        <w:tc>
          <w:tcPr>
            <w:tcW w:w="9752" w:type="dxa"/>
            <w:gridSpan w:val="2"/>
            <w:tcBorders>
              <w:top w:val="nil"/>
              <w:left w:val="nil"/>
              <w:bottom w:val="nil"/>
              <w:right w:val="nil"/>
            </w:tcBorders>
          </w:tcPr>
          <w:p w14:paraId="10887662" w14:textId="77777777" w:rsidR="00667D66" w:rsidRPr="009C602E" w:rsidRDefault="00667D66" w:rsidP="0096176A"/>
        </w:tc>
      </w:tr>
      <w:tr w:rsidR="00667D66" w:rsidRPr="009C602E" w14:paraId="1DB369F4" w14:textId="77777777" w:rsidTr="0096176A">
        <w:trPr>
          <w:trHeight w:val="240"/>
          <w:jc w:val="center"/>
        </w:trPr>
        <w:tc>
          <w:tcPr>
            <w:tcW w:w="4876" w:type="dxa"/>
            <w:tcBorders>
              <w:top w:val="nil"/>
              <w:left w:val="nil"/>
              <w:bottom w:val="nil"/>
              <w:right w:val="nil"/>
            </w:tcBorders>
          </w:tcPr>
          <w:p w14:paraId="4B3C13D0"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5AD0F77D" w14:textId="77777777" w:rsidR="00667D66" w:rsidRPr="009C602E" w:rsidRDefault="00667D66" w:rsidP="0096176A">
            <w:pPr>
              <w:pStyle w:val="AmColumnHeading"/>
            </w:pPr>
            <w:r w:rsidRPr="009C602E">
              <w:t>Amendement</w:t>
            </w:r>
          </w:p>
        </w:tc>
      </w:tr>
      <w:tr w:rsidR="00667D66" w:rsidRPr="009C602E" w14:paraId="115F4267" w14:textId="77777777" w:rsidTr="0096176A">
        <w:trPr>
          <w:jc w:val="center"/>
        </w:trPr>
        <w:tc>
          <w:tcPr>
            <w:tcW w:w="4876" w:type="dxa"/>
            <w:tcBorders>
              <w:top w:val="nil"/>
              <w:left w:val="nil"/>
              <w:bottom w:val="nil"/>
              <w:right w:val="nil"/>
            </w:tcBorders>
          </w:tcPr>
          <w:p w14:paraId="06F46C91" w14:textId="77777777" w:rsidR="00667D66" w:rsidRPr="009C602E" w:rsidRDefault="00667D66" w:rsidP="0096176A">
            <w:pPr>
              <w:pStyle w:val="Normal6a"/>
            </w:pPr>
            <w:r w:rsidRPr="009C602E">
              <w:t>14.</w:t>
            </w:r>
            <w:r w:rsidRPr="009C602E">
              <w:tab/>
              <w:t>verzoekt de Commissie het consumentenbewustzijn te bevorderen en de vraag naar transparantie en traceerbaarheid aan te moedigen, om ervoor te zorgen dat gedetailleerde informatie wordt verstrekt over de oorsprong, kwaliteit en duurzaamheid van visserijproducten; benadrukt dat er marktnormen moeten worden ontwikkeld die een gelijk speelveld garanderen voor visserijproducten en mariene producten die in de EU worden ingevoerd, om ervoor te zorgen dat deze voldoen aan vergelijkbare milieu- en duurzaamheidscriteria;</w:t>
            </w:r>
          </w:p>
        </w:tc>
        <w:tc>
          <w:tcPr>
            <w:tcW w:w="4876" w:type="dxa"/>
            <w:tcBorders>
              <w:top w:val="nil"/>
              <w:left w:val="nil"/>
              <w:bottom w:val="nil"/>
              <w:right w:val="nil"/>
            </w:tcBorders>
          </w:tcPr>
          <w:p w14:paraId="69F5AF9E" w14:textId="77777777" w:rsidR="00667D66" w:rsidRPr="009C602E" w:rsidRDefault="00667D66" w:rsidP="0096176A">
            <w:pPr>
              <w:pStyle w:val="Normal6a"/>
            </w:pPr>
            <w:r w:rsidRPr="009C602E">
              <w:t>14.</w:t>
            </w:r>
            <w:r w:rsidRPr="009C602E">
              <w:tab/>
              <w:t>verzoekt de Commissie het consumentenbewustzijn te bevorderen en de vraag naar transparantie en traceerbaarheid aan te moedigen, om ervoor te zorgen dat gedetailleerde informatie wordt verstrekt over de oorsprong, kwaliteit en duurzaamheid van visserijproducten; benadrukt dat er marktnormen moeten worden ontwikkeld die een gelijk speelveld garanderen voor visserijproducten en mariene producten die in de EU worden ingevoerd, om ervoor te zorgen dat deze voldoen aan vergelijkbare milieu- en duurzaamheidscriteria;</w:t>
            </w:r>
            <w:r w:rsidRPr="009C602E">
              <w:rPr>
                <w:b/>
                <w:i/>
              </w:rPr>
              <w:t> is van mening dat ervoor moet worden gezorgd dat de invoer van producten die niet voldoen aan gelijkwaardige normen wordt beperkt of dat deze producten worden uitgesloten van de EU-markt;</w:t>
            </w:r>
          </w:p>
        </w:tc>
      </w:tr>
    </w:tbl>
    <w:p w14:paraId="0E832284"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57CFE52A" w14:textId="77777777" w:rsidR="00667D66" w:rsidRPr="009C602E" w:rsidRDefault="00667D66" w:rsidP="00667D66">
      <w:r w:rsidRPr="009C602E">
        <w:rPr>
          <w:rStyle w:val="HideTWBExt"/>
        </w:rPr>
        <w:t>&lt;/Amend&gt;</w:t>
      </w:r>
    </w:p>
    <w:p w14:paraId="511E36B4"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199</w:t>
      </w:r>
      <w:r w:rsidRPr="009C602E">
        <w:rPr>
          <w:rStyle w:val="HideTWBExt"/>
          <w:b w:val="0"/>
        </w:rPr>
        <w:t>&lt;/NumAm&gt;</w:t>
      </w:r>
    </w:p>
    <w:p w14:paraId="0F2580BE" w14:textId="77777777" w:rsidR="00667D66" w:rsidRPr="009C602E" w:rsidRDefault="00667D66" w:rsidP="00667D66">
      <w:pPr>
        <w:pStyle w:val="NormalBold"/>
      </w:pPr>
      <w:r w:rsidRPr="009C602E">
        <w:rPr>
          <w:rStyle w:val="HideTWBExt"/>
          <w:b w:val="0"/>
        </w:rPr>
        <w:t>&lt;RepeatBlock-By&gt;&lt;Members&gt;</w:t>
      </w:r>
      <w:r w:rsidRPr="009C602E">
        <w:t>Eric Sargiacomo</w:t>
      </w:r>
      <w:r w:rsidRPr="009C602E">
        <w:rPr>
          <w:rStyle w:val="HideTWBExt"/>
          <w:b w:val="0"/>
        </w:rPr>
        <w:t>&lt;/Members&gt;</w:t>
      </w:r>
    </w:p>
    <w:p w14:paraId="2CC8BB56" w14:textId="77777777" w:rsidR="00667D66" w:rsidRPr="009C602E" w:rsidRDefault="00667D66" w:rsidP="00667D66">
      <w:pPr>
        <w:pStyle w:val="NormalBold"/>
      </w:pPr>
      <w:r w:rsidRPr="009C602E">
        <w:rPr>
          <w:rStyle w:val="HideTWBExt"/>
          <w:b w:val="0"/>
        </w:rPr>
        <w:t>&lt;/RepeatBlock-By&gt;</w:t>
      </w:r>
    </w:p>
    <w:p w14:paraId="2BC7A291"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24B463BA" w14:textId="77777777" w:rsidR="00667D66" w:rsidRPr="009C602E" w:rsidRDefault="00667D66" w:rsidP="00667D66">
      <w:pPr>
        <w:pStyle w:val="NormalBold"/>
      </w:pPr>
      <w:r w:rsidRPr="009C602E">
        <w:rPr>
          <w:rStyle w:val="HideTWBExt"/>
          <w:b w:val="0"/>
        </w:rPr>
        <w:t>&lt;Article&gt;</w:t>
      </w:r>
      <w:r w:rsidRPr="009C602E">
        <w:t>Paragraaf 14</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5DF73642" w14:textId="77777777" w:rsidTr="0096176A">
        <w:trPr>
          <w:trHeight w:hRule="exact" w:val="240"/>
          <w:jc w:val="center"/>
        </w:trPr>
        <w:tc>
          <w:tcPr>
            <w:tcW w:w="9752" w:type="dxa"/>
            <w:gridSpan w:val="2"/>
            <w:tcBorders>
              <w:top w:val="nil"/>
              <w:left w:val="nil"/>
              <w:bottom w:val="nil"/>
              <w:right w:val="nil"/>
            </w:tcBorders>
          </w:tcPr>
          <w:p w14:paraId="3762A240" w14:textId="77777777" w:rsidR="00667D66" w:rsidRPr="009C602E" w:rsidRDefault="00667D66" w:rsidP="0096176A"/>
        </w:tc>
      </w:tr>
      <w:tr w:rsidR="00667D66" w:rsidRPr="009C602E" w14:paraId="41C192C1" w14:textId="77777777" w:rsidTr="0096176A">
        <w:trPr>
          <w:trHeight w:val="240"/>
          <w:jc w:val="center"/>
        </w:trPr>
        <w:tc>
          <w:tcPr>
            <w:tcW w:w="4876" w:type="dxa"/>
            <w:tcBorders>
              <w:top w:val="nil"/>
              <w:left w:val="nil"/>
              <w:bottom w:val="nil"/>
              <w:right w:val="nil"/>
            </w:tcBorders>
          </w:tcPr>
          <w:p w14:paraId="6FE966FA"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68207F53" w14:textId="77777777" w:rsidR="00667D66" w:rsidRPr="009C602E" w:rsidRDefault="00667D66" w:rsidP="0096176A">
            <w:pPr>
              <w:pStyle w:val="AmColumnHeading"/>
            </w:pPr>
            <w:r w:rsidRPr="009C602E">
              <w:t>Amendement</w:t>
            </w:r>
          </w:p>
        </w:tc>
      </w:tr>
      <w:tr w:rsidR="00667D66" w:rsidRPr="009C602E" w14:paraId="77B2B2C1" w14:textId="77777777" w:rsidTr="0096176A">
        <w:trPr>
          <w:jc w:val="center"/>
        </w:trPr>
        <w:tc>
          <w:tcPr>
            <w:tcW w:w="4876" w:type="dxa"/>
            <w:tcBorders>
              <w:top w:val="nil"/>
              <w:left w:val="nil"/>
              <w:bottom w:val="nil"/>
              <w:right w:val="nil"/>
            </w:tcBorders>
          </w:tcPr>
          <w:p w14:paraId="3A27DCC4" w14:textId="77777777" w:rsidR="00667D66" w:rsidRPr="009C602E" w:rsidRDefault="00667D66" w:rsidP="0096176A">
            <w:pPr>
              <w:pStyle w:val="Normal6a"/>
            </w:pPr>
            <w:r w:rsidRPr="009C602E">
              <w:t>14.</w:t>
            </w:r>
            <w:r w:rsidRPr="009C602E">
              <w:tab/>
              <w:t>verzoekt de Commissie het consumentenbewustzijn te bevorderen en de vraag naar transparantie en traceerbaarheid aan te moedigen, om ervoor te zorgen dat gedetailleerde informatie wordt verstrekt over de oorsprong, kwaliteit en duurzaamheid van visserijproducten; benadrukt dat er marktnormen moeten worden ontwikkeld die een gelijk speelveld garanderen voor visserijproducten en mariene producten die in de EU worden ingevoerd, om ervoor te zorgen dat deze voldoen aan vergelijkbare milieu- en duurzaamheidscriteria;</w:t>
            </w:r>
          </w:p>
        </w:tc>
        <w:tc>
          <w:tcPr>
            <w:tcW w:w="4876" w:type="dxa"/>
            <w:tcBorders>
              <w:top w:val="nil"/>
              <w:left w:val="nil"/>
              <w:bottom w:val="nil"/>
              <w:right w:val="nil"/>
            </w:tcBorders>
          </w:tcPr>
          <w:p w14:paraId="264D1F33" w14:textId="77777777" w:rsidR="00667D66" w:rsidRPr="009C602E" w:rsidRDefault="00667D66" w:rsidP="0096176A">
            <w:pPr>
              <w:pStyle w:val="Normal6a"/>
            </w:pPr>
            <w:r w:rsidRPr="009C602E">
              <w:t>14.</w:t>
            </w:r>
            <w:r w:rsidRPr="009C602E">
              <w:tab/>
              <w:t xml:space="preserve">verzoekt de Commissie het consumentenbewustzijn te bevorderen en de vraag naar transparantie en traceerbaarheid aan te moedigen, om ervoor te zorgen dat gedetailleerde informatie wordt verstrekt over de oorsprong, kwaliteit en duurzaamheid van visserijproducten; benadrukt dat er marktnormen moeten worden ontwikkeld die een gelijk speelveld garanderen voor visserijproducten en mariene producten die in de EU worden ingevoerd, om ervoor te zorgen dat deze voldoen aan vergelijkbare </w:t>
            </w:r>
            <w:r w:rsidRPr="009C602E">
              <w:rPr>
                <w:b/>
                <w:i/>
              </w:rPr>
              <w:t>sociale,</w:t>
            </w:r>
            <w:r w:rsidRPr="009C602E">
              <w:t xml:space="preserve"> milieu- en duurzaamheidscriteria </w:t>
            </w:r>
            <w:r w:rsidRPr="009C602E">
              <w:rPr>
                <w:b/>
                <w:i/>
              </w:rPr>
              <w:t>door middel van spiegelclausules in alle internationale overeenkomsten</w:t>
            </w:r>
            <w:r w:rsidRPr="009C602E">
              <w:t>;</w:t>
            </w:r>
          </w:p>
        </w:tc>
      </w:tr>
    </w:tbl>
    <w:p w14:paraId="1D807E0B"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{FR}</w:t>
      </w:r>
      <w:r w:rsidRPr="009C602E">
        <w:t>fr</w:t>
      </w:r>
      <w:r w:rsidRPr="009C602E">
        <w:rPr>
          <w:rStyle w:val="HideTWBExt"/>
        </w:rPr>
        <w:t>&lt;/Original&gt;</w:t>
      </w:r>
    </w:p>
    <w:p w14:paraId="65701D12" w14:textId="77777777" w:rsidR="00667D66" w:rsidRPr="009C602E" w:rsidRDefault="00667D66" w:rsidP="00667D66">
      <w:r w:rsidRPr="009C602E">
        <w:rPr>
          <w:rStyle w:val="HideTWBExt"/>
        </w:rPr>
        <w:t>&lt;/Amend&gt;</w:t>
      </w:r>
    </w:p>
    <w:p w14:paraId="76F77A6F"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200</w:t>
      </w:r>
      <w:r w:rsidRPr="009C602E">
        <w:rPr>
          <w:rStyle w:val="HideTWBExt"/>
          <w:b w:val="0"/>
        </w:rPr>
        <w:t>&lt;/NumAm&gt;</w:t>
      </w:r>
    </w:p>
    <w:p w14:paraId="0F20F607" w14:textId="77777777" w:rsidR="00667D66" w:rsidRPr="009C602E" w:rsidRDefault="00667D66" w:rsidP="00667D66">
      <w:pPr>
        <w:pStyle w:val="NormalBold"/>
      </w:pPr>
      <w:r w:rsidRPr="009C602E">
        <w:rPr>
          <w:rStyle w:val="HideTWBExt"/>
          <w:b w:val="0"/>
        </w:rPr>
        <w:t>&lt;RepeatBlock-By&gt;&lt;Members&gt;</w:t>
      </w:r>
      <w:r w:rsidRPr="009C602E">
        <w:t>Isabelle Le Callennec</w:t>
      </w:r>
      <w:r w:rsidRPr="009C602E">
        <w:rPr>
          <w:rStyle w:val="HideTWBExt"/>
          <w:b w:val="0"/>
        </w:rPr>
        <w:t>&lt;/Members&gt;</w:t>
      </w:r>
    </w:p>
    <w:p w14:paraId="7E8B2E33" w14:textId="77777777" w:rsidR="00667D66" w:rsidRPr="009C602E" w:rsidRDefault="00667D66" w:rsidP="00667D66">
      <w:pPr>
        <w:pStyle w:val="NormalBold"/>
      </w:pPr>
      <w:r w:rsidRPr="009C602E">
        <w:rPr>
          <w:rStyle w:val="HideTWBExt"/>
          <w:b w:val="0"/>
        </w:rPr>
        <w:t>&lt;/RepeatBlock-By&gt;</w:t>
      </w:r>
    </w:p>
    <w:p w14:paraId="3C785B8E"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705D2855" w14:textId="77777777" w:rsidR="00667D66" w:rsidRPr="009C602E" w:rsidRDefault="00667D66" w:rsidP="00667D66">
      <w:pPr>
        <w:pStyle w:val="NormalBold"/>
      </w:pPr>
      <w:r w:rsidRPr="009C602E">
        <w:rPr>
          <w:rStyle w:val="HideTWBExt"/>
          <w:b w:val="0"/>
        </w:rPr>
        <w:t>&lt;Article&gt;</w:t>
      </w:r>
      <w:r w:rsidRPr="009C602E">
        <w:t>Paragraaf 14</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185E5F6B" w14:textId="77777777" w:rsidTr="0096176A">
        <w:trPr>
          <w:trHeight w:hRule="exact" w:val="240"/>
          <w:jc w:val="center"/>
        </w:trPr>
        <w:tc>
          <w:tcPr>
            <w:tcW w:w="9752" w:type="dxa"/>
            <w:gridSpan w:val="2"/>
            <w:tcBorders>
              <w:top w:val="nil"/>
              <w:left w:val="nil"/>
              <w:bottom w:val="nil"/>
              <w:right w:val="nil"/>
            </w:tcBorders>
          </w:tcPr>
          <w:p w14:paraId="40E1253D" w14:textId="77777777" w:rsidR="00667D66" w:rsidRPr="009C602E" w:rsidRDefault="00667D66" w:rsidP="0096176A"/>
        </w:tc>
      </w:tr>
      <w:tr w:rsidR="00667D66" w:rsidRPr="009C602E" w14:paraId="65BC3C7F" w14:textId="77777777" w:rsidTr="0096176A">
        <w:trPr>
          <w:trHeight w:val="240"/>
          <w:jc w:val="center"/>
        </w:trPr>
        <w:tc>
          <w:tcPr>
            <w:tcW w:w="4876" w:type="dxa"/>
            <w:tcBorders>
              <w:top w:val="nil"/>
              <w:left w:val="nil"/>
              <w:bottom w:val="nil"/>
              <w:right w:val="nil"/>
            </w:tcBorders>
          </w:tcPr>
          <w:p w14:paraId="777F3F92"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67B6AA9D" w14:textId="77777777" w:rsidR="00667D66" w:rsidRPr="009C602E" w:rsidRDefault="00667D66" w:rsidP="0096176A">
            <w:pPr>
              <w:pStyle w:val="AmColumnHeading"/>
            </w:pPr>
            <w:r w:rsidRPr="009C602E">
              <w:t>Amendement</w:t>
            </w:r>
          </w:p>
        </w:tc>
      </w:tr>
      <w:tr w:rsidR="00667D66" w:rsidRPr="009C602E" w14:paraId="74AC0F52" w14:textId="77777777" w:rsidTr="0096176A">
        <w:trPr>
          <w:jc w:val="center"/>
        </w:trPr>
        <w:tc>
          <w:tcPr>
            <w:tcW w:w="4876" w:type="dxa"/>
            <w:tcBorders>
              <w:top w:val="nil"/>
              <w:left w:val="nil"/>
              <w:bottom w:val="nil"/>
              <w:right w:val="nil"/>
            </w:tcBorders>
          </w:tcPr>
          <w:p w14:paraId="0169D0D2" w14:textId="77777777" w:rsidR="00667D66" w:rsidRPr="009C602E" w:rsidRDefault="00667D66" w:rsidP="0096176A">
            <w:pPr>
              <w:pStyle w:val="Normal6a"/>
            </w:pPr>
            <w:r w:rsidRPr="009C602E">
              <w:t>14.</w:t>
            </w:r>
            <w:r w:rsidRPr="009C602E">
              <w:tab/>
              <w:t xml:space="preserve">verzoekt de Commissie het consumentenbewustzijn te bevorderen en de vraag naar transparantie en traceerbaarheid aan te moedigen, om ervoor te zorgen dat gedetailleerde informatie wordt verstrekt over de oorsprong, kwaliteit en duurzaamheid van visserijproducten; benadrukt dat er marktnormen moeten worden ontwikkeld die een gelijk speelveld garanderen voor visserijproducten en mariene producten die in de EU worden ingevoerd, om ervoor te zorgen dat deze voldoen aan </w:t>
            </w:r>
            <w:r w:rsidRPr="009C602E">
              <w:rPr>
                <w:b/>
                <w:i/>
              </w:rPr>
              <w:t>vergelijkbare</w:t>
            </w:r>
            <w:r w:rsidRPr="009C602E">
              <w:t xml:space="preserve"> milieu- en duurzaamheidscriteria;</w:t>
            </w:r>
          </w:p>
        </w:tc>
        <w:tc>
          <w:tcPr>
            <w:tcW w:w="4876" w:type="dxa"/>
            <w:tcBorders>
              <w:top w:val="nil"/>
              <w:left w:val="nil"/>
              <w:bottom w:val="nil"/>
              <w:right w:val="nil"/>
            </w:tcBorders>
          </w:tcPr>
          <w:p w14:paraId="537CC55B" w14:textId="77777777" w:rsidR="00667D66" w:rsidRPr="009C602E" w:rsidRDefault="00667D66" w:rsidP="0096176A">
            <w:pPr>
              <w:pStyle w:val="Normal6a"/>
            </w:pPr>
            <w:r w:rsidRPr="009C602E">
              <w:t>14.</w:t>
            </w:r>
            <w:r w:rsidRPr="009C602E">
              <w:tab/>
              <w:t xml:space="preserve">verzoekt de Commissie het consumentenbewustzijn te bevorderen en de vraag naar transparantie en traceerbaarheid aan te moedigen, om ervoor te zorgen dat gedetailleerde informatie wordt verstrekt over de oorsprong, kwaliteit en </w:t>
            </w:r>
            <w:r w:rsidRPr="009C602E">
              <w:rPr>
                <w:b/>
                <w:i/>
              </w:rPr>
              <w:t>economische, sociale en ecologische</w:t>
            </w:r>
            <w:r w:rsidRPr="009C602E">
              <w:t xml:space="preserve"> duurzaamheid van visserijproducten; benadrukt dat er marktnormen moeten worden ontwikkeld die een gelijk speelveld garanderen voor visserijproducten en mariene producten die in de EU worden ingevoerd, om ervoor te zorgen dat deze voldoen aan </w:t>
            </w:r>
            <w:r w:rsidRPr="009C602E">
              <w:rPr>
                <w:b/>
                <w:i/>
              </w:rPr>
              <w:t>gelijksoortige</w:t>
            </w:r>
            <w:r w:rsidRPr="009C602E">
              <w:t xml:space="preserve"> milieu- en duurzaamheidscriteria </w:t>
            </w:r>
            <w:r w:rsidRPr="009C602E">
              <w:rPr>
                <w:b/>
                <w:i/>
              </w:rPr>
              <w:t>en sociale normen</w:t>
            </w:r>
            <w:r w:rsidRPr="009C602E">
              <w:t>;</w:t>
            </w:r>
          </w:p>
        </w:tc>
      </w:tr>
    </w:tbl>
    <w:p w14:paraId="07D4AB3D"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{FR}</w:t>
      </w:r>
      <w:r w:rsidRPr="009C602E">
        <w:t>fr</w:t>
      </w:r>
      <w:r w:rsidRPr="009C602E">
        <w:rPr>
          <w:rStyle w:val="HideTWBExt"/>
        </w:rPr>
        <w:t>&lt;/Original&gt;</w:t>
      </w:r>
    </w:p>
    <w:p w14:paraId="04B9ECC0" w14:textId="77777777" w:rsidR="00667D66" w:rsidRPr="009C602E" w:rsidRDefault="00667D66" w:rsidP="00667D66">
      <w:r w:rsidRPr="009C602E">
        <w:rPr>
          <w:rStyle w:val="HideTWBExt"/>
        </w:rPr>
        <w:t>&lt;/Amend&gt;</w:t>
      </w:r>
    </w:p>
    <w:p w14:paraId="28DC13C2"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201</w:t>
      </w:r>
      <w:r w:rsidRPr="009C602E">
        <w:rPr>
          <w:rStyle w:val="HideTWBExt"/>
          <w:b w:val="0"/>
        </w:rPr>
        <w:t>&lt;/NumAm&gt;</w:t>
      </w:r>
    </w:p>
    <w:p w14:paraId="1DEECD40" w14:textId="77777777" w:rsidR="00667D66" w:rsidRPr="009C602E" w:rsidRDefault="00667D66" w:rsidP="00667D66">
      <w:pPr>
        <w:pStyle w:val="NormalBold"/>
      </w:pPr>
      <w:r w:rsidRPr="009C602E">
        <w:rPr>
          <w:rStyle w:val="HideTWBExt"/>
          <w:b w:val="0"/>
        </w:rPr>
        <w:t>&lt;RepeatBlock-By&gt;&lt;Members&gt;</w:t>
      </w:r>
      <w:r w:rsidRPr="009C602E">
        <w:t>Karin Karlsbro, Asger Christensen</w:t>
      </w:r>
      <w:r w:rsidRPr="009C602E">
        <w:rPr>
          <w:rStyle w:val="HideTWBExt"/>
          <w:b w:val="0"/>
        </w:rPr>
        <w:t>&lt;/Members&gt;</w:t>
      </w:r>
    </w:p>
    <w:p w14:paraId="6D44C692" w14:textId="77777777" w:rsidR="00667D66" w:rsidRPr="009C602E" w:rsidRDefault="00667D66" w:rsidP="00667D66">
      <w:pPr>
        <w:pStyle w:val="NormalBold"/>
      </w:pPr>
      <w:r w:rsidRPr="009C602E">
        <w:rPr>
          <w:rStyle w:val="HideTWBExt"/>
          <w:b w:val="0"/>
        </w:rPr>
        <w:t>&lt;/RepeatBlock-By&gt;</w:t>
      </w:r>
    </w:p>
    <w:p w14:paraId="0282C355"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6D8C43C1" w14:textId="77777777" w:rsidR="00667D66" w:rsidRPr="009C602E" w:rsidRDefault="00667D66" w:rsidP="00667D66">
      <w:pPr>
        <w:pStyle w:val="NormalBold"/>
      </w:pPr>
      <w:r w:rsidRPr="009C602E">
        <w:rPr>
          <w:rStyle w:val="HideTWBExt"/>
          <w:b w:val="0"/>
        </w:rPr>
        <w:t>&lt;Article&gt;</w:t>
      </w:r>
      <w:r w:rsidRPr="009C602E">
        <w:t>Paragraaf 14</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4057FEA6" w14:textId="77777777" w:rsidTr="0096176A">
        <w:trPr>
          <w:trHeight w:hRule="exact" w:val="240"/>
          <w:jc w:val="center"/>
        </w:trPr>
        <w:tc>
          <w:tcPr>
            <w:tcW w:w="9752" w:type="dxa"/>
            <w:gridSpan w:val="2"/>
            <w:tcBorders>
              <w:top w:val="nil"/>
              <w:left w:val="nil"/>
              <w:bottom w:val="nil"/>
              <w:right w:val="nil"/>
            </w:tcBorders>
          </w:tcPr>
          <w:p w14:paraId="391045F1" w14:textId="77777777" w:rsidR="00667D66" w:rsidRPr="009C602E" w:rsidRDefault="00667D66" w:rsidP="0096176A"/>
        </w:tc>
      </w:tr>
      <w:tr w:rsidR="00667D66" w:rsidRPr="009C602E" w14:paraId="4C1ECB31" w14:textId="77777777" w:rsidTr="0096176A">
        <w:trPr>
          <w:trHeight w:val="240"/>
          <w:jc w:val="center"/>
        </w:trPr>
        <w:tc>
          <w:tcPr>
            <w:tcW w:w="4876" w:type="dxa"/>
            <w:tcBorders>
              <w:top w:val="nil"/>
              <w:left w:val="nil"/>
              <w:bottom w:val="nil"/>
              <w:right w:val="nil"/>
            </w:tcBorders>
          </w:tcPr>
          <w:p w14:paraId="0AD106D1"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0FFF319B" w14:textId="77777777" w:rsidR="00667D66" w:rsidRPr="009C602E" w:rsidRDefault="00667D66" w:rsidP="0096176A">
            <w:pPr>
              <w:pStyle w:val="AmColumnHeading"/>
            </w:pPr>
            <w:r w:rsidRPr="009C602E">
              <w:t>Amendement</w:t>
            </w:r>
          </w:p>
        </w:tc>
      </w:tr>
      <w:tr w:rsidR="00667D66" w:rsidRPr="009C602E" w14:paraId="06A785F0" w14:textId="77777777" w:rsidTr="0096176A">
        <w:trPr>
          <w:jc w:val="center"/>
        </w:trPr>
        <w:tc>
          <w:tcPr>
            <w:tcW w:w="4876" w:type="dxa"/>
            <w:tcBorders>
              <w:top w:val="nil"/>
              <w:left w:val="nil"/>
              <w:bottom w:val="nil"/>
              <w:right w:val="nil"/>
            </w:tcBorders>
          </w:tcPr>
          <w:p w14:paraId="5466065E" w14:textId="77777777" w:rsidR="00667D66" w:rsidRPr="009C602E" w:rsidRDefault="00667D66" w:rsidP="0096176A">
            <w:pPr>
              <w:pStyle w:val="Normal6a"/>
            </w:pPr>
            <w:r w:rsidRPr="009C602E">
              <w:t>14.</w:t>
            </w:r>
            <w:r w:rsidRPr="009C602E">
              <w:tab/>
              <w:t xml:space="preserve">verzoekt de Commissie het consumentenbewustzijn te bevorderen en de vraag naar transparantie en traceerbaarheid aan te moedigen, om ervoor te zorgen dat gedetailleerde informatie wordt verstrekt over de oorsprong, kwaliteit en duurzaamheid van visserijproducten; benadrukt dat er marktnormen moeten worden ontwikkeld die een gelijk speelveld garanderen voor visserijproducten en mariene producten die in de EU worden ingevoerd, om ervoor te zorgen dat </w:t>
            </w:r>
            <w:r w:rsidRPr="009C602E">
              <w:rPr>
                <w:b/>
                <w:bCs/>
                <w:i/>
                <w:iCs/>
              </w:rPr>
              <w:t>deze</w:t>
            </w:r>
            <w:r w:rsidRPr="009C602E">
              <w:t xml:space="preserve"> voldoen aan </w:t>
            </w:r>
            <w:r w:rsidRPr="009C602E">
              <w:rPr>
                <w:b/>
                <w:bCs/>
                <w:i/>
                <w:iCs/>
              </w:rPr>
              <w:t>vergelijkbare</w:t>
            </w:r>
            <w:r w:rsidRPr="009C602E">
              <w:t xml:space="preserve"> milieu- en duurzaamheidscriteria;</w:t>
            </w:r>
          </w:p>
        </w:tc>
        <w:tc>
          <w:tcPr>
            <w:tcW w:w="4876" w:type="dxa"/>
            <w:tcBorders>
              <w:top w:val="nil"/>
              <w:left w:val="nil"/>
              <w:bottom w:val="nil"/>
              <w:right w:val="nil"/>
            </w:tcBorders>
          </w:tcPr>
          <w:p w14:paraId="690F2FBE" w14:textId="77777777" w:rsidR="00667D66" w:rsidRPr="009C602E" w:rsidRDefault="00667D66" w:rsidP="0096176A">
            <w:pPr>
              <w:pStyle w:val="Normal6a"/>
            </w:pPr>
            <w:r w:rsidRPr="009C602E">
              <w:t>14.</w:t>
            </w:r>
            <w:r w:rsidRPr="009C602E">
              <w:tab/>
              <w:t>verzoekt de Commissie het consumentenbewustzijn te bevorderen en de vraag naar transparantie en traceerbaarheid aan te moedigen, om ervoor te zorgen dat gedetailleerde informatie wordt verstrekt over de oorsprong, kwaliteit en duurzaamheid van visserijproducten; benadrukt dat er marktnormen moeten worden ontwikkeld die een gelijk speelveld garanderen voor visserijproducten en mariene producten</w:t>
            </w:r>
            <w:r w:rsidRPr="009C602E">
              <w:rPr>
                <w:b/>
                <w:bCs/>
                <w:i/>
                <w:iCs/>
              </w:rPr>
              <w:t>, zowel voor EU-producten als voor producten</w:t>
            </w:r>
            <w:r w:rsidRPr="009C602E">
              <w:t xml:space="preserve"> die in de EU worden ingevoerd, om ervoor te zorgen dat </w:t>
            </w:r>
            <w:r w:rsidRPr="009C602E">
              <w:rPr>
                <w:b/>
                <w:bCs/>
                <w:i/>
                <w:iCs/>
              </w:rPr>
              <w:t xml:space="preserve">ingevoerde producten </w:t>
            </w:r>
            <w:r w:rsidRPr="009C602E">
              <w:t xml:space="preserve">voldoen aan milieu- en duurzaamheidscriteria </w:t>
            </w:r>
            <w:r w:rsidRPr="009C602E">
              <w:rPr>
                <w:b/>
                <w:bCs/>
                <w:i/>
                <w:iCs/>
              </w:rPr>
              <w:t>die vergelijkbaar zijn met die waaraan de EU-producten voldoen</w:t>
            </w:r>
            <w:r w:rsidRPr="009C602E">
              <w:t>;</w:t>
            </w:r>
          </w:p>
        </w:tc>
      </w:tr>
    </w:tbl>
    <w:p w14:paraId="63C9E99B"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5413B999" w14:textId="77777777" w:rsidR="00667D66" w:rsidRPr="009C602E" w:rsidRDefault="00667D66" w:rsidP="00667D66">
      <w:r w:rsidRPr="009C602E">
        <w:rPr>
          <w:rStyle w:val="HideTWBExt"/>
        </w:rPr>
        <w:t>&lt;/Amend&gt;</w:t>
      </w:r>
    </w:p>
    <w:p w14:paraId="68551D9B"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202</w:t>
      </w:r>
      <w:r w:rsidRPr="009C602E">
        <w:rPr>
          <w:rStyle w:val="HideTWBExt"/>
          <w:b w:val="0"/>
        </w:rPr>
        <w:t>&lt;/NumAm&gt;</w:t>
      </w:r>
    </w:p>
    <w:p w14:paraId="245DA2C5" w14:textId="77777777" w:rsidR="00667D66" w:rsidRPr="009C602E" w:rsidRDefault="00667D66" w:rsidP="00667D66">
      <w:pPr>
        <w:pStyle w:val="NormalBold"/>
      </w:pPr>
      <w:r w:rsidRPr="009C602E">
        <w:rPr>
          <w:rStyle w:val="HideTWBExt"/>
          <w:b w:val="0"/>
        </w:rPr>
        <w:t>&lt;RepeatBlock-By&gt;&lt;Members&gt;</w:t>
      </w:r>
      <w:r w:rsidRPr="009C602E">
        <w:t>Nora Junco García, Diego Solier, Giuseppe Milazzo, Stephen Nikola Bartulica, Piotr Müller</w:t>
      </w:r>
      <w:r w:rsidRPr="009C602E">
        <w:rPr>
          <w:rStyle w:val="HideTWBExt"/>
          <w:b w:val="0"/>
        </w:rPr>
        <w:t>&lt;/Members&gt;</w:t>
      </w:r>
    </w:p>
    <w:p w14:paraId="373A22C7" w14:textId="77777777" w:rsidR="00667D66" w:rsidRPr="009C602E" w:rsidRDefault="00667D66" w:rsidP="00667D66">
      <w:pPr>
        <w:pStyle w:val="NormalBold"/>
      </w:pPr>
      <w:r w:rsidRPr="009C602E">
        <w:rPr>
          <w:rStyle w:val="HideTWBExt"/>
          <w:b w:val="0"/>
        </w:rPr>
        <w:t>&lt;/RepeatBlock-By&gt;</w:t>
      </w:r>
    </w:p>
    <w:p w14:paraId="4C550382"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74747C8C" w14:textId="77777777" w:rsidR="00667D66" w:rsidRPr="009C602E" w:rsidRDefault="00667D66" w:rsidP="00667D66">
      <w:pPr>
        <w:pStyle w:val="NormalBold"/>
      </w:pPr>
      <w:r w:rsidRPr="009C602E">
        <w:rPr>
          <w:rStyle w:val="HideTWBExt"/>
          <w:b w:val="0"/>
        </w:rPr>
        <w:t>&lt;Article&gt;</w:t>
      </w:r>
      <w:r w:rsidRPr="009C602E">
        <w:t>Paragraaf 14</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7337F350" w14:textId="77777777" w:rsidTr="0096176A">
        <w:trPr>
          <w:trHeight w:hRule="exact" w:val="240"/>
          <w:jc w:val="center"/>
        </w:trPr>
        <w:tc>
          <w:tcPr>
            <w:tcW w:w="9752" w:type="dxa"/>
            <w:gridSpan w:val="2"/>
            <w:tcBorders>
              <w:top w:val="nil"/>
              <w:left w:val="nil"/>
              <w:bottom w:val="nil"/>
              <w:right w:val="nil"/>
            </w:tcBorders>
          </w:tcPr>
          <w:p w14:paraId="33DAFD66" w14:textId="77777777" w:rsidR="00667D66" w:rsidRPr="009C602E" w:rsidRDefault="00667D66" w:rsidP="0096176A"/>
        </w:tc>
      </w:tr>
      <w:tr w:rsidR="00667D66" w:rsidRPr="009C602E" w14:paraId="2F8E5C4F" w14:textId="77777777" w:rsidTr="0096176A">
        <w:trPr>
          <w:trHeight w:val="240"/>
          <w:jc w:val="center"/>
        </w:trPr>
        <w:tc>
          <w:tcPr>
            <w:tcW w:w="4876" w:type="dxa"/>
            <w:tcBorders>
              <w:top w:val="nil"/>
              <w:left w:val="nil"/>
              <w:bottom w:val="nil"/>
              <w:right w:val="nil"/>
            </w:tcBorders>
          </w:tcPr>
          <w:p w14:paraId="447E4C48"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3C4148B0" w14:textId="77777777" w:rsidR="00667D66" w:rsidRPr="009C602E" w:rsidRDefault="00667D66" w:rsidP="0096176A">
            <w:pPr>
              <w:pStyle w:val="AmColumnHeading"/>
            </w:pPr>
            <w:r w:rsidRPr="009C602E">
              <w:t>Amendement</w:t>
            </w:r>
          </w:p>
        </w:tc>
      </w:tr>
      <w:tr w:rsidR="00667D66" w:rsidRPr="009C602E" w14:paraId="7A9ABDAF" w14:textId="77777777" w:rsidTr="0096176A">
        <w:trPr>
          <w:jc w:val="center"/>
        </w:trPr>
        <w:tc>
          <w:tcPr>
            <w:tcW w:w="4876" w:type="dxa"/>
            <w:tcBorders>
              <w:top w:val="nil"/>
              <w:left w:val="nil"/>
              <w:bottom w:val="nil"/>
              <w:right w:val="nil"/>
            </w:tcBorders>
          </w:tcPr>
          <w:p w14:paraId="03780A69" w14:textId="77777777" w:rsidR="00667D66" w:rsidRPr="009C602E" w:rsidRDefault="00667D66" w:rsidP="0096176A">
            <w:pPr>
              <w:pStyle w:val="Normal6a"/>
            </w:pPr>
            <w:r w:rsidRPr="009C602E">
              <w:t>14.</w:t>
            </w:r>
            <w:r w:rsidRPr="009C602E">
              <w:tab/>
              <w:t xml:space="preserve">verzoekt de Commissie het consumentenbewustzijn te bevorderen en de vraag naar transparantie en traceerbaarheid aan te moedigen, om ervoor te zorgen dat gedetailleerde informatie wordt verstrekt over </w:t>
            </w:r>
            <w:r w:rsidRPr="009C602E">
              <w:rPr>
                <w:b/>
                <w:bCs/>
                <w:i/>
                <w:iCs/>
              </w:rPr>
              <w:t>de oorsprong,</w:t>
            </w:r>
            <w:r w:rsidRPr="009C602E">
              <w:t xml:space="preserve"> kwaliteit en duurzaamheid van visserijproducten; benadrukt dat er marktnormen moeten worden ontwikkeld die een gelijk speelveld garanderen voor visserijproducten en mariene producten die in de EU worden ingevoerd, om ervoor te zorgen dat deze voldoen aan vergelijkbare milieu- en duurzaamheidscriteria;</w:t>
            </w:r>
          </w:p>
        </w:tc>
        <w:tc>
          <w:tcPr>
            <w:tcW w:w="4876" w:type="dxa"/>
            <w:tcBorders>
              <w:top w:val="nil"/>
              <w:left w:val="nil"/>
              <w:bottom w:val="nil"/>
              <w:right w:val="nil"/>
            </w:tcBorders>
          </w:tcPr>
          <w:p w14:paraId="2F340B1A" w14:textId="77777777" w:rsidR="00667D66" w:rsidRPr="009C602E" w:rsidRDefault="00667D66" w:rsidP="0096176A">
            <w:pPr>
              <w:pStyle w:val="Normal6a"/>
            </w:pPr>
            <w:r w:rsidRPr="009C602E">
              <w:t>14.</w:t>
            </w:r>
            <w:r w:rsidRPr="009C602E">
              <w:tab/>
              <w:t xml:space="preserve">verzoekt de Commissie het consumentenbewustzijn te bevorderen en de vraag naar transparantie en traceerbaarheid aan te moedigen, om ervoor te zorgen dat gedetailleerde informatie wordt verstrekt over </w:t>
            </w:r>
            <w:r w:rsidRPr="009C602E">
              <w:rPr>
                <w:b/>
                <w:bCs/>
                <w:i/>
                <w:iCs/>
              </w:rPr>
              <w:t xml:space="preserve">het vangst- of productiegebied, de vlaggenstaat van de vissersvaartuigen, de </w:t>
            </w:r>
            <w:r w:rsidRPr="009C602E">
              <w:t xml:space="preserve">kwaliteit en </w:t>
            </w:r>
            <w:r w:rsidRPr="009C602E">
              <w:rPr>
                <w:b/>
                <w:bCs/>
                <w:i/>
                <w:iCs/>
              </w:rPr>
              <w:t>de</w:t>
            </w:r>
            <w:r w:rsidRPr="009C602E">
              <w:t xml:space="preserve"> duurzaamheid van visserijproducten; benadrukt dat er marktnormen moeten worden ontwikkeld die een gelijk speelveld garanderen voor visserijproducten en mariene producten die in de EU worden ingevoerd, om ervoor te zorgen dat deze voldoen aan vergelijkbare milieu- en duurzaamheidscriteria;</w:t>
            </w:r>
          </w:p>
        </w:tc>
      </w:tr>
    </w:tbl>
    <w:p w14:paraId="1D6BC93A"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4B138A37" w14:textId="77777777" w:rsidR="00667D66" w:rsidRPr="009C602E" w:rsidRDefault="00667D66" w:rsidP="00667D66">
      <w:r w:rsidRPr="009C602E">
        <w:rPr>
          <w:rStyle w:val="HideTWBExt"/>
        </w:rPr>
        <w:t>&lt;/Amend&gt;</w:t>
      </w:r>
    </w:p>
    <w:p w14:paraId="4E54B030"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203</w:t>
      </w:r>
      <w:r w:rsidRPr="009C602E">
        <w:rPr>
          <w:rStyle w:val="HideTWBExt"/>
          <w:b w:val="0"/>
        </w:rPr>
        <w:t>&lt;/NumAm&gt;</w:t>
      </w:r>
    </w:p>
    <w:p w14:paraId="21F7F882" w14:textId="77777777" w:rsidR="00667D66" w:rsidRPr="009C602E" w:rsidRDefault="00667D66" w:rsidP="00667D66">
      <w:pPr>
        <w:pStyle w:val="NormalBold"/>
      </w:pPr>
      <w:r w:rsidRPr="009C602E">
        <w:rPr>
          <w:rStyle w:val="HideTWBExt"/>
          <w:b w:val="0"/>
        </w:rPr>
        <w:t>&lt;RepeatBlock-By&gt;&lt;Members&gt;</w:t>
      </w:r>
      <w:r w:rsidRPr="009C602E">
        <w:t>Paulo Do Nascimento Cabral</w:t>
      </w:r>
      <w:r w:rsidRPr="009C602E">
        <w:rPr>
          <w:rStyle w:val="HideTWBExt"/>
          <w:b w:val="0"/>
        </w:rPr>
        <w:t>&lt;/Members&gt;</w:t>
      </w:r>
    </w:p>
    <w:p w14:paraId="41054940" w14:textId="77777777" w:rsidR="00667D66" w:rsidRPr="009C602E" w:rsidRDefault="00667D66" w:rsidP="00667D66">
      <w:pPr>
        <w:pStyle w:val="NormalBold"/>
      </w:pPr>
      <w:r w:rsidRPr="009C602E">
        <w:rPr>
          <w:rStyle w:val="HideTWBExt"/>
          <w:b w:val="0"/>
        </w:rPr>
        <w:t>&lt;/RepeatBlock-By&gt;</w:t>
      </w:r>
    </w:p>
    <w:p w14:paraId="02D7F4AB"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31D2047C" w14:textId="77777777" w:rsidR="00667D66" w:rsidRPr="009C602E" w:rsidRDefault="00667D66" w:rsidP="00667D66">
      <w:pPr>
        <w:pStyle w:val="NormalBold"/>
      </w:pPr>
      <w:r w:rsidRPr="009C602E">
        <w:rPr>
          <w:rStyle w:val="HideTWBExt"/>
          <w:b w:val="0"/>
        </w:rPr>
        <w:t>&lt;Article&gt;</w:t>
      </w:r>
      <w:r w:rsidRPr="009C602E">
        <w:t>Paragraaf 14</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46F22533" w14:textId="77777777" w:rsidTr="0096176A">
        <w:trPr>
          <w:trHeight w:hRule="exact" w:val="240"/>
          <w:jc w:val="center"/>
        </w:trPr>
        <w:tc>
          <w:tcPr>
            <w:tcW w:w="9752" w:type="dxa"/>
            <w:gridSpan w:val="2"/>
            <w:tcBorders>
              <w:top w:val="nil"/>
              <w:left w:val="nil"/>
              <w:bottom w:val="nil"/>
              <w:right w:val="nil"/>
            </w:tcBorders>
          </w:tcPr>
          <w:p w14:paraId="6102E403" w14:textId="77777777" w:rsidR="00667D66" w:rsidRPr="009C602E" w:rsidRDefault="00667D66" w:rsidP="0096176A"/>
        </w:tc>
      </w:tr>
      <w:tr w:rsidR="00667D66" w:rsidRPr="009C602E" w14:paraId="6AC9ABCE" w14:textId="77777777" w:rsidTr="0096176A">
        <w:trPr>
          <w:trHeight w:val="240"/>
          <w:jc w:val="center"/>
        </w:trPr>
        <w:tc>
          <w:tcPr>
            <w:tcW w:w="4876" w:type="dxa"/>
            <w:tcBorders>
              <w:top w:val="nil"/>
              <w:left w:val="nil"/>
              <w:bottom w:val="nil"/>
              <w:right w:val="nil"/>
            </w:tcBorders>
          </w:tcPr>
          <w:p w14:paraId="5289F4C3"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117FB183" w14:textId="77777777" w:rsidR="00667D66" w:rsidRPr="009C602E" w:rsidRDefault="00667D66" w:rsidP="0096176A">
            <w:pPr>
              <w:pStyle w:val="AmColumnHeading"/>
            </w:pPr>
            <w:r w:rsidRPr="009C602E">
              <w:t>Amendement</w:t>
            </w:r>
          </w:p>
        </w:tc>
      </w:tr>
      <w:tr w:rsidR="00667D66" w:rsidRPr="009C602E" w14:paraId="7F7E684A" w14:textId="77777777" w:rsidTr="0096176A">
        <w:trPr>
          <w:jc w:val="center"/>
        </w:trPr>
        <w:tc>
          <w:tcPr>
            <w:tcW w:w="4876" w:type="dxa"/>
            <w:tcBorders>
              <w:top w:val="nil"/>
              <w:left w:val="nil"/>
              <w:bottom w:val="nil"/>
              <w:right w:val="nil"/>
            </w:tcBorders>
          </w:tcPr>
          <w:p w14:paraId="55D0E709" w14:textId="77777777" w:rsidR="00667D66" w:rsidRPr="009C602E" w:rsidRDefault="00667D66" w:rsidP="0096176A">
            <w:pPr>
              <w:pStyle w:val="Normal6a"/>
            </w:pPr>
            <w:r w:rsidRPr="009C602E">
              <w:t>14.</w:t>
            </w:r>
            <w:r w:rsidRPr="009C602E">
              <w:tab/>
              <w:t xml:space="preserve">verzoekt de Commissie het consumentenbewustzijn te bevorderen en de vraag naar transparantie en traceerbaarheid aan te moedigen, om ervoor te zorgen dat gedetailleerde informatie wordt verstrekt over de oorsprong, kwaliteit en duurzaamheid van visserijproducten; benadrukt dat er marktnormen moeten worden ontwikkeld die een gelijk speelveld garanderen voor visserijproducten en mariene producten die in de EU worden ingevoerd, om ervoor te zorgen dat deze voldoen aan vergelijkbare milieu- </w:t>
            </w:r>
            <w:r w:rsidRPr="009C602E">
              <w:rPr>
                <w:b/>
                <w:bCs/>
                <w:i/>
                <w:iCs/>
              </w:rPr>
              <w:t>en duurzaamheidscriteria</w:t>
            </w:r>
            <w:r w:rsidRPr="009C602E">
              <w:t>;</w:t>
            </w:r>
          </w:p>
        </w:tc>
        <w:tc>
          <w:tcPr>
            <w:tcW w:w="4876" w:type="dxa"/>
            <w:tcBorders>
              <w:top w:val="nil"/>
              <w:left w:val="nil"/>
              <w:bottom w:val="nil"/>
              <w:right w:val="nil"/>
            </w:tcBorders>
          </w:tcPr>
          <w:p w14:paraId="4A3C1F02" w14:textId="77777777" w:rsidR="00667D66" w:rsidRPr="009C602E" w:rsidRDefault="00667D66" w:rsidP="0096176A">
            <w:pPr>
              <w:pStyle w:val="Normal6a"/>
            </w:pPr>
            <w:r w:rsidRPr="009C602E">
              <w:t>14.</w:t>
            </w:r>
            <w:r w:rsidRPr="009C602E">
              <w:tab/>
              <w:t xml:space="preserve">verzoekt de Commissie het consumentenbewustzijn te bevorderen en de vraag naar transparantie en traceerbaarheid aan te moedigen, om ervoor te zorgen dat gedetailleerde informatie wordt verstrekt over de oorsprong, kwaliteit en duurzaamheid van </w:t>
            </w:r>
            <w:r w:rsidRPr="009C602E">
              <w:rPr>
                <w:b/>
                <w:bCs/>
                <w:i/>
                <w:iCs/>
              </w:rPr>
              <w:t xml:space="preserve">verse en verwerkte </w:t>
            </w:r>
            <w:r w:rsidRPr="009C602E">
              <w:t>visserijproducten; benadrukt dat er marktnormen moeten worden ontwikkeld die een gelijk speelveld garanderen voor visserijproducten en mariene producten die in de EU worden ingevoerd, om ervoor te zorgen dat deze voldoen aan vergelijkbare milieu-</w:t>
            </w:r>
            <w:r w:rsidRPr="009C602E">
              <w:rPr>
                <w:b/>
                <w:bCs/>
                <w:i/>
                <w:iCs/>
              </w:rPr>
              <w:t>, duurzaamheids-, sociale en economische criteria</w:t>
            </w:r>
            <w:r w:rsidRPr="009C602E">
              <w:t>;</w:t>
            </w:r>
          </w:p>
        </w:tc>
      </w:tr>
    </w:tbl>
    <w:p w14:paraId="2F73D38C"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098774A9" w14:textId="77777777" w:rsidR="00667D66" w:rsidRPr="009C602E" w:rsidRDefault="00667D66" w:rsidP="00667D66">
      <w:r w:rsidRPr="009C602E">
        <w:rPr>
          <w:rStyle w:val="HideTWBExt"/>
        </w:rPr>
        <w:t>&lt;/Amend&gt;</w:t>
      </w:r>
    </w:p>
    <w:p w14:paraId="110ECD02"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204</w:t>
      </w:r>
      <w:r w:rsidRPr="009C602E">
        <w:rPr>
          <w:rStyle w:val="HideTWBExt"/>
          <w:b w:val="0"/>
        </w:rPr>
        <w:t>&lt;/NumAm&gt;</w:t>
      </w:r>
    </w:p>
    <w:p w14:paraId="7FDB9286" w14:textId="77777777" w:rsidR="00667D66" w:rsidRPr="009C602E" w:rsidRDefault="00667D66" w:rsidP="00667D66">
      <w:pPr>
        <w:pStyle w:val="NormalBold"/>
      </w:pPr>
      <w:r w:rsidRPr="009C602E">
        <w:rPr>
          <w:rStyle w:val="HideTWBExt"/>
          <w:b w:val="0"/>
        </w:rPr>
        <w:t>&lt;RepeatBlock-By&gt;&lt;Members&gt;</w:t>
      </w:r>
      <w:r w:rsidRPr="009C602E">
        <w:t>Paulo Do Nascimento Cabral</w:t>
      </w:r>
      <w:r w:rsidRPr="009C602E">
        <w:rPr>
          <w:rStyle w:val="HideTWBExt"/>
          <w:b w:val="0"/>
        </w:rPr>
        <w:t>&lt;/Members&gt;</w:t>
      </w:r>
    </w:p>
    <w:p w14:paraId="259125DA" w14:textId="77777777" w:rsidR="00667D66" w:rsidRPr="009C602E" w:rsidRDefault="00667D66" w:rsidP="00667D66">
      <w:pPr>
        <w:pStyle w:val="NormalBold"/>
      </w:pPr>
      <w:r w:rsidRPr="009C602E">
        <w:rPr>
          <w:rStyle w:val="HideTWBExt"/>
          <w:b w:val="0"/>
        </w:rPr>
        <w:t>&lt;/RepeatBlock-By&gt;</w:t>
      </w:r>
    </w:p>
    <w:p w14:paraId="4C65E9BF"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7CC51E26" w14:textId="77777777" w:rsidR="00667D66" w:rsidRPr="009C602E" w:rsidRDefault="00667D66" w:rsidP="00667D66">
      <w:pPr>
        <w:pStyle w:val="NormalBold"/>
      </w:pPr>
      <w:r w:rsidRPr="009C602E">
        <w:rPr>
          <w:rStyle w:val="HideTWBExt"/>
          <w:b w:val="0"/>
        </w:rPr>
        <w:t>&lt;Article&gt;</w:t>
      </w:r>
      <w:r w:rsidRPr="009C602E">
        <w:t>Paragraaf 14</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14E9B09A" w14:textId="77777777" w:rsidTr="0096176A">
        <w:trPr>
          <w:trHeight w:hRule="exact" w:val="240"/>
          <w:jc w:val="center"/>
        </w:trPr>
        <w:tc>
          <w:tcPr>
            <w:tcW w:w="9752" w:type="dxa"/>
            <w:gridSpan w:val="2"/>
            <w:tcBorders>
              <w:top w:val="nil"/>
              <w:left w:val="nil"/>
              <w:bottom w:val="nil"/>
              <w:right w:val="nil"/>
            </w:tcBorders>
          </w:tcPr>
          <w:p w14:paraId="312288DF" w14:textId="77777777" w:rsidR="00667D66" w:rsidRPr="009C602E" w:rsidRDefault="00667D66" w:rsidP="0096176A"/>
        </w:tc>
      </w:tr>
      <w:tr w:rsidR="00667D66" w:rsidRPr="009C602E" w14:paraId="225D9600" w14:textId="77777777" w:rsidTr="0096176A">
        <w:trPr>
          <w:trHeight w:val="240"/>
          <w:jc w:val="center"/>
        </w:trPr>
        <w:tc>
          <w:tcPr>
            <w:tcW w:w="4876" w:type="dxa"/>
            <w:tcBorders>
              <w:top w:val="nil"/>
              <w:left w:val="nil"/>
              <w:bottom w:val="nil"/>
              <w:right w:val="nil"/>
            </w:tcBorders>
          </w:tcPr>
          <w:p w14:paraId="6428B266" w14:textId="77777777" w:rsidR="00667D66" w:rsidRPr="009C602E" w:rsidRDefault="00667D66" w:rsidP="005C4AC0">
            <w:pPr>
              <w:pStyle w:val="AmColumnHeading"/>
              <w:keepNext/>
            </w:pPr>
            <w:r w:rsidRPr="009C602E">
              <w:t>Ontwerpresolutie</w:t>
            </w:r>
          </w:p>
        </w:tc>
        <w:tc>
          <w:tcPr>
            <w:tcW w:w="4876" w:type="dxa"/>
            <w:tcBorders>
              <w:top w:val="nil"/>
              <w:left w:val="nil"/>
              <w:bottom w:val="nil"/>
              <w:right w:val="nil"/>
            </w:tcBorders>
          </w:tcPr>
          <w:p w14:paraId="0850E493" w14:textId="77777777" w:rsidR="00667D66" w:rsidRPr="009C602E" w:rsidRDefault="00667D66" w:rsidP="0096176A">
            <w:pPr>
              <w:pStyle w:val="AmColumnHeading"/>
            </w:pPr>
            <w:r w:rsidRPr="009C602E">
              <w:t>Amendement</w:t>
            </w:r>
          </w:p>
        </w:tc>
      </w:tr>
      <w:tr w:rsidR="00667D66" w:rsidRPr="009C602E" w14:paraId="22659142" w14:textId="77777777" w:rsidTr="0096176A">
        <w:trPr>
          <w:jc w:val="center"/>
        </w:trPr>
        <w:tc>
          <w:tcPr>
            <w:tcW w:w="4876" w:type="dxa"/>
            <w:tcBorders>
              <w:top w:val="nil"/>
              <w:left w:val="nil"/>
              <w:bottom w:val="nil"/>
              <w:right w:val="nil"/>
            </w:tcBorders>
          </w:tcPr>
          <w:p w14:paraId="7B50331F" w14:textId="77777777" w:rsidR="00667D66" w:rsidRPr="009C602E" w:rsidRDefault="00667D66" w:rsidP="0096176A">
            <w:pPr>
              <w:pStyle w:val="Normal6a"/>
            </w:pPr>
            <w:r w:rsidRPr="009C602E">
              <w:t>14.</w:t>
            </w:r>
            <w:r w:rsidRPr="009C602E">
              <w:tab/>
              <w:t>verzoekt de Commissie het consumentenbewustzijn te bevorderen en de vraag naar transparantie en traceerbaarheid aan te moedigen, om ervoor te zorgen dat gedetailleerde informatie wordt verstrekt over de oorsprong, kwaliteit en duurzaamheid van visserijproducten; benadrukt dat er marktnormen moeten worden ontwikkeld die een gelijk speelveld garanderen voor visserijproducten en mariene producten die in de EU worden ingevoerd, om ervoor te zorgen dat deze voldoen aan vergelijkbare milieu- en duurzaamheidscriteria;</w:t>
            </w:r>
          </w:p>
        </w:tc>
        <w:tc>
          <w:tcPr>
            <w:tcW w:w="4876" w:type="dxa"/>
            <w:tcBorders>
              <w:top w:val="nil"/>
              <w:left w:val="nil"/>
              <w:bottom w:val="nil"/>
              <w:right w:val="nil"/>
            </w:tcBorders>
          </w:tcPr>
          <w:p w14:paraId="4EC62425" w14:textId="77777777" w:rsidR="00667D66" w:rsidRPr="009C602E" w:rsidRDefault="00667D66" w:rsidP="0096176A">
            <w:pPr>
              <w:pStyle w:val="Normal6a"/>
            </w:pPr>
            <w:r w:rsidRPr="009C602E">
              <w:t>14.</w:t>
            </w:r>
            <w:r w:rsidRPr="009C602E">
              <w:tab/>
              <w:t>verzoekt de Commissie het consumentenbewustzijn te bevorderen en de vraag naar transparantie en traceerbaarheid aan te moedigen, om ervoor te zorgen dat gedetailleerde informatie wordt verstrekt</w:t>
            </w:r>
            <w:r w:rsidRPr="009C602E">
              <w:rPr>
                <w:b/>
                <w:bCs/>
                <w:i/>
                <w:iCs/>
              </w:rPr>
              <w:t>, ook digitaal,</w:t>
            </w:r>
            <w:r w:rsidRPr="009C602E">
              <w:t xml:space="preserve"> over de oorsprong, kwaliteit en duurzaamheid van visserijproducten; benadrukt dat er marktnormen moeten worden ontwikkeld die een gelijk speelveld garanderen voor visserijproducten en mariene producten die in de EU worden ingevoerd, om ervoor te zorgen dat deze voldoen aan vergelijkbare milieu- en duurzaamheidscriteria;</w:t>
            </w:r>
          </w:p>
        </w:tc>
      </w:tr>
    </w:tbl>
    <w:p w14:paraId="2D826772"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7EC74B6A" w14:textId="77777777" w:rsidR="00667D66" w:rsidRPr="009C602E" w:rsidRDefault="00667D66" w:rsidP="00667D66">
      <w:r w:rsidRPr="009C602E">
        <w:rPr>
          <w:rStyle w:val="HideTWBExt"/>
        </w:rPr>
        <w:t>&lt;/Amend&gt;</w:t>
      </w:r>
    </w:p>
    <w:p w14:paraId="3B3F4161"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205</w:t>
      </w:r>
      <w:r w:rsidRPr="009C602E">
        <w:rPr>
          <w:rStyle w:val="HideTWBExt"/>
          <w:b w:val="0"/>
        </w:rPr>
        <w:t>&lt;/NumAm&gt;</w:t>
      </w:r>
    </w:p>
    <w:p w14:paraId="04BC0986" w14:textId="77777777" w:rsidR="00667D66" w:rsidRPr="009C602E" w:rsidRDefault="00667D66" w:rsidP="00667D66">
      <w:pPr>
        <w:pStyle w:val="NormalBold"/>
      </w:pPr>
      <w:r w:rsidRPr="009C602E">
        <w:rPr>
          <w:rStyle w:val="HideTWBExt"/>
          <w:b w:val="0"/>
        </w:rPr>
        <w:t>&lt;RepeatBlock-By&gt;&lt;Members&gt;</w:t>
      </w:r>
      <w:r w:rsidRPr="009C602E">
        <w:t>Emma Fourreau, Sebastian Everding, Luke Ming Flanagan</w:t>
      </w:r>
      <w:r w:rsidRPr="009C602E">
        <w:rPr>
          <w:rStyle w:val="HideTWBExt"/>
          <w:b w:val="0"/>
        </w:rPr>
        <w:t>&lt;/Members&gt;</w:t>
      </w:r>
    </w:p>
    <w:p w14:paraId="3CC600A5" w14:textId="77777777" w:rsidR="00667D66" w:rsidRPr="009C602E" w:rsidRDefault="00667D66" w:rsidP="00667D66">
      <w:pPr>
        <w:pStyle w:val="NormalBold"/>
      </w:pPr>
      <w:r w:rsidRPr="009C602E">
        <w:rPr>
          <w:rStyle w:val="HideTWBExt"/>
          <w:b w:val="0"/>
        </w:rPr>
        <w:t>&lt;/RepeatBlock-By&gt;</w:t>
      </w:r>
    </w:p>
    <w:p w14:paraId="13137ECE"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6DF45589" w14:textId="77777777" w:rsidR="00667D66" w:rsidRPr="009C602E" w:rsidRDefault="00667D66" w:rsidP="00667D66">
      <w:pPr>
        <w:pStyle w:val="NormalBold"/>
      </w:pPr>
      <w:r w:rsidRPr="009C602E">
        <w:rPr>
          <w:rStyle w:val="HideTWBExt"/>
          <w:b w:val="0"/>
        </w:rPr>
        <w:t>&lt;Article&gt;</w:t>
      </w:r>
      <w:r w:rsidRPr="009C602E">
        <w:t>Paragraaf 14</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1363A5CF" w14:textId="77777777" w:rsidTr="0096176A">
        <w:trPr>
          <w:trHeight w:hRule="exact" w:val="240"/>
          <w:jc w:val="center"/>
        </w:trPr>
        <w:tc>
          <w:tcPr>
            <w:tcW w:w="9752" w:type="dxa"/>
            <w:gridSpan w:val="2"/>
            <w:tcBorders>
              <w:top w:val="nil"/>
              <w:left w:val="nil"/>
              <w:bottom w:val="nil"/>
              <w:right w:val="nil"/>
            </w:tcBorders>
          </w:tcPr>
          <w:p w14:paraId="51826B85" w14:textId="77777777" w:rsidR="00667D66" w:rsidRPr="009C602E" w:rsidRDefault="00667D66" w:rsidP="0096176A"/>
        </w:tc>
      </w:tr>
      <w:tr w:rsidR="00667D66" w:rsidRPr="009C602E" w14:paraId="7C511BCE" w14:textId="77777777" w:rsidTr="0096176A">
        <w:trPr>
          <w:trHeight w:val="240"/>
          <w:jc w:val="center"/>
        </w:trPr>
        <w:tc>
          <w:tcPr>
            <w:tcW w:w="4876" w:type="dxa"/>
            <w:tcBorders>
              <w:top w:val="nil"/>
              <w:left w:val="nil"/>
              <w:bottom w:val="nil"/>
              <w:right w:val="nil"/>
            </w:tcBorders>
          </w:tcPr>
          <w:p w14:paraId="70DCBD87"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5F5FE13F" w14:textId="77777777" w:rsidR="00667D66" w:rsidRPr="009C602E" w:rsidRDefault="00667D66" w:rsidP="0096176A">
            <w:pPr>
              <w:pStyle w:val="AmColumnHeading"/>
            </w:pPr>
            <w:r w:rsidRPr="009C602E">
              <w:t>Amendement</w:t>
            </w:r>
          </w:p>
        </w:tc>
      </w:tr>
      <w:tr w:rsidR="00667D66" w:rsidRPr="009C602E" w14:paraId="1C036851" w14:textId="77777777" w:rsidTr="0096176A">
        <w:trPr>
          <w:jc w:val="center"/>
        </w:trPr>
        <w:tc>
          <w:tcPr>
            <w:tcW w:w="4876" w:type="dxa"/>
            <w:tcBorders>
              <w:top w:val="nil"/>
              <w:left w:val="nil"/>
              <w:bottom w:val="nil"/>
              <w:right w:val="nil"/>
            </w:tcBorders>
          </w:tcPr>
          <w:p w14:paraId="4EA49995" w14:textId="77777777" w:rsidR="00667D66" w:rsidRPr="009C602E" w:rsidRDefault="00667D66" w:rsidP="0096176A">
            <w:pPr>
              <w:pStyle w:val="Normal6a"/>
            </w:pPr>
            <w:r w:rsidRPr="009C602E">
              <w:t>14.</w:t>
            </w:r>
            <w:r w:rsidRPr="009C602E">
              <w:tab/>
              <w:t>verzoekt de Commissie het consumentenbewustzijn te bevorderen en de vraag naar transparantie en traceerbaarheid aan te moedigen, om ervoor te zorgen dat gedetailleerde informatie wordt verstrekt over de oorsprong, kwaliteit en duurzaamheid van visserijproducten; benadrukt dat er marktnormen moeten worden ontwikkeld die een gelijk speelveld garanderen voor visserijproducten en mariene producten die in de EU worden ingevoerd, om ervoor te zorgen dat deze voldoen aan vergelijkbare milieu- en duurzaamheidscriteria;</w:t>
            </w:r>
          </w:p>
        </w:tc>
        <w:tc>
          <w:tcPr>
            <w:tcW w:w="4876" w:type="dxa"/>
            <w:tcBorders>
              <w:top w:val="nil"/>
              <w:left w:val="nil"/>
              <w:bottom w:val="nil"/>
              <w:right w:val="nil"/>
            </w:tcBorders>
          </w:tcPr>
          <w:p w14:paraId="1BA4CAC3" w14:textId="77777777" w:rsidR="00667D66" w:rsidRPr="009C602E" w:rsidRDefault="00667D66" w:rsidP="0096176A">
            <w:pPr>
              <w:pStyle w:val="Normal6a"/>
            </w:pPr>
            <w:r w:rsidRPr="009C602E">
              <w:t>14.</w:t>
            </w:r>
            <w:r w:rsidRPr="009C602E">
              <w:tab/>
              <w:t>verzoekt de Commissie het consumentenbewustzijn te bevorderen en de vraag naar transparantie en traceerbaarheid aan te moedigen, om ervoor te zorgen dat gedetailleerde informatie wordt verstrekt over de oorsprong, kwaliteit en duurzaamheid van visserijproducten; benadrukt dat er marktnormen moeten worden ontwikkeld die een gelijk speelveld garanderen voor visserijproducten en mariene producten die in de EU worden ingevoerd, om ervoor te zorgen dat deze voldoen aan vergelijkbare milieu-</w:t>
            </w:r>
            <w:r w:rsidRPr="009C602E">
              <w:rPr>
                <w:b/>
                <w:bCs/>
                <w:i/>
                <w:iCs/>
              </w:rPr>
              <w:t>, dierenwelzijns-,</w:t>
            </w:r>
            <w:r w:rsidRPr="009C602E">
              <w:t xml:space="preserve"> en duurzaamheidscriteria;</w:t>
            </w:r>
          </w:p>
        </w:tc>
      </w:tr>
    </w:tbl>
    <w:p w14:paraId="49C5BE39"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421F5F88" w14:textId="77777777" w:rsidR="00667D66" w:rsidRPr="009C602E" w:rsidRDefault="00667D66" w:rsidP="00667D66">
      <w:r w:rsidRPr="009C602E">
        <w:rPr>
          <w:rStyle w:val="HideTWBExt"/>
        </w:rPr>
        <w:t>&lt;/Amend&gt;</w:t>
      </w:r>
    </w:p>
    <w:p w14:paraId="5C0C45A3"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206</w:t>
      </w:r>
      <w:r w:rsidRPr="009C602E">
        <w:rPr>
          <w:rStyle w:val="HideTWBExt"/>
          <w:b w:val="0"/>
        </w:rPr>
        <w:t>&lt;/NumAm&gt;</w:t>
      </w:r>
    </w:p>
    <w:p w14:paraId="5DD85342" w14:textId="77777777" w:rsidR="00667D66" w:rsidRPr="009C602E" w:rsidRDefault="00667D66" w:rsidP="00667D66">
      <w:pPr>
        <w:pStyle w:val="NormalBold"/>
      </w:pPr>
      <w:r w:rsidRPr="009C602E">
        <w:rPr>
          <w:rStyle w:val="HideTWBExt"/>
          <w:b w:val="0"/>
        </w:rPr>
        <w:t>&lt;RepeatBlock-By&gt;&lt;Members&gt;</w:t>
      </w:r>
      <w:r w:rsidRPr="009C602E">
        <w:t>Piotr Müller, Nora Junco García</w:t>
      </w:r>
      <w:r w:rsidRPr="009C602E">
        <w:rPr>
          <w:rStyle w:val="HideTWBExt"/>
          <w:b w:val="0"/>
        </w:rPr>
        <w:t>&lt;/Members&gt;</w:t>
      </w:r>
    </w:p>
    <w:p w14:paraId="4EFEEB09" w14:textId="77777777" w:rsidR="00667D66" w:rsidRPr="009C602E" w:rsidRDefault="00667D66" w:rsidP="00667D66">
      <w:pPr>
        <w:pStyle w:val="NormalBold"/>
      </w:pPr>
      <w:r w:rsidRPr="009C602E">
        <w:rPr>
          <w:rStyle w:val="HideTWBExt"/>
          <w:b w:val="0"/>
        </w:rPr>
        <w:t>&lt;/RepeatBlock-By&gt;</w:t>
      </w:r>
    </w:p>
    <w:p w14:paraId="248B8CDE"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18A7D6E6" w14:textId="77777777" w:rsidR="00667D66" w:rsidRPr="009C602E" w:rsidRDefault="00667D66" w:rsidP="00667D66">
      <w:pPr>
        <w:pStyle w:val="NormalBold"/>
      </w:pPr>
      <w:r w:rsidRPr="009C602E">
        <w:rPr>
          <w:rStyle w:val="HideTWBExt"/>
          <w:b w:val="0"/>
        </w:rPr>
        <w:t>&lt;Article&gt;</w:t>
      </w:r>
      <w:r w:rsidRPr="009C602E">
        <w:t>Paragraaf 14 bis (nieuw)</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6D4307F3" w14:textId="77777777" w:rsidTr="0096176A">
        <w:trPr>
          <w:trHeight w:hRule="exact" w:val="240"/>
          <w:jc w:val="center"/>
        </w:trPr>
        <w:tc>
          <w:tcPr>
            <w:tcW w:w="9752" w:type="dxa"/>
            <w:gridSpan w:val="2"/>
            <w:tcBorders>
              <w:top w:val="nil"/>
              <w:left w:val="nil"/>
              <w:bottom w:val="nil"/>
              <w:right w:val="nil"/>
            </w:tcBorders>
          </w:tcPr>
          <w:p w14:paraId="79EBFC82" w14:textId="77777777" w:rsidR="00667D66" w:rsidRPr="009C602E" w:rsidRDefault="00667D66" w:rsidP="0096176A"/>
        </w:tc>
      </w:tr>
      <w:tr w:rsidR="00667D66" w:rsidRPr="009C602E" w14:paraId="119A35D3" w14:textId="77777777" w:rsidTr="0096176A">
        <w:trPr>
          <w:trHeight w:val="240"/>
          <w:jc w:val="center"/>
        </w:trPr>
        <w:tc>
          <w:tcPr>
            <w:tcW w:w="4876" w:type="dxa"/>
            <w:tcBorders>
              <w:top w:val="nil"/>
              <w:left w:val="nil"/>
              <w:bottom w:val="nil"/>
              <w:right w:val="nil"/>
            </w:tcBorders>
          </w:tcPr>
          <w:p w14:paraId="3F94F7E1"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50F63D4B" w14:textId="77777777" w:rsidR="00667D66" w:rsidRPr="009C602E" w:rsidRDefault="00667D66" w:rsidP="0096176A">
            <w:pPr>
              <w:pStyle w:val="AmColumnHeading"/>
            </w:pPr>
            <w:r w:rsidRPr="009C602E">
              <w:t>Amendement</w:t>
            </w:r>
          </w:p>
        </w:tc>
      </w:tr>
      <w:tr w:rsidR="00667D66" w:rsidRPr="009C602E" w14:paraId="468CC040" w14:textId="77777777" w:rsidTr="0096176A">
        <w:trPr>
          <w:jc w:val="center"/>
        </w:trPr>
        <w:tc>
          <w:tcPr>
            <w:tcW w:w="4876" w:type="dxa"/>
            <w:tcBorders>
              <w:top w:val="nil"/>
              <w:left w:val="nil"/>
              <w:bottom w:val="nil"/>
              <w:right w:val="nil"/>
            </w:tcBorders>
          </w:tcPr>
          <w:p w14:paraId="640F8F61" w14:textId="77777777" w:rsidR="00667D66" w:rsidRPr="009C602E" w:rsidRDefault="00667D66" w:rsidP="0096176A">
            <w:pPr>
              <w:pStyle w:val="Normal6a"/>
            </w:pPr>
          </w:p>
        </w:tc>
        <w:tc>
          <w:tcPr>
            <w:tcW w:w="4876" w:type="dxa"/>
            <w:tcBorders>
              <w:top w:val="nil"/>
              <w:left w:val="nil"/>
              <w:bottom w:val="nil"/>
              <w:right w:val="nil"/>
            </w:tcBorders>
          </w:tcPr>
          <w:p w14:paraId="43FC7120" w14:textId="77777777" w:rsidR="00667D66" w:rsidRPr="009C602E" w:rsidRDefault="00667D66" w:rsidP="0096176A">
            <w:pPr>
              <w:pStyle w:val="Normal6a"/>
            </w:pPr>
            <w:r w:rsidRPr="009C602E">
              <w:rPr>
                <w:b/>
                <w:i/>
              </w:rPr>
              <w:t>14 bis.</w:t>
            </w:r>
            <w:r w:rsidRPr="009C602E">
              <w:tab/>
            </w:r>
            <w:r w:rsidRPr="009C602E">
              <w:rPr>
                <w:b/>
                <w:i/>
              </w:rPr>
              <w:t>verzoekt de Commissie met klem een samenhangend EU-kader voor de recreatieve zeevisserij te ontwikkelen en het economische, sociale en ecologische belang van deze visserij en de bijdrage ervan aan duurzame kustontwikkeling, te erkennen; beklemtoont de rol van hengelaars en verenigingen van recreatieve vissers als belangrijke partners voor de instandhouding van het mariene milieu, gegevensverzameling en bewustmaking; pleit voor geharmoniseerde gegevens over vangsten en deelname, duurzaamheidsrichtsnoeren voor recreatieve activiteiten en een gestructureerde dialoog tussen de recreatieve en professionele visserij om een evenwichtig gebruik van hulpbronnen, eerlijke regelgeving en wederzijds respect tussen gebruikersgroepen te bevorderen;</w:t>
            </w:r>
          </w:p>
        </w:tc>
      </w:tr>
    </w:tbl>
    <w:p w14:paraId="20B8391C"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5673A330" w14:textId="77777777" w:rsidR="00667D66" w:rsidRPr="009C602E" w:rsidRDefault="00667D66" w:rsidP="00667D66">
      <w:r w:rsidRPr="009C602E">
        <w:rPr>
          <w:rStyle w:val="HideTWBExt"/>
        </w:rPr>
        <w:t>&lt;/Amend&gt;</w:t>
      </w:r>
    </w:p>
    <w:p w14:paraId="2CBD1A52"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207</w:t>
      </w:r>
      <w:r w:rsidRPr="009C602E">
        <w:rPr>
          <w:rStyle w:val="HideTWBExt"/>
          <w:b w:val="0"/>
        </w:rPr>
        <w:t>&lt;/NumAm&gt;</w:t>
      </w:r>
    </w:p>
    <w:p w14:paraId="6DA77615" w14:textId="77777777" w:rsidR="00667D66" w:rsidRPr="009C602E" w:rsidRDefault="00667D66" w:rsidP="00667D66">
      <w:pPr>
        <w:pStyle w:val="NormalBold"/>
      </w:pPr>
      <w:r w:rsidRPr="009C602E">
        <w:rPr>
          <w:rStyle w:val="HideTWBExt"/>
          <w:b w:val="0"/>
        </w:rPr>
        <w:t>&lt;RepeatBlock-By&gt;&lt;Members&gt;</w:t>
      </w:r>
      <w:r w:rsidRPr="009C602E">
        <w:t>Carmen Crespo Díaz, Gabriel Mato</w:t>
      </w:r>
      <w:r w:rsidRPr="009C602E">
        <w:rPr>
          <w:rStyle w:val="HideTWBExt"/>
          <w:b w:val="0"/>
        </w:rPr>
        <w:t>&lt;/Members&gt;</w:t>
      </w:r>
    </w:p>
    <w:p w14:paraId="4C69E99B" w14:textId="77777777" w:rsidR="00667D66" w:rsidRPr="009C602E" w:rsidRDefault="00667D66" w:rsidP="00667D66">
      <w:pPr>
        <w:pStyle w:val="NormalBold"/>
      </w:pPr>
      <w:r w:rsidRPr="009C602E">
        <w:rPr>
          <w:rStyle w:val="HideTWBExt"/>
          <w:b w:val="0"/>
        </w:rPr>
        <w:t>&lt;/RepeatBlock-By&gt;</w:t>
      </w:r>
    </w:p>
    <w:p w14:paraId="1633C165"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5A8EEA40" w14:textId="77777777" w:rsidR="00667D66" w:rsidRPr="009C602E" w:rsidRDefault="00667D66" w:rsidP="00667D66">
      <w:pPr>
        <w:pStyle w:val="NormalBold"/>
      </w:pPr>
      <w:r w:rsidRPr="009C602E">
        <w:rPr>
          <w:rStyle w:val="HideTWBExt"/>
          <w:b w:val="0"/>
        </w:rPr>
        <w:t>&lt;Article&gt;</w:t>
      </w:r>
      <w:r w:rsidRPr="009C602E">
        <w:t>Paragraaf 14 bis (nieuw)</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7AF1FFA5" w14:textId="77777777" w:rsidTr="0096176A">
        <w:trPr>
          <w:trHeight w:hRule="exact" w:val="240"/>
          <w:jc w:val="center"/>
        </w:trPr>
        <w:tc>
          <w:tcPr>
            <w:tcW w:w="9752" w:type="dxa"/>
            <w:gridSpan w:val="2"/>
            <w:tcBorders>
              <w:top w:val="nil"/>
              <w:left w:val="nil"/>
              <w:bottom w:val="nil"/>
              <w:right w:val="nil"/>
            </w:tcBorders>
          </w:tcPr>
          <w:p w14:paraId="37BD79AF" w14:textId="77777777" w:rsidR="00667D66" w:rsidRPr="009C602E" w:rsidRDefault="00667D66" w:rsidP="0096176A"/>
        </w:tc>
      </w:tr>
      <w:tr w:rsidR="00667D66" w:rsidRPr="009C602E" w14:paraId="38FA6DD1" w14:textId="77777777" w:rsidTr="0096176A">
        <w:trPr>
          <w:trHeight w:val="240"/>
          <w:jc w:val="center"/>
        </w:trPr>
        <w:tc>
          <w:tcPr>
            <w:tcW w:w="4876" w:type="dxa"/>
            <w:tcBorders>
              <w:top w:val="nil"/>
              <w:left w:val="nil"/>
              <w:bottom w:val="nil"/>
              <w:right w:val="nil"/>
            </w:tcBorders>
          </w:tcPr>
          <w:p w14:paraId="30E94B50"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00FB04F9" w14:textId="77777777" w:rsidR="00667D66" w:rsidRPr="009C602E" w:rsidRDefault="00667D66" w:rsidP="0096176A">
            <w:pPr>
              <w:pStyle w:val="AmColumnHeading"/>
            </w:pPr>
            <w:r w:rsidRPr="009C602E">
              <w:t>Amendement</w:t>
            </w:r>
          </w:p>
        </w:tc>
      </w:tr>
      <w:tr w:rsidR="00667D66" w:rsidRPr="009C602E" w14:paraId="733ACC2E" w14:textId="77777777" w:rsidTr="0096176A">
        <w:trPr>
          <w:jc w:val="center"/>
        </w:trPr>
        <w:tc>
          <w:tcPr>
            <w:tcW w:w="4876" w:type="dxa"/>
            <w:tcBorders>
              <w:top w:val="nil"/>
              <w:left w:val="nil"/>
              <w:bottom w:val="nil"/>
              <w:right w:val="nil"/>
            </w:tcBorders>
          </w:tcPr>
          <w:p w14:paraId="7A53CEF4" w14:textId="77777777" w:rsidR="00667D66" w:rsidRPr="009C602E" w:rsidRDefault="00667D66" w:rsidP="0096176A">
            <w:pPr>
              <w:pStyle w:val="Normal6a"/>
            </w:pPr>
          </w:p>
        </w:tc>
        <w:tc>
          <w:tcPr>
            <w:tcW w:w="4876" w:type="dxa"/>
            <w:tcBorders>
              <w:top w:val="nil"/>
              <w:left w:val="nil"/>
              <w:bottom w:val="nil"/>
              <w:right w:val="nil"/>
            </w:tcBorders>
          </w:tcPr>
          <w:p w14:paraId="7C375EBF" w14:textId="77777777" w:rsidR="00667D66" w:rsidRPr="009C602E" w:rsidRDefault="00667D66" w:rsidP="0096176A">
            <w:pPr>
              <w:pStyle w:val="Normal6a"/>
            </w:pPr>
            <w:r w:rsidRPr="009C602E">
              <w:rPr>
                <w:b/>
                <w:i/>
              </w:rPr>
              <w:t>14 bis.</w:t>
            </w:r>
            <w:r w:rsidRPr="009C602E">
              <w:tab/>
            </w:r>
            <w:r w:rsidRPr="009C602E">
              <w:rPr>
                <w:b/>
                <w:i/>
              </w:rPr>
              <w:t>dringt er bij de Commissie op aan om ervoor te zorgen dat voor alle invoer van visserij- en aquacultuurproducten dezelfde sanitaire, arbeids-, milieu- en traceerbaarheidsvoorwaarden gelden als voor producenten in de Unie, in overeenstemming met het wederkerigheidsbeginsel en met als doelstelling voor een echt “gelijk speelveld” te zorgen;</w:t>
            </w:r>
          </w:p>
        </w:tc>
      </w:tr>
    </w:tbl>
    <w:p w14:paraId="31B7F839"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{ES}</w:t>
      </w:r>
      <w:r w:rsidRPr="009C602E">
        <w:t>es</w:t>
      </w:r>
      <w:r w:rsidRPr="009C602E">
        <w:rPr>
          <w:rStyle w:val="HideTWBExt"/>
        </w:rPr>
        <w:t>&lt;/Original&gt;</w:t>
      </w:r>
    </w:p>
    <w:p w14:paraId="79BA71C1" w14:textId="77777777" w:rsidR="00667D66" w:rsidRPr="009C602E" w:rsidRDefault="00667D66" w:rsidP="00667D66">
      <w:r w:rsidRPr="009C602E">
        <w:rPr>
          <w:rStyle w:val="HideTWBExt"/>
        </w:rPr>
        <w:t>&lt;/Amend&gt;</w:t>
      </w:r>
    </w:p>
    <w:p w14:paraId="53665D9F"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208</w:t>
      </w:r>
      <w:r w:rsidRPr="009C602E">
        <w:rPr>
          <w:rStyle w:val="HideTWBExt"/>
          <w:b w:val="0"/>
        </w:rPr>
        <w:t>&lt;/NumAm&gt;</w:t>
      </w:r>
    </w:p>
    <w:p w14:paraId="1922751B" w14:textId="77777777" w:rsidR="00667D66" w:rsidRPr="009C602E" w:rsidRDefault="00667D66" w:rsidP="00667D66">
      <w:pPr>
        <w:pStyle w:val="NormalBold"/>
      </w:pPr>
      <w:r w:rsidRPr="009C602E">
        <w:rPr>
          <w:rStyle w:val="HideTWBExt"/>
          <w:b w:val="0"/>
        </w:rPr>
        <w:t>&lt;RepeatBlock-By&gt;&lt;Members&gt;</w:t>
      </w:r>
      <w:r w:rsidRPr="009C602E">
        <w:t>Željana Zovko</w:t>
      </w:r>
      <w:r w:rsidRPr="009C602E">
        <w:rPr>
          <w:rStyle w:val="HideTWBExt"/>
          <w:b w:val="0"/>
        </w:rPr>
        <w:t>&lt;/Members&gt;</w:t>
      </w:r>
    </w:p>
    <w:p w14:paraId="59F34634" w14:textId="77777777" w:rsidR="00667D66" w:rsidRPr="009C602E" w:rsidRDefault="00667D66" w:rsidP="00667D66">
      <w:pPr>
        <w:pStyle w:val="NormalBold"/>
      </w:pPr>
      <w:r w:rsidRPr="009C602E">
        <w:rPr>
          <w:rStyle w:val="HideTWBExt"/>
          <w:b w:val="0"/>
        </w:rPr>
        <w:t>&lt;/RepeatBlock-By&gt;</w:t>
      </w:r>
    </w:p>
    <w:p w14:paraId="64D917F9"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7779988D" w14:textId="77777777" w:rsidR="00667D66" w:rsidRPr="009C602E" w:rsidRDefault="00667D66" w:rsidP="00667D66">
      <w:pPr>
        <w:pStyle w:val="NormalBold"/>
      </w:pPr>
      <w:r w:rsidRPr="009C602E">
        <w:rPr>
          <w:rStyle w:val="HideTWBExt"/>
          <w:b w:val="0"/>
        </w:rPr>
        <w:t>&lt;Article&gt;</w:t>
      </w:r>
      <w:r w:rsidRPr="009C602E">
        <w:t>Paragraaf 14 bis (nieuw)</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000B9F86" w14:textId="77777777" w:rsidTr="0096176A">
        <w:trPr>
          <w:trHeight w:hRule="exact" w:val="240"/>
          <w:jc w:val="center"/>
        </w:trPr>
        <w:tc>
          <w:tcPr>
            <w:tcW w:w="9752" w:type="dxa"/>
            <w:gridSpan w:val="2"/>
            <w:tcBorders>
              <w:top w:val="nil"/>
              <w:left w:val="nil"/>
              <w:bottom w:val="nil"/>
              <w:right w:val="nil"/>
            </w:tcBorders>
          </w:tcPr>
          <w:p w14:paraId="0EDE450C" w14:textId="77777777" w:rsidR="00667D66" w:rsidRPr="009C602E" w:rsidRDefault="00667D66" w:rsidP="0096176A"/>
        </w:tc>
      </w:tr>
      <w:tr w:rsidR="00667D66" w:rsidRPr="009C602E" w14:paraId="4E5DB529" w14:textId="77777777" w:rsidTr="0096176A">
        <w:trPr>
          <w:trHeight w:val="240"/>
          <w:jc w:val="center"/>
        </w:trPr>
        <w:tc>
          <w:tcPr>
            <w:tcW w:w="4876" w:type="dxa"/>
            <w:tcBorders>
              <w:top w:val="nil"/>
              <w:left w:val="nil"/>
              <w:bottom w:val="nil"/>
              <w:right w:val="nil"/>
            </w:tcBorders>
          </w:tcPr>
          <w:p w14:paraId="58F39A11"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146A5579" w14:textId="77777777" w:rsidR="00667D66" w:rsidRPr="009C602E" w:rsidRDefault="00667D66" w:rsidP="0096176A">
            <w:pPr>
              <w:pStyle w:val="AmColumnHeading"/>
            </w:pPr>
            <w:r w:rsidRPr="009C602E">
              <w:t>Amendement</w:t>
            </w:r>
          </w:p>
        </w:tc>
      </w:tr>
      <w:tr w:rsidR="00667D66" w:rsidRPr="009C602E" w14:paraId="6DF43052" w14:textId="77777777" w:rsidTr="0096176A">
        <w:trPr>
          <w:jc w:val="center"/>
        </w:trPr>
        <w:tc>
          <w:tcPr>
            <w:tcW w:w="4876" w:type="dxa"/>
            <w:tcBorders>
              <w:top w:val="nil"/>
              <w:left w:val="nil"/>
              <w:bottom w:val="nil"/>
              <w:right w:val="nil"/>
            </w:tcBorders>
          </w:tcPr>
          <w:p w14:paraId="7BFBB431" w14:textId="77777777" w:rsidR="00667D66" w:rsidRPr="009C602E" w:rsidRDefault="00667D66" w:rsidP="0096176A">
            <w:pPr>
              <w:pStyle w:val="Normal6a"/>
            </w:pPr>
          </w:p>
        </w:tc>
        <w:tc>
          <w:tcPr>
            <w:tcW w:w="4876" w:type="dxa"/>
            <w:tcBorders>
              <w:top w:val="nil"/>
              <w:left w:val="nil"/>
              <w:bottom w:val="nil"/>
              <w:right w:val="nil"/>
            </w:tcBorders>
          </w:tcPr>
          <w:p w14:paraId="023CB4E4" w14:textId="77777777" w:rsidR="00667D66" w:rsidRPr="009C602E" w:rsidRDefault="00667D66" w:rsidP="0096176A">
            <w:pPr>
              <w:pStyle w:val="Normal6a"/>
            </w:pPr>
            <w:r w:rsidRPr="009C602E">
              <w:rPr>
                <w:b/>
                <w:i/>
              </w:rPr>
              <w:t>14 bis.</w:t>
            </w:r>
            <w:r w:rsidRPr="009C602E">
              <w:tab/>
            </w:r>
            <w:r w:rsidRPr="009C602E">
              <w:rPr>
                <w:b/>
                <w:i/>
              </w:rPr>
              <w:t>verzoekt de Commissie met klem de productie van visserij- en aquacultuurproducten volledig te integreren in de bredere strategieën van de EU voor voedselzekerheid, voeding en duurzaamheid;</w:t>
            </w:r>
          </w:p>
        </w:tc>
      </w:tr>
    </w:tbl>
    <w:p w14:paraId="4BEE9B0C"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1BBF0370" w14:textId="77777777" w:rsidR="00667D66" w:rsidRPr="009C602E" w:rsidRDefault="00667D66" w:rsidP="00667D66">
      <w:r w:rsidRPr="009C602E">
        <w:rPr>
          <w:rStyle w:val="HideTWBExt"/>
        </w:rPr>
        <w:t>&lt;/Amend&gt;</w:t>
      </w:r>
    </w:p>
    <w:p w14:paraId="244EA264"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209</w:t>
      </w:r>
      <w:r w:rsidRPr="009C602E">
        <w:rPr>
          <w:rStyle w:val="HideTWBExt"/>
          <w:b w:val="0"/>
        </w:rPr>
        <w:t>&lt;/NumAm&gt;</w:t>
      </w:r>
    </w:p>
    <w:p w14:paraId="77B89AE2" w14:textId="77777777" w:rsidR="00667D66" w:rsidRPr="009C602E" w:rsidRDefault="00667D66" w:rsidP="00667D66">
      <w:pPr>
        <w:pStyle w:val="NormalBold"/>
      </w:pPr>
      <w:r w:rsidRPr="009C602E">
        <w:rPr>
          <w:rStyle w:val="HideTWBExt"/>
          <w:b w:val="0"/>
        </w:rPr>
        <w:t>&lt;RepeatBlock-By&gt;&lt;Members&gt;</w:t>
      </w:r>
      <w:r w:rsidRPr="009C602E">
        <w:t>Karin Karlsbro, Asger Christensen, Emma Wiesner</w:t>
      </w:r>
      <w:r w:rsidRPr="009C602E">
        <w:rPr>
          <w:rStyle w:val="HideTWBExt"/>
          <w:b w:val="0"/>
        </w:rPr>
        <w:t>&lt;/Members&gt;</w:t>
      </w:r>
    </w:p>
    <w:p w14:paraId="001AD807" w14:textId="77777777" w:rsidR="00667D66" w:rsidRPr="009C602E" w:rsidRDefault="00667D66" w:rsidP="00667D66">
      <w:pPr>
        <w:pStyle w:val="NormalBold"/>
      </w:pPr>
      <w:r w:rsidRPr="009C602E">
        <w:rPr>
          <w:rStyle w:val="HideTWBExt"/>
          <w:b w:val="0"/>
        </w:rPr>
        <w:t>&lt;/RepeatBlock-By&gt;</w:t>
      </w:r>
    </w:p>
    <w:p w14:paraId="20DE24D7"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05380A9A" w14:textId="77777777" w:rsidR="00667D66" w:rsidRPr="009C602E" w:rsidRDefault="00667D66" w:rsidP="00667D66">
      <w:pPr>
        <w:pStyle w:val="NormalBold"/>
      </w:pPr>
      <w:r w:rsidRPr="009C602E">
        <w:rPr>
          <w:rStyle w:val="HideTWBExt"/>
          <w:b w:val="0"/>
        </w:rPr>
        <w:t>&lt;Article&gt;</w:t>
      </w:r>
      <w:r w:rsidRPr="009C602E">
        <w:t>Paragraaf 15</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343EEEF6" w14:textId="77777777" w:rsidTr="0096176A">
        <w:trPr>
          <w:trHeight w:hRule="exact" w:val="240"/>
          <w:jc w:val="center"/>
        </w:trPr>
        <w:tc>
          <w:tcPr>
            <w:tcW w:w="9752" w:type="dxa"/>
            <w:gridSpan w:val="2"/>
            <w:tcBorders>
              <w:top w:val="nil"/>
              <w:left w:val="nil"/>
              <w:bottom w:val="nil"/>
              <w:right w:val="nil"/>
            </w:tcBorders>
          </w:tcPr>
          <w:p w14:paraId="51FB642D" w14:textId="77777777" w:rsidR="00667D66" w:rsidRPr="009C602E" w:rsidRDefault="00667D66" w:rsidP="0096176A"/>
        </w:tc>
      </w:tr>
      <w:tr w:rsidR="00667D66" w:rsidRPr="009C602E" w14:paraId="6984F030" w14:textId="77777777" w:rsidTr="0096176A">
        <w:trPr>
          <w:trHeight w:val="240"/>
          <w:jc w:val="center"/>
        </w:trPr>
        <w:tc>
          <w:tcPr>
            <w:tcW w:w="4876" w:type="dxa"/>
            <w:tcBorders>
              <w:top w:val="nil"/>
              <w:left w:val="nil"/>
              <w:bottom w:val="nil"/>
              <w:right w:val="nil"/>
            </w:tcBorders>
          </w:tcPr>
          <w:p w14:paraId="6D621A52"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6798BC84" w14:textId="77777777" w:rsidR="00667D66" w:rsidRPr="009C602E" w:rsidRDefault="00667D66" w:rsidP="0096176A">
            <w:pPr>
              <w:pStyle w:val="AmColumnHeading"/>
            </w:pPr>
            <w:r w:rsidRPr="009C602E">
              <w:t>Amendement</w:t>
            </w:r>
          </w:p>
        </w:tc>
      </w:tr>
      <w:tr w:rsidR="00667D66" w:rsidRPr="009C602E" w14:paraId="2B677F0E" w14:textId="77777777" w:rsidTr="0096176A">
        <w:trPr>
          <w:jc w:val="center"/>
        </w:trPr>
        <w:tc>
          <w:tcPr>
            <w:tcW w:w="4876" w:type="dxa"/>
            <w:tcBorders>
              <w:top w:val="nil"/>
              <w:left w:val="nil"/>
              <w:bottom w:val="nil"/>
              <w:right w:val="nil"/>
            </w:tcBorders>
          </w:tcPr>
          <w:p w14:paraId="2BFF5248" w14:textId="77777777" w:rsidR="00667D66" w:rsidRPr="009C602E" w:rsidRDefault="00667D66" w:rsidP="0096176A">
            <w:pPr>
              <w:pStyle w:val="Normal6a"/>
            </w:pPr>
            <w:r w:rsidRPr="009C602E">
              <w:t>15.</w:t>
            </w:r>
            <w:r w:rsidRPr="009C602E">
              <w:tab/>
            </w:r>
            <w:r w:rsidRPr="009C602E">
              <w:rPr>
                <w:b/>
                <w:bCs/>
                <w:i/>
                <w:iCs/>
              </w:rPr>
              <w:t>dringt aan op de onmiddellijke opheffing van</w:t>
            </w:r>
            <w:r w:rsidRPr="009C602E">
              <w:t xml:space="preserve"> regelgevende belemmeringen in het kader van het gemeenschappelijk visserijbeleid </w:t>
            </w:r>
            <w:r w:rsidRPr="009C602E">
              <w:rPr>
                <w:b/>
                <w:bCs/>
                <w:i/>
                <w:iCs/>
              </w:rPr>
              <w:t>die de decarbonisatie-inspanningen en de vernieuwing van de vloot in de weg staan, met bijzondere aandacht voor de behoeften van de vissersvloten in de ultraperifere gebieden</w:t>
            </w:r>
            <w:r w:rsidRPr="009C602E">
              <w:t>;</w:t>
            </w:r>
          </w:p>
        </w:tc>
        <w:tc>
          <w:tcPr>
            <w:tcW w:w="4876" w:type="dxa"/>
            <w:tcBorders>
              <w:top w:val="nil"/>
              <w:left w:val="nil"/>
              <w:bottom w:val="nil"/>
              <w:right w:val="nil"/>
            </w:tcBorders>
          </w:tcPr>
          <w:p w14:paraId="7D045CC2" w14:textId="77777777" w:rsidR="00667D66" w:rsidRPr="009C602E" w:rsidRDefault="00667D66" w:rsidP="0096176A">
            <w:pPr>
              <w:pStyle w:val="Normal6a"/>
            </w:pPr>
            <w:r w:rsidRPr="009C602E">
              <w:t>15.</w:t>
            </w:r>
            <w:r w:rsidRPr="009C602E">
              <w:tab/>
            </w:r>
            <w:r w:rsidRPr="009C602E">
              <w:rPr>
                <w:b/>
                <w:i/>
              </w:rPr>
              <w:t xml:space="preserve">pleit voor maatregelen op het gebied van decarbonisatie-inspanningen en de vernieuwing van de vloot, met specifieke aandacht voor de situatie en behoeften van de vissersvloten in de ultraperifere gebieden; wijst erop dat in een recente studie van het Europees Parlement naar voren is gekomen dat bij toekomstige steuninstrumenten voor de visserij moet worden overwogen of de voorwaarden voor steun voor de eerste aankoop van een vissersvaartuig, voor vernieuwing of vervanging van de motor en voor verbeteringen aan vaartuigen waar extra tonnage voor nodig is, minder restrictief kunnen worden gemaakt, en daarbij tegelijk beperkingen moeten worden toegepast om overcapaciteit of overbevissing te voorkomen op het niveau van individuele segmenten of de volledige nationale vloot; </w:t>
            </w:r>
            <w:r w:rsidRPr="009C602E">
              <w:rPr>
                <w:b/>
                <w:bCs/>
                <w:i/>
                <w:iCs/>
              </w:rPr>
              <w:t>verzoekt de Commissie in dit verband onnodige</w:t>
            </w:r>
            <w:r w:rsidRPr="009C602E">
              <w:t xml:space="preserve"> regelgevende belemmeringen in het kader van het gemeenschappelijk visserijbeleid </w:t>
            </w:r>
            <w:r w:rsidRPr="009C602E">
              <w:rPr>
                <w:b/>
                <w:bCs/>
                <w:i/>
                <w:iCs/>
              </w:rPr>
              <w:t>te evalueren en te vereenvoudigen</w:t>
            </w:r>
            <w:r w:rsidRPr="009C602E">
              <w:t>;</w:t>
            </w:r>
          </w:p>
        </w:tc>
      </w:tr>
    </w:tbl>
    <w:p w14:paraId="3C820A3D"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63CF8AF1" w14:textId="77777777" w:rsidR="00667D66" w:rsidRPr="009C602E" w:rsidRDefault="00667D66" w:rsidP="00667D66">
      <w:r w:rsidRPr="009C602E">
        <w:rPr>
          <w:rStyle w:val="HideTWBExt"/>
        </w:rPr>
        <w:t>&lt;/Amend&gt;</w:t>
      </w:r>
    </w:p>
    <w:p w14:paraId="47FCEFB4"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210</w:t>
      </w:r>
      <w:r w:rsidRPr="009C602E">
        <w:rPr>
          <w:rStyle w:val="HideTWBExt"/>
          <w:b w:val="0"/>
        </w:rPr>
        <w:t>&lt;/NumAm&gt;</w:t>
      </w:r>
    </w:p>
    <w:p w14:paraId="4D84AA5A" w14:textId="77777777" w:rsidR="00667D66" w:rsidRPr="009C602E" w:rsidRDefault="00667D66" w:rsidP="00667D66">
      <w:pPr>
        <w:pStyle w:val="NormalBold"/>
      </w:pPr>
      <w:r w:rsidRPr="009C602E">
        <w:rPr>
          <w:rStyle w:val="HideTWBExt"/>
          <w:b w:val="0"/>
        </w:rPr>
        <w:t>&lt;RepeatBlock-By&gt;&lt;Members&gt;</w:t>
      </w:r>
      <w:r w:rsidRPr="009C602E">
        <w:t>Giuseppe Lupo, Sakis Arnaoutoglou, Thomas Bajada</w:t>
      </w:r>
      <w:r w:rsidRPr="009C602E">
        <w:rPr>
          <w:rStyle w:val="HideTWBExt"/>
          <w:b w:val="0"/>
        </w:rPr>
        <w:t>&lt;/Members&gt;</w:t>
      </w:r>
    </w:p>
    <w:p w14:paraId="75880FFD" w14:textId="77777777" w:rsidR="00667D66" w:rsidRPr="009C602E" w:rsidRDefault="00667D66" w:rsidP="00667D66">
      <w:pPr>
        <w:pStyle w:val="NormalBold"/>
      </w:pPr>
      <w:r w:rsidRPr="009C602E">
        <w:rPr>
          <w:rStyle w:val="HideTWBExt"/>
          <w:b w:val="0"/>
        </w:rPr>
        <w:t>&lt;/RepeatBlock-By&gt;</w:t>
      </w:r>
    </w:p>
    <w:p w14:paraId="7FDA602E"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77A8CDE7" w14:textId="77777777" w:rsidR="00667D66" w:rsidRPr="009C602E" w:rsidRDefault="00667D66" w:rsidP="00667D66">
      <w:pPr>
        <w:pStyle w:val="NormalBold"/>
      </w:pPr>
      <w:r w:rsidRPr="009C602E">
        <w:rPr>
          <w:rStyle w:val="HideTWBExt"/>
          <w:b w:val="0"/>
        </w:rPr>
        <w:t>&lt;Article&gt;</w:t>
      </w:r>
      <w:r w:rsidRPr="009C602E">
        <w:t>Paragraaf 15</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10526D6E" w14:textId="77777777" w:rsidTr="0096176A">
        <w:trPr>
          <w:trHeight w:hRule="exact" w:val="240"/>
          <w:jc w:val="center"/>
        </w:trPr>
        <w:tc>
          <w:tcPr>
            <w:tcW w:w="9752" w:type="dxa"/>
            <w:gridSpan w:val="2"/>
            <w:tcBorders>
              <w:top w:val="nil"/>
              <w:left w:val="nil"/>
              <w:bottom w:val="nil"/>
              <w:right w:val="nil"/>
            </w:tcBorders>
          </w:tcPr>
          <w:p w14:paraId="21F0073D" w14:textId="77777777" w:rsidR="00667D66" w:rsidRPr="009C602E" w:rsidRDefault="00667D66" w:rsidP="0096176A"/>
        </w:tc>
      </w:tr>
      <w:tr w:rsidR="00667D66" w:rsidRPr="009C602E" w14:paraId="501E9DFB" w14:textId="77777777" w:rsidTr="0096176A">
        <w:trPr>
          <w:trHeight w:val="240"/>
          <w:jc w:val="center"/>
        </w:trPr>
        <w:tc>
          <w:tcPr>
            <w:tcW w:w="4876" w:type="dxa"/>
            <w:tcBorders>
              <w:top w:val="nil"/>
              <w:left w:val="nil"/>
              <w:bottom w:val="nil"/>
              <w:right w:val="nil"/>
            </w:tcBorders>
          </w:tcPr>
          <w:p w14:paraId="453CC644"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478EE61C" w14:textId="77777777" w:rsidR="00667D66" w:rsidRPr="009C602E" w:rsidRDefault="00667D66" w:rsidP="0096176A">
            <w:pPr>
              <w:pStyle w:val="AmColumnHeading"/>
            </w:pPr>
            <w:r w:rsidRPr="009C602E">
              <w:t>Amendement</w:t>
            </w:r>
          </w:p>
        </w:tc>
      </w:tr>
      <w:tr w:rsidR="00667D66" w:rsidRPr="009C602E" w14:paraId="125E3069" w14:textId="77777777" w:rsidTr="0096176A">
        <w:trPr>
          <w:jc w:val="center"/>
        </w:trPr>
        <w:tc>
          <w:tcPr>
            <w:tcW w:w="4876" w:type="dxa"/>
            <w:tcBorders>
              <w:top w:val="nil"/>
              <w:left w:val="nil"/>
              <w:bottom w:val="nil"/>
              <w:right w:val="nil"/>
            </w:tcBorders>
          </w:tcPr>
          <w:p w14:paraId="419F8FE8" w14:textId="77777777" w:rsidR="00667D66" w:rsidRPr="009C602E" w:rsidRDefault="00667D66" w:rsidP="0096176A">
            <w:pPr>
              <w:pStyle w:val="Normal6a"/>
            </w:pPr>
            <w:r w:rsidRPr="009C602E">
              <w:t>15.</w:t>
            </w:r>
            <w:r w:rsidRPr="009C602E">
              <w:tab/>
            </w:r>
            <w:r w:rsidRPr="009C602E">
              <w:rPr>
                <w:b/>
                <w:bCs/>
                <w:i/>
                <w:iCs/>
              </w:rPr>
              <w:t>dringt aan op de onmiddellijke opheffing van</w:t>
            </w:r>
            <w:r w:rsidRPr="009C602E">
              <w:t xml:space="preserve"> regelgevende belemmeringen</w:t>
            </w:r>
            <w:r w:rsidRPr="009C602E">
              <w:rPr>
                <w:b/>
                <w:bCs/>
                <w:i/>
                <w:iCs/>
              </w:rPr>
              <w:t xml:space="preserve"> in het kader van</w:t>
            </w:r>
            <w:r w:rsidRPr="009C602E">
              <w:t xml:space="preserve"> het gemeenschappelijk visserijbeleid </w:t>
            </w:r>
            <w:r w:rsidRPr="009C602E">
              <w:rPr>
                <w:b/>
                <w:bCs/>
                <w:i/>
                <w:iCs/>
              </w:rPr>
              <w:t>die de decarbonisatie-inspanningen en de</w:t>
            </w:r>
            <w:r w:rsidRPr="009C602E">
              <w:t xml:space="preserve"> vernieuwing van de vloot </w:t>
            </w:r>
            <w:r w:rsidRPr="009C602E">
              <w:rPr>
                <w:b/>
                <w:bCs/>
                <w:i/>
                <w:iCs/>
              </w:rPr>
              <w:t>in de weg staan</w:t>
            </w:r>
            <w:r w:rsidRPr="009C602E">
              <w:t>, met bijzondere aandacht voor de behoeften van de vissersvloten in de ultraperifere gebieden;</w:t>
            </w:r>
          </w:p>
        </w:tc>
        <w:tc>
          <w:tcPr>
            <w:tcW w:w="4876" w:type="dxa"/>
            <w:tcBorders>
              <w:top w:val="nil"/>
              <w:left w:val="nil"/>
              <w:bottom w:val="nil"/>
              <w:right w:val="nil"/>
            </w:tcBorders>
          </w:tcPr>
          <w:p w14:paraId="21609C70" w14:textId="77777777" w:rsidR="00667D66" w:rsidRPr="009C602E" w:rsidRDefault="00667D66" w:rsidP="0096176A">
            <w:pPr>
              <w:pStyle w:val="Normal6a"/>
            </w:pPr>
            <w:r w:rsidRPr="009C602E">
              <w:t>15.</w:t>
            </w:r>
            <w:r w:rsidRPr="009C602E">
              <w:tab/>
            </w:r>
            <w:r w:rsidRPr="009C602E">
              <w:rPr>
                <w:b/>
                <w:bCs/>
                <w:i/>
                <w:iCs/>
              </w:rPr>
              <w:t xml:space="preserve">vraagt dat alle </w:t>
            </w:r>
            <w:r w:rsidRPr="009C602E">
              <w:t xml:space="preserve">regelgevende belemmeringen </w:t>
            </w:r>
            <w:r w:rsidRPr="009C602E">
              <w:rPr>
                <w:b/>
                <w:bCs/>
                <w:i/>
                <w:iCs/>
              </w:rPr>
              <w:t>die de volledige uitvoering van</w:t>
            </w:r>
            <w:r w:rsidRPr="009C602E">
              <w:t xml:space="preserve"> het gemeenschappelijk visserijbeleid </w:t>
            </w:r>
            <w:r w:rsidRPr="009C602E">
              <w:rPr>
                <w:b/>
                <w:bCs/>
                <w:i/>
                <w:iCs/>
              </w:rPr>
              <w:t xml:space="preserve">vertragen, en met name diegene die de noodzakelijke decarbonisatie beperken, worden aangepakt, en pleit voor de modernisering en verbetering van de veiligheid en de arbeidsomstandigheden van de vissersvloot, en wijst op de behoefte aan </w:t>
            </w:r>
            <w:r w:rsidRPr="009C602E">
              <w:t xml:space="preserve">vernieuwing van de vloot, met bijzondere aandacht voor de behoeften van de vissersvloten in de ultraperifere gebieden </w:t>
            </w:r>
            <w:r w:rsidRPr="009C602E">
              <w:rPr>
                <w:b/>
                <w:bCs/>
                <w:i/>
                <w:iCs/>
              </w:rPr>
              <w:t>en die van eilanden</w:t>
            </w:r>
            <w:r w:rsidRPr="009C602E">
              <w:t>;</w:t>
            </w:r>
          </w:p>
        </w:tc>
      </w:tr>
    </w:tbl>
    <w:p w14:paraId="4273D6B4"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710097D2" w14:textId="77777777" w:rsidR="00667D66" w:rsidRPr="009C602E" w:rsidRDefault="00667D66" w:rsidP="00667D66">
      <w:r w:rsidRPr="009C602E">
        <w:rPr>
          <w:rStyle w:val="HideTWBExt"/>
        </w:rPr>
        <w:t>&lt;/Amend&gt;</w:t>
      </w:r>
    </w:p>
    <w:p w14:paraId="662E36F7"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211</w:t>
      </w:r>
      <w:r w:rsidRPr="009C602E">
        <w:rPr>
          <w:rStyle w:val="HideTWBExt"/>
          <w:b w:val="0"/>
        </w:rPr>
        <w:t>&lt;/NumAm&gt;</w:t>
      </w:r>
    </w:p>
    <w:p w14:paraId="15FF8251" w14:textId="77777777" w:rsidR="00667D66" w:rsidRPr="009C602E" w:rsidRDefault="00667D66" w:rsidP="00667D66">
      <w:pPr>
        <w:pStyle w:val="NormalBold"/>
      </w:pPr>
      <w:r w:rsidRPr="009C602E">
        <w:rPr>
          <w:rStyle w:val="HideTWBExt"/>
          <w:b w:val="0"/>
        </w:rPr>
        <w:t>&lt;RepeatBlock-By&gt;&lt;Members&gt;</w:t>
      </w:r>
      <w:r w:rsidRPr="009C602E">
        <w:t>Emma Fourreau, Luke Ming Flanagan</w:t>
      </w:r>
      <w:r w:rsidRPr="009C602E">
        <w:rPr>
          <w:rStyle w:val="HideTWBExt"/>
          <w:b w:val="0"/>
        </w:rPr>
        <w:t>&lt;/Members&gt;</w:t>
      </w:r>
    </w:p>
    <w:p w14:paraId="06371613" w14:textId="77777777" w:rsidR="00667D66" w:rsidRPr="009C602E" w:rsidRDefault="00667D66" w:rsidP="00667D66">
      <w:pPr>
        <w:pStyle w:val="NormalBold"/>
      </w:pPr>
      <w:r w:rsidRPr="009C602E">
        <w:rPr>
          <w:rStyle w:val="HideTWBExt"/>
          <w:b w:val="0"/>
        </w:rPr>
        <w:t>&lt;/RepeatBlock-By&gt;</w:t>
      </w:r>
    </w:p>
    <w:p w14:paraId="0A5696AC"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36DEE7B4" w14:textId="77777777" w:rsidR="00667D66" w:rsidRPr="009C602E" w:rsidRDefault="00667D66" w:rsidP="00667D66">
      <w:pPr>
        <w:pStyle w:val="NormalBold"/>
      </w:pPr>
      <w:r w:rsidRPr="009C602E">
        <w:rPr>
          <w:rStyle w:val="HideTWBExt"/>
          <w:b w:val="0"/>
        </w:rPr>
        <w:t>&lt;Article&gt;</w:t>
      </w:r>
      <w:r w:rsidRPr="009C602E">
        <w:t>Paragraaf 15</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5CD018BF" w14:textId="77777777" w:rsidTr="0096176A">
        <w:trPr>
          <w:trHeight w:hRule="exact" w:val="240"/>
          <w:jc w:val="center"/>
        </w:trPr>
        <w:tc>
          <w:tcPr>
            <w:tcW w:w="9752" w:type="dxa"/>
            <w:gridSpan w:val="2"/>
            <w:tcBorders>
              <w:top w:val="nil"/>
              <w:left w:val="nil"/>
              <w:bottom w:val="nil"/>
              <w:right w:val="nil"/>
            </w:tcBorders>
          </w:tcPr>
          <w:p w14:paraId="206BA61B" w14:textId="77777777" w:rsidR="00667D66" w:rsidRPr="009C602E" w:rsidRDefault="00667D66" w:rsidP="0096176A"/>
        </w:tc>
      </w:tr>
      <w:tr w:rsidR="00667D66" w:rsidRPr="009C602E" w14:paraId="0865750E" w14:textId="77777777" w:rsidTr="0096176A">
        <w:trPr>
          <w:trHeight w:val="240"/>
          <w:jc w:val="center"/>
        </w:trPr>
        <w:tc>
          <w:tcPr>
            <w:tcW w:w="4876" w:type="dxa"/>
            <w:tcBorders>
              <w:top w:val="nil"/>
              <w:left w:val="nil"/>
              <w:bottom w:val="nil"/>
              <w:right w:val="nil"/>
            </w:tcBorders>
          </w:tcPr>
          <w:p w14:paraId="36524768"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0D8A2977" w14:textId="77777777" w:rsidR="00667D66" w:rsidRPr="009C602E" w:rsidRDefault="00667D66" w:rsidP="0096176A">
            <w:pPr>
              <w:pStyle w:val="AmColumnHeading"/>
            </w:pPr>
            <w:r w:rsidRPr="009C602E">
              <w:t>Amendement</w:t>
            </w:r>
          </w:p>
        </w:tc>
      </w:tr>
      <w:tr w:rsidR="00667D66" w:rsidRPr="009C602E" w14:paraId="69437C01" w14:textId="77777777" w:rsidTr="0096176A">
        <w:trPr>
          <w:jc w:val="center"/>
        </w:trPr>
        <w:tc>
          <w:tcPr>
            <w:tcW w:w="4876" w:type="dxa"/>
            <w:tcBorders>
              <w:top w:val="nil"/>
              <w:left w:val="nil"/>
              <w:bottom w:val="nil"/>
              <w:right w:val="nil"/>
            </w:tcBorders>
          </w:tcPr>
          <w:p w14:paraId="37483DC1" w14:textId="77777777" w:rsidR="00667D66" w:rsidRPr="009C602E" w:rsidRDefault="00667D66" w:rsidP="0096176A">
            <w:pPr>
              <w:pStyle w:val="Normal6a"/>
            </w:pPr>
            <w:r w:rsidRPr="009C602E">
              <w:t>15.</w:t>
            </w:r>
            <w:r w:rsidRPr="009C602E">
              <w:tab/>
              <w:t xml:space="preserve">dringt aan </w:t>
            </w:r>
            <w:r w:rsidRPr="009C602E">
              <w:rPr>
                <w:b/>
                <w:bCs/>
                <w:i/>
                <w:iCs/>
              </w:rPr>
              <w:t>op de onmiddellijke opheffing van</w:t>
            </w:r>
            <w:r w:rsidRPr="009C602E">
              <w:t xml:space="preserve"> regelgevende belemmeringen in het kader van het gemeenschappelijk visserijbeleid die de decarbonisatie-inspanningen </w:t>
            </w:r>
            <w:r w:rsidRPr="009C602E">
              <w:rPr>
                <w:b/>
                <w:bCs/>
                <w:i/>
                <w:iCs/>
              </w:rPr>
              <w:t>en de vernieuwing van de vloot</w:t>
            </w:r>
            <w:r w:rsidRPr="009C602E">
              <w:t xml:space="preserve"> in de weg staan, met bijzondere aandacht voor de behoeften van de vissersvloten in de ultraperifere gebieden;</w:t>
            </w:r>
          </w:p>
        </w:tc>
        <w:tc>
          <w:tcPr>
            <w:tcW w:w="4876" w:type="dxa"/>
            <w:tcBorders>
              <w:top w:val="nil"/>
              <w:left w:val="nil"/>
              <w:bottom w:val="nil"/>
              <w:right w:val="nil"/>
            </w:tcBorders>
          </w:tcPr>
          <w:p w14:paraId="6975DA45" w14:textId="77777777" w:rsidR="00667D66" w:rsidRPr="009C602E" w:rsidRDefault="00667D66" w:rsidP="0096176A">
            <w:pPr>
              <w:pStyle w:val="Normal6a"/>
            </w:pPr>
            <w:r w:rsidRPr="009C602E">
              <w:t>15.</w:t>
            </w:r>
            <w:r w:rsidRPr="009C602E">
              <w:tab/>
              <w:t xml:space="preserve">dringt </w:t>
            </w:r>
            <w:r w:rsidRPr="009C602E">
              <w:rPr>
                <w:b/>
                <w:bCs/>
                <w:i/>
                <w:iCs/>
              </w:rPr>
              <w:t xml:space="preserve">er bij de Commissie op </w:t>
            </w:r>
            <w:r w:rsidRPr="009C602E">
              <w:t xml:space="preserve">aan </w:t>
            </w:r>
            <w:r w:rsidRPr="009C602E">
              <w:rPr>
                <w:b/>
                <w:bCs/>
                <w:i/>
                <w:iCs/>
              </w:rPr>
              <w:t>dat zij de</w:t>
            </w:r>
            <w:r w:rsidRPr="009C602E">
              <w:t xml:space="preserve"> regelgevende belemmeringen in het kader van het gemeenschappelijk visserijbeleid </w:t>
            </w:r>
            <w:r w:rsidRPr="009C602E">
              <w:rPr>
                <w:b/>
                <w:bCs/>
                <w:i/>
                <w:iCs/>
              </w:rPr>
              <w:t>bestudeert</w:t>
            </w:r>
            <w:r w:rsidRPr="009C602E">
              <w:rPr>
                <w:b/>
                <w:bCs/>
              </w:rPr>
              <w:t xml:space="preserve"> </w:t>
            </w:r>
            <w:r w:rsidRPr="009C602E">
              <w:t xml:space="preserve">die de decarbonisatie-inspanningen in de weg </w:t>
            </w:r>
            <w:r w:rsidRPr="009C602E">
              <w:rPr>
                <w:b/>
                <w:bCs/>
                <w:i/>
                <w:iCs/>
              </w:rPr>
              <w:t xml:space="preserve">zouden kunnen </w:t>
            </w:r>
            <w:r w:rsidRPr="009C602E">
              <w:t>staan</w:t>
            </w:r>
            <w:r w:rsidRPr="009C602E">
              <w:rPr>
                <w:b/>
                <w:bCs/>
                <w:i/>
                <w:iCs/>
              </w:rPr>
              <w:t>, en daarbij rekening houdt met het feit dat de internationale verbintenissen van de EU – zoals SDG 14 en de GVB-doelstellingen – moeten worden nagekomen</w:t>
            </w:r>
            <w:r w:rsidRPr="009C602E">
              <w:t xml:space="preserve">, met bijzondere aandacht voor de behoeften van de </w:t>
            </w:r>
            <w:r w:rsidRPr="009C602E">
              <w:rPr>
                <w:b/>
                <w:bCs/>
                <w:i/>
                <w:iCs/>
              </w:rPr>
              <w:t xml:space="preserve">kleinschalige </w:t>
            </w:r>
            <w:r w:rsidRPr="009C602E">
              <w:t>vissersvloten in de ultraperifere gebieden;</w:t>
            </w:r>
          </w:p>
        </w:tc>
      </w:tr>
    </w:tbl>
    <w:p w14:paraId="5CF924A1"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5CFF0E67" w14:textId="77777777" w:rsidR="00667D66" w:rsidRPr="009C602E" w:rsidRDefault="00667D66" w:rsidP="00667D66">
      <w:r w:rsidRPr="009C602E">
        <w:rPr>
          <w:rStyle w:val="HideTWBExt"/>
        </w:rPr>
        <w:t>&lt;/Amend&gt;</w:t>
      </w:r>
    </w:p>
    <w:p w14:paraId="1EDA327A"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212</w:t>
      </w:r>
      <w:r w:rsidRPr="009C602E">
        <w:rPr>
          <w:rStyle w:val="HideTWBExt"/>
          <w:b w:val="0"/>
        </w:rPr>
        <w:t>&lt;/NumAm&gt;</w:t>
      </w:r>
    </w:p>
    <w:p w14:paraId="33CF360E" w14:textId="77777777" w:rsidR="00667D66" w:rsidRPr="009C602E" w:rsidRDefault="00667D66" w:rsidP="00667D66">
      <w:pPr>
        <w:pStyle w:val="NormalBold"/>
      </w:pPr>
      <w:r w:rsidRPr="009C602E">
        <w:rPr>
          <w:rStyle w:val="HideTWBExt"/>
          <w:b w:val="0"/>
        </w:rPr>
        <w:t>&lt;RepeatBlock-By&gt;&lt;Members&gt;</w:t>
      </w:r>
      <w:r w:rsidRPr="009C602E">
        <w:t>Siegbert Frank Droese</w:t>
      </w:r>
      <w:r w:rsidRPr="009C602E">
        <w:rPr>
          <w:rStyle w:val="HideTWBExt"/>
          <w:b w:val="0"/>
        </w:rPr>
        <w:t>&lt;/Members&gt;</w:t>
      </w:r>
    </w:p>
    <w:p w14:paraId="2F5998B8" w14:textId="77777777" w:rsidR="00667D66" w:rsidRPr="009C602E" w:rsidRDefault="00667D66" w:rsidP="00667D66">
      <w:pPr>
        <w:pStyle w:val="NormalBold"/>
      </w:pPr>
      <w:r w:rsidRPr="009C602E">
        <w:rPr>
          <w:rStyle w:val="HideTWBExt"/>
          <w:b w:val="0"/>
        </w:rPr>
        <w:t>&lt;/RepeatBlock-By&gt;</w:t>
      </w:r>
    </w:p>
    <w:p w14:paraId="1B449852"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31945496" w14:textId="77777777" w:rsidR="00667D66" w:rsidRPr="009C602E" w:rsidRDefault="00667D66" w:rsidP="00667D66">
      <w:pPr>
        <w:pStyle w:val="NormalBold"/>
      </w:pPr>
      <w:r w:rsidRPr="009C602E">
        <w:rPr>
          <w:rStyle w:val="HideTWBExt"/>
          <w:b w:val="0"/>
        </w:rPr>
        <w:t>&lt;Article&gt;</w:t>
      </w:r>
      <w:r w:rsidRPr="009C602E">
        <w:t>Paragraaf 15</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4F3A7990" w14:textId="77777777" w:rsidTr="0096176A">
        <w:trPr>
          <w:trHeight w:hRule="exact" w:val="240"/>
          <w:jc w:val="center"/>
        </w:trPr>
        <w:tc>
          <w:tcPr>
            <w:tcW w:w="9752" w:type="dxa"/>
            <w:gridSpan w:val="2"/>
            <w:tcBorders>
              <w:top w:val="nil"/>
              <w:left w:val="nil"/>
              <w:bottom w:val="nil"/>
              <w:right w:val="nil"/>
            </w:tcBorders>
          </w:tcPr>
          <w:p w14:paraId="227DCD52" w14:textId="77777777" w:rsidR="00667D66" w:rsidRPr="009C602E" w:rsidRDefault="00667D66" w:rsidP="0096176A"/>
        </w:tc>
      </w:tr>
      <w:tr w:rsidR="00667D66" w:rsidRPr="009C602E" w14:paraId="49E073DA" w14:textId="77777777" w:rsidTr="0096176A">
        <w:trPr>
          <w:trHeight w:val="240"/>
          <w:jc w:val="center"/>
        </w:trPr>
        <w:tc>
          <w:tcPr>
            <w:tcW w:w="4876" w:type="dxa"/>
            <w:tcBorders>
              <w:top w:val="nil"/>
              <w:left w:val="nil"/>
              <w:bottom w:val="nil"/>
              <w:right w:val="nil"/>
            </w:tcBorders>
          </w:tcPr>
          <w:p w14:paraId="11565AB0"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38E1CF74" w14:textId="77777777" w:rsidR="00667D66" w:rsidRPr="009C602E" w:rsidRDefault="00667D66" w:rsidP="0096176A">
            <w:pPr>
              <w:pStyle w:val="AmColumnHeading"/>
            </w:pPr>
            <w:r w:rsidRPr="009C602E">
              <w:t>Amendement</w:t>
            </w:r>
          </w:p>
        </w:tc>
      </w:tr>
      <w:tr w:rsidR="00667D66" w:rsidRPr="009C602E" w14:paraId="3184DBAF" w14:textId="77777777" w:rsidTr="0096176A">
        <w:trPr>
          <w:jc w:val="center"/>
        </w:trPr>
        <w:tc>
          <w:tcPr>
            <w:tcW w:w="4876" w:type="dxa"/>
            <w:tcBorders>
              <w:top w:val="nil"/>
              <w:left w:val="nil"/>
              <w:bottom w:val="nil"/>
              <w:right w:val="nil"/>
            </w:tcBorders>
          </w:tcPr>
          <w:p w14:paraId="42C93C73" w14:textId="77777777" w:rsidR="00667D66" w:rsidRPr="009C602E" w:rsidRDefault="00667D66" w:rsidP="0096176A">
            <w:pPr>
              <w:pStyle w:val="Normal6a"/>
            </w:pPr>
            <w:r w:rsidRPr="009C602E">
              <w:t>15.</w:t>
            </w:r>
            <w:r w:rsidRPr="009C602E">
              <w:tab/>
              <w:t xml:space="preserve">dringt aan op de onmiddellijke opheffing van regelgevende belemmeringen in het kader van het gemeenschappelijk visserijbeleid die de </w:t>
            </w:r>
            <w:r w:rsidRPr="009C602E">
              <w:rPr>
                <w:b/>
                <w:bCs/>
                <w:i/>
                <w:iCs/>
              </w:rPr>
              <w:t>decarbonisatie-inspanningen en de</w:t>
            </w:r>
            <w:r w:rsidRPr="009C602E">
              <w:t xml:space="preserve"> vernieuwing van de vloot in de weg staan, met bijzondere aandacht voor de behoeften van de vissersvloten in de ultraperifere gebieden;</w:t>
            </w:r>
          </w:p>
        </w:tc>
        <w:tc>
          <w:tcPr>
            <w:tcW w:w="4876" w:type="dxa"/>
            <w:tcBorders>
              <w:top w:val="nil"/>
              <w:left w:val="nil"/>
              <w:bottom w:val="nil"/>
              <w:right w:val="nil"/>
            </w:tcBorders>
          </w:tcPr>
          <w:p w14:paraId="3D20E1D7" w14:textId="01EA1E59" w:rsidR="00667D66" w:rsidRPr="009C602E" w:rsidRDefault="00667D66" w:rsidP="0096176A">
            <w:pPr>
              <w:pStyle w:val="Normal6a"/>
            </w:pPr>
            <w:r w:rsidRPr="009C602E">
              <w:t>15.</w:t>
            </w:r>
            <w:r w:rsidRPr="009C602E">
              <w:tab/>
              <w:t xml:space="preserve">dringt aan op de onmiddellijke opheffing van regelgevende belemmeringen in het kader van het gemeenschappelijk visserijbeleid die de vernieuwing van de vloot </w:t>
            </w:r>
            <w:r w:rsidRPr="009C602E">
              <w:rPr>
                <w:b/>
                <w:bCs/>
                <w:i/>
                <w:iCs/>
              </w:rPr>
              <w:t>en de energie</w:t>
            </w:r>
            <w:r w:rsidR="005C4AC0">
              <w:rPr>
                <w:b/>
                <w:bCs/>
                <w:i/>
                <w:iCs/>
              </w:rPr>
              <w:noBreakHyphen/>
            </w:r>
            <w:r w:rsidRPr="009C602E">
              <w:rPr>
                <w:b/>
                <w:bCs/>
                <w:i/>
                <w:iCs/>
              </w:rPr>
              <w:t>efficiëntie</w:t>
            </w:r>
            <w:r w:rsidRPr="009C602E">
              <w:t xml:space="preserve"> in de weg staan, met bijzondere aandacht voor de behoeften van de vissersvloten in de ultraperifere gebieden</w:t>
            </w:r>
            <w:r w:rsidRPr="009C602E">
              <w:rPr>
                <w:b/>
                <w:bCs/>
                <w:i/>
                <w:iCs/>
              </w:rPr>
              <w:t>, en vraagt dat daarbij al te rigide milieudoelstellingen die het concurrentievermogen en de voedselzekerheid zouden kunnen ondermijnen, worden vermeden</w:t>
            </w:r>
            <w:r w:rsidRPr="009C602E">
              <w:t>;</w:t>
            </w:r>
          </w:p>
        </w:tc>
      </w:tr>
    </w:tbl>
    <w:p w14:paraId="50EC959A"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1F34044C" w14:textId="77777777" w:rsidR="00667D66" w:rsidRPr="009C602E" w:rsidRDefault="00667D66" w:rsidP="00667D66">
      <w:r w:rsidRPr="009C602E">
        <w:rPr>
          <w:rStyle w:val="HideTWBExt"/>
        </w:rPr>
        <w:t>&lt;/Amend&gt;</w:t>
      </w:r>
    </w:p>
    <w:p w14:paraId="5AA54525"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213</w:t>
      </w:r>
      <w:r w:rsidRPr="009C602E">
        <w:rPr>
          <w:rStyle w:val="HideTWBExt"/>
          <w:b w:val="0"/>
        </w:rPr>
        <w:t>&lt;/NumAm&gt;</w:t>
      </w:r>
    </w:p>
    <w:p w14:paraId="115A85DE" w14:textId="77777777" w:rsidR="00667D66" w:rsidRPr="009C602E" w:rsidRDefault="00667D66" w:rsidP="00667D66">
      <w:pPr>
        <w:pStyle w:val="NormalBold"/>
      </w:pPr>
      <w:r w:rsidRPr="009C602E">
        <w:rPr>
          <w:rStyle w:val="HideTWBExt"/>
          <w:b w:val="0"/>
        </w:rPr>
        <w:t>&lt;RepeatBlock-By&gt;&lt;Members&gt;</w:t>
      </w:r>
      <w:r w:rsidRPr="009C602E">
        <w:t>Marco Falcone</w:t>
      </w:r>
      <w:r w:rsidRPr="009C602E">
        <w:rPr>
          <w:rStyle w:val="HideTWBExt"/>
          <w:b w:val="0"/>
        </w:rPr>
        <w:t>&lt;/Members&gt;</w:t>
      </w:r>
    </w:p>
    <w:p w14:paraId="58CE5EED" w14:textId="77777777" w:rsidR="00667D66" w:rsidRPr="009C602E" w:rsidRDefault="00667D66" w:rsidP="00667D66">
      <w:pPr>
        <w:pStyle w:val="NormalBold"/>
      </w:pPr>
      <w:r w:rsidRPr="009C602E">
        <w:rPr>
          <w:rStyle w:val="HideTWBExt"/>
          <w:b w:val="0"/>
        </w:rPr>
        <w:t>&lt;/RepeatBlock-By&gt;</w:t>
      </w:r>
    </w:p>
    <w:p w14:paraId="001C9CAB"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64B2F52E" w14:textId="77777777" w:rsidR="00667D66" w:rsidRPr="009C602E" w:rsidRDefault="00667D66" w:rsidP="00667D66">
      <w:pPr>
        <w:pStyle w:val="NormalBold"/>
      </w:pPr>
      <w:r w:rsidRPr="009C602E">
        <w:rPr>
          <w:rStyle w:val="HideTWBExt"/>
          <w:b w:val="0"/>
        </w:rPr>
        <w:t>&lt;Article&gt;</w:t>
      </w:r>
      <w:r w:rsidRPr="009C602E">
        <w:t>Paragraaf 15</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5CFEC096" w14:textId="77777777" w:rsidTr="0096176A">
        <w:trPr>
          <w:trHeight w:hRule="exact" w:val="240"/>
          <w:jc w:val="center"/>
        </w:trPr>
        <w:tc>
          <w:tcPr>
            <w:tcW w:w="9752" w:type="dxa"/>
            <w:gridSpan w:val="2"/>
            <w:tcBorders>
              <w:top w:val="nil"/>
              <w:left w:val="nil"/>
              <w:bottom w:val="nil"/>
              <w:right w:val="nil"/>
            </w:tcBorders>
          </w:tcPr>
          <w:p w14:paraId="4074D43B" w14:textId="77777777" w:rsidR="00667D66" w:rsidRPr="009C602E" w:rsidRDefault="00667D66" w:rsidP="0096176A"/>
        </w:tc>
      </w:tr>
      <w:tr w:rsidR="00667D66" w:rsidRPr="009C602E" w14:paraId="477AC496" w14:textId="77777777" w:rsidTr="0096176A">
        <w:trPr>
          <w:trHeight w:val="240"/>
          <w:jc w:val="center"/>
        </w:trPr>
        <w:tc>
          <w:tcPr>
            <w:tcW w:w="4876" w:type="dxa"/>
            <w:tcBorders>
              <w:top w:val="nil"/>
              <w:left w:val="nil"/>
              <w:bottom w:val="nil"/>
              <w:right w:val="nil"/>
            </w:tcBorders>
          </w:tcPr>
          <w:p w14:paraId="342F1C93"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0E680454" w14:textId="77777777" w:rsidR="00667D66" w:rsidRPr="009C602E" w:rsidRDefault="00667D66" w:rsidP="0096176A">
            <w:pPr>
              <w:pStyle w:val="AmColumnHeading"/>
            </w:pPr>
            <w:r w:rsidRPr="009C602E">
              <w:t>Amendement</w:t>
            </w:r>
          </w:p>
        </w:tc>
      </w:tr>
      <w:tr w:rsidR="00667D66" w:rsidRPr="009C602E" w14:paraId="4296F368" w14:textId="77777777" w:rsidTr="0096176A">
        <w:trPr>
          <w:jc w:val="center"/>
        </w:trPr>
        <w:tc>
          <w:tcPr>
            <w:tcW w:w="4876" w:type="dxa"/>
            <w:tcBorders>
              <w:top w:val="nil"/>
              <w:left w:val="nil"/>
              <w:bottom w:val="nil"/>
              <w:right w:val="nil"/>
            </w:tcBorders>
          </w:tcPr>
          <w:p w14:paraId="4BD47F90" w14:textId="77777777" w:rsidR="00667D66" w:rsidRPr="009C602E" w:rsidRDefault="00667D66" w:rsidP="0096176A">
            <w:pPr>
              <w:pStyle w:val="Normal6a"/>
            </w:pPr>
            <w:r w:rsidRPr="009C602E">
              <w:t>15.</w:t>
            </w:r>
            <w:r w:rsidRPr="009C602E">
              <w:tab/>
              <w:t xml:space="preserve">dringt aan op de onmiddellijke opheffing van regelgevende belemmeringen in het kader van het gemeenschappelijk visserijbeleid die de decarbonisatie-inspanningen en de vernieuwing van de </w:t>
            </w:r>
            <w:r w:rsidRPr="009C602E">
              <w:rPr>
                <w:b/>
                <w:i/>
              </w:rPr>
              <w:t>vloot</w:t>
            </w:r>
            <w:r w:rsidRPr="009C602E">
              <w:t xml:space="preserve"> in de weg staan, met </w:t>
            </w:r>
            <w:r w:rsidRPr="009C602E">
              <w:rPr>
                <w:b/>
                <w:i/>
              </w:rPr>
              <w:t>bijzondere aandacht voor</w:t>
            </w:r>
            <w:r w:rsidRPr="009C602E">
              <w:t xml:space="preserve"> de behoeften van de vissersvloten in de ultraperifere gebieden;</w:t>
            </w:r>
          </w:p>
        </w:tc>
        <w:tc>
          <w:tcPr>
            <w:tcW w:w="4876" w:type="dxa"/>
            <w:tcBorders>
              <w:top w:val="nil"/>
              <w:left w:val="nil"/>
              <w:bottom w:val="nil"/>
              <w:right w:val="nil"/>
            </w:tcBorders>
          </w:tcPr>
          <w:p w14:paraId="322EA5AF" w14:textId="77777777" w:rsidR="00667D66" w:rsidRPr="009C602E" w:rsidRDefault="00667D66" w:rsidP="0096176A">
            <w:pPr>
              <w:pStyle w:val="Normal6a"/>
            </w:pPr>
            <w:r w:rsidRPr="009C602E">
              <w:t>15.</w:t>
            </w:r>
            <w:r w:rsidRPr="009C602E">
              <w:tab/>
              <w:t xml:space="preserve">dringt aan op de onmiddellijke opheffing van regelgevende belemmeringen in het kader van het gemeenschappelijk visserijbeleid die de decarbonisatie-inspanningen en de vernieuwing van de </w:t>
            </w:r>
            <w:r w:rsidRPr="009C602E">
              <w:rPr>
                <w:b/>
                <w:i/>
              </w:rPr>
              <w:t>hele EU-vloot</w:t>
            </w:r>
            <w:r w:rsidRPr="009C602E">
              <w:t xml:space="preserve"> in de weg staan, </w:t>
            </w:r>
            <w:r w:rsidRPr="009C602E">
              <w:rPr>
                <w:b/>
                <w:i/>
              </w:rPr>
              <w:t>en daarbij te voorzien in flexibele instrumenten voor kleine vaartuigen en ook rekening te houden</w:t>
            </w:r>
            <w:r w:rsidRPr="009C602E">
              <w:t xml:space="preserve"> met de </w:t>
            </w:r>
            <w:r w:rsidRPr="009C602E">
              <w:rPr>
                <w:b/>
                <w:i/>
              </w:rPr>
              <w:t>specifieke</w:t>
            </w:r>
            <w:r w:rsidRPr="009C602E">
              <w:t xml:space="preserve"> behoeften van de vissersvloten in de </w:t>
            </w:r>
            <w:r w:rsidRPr="009C602E">
              <w:rPr>
                <w:b/>
                <w:i/>
              </w:rPr>
              <w:t>eiland- en</w:t>
            </w:r>
            <w:r w:rsidRPr="009C602E">
              <w:t xml:space="preserve"> ultraperifere gebieden;</w:t>
            </w:r>
          </w:p>
        </w:tc>
      </w:tr>
    </w:tbl>
    <w:p w14:paraId="3404A58A"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{IT}</w:t>
      </w:r>
      <w:r w:rsidRPr="009C602E">
        <w:t>it</w:t>
      </w:r>
      <w:r w:rsidRPr="009C602E">
        <w:rPr>
          <w:rStyle w:val="HideTWBExt"/>
        </w:rPr>
        <w:t>&lt;/Original&gt;</w:t>
      </w:r>
    </w:p>
    <w:p w14:paraId="314F60EC" w14:textId="77777777" w:rsidR="00667D66" w:rsidRPr="009C602E" w:rsidRDefault="00667D66" w:rsidP="00667D66">
      <w:r w:rsidRPr="009C602E">
        <w:rPr>
          <w:rStyle w:val="HideTWBExt"/>
        </w:rPr>
        <w:t>&lt;/Amend&gt;</w:t>
      </w:r>
    </w:p>
    <w:p w14:paraId="5D7E354E"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214</w:t>
      </w:r>
      <w:r w:rsidRPr="009C602E">
        <w:rPr>
          <w:rStyle w:val="HideTWBExt"/>
          <w:b w:val="0"/>
        </w:rPr>
        <w:t>&lt;/NumAm&gt;</w:t>
      </w:r>
    </w:p>
    <w:p w14:paraId="4DCFC973" w14:textId="77777777" w:rsidR="00667D66" w:rsidRPr="009C602E" w:rsidRDefault="00667D66" w:rsidP="00667D66">
      <w:pPr>
        <w:pStyle w:val="NormalBold"/>
      </w:pPr>
      <w:r w:rsidRPr="009C602E">
        <w:rPr>
          <w:rStyle w:val="HideTWBExt"/>
          <w:b w:val="0"/>
        </w:rPr>
        <w:t>&lt;RepeatBlock-By&gt;&lt;Members&gt;</w:t>
      </w:r>
      <w:r w:rsidRPr="009C602E">
        <w:t>Mélissa Camara</w:t>
      </w:r>
      <w:r w:rsidRPr="009C602E">
        <w:rPr>
          <w:rStyle w:val="HideTWBExt"/>
          <w:b w:val="0"/>
        </w:rPr>
        <w:t>&lt;/Members&gt;</w:t>
      </w:r>
    </w:p>
    <w:p w14:paraId="377031FF" w14:textId="77777777" w:rsidR="00667D66" w:rsidRPr="009C602E" w:rsidRDefault="00667D66" w:rsidP="00667D66">
      <w:r w:rsidRPr="009C602E">
        <w:rPr>
          <w:rStyle w:val="HideTWBExt"/>
        </w:rPr>
        <w:t>&lt;AuNomDe&gt;</w:t>
      </w:r>
      <w:r w:rsidRPr="009C602E">
        <w:rPr>
          <w:rStyle w:val="HideTWBInt"/>
        </w:rPr>
        <w:t>{Verts/ALE}</w:t>
      </w:r>
      <w:r w:rsidRPr="009C602E">
        <w:t>namens de Verts/ALE‑Fractie</w:t>
      </w:r>
      <w:r w:rsidRPr="009C602E">
        <w:rPr>
          <w:rStyle w:val="HideTWBExt"/>
        </w:rPr>
        <w:t>&lt;/AuNomDe&gt;</w:t>
      </w:r>
    </w:p>
    <w:p w14:paraId="663AC8B8" w14:textId="77777777" w:rsidR="00667D66" w:rsidRPr="009C602E" w:rsidRDefault="00667D66" w:rsidP="00667D66">
      <w:pPr>
        <w:pStyle w:val="NormalBold"/>
      </w:pPr>
      <w:r w:rsidRPr="009C602E">
        <w:rPr>
          <w:rStyle w:val="HideTWBExt"/>
          <w:b w:val="0"/>
        </w:rPr>
        <w:t>&lt;/RepeatBlock-By&gt;</w:t>
      </w:r>
    </w:p>
    <w:p w14:paraId="783326D0"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5D64EFF3" w14:textId="77777777" w:rsidR="00667D66" w:rsidRPr="009C602E" w:rsidRDefault="00667D66" w:rsidP="00667D66">
      <w:pPr>
        <w:pStyle w:val="NormalBold"/>
      </w:pPr>
      <w:r w:rsidRPr="009C602E">
        <w:rPr>
          <w:rStyle w:val="HideTWBExt"/>
          <w:b w:val="0"/>
        </w:rPr>
        <w:t>&lt;Article&gt;</w:t>
      </w:r>
      <w:r w:rsidRPr="009C602E">
        <w:t>Paragraaf 15</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75B62C16" w14:textId="77777777" w:rsidTr="0096176A">
        <w:trPr>
          <w:trHeight w:hRule="exact" w:val="240"/>
          <w:jc w:val="center"/>
        </w:trPr>
        <w:tc>
          <w:tcPr>
            <w:tcW w:w="9752" w:type="dxa"/>
            <w:gridSpan w:val="2"/>
            <w:tcBorders>
              <w:top w:val="nil"/>
              <w:left w:val="nil"/>
              <w:bottom w:val="nil"/>
              <w:right w:val="nil"/>
            </w:tcBorders>
          </w:tcPr>
          <w:p w14:paraId="045616D2" w14:textId="77777777" w:rsidR="00667D66" w:rsidRPr="009C602E" w:rsidRDefault="00667D66" w:rsidP="0096176A"/>
        </w:tc>
      </w:tr>
      <w:tr w:rsidR="00667D66" w:rsidRPr="009C602E" w14:paraId="7629C295" w14:textId="77777777" w:rsidTr="0096176A">
        <w:trPr>
          <w:trHeight w:val="240"/>
          <w:jc w:val="center"/>
        </w:trPr>
        <w:tc>
          <w:tcPr>
            <w:tcW w:w="4876" w:type="dxa"/>
            <w:tcBorders>
              <w:top w:val="nil"/>
              <w:left w:val="nil"/>
              <w:bottom w:val="nil"/>
              <w:right w:val="nil"/>
            </w:tcBorders>
          </w:tcPr>
          <w:p w14:paraId="68C631DD"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1673DE74" w14:textId="77777777" w:rsidR="00667D66" w:rsidRPr="009C602E" w:rsidRDefault="00667D66" w:rsidP="0096176A">
            <w:pPr>
              <w:pStyle w:val="AmColumnHeading"/>
            </w:pPr>
            <w:r w:rsidRPr="009C602E">
              <w:t>Amendement</w:t>
            </w:r>
          </w:p>
        </w:tc>
      </w:tr>
      <w:tr w:rsidR="00667D66" w:rsidRPr="009C602E" w14:paraId="7D875869" w14:textId="77777777" w:rsidTr="0096176A">
        <w:trPr>
          <w:jc w:val="center"/>
        </w:trPr>
        <w:tc>
          <w:tcPr>
            <w:tcW w:w="4876" w:type="dxa"/>
            <w:tcBorders>
              <w:top w:val="nil"/>
              <w:left w:val="nil"/>
              <w:bottom w:val="nil"/>
              <w:right w:val="nil"/>
            </w:tcBorders>
          </w:tcPr>
          <w:p w14:paraId="3B1AC20B" w14:textId="77777777" w:rsidR="00667D66" w:rsidRPr="009C602E" w:rsidRDefault="00667D66" w:rsidP="0096176A">
            <w:pPr>
              <w:pStyle w:val="Normal6a"/>
            </w:pPr>
            <w:r w:rsidRPr="009C602E">
              <w:t>15.</w:t>
            </w:r>
            <w:r w:rsidRPr="009C602E">
              <w:tab/>
              <w:t xml:space="preserve">dringt aan op de </w:t>
            </w:r>
            <w:r w:rsidRPr="009C602E">
              <w:rPr>
                <w:b/>
                <w:bCs/>
                <w:i/>
                <w:iCs/>
              </w:rPr>
              <w:t>onmiddellijke</w:t>
            </w:r>
            <w:r w:rsidRPr="009C602E">
              <w:t xml:space="preserve"> opheffing van </w:t>
            </w:r>
            <w:r w:rsidRPr="009C602E">
              <w:rPr>
                <w:b/>
                <w:bCs/>
                <w:i/>
                <w:iCs/>
              </w:rPr>
              <w:t>regelgevende</w:t>
            </w:r>
            <w:r w:rsidRPr="009C602E">
              <w:t xml:space="preserve"> belemmeringen </w:t>
            </w:r>
            <w:r w:rsidRPr="009C602E">
              <w:rPr>
                <w:b/>
                <w:bCs/>
                <w:i/>
                <w:iCs/>
              </w:rPr>
              <w:t>in het kader van het gemeenschappelijk visserijbeleid</w:t>
            </w:r>
            <w:r w:rsidRPr="009C602E">
              <w:t xml:space="preserve"> die de decarbonisatie-inspanningen en de </w:t>
            </w:r>
            <w:r w:rsidRPr="009C602E">
              <w:rPr>
                <w:b/>
                <w:bCs/>
                <w:i/>
                <w:iCs/>
              </w:rPr>
              <w:t>vernieuwing</w:t>
            </w:r>
            <w:r w:rsidRPr="009C602E">
              <w:t xml:space="preserve"> van de vloot in de weg staan, met bijzondere aandacht voor de behoeften van de vissersvloten in de ultraperifere gebieden;</w:t>
            </w:r>
          </w:p>
        </w:tc>
        <w:tc>
          <w:tcPr>
            <w:tcW w:w="4876" w:type="dxa"/>
            <w:tcBorders>
              <w:top w:val="nil"/>
              <w:left w:val="nil"/>
              <w:bottom w:val="nil"/>
              <w:right w:val="nil"/>
            </w:tcBorders>
          </w:tcPr>
          <w:p w14:paraId="0C92F9D7" w14:textId="4E97A7E1" w:rsidR="00667D66" w:rsidRPr="009C602E" w:rsidRDefault="00667D66" w:rsidP="0096176A">
            <w:pPr>
              <w:pStyle w:val="Normal6a"/>
            </w:pPr>
            <w:r w:rsidRPr="009C602E">
              <w:t>15.</w:t>
            </w:r>
            <w:r w:rsidRPr="009C602E">
              <w:tab/>
              <w:t xml:space="preserve">dringt aan op </w:t>
            </w:r>
            <w:r w:rsidRPr="009C602E">
              <w:rPr>
                <w:b/>
                <w:bCs/>
                <w:i/>
                <w:iCs/>
              </w:rPr>
              <w:t xml:space="preserve">een analyse en, in voorkomend geval, daaropvolgend </w:t>
            </w:r>
            <w:r w:rsidRPr="009C602E">
              <w:t xml:space="preserve">de opheffing van belemmeringen die de decarbonisatie-inspanningen </w:t>
            </w:r>
            <w:r w:rsidRPr="009C602E">
              <w:rPr>
                <w:b/>
                <w:bCs/>
                <w:i/>
                <w:iCs/>
              </w:rPr>
              <w:t>van de EU</w:t>
            </w:r>
            <w:r w:rsidR="005C4AC0">
              <w:rPr>
                <w:b/>
                <w:bCs/>
                <w:i/>
                <w:iCs/>
              </w:rPr>
              <w:noBreakHyphen/>
            </w:r>
            <w:r w:rsidRPr="009C602E">
              <w:rPr>
                <w:b/>
                <w:bCs/>
                <w:i/>
                <w:iCs/>
              </w:rPr>
              <w:t>visserij of -aquacultuur</w:t>
            </w:r>
            <w:r w:rsidRPr="009C602E">
              <w:t xml:space="preserve"> en de </w:t>
            </w:r>
            <w:r w:rsidRPr="009C602E">
              <w:rPr>
                <w:b/>
                <w:bCs/>
                <w:i/>
                <w:iCs/>
              </w:rPr>
              <w:t xml:space="preserve">modernisering </w:t>
            </w:r>
            <w:r w:rsidRPr="009C602E">
              <w:t xml:space="preserve">van de vloot in de weg </w:t>
            </w:r>
            <w:r w:rsidRPr="009C602E">
              <w:rPr>
                <w:b/>
                <w:bCs/>
                <w:i/>
                <w:iCs/>
              </w:rPr>
              <w:t xml:space="preserve">kunnen </w:t>
            </w:r>
            <w:r w:rsidRPr="009C602E">
              <w:t xml:space="preserve">staan, </w:t>
            </w:r>
            <w:r w:rsidRPr="009C602E">
              <w:rPr>
                <w:b/>
                <w:bCs/>
                <w:i/>
                <w:iCs/>
              </w:rPr>
              <w:t>overeenkomstig de GVB</w:t>
            </w:r>
            <w:r w:rsidR="005C4AC0">
              <w:rPr>
                <w:b/>
                <w:bCs/>
                <w:i/>
                <w:iCs/>
              </w:rPr>
              <w:noBreakHyphen/>
            </w:r>
            <w:r w:rsidRPr="009C602E">
              <w:rPr>
                <w:b/>
                <w:bCs/>
                <w:i/>
                <w:iCs/>
              </w:rPr>
              <w:t xml:space="preserve">bepalingen en </w:t>
            </w:r>
            <w:r w:rsidRPr="009C602E">
              <w:t>met bijzondere aandacht voor de behoeften van de vissersvloten in de ultraperifere gebieden;</w:t>
            </w:r>
          </w:p>
        </w:tc>
      </w:tr>
    </w:tbl>
    <w:p w14:paraId="4C57B3E6"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5B9D4CDA" w14:textId="77777777" w:rsidR="00667D66" w:rsidRPr="009C602E" w:rsidRDefault="00667D66" w:rsidP="00667D66">
      <w:r w:rsidRPr="009C602E">
        <w:rPr>
          <w:rStyle w:val="HideTWBExt"/>
        </w:rPr>
        <w:t>&lt;/Amend&gt;</w:t>
      </w:r>
    </w:p>
    <w:p w14:paraId="6F0AE45A"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215</w:t>
      </w:r>
      <w:r w:rsidRPr="009C602E">
        <w:rPr>
          <w:rStyle w:val="HideTWBExt"/>
          <w:b w:val="0"/>
        </w:rPr>
        <w:t>&lt;/NumAm&gt;</w:t>
      </w:r>
    </w:p>
    <w:p w14:paraId="0FE742BD" w14:textId="77777777" w:rsidR="00667D66" w:rsidRPr="009C602E" w:rsidRDefault="00667D66" w:rsidP="00667D66">
      <w:pPr>
        <w:pStyle w:val="NormalBold"/>
      </w:pPr>
      <w:r w:rsidRPr="009C602E">
        <w:rPr>
          <w:rStyle w:val="HideTWBExt"/>
          <w:b w:val="0"/>
        </w:rPr>
        <w:t>&lt;RepeatBlock-By&gt;&lt;Members&gt;</w:t>
      </w:r>
      <w:r w:rsidRPr="009C602E">
        <w:t>Isabelle Le Callennec</w:t>
      </w:r>
      <w:r w:rsidRPr="009C602E">
        <w:rPr>
          <w:rStyle w:val="HideTWBExt"/>
          <w:b w:val="0"/>
        </w:rPr>
        <w:t>&lt;/Members&gt;</w:t>
      </w:r>
    </w:p>
    <w:p w14:paraId="35F811D2" w14:textId="77777777" w:rsidR="00667D66" w:rsidRPr="009C602E" w:rsidRDefault="00667D66" w:rsidP="00667D66">
      <w:pPr>
        <w:pStyle w:val="NormalBold"/>
      </w:pPr>
      <w:r w:rsidRPr="009C602E">
        <w:rPr>
          <w:rStyle w:val="HideTWBExt"/>
          <w:b w:val="0"/>
        </w:rPr>
        <w:t>&lt;/RepeatBlock-By&gt;</w:t>
      </w:r>
    </w:p>
    <w:p w14:paraId="08D071DF"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3FAD1D8D" w14:textId="77777777" w:rsidR="00667D66" w:rsidRPr="009C602E" w:rsidRDefault="00667D66" w:rsidP="00667D66">
      <w:pPr>
        <w:pStyle w:val="NormalBold"/>
      </w:pPr>
      <w:r w:rsidRPr="009C602E">
        <w:rPr>
          <w:rStyle w:val="HideTWBExt"/>
          <w:b w:val="0"/>
        </w:rPr>
        <w:t>&lt;Article&gt;</w:t>
      </w:r>
      <w:r w:rsidRPr="009C602E">
        <w:t>Paragraaf 15</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72010B5A" w14:textId="77777777" w:rsidTr="0096176A">
        <w:trPr>
          <w:trHeight w:hRule="exact" w:val="240"/>
          <w:jc w:val="center"/>
        </w:trPr>
        <w:tc>
          <w:tcPr>
            <w:tcW w:w="9752" w:type="dxa"/>
            <w:gridSpan w:val="2"/>
            <w:tcBorders>
              <w:top w:val="nil"/>
              <w:left w:val="nil"/>
              <w:bottom w:val="nil"/>
              <w:right w:val="nil"/>
            </w:tcBorders>
          </w:tcPr>
          <w:p w14:paraId="6F538422" w14:textId="77777777" w:rsidR="00667D66" w:rsidRPr="009C602E" w:rsidRDefault="00667D66" w:rsidP="0096176A"/>
        </w:tc>
      </w:tr>
      <w:tr w:rsidR="00667D66" w:rsidRPr="009C602E" w14:paraId="1C8FB0E5" w14:textId="77777777" w:rsidTr="0096176A">
        <w:trPr>
          <w:trHeight w:val="240"/>
          <w:jc w:val="center"/>
        </w:trPr>
        <w:tc>
          <w:tcPr>
            <w:tcW w:w="4876" w:type="dxa"/>
            <w:tcBorders>
              <w:top w:val="nil"/>
              <w:left w:val="nil"/>
              <w:bottom w:val="nil"/>
              <w:right w:val="nil"/>
            </w:tcBorders>
          </w:tcPr>
          <w:p w14:paraId="2D1D7767"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5E7A800F" w14:textId="77777777" w:rsidR="00667D66" w:rsidRPr="009C602E" w:rsidRDefault="00667D66" w:rsidP="0096176A">
            <w:pPr>
              <w:pStyle w:val="AmColumnHeading"/>
            </w:pPr>
            <w:r w:rsidRPr="009C602E">
              <w:t>Amendement</w:t>
            </w:r>
          </w:p>
        </w:tc>
      </w:tr>
      <w:tr w:rsidR="00667D66" w:rsidRPr="009C602E" w14:paraId="73A1B9EA" w14:textId="77777777" w:rsidTr="0096176A">
        <w:trPr>
          <w:jc w:val="center"/>
        </w:trPr>
        <w:tc>
          <w:tcPr>
            <w:tcW w:w="4876" w:type="dxa"/>
            <w:tcBorders>
              <w:top w:val="nil"/>
              <w:left w:val="nil"/>
              <w:bottom w:val="nil"/>
              <w:right w:val="nil"/>
            </w:tcBorders>
          </w:tcPr>
          <w:p w14:paraId="4F81F4D1" w14:textId="77777777" w:rsidR="00667D66" w:rsidRPr="009C602E" w:rsidRDefault="00667D66" w:rsidP="0096176A">
            <w:pPr>
              <w:pStyle w:val="Normal6a"/>
            </w:pPr>
            <w:r w:rsidRPr="009C602E">
              <w:t>15.</w:t>
            </w:r>
            <w:r w:rsidRPr="009C602E">
              <w:tab/>
              <w:t>dringt aan op de onmiddellijke opheffing van regelgevende belemmeringen in het kader van het gemeenschappelijk visserijbeleid die de decarbonisatie-inspanningen en de vernieuwing van de vloot in de weg staan, met bijzondere aandacht voor de behoeften van de vissersvloten in de ultraperifere gebieden;</w:t>
            </w:r>
          </w:p>
        </w:tc>
        <w:tc>
          <w:tcPr>
            <w:tcW w:w="4876" w:type="dxa"/>
            <w:tcBorders>
              <w:top w:val="nil"/>
              <w:left w:val="nil"/>
              <w:bottom w:val="nil"/>
              <w:right w:val="nil"/>
            </w:tcBorders>
          </w:tcPr>
          <w:p w14:paraId="4799D589" w14:textId="77777777" w:rsidR="00667D66" w:rsidRPr="009C602E" w:rsidRDefault="00667D66" w:rsidP="0096176A">
            <w:pPr>
              <w:pStyle w:val="Normal6a"/>
            </w:pPr>
            <w:r w:rsidRPr="009C602E">
              <w:t>15.</w:t>
            </w:r>
            <w:r w:rsidRPr="009C602E">
              <w:tab/>
              <w:t xml:space="preserve">dringt aan op de onmiddellijke opheffing van regelgevende belemmeringen in het kader van het gemeenschappelijk visserijbeleid </w:t>
            </w:r>
            <w:r w:rsidRPr="009C602E">
              <w:rPr>
                <w:b/>
                <w:i/>
              </w:rPr>
              <w:t>en het EFMZVA</w:t>
            </w:r>
            <w:r w:rsidRPr="009C602E">
              <w:t xml:space="preserve"> die de decarbonisatie-inspanningen en de vernieuwing van de vloot in de weg staan, met bijzondere aandacht voor de behoeften van de vissersvloten in de ultraperifere gebieden;</w:t>
            </w:r>
          </w:p>
        </w:tc>
      </w:tr>
    </w:tbl>
    <w:p w14:paraId="1E663B59"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{FR}</w:t>
      </w:r>
      <w:r w:rsidRPr="009C602E">
        <w:t>fr</w:t>
      </w:r>
      <w:r w:rsidRPr="009C602E">
        <w:rPr>
          <w:rStyle w:val="HideTWBExt"/>
        </w:rPr>
        <w:t>&lt;/Original&gt;</w:t>
      </w:r>
    </w:p>
    <w:p w14:paraId="52FF8A31" w14:textId="77777777" w:rsidR="00667D66" w:rsidRPr="009C602E" w:rsidRDefault="00667D66" w:rsidP="00667D66">
      <w:r w:rsidRPr="009C602E">
        <w:rPr>
          <w:rStyle w:val="HideTWBExt"/>
        </w:rPr>
        <w:t>&lt;/Amend&gt;</w:t>
      </w:r>
    </w:p>
    <w:p w14:paraId="313FD318"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216</w:t>
      </w:r>
      <w:r w:rsidRPr="009C602E">
        <w:rPr>
          <w:rStyle w:val="HideTWBExt"/>
          <w:b w:val="0"/>
        </w:rPr>
        <w:t>&lt;/NumAm&gt;</w:t>
      </w:r>
    </w:p>
    <w:p w14:paraId="78920A1F" w14:textId="77777777" w:rsidR="00667D66" w:rsidRPr="009C602E" w:rsidRDefault="00667D66" w:rsidP="00667D66">
      <w:pPr>
        <w:pStyle w:val="NormalBold"/>
      </w:pPr>
      <w:r w:rsidRPr="009C602E">
        <w:rPr>
          <w:rStyle w:val="HideTWBExt"/>
          <w:b w:val="0"/>
        </w:rPr>
        <w:t>&lt;RepeatBlock-By&gt;&lt;Members&gt;</w:t>
      </w:r>
      <w:r w:rsidRPr="009C602E">
        <w:t>Eric Sargiacomo</w:t>
      </w:r>
      <w:r w:rsidRPr="009C602E">
        <w:rPr>
          <w:rStyle w:val="HideTWBExt"/>
          <w:b w:val="0"/>
        </w:rPr>
        <w:t>&lt;/Members&gt;</w:t>
      </w:r>
    </w:p>
    <w:p w14:paraId="159B2F44" w14:textId="77777777" w:rsidR="00667D66" w:rsidRPr="009C602E" w:rsidRDefault="00667D66" w:rsidP="00667D66">
      <w:pPr>
        <w:pStyle w:val="NormalBold"/>
      </w:pPr>
      <w:r w:rsidRPr="009C602E">
        <w:rPr>
          <w:rStyle w:val="HideTWBExt"/>
          <w:b w:val="0"/>
        </w:rPr>
        <w:t>&lt;/RepeatBlock-By&gt;</w:t>
      </w:r>
    </w:p>
    <w:p w14:paraId="7D70FBAC"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7273E99F" w14:textId="77777777" w:rsidR="00667D66" w:rsidRPr="009C602E" w:rsidRDefault="00667D66" w:rsidP="00667D66">
      <w:pPr>
        <w:pStyle w:val="NormalBold"/>
      </w:pPr>
      <w:r w:rsidRPr="009C602E">
        <w:rPr>
          <w:rStyle w:val="HideTWBExt"/>
          <w:b w:val="0"/>
        </w:rPr>
        <w:t>&lt;Article&gt;</w:t>
      </w:r>
      <w:r w:rsidRPr="009C602E">
        <w:t>Paragraaf 15</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33508B7B" w14:textId="77777777" w:rsidTr="0096176A">
        <w:trPr>
          <w:trHeight w:hRule="exact" w:val="240"/>
          <w:jc w:val="center"/>
        </w:trPr>
        <w:tc>
          <w:tcPr>
            <w:tcW w:w="9752" w:type="dxa"/>
            <w:gridSpan w:val="2"/>
            <w:tcBorders>
              <w:top w:val="nil"/>
              <w:left w:val="nil"/>
              <w:bottom w:val="nil"/>
              <w:right w:val="nil"/>
            </w:tcBorders>
          </w:tcPr>
          <w:p w14:paraId="63D66794" w14:textId="77777777" w:rsidR="00667D66" w:rsidRPr="009C602E" w:rsidRDefault="00667D66" w:rsidP="0096176A"/>
        </w:tc>
      </w:tr>
      <w:tr w:rsidR="00667D66" w:rsidRPr="009C602E" w14:paraId="310193F2" w14:textId="77777777" w:rsidTr="0096176A">
        <w:trPr>
          <w:trHeight w:val="240"/>
          <w:jc w:val="center"/>
        </w:trPr>
        <w:tc>
          <w:tcPr>
            <w:tcW w:w="4876" w:type="dxa"/>
            <w:tcBorders>
              <w:top w:val="nil"/>
              <w:left w:val="nil"/>
              <w:bottom w:val="nil"/>
              <w:right w:val="nil"/>
            </w:tcBorders>
          </w:tcPr>
          <w:p w14:paraId="3403CB0C"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10914B47" w14:textId="77777777" w:rsidR="00667D66" w:rsidRPr="009C602E" w:rsidRDefault="00667D66" w:rsidP="0096176A">
            <w:pPr>
              <w:pStyle w:val="AmColumnHeading"/>
            </w:pPr>
            <w:r w:rsidRPr="009C602E">
              <w:t>Amendement</w:t>
            </w:r>
          </w:p>
        </w:tc>
      </w:tr>
      <w:tr w:rsidR="00667D66" w:rsidRPr="009C602E" w14:paraId="393C5CAA" w14:textId="77777777" w:rsidTr="0096176A">
        <w:trPr>
          <w:jc w:val="center"/>
        </w:trPr>
        <w:tc>
          <w:tcPr>
            <w:tcW w:w="4876" w:type="dxa"/>
            <w:tcBorders>
              <w:top w:val="nil"/>
              <w:left w:val="nil"/>
              <w:bottom w:val="nil"/>
              <w:right w:val="nil"/>
            </w:tcBorders>
          </w:tcPr>
          <w:p w14:paraId="24958AC0" w14:textId="77777777" w:rsidR="00667D66" w:rsidRPr="009C602E" w:rsidRDefault="00667D66" w:rsidP="0096176A">
            <w:pPr>
              <w:pStyle w:val="Normal6a"/>
            </w:pPr>
            <w:r w:rsidRPr="009C602E">
              <w:t>15.</w:t>
            </w:r>
            <w:r w:rsidRPr="009C602E">
              <w:tab/>
              <w:t xml:space="preserve">dringt aan op de </w:t>
            </w:r>
            <w:r w:rsidRPr="009C602E">
              <w:rPr>
                <w:b/>
                <w:i/>
              </w:rPr>
              <w:t>onmiddellijke opheffing</w:t>
            </w:r>
            <w:r w:rsidRPr="009C602E">
              <w:t xml:space="preserve"> van regelgevende belemmeringen in het kader van het gemeenschappelijk visserijbeleid die de decarbonisatie-inspanningen en de vernieuwing van de vloot in de weg staan, met bijzondere aandacht voor de behoeften van de vissersvloten in de ultraperifere gebieden;</w:t>
            </w:r>
          </w:p>
        </w:tc>
        <w:tc>
          <w:tcPr>
            <w:tcW w:w="4876" w:type="dxa"/>
            <w:tcBorders>
              <w:top w:val="nil"/>
              <w:left w:val="nil"/>
              <w:bottom w:val="nil"/>
              <w:right w:val="nil"/>
            </w:tcBorders>
          </w:tcPr>
          <w:p w14:paraId="17F8A771" w14:textId="77777777" w:rsidR="00667D66" w:rsidRPr="009C602E" w:rsidRDefault="00667D66" w:rsidP="0096176A">
            <w:pPr>
              <w:pStyle w:val="Normal6a"/>
            </w:pPr>
            <w:r w:rsidRPr="009C602E">
              <w:t>15.</w:t>
            </w:r>
            <w:r w:rsidRPr="009C602E">
              <w:tab/>
              <w:t xml:space="preserve">dringt aan op de </w:t>
            </w:r>
            <w:r w:rsidRPr="009C602E">
              <w:rPr>
                <w:b/>
                <w:i/>
              </w:rPr>
              <w:t>aanpassing</w:t>
            </w:r>
            <w:r w:rsidRPr="009C602E">
              <w:t xml:space="preserve"> van regelgevende belemmeringen in het kader van het gemeenschappelijk visserijbeleid die de decarbonisatie-inspanningen en de vernieuwing van de vloot in de weg staan, met bijzondere aandacht voor de behoeften van de vissersvloten in de ultraperifere gebieden;</w:t>
            </w:r>
          </w:p>
        </w:tc>
      </w:tr>
    </w:tbl>
    <w:p w14:paraId="5BBBAB97"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{FR}</w:t>
      </w:r>
      <w:r w:rsidRPr="009C602E">
        <w:t>fr</w:t>
      </w:r>
      <w:r w:rsidRPr="009C602E">
        <w:rPr>
          <w:rStyle w:val="HideTWBExt"/>
        </w:rPr>
        <w:t>&lt;/Original&gt;</w:t>
      </w:r>
    </w:p>
    <w:p w14:paraId="49B2A4C9" w14:textId="77777777" w:rsidR="00667D66" w:rsidRPr="009C602E" w:rsidRDefault="00667D66" w:rsidP="00667D66">
      <w:r w:rsidRPr="009C602E">
        <w:rPr>
          <w:rStyle w:val="HideTWBExt"/>
        </w:rPr>
        <w:t>&lt;/Amend&gt;</w:t>
      </w:r>
    </w:p>
    <w:p w14:paraId="57526FAA"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217</w:t>
      </w:r>
      <w:r w:rsidRPr="009C602E">
        <w:rPr>
          <w:rStyle w:val="HideTWBExt"/>
          <w:b w:val="0"/>
        </w:rPr>
        <w:t>&lt;/NumAm&gt;</w:t>
      </w:r>
    </w:p>
    <w:p w14:paraId="1092C40C" w14:textId="77777777" w:rsidR="00667D66" w:rsidRPr="009C602E" w:rsidRDefault="00667D66" w:rsidP="00667D66">
      <w:pPr>
        <w:pStyle w:val="NormalBold"/>
      </w:pPr>
      <w:r w:rsidRPr="009C602E">
        <w:rPr>
          <w:rStyle w:val="HideTWBExt"/>
          <w:b w:val="0"/>
        </w:rPr>
        <w:t>&lt;RepeatBlock-By&gt;&lt;Members&gt;</w:t>
      </w:r>
      <w:r w:rsidRPr="009C602E">
        <w:t>Marco Falcone</w:t>
      </w:r>
      <w:r w:rsidRPr="009C602E">
        <w:rPr>
          <w:rStyle w:val="HideTWBExt"/>
          <w:b w:val="0"/>
        </w:rPr>
        <w:t>&lt;/Members&gt;</w:t>
      </w:r>
    </w:p>
    <w:p w14:paraId="6977BA6D" w14:textId="77777777" w:rsidR="00667D66" w:rsidRPr="009C602E" w:rsidRDefault="00667D66" w:rsidP="00667D66">
      <w:pPr>
        <w:pStyle w:val="NormalBold"/>
      </w:pPr>
      <w:r w:rsidRPr="009C602E">
        <w:rPr>
          <w:rStyle w:val="HideTWBExt"/>
          <w:b w:val="0"/>
        </w:rPr>
        <w:t>&lt;/RepeatBlock-By&gt;</w:t>
      </w:r>
    </w:p>
    <w:p w14:paraId="3137DF09"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47742447" w14:textId="77777777" w:rsidR="00667D66" w:rsidRPr="009C602E" w:rsidRDefault="00667D66" w:rsidP="00667D66">
      <w:pPr>
        <w:pStyle w:val="NormalBold"/>
      </w:pPr>
      <w:r w:rsidRPr="009C602E">
        <w:rPr>
          <w:rStyle w:val="HideTWBExt"/>
          <w:b w:val="0"/>
        </w:rPr>
        <w:t>&lt;Article&gt;</w:t>
      </w:r>
      <w:r w:rsidRPr="009C602E">
        <w:t>Paragraaf 15 bis (nieuw)</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217342E2" w14:textId="77777777" w:rsidTr="0096176A">
        <w:trPr>
          <w:trHeight w:hRule="exact" w:val="240"/>
          <w:jc w:val="center"/>
        </w:trPr>
        <w:tc>
          <w:tcPr>
            <w:tcW w:w="9752" w:type="dxa"/>
            <w:gridSpan w:val="2"/>
            <w:tcBorders>
              <w:top w:val="nil"/>
              <w:left w:val="nil"/>
              <w:bottom w:val="nil"/>
              <w:right w:val="nil"/>
            </w:tcBorders>
          </w:tcPr>
          <w:p w14:paraId="4DA0809F" w14:textId="77777777" w:rsidR="00667D66" w:rsidRPr="009C602E" w:rsidRDefault="00667D66" w:rsidP="0096176A"/>
        </w:tc>
      </w:tr>
      <w:tr w:rsidR="00667D66" w:rsidRPr="009C602E" w14:paraId="6FA46931" w14:textId="77777777" w:rsidTr="0096176A">
        <w:trPr>
          <w:trHeight w:val="240"/>
          <w:jc w:val="center"/>
        </w:trPr>
        <w:tc>
          <w:tcPr>
            <w:tcW w:w="4876" w:type="dxa"/>
            <w:tcBorders>
              <w:top w:val="nil"/>
              <w:left w:val="nil"/>
              <w:bottom w:val="nil"/>
              <w:right w:val="nil"/>
            </w:tcBorders>
          </w:tcPr>
          <w:p w14:paraId="5DD999E3"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7FF185BC" w14:textId="77777777" w:rsidR="00667D66" w:rsidRPr="009C602E" w:rsidRDefault="00667D66" w:rsidP="0096176A">
            <w:pPr>
              <w:pStyle w:val="AmColumnHeading"/>
            </w:pPr>
            <w:r w:rsidRPr="009C602E">
              <w:t>Amendement</w:t>
            </w:r>
          </w:p>
        </w:tc>
      </w:tr>
      <w:tr w:rsidR="00667D66" w:rsidRPr="009C602E" w14:paraId="7929A805" w14:textId="77777777" w:rsidTr="0096176A">
        <w:trPr>
          <w:jc w:val="center"/>
        </w:trPr>
        <w:tc>
          <w:tcPr>
            <w:tcW w:w="4876" w:type="dxa"/>
            <w:tcBorders>
              <w:top w:val="nil"/>
              <w:left w:val="nil"/>
              <w:bottom w:val="nil"/>
              <w:right w:val="nil"/>
            </w:tcBorders>
          </w:tcPr>
          <w:p w14:paraId="11646C39" w14:textId="77777777" w:rsidR="00667D66" w:rsidRPr="009C602E" w:rsidRDefault="00667D66" w:rsidP="0096176A">
            <w:pPr>
              <w:pStyle w:val="Normal6a"/>
            </w:pPr>
          </w:p>
        </w:tc>
        <w:tc>
          <w:tcPr>
            <w:tcW w:w="4876" w:type="dxa"/>
            <w:tcBorders>
              <w:top w:val="nil"/>
              <w:left w:val="nil"/>
              <w:bottom w:val="nil"/>
              <w:right w:val="nil"/>
            </w:tcBorders>
          </w:tcPr>
          <w:p w14:paraId="54987E14" w14:textId="77777777" w:rsidR="00667D66" w:rsidRPr="009C602E" w:rsidRDefault="00667D66" w:rsidP="0096176A">
            <w:pPr>
              <w:pStyle w:val="Normal6a"/>
            </w:pPr>
            <w:r w:rsidRPr="009C602E">
              <w:rPr>
                <w:b/>
                <w:i/>
              </w:rPr>
              <w:t>15 bis.</w:t>
            </w:r>
            <w:r w:rsidRPr="009C602E">
              <w:tab/>
            </w:r>
            <w:r w:rsidRPr="009C602E">
              <w:rPr>
                <w:b/>
                <w:i/>
              </w:rPr>
              <w:t>beklemtoont dat het beginsel van het insulaire karakter formeel moet worden erkend bij de uitvoering van het gemeenschappelijk visserijbeleid, door te voorzien in specifieke effectbeoordelingen voor de maatregelen die van invloed zijn op de eiland- en ultraperifere gebieden, om onevenredige effecten te voorkomen;</w:t>
            </w:r>
          </w:p>
        </w:tc>
      </w:tr>
    </w:tbl>
    <w:p w14:paraId="4E1FB117"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{IT}</w:t>
      </w:r>
      <w:r w:rsidRPr="009C602E">
        <w:t>it</w:t>
      </w:r>
      <w:r w:rsidRPr="009C602E">
        <w:rPr>
          <w:rStyle w:val="HideTWBExt"/>
        </w:rPr>
        <w:t>&lt;/Original&gt;</w:t>
      </w:r>
    </w:p>
    <w:p w14:paraId="30D9A123" w14:textId="77777777" w:rsidR="00667D66" w:rsidRPr="009C602E" w:rsidRDefault="00667D66" w:rsidP="00667D66">
      <w:r w:rsidRPr="009C602E">
        <w:rPr>
          <w:rStyle w:val="HideTWBExt"/>
        </w:rPr>
        <w:t>&lt;/Amend&gt;</w:t>
      </w:r>
    </w:p>
    <w:p w14:paraId="6B342E5D"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218</w:t>
      </w:r>
      <w:r w:rsidRPr="009C602E">
        <w:rPr>
          <w:rStyle w:val="HideTWBExt"/>
          <w:b w:val="0"/>
        </w:rPr>
        <w:t>&lt;/NumAm&gt;</w:t>
      </w:r>
    </w:p>
    <w:p w14:paraId="4BE39787" w14:textId="77777777" w:rsidR="00667D66" w:rsidRPr="009C602E" w:rsidRDefault="00667D66" w:rsidP="00667D66">
      <w:pPr>
        <w:pStyle w:val="NormalBold"/>
      </w:pPr>
      <w:r w:rsidRPr="009C602E">
        <w:rPr>
          <w:rStyle w:val="HideTWBExt"/>
          <w:b w:val="0"/>
        </w:rPr>
        <w:t>&lt;RepeatBlock-By&gt;&lt;Members&gt;</w:t>
      </w:r>
      <w:r w:rsidRPr="009C602E">
        <w:t>Marco Falcone</w:t>
      </w:r>
      <w:r w:rsidRPr="009C602E">
        <w:rPr>
          <w:rStyle w:val="HideTWBExt"/>
          <w:b w:val="0"/>
        </w:rPr>
        <w:t>&lt;/Members&gt;</w:t>
      </w:r>
    </w:p>
    <w:p w14:paraId="7538E5B0" w14:textId="77777777" w:rsidR="00667D66" w:rsidRPr="009C602E" w:rsidRDefault="00667D66" w:rsidP="00667D66">
      <w:pPr>
        <w:pStyle w:val="NormalBold"/>
      </w:pPr>
      <w:r w:rsidRPr="009C602E">
        <w:rPr>
          <w:rStyle w:val="HideTWBExt"/>
          <w:b w:val="0"/>
        </w:rPr>
        <w:t>&lt;/RepeatBlock-By&gt;</w:t>
      </w:r>
    </w:p>
    <w:p w14:paraId="22D0945D"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36D87E57" w14:textId="77777777" w:rsidR="00667D66" w:rsidRPr="009C602E" w:rsidRDefault="00667D66" w:rsidP="00667D66">
      <w:pPr>
        <w:pStyle w:val="NormalBold"/>
      </w:pPr>
      <w:r w:rsidRPr="009C602E">
        <w:rPr>
          <w:rStyle w:val="HideTWBExt"/>
          <w:b w:val="0"/>
        </w:rPr>
        <w:t>&lt;Article&gt;</w:t>
      </w:r>
      <w:r w:rsidRPr="009C602E">
        <w:t>Paragraaf 15 ter (nieuw)</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30AE7DCE" w14:textId="77777777" w:rsidTr="0096176A">
        <w:trPr>
          <w:trHeight w:hRule="exact" w:val="240"/>
          <w:jc w:val="center"/>
        </w:trPr>
        <w:tc>
          <w:tcPr>
            <w:tcW w:w="9752" w:type="dxa"/>
            <w:gridSpan w:val="2"/>
            <w:tcBorders>
              <w:top w:val="nil"/>
              <w:left w:val="nil"/>
              <w:bottom w:val="nil"/>
              <w:right w:val="nil"/>
            </w:tcBorders>
          </w:tcPr>
          <w:p w14:paraId="2A739F2E" w14:textId="77777777" w:rsidR="00667D66" w:rsidRPr="009C602E" w:rsidRDefault="00667D66" w:rsidP="0096176A"/>
        </w:tc>
      </w:tr>
      <w:tr w:rsidR="00667D66" w:rsidRPr="009C602E" w14:paraId="5D1B4137" w14:textId="77777777" w:rsidTr="0096176A">
        <w:trPr>
          <w:trHeight w:val="240"/>
          <w:jc w:val="center"/>
        </w:trPr>
        <w:tc>
          <w:tcPr>
            <w:tcW w:w="4876" w:type="dxa"/>
            <w:tcBorders>
              <w:top w:val="nil"/>
              <w:left w:val="nil"/>
              <w:bottom w:val="nil"/>
              <w:right w:val="nil"/>
            </w:tcBorders>
          </w:tcPr>
          <w:p w14:paraId="311D165D"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43EFAF0C" w14:textId="77777777" w:rsidR="00667D66" w:rsidRPr="009C602E" w:rsidRDefault="00667D66" w:rsidP="0096176A">
            <w:pPr>
              <w:pStyle w:val="AmColumnHeading"/>
            </w:pPr>
            <w:r w:rsidRPr="009C602E">
              <w:t>Amendement</w:t>
            </w:r>
          </w:p>
        </w:tc>
      </w:tr>
      <w:tr w:rsidR="00667D66" w:rsidRPr="009C602E" w14:paraId="5653B74B" w14:textId="77777777" w:rsidTr="0096176A">
        <w:trPr>
          <w:jc w:val="center"/>
        </w:trPr>
        <w:tc>
          <w:tcPr>
            <w:tcW w:w="4876" w:type="dxa"/>
            <w:tcBorders>
              <w:top w:val="nil"/>
              <w:left w:val="nil"/>
              <w:bottom w:val="nil"/>
              <w:right w:val="nil"/>
            </w:tcBorders>
          </w:tcPr>
          <w:p w14:paraId="79A1BD5C" w14:textId="77777777" w:rsidR="00667D66" w:rsidRPr="009C602E" w:rsidRDefault="00667D66" w:rsidP="0096176A">
            <w:pPr>
              <w:pStyle w:val="Normal6a"/>
            </w:pPr>
          </w:p>
        </w:tc>
        <w:tc>
          <w:tcPr>
            <w:tcW w:w="4876" w:type="dxa"/>
            <w:tcBorders>
              <w:top w:val="nil"/>
              <w:left w:val="nil"/>
              <w:bottom w:val="nil"/>
              <w:right w:val="nil"/>
            </w:tcBorders>
          </w:tcPr>
          <w:p w14:paraId="4CEA5F38" w14:textId="77777777" w:rsidR="00667D66" w:rsidRPr="009C602E" w:rsidRDefault="00667D66" w:rsidP="0096176A">
            <w:pPr>
              <w:pStyle w:val="Normal6a"/>
            </w:pPr>
            <w:r w:rsidRPr="009C602E">
              <w:rPr>
                <w:b/>
                <w:i/>
              </w:rPr>
              <w:t>15 ter.</w:t>
            </w:r>
            <w:r w:rsidRPr="009C602E">
              <w:tab/>
            </w:r>
            <w:r w:rsidRPr="009C602E">
              <w:rPr>
                <w:b/>
                <w:i/>
              </w:rPr>
              <w:t>verzoekt de Commissie een specifiek financieringsinstrument op te zetten voor de visserij in eiland- en ultraperifere gebieden, dat tot doel heeft de hogere kosten ten gevolge van de afgelegen ligging, het vervoer en de gebrekkige infrastructuur te compenseren, om die gebieden dezelfde kansen te bieden als gebieden op het vasteland;</w:t>
            </w:r>
          </w:p>
        </w:tc>
      </w:tr>
    </w:tbl>
    <w:p w14:paraId="64AB8AD1"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{IT}</w:t>
      </w:r>
      <w:r w:rsidRPr="009C602E">
        <w:t>it</w:t>
      </w:r>
      <w:r w:rsidRPr="009C602E">
        <w:rPr>
          <w:rStyle w:val="HideTWBExt"/>
        </w:rPr>
        <w:t>&lt;/Original&gt;</w:t>
      </w:r>
    </w:p>
    <w:p w14:paraId="23F95436" w14:textId="77777777" w:rsidR="00667D66" w:rsidRPr="009C602E" w:rsidRDefault="00667D66" w:rsidP="00667D66">
      <w:r w:rsidRPr="009C602E">
        <w:rPr>
          <w:rStyle w:val="HideTWBExt"/>
        </w:rPr>
        <w:t>&lt;/Amend&gt;</w:t>
      </w:r>
    </w:p>
    <w:p w14:paraId="5F248C66"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219</w:t>
      </w:r>
      <w:r w:rsidRPr="009C602E">
        <w:rPr>
          <w:rStyle w:val="HideTWBExt"/>
          <w:b w:val="0"/>
        </w:rPr>
        <w:t>&lt;/NumAm&gt;</w:t>
      </w:r>
    </w:p>
    <w:p w14:paraId="182B1380" w14:textId="77777777" w:rsidR="00667D66" w:rsidRPr="009C602E" w:rsidRDefault="00667D66" w:rsidP="00667D66">
      <w:pPr>
        <w:pStyle w:val="NormalBold"/>
      </w:pPr>
      <w:r w:rsidRPr="009C602E">
        <w:rPr>
          <w:rStyle w:val="HideTWBExt"/>
          <w:b w:val="0"/>
        </w:rPr>
        <w:t>&lt;RepeatBlock-By&gt;&lt;Members&gt;</w:t>
      </w:r>
      <w:r w:rsidRPr="009C602E">
        <w:t>Nora Junco García, Diego Solier, Giuseppe Milazzo, Stephen Nikola Bartulica, Piotr Müller</w:t>
      </w:r>
      <w:r w:rsidRPr="009C602E">
        <w:rPr>
          <w:rStyle w:val="HideTWBExt"/>
          <w:b w:val="0"/>
        </w:rPr>
        <w:t>&lt;/Members&gt;</w:t>
      </w:r>
    </w:p>
    <w:p w14:paraId="4797E54C" w14:textId="77777777" w:rsidR="00667D66" w:rsidRPr="009C602E" w:rsidRDefault="00667D66" w:rsidP="00667D66">
      <w:pPr>
        <w:pStyle w:val="NormalBold"/>
      </w:pPr>
      <w:r w:rsidRPr="009C602E">
        <w:rPr>
          <w:rStyle w:val="HideTWBExt"/>
          <w:b w:val="0"/>
        </w:rPr>
        <w:t>&lt;/RepeatBlock-By&gt;</w:t>
      </w:r>
    </w:p>
    <w:p w14:paraId="29447F9C"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43E045D5" w14:textId="77777777" w:rsidR="00667D66" w:rsidRPr="009C602E" w:rsidRDefault="00667D66" w:rsidP="00667D66">
      <w:pPr>
        <w:pStyle w:val="NormalBold"/>
      </w:pPr>
      <w:r w:rsidRPr="009C602E">
        <w:rPr>
          <w:rStyle w:val="HideTWBExt"/>
          <w:b w:val="0"/>
        </w:rPr>
        <w:t>&lt;Article&gt;</w:t>
      </w:r>
      <w:r w:rsidRPr="009C602E">
        <w:t>Paragraaf 16</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7AD9FA47" w14:textId="77777777" w:rsidTr="0096176A">
        <w:trPr>
          <w:trHeight w:hRule="exact" w:val="240"/>
          <w:jc w:val="center"/>
        </w:trPr>
        <w:tc>
          <w:tcPr>
            <w:tcW w:w="9752" w:type="dxa"/>
            <w:gridSpan w:val="2"/>
            <w:tcBorders>
              <w:top w:val="nil"/>
              <w:left w:val="nil"/>
              <w:bottom w:val="nil"/>
              <w:right w:val="nil"/>
            </w:tcBorders>
          </w:tcPr>
          <w:p w14:paraId="0DE3E522" w14:textId="77777777" w:rsidR="00667D66" w:rsidRPr="009C602E" w:rsidRDefault="00667D66" w:rsidP="0096176A"/>
        </w:tc>
      </w:tr>
      <w:tr w:rsidR="00667D66" w:rsidRPr="009C602E" w14:paraId="6C8E24D8" w14:textId="77777777" w:rsidTr="0096176A">
        <w:trPr>
          <w:trHeight w:val="240"/>
          <w:jc w:val="center"/>
        </w:trPr>
        <w:tc>
          <w:tcPr>
            <w:tcW w:w="4876" w:type="dxa"/>
            <w:tcBorders>
              <w:top w:val="nil"/>
              <w:left w:val="nil"/>
              <w:bottom w:val="nil"/>
              <w:right w:val="nil"/>
            </w:tcBorders>
          </w:tcPr>
          <w:p w14:paraId="17636716"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5B76830B" w14:textId="77777777" w:rsidR="00667D66" w:rsidRPr="009C602E" w:rsidRDefault="00667D66" w:rsidP="0096176A">
            <w:pPr>
              <w:pStyle w:val="AmColumnHeading"/>
            </w:pPr>
            <w:r w:rsidRPr="009C602E">
              <w:t>Amendement</w:t>
            </w:r>
          </w:p>
        </w:tc>
      </w:tr>
      <w:tr w:rsidR="00667D66" w:rsidRPr="009C602E" w14:paraId="39EE5392" w14:textId="77777777" w:rsidTr="0096176A">
        <w:trPr>
          <w:jc w:val="center"/>
        </w:trPr>
        <w:tc>
          <w:tcPr>
            <w:tcW w:w="4876" w:type="dxa"/>
            <w:tcBorders>
              <w:top w:val="nil"/>
              <w:left w:val="nil"/>
              <w:bottom w:val="nil"/>
              <w:right w:val="nil"/>
            </w:tcBorders>
          </w:tcPr>
          <w:p w14:paraId="2428693B" w14:textId="77777777" w:rsidR="00667D66" w:rsidRPr="009C602E" w:rsidRDefault="00667D66" w:rsidP="0096176A">
            <w:pPr>
              <w:pStyle w:val="Normal6a"/>
            </w:pPr>
            <w:r w:rsidRPr="009C602E">
              <w:t>16.</w:t>
            </w:r>
            <w:r w:rsidRPr="009C602E">
              <w:tab/>
              <w:t xml:space="preserve">is ingenomen met het leiderschap van de EU op het gebied van mondiale oceaangovernance, met name door haar rol bij de oprichting van de “Biodiversity Beyond National Jurisdiction High Ambition Coalition” (coalitie met een hoge ambitie voor de biodiversiteit in gebieden die buiten de nationale rechtsmacht vallen), die 52 landen telt; roept op tot de spoedige ratificatie en uitvoering van de in het kader van het VN-Verdrag inzake het recht van de zee gesloten </w:t>
            </w:r>
            <w:r w:rsidRPr="009C602E">
              <w:rPr>
                <w:b/>
                <w:bCs/>
                <w:i/>
                <w:iCs/>
              </w:rPr>
              <w:t>Overeenkomst inzake de</w:t>
            </w:r>
            <w:r w:rsidRPr="009C602E">
              <w:t xml:space="preserve"> instandhouding en het duurzaam gebruik van de mariene biologische diversiteit in gebieden buiten de nationale jurisdicties </w:t>
            </w:r>
            <w:r w:rsidRPr="009C602E">
              <w:rPr>
                <w:b/>
                <w:bCs/>
                <w:i/>
                <w:iCs/>
              </w:rPr>
              <w:t>(BBNJ-Verdrag), om te zorgen voor effectieve bescherming en een duurzaam beheer van de volle zee</w:t>
            </w:r>
            <w:r w:rsidRPr="009C602E">
              <w:t>;</w:t>
            </w:r>
          </w:p>
        </w:tc>
        <w:tc>
          <w:tcPr>
            <w:tcW w:w="4876" w:type="dxa"/>
            <w:tcBorders>
              <w:top w:val="nil"/>
              <w:left w:val="nil"/>
              <w:bottom w:val="nil"/>
              <w:right w:val="nil"/>
            </w:tcBorders>
          </w:tcPr>
          <w:p w14:paraId="3D59D287" w14:textId="77777777" w:rsidR="00667D66" w:rsidRPr="009C602E" w:rsidRDefault="00667D66" w:rsidP="0096176A">
            <w:pPr>
              <w:pStyle w:val="Normal6a"/>
            </w:pPr>
            <w:r w:rsidRPr="009C602E">
              <w:t>16.</w:t>
            </w:r>
            <w:r w:rsidRPr="009C602E">
              <w:tab/>
              <w:t xml:space="preserve">is ingenomen met het leiderschap van de EU op het gebied van mondiale oceaangovernance, met name door haar rol bij de oprichting van de “Biodiversity Beyond National Jurisdiction High Ambition Coalition” (coalitie met een hoge ambitie voor de biodiversiteit in gebieden die buiten de nationale rechtsmacht vallen), die 52 landen telt; roept op tot de spoedige ratificatie en uitvoering van de in het kader van het VN-Verdrag inzake het recht van de zee gesloten </w:t>
            </w:r>
            <w:r w:rsidRPr="009C602E">
              <w:rPr>
                <w:b/>
                <w:bCs/>
                <w:i/>
                <w:iCs/>
              </w:rPr>
              <w:t>BBNJ-overeenkomst om de doeltreffende</w:t>
            </w:r>
            <w:r w:rsidRPr="009C602E">
              <w:t xml:space="preserve"> instandhouding en het duurzaam gebruik van de mariene biologische diversiteit in gebieden buiten de nationale jurisdicties </w:t>
            </w:r>
            <w:r w:rsidRPr="009C602E">
              <w:rPr>
                <w:b/>
                <w:bCs/>
                <w:i/>
                <w:iCs/>
              </w:rPr>
              <w:t>te waarborgen</w:t>
            </w:r>
            <w:r w:rsidRPr="009C602E">
              <w:t xml:space="preserve">; </w:t>
            </w:r>
            <w:r w:rsidRPr="009C602E">
              <w:rPr>
                <w:b/>
                <w:bCs/>
                <w:i/>
                <w:iCs/>
              </w:rPr>
              <w:t>vraagt dat het nieuwe kader gecoördineerd wordt met en een aanvulling vormt op bestaande internationale organen zoals regionale organisaties voor visserijbeheer (ROVB’s), de FAO, de Internationale Maritieme Organisatie (IMO) en het gemeenschappelijk visserijbeleid (GVB);</w:t>
            </w:r>
            <w:r w:rsidRPr="009C602E">
              <w:rPr>
                <w:b/>
                <w:i/>
              </w:rPr>
              <w:t xml:space="preserve"> </w:t>
            </w:r>
            <w:r w:rsidRPr="009C602E">
              <w:rPr>
                <w:b/>
                <w:bCs/>
                <w:i/>
                <w:iCs/>
              </w:rPr>
              <w:t>beklemtoont dat noch de overeenkomst noch de richtlijn tot omzetting van de overeenkomst de rollen, de mandaten of de bevoegdheden van deze organen, het EU-acquis of de bevoegdheden van de lidstaten mag ondermijnen;</w:t>
            </w:r>
          </w:p>
        </w:tc>
      </w:tr>
    </w:tbl>
    <w:p w14:paraId="0708C94E"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771F70D3" w14:textId="77777777" w:rsidR="00667D66" w:rsidRPr="009C602E" w:rsidRDefault="00667D66" w:rsidP="00667D66">
      <w:r w:rsidRPr="009C602E">
        <w:rPr>
          <w:rStyle w:val="HideTWBExt"/>
        </w:rPr>
        <w:t>&lt;/Amend&gt;</w:t>
      </w:r>
    </w:p>
    <w:p w14:paraId="1DF9B95C"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220</w:t>
      </w:r>
      <w:r w:rsidRPr="009C602E">
        <w:rPr>
          <w:rStyle w:val="HideTWBExt"/>
          <w:b w:val="0"/>
        </w:rPr>
        <w:t>&lt;/NumAm&gt;</w:t>
      </w:r>
    </w:p>
    <w:p w14:paraId="1048CD66" w14:textId="77777777" w:rsidR="00667D66" w:rsidRPr="009C602E" w:rsidRDefault="00667D66" w:rsidP="00667D66">
      <w:pPr>
        <w:pStyle w:val="NormalBold"/>
      </w:pPr>
      <w:r w:rsidRPr="009C602E">
        <w:rPr>
          <w:rStyle w:val="HideTWBExt"/>
          <w:b w:val="0"/>
        </w:rPr>
        <w:t>&lt;RepeatBlock-By&gt;&lt;Members&gt;</w:t>
      </w:r>
      <w:r w:rsidRPr="009C602E">
        <w:t>Siegbert Frank Droese</w:t>
      </w:r>
      <w:r w:rsidRPr="009C602E">
        <w:rPr>
          <w:rStyle w:val="HideTWBExt"/>
          <w:b w:val="0"/>
        </w:rPr>
        <w:t>&lt;/Members&gt;</w:t>
      </w:r>
    </w:p>
    <w:p w14:paraId="53FC86C3" w14:textId="77777777" w:rsidR="00667D66" w:rsidRPr="009C602E" w:rsidRDefault="00667D66" w:rsidP="00667D66">
      <w:pPr>
        <w:pStyle w:val="NormalBold"/>
      </w:pPr>
      <w:r w:rsidRPr="009C602E">
        <w:rPr>
          <w:rStyle w:val="HideTWBExt"/>
          <w:b w:val="0"/>
        </w:rPr>
        <w:t>&lt;/RepeatBlock-By&gt;</w:t>
      </w:r>
    </w:p>
    <w:p w14:paraId="19CAD656"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158D5F83" w14:textId="77777777" w:rsidR="00667D66" w:rsidRPr="009C602E" w:rsidRDefault="00667D66" w:rsidP="00667D66">
      <w:pPr>
        <w:pStyle w:val="NormalBold"/>
      </w:pPr>
      <w:r w:rsidRPr="009C602E">
        <w:rPr>
          <w:rStyle w:val="HideTWBExt"/>
          <w:b w:val="0"/>
        </w:rPr>
        <w:t>&lt;Article&gt;</w:t>
      </w:r>
      <w:r w:rsidRPr="009C602E">
        <w:t>Paragraaf 16</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6E3B7998" w14:textId="77777777" w:rsidTr="0096176A">
        <w:trPr>
          <w:trHeight w:hRule="exact" w:val="240"/>
          <w:jc w:val="center"/>
        </w:trPr>
        <w:tc>
          <w:tcPr>
            <w:tcW w:w="9752" w:type="dxa"/>
            <w:gridSpan w:val="2"/>
            <w:tcBorders>
              <w:top w:val="nil"/>
              <w:left w:val="nil"/>
              <w:bottom w:val="nil"/>
              <w:right w:val="nil"/>
            </w:tcBorders>
          </w:tcPr>
          <w:p w14:paraId="6B95D5E4" w14:textId="77777777" w:rsidR="00667D66" w:rsidRPr="009C602E" w:rsidRDefault="00667D66" w:rsidP="0096176A"/>
        </w:tc>
      </w:tr>
      <w:tr w:rsidR="00667D66" w:rsidRPr="009C602E" w14:paraId="10496FB7" w14:textId="77777777" w:rsidTr="0096176A">
        <w:trPr>
          <w:trHeight w:val="240"/>
          <w:jc w:val="center"/>
        </w:trPr>
        <w:tc>
          <w:tcPr>
            <w:tcW w:w="4876" w:type="dxa"/>
            <w:tcBorders>
              <w:top w:val="nil"/>
              <w:left w:val="nil"/>
              <w:bottom w:val="nil"/>
              <w:right w:val="nil"/>
            </w:tcBorders>
          </w:tcPr>
          <w:p w14:paraId="7AB4C077"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03488600" w14:textId="77777777" w:rsidR="00667D66" w:rsidRPr="009C602E" w:rsidRDefault="00667D66" w:rsidP="0096176A">
            <w:pPr>
              <w:pStyle w:val="AmColumnHeading"/>
            </w:pPr>
            <w:r w:rsidRPr="009C602E">
              <w:t>Amendement</w:t>
            </w:r>
          </w:p>
        </w:tc>
      </w:tr>
      <w:tr w:rsidR="00667D66" w:rsidRPr="009C602E" w14:paraId="016771F6" w14:textId="77777777" w:rsidTr="0096176A">
        <w:trPr>
          <w:jc w:val="center"/>
        </w:trPr>
        <w:tc>
          <w:tcPr>
            <w:tcW w:w="4876" w:type="dxa"/>
            <w:tcBorders>
              <w:top w:val="nil"/>
              <w:left w:val="nil"/>
              <w:bottom w:val="nil"/>
              <w:right w:val="nil"/>
            </w:tcBorders>
          </w:tcPr>
          <w:p w14:paraId="6C4F7E6C" w14:textId="77777777" w:rsidR="00667D66" w:rsidRPr="009C602E" w:rsidRDefault="00667D66" w:rsidP="0096176A">
            <w:pPr>
              <w:pStyle w:val="Normal6a"/>
            </w:pPr>
            <w:r w:rsidRPr="009C602E">
              <w:t>16.</w:t>
            </w:r>
            <w:r w:rsidRPr="009C602E">
              <w:tab/>
            </w:r>
            <w:r w:rsidRPr="009C602E">
              <w:rPr>
                <w:b/>
                <w:bCs/>
                <w:i/>
                <w:iCs/>
              </w:rPr>
              <w:t>is ingenomen met het leiderschap</w:t>
            </w:r>
            <w:r w:rsidRPr="009C602E">
              <w:t xml:space="preserve"> van de EU op het gebied van mondiale oceaangovernance</w:t>
            </w:r>
            <w:r w:rsidRPr="009C602E">
              <w:rPr>
                <w:b/>
                <w:bCs/>
                <w:i/>
                <w:iCs/>
              </w:rPr>
              <w:t xml:space="preserve">, met name </w:t>
            </w:r>
            <w:r w:rsidRPr="009C602E">
              <w:t xml:space="preserve">door </w:t>
            </w:r>
            <w:r w:rsidRPr="009C602E">
              <w:rPr>
                <w:b/>
                <w:bCs/>
                <w:i/>
                <w:iCs/>
              </w:rPr>
              <w:t>haar rol bij de oprichting van de “Biodiversity Beyond National Jurisdiction High Ambition Coalition” (coalitie met een hoge ambitie voor de biodiversiteit in gebieden die buiten de nationale rechtsmacht vallen), die 52 landen telt</w:t>
            </w:r>
            <w:r w:rsidRPr="009C602E">
              <w:t>;</w:t>
            </w:r>
            <w:r w:rsidRPr="009C602E">
              <w:rPr>
                <w:b/>
                <w:i/>
              </w:rPr>
              <w:t xml:space="preserve"> </w:t>
            </w:r>
            <w:r w:rsidRPr="009C602E">
              <w:rPr>
                <w:b/>
                <w:bCs/>
                <w:i/>
                <w:iCs/>
              </w:rPr>
              <w:t>roept op tot de spoedige ratificatie en uitvoering van de in het kader van het VN-Verdrag inzake het recht van de zee gesloten Overeenkomst inzake de instandhouding en het duurzaam gebruik van de mariene biologische diversiteit in gebieden buiten de nationale jurisdicties (BBNJ-Verdrag), om te zorgen voor effectieve bescherming en een duurzaam beheer van de volle zee;</w:t>
            </w:r>
          </w:p>
        </w:tc>
        <w:tc>
          <w:tcPr>
            <w:tcW w:w="4876" w:type="dxa"/>
            <w:tcBorders>
              <w:top w:val="nil"/>
              <w:left w:val="nil"/>
              <w:bottom w:val="nil"/>
              <w:right w:val="nil"/>
            </w:tcBorders>
          </w:tcPr>
          <w:p w14:paraId="40B1D5E4" w14:textId="77777777" w:rsidR="00667D66" w:rsidRPr="009C602E" w:rsidRDefault="00667D66" w:rsidP="0096176A">
            <w:pPr>
              <w:pStyle w:val="Normal6a"/>
            </w:pPr>
            <w:r w:rsidRPr="009C602E">
              <w:t>16.</w:t>
            </w:r>
            <w:r w:rsidRPr="009C602E">
              <w:tab/>
            </w:r>
            <w:r w:rsidRPr="009C602E">
              <w:rPr>
                <w:b/>
                <w:bCs/>
                <w:i/>
                <w:iCs/>
              </w:rPr>
              <w:t xml:space="preserve">erkent de ambitie </w:t>
            </w:r>
            <w:r w:rsidRPr="009C602E">
              <w:t xml:space="preserve">van de EU </w:t>
            </w:r>
            <w:r w:rsidRPr="009C602E">
              <w:rPr>
                <w:b/>
                <w:bCs/>
                <w:i/>
                <w:iCs/>
              </w:rPr>
              <w:t>om een leidersrol te spelen</w:t>
            </w:r>
            <w:r w:rsidRPr="009C602E">
              <w:t xml:space="preserve"> op het gebied van mondiale oceaangovernance</w:t>
            </w:r>
            <w:r w:rsidRPr="009C602E">
              <w:rPr>
                <w:b/>
                <w:bCs/>
                <w:i/>
                <w:iCs/>
              </w:rPr>
              <w:t xml:space="preserve">, maar merkt op dat echt leiderschap slechts kan worden bereikt </w:t>
            </w:r>
            <w:r w:rsidRPr="009C602E">
              <w:t xml:space="preserve">door </w:t>
            </w:r>
            <w:r w:rsidRPr="009C602E">
              <w:rPr>
                <w:b/>
                <w:bCs/>
                <w:i/>
                <w:iCs/>
              </w:rPr>
              <w:t>middel van doeltreffendheid, concurrentievermogen en realistisch beleid</w:t>
            </w:r>
            <w:r w:rsidRPr="009C602E">
              <w:t>;</w:t>
            </w:r>
          </w:p>
        </w:tc>
      </w:tr>
    </w:tbl>
    <w:p w14:paraId="788B8D95"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1CC37535" w14:textId="77777777" w:rsidR="00667D66" w:rsidRPr="009C602E" w:rsidRDefault="00667D66" w:rsidP="00667D66">
      <w:r w:rsidRPr="009C602E">
        <w:rPr>
          <w:rStyle w:val="HideTWBExt"/>
        </w:rPr>
        <w:t>&lt;/Amend&gt;</w:t>
      </w:r>
    </w:p>
    <w:p w14:paraId="48502CFA"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221</w:t>
      </w:r>
      <w:r w:rsidRPr="009C602E">
        <w:rPr>
          <w:rStyle w:val="HideTWBExt"/>
          <w:b w:val="0"/>
        </w:rPr>
        <w:t>&lt;/NumAm&gt;</w:t>
      </w:r>
    </w:p>
    <w:p w14:paraId="46DA5221" w14:textId="77777777" w:rsidR="00667D66" w:rsidRPr="009C602E" w:rsidRDefault="00667D66" w:rsidP="00667D66">
      <w:pPr>
        <w:pStyle w:val="NormalBold"/>
      </w:pPr>
      <w:r w:rsidRPr="009C602E">
        <w:rPr>
          <w:rStyle w:val="HideTWBExt"/>
          <w:b w:val="0"/>
        </w:rPr>
        <w:t>&lt;RepeatBlock-By&gt;&lt;Members&gt;</w:t>
      </w:r>
      <w:r w:rsidRPr="009C602E">
        <w:t>Emma Fourreau, Luke Ming Flanagan</w:t>
      </w:r>
      <w:r w:rsidRPr="009C602E">
        <w:rPr>
          <w:rStyle w:val="HideTWBExt"/>
          <w:b w:val="0"/>
        </w:rPr>
        <w:t>&lt;/Members&gt;</w:t>
      </w:r>
    </w:p>
    <w:p w14:paraId="408D97A0" w14:textId="77777777" w:rsidR="00667D66" w:rsidRPr="009C602E" w:rsidRDefault="00667D66" w:rsidP="00667D66">
      <w:pPr>
        <w:pStyle w:val="NormalBold"/>
      </w:pPr>
      <w:r w:rsidRPr="009C602E">
        <w:rPr>
          <w:rStyle w:val="HideTWBExt"/>
          <w:b w:val="0"/>
        </w:rPr>
        <w:t>&lt;/RepeatBlock-By&gt;</w:t>
      </w:r>
    </w:p>
    <w:p w14:paraId="12FEB496"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5062A1B4" w14:textId="77777777" w:rsidR="00667D66" w:rsidRPr="009C602E" w:rsidRDefault="00667D66" w:rsidP="00667D66">
      <w:pPr>
        <w:pStyle w:val="NormalBold"/>
      </w:pPr>
      <w:r w:rsidRPr="009C602E">
        <w:rPr>
          <w:rStyle w:val="HideTWBExt"/>
          <w:b w:val="0"/>
        </w:rPr>
        <w:t>&lt;Article&gt;</w:t>
      </w:r>
      <w:r w:rsidRPr="009C602E">
        <w:t>Paragraaf 16</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6EC81DA1" w14:textId="77777777" w:rsidTr="0096176A">
        <w:trPr>
          <w:trHeight w:hRule="exact" w:val="240"/>
          <w:jc w:val="center"/>
        </w:trPr>
        <w:tc>
          <w:tcPr>
            <w:tcW w:w="9752" w:type="dxa"/>
            <w:gridSpan w:val="2"/>
            <w:tcBorders>
              <w:top w:val="nil"/>
              <w:left w:val="nil"/>
              <w:bottom w:val="nil"/>
              <w:right w:val="nil"/>
            </w:tcBorders>
          </w:tcPr>
          <w:p w14:paraId="72E24D9B" w14:textId="77777777" w:rsidR="00667D66" w:rsidRPr="009C602E" w:rsidRDefault="00667D66" w:rsidP="0096176A"/>
        </w:tc>
      </w:tr>
      <w:tr w:rsidR="00667D66" w:rsidRPr="009C602E" w14:paraId="2C8B63B7" w14:textId="77777777" w:rsidTr="0096176A">
        <w:trPr>
          <w:trHeight w:val="240"/>
          <w:jc w:val="center"/>
        </w:trPr>
        <w:tc>
          <w:tcPr>
            <w:tcW w:w="4876" w:type="dxa"/>
            <w:tcBorders>
              <w:top w:val="nil"/>
              <w:left w:val="nil"/>
              <w:bottom w:val="nil"/>
              <w:right w:val="nil"/>
            </w:tcBorders>
          </w:tcPr>
          <w:p w14:paraId="0E25A01A"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547BCD9A" w14:textId="77777777" w:rsidR="00667D66" w:rsidRPr="009C602E" w:rsidRDefault="00667D66" w:rsidP="0096176A">
            <w:pPr>
              <w:pStyle w:val="AmColumnHeading"/>
            </w:pPr>
            <w:r w:rsidRPr="009C602E">
              <w:t>Amendement</w:t>
            </w:r>
          </w:p>
        </w:tc>
      </w:tr>
      <w:tr w:rsidR="00667D66" w:rsidRPr="009C602E" w14:paraId="39A56D37" w14:textId="77777777" w:rsidTr="0096176A">
        <w:trPr>
          <w:jc w:val="center"/>
        </w:trPr>
        <w:tc>
          <w:tcPr>
            <w:tcW w:w="4876" w:type="dxa"/>
            <w:tcBorders>
              <w:top w:val="nil"/>
              <w:left w:val="nil"/>
              <w:bottom w:val="nil"/>
              <w:right w:val="nil"/>
            </w:tcBorders>
          </w:tcPr>
          <w:p w14:paraId="7A7D23FE" w14:textId="77777777" w:rsidR="00667D66" w:rsidRPr="009C602E" w:rsidRDefault="00667D66" w:rsidP="0096176A">
            <w:pPr>
              <w:pStyle w:val="Normal6a"/>
            </w:pPr>
            <w:r w:rsidRPr="009C602E">
              <w:t>16.</w:t>
            </w:r>
            <w:r w:rsidRPr="009C602E">
              <w:tab/>
              <w:t>is ingenomen met het leiderschap van de EU op het gebied van mondiale oceaangovernance, met name door haar rol bij de oprichting van de “Biodiversity Beyond National Jurisdiction High Ambition Coalition” (coalitie met een hoge ambitie voor de biodiversiteit in gebieden die buiten de nationale rechtsmacht vallen), die 52 landen telt; roept op tot de spoedige ratificatie en uitvoering van de in het kader van het VN-Verdrag inzake het recht van de zee gesloten Overeenkomst inzake de instandhouding en het duurzaam gebruik van de mariene biologische diversiteit in gebieden buiten de nationale jurisdicties (BBNJ-Verdrag), om te zorgen voor effectieve bescherming en een duurzaam beheer van de volle zee;</w:t>
            </w:r>
          </w:p>
        </w:tc>
        <w:tc>
          <w:tcPr>
            <w:tcW w:w="4876" w:type="dxa"/>
            <w:tcBorders>
              <w:top w:val="nil"/>
              <w:left w:val="nil"/>
              <w:bottom w:val="nil"/>
              <w:right w:val="nil"/>
            </w:tcBorders>
          </w:tcPr>
          <w:p w14:paraId="2DDAB02D" w14:textId="77777777" w:rsidR="00667D66" w:rsidRPr="009C602E" w:rsidRDefault="00667D66" w:rsidP="0096176A">
            <w:pPr>
              <w:pStyle w:val="Normal6a"/>
            </w:pPr>
            <w:r w:rsidRPr="009C602E">
              <w:t>16.</w:t>
            </w:r>
            <w:r w:rsidRPr="009C602E">
              <w:tab/>
              <w:t xml:space="preserve">is ingenomen met het leiderschap van de EU op het gebied van mondiale oceaangovernance, met name door haar rol bij de oprichting van de “Biodiversity Beyond National Jurisdiction High Ambition Coalition” (coalitie met een hoge ambitie voor de biodiversiteit in gebieden die buiten de nationale rechtsmacht vallen), die 52 landen telt; roept op tot de spoedige ratificatie en uitvoering van de in het kader van het VN-Verdrag inzake het recht van de zee gesloten Overeenkomst inzake de instandhouding en het duurzaam gebruik van de mariene biologische diversiteit in gebieden buiten de nationale jurisdicties (BBNJ-Verdrag), om te zorgen voor effectieve bescherming en een duurzaam beheer van de volle zee; </w:t>
            </w:r>
            <w:r w:rsidRPr="009C602E">
              <w:rPr>
                <w:b/>
                <w:i/>
              </w:rPr>
              <w:t>verzoekt de EU en haar lidstaten te zorgen voor coördinatie en samenhang tussen de uitvoering van de BBNJ-overeenkomst en de werkzaamheden van regionale organisaties voor visserijbeheer (ROVB’s);</w:t>
            </w:r>
          </w:p>
        </w:tc>
      </w:tr>
    </w:tbl>
    <w:p w14:paraId="1A5B99AB"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472301EC" w14:textId="77777777" w:rsidR="00667D66" w:rsidRPr="009C602E" w:rsidRDefault="00667D66" w:rsidP="00667D66">
      <w:r w:rsidRPr="009C602E">
        <w:rPr>
          <w:rStyle w:val="HideTWBExt"/>
        </w:rPr>
        <w:t>&lt;/Amend&gt;</w:t>
      </w:r>
    </w:p>
    <w:p w14:paraId="6655B4F3"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222</w:t>
      </w:r>
      <w:r w:rsidRPr="009C602E">
        <w:rPr>
          <w:rStyle w:val="HideTWBExt"/>
          <w:b w:val="0"/>
        </w:rPr>
        <w:t>&lt;/NumAm&gt;</w:t>
      </w:r>
    </w:p>
    <w:p w14:paraId="010BB502" w14:textId="77777777" w:rsidR="00667D66" w:rsidRPr="009C602E" w:rsidRDefault="00667D66" w:rsidP="00667D66">
      <w:pPr>
        <w:pStyle w:val="NormalBold"/>
      </w:pPr>
      <w:r w:rsidRPr="009C602E">
        <w:rPr>
          <w:rStyle w:val="HideTWBExt"/>
          <w:b w:val="0"/>
        </w:rPr>
        <w:t>&lt;RepeatBlock-By&gt;&lt;Members&gt;</w:t>
      </w:r>
      <w:r w:rsidRPr="009C602E">
        <w:t>Karin Karlsbro, Asger Christensen</w:t>
      </w:r>
      <w:r w:rsidRPr="009C602E">
        <w:rPr>
          <w:rStyle w:val="HideTWBExt"/>
          <w:b w:val="0"/>
        </w:rPr>
        <w:t>&lt;/Members&gt;</w:t>
      </w:r>
    </w:p>
    <w:p w14:paraId="392BC254" w14:textId="77777777" w:rsidR="00667D66" w:rsidRPr="009C602E" w:rsidRDefault="00667D66" w:rsidP="00667D66">
      <w:pPr>
        <w:pStyle w:val="NormalBold"/>
      </w:pPr>
      <w:r w:rsidRPr="009C602E">
        <w:rPr>
          <w:rStyle w:val="HideTWBExt"/>
          <w:b w:val="0"/>
        </w:rPr>
        <w:t>&lt;/RepeatBlock-By&gt;</w:t>
      </w:r>
    </w:p>
    <w:p w14:paraId="5ECAD79F"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26BEE287" w14:textId="77777777" w:rsidR="00667D66" w:rsidRPr="009C602E" w:rsidRDefault="00667D66" w:rsidP="00667D66">
      <w:pPr>
        <w:pStyle w:val="NormalBold"/>
      </w:pPr>
      <w:r w:rsidRPr="009C602E">
        <w:rPr>
          <w:rStyle w:val="HideTWBExt"/>
          <w:b w:val="0"/>
        </w:rPr>
        <w:t>&lt;Article&gt;</w:t>
      </w:r>
      <w:r w:rsidRPr="009C602E">
        <w:t>Paragraaf 16</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53CADDF5" w14:textId="77777777" w:rsidTr="0096176A">
        <w:trPr>
          <w:trHeight w:hRule="exact" w:val="240"/>
          <w:jc w:val="center"/>
        </w:trPr>
        <w:tc>
          <w:tcPr>
            <w:tcW w:w="9752" w:type="dxa"/>
            <w:gridSpan w:val="2"/>
            <w:tcBorders>
              <w:top w:val="nil"/>
              <w:left w:val="nil"/>
              <w:bottom w:val="nil"/>
              <w:right w:val="nil"/>
            </w:tcBorders>
          </w:tcPr>
          <w:p w14:paraId="040520E0" w14:textId="77777777" w:rsidR="00667D66" w:rsidRPr="009C602E" w:rsidRDefault="00667D66" w:rsidP="0096176A"/>
        </w:tc>
      </w:tr>
      <w:tr w:rsidR="00667D66" w:rsidRPr="009C602E" w14:paraId="242F3135" w14:textId="77777777" w:rsidTr="0096176A">
        <w:trPr>
          <w:trHeight w:val="240"/>
          <w:jc w:val="center"/>
        </w:trPr>
        <w:tc>
          <w:tcPr>
            <w:tcW w:w="4876" w:type="dxa"/>
            <w:tcBorders>
              <w:top w:val="nil"/>
              <w:left w:val="nil"/>
              <w:bottom w:val="nil"/>
              <w:right w:val="nil"/>
            </w:tcBorders>
          </w:tcPr>
          <w:p w14:paraId="28B1DCC4"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4A6F2019" w14:textId="77777777" w:rsidR="00667D66" w:rsidRPr="009C602E" w:rsidRDefault="00667D66" w:rsidP="0096176A">
            <w:pPr>
              <w:pStyle w:val="AmColumnHeading"/>
            </w:pPr>
            <w:r w:rsidRPr="009C602E">
              <w:t>Amendement</w:t>
            </w:r>
          </w:p>
        </w:tc>
      </w:tr>
      <w:tr w:rsidR="00667D66" w:rsidRPr="009C602E" w14:paraId="16617354" w14:textId="77777777" w:rsidTr="0096176A">
        <w:trPr>
          <w:jc w:val="center"/>
        </w:trPr>
        <w:tc>
          <w:tcPr>
            <w:tcW w:w="4876" w:type="dxa"/>
            <w:tcBorders>
              <w:top w:val="nil"/>
              <w:left w:val="nil"/>
              <w:bottom w:val="nil"/>
              <w:right w:val="nil"/>
            </w:tcBorders>
          </w:tcPr>
          <w:p w14:paraId="417F74BA" w14:textId="77777777" w:rsidR="00667D66" w:rsidRPr="009C602E" w:rsidRDefault="00667D66" w:rsidP="0096176A">
            <w:pPr>
              <w:pStyle w:val="Normal6a"/>
            </w:pPr>
            <w:r w:rsidRPr="009C602E">
              <w:t>16.</w:t>
            </w:r>
            <w:r w:rsidRPr="009C602E">
              <w:tab/>
              <w:t xml:space="preserve">is ingenomen met het leiderschap van de EU op het gebied van mondiale oceaangovernance, met name door haar rol bij de oprichting van de “Biodiversity Beyond National Jurisdiction High Ambition Coalition” (coalitie met een hoge ambitie voor de biodiversiteit in gebieden die buiten de nationale rechtsmacht vallen), die 52 landen telt; </w:t>
            </w:r>
            <w:r w:rsidRPr="009C602E">
              <w:rPr>
                <w:b/>
                <w:bCs/>
                <w:i/>
                <w:iCs/>
              </w:rPr>
              <w:t>roept op tot de spoedige ratificatie en uitvoering</w:t>
            </w:r>
            <w:r w:rsidRPr="009C602E">
              <w:t xml:space="preserve"> van de in het kader van het VN-Verdrag inzake het recht van de zee gesloten Overeenkomst inzake de instandhouding en het duurzaam gebruik van de mariene biologische diversiteit in gebieden buiten de nationale jurisdicties (BBNJ-Verdrag), om te zorgen voor effectieve bescherming en een duurzaam beheer van de volle zee;</w:t>
            </w:r>
          </w:p>
        </w:tc>
        <w:tc>
          <w:tcPr>
            <w:tcW w:w="4876" w:type="dxa"/>
            <w:tcBorders>
              <w:top w:val="nil"/>
              <w:left w:val="nil"/>
              <w:bottom w:val="nil"/>
              <w:right w:val="nil"/>
            </w:tcBorders>
          </w:tcPr>
          <w:p w14:paraId="51ADDF6F" w14:textId="77777777" w:rsidR="00667D66" w:rsidRPr="009C602E" w:rsidRDefault="00667D66" w:rsidP="0096176A">
            <w:pPr>
              <w:pStyle w:val="Normal6a"/>
            </w:pPr>
            <w:r w:rsidRPr="009C602E">
              <w:t>16.</w:t>
            </w:r>
            <w:r w:rsidRPr="009C602E">
              <w:tab/>
              <w:t xml:space="preserve">is ingenomen met het leiderschap van de EU op het gebied van mondiale oceaangovernance, met name door haar rol bij de oprichting van de “Biodiversity Beyond National Jurisdiction High Ambition Coalition” (coalitie met een hoge ambitie voor de biodiversiteit in gebieden die buiten de nationale rechtsmacht vallen), die 52 landen telt; </w:t>
            </w:r>
            <w:r w:rsidRPr="009C602E">
              <w:rPr>
                <w:b/>
                <w:bCs/>
                <w:i/>
                <w:iCs/>
              </w:rPr>
              <w:t>is ingenomen met de inwerkingtreding</w:t>
            </w:r>
            <w:r w:rsidRPr="009C602E">
              <w:t xml:space="preserve"> van de in het kader van het VN-Verdrag inzake het recht van de zee gesloten Overeenkomst inzake de instandhouding en het duurzaam gebruik van de mariene biologische diversiteit in gebieden buiten de nationale jurisdicties (BBNJ-Verdrag), </w:t>
            </w:r>
            <w:r w:rsidRPr="009C602E">
              <w:rPr>
                <w:b/>
                <w:bCs/>
                <w:i/>
                <w:iCs/>
              </w:rPr>
              <w:t xml:space="preserve">die heeft plaatsgevonden op 19 september 2025, </w:t>
            </w:r>
            <w:r w:rsidRPr="009C602E">
              <w:t xml:space="preserve">om te zorgen voor effectieve bescherming en een duurzaam beheer van de volle zee; </w:t>
            </w:r>
            <w:r w:rsidRPr="009C602E">
              <w:rPr>
                <w:b/>
                <w:bCs/>
                <w:i/>
                <w:iCs/>
              </w:rPr>
              <w:t>pleit voor een spoedige uitvoering van deze overeenkomst en moedigt de overblijvende landen aan deze te ratificeren;</w:t>
            </w:r>
          </w:p>
        </w:tc>
      </w:tr>
    </w:tbl>
    <w:p w14:paraId="3392145D"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06240C21" w14:textId="77777777" w:rsidR="00667D66" w:rsidRPr="009C602E" w:rsidRDefault="00667D66" w:rsidP="00667D66">
      <w:r w:rsidRPr="009C602E">
        <w:rPr>
          <w:rStyle w:val="HideTWBExt"/>
        </w:rPr>
        <w:t>&lt;/Amend&gt;</w:t>
      </w:r>
    </w:p>
    <w:p w14:paraId="20F76F2C"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223</w:t>
      </w:r>
      <w:r w:rsidRPr="009C602E">
        <w:rPr>
          <w:rStyle w:val="HideTWBExt"/>
          <w:b w:val="0"/>
        </w:rPr>
        <w:t>&lt;/NumAm&gt;</w:t>
      </w:r>
    </w:p>
    <w:p w14:paraId="4F70A846" w14:textId="77777777" w:rsidR="00667D66" w:rsidRPr="009C602E" w:rsidRDefault="00667D66" w:rsidP="00667D66">
      <w:pPr>
        <w:pStyle w:val="NormalBold"/>
      </w:pPr>
      <w:r w:rsidRPr="009C602E">
        <w:rPr>
          <w:rStyle w:val="HideTWBExt"/>
          <w:b w:val="0"/>
        </w:rPr>
        <w:t>&lt;RepeatBlock-By&gt;&lt;Members&gt;</w:t>
      </w:r>
      <w:r w:rsidRPr="009C602E">
        <w:t>Paulo Do Nascimento Cabral</w:t>
      </w:r>
      <w:r w:rsidRPr="009C602E">
        <w:rPr>
          <w:rStyle w:val="HideTWBExt"/>
          <w:b w:val="0"/>
        </w:rPr>
        <w:t>&lt;/Members&gt;</w:t>
      </w:r>
    </w:p>
    <w:p w14:paraId="2FF47599" w14:textId="77777777" w:rsidR="00667D66" w:rsidRPr="009C602E" w:rsidRDefault="00667D66" w:rsidP="00667D66">
      <w:pPr>
        <w:pStyle w:val="NormalBold"/>
      </w:pPr>
      <w:r w:rsidRPr="009C602E">
        <w:rPr>
          <w:rStyle w:val="HideTWBExt"/>
          <w:b w:val="0"/>
        </w:rPr>
        <w:t>&lt;/RepeatBlock-By&gt;</w:t>
      </w:r>
    </w:p>
    <w:p w14:paraId="50504533"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327B8E78" w14:textId="77777777" w:rsidR="00667D66" w:rsidRPr="009C602E" w:rsidRDefault="00667D66" w:rsidP="00667D66">
      <w:pPr>
        <w:pStyle w:val="NormalBold"/>
      </w:pPr>
      <w:r w:rsidRPr="009C602E">
        <w:rPr>
          <w:rStyle w:val="HideTWBExt"/>
          <w:b w:val="0"/>
        </w:rPr>
        <w:t>&lt;Article&gt;</w:t>
      </w:r>
      <w:r w:rsidRPr="009C602E">
        <w:t>Paragraaf 16</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53858CFD" w14:textId="77777777" w:rsidTr="0096176A">
        <w:trPr>
          <w:trHeight w:hRule="exact" w:val="240"/>
          <w:jc w:val="center"/>
        </w:trPr>
        <w:tc>
          <w:tcPr>
            <w:tcW w:w="9752" w:type="dxa"/>
            <w:gridSpan w:val="2"/>
            <w:tcBorders>
              <w:top w:val="nil"/>
              <w:left w:val="nil"/>
              <w:bottom w:val="nil"/>
              <w:right w:val="nil"/>
            </w:tcBorders>
          </w:tcPr>
          <w:p w14:paraId="49155C5F" w14:textId="77777777" w:rsidR="00667D66" w:rsidRPr="009C602E" w:rsidRDefault="00667D66" w:rsidP="0096176A"/>
        </w:tc>
      </w:tr>
      <w:tr w:rsidR="00667D66" w:rsidRPr="009C602E" w14:paraId="42219427" w14:textId="77777777" w:rsidTr="0096176A">
        <w:trPr>
          <w:trHeight w:val="240"/>
          <w:jc w:val="center"/>
        </w:trPr>
        <w:tc>
          <w:tcPr>
            <w:tcW w:w="4876" w:type="dxa"/>
            <w:tcBorders>
              <w:top w:val="nil"/>
              <w:left w:val="nil"/>
              <w:bottom w:val="nil"/>
              <w:right w:val="nil"/>
            </w:tcBorders>
          </w:tcPr>
          <w:p w14:paraId="457EB601"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29191404" w14:textId="77777777" w:rsidR="00667D66" w:rsidRPr="009C602E" w:rsidRDefault="00667D66" w:rsidP="0096176A">
            <w:pPr>
              <w:pStyle w:val="AmColumnHeading"/>
            </w:pPr>
            <w:r w:rsidRPr="009C602E">
              <w:t>Amendement</w:t>
            </w:r>
          </w:p>
        </w:tc>
      </w:tr>
      <w:tr w:rsidR="00667D66" w:rsidRPr="009C602E" w14:paraId="040A78F9" w14:textId="77777777" w:rsidTr="0096176A">
        <w:trPr>
          <w:jc w:val="center"/>
        </w:trPr>
        <w:tc>
          <w:tcPr>
            <w:tcW w:w="4876" w:type="dxa"/>
            <w:tcBorders>
              <w:top w:val="nil"/>
              <w:left w:val="nil"/>
              <w:bottom w:val="nil"/>
              <w:right w:val="nil"/>
            </w:tcBorders>
          </w:tcPr>
          <w:p w14:paraId="1D3D6693" w14:textId="77777777" w:rsidR="00667D66" w:rsidRPr="009C602E" w:rsidRDefault="00667D66" w:rsidP="0096176A">
            <w:pPr>
              <w:pStyle w:val="Normal6a"/>
            </w:pPr>
            <w:r w:rsidRPr="009C602E">
              <w:t>16.</w:t>
            </w:r>
            <w:r w:rsidRPr="009C602E">
              <w:tab/>
              <w:t>is ingenomen met het leiderschap van de EU op het gebied van mondiale oceaangovernance, met name door haar rol bij de oprichting van de “Biodiversity Beyond National Jurisdiction High Ambition Coalition” (coalitie met een hoge ambitie voor de biodiversiteit in gebieden die buiten de nationale rechtsmacht vallen), die 52 landen telt; roept op tot de spoedige ratificatie en uitvoering van de in het kader van het VN-Verdrag inzake het recht van de zee gesloten Overeenkomst inzake de instandhouding en het duurzaam gebruik van de mariene biologische diversiteit in gebieden buiten de nationale jurisdicties (BBNJ-Verdrag), om te zorgen voor effectieve bescherming en een duurzaam beheer van de volle zee;</w:t>
            </w:r>
          </w:p>
        </w:tc>
        <w:tc>
          <w:tcPr>
            <w:tcW w:w="4876" w:type="dxa"/>
            <w:tcBorders>
              <w:top w:val="nil"/>
              <w:left w:val="nil"/>
              <w:bottom w:val="nil"/>
              <w:right w:val="nil"/>
            </w:tcBorders>
          </w:tcPr>
          <w:p w14:paraId="5794D70A" w14:textId="77777777" w:rsidR="00667D66" w:rsidRPr="009C602E" w:rsidRDefault="00667D66" w:rsidP="0096176A">
            <w:pPr>
              <w:pStyle w:val="Normal6a"/>
            </w:pPr>
            <w:r w:rsidRPr="009C602E">
              <w:t>16.</w:t>
            </w:r>
            <w:r w:rsidRPr="009C602E">
              <w:tab/>
              <w:t>is ingenomen met het leiderschap van de EU op het gebied van mondiale oceaangovernance, met name door haar rol bij de oprichting van de “Biodiversity Beyond National Jurisdiction High Ambition Coalition” (coalitie met een hoge ambitie voor de biodiversiteit in gebieden die buiten de nationale rechtsmacht vallen), die 52 landen telt; roept op tot de spoedige ratificatie en uitvoering van de in het kader van het VN-Verdrag inzake het recht van de zee gesloten Overeenkomst inzake de instandhouding en het duurzaam gebruik van de mariene biologische diversiteit in gebieden buiten de nationale jurisdicties (BBNJ-Verdrag), om te zorgen voor effectieve bescherming en een duurzaam beheer van de volle zee</w:t>
            </w:r>
            <w:r w:rsidRPr="009C602E">
              <w:rPr>
                <w:b/>
                <w:bCs/>
                <w:i/>
                <w:iCs/>
              </w:rPr>
              <w:t>, zonder daarbij de bevoegdheden en soevereiniteit van de lidstaten in het gedrang te brengen</w:t>
            </w:r>
            <w:r w:rsidRPr="009C602E">
              <w:t>;</w:t>
            </w:r>
          </w:p>
        </w:tc>
      </w:tr>
    </w:tbl>
    <w:p w14:paraId="20CF8FDF"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55CF2651" w14:textId="77777777" w:rsidR="00667D66" w:rsidRPr="009C602E" w:rsidRDefault="00667D66" w:rsidP="00667D66">
      <w:r w:rsidRPr="009C602E">
        <w:rPr>
          <w:rStyle w:val="HideTWBExt"/>
        </w:rPr>
        <w:t>&lt;/Amend&gt;</w:t>
      </w:r>
    </w:p>
    <w:p w14:paraId="592AE6CF"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224</w:t>
      </w:r>
      <w:r w:rsidRPr="009C602E">
        <w:rPr>
          <w:rStyle w:val="HideTWBExt"/>
          <w:b w:val="0"/>
        </w:rPr>
        <w:t>&lt;/NumAm&gt;</w:t>
      </w:r>
    </w:p>
    <w:p w14:paraId="5DE57461" w14:textId="77777777" w:rsidR="00667D66" w:rsidRPr="009C602E" w:rsidRDefault="00667D66" w:rsidP="00667D66">
      <w:pPr>
        <w:pStyle w:val="NormalBold"/>
      </w:pPr>
      <w:r w:rsidRPr="009C602E">
        <w:rPr>
          <w:rStyle w:val="HideTWBExt"/>
          <w:b w:val="0"/>
        </w:rPr>
        <w:t>&lt;RepeatBlock-By&gt;&lt;Members&gt;</w:t>
      </w:r>
      <w:r w:rsidRPr="009C602E">
        <w:t>Isabelle Le Callennec</w:t>
      </w:r>
      <w:r w:rsidRPr="009C602E">
        <w:rPr>
          <w:rStyle w:val="HideTWBExt"/>
          <w:b w:val="0"/>
        </w:rPr>
        <w:t>&lt;/Members&gt;</w:t>
      </w:r>
    </w:p>
    <w:p w14:paraId="46AE9DA1" w14:textId="77777777" w:rsidR="00667D66" w:rsidRPr="009C602E" w:rsidRDefault="00667D66" w:rsidP="00667D66">
      <w:pPr>
        <w:pStyle w:val="NormalBold"/>
      </w:pPr>
      <w:r w:rsidRPr="009C602E">
        <w:rPr>
          <w:rStyle w:val="HideTWBExt"/>
          <w:b w:val="0"/>
        </w:rPr>
        <w:t>&lt;/RepeatBlock-By&gt;</w:t>
      </w:r>
    </w:p>
    <w:p w14:paraId="33E21503"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034CE0AC" w14:textId="77777777" w:rsidR="00667D66" w:rsidRPr="009C602E" w:rsidRDefault="00667D66" w:rsidP="00667D66">
      <w:pPr>
        <w:pStyle w:val="NormalBold"/>
      </w:pPr>
      <w:r w:rsidRPr="009C602E">
        <w:rPr>
          <w:rStyle w:val="HideTWBExt"/>
          <w:b w:val="0"/>
        </w:rPr>
        <w:t>&lt;Article&gt;</w:t>
      </w:r>
      <w:r w:rsidRPr="009C602E">
        <w:t>Paragraaf 16</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24C6DC19" w14:textId="77777777" w:rsidTr="0096176A">
        <w:trPr>
          <w:trHeight w:hRule="exact" w:val="240"/>
          <w:jc w:val="center"/>
        </w:trPr>
        <w:tc>
          <w:tcPr>
            <w:tcW w:w="9752" w:type="dxa"/>
            <w:gridSpan w:val="2"/>
            <w:tcBorders>
              <w:top w:val="nil"/>
              <w:left w:val="nil"/>
              <w:bottom w:val="nil"/>
              <w:right w:val="nil"/>
            </w:tcBorders>
          </w:tcPr>
          <w:p w14:paraId="3753CC06" w14:textId="77777777" w:rsidR="00667D66" w:rsidRPr="009C602E" w:rsidRDefault="00667D66" w:rsidP="0096176A"/>
        </w:tc>
      </w:tr>
      <w:tr w:rsidR="00667D66" w:rsidRPr="009C602E" w14:paraId="3FCFBC69" w14:textId="77777777" w:rsidTr="0096176A">
        <w:trPr>
          <w:trHeight w:val="240"/>
          <w:jc w:val="center"/>
        </w:trPr>
        <w:tc>
          <w:tcPr>
            <w:tcW w:w="4876" w:type="dxa"/>
            <w:tcBorders>
              <w:top w:val="nil"/>
              <w:left w:val="nil"/>
              <w:bottom w:val="nil"/>
              <w:right w:val="nil"/>
            </w:tcBorders>
          </w:tcPr>
          <w:p w14:paraId="7BF6745C"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38DADFFD" w14:textId="77777777" w:rsidR="00667D66" w:rsidRPr="009C602E" w:rsidRDefault="00667D66" w:rsidP="0096176A">
            <w:pPr>
              <w:pStyle w:val="AmColumnHeading"/>
            </w:pPr>
            <w:r w:rsidRPr="009C602E">
              <w:t>Amendement</w:t>
            </w:r>
          </w:p>
        </w:tc>
      </w:tr>
      <w:tr w:rsidR="00667D66" w:rsidRPr="009C602E" w14:paraId="719EE15E" w14:textId="77777777" w:rsidTr="0096176A">
        <w:trPr>
          <w:jc w:val="center"/>
        </w:trPr>
        <w:tc>
          <w:tcPr>
            <w:tcW w:w="4876" w:type="dxa"/>
            <w:tcBorders>
              <w:top w:val="nil"/>
              <w:left w:val="nil"/>
              <w:bottom w:val="nil"/>
              <w:right w:val="nil"/>
            </w:tcBorders>
          </w:tcPr>
          <w:p w14:paraId="1F7BD745" w14:textId="77777777" w:rsidR="00667D66" w:rsidRPr="009C602E" w:rsidRDefault="00667D66" w:rsidP="0096176A">
            <w:pPr>
              <w:pStyle w:val="Normal6a"/>
            </w:pPr>
            <w:r w:rsidRPr="009C602E">
              <w:t>16.</w:t>
            </w:r>
            <w:r w:rsidRPr="009C602E">
              <w:tab/>
              <w:t>is ingenomen met het leiderschap van de EU op het gebied van mondiale oceaangovernance, met name door haar rol bij de oprichting van de “Biodiversity Beyond National Jurisdiction High Ambition Coalition” (coalitie met een hoge ambitie voor de biodiversiteit in gebieden die buiten de nationale rechtsmacht vallen), die 52 landen telt; roept op tot de spoedige ratificatie en uitvoering van de in het kader van het VN-Verdrag inzake het recht van de zee gesloten Overeenkomst inzake de instandhouding en het duurzaam gebruik van de mariene biologische diversiteit in gebieden buiten de nationale jurisdicties (BBNJ-Verdrag), om te zorgen voor effectieve bescherming en een duurzaam beheer van de volle zee;</w:t>
            </w:r>
          </w:p>
        </w:tc>
        <w:tc>
          <w:tcPr>
            <w:tcW w:w="4876" w:type="dxa"/>
            <w:tcBorders>
              <w:top w:val="nil"/>
              <w:left w:val="nil"/>
              <w:bottom w:val="nil"/>
              <w:right w:val="nil"/>
            </w:tcBorders>
          </w:tcPr>
          <w:p w14:paraId="6CFE44B6" w14:textId="77777777" w:rsidR="00667D66" w:rsidRPr="009C602E" w:rsidRDefault="00667D66" w:rsidP="0096176A">
            <w:pPr>
              <w:pStyle w:val="Normal6a"/>
            </w:pPr>
            <w:r w:rsidRPr="009C602E">
              <w:t>16.</w:t>
            </w:r>
            <w:r w:rsidRPr="009C602E">
              <w:tab/>
              <w:t>is ingenomen met het leiderschap van de EU op het gebied van mondiale oceaangovernance, met name door haar rol bij de oprichting van de “Biodiversity Beyond National Jurisdiction High Ambition Coalition” (coalitie met een hoge ambitie voor de biodiversiteit in gebieden die buiten de nationale rechtsmacht vallen), die 52 landen telt; roept op tot de spoedige ratificatie en uitvoering van de in het kader van het VN-Verdrag inzake het recht van de zee gesloten Overeenkomst inzake de instandhouding en het duurzaam gebruik van de mariene biologische diversiteit in gebieden buiten de nationale jurisdicties (BBNJ-Verdrag), om te zorgen voor effectieve bescherming en een duurzaam beheer van de volle zee</w:t>
            </w:r>
            <w:r w:rsidRPr="009C602E">
              <w:rPr>
                <w:b/>
                <w:i/>
              </w:rPr>
              <w:t>, met inachtneming van de bevoegdheden van de lidstaten</w:t>
            </w:r>
            <w:r w:rsidRPr="009C602E">
              <w:t>;</w:t>
            </w:r>
          </w:p>
        </w:tc>
      </w:tr>
    </w:tbl>
    <w:p w14:paraId="7738B8AC"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{FR}</w:t>
      </w:r>
      <w:r w:rsidRPr="009C602E">
        <w:t>fr</w:t>
      </w:r>
      <w:r w:rsidRPr="009C602E">
        <w:rPr>
          <w:rStyle w:val="HideTWBExt"/>
        </w:rPr>
        <w:t>&lt;/Original&gt;</w:t>
      </w:r>
    </w:p>
    <w:p w14:paraId="5611A37B" w14:textId="77777777" w:rsidR="00667D66" w:rsidRPr="009C602E" w:rsidRDefault="00667D66" w:rsidP="00667D66">
      <w:r w:rsidRPr="009C602E">
        <w:rPr>
          <w:rStyle w:val="HideTWBExt"/>
        </w:rPr>
        <w:t>&lt;/Amend&gt;</w:t>
      </w:r>
    </w:p>
    <w:p w14:paraId="4FF33351"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225</w:t>
      </w:r>
      <w:r w:rsidRPr="009C602E">
        <w:rPr>
          <w:rStyle w:val="HideTWBExt"/>
          <w:b w:val="0"/>
        </w:rPr>
        <w:t>&lt;/NumAm&gt;</w:t>
      </w:r>
    </w:p>
    <w:p w14:paraId="40048C35" w14:textId="77777777" w:rsidR="00667D66" w:rsidRPr="009C602E" w:rsidRDefault="00667D66" w:rsidP="00667D66">
      <w:pPr>
        <w:pStyle w:val="NormalBold"/>
      </w:pPr>
      <w:r w:rsidRPr="009C602E">
        <w:rPr>
          <w:rStyle w:val="HideTWBExt"/>
          <w:b w:val="0"/>
        </w:rPr>
        <w:t>&lt;RepeatBlock-By&gt;&lt;Members&gt;</w:t>
      </w:r>
      <w:r w:rsidRPr="009C602E">
        <w:t>Michal Wiezik</w:t>
      </w:r>
      <w:r w:rsidRPr="009C602E">
        <w:rPr>
          <w:rStyle w:val="HideTWBExt"/>
          <w:b w:val="0"/>
        </w:rPr>
        <w:t>&lt;/Members&gt;</w:t>
      </w:r>
    </w:p>
    <w:p w14:paraId="0983A8AC" w14:textId="77777777" w:rsidR="00667D66" w:rsidRPr="009C602E" w:rsidRDefault="00667D66" w:rsidP="00667D66">
      <w:pPr>
        <w:pStyle w:val="NormalBold"/>
      </w:pPr>
      <w:r w:rsidRPr="009C602E">
        <w:rPr>
          <w:rStyle w:val="HideTWBExt"/>
          <w:b w:val="0"/>
        </w:rPr>
        <w:t>&lt;/RepeatBlock-By&gt;</w:t>
      </w:r>
    </w:p>
    <w:p w14:paraId="1AEA72AD"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2F3E266C" w14:textId="77777777" w:rsidR="00667D66" w:rsidRPr="009C602E" w:rsidRDefault="00667D66" w:rsidP="00667D66">
      <w:pPr>
        <w:pStyle w:val="NormalBold"/>
      </w:pPr>
      <w:r w:rsidRPr="009C602E">
        <w:rPr>
          <w:rStyle w:val="HideTWBExt"/>
          <w:b w:val="0"/>
        </w:rPr>
        <w:t>&lt;Article&gt;</w:t>
      </w:r>
      <w:r w:rsidRPr="009C602E">
        <w:t>Paragraaf 16</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173C0C0B" w14:textId="77777777" w:rsidTr="0096176A">
        <w:trPr>
          <w:trHeight w:hRule="exact" w:val="240"/>
          <w:jc w:val="center"/>
        </w:trPr>
        <w:tc>
          <w:tcPr>
            <w:tcW w:w="9752" w:type="dxa"/>
            <w:gridSpan w:val="2"/>
            <w:tcBorders>
              <w:top w:val="nil"/>
              <w:left w:val="nil"/>
              <w:bottom w:val="nil"/>
              <w:right w:val="nil"/>
            </w:tcBorders>
          </w:tcPr>
          <w:p w14:paraId="7E54D353" w14:textId="77777777" w:rsidR="00667D66" w:rsidRPr="009C602E" w:rsidRDefault="00667D66" w:rsidP="0096176A"/>
        </w:tc>
      </w:tr>
      <w:tr w:rsidR="00667D66" w:rsidRPr="009C602E" w14:paraId="4E9679E9" w14:textId="77777777" w:rsidTr="0096176A">
        <w:trPr>
          <w:trHeight w:val="240"/>
          <w:jc w:val="center"/>
        </w:trPr>
        <w:tc>
          <w:tcPr>
            <w:tcW w:w="4876" w:type="dxa"/>
            <w:tcBorders>
              <w:top w:val="nil"/>
              <w:left w:val="nil"/>
              <w:bottom w:val="nil"/>
              <w:right w:val="nil"/>
            </w:tcBorders>
          </w:tcPr>
          <w:p w14:paraId="75A6C341"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199D9CD6" w14:textId="77777777" w:rsidR="00667D66" w:rsidRPr="009C602E" w:rsidRDefault="00667D66" w:rsidP="0096176A">
            <w:pPr>
              <w:pStyle w:val="AmColumnHeading"/>
            </w:pPr>
            <w:r w:rsidRPr="009C602E">
              <w:t>Amendement</w:t>
            </w:r>
          </w:p>
        </w:tc>
      </w:tr>
      <w:tr w:rsidR="00667D66" w:rsidRPr="009C602E" w14:paraId="574D894A" w14:textId="77777777" w:rsidTr="0096176A">
        <w:trPr>
          <w:jc w:val="center"/>
        </w:trPr>
        <w:tc>
          <w:tcPr>
            <w:tcW w:w="4876" w:type="dxa"/>
            <w:tcBorders>
              <w:top w:val="nil"/>
              <w:left w:val="nil"/>
              <w:bottom w:val="nil"/>
              <w:right w:val="nil"/>
            </w:tcBorders>
          </w:tcPr>
          <w:p w14:paraId="7DCFB403" w14:textId="77777777" w:rsidR="00667D66" w:rsidRPr="009C602E" w:rsidRDefault="00667D66" w:rsidP="0096176A">
            <w:pPr>
              <w:pStyle w:val="Normal6a"/>
            </w:pPr>
            <w:r w:rsidRPr="009C602E">
              <w:t>16.</w:t>
            </w:r>
            <w:r w:rsidRPr="009C602E">
              <w:tab/>
              <w:t xml:space="preserve">is ingenomen met het leiderschap van de EU op het gebied van mondiale oceaangovernance, met name door haar rol bij de oprichting van de “Biodiversity Beyond National Jurisdiction High Ambition Coalition” (coalitie met een hoge ambitie voor de biodiversiteit in gebieden die buiten de nationale rechtsmacht vallen), die 52 landen telt; roept op tot de spoedige </w:t>
            </w:r>
            <w:r w:rsidRPr="009C602E">
              <w:rPr>
                <w:b/>
                <w:bCs/>
                <w:i/>
                <w:iCs/>
              </w:rPr>
              <w:t xml:space="preserve">ratificatie en </w:t>
            </w:r>
            <w:r w:rsidRPr="009C602E">
              <w:t>uitvoering van de in het kader van het VN-Verdrag inzake het recht van de zee gesloten Overeenkomst inzake de instandhouding en het duurzaam gebruik van de mariene biologische diversiteit in gebieden buiten de nationale jurisdicties (BBNJ-Verdrag), om te zorgen voor effectieve bescherming en een duurzaam beheer van de volle zee;</w:t>
            </w:r>
          </w:p>
        </w:tc>
        <w:tc>
          <w:tcPr>
            <w:tcW w:w="4876" w:type="dxa"/>
            <w:tcBorders>
              <w:top w:val="nil"/>
              <w:left w:val="nil"/>
              <w:bottom w:val="nil"/>
              <w:right w:val="nil"/>
            </w:tcBorders>
          </w:tcPr>
          <w:p w14:paraId="2439C529" w14:textId="77777777" w:rsidR="00667D66" w:rsidRPr="009C602E" w:rsidRDefault="00667D66" w:rsidP="0096176A">
            <w:pPr>
              <w:pStyle w:val="Normal6a"/>
            </w:pPr>
            <w:r w:rsidRPr="009C602E">
              <w:t>16.</w:t>
            </w:r>
            <w:r w:rsidRPr="009C602E">
              <w:tab/>
              <w:t xml:space="preserve">is ingenomen met het leiderschap van de EU op het gebied van mondiale oceaangovernance, met name door haar rol bij de oprichting van de “Biodiversity Beyond National Jurisdiction High Ambition Coalition” (coalitie met een hoge ambitie voor de biodiversiteit in gebieden die buiten de nationale rechtsmacht vallen), die 52 landen telt; roept op tot de spoedige uitvoering van de in het kader van het VN-Verdrag inzake het recht van de zee gesloten Overeenkomst inzake de instandhouding en het duurzaam gebruik van de mariene biologische diversiteit in gebieden buiten de nationale jurisdicties (BBNJ-Verdrag), </w:t>
            </w:r>
            <w:r w:rsidRPr="009C602E">
              <w:rPr>
                <w:b/>
                <w:bCs/>
                <w:i/>
                <w:iCs/>
              </w:rPr>
              <w:t xml:space="preserve">die van kracht wordt op 17 januari 2026, </w:t>
            </w:r>
            <w:r w:rsidRPr="009C602E">
              <w:t>om te zorgen voor effectieve bescherming en een duurzaam beheer van de volle zee;</w:t>
            </w:r>
          </w:p>
        </w:tc>
      </w:tr>
    </w:tbl>
    <w:p w14:paraId="5498BC17"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0274A0E4" w14:textId="77777777" w:rsidR="00667D66" w:rsidRPr="009C602E" w:rsidRDefault="00667D66" w:rsidP="00667D66">
      <w:r w:rsidRPr="009C602E">
        <w:rPr>
          <w:rStyle w:val="HideTWBExt"/>
        </w:rPr>
        <w:t>&lt;/Amend&gt;</w:t>
      </w:r>
    </w:p>
    <w:p w14:paraId="4D8EC883"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226</w:t>
      </w:r>
      <w:r w:rsidRPr="009C602E">
        <w:rPr>
          <w:rStyle w:val="HideTWBExt"/>
          <w:b w:val="0"/>
        </w:rPr>
        <w:t>&lt;/NumAm&gt;</w:t>
      </w:r>
    </w:p>
    <w:p w14:paraId="79AF1E8E" w14:textId="77777777" w:rsidR="00667D66" w:rsidRPr="009C602E" w:rsidRDefault="00667D66" w:rsidP="00667D66">
      <w:pPr>
        <w:pStyle w:val="NormalBold"/>
      </w:pPr>
      <w:r w:rsidRPr="009C602E">
        <w:rPr>
          <w:rStyle w:val="HideTWBExt"/>
          <w:b w:val="0"/>
        </w:rPr>
        <w:t>&lt;RepeatBlock-By&gt;&lt;Members&gt;</w:t>
      </w:r>
      <w:r w:rsidRPr="009C602E">
        <w:t>Mélissa Camara</w:t>
      </w:r>
      <w:r w:rsidRPr="009C602E">
        <w:rPr>
          <w:rStyle w:val="HideTWBExt"/>
          <w:b w:val="0"/>
        </w:rPr>
        <w:t>&lt;/Members&gt;</w:t>
      </w:r>
    </w:p>
    <w:p w14:paraId="4E342D0A" w14:textId="77777777" w:rsidR="00667D66" w:rsidRPr="009C602E" w:rsidRDefault="00667D66" w:rsidP="00667D66">
      <w:r w:rsidRPr="009C602E">
        <w:rPr>
          <w:rStyle w:val="HideTWBExt"/>
        </w:rPr>
        <w:t>&lt;AuNomDe&gt;</w:t>
      </w:r>
      <w:r w:rsidRPr="009C602E">
        <w:rPr>
          <w:rStyle w:val="HideTWBInt"/>
        </w:rPr>
        <w:t>{Verts/ALE}</w:t>
      </w:r>
      <w:r w:rsidRPr="009C602E">
        <w:t>namens de Verts/ALE‑Fractie</w:t>
      </w:r>
      <w:r w:rsidRPr="009C602E">
        <w:rPr>
          <w:rStyle w:val="HideTWBExt"/>
        </w:rPr>
        <w:t>&lt;/AuNomDe&gt;</w:t>
      </w:r>
    </w:p>
    <w:p w14:paraId="42B0B16C" w14:textId="77777777" w:rsidR="00667D66" w:rsidRPr="009C602E" w:rsidRDefault="00667D66" w:rsidP="00667D66">
      <w:pPr>
        <w:pStyle w:val="NormalBold"/>
      </w:pPr>
      <w:r w:rsidRPr="009C602E">
        <w:rPr>
          <w:rStyle w:val="HideTWBExt"/>
          <w:b w:val="0"/>
        </w:rPr>
        <w:t>&lt;/RepeatBlock-By&gt;</w:t>
      </w:r>
    </w:p>
    <w:p w14:paraId="0F935F71"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23C13869" w14:textId="77777777" w:rsidR="00667D66" w:rsidRPr="009C602E" w:rsidRDefault="00667D66" w:rsidP="00667D66">
      <w:pPr>
        <w:pStyle w:val="NormalBold"/>
      </w:pPr>
      <w:r w:rsidRPr="009C602E">
        <w:rPr>
          <w:rStyle w:val="HideTWBExt"/>
          <w:b w:val="0"/>
        </w:rPr>
        <w:t>&lt;Article&gt;</w:t>
      </w:r>
      <w:r w:rsidRPr="009C602E">
        <w:t>Paragraaf 16</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3138EB51" w14:textId="77777777" w:rsidTr="0096176A">
        <w:trPr>
          <w:trHeight w:hRule="exact" w:val="240"/>
          <w:jc w:val="center"/>
        </w:trPr>
        <w:tc>
          <w:tcPr>
            <w:tcW w:w="9752" w:type="dxa"/>
            <w:gridSpan w:val="2"/>
            <w:tcBorders>
              <w:top w:val="nil"/>
              <w:left w:val="nil"/>
              <w:bottom w:val="nil"/>
              <w:right w:val="nil"/>
            </w:tcBorders>
          </w:tcPr>
          <w:p w14:paraId="469DDD20" w14:textId="77777777" w:rsidR="00667D66" w:rsidRPr="009C602E" w:rsidRDefault="00667D66" w:rsidP="0096176A"/>
        </w:tc>
      </w:tr>
      <w:tr w:rsidR="00667D66" w:rsidRPr="009C602E" w14:paraId="5C26B37B" w14:textId="77777777" w:rsidTr="0096176A">
        <w:trPr>
          <w:trHeight w:val="240"/>
          <w:jc w:val="center"/>
        </w:trPr>
        <w:tc>
          <w:tcPr>
            <w:tcW w:w="4876" w:type="dxa"/>
            <w:tcBorders>
              <w:top w:val="nil"/>
              <w:left w:val="nil"/>
              <w:bottom w:val="nil"/>
              <w:right w:val="nil"/>
            </w:tcBorders>
          </w:tcPr>
          <w:p w14:paraId="6FA86255"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29D143E7" w14:textId="77777777" w:rsidR="00667D66" w:rsidRPr="009C602E" w:rsidRDefault="00667D66" w:rsidP="0096176A">
            <w:pPr>
              <w:pStyle w:val="AmColumnHeading"/>
            </w:pPr>
            <w:r w:rsidRPr="009C602E">
              <w:t>Amendement</w:t>
            </w:r>
          </w:p>
        </w:tc>
      </w:tr>
      <w:tr w:rsidR="00667D66" w:rsidRPr="009C602E" w14:paraId="45DACB95" w14:textId="77777777" w:rsidTr="0096176A">
        <w:trPr>
          <w:jc w:val="center"/>
        </w:trPr>
        <w:tc>
          <w:tcPr>
            <w:tcW w:w="4876" w:type="dxa"/>
            <w:tcBorders>
              <w:top w:val="nil"/>
              <w:left w:val="nil"/>
              <w:bottom w:val="nil"/>
              <w:right w:val="nil"/>
            </w:tcBorders>
          </w:tcPr>
          <w:p w14:paraId="53C06939" w14:textId="77777777" w:rsidR="00667D66" w:rsidRPr="009C602E" w:rsidRDefault="00667D66" w:rsidP="0096176A">
            <w:pPr>
              <w:pStyle w:val="Normal6a"/>
            </w:pPr>
            <w:r w:rsidRPr="009C602E">
              <w:t>16.</w:t>
            </w:r>
            <w:r w:rsidRPr="009C602E">
              <w:tab/>
              <w:t xml:space="preserve">is ingenomen met het leiderschap van de EU op het gebied van mondiale oceaangovernance, met name door haar rol bij de oprichting van de “Biodiversity Beyond National Jurisdiction High Ambition Coalition” (coalitie met een hoge ambitie voor de biodiversiteit in gebieden die buiten de nationale rechtsmacht vallen), die 52 landen telt; </w:t>
            </w:r>
            <w:r w:rsidRPr="009C602E">
              <w:rPr>
                <w:b/>
                <w:bCs/>
                <w:i/>
                <w:iCs/>
              </w:rPr>
              <w:t xml:space="preserve">roept op tot </w:t>
            </w:r>
            <w:r w:rsidRPr="009C602E">
              <w:t>de spoedige ratificatie en uitvoering van de in het kader van het VN-Verdrag inzake het recht van de zee gesloten Overeenkomst inzake de instandhouding en het duurzaam gebruik van de mariene biologische diversiteit in gebieden buiten de nationale jurisdicties (BBNJ-Verdrag), om te zorgen voor effectieve bescherming en een duurzaam beheer van de volle zee;</w:t>
            </w:r>
          </w:p>
        </w:tc>
        <w:tc>
          <w:tcPr>
            <w:tcW w:w="4876" w:type="dxa"/>
            <w:tcBorders>
              <w:top w:val="nil"/>
              <w:left w:val="nil"/>
              <w:bottom w:val="nil"/>
              <w:right w:val="nil"/>
            </w:tcBorders>
          </w:tcPr>
          <w:p w14:paraId="17918CFF" w14:textId="77777777" w:rsidR="00667D66" w:rsidRPr="009C602E" w:rsidRDefault="00667D66" w:rsidP="0096176A">
            <w:pPr>
              <w:pStyle w:val="Normal6a"/>
            </w:pPr>
            <w:r w:rsidRPr="009C602E">
              <w:t>16.</w:t>
            </w:r>
            <w:r w:rsidRPr="009C602E">
              <w:tab/>
              <w:t xml:space="preserve">is ingenomen met het leiderschap van de EU op het gebied van mondiale oceaangovernance, met name door haar rol bij de oprichting van de “Biodiversity Beyond National Jurisdiction High Ambition Coalition” (coalitie met een hoge ambitie voor de biodiversiteit in gebieden die buiten de nationale rechtsmacht vallen), die 52 landen telt; </w:t>
            </w:r>
            <w:r w:rsidRPr="009C602E">
              <w:rPr>
                <w:b/>
                <w:bCs/>
                <w:i/>
                <w:iCs/>
              </w:rPr>
              <w:t>is ingenomen met</w:t>
            </w:r>
            <w:r w:rsidRPr="009C602E">
              <w:t xml:space="preserve"> de spoedige ratificatie en </w:t>
            </w:r>
            <w:r w:rsidRPr="009C602E">
              <w:rPr>
                <w:b/>
                <w:bCs/>
                <w:i/>
                <w:iCs/>
              </w:rPr>
              <w:t xml:space="preserve">pleit voor de volledige </w:t>
            </w:r>
            <w:r w:rsidRPr="009C602E">
              <w:t>uitvoering van de in het kader van het VN-Verdrag inzake het recht van de zee gesloten Overeenkomst inzake de instandhouding en het duurzaam gebruik van de mariene biologische diversiteit in gebieden buiten de nationale jurisdicties (BBNJ-Verdrag), om te zorgen voor effectieve bescherming en een duurzaam beheer van de volle zee;</w:t>
            </w:r>
          </w:p>
        </w:tc>
      </w:tr>
    </w:tbl>
    <w:p w14:paraId="75C0EEC3"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0594B4AA" w14:textId="77777777" w:rsidR="00667D66" w:rsidRPr="009C602E" w:rsidRDefault="00667D66" w:rsidP="00667D66">
      <w:r w:rsidRPr="009C602E">
        <w:rPr>
          <w:rStyle w:val="HideTWBExt"/>
        </w:rPr>
        <w:t>&lt;/Amend&gt;</w:t>
      </w:r>
    </w:p>
    <w:p w14:paraId="72CF4F2E"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227</w:t>
      </w:r>
      <w:r w:rsidRPr="009C602E">
        <w:rPr>
          <w:rStyle w:val="HideTWBExt"/>
          <w:b w:val="0"/>
        </w:rPr>
        <w:t>&lt;/NumAm&gt;</w:t>
      </w:r>
    </w:p>
    <w:p w14:paraId="161D79F2" w14:textId="77777777" w:rsidR="00667D66" w:rsidRPr="009C602E" w:rsidRDefault="00667D66" w:rsidP="00667D66">
      <w:pPr>
        <w:pStyle w:val="NormalBold"/>
      </w:pPr>
      <w:r w:rsidRPr="009C602E">
        <w:rPr>
          <w:rStyle w:val="HideTWBExt"/>
          <w:b w:val="0"/>
        </w:rPr>
        <w:t>&lt;RepeatBlock-By&gt;&lt;Members&gt;</w:t>
      </w:r>
      <w:r w:rsidRPr="009C602E">
        <w:t>Giuseppe Lupo, Sakis Arnaoutoglou</w:t>
      </w:r>
      <w:r w:rsidRPr="009C602E">
        <w:rPr>
          <w:rStyle w:val="HideTWBExt"/>
          <w:b w:val="0"/>
        </w:rPr>
        <w:t>&lt;/Members&gt;</w:t>
      </w:r>
    </w:p>
    <w:p w14:paraId="03DBF17D" w14:textId="77777777" w:rsidR="00667D66" w:rsidRPr="009C602E" w:rsidRDefault="00667D66" w:rsidP="00667D66">
      <w:pPr>
        <w:pStyle w:val="NormalBold"/>
      </w:pPr>
      <w:r w:rsidRPr="009C602E">
        <w:rPr>
          <w:rStyle w:val="HideTWBExt"/>
          <w:b w:val="0"/>
        </w:rPr>
        <w:t>&lt;/RepeatBlock-By&gt;</w:t>
      </w:r>
    </w:p>
    <w:p w14:paraId="27CC0135"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58571BF4" w14:textId="77777777" w:rsidR="00667D66" w:rsidRPr="009C602E" w:rsidRDefault="00667D66" w:rsidP="00667D66">
      <w:pPr>
        <w:pStyle w:val="NormalBold"/>
      </w:pPr>
      <w:r w:rsidRPr="009C602E">
        <w:rPr>
          <w:rStyle w:val="HideTWBExt"/>
          <w:b w:val="0"/>
        </w:rPr>
        <w:t>&lt;Article&gt;</w:t>
      </w:r>
      <w:r w:rsidRPr="009C602E">
        <w:t>Paragraaf 16</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2435BD6F" w14:textId="77777777" w:rsidTr="0096176A">
        <w:trPr>
          <w:trHeight w:hRule="exact" w:val="240"/>
          <w:jc w:val="center"/>
        </w:trPr>
        <w:tc>
          <w:tcPr>
            <w:tcW w:w="9752" w:type="dxa"/>
            <w:gridSpan w:val="2"/>
            <w:tcBorders>
              <w:top w:val="nil"/>
              <w:left w:val="nil"/>
              <w:bottom w:val="nil"/>
              <w:right w:val="nil"/>
            </w:tcBorders>
          </w:tcPr>
          <w:p w14:paraId="20D84758" w14:textId="77777777" w:rsidR="00667D66" w:rsidRPr="009C602E" w:rsidRDefault="00667D66" w:rsidP="0096176A"/>
        </w:tc>
      </w:tr>
      <w:tr w:rsidR="00667D66" w:rsidRPr="009C602E" w14:paraId="2F175C62" w14:textId="77777777" w:rsidTr="0096176A">
        <w:trPr>
          <w:trHeight w:val="240"/>
          <w:jc w:val="center"/>
        </w:trPr>
        <w:tc>
          <w:tcPr>
            <w:tcW w:w="4876" w:type="dxa"/>
            <w:tcBorders>
              <w:top w:val="nil"/>
              <w:left w:val="nil"/>
              <w:bottom w:val="nil"/>
              <w:right w:val="nil"/>
            </w:tcBorders>
          </w:tcPr>
          <w:p w14:paraId="3CB10339"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6DD56883" w14:textId="77777777" w:rsidR="00667D66" w:rsidRPr="009C602E" w:rsidRDefault="00667D66" w:rsidP="0096176A">
            <w:pPr>
              <w:pStyle w:val="AmColumnHeading"/>
            </w:pPr>
            <w:r w:rsidRPr="009C602E">
              <w:t>Amendement</w:t>
            </w:r>
          </w:p>
        </w:tc>
      </w:tr>
      <w:tr w:rsidR="00667D66" w:rsidRPr="009C602E" w14:paraId="743DD044" w14:textId="77777777" w:rsidTr="0096176A">
        <w:trPr>
          <w:jc w:val="center"/>
        </w:trPr>
        <w:tc>
          <w:tcPr>
            <w:tcW w:w="4876" w:type="dxa"/>
            <w:tcBorders>
              <w:top w:val="nil"/>
              <w:left w:val="nil"/>
              <w:bottom w:val="nil"/>
              <w:right w:val="nil"/>
            </w:tcBorders>
          </w:tcPr>
          <w:p w14:paraId="2E3FD992" w14:textId="77777777" w:rsidR="00667D66" w:rsidRPr="009C602E" w:rsidRDefault="00667D66" w:rsidP="0096176A">
            <w:pPr>
              <w:pStyle w:val="Normal6a"/>
            </w:pPr>
            <w:r w:rsidRPr="009C602E">
              <w:t>16.</w:t>
            </w:r>
            <w:r w:rsidRPr="009C602E">
              <w:tab/>
              <w:t xml:space="preserve">is ingenomen met het leiderschap van de EU op het gebied van mondiale oceaangovernance, met name door haar rol bij de oprichting van de “Biodiversity Beyond National Jurisdiction High Ambition Coalition” (coalitie met een hoge ambitie voor de biodiversiteit in gebieden die buiten de nationale rechtsmacht vallen), die 52 landen telt; roept op tot de spoedige </w:t>
            </w:r>
            <w:r w:rsidRPr="009C602E">
              <w:rPr>
                <w:b/>
                <w:bCs/>
                <w:i/>
                <w:iCs/>
              </w:rPr>
              <w:t xml:space="preserve">ratificatie en </w:t>
            </w:r>
            <w:r w:rsidRPr="009C602E">
              <w:t>uitvoering van de in het kader van het VN-Verdrag inzake het recht van de zee gesloten Overeenkomst inzake de instandhouding en het duurzaam gebruik van de mariene biologische diversiteit in gebieden buiten de nationale jurisdicties (BBNJ-Verdrag), om te zorgen voor effectieve bescherming en een duurzaam beheer van de volle zee;</w:t>
            </w:r>
          </w:p>
        </w:tc>
        <w:tc>
          <w:tcPr>
            <w:tcW w:w="4876" w:type="dxa"/>
            <w:tcBorders>
              <w:top w:val="nil"/>
              <w:left w:val="nil"/>
              <w:bottom w:val="nil"/>
              <w:right w:val="nil"/>
            </w:tcBorders>
          </w:tcPr>
          <w:p w14:paraId="628A71D4" w14:textId="2A9198B0" w:rsidR="00667D66" w:rsidRPr="009C602E" w:rsidRDefault="00667D66" w:rsidP="0096176A">
            <w:pPr>
              <w:pStyle w:val="Normal6a"/>
            </w:pPr>
            <w:r w:rsidRPr="009C602E">
              <w:t>16.</w:t>
            </w:r>
            <w:r w:rsidRPr="009C602E">
              <w:tab/>
              <w:t>is ingenomen met het leiderschap van de EU op het gebied van mondiale oceaangovernance, met name door haar rol bij de oprichting van de “Biodiversity Beyond National Jurisdiction High Ambition Coalition” (coalitie met een hoge ambitie voor de biodiversiteit in gebieden die buiten de nationale rechtsmacht vallen), die 52 landen telt; roept op tot de spoedige uitvoering van de in het kader van het VN</w:t>
            </w:r>
            <w:r w:rsidR="005C4AC0">
              <w:noBreakHyphen/>
            </w:r>
            <w:r w:rsidRPr="009C602E">
              <w:t>Verdrag inzake het recht van de zee gesloten Overeenkomst inzake de instandhouding en het duurzaam gebruik van de mariene biologische diversiteit in gebieden buiten de nationale jurisdicties (BBNJ-Verdrag), om te zorgen voor effectieve bescherming en een duurzaam beheer van de volle zee;</w:t>
            </w:r>
          </w:p>
        </w:tc>
      </w:tr>
    </w:tbl>
    <w:p w14:paraId="026BC362"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7B3331AF" w14:textId="77777777" w:rsidR="00667D66" w:rsidRPr="009C602E" w:rsidRDefault="00667D66" w:rsidP="00667D66">
      <w:r w:rsidRPr="009C602E">
        <w:rPr>
          <w:rStyle w:val="HideTWBExt"/>
        </w:rPr>
        <w:t>&lt;/Amend&gt;</w:t>
      </w:r>
    </w:p>
    <w:p w14:paraId="48C4AFF1"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228</w:t>
      </w:r>
      <w:r w:rsidRPr="009C602E">
        <w:rPr>
          <w:rStyle w:val="HideTWBExt"/>
          <w:b w:val="0"/>
        </w:rPr>
        <w:t>&lt;/NumAm&gt;</w:t>
      </w:r>
    </w:p>
    <w:p w14:paraId="3C9E8C57" w14:textId="77777777" w:rsidR="00667D66" w:rsidRPr="009C602E" w:rsidRDefault="00667D66" w:rsidP="00667D66">
      <w:pPr>
        <w:pStyle w:val="NormalBold"/>
      </w:pPr>
      <w:r w:rsidRPr="009C602E">
        <w:rPr>
          <w:rStyle w:val="HideTWBExt"/>
          <w:b w:val="0"/>
        </w:rPr>
        <w:t>&lt;RepeatBlock-By&gt;&lt;Members&gt;</w:t>
      </w:r>
      <w:r w:rsidRPr="009C602E">
        <w:t>Željana Zovko</w:t>
      </w:r>
      <w:r w:rsidRPr="009C602E">
        <w:rPr>
          <w:rStyle w:val="HideTWBExt"/>
          <w:b w:val="0"/>
        </w:rPr>
        <w:t>&lt;/Members&gt;</w:t>
      </w:r>
    </w:p>
    <w:p w14:paraId="297AACA4" w14:textId="77777777" w:rsidR="00667D66" w:rsidRPr="009C602E" w:rsidRDefault="00667D66" w:rsidP="00667D66">
      <w:pPr>
        <w:pStyle w:val="NormalBold"/>
      </w:pPr>
      <w:r w:rsidRPr="009C602E">
        <w:rPr>
          <w:rStyle w:val="HideTWBExt"/>
          <w:b w:val="0"/>
        </w:rPr>
        <w:t>&lt;/RepeatBlock-By&gt;</w:t>
      </w:r>
    </w:p>
    <w:p w14:paraId="623DCA8C"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779034D2" w14:textId="77777777" w:rsidR="00667D66" w:rsidRPr="009C602E" w:rsidRDefault="00667D66" w:rsidP="00667D66">
      <w:pPr>
        <w:pStyle w:val="NormalBold"/>
      </w:pPr>
      <w:r w:rsidRPr="009C602E">
        <w:rPr>
          <w:rStyle w:val="HideTWBExt"/>
          <w:b w:val="0"/>
        </w:rPr>
        <w:t>&lt;Article&gt;</w:t>
      </w:r>
      <w:r w:rsidRPr="009C602E">
        <w:t>Paragraaf 16 bis (nieuw)</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381E4F3A" w14:textId="77777777" w:rsidTr="0096176A">
        <w:trPr>
          <w:trHeight w:hRule="exact" w:val="240"/>
          <w:jc w:val="center"/>
        </w:trPr>
        <w:tc>
          <w:tcPr>
            <w:tcW w:w="9752" w:type="dxa"/>
            <w:gridSpan w:val="2"/>
            <w:tcBorders>
              <w:top w:val="nil"/>
              <w:left w:val="nil"/>
              <w:bottom w:val="nil"/>
              <w:right w:val="nil"/>
            </w:tcBorders>
          </w:tcPr>
          <w:p w14:paraId="724765EE" w14:textId="77777777" w:rsidR="00667D66" w:rsidRPr="009C602E" w:rsidRDefault="00667D66" w:rsidP="0096176A"/>
        </w:tc>
      </w:tr>
      <w:tr w:rsidR="00667D66" w:rsidRPr="009C602E" w14:paraId="764A3E26" w14:textId="77777777" w:rsidTr="0096176A">
        <w:trPr>
          <w:trHeight w:val="240"/>
          <w:jc w:val="center"/>
        </w:trPr>
        <w:tc>
          <w:tcPr>
            <w:tcW w:w="4876" w:type="dxa"/>
            <w:tcBorders>
              <w:top w:val="nil"/>
              <w:left w:val="nil"/>
              <w:bottom w:val="nil"/>
              <w:right w:val="nil"/>
            </w:tcBorders>
          </w:tcPr>
          <w:p w14:paraId="7DD22FF8"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03873D60" w14:textId="77777777" w:rsidR="00667D66" w:rsidRPr="009C602E" w:rsidRDefault="00667D66" w:rsidP="0096176A">
            <w:pPr>
              <w:pStyle w:val="AmColumnHeading"/>
            </w:pPr>
            <w:r w:rsidRPr="009C602E">
              <w:t>Amendement</w:t>
            </w:r>
          </w:p>
        </w:tc>
      </w:tr>
      <w:tr w:rsidR="00667D66" w:rsidRPr="009C602E" w14:paraId="618D84DA" w14:textId="77777777" w:rsidTr="0096176A">
        <w:trPr>
          <w:jc w:val="center"/>
        </w:trPr>
        <w:tc>
          <w:tcPr>
            <w:tcW w:w="4876" w:type="dxa"/>
            <w:tcBorders>
              <w:top w:val="nil"/>
              <w:left w:val="nil"/>
              <w:bottom w:val="nil"/>
              <w:right w:val="nil"/>
            </w:tcBorders>
          </w:tcPr>
          <w:p w14:paraId="193F3370" w14:textId="77777777" w:rsidR="00667D66" w:rsidRPr="009C602E" w:rsidRDefault="00667D66" w:rsidP="0096176A">
            <w:pPr>
              <w:pStyle w:val="Normal6a"/>
            </w:pPr>
          </w:p>
        </w:tc>
        <w:tc>
          <w:tcPr>
            <w:tcW w:w="4876" w:type="dxa"/>
            <w:tcBorders>
              <w:top w:val="nil"/>
              <w:left w:val="nil"/>
              <w:bottom w:val="nil"/>
              <w:right w:val="nil"/>
            </w:tcBorders>
          </w:tcPr>
          <w:p w14:paraId="28A51E70" w14:textId="190777E5" w:rsidR="00667D66" w:rsidRPr="009C602E" w:rsidRDefault="00667D66" w:rsidP="0096176A">
            <w:pPr>
              <w:pStyle w:val="Normal6a"/>
            </w:pPr>
            <w:r w:rsidRPr="009C602E">
              <w:rPr>
                <w:b/>
                <w:i/>
              </w:rPr>
              <w:t>16 bis.</w:t>
            </w:r>
            <w:r w:rsidRPr="009C602E">
              <w:tab/>
            </w:r>
            <w:r w:rsidRPr="009C602E">
              <w:rPr>
                <w:b/>
                <w:i/>
              </w:rPr>
              <w:t>is ingenomen met de bevestiging dat het uitblijven van de vaststelling, uitvoering of handhaving van maatregelen op het gebied van visserijbeheer – hetzij in het kader van ROVB’s hetzij in het kader van bilaterale en multilaterale overeenkomsten – nu wordt beschouwd als niet-samenwerking in de zin van het Unierecht; verzoekt de Commissie in dit verband om in samenwerking met de lidstaten alle instrumenten aan te wenden om derde landen tot medewerking te bewegen, zoals Verordening (EU) nr. 1026/2012 van het Europees Parlement en de Raad waarmee een kader wordt vastgesteld om niet-samenwerkende derde landen die niet</w:t>
            </w:r>
            <w:r w:rsidR="005C4AC0">
              <w:rPr>
                <w:b/>
                <w:i/>
              </w:rPr>
              <w:noBreakHyphen/>
            </w:r>
            <w:r w:rsidRPr="009C602E">
              <w:rPr>
                <w:b/>
                <w:i/>
              </w:rPr>
              <w:t>duurzame visserij op een bestand van gemeenschappelijk belang voor de Unie toelaten, als zodanig aan te merken en maatregelen te treffen ten aanzien van die landen;</w:t>
            </w:r>
          </w:p>
        </w:tc>
      </w:tr>
    </w:tbl>
    <w:p w14:paraId="0D2E9B0E"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4FFF253A" w14:textId="77777777" w:rsidR="00667D66" w:rsidRPr="009C602E" w:rsidRDefault="00667D66" w:rsidP="00667D66">
      <w:r w:rsidRPr="009C602E">
        <w:rPr>
          <w:rStyle w:val="HideTWBExt"/>
        </w:rPr>
        <w:t>&lt;/Amend&gt;</w:t>
      </w:r>
    </w:p>
    <w:p w14:paraId="680B2556"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229</w:t>
      </w:r>
      <w:r w:rsidRPr="009C602E">
        <w:rPr>
          <w:rStyle w:val="HideTWBExt"/>
          <w:b w:val="0"/>
        </w:rPr>
        <w:t>&lt;/NumAm&gt;</w:t>
      </w:r>
    </w:p>
    <w:p w14:paraId="0EA44397" w14:textId="77777777" w:rsidR="00667D66" w:rsidRPr="009C602E" w:rsidRDefault="00667D66" w:rsidP="00667D66">
      <w:pPr>
        <w:pStyle w:val="NormalBold"/>
      </w:pPr>
      <w:r w:rsidRPr="009C602E">
        <w:rPr>
          <w:rStyle w:val="HideTWBExt"/>
          <w:b w:val="0"/>
        </w:rPr>
        <w:t>&lt;RepeatBlock-By&gt;&lt;Members&gt;</w:t>
      </w:r>
      <w:r w:rsidRPr="009C602E">
        <w:t>Emma Fourreau, Sebastian Everding, Luke Ming Flanagan</w:t>
      </w:r>
      <w:r w:rsidRPr="009C602E">
        <w:rPr>
          <w:rStyle w:val="HideTWBExt"/>
          <w:b w:val="0"/>
        </w:rPr>
        <w:t>&lt;/Members&gt;</w:t>
      </w:r>
    </w:p>
    <w:p w14:paraId="4EC1A82F" w14:textId="77777777" w:rsidR="00667D66" w:rsidRPr="009C602E" w:rsidRDefault="00667D66" w:rsidP="00667D66">
      <w:pPr>
        <w:pStyle w:val="NormalBold"/>
      </w:pPr>
      <w:r w:rsidRPr="009C602E">
        <w:rPr>
          <w:rStyle w:val="HideTWBExt"/>
          <w:b w:val="0"/>
        </w:rPr>
        <w:t>&lt;/RepeatBlock-By&gt;</w:t>
      </w:r>
    </w:p>
    <w:p w14:paraId="765DF2FB"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0D3F7435" w14:textId="77777777" w:rsidR="00667D66" w:rsidRPr="009C602E" w:rsidRDefault="00667D66" w:rsidP="00667D66">
      <w:pPr>
        <w:pStyle w:val="NormalBold"/>
      </w:pPr>
      <w:r w:rsidRPr="009C602E">
        <w:rPr>
          <w:rStyle w:val="HideTWBExt"/>
          <w:b w:val="0"/>
        </w:rPr>
        <w:t>&lt;Article&gt;</w:t>
      </w:r>
      <w:r w:rsidRPr="009C602E">
        <w:t>Paragraaf 16 bis (nieuw)</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4F1FEC77" w14:textId="77777777" w:rsidTr="0096176A">
        <w:trPr>
          <w:trHeight w:hRule="exact" w:val="240"/>
          <w:jc w:val="center"/>
        </w:trPr>
        <w:tc>
          <w:tcPr>
            <w:tcW w:w="9752" w:type="dxa"/>
            <w:gridSpan w:val="2"/>
            <w:tcBorders>
              <w:top w:val="nil"/>
              <w:left w:val="nil"/>
              <w:bottom w:val="nil"/>
              <w:right w:val="nil"/>
            </w:tcBorders>
          </w:tcPr>
          <w:p w14:paraId="5659D3D1" w14:textId="77777777" w:rsidR="00667D66" w:rsidRPr="009C602E" w:rsidRDefault="00667D66" w:rsidP="0096176A"/>
        </w:tc>
      </w:tr>
      <w:tr w:rsidR="00667D66" w:rsidRPr="009C602E" w14:paraId="1140EEFB" w14:textId="77777777" w:rsidTr="0096176A">
        <w:trPr>
          <w:trHeight w:val="240"/>
          <w:jc w:val="center"/>
        </w:trPr>
        <w:tc>
          <w:tcPr>
            <w:tcW w:w="4876" w:type="dxa"/>
            <w:tcBorders>
              <w:top w:val="nil"/>
              <w:left w:val="nil"/>
              <w:bottom w:val="nil"/>
              <w:right w:val="nil"/>
            </w:tcBorders>
          </w:tcPr>
          <w:p w14:paraId="16BF6E85"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48FF9D43" w14:textId="77777777" w:rsidR="00667D66" w:rsidRPr="009C602E" w:rsidRDefault="00667D66" w:rsidP="0096176A">
            <w:pPr>
              <w:pStyle w:val="AmColumnHeading"/>
            </w:pPr>
            <w:r w:rsidRPr="009C602E">
              <w:t>Amendement</w:t>
            </w:r>
          </w:p>
        </w:tc>
      </w:tr>
      <w:tr w:rsidR="00667D66" w:rsidRPr="009C602E" w14:paraId="59CF525E" w14:textId="77777777" w:rsidTr="0096176A">
        <w:trPr>
          <w:jc w:val="center"/>
        </w:trPr>
        <w:tc>
          <w:tcPr>
            <w:tcW w:w="4876" w:type="dxa"/>
            <w:tcBorders>
              <w:top w:val="nil"/>
              <w:left w:val="nil"/>
              <w:bottom w:val="nil"/>
              <w:right w:val="nil"/>
            </w:tcBorders>
          </w:tcPr>
          <w:p w14:paraId="031CCC48" w14:textId="77777777" w:rsidR="00667D66" w:rsidRPr="009C602E" w:rsidRDefault="00667D66" w:rsidP="0096176A">
            <w:pPr>
              <w:pStyle w:val="Normal6a"/>
            </w:pPr>
          </w:p>
        </w:tc>
        <w:tc>
          <w:tcPr>
            <w:tcW w:w="4876" w:type="dxa"/>
            <w:tcBorders>
              <w:top w:val="nil"/>
              <w:left w:val="nil"/>
              <w:bottom w:val="nil"/>
              <w:right w:val="nil"/>
            </w:tcBorders>
          </w:tcPr>
          <w:p w14:paraId="02D5A95F" w14:textId="77777777" w:rsidR="00667D66" w:rsidRPr="009C602E" w:rsidRDefault="00667D66" w:rsidP="0096176A">
            <w:pPr>
              <w:pStyle w:val="Normal6a"/>
            </w:pPr>
            <w:r w:rsidRPr="009C602E">
              <w:rPr>
                <w:b/>
                <w:i/>
              </w:rPr>
              <w:t>16 bis.</w:t>
            </w:r>
            <w:r w:rsidRPr="009C602E">
              <w:tab/>
            </w:r>
            <w:r w:rsidRPr="009C602E">
              <w:rPr>
                <w:b/>
                <w:i/>
              </w:rPr>
              <w:t>beklemtoont dat het mondiaal biodiversiteitskader van Kunming-Montreal, en met name de doelstellingen daarvan met betrekking tot kust- en mariene ecosystemen die van essentieel belang zijn voor gezonde zeeën, moet worden uitgevoerd om natuurverlies een halt toe te roepen en om te keren; herinnert eraan dat het belangrijk is dat de EU in dit verband een mondiale leidersrol op zich neemt;</w:t>
            </w:r>
          </w:p>
        </w:tc>
      </w:tr>
    </w:tbl>
    <w:p w14:paraId="0197BB1C"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34F1E0A3" w14:textId="77777777" w:rsidR="00667D66" w:rsidRPr="009C602E" w:rsidRDefault="00667D66" w:rsidP="00667D66">
      <w:r w:rsidRPr="009C602E">
        <w:rPr>
          <w:rStyle w:val="HideTWBExt"/>
        </w:rPr>
        <w:t>&lt;/Amend&gt;</w:t>
      </w:r>
    </w:p>
    <w:p w14:paraId="4B7B641C"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230</w:t>
      </w:r>
      <w:r w:rsidRPr="009C602E">
        <w:rPr>
          <w:rStyle w:val="HideTWBExt"/>
          <w:b w:val="0"/>
        </w:rPr>
        <w:t>&lt;/NumAm&gt;</w:t>
      </w:r>
    </w:p>
    <w:p w14:paraId="57BC6960" w14:textId="77777777" w:rsidR="00667D66" w:rsidRPr="009C602E" w:rsidRDefault="00667D66" w:rsidP="00667D66">
      <w:pPr>
        <w:pStyle w:val="NormalBold"/>
      </w:pPr>
      <w:r w:rsidRPr="009C602E">
        <w:rPr>
          <w:rStyle w:val="HideTWBExt"/>
          <w:b w:val="0"/>
        </w:rPr>
        <w:t>&lt;RepeatBlock-By&gt;&lt;Members&gt;</w:t>
      </w:r>
      <w:r w:rsidRPr="009C602E">
        <w:t>Emma Fourreau, Sebastian Everding, Luke Ming Flanagan</w:t>
      </w:r>
      <w:r w:rsidRPr="009C602E">
        <w:rPr>
          <w:rStyle w:val="HideTWBExt"/>
          <w:b w:val="0"/>
        </w:rPr>
        <w:t>&lt;/Members&gt;</w:t>
      </w:r>
    </w:p>
    <w:p w14:paraId="72237498" w14:textId="77777777" w:rsidR="00667D66" w:rsidRPr="009C602E" w:rsidRDefault="00667D66" w:rsidP="00667D66">
      <w:pPr>
        <w:pStyle w:val="NormalBold"/>
      </w:pPr>
      <w:r w:rsidRPr="009C602E">
        <w:rPr>
          <w:rStyle w:val="HideTWBExt"/>
          <w:b w:val="0"/>
        </w:rPr>
        <w:t>&lt;/RepeatBlock-By&gt;</w:t>
      </w:r>
    </w:p>
    <w:p w14:paraId="553CDA90"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1A999D28" w14:textId="77777777" w:rsidR="00667D66" w:rsidRPr="009C602E" w:rsidRDefault="00667D66" w:rsidP="00667D66">
      <w:pPr>
        <w:pStyle w:val="NormalBold"/>
      </w:pPr>
      <w:r w:rsidRPr="009C602E">
        <w:rPr>
          <w:rStyle w:val="HideTWBExt"/>
          <w:b w:val="0"/>
        </w:rPr>
        <w:t>&lt;Article&gt;</w:t>
      </w:r>
      <w:r w:rsidRPr="009C602E">
        <w:t>Paragraaf 16 ter (nieuw)</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28C88ADF" w14:textId="77777777" w:rsidTr="0096176A">
        <w:trPr>
          <w:trHeight w:hRule="exact" w:val="240"/>
          <w:jc w:val="center"/>
        </w:trPr>
        <w:tc>
          <w:tcPr>
            <w:tcW w:w="9752" w:type="dxa"/>
            <w:gridSpan w:val="2"/>
            <w:tcBorders>
              <w:top w:val="nil"/>
              <w:left w:val="nil"/>
              <w:bottom w:val="nil"/>
              <w:right w:val="nil"/>
            </w:tcBorders>
          </w:tcPr>
          <w:p w14:paraId="122ECF04" w14:textId="77777777" w:rsidR="00667D66" w:rsidRPr="009C602E" w:rsidRDefault="00667D66" w:rsidP="0096176A"/>
        </w:tc>
      </w:tr>
      <w:tr w:rsidR="00667D66" w:rsidRPr="009C602E" w14:paraId="40B968DA" w14:textId="77777777" w:rsidTr="0096176A">
        <w:trPr>
          <w:trHeight w:val="240"/>
          <w:jc w:val="center"/>
        </w:trPr>
        <w:tc>
          <w:tcPr>
            <w:tcW w:w="4876" w:type="dxa"/>
            <w:tcBorders>
              <w:top w:val="nil"/>
              <w:left w:val="nil"/>
              <w:bottom w:val="nil"/>
              <w:right w:val="nil"/>
            </w:tcBorders>
          </w:tcPr>
          <w:p w14:paraId="30844C41"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5E6E18C7" w14:textId="77777777" w:rsidR="00667D66" w:rsidRPr="009C602E" w:rsidRDefault="00667D66" w:rsidP="0096176A">
            <w:pPr>
              <w:pStyle w:val="AmColumnHeading"/>
            </w:pPr>
            <w:r w:rsidRPr="009C602E">
              <w:t>Amendement</w:t>
            </w:r>
          </w:p>
        </w:tc>
      </w:tr>
      <w:tr w:rsidR="00667D66" w:rsidRPr="009C602E" w14:paraId="5FD47D09" w14:textId="77777777" w:rsidTr="0096176A">
        <w:trPr>
          <w:jc w:val="center"/>
        </w:trPr>
        <w:tc>
          <w:tcPr>
            <w:tcW w:w="4876" w:type="dxa"/>
            <w:tcBorders>
              <w:top w:val="nil"/>
              <w:left w:val="nil"/>
              <w:bottom w:val="nil"/>
              <w:right w:val="nil"/>
            </w:tcBorders>
          </w:tcPr>
          <w:p w14:paraId="23F855E1" w14:textId="77777777" w:rsidR="00667D66" w:rsidRPr="009C602E" w:rsidRDefault="00667D66" w:rsidP="0096176A">
            <w:pPr>
              <w:pStyle w:val="Normal6a"/>
            </w:pPr>
          </w:p>
        </w:tc>
        <w:tc>
          <w:tcPr>
            <w:tcW w:w="4876" w:type="dxa"/>
            <w:tcBorders>
              <w:top w:val="nil"/>
              <w:left w:val="nil"/>
              <w:bottom w:val="nil"/>
              <w:right w:val="nil"/>
            </w:tcBorders>
          </w:tcPr>
          <w:p w14:paraId="090354AF" w14:textId="77777777" w:rsidR="00667D66" w:rsidRPr="009C602E" w:rsidRDefault="00667D66" w:rsidP="0096176A">
            <w:pPr>
              <w:pStyle w:val="Normal6a"/>
            </w:pPr>
            <w:r w:rsidRPr="009C602E">
              <w:rPr>
                <w:b/>
                <w:i/>
              </w:rPr>
              <w:t>16 ter.</w:t>
            </w:r>
            <w:r w:rsidRPr="009C602E">
              <w:tab/>
            </w:r>
            <w:r w:rsidRPr="009C602E">
              <w:rPr>
                <w:b/>
                <w:i/>
              </w:rPr>
              <w:t>verzoekt de EU de 30x30-biodiversiteitsdoelstelling te bevorderen en het voortouw te nemen bij de vaststelling van een ecologisch samenhangend netwerk van doeltreffend beheerde beschermde mariene gebieden;</w:t>
            </w:r>
          </w:p>
        </w:tc>
      </w:tr>
    </w:tbl>
    <w:p w14:paraId="75CDBCB3"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70CD1796" w14:textId="77777777" w:rsidR="00667D66" w:rsidRPr="009C602E" w:rsidRDefault="00667D66" w:rsidP="00667D66">
      <w:r w:rsidRPr="009C602E">
        <w:rPr>
          <w:rStyle w:val="HideTWBExt"/>
        </w:rPr>
        <w:t>&lt;/Amend&gt;</w:t>
      </w:r>
    </w:p>
    <w:p w14:paraId="1488354E"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231</w:t>
      </w:r>
      <w:r w:rsidRPr="009C602E">
        <w:rPr>
          <w:rStyle w:val="HideTWBExt"/>
          <w:b w:val="0"/>
        </w:rPr>
        <w:t>&lt;/NumAm&gt;</w:t>
      </w:r>
    </w:p>
    <w:p w14:paraId="4871B659" w14:textId="77777777" w:rsidR="00667D66" w:rsidRPr="009C602E" w:rsidRDefault="00667D66" w:rsidP="00667D66">
      <w:pPr>
        <w:pStyle w:val="NormalBold"/>
      </w:pPr>
      <w:r w:rsidRPr="009C602E">
        <w:rPr>
          <w:rStyle w:val="HideTWBExt"/>
          <w:b w:val="0"/>
        </w:rPr>
        <w:t>&lt;RepeatBlock-By&gt;&lt;Members&gt;</w:t>
      </w:r>
      <w:r w:rsidRPr="009C602E">
        <w:t>Asger Christensen, Emma Wiesner</w:t>
      </w:r>
      <w:r w:rsidRPr="009C602E">
        <w:rPr>
          <w:rStyle w:val="HideTWBExt"/>
          <w:b w:val="0"/>
        </w:rPr>
        <w:t>&lt;/Members&gt;</w:t>
      </w:r>
    </w:p>
    <w:p w14:paraId="4D6D49F9" w14:textId="77777777" w:rsidR="00667D66" w:rsidRPr="009C602E" w:rsidRDefault="00667D66" w:rsidP="00667D66">
      <w:pPr>
        <w:pStyle w:val="NormalBold"/>
      </w:pPr>
      <w:r w:rsidRPr="009C602E">
        <w:rPr>
          <w:rStyle w:val="HideTWBExt"/>
          <w:b w:val="0"/>
        </w:rPr>
        <w:t>&lt;/RepeatBlock-By&gt;</w:t>
      </w:r>
    </w:p>
    <w:p w14:paraId="74BBC6E5"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62CA3F8B" w14:textId="77777777" w:rsidR="00667D66" w:rsidRPr="009C602E" w:rsidRDefault="00667D66" w:rsidP="00667D66">
      <w:pPr>
        <w:pStyle w:val="NormalBold"/>
      </w:pPr>
      <w:r w:rsidRPr="009C602E">
        <w:rPr>
          <w:rStyle w:val="HideTWBExt"/>
          <w:b w:val="0"/>
        </w:rPr>
        <w:t>&lt;Article&gt;</w:t>
      </w:r>
      <w:r w:rsidRPr="009C602E">
        <w:t>Paragraaf 17</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595897D3" w14:textId="77777777" w:rsidTr="0096176A">
        <w:trPr>
          <w:trHeight w:hRule="exact" w:val="240"/>
          <w:jc w:val="center"/>
        </w:trPr>
        <w:tc>
          <w:tcPr>
            <w:tcW w:w="9752" w:type="dxa"/>
            <w:gridSpan w:val="2"/>
            <w:tcBorders>
              <w:top w:val="nil"/>
              <w:left w:val="nil"/>
              <w:bottom w:val="nil"/>
              <w:right w:val="nil"/>
            </w:tcBorders>
          </w:tcPr>
          <w:p w14:paraId="03F4972F" w14:textId="77777777" w:rsidR="00667D66" w:rsidRPr="009C602E" w:rsidRDefault="00667D66" w:rsidP="0096176A"/>
        </w:tc>
      </w:tr>
      <w:tr w:rsidR="00667D66" w:rsidRPr="009C602E" w14:paraId="2C3A2EB1" w14:textId="77777777" w:rsidTr="0096176A">
        <w:trPr>
          <w:trHeight w:val="240"/>
          <w:jc w:val="center"/>
        </w:trPr>
        <w:tc>
          <w:tcPr>
            <w:tcW w:w="4876" w:type="dxa"/>
            <w:tcBorders>
              <w:top w:val="nil"/>
              <w:left w:val="nil"/>
              <w:bottom w:val="nil"/>
              <w:right w:val="nil"/>
            </w:tcBorders>
          </w:tcPr>
          <w:p w14:paraId="36C56ADF"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4EA1B218" w14:textId="77777777" w:rsidR="00667D66" w:rsidRPr="009C602E" w:rsidRDefault="00667D66" w:rsidP="0096176A">
            <w:pPr>
              <w:pStyle w:val="AmColumnHeading"/>
            </w:pPr>
            <w:r w:rsidRPr="009C602E">
              <w:t>Amendement</w:t>
            </w:r>
          </w:p>
        </w:tc>
      </w:tr>
      <w:tr w:rsidR="00667D66" w:rsidRPr="009C602E" w14:paraId="75A05376" w14:textId="77777777" w:rsidTr="0096176A">
        <w:trPr>
          <w:jc w:val="center"/>
        </w:trPr>
        <w:tc>
          <w:tcPr>
            <w:tcW w:w="4876" w:type="dxa"/>
            <w:tcBorders>
              <w:top w:val="nil"/>
              <w:left w:val="nil"/>
              <w:bottom w:val="nil"/>
              <w:right w:val="nil"/>
            </w:tcBorders>
          </w:tcPr>
          <w:p w14:paraId="4F1E0C53" w14:textId="77777777" w:rsidR="00667D66" w:rsidRPr="009C602E" w:rsidRDefault="00667D66" w:rsidP="0096176A">
            <w:pPr>
              <w:pStyle w:val="Normal6a"/>
            </w:pPr>
            <w:r w:rsidRPr="009C602E">
              <w:t>17.</w:t>
            </w:r>
            <w:r w:rsidRPr="009C602E">
              <w:tab/>
              <w:t xml:space="preserve">dringt aan op een internationaal moratorium op diepzeemijnbouw, dat door de Commissie en de lidstaten moet worden bevorderd, onder meer via de Internationale Zeebodemautoriteit, zolang niet door uitgebreid wetenschappelijk onderzoek is aangetoond dat dergelijke activiteiten mogelijk zijn zonder verlies van biodiversiteit of aantasting van ecosystemen; dringt er bij alle landen op aan het voorzorgsbeginsel toe te passen en </w:t>
            </w:r>
            <w:r w:rsidRPr="009C602E">
              <w:rPr>
                <w:b/>
                <w:bCs/>
                <w:i/>
                <w:iCs/>
              </w:rPr>
              <w:t>dit</w:t>
            </w:r>
            <w:r w:rsidRPr="009C602E">
              <w:t xml:space="preserve"> moratorium te steunen </w:t>
            </w:r>
            <w:r w:rsidRPr="009C602E">
              <w:rPr>
                <w:b/>
                <w:bCs/>
                <w:i/>
                <w:iCs/>
              </w:rPr>
              <w:t>als een kwestie van</w:t>
            </w:r>
            <w:r w:rsidRPr="009C602E">
              <w:t xml:space="preserve"> mondiale </w:t>
            </w:r>
            <w:r w:rsidRPr="009C602E">
              <w:rPr>
                <w:b/>
                <w:bCs/>
                <w:i/>
                <w:iCs/>
              </w:rPr>
              <w:t>milieuverantwoordelijkheid</w:t>
            </w:r>
            <w:r w:rsidRPr="009C602E">
              <w:t>;</w:t>
            </w:r>
          </w:p>
        </w:tc>
        <w:tc>
          <w:tcPr>
            <w:tcW w:w="4876" w:type="dxa"/>
            <w:tcBorders>
              <w:top w:val="nil"/>
              <w:left w:val="nil"/>
              <w:bottom w:val="nil"/>
              <w:right w:val="nil"/>
            </w:tcBorders>
          </w:tcPr>
          <w:p w14:paraId="4ECBA5B1" w14:textId="77777777" w:rsidR="00667D66" w:rsidRPr="009C602E" w:rsidRDefault="00667D66" w:rsidP="0096176A">
            <w:pPr>
              <w:pStyle w:val="Normal6a"/>
            </w:pPr>
            <w:r w:rsidRPr="009C602E">
              <w:t>17.</w:t>
            </w:r>
            <w:r w:rsidRPr="009C602E">
              <w:tab/>
            </w:r>
            <w:r w:rsidRPr="009C602E">
              <w:rPr>
                <w:b/>
                <w:i/>
              </w:rPr>
              <w:t>beklemtoont dat het belangrijk is om ten aanzien van projecten voor diepzeemijnbouw een voorzorgsbenadering te hanteren totdat de gevolgen van deze projecten voor het mariene milieu en de biodiversiteit voldoende zijn onderzocht en bestudeerd, zodat de EU kan blijven deelnemen aan de mondiale concurrentiestrijd voor de exploratie van de diepzee, en tegelijkertijd de hoogste normen kan vaststellen voor duurzaam beheer van hulpbronnen;</w:t>
            </w:r>
            <w:r w:rsidRPr="009C602E">
              <w:t xml:space="preserve"> dringt </w:t>
            </w:r>
            <w:r w:rsidRPr="009C602E">
              <w:rPr>
                <w:b/>
                <w:bCs/>
                <w:i/>
                <w:iCs/>
              </w:rPr>
              <w:t xml:space="preserve">derhalve </w:t>
            </w:r>
            <w:r w:rsidRPr="009C602E">
              <w:t xml:space="preserve">aan op een </w:t>
            </w:r>
            <w:r w:rsidRPr="009C602E">
              <w:rPr>
                <w:b/>
                <w:bCs/>
                <w:i/>
                <w:iCs/>
              </w:rPr>
              <w:t>daartoe strekkend</w:t>
            </w:r>
            <w:r w:rsidRPr="009C602E">
              <w:t xml:space="preserve"> internationaal moratorium op diepzeemijnbouw, dat door de Commissie en de lidstaten moet worden bevorderd, onder meer via de Internationale Zeebodemautoriteit, zolang niet door uitgebreid wetenschappelijk onderzoek is aangetoond dat dergelijke activiteiten mogelijk zijn zonder verlies van biodiversiteit of aantasting van ecosystemen; dringt er bij alle landen op aan het voorzorgsbeginsel toe te passen en </w:t>
            </w:r>
            <w:r w:rsidRPr="009C602E">
              <w:rPr>
                <w:b/>
                <w:bCs/>
                <w:i/>
                <w:iCs/>
              </w:rPr>
              <w:t xml:space="preserve">een </w:t>
            </w:r>
            <w:r w:rsidRPr="009C602E">
              <w:t xml:space="preserve">moratorium te steunen </w:t>
            </w:r>
            <w:r w:rsidRPr="009C602E">
              <w:rPr>
                <w:b/>
                <w:bCs/>
                <w:i/>
                <w:iCs/>
              </w:rPr>
              <w:t>en gezamenlijk de</w:t>
            </w:r>
            <w:r w:rsidRPr="009C602E">
              <w:t xml:space="preserve"> mondiale </w:t>
            </w:r>
            <w:r w:rsidRPr="009C602E">
              <w:rPr>
                <w:b/>
                <w:bCs/>
                <w:i/>
                <w:iCs/>
              </w:rPr>
              <w:t>verantwoordelijkheid voor het milieu op zich te nemen en de hoogste normen vast te stellen voor duurzaam beheer van hulpbronnen</w:t>
            </w:r>
            <w:r w:rsidRPr="009C602E">
              <w:t>;</w:t>
            </w:r>
          </w:p>
        </w:tc>
      </w:tr>
    </w:tbl>
    <w:p w14:paraId="22AEBFBE"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24FEA8D4" w14:textId="77777777" w:rsidR="00667D66" w:rsidRPr="009C602E" w:rsidRDefault="00667D66" w:rsidP="00667D66">
      <w:r w:rsidRPr="009C602E">
        <w:rPr>
          <w:rStyle w:val="HideTWBExt"/>
        </w:rPr>
        <w:t>&lt;/Amend&gt;</w:t>
      </w:r>
    </w:p>
    <w:p w14:paraId="50EBB8AF"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232</w:t>
      </w:r>
      <w:r w:rsidRPr="009C602E">
        <w:rPr>
          <w:rStyle w:val="HideTWBExt"/>
          <w:b w:val="0"/>
        </w:rPr>
        <w:t>&lt;/NumAm&gt;</w:t>
      </w:r>
    </w:p>
    <w:p w14:paraId="7E18EB8F" w14:textId="77777777" w:rsidR="00667D66" w:rsidRPr="009C602E" w:rsidRDefault="00667D66" w:rsidP="00667D66">
      <w:pPr>
        <w:pStyle w:val="NormalBold"/>
      </w:pPr>
      <w:r w:rsidRPr="009C602E">
        <w:rPr>
          <w:rStyle w:val="HideTWBExt"/>
          <w:b w:val="0"/>
        </w:rPr>
        <w:t>&lt;RepeatBlock-By&gt;&lt;Members&gt;</w:t>
      </w:r>
      <w:r w:rsidRPr="009C602E">
        <w:t>Mélissa Camara</w:t>
      </w:r>
      <w:r w:rsidRPr="009C602E">
        <w:rPr>
          <w:rStyle w:val="HideTWBExt"/>
          <w:b w:val="0"/>
        </w:rPr>
        <w:t>&lt;/Members&gt;</w:t>
      </w:r>
    </w:p>
    <w:p w14:paraId="1D11D2EC" w14:textId="77777777" w:rsidR="00667D66" w:rsidRPr="009C602E" w:rsidRDefault="00667D66" w:rsidP="00667D66">
      <w:r w:rsidRPr="009C602E">
        <w:rPr>
          <w:rStyle w:val="HideTWBExt"/>
        </w:rPr>
        <w:t>&lt;AuNomDe&gt;</w:t>
      </w:r>
      <w:r w:rsidRPr="009C602E">
        <w:rPr>
          <w:rStyle w:val="HideTWBInt"/>
        </w:rPr>
        <w:t>{Verts/ALE}</w:t>
      </w:r>
      <w:r w:rsidRPr="009C602E">
        <w:t>namens de Verts/ALE‑Fractie</w:t>
      </w:r>
      <w:r w:rsidRPr="009C602E">
        <w:rPr>
          <w:rStyle w:val="HideTWBExt"/>
        </w:rPr>
        <w:t>&lt;/AuNomDe&gt;</w:t>
      </w:r>
    </w:p>
    <w:p w14:paraId="4FD578E2" w14:textId="77777777" w:rsidR="00667D66" w:rsidRPr="009C602E" w:rsidRDefault="00667D66" w:rsidP="00667D66">
      <w:pPr>
        <w:pStyle w:val="NormalBold"/>
      </w:pPr>
      <w:r w:rsidRPr="009C602E">
        <w:rPr>
          <w:rStyle w:val="HideTWBExt"/>
          <w:b w:val="0"/>
        </w:rPr>
        <w:t>&lt;/RepeatBlock-By&gt;</w:t>
      </w:r>
    </w:p>
    <w:p w14:paraId="4B8B4513"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38E5D4FA" w14:textId="77777777" w:rsidR="00667D66" w:rsidRPr="009C602E" w:rsidRDefault="00667D66" w:rsidP="00667D66">
      <w:pPr>
        <w:pStyle w:val="NormalBold"/>
      </w:pPr>
      <w:r w:rsidRPr="009C602E">
        <w:rPr>
          <w:rStyle w:val="HideTWBExt"/>
          <w:b w:val="0"/>
        </w:rPr>
        <w:t>&lt;Article&gt;</w:t>
      </w:r>
      <w:r w:rsidRPr="009C602E">
        <w:t>Paragraaf 17</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77C3A5E7" w14:textId="77777777" w:rsidTr="0096176A">
        <w:trPr>
          <w:trHeight w:hRule="exact" w:val="240"/>
          <w:jc w:val="center"/>
        </w:trPr>
        <w:tc>
          <w:tcPr>
            <w:tcW w:w="9752" w:type="dxa"/>
            <w:gridSpan w:val="2"/>
            <w:tcBorders>
              <w:top w:val="nil"/>
              <w:left w:val="nil"/>
              <w:bottom w:val="nil"/>
              <w:right w:val="nil"/>
            </w:tcBorders>
          </w:tcPr>
          <w:p w14:paraId="642843F3" w14:textId="77777777" w:rsidR="00667D66" w:rsidRPr="009C602E" w:rsidRDefault="00667D66" w:rsidP="0096176A"/>
        </w:tc>
      </w:tr>
      <w:tr w:rsidR="00667D66" w:rsidRPr="009C602E" w14:paraId="1ADB9021" w14:textId="77777777" w:rsidTr="0096176A">
        <w:trPr>
          <w:trHeight w:val="240"/>
          <w:jc w:val="center"/>
        </w:trPr>
        <w:tc>
          <w:tcPr>
            <w:tcW w:w="4876" w:type="dxa"/>
            <w:tcBorders>
              <w:top w:val="nil"/>
              <w:left w:val="nil"/>
              <w:bottom w:val="nil"/>
              <w:right w:val="nil"/>
            </w:tcBorders>
          </w:tcPr>
          <w:p w14:paraId="27C08CF3"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20EC0DD6" w14:textId="77777777" w:rsidR="00667D66" w:rsidRPr="009C602E" w:rsidRDefault="00667D66" w:rsidP="0096176A">
            <w:pPr>
              <w:pStyle w:val="AmColumnHeading"/>
            </w:pPr>
            <w:r w:rsidRPr="009C602E">
              <w:t>Amendement</w:t>
            </w:r>
          </w:p>
        </w:tc>
      </w:tr>
      <w:tr w:rsidR="00667D66" w:rsidRPr="009C602E" w14:paraId="13795328" w14:textId="77777777" w:rsidTr="0096176A">
        <w:trPr>
          <w:jc w:val="center"/>
        </w:trPr>
        <w:tc>
          <w:tcPr>
            <w:tcW w:w="4876" w:type="dxa"/>
            <w:tcBorders>
              <w:top w:val="nil"/>
              <w:left w:val="nil"/>
              <w:bottom w:val="nil"/>
              <w:right w:val="nil"/>
            </w:tcBorders>
          </w:tcPr>
          <w:p w14:paraId="7434FD1B" w14:textId="77777777" w:rsidR="00667D66" w:rsidRPr="009C602E" w:rsidRDefault="00667D66" w:rsidP="0096176A">
            <w:pPr>
              <w:pStyle w:val="Normal6a"/>
            </w:pPr>
            <w:r w:rsidRPr="009C602E">
              <w:t>17.</w:t>
            </w:r>
            <w:r w:rsidRPr="009C602E">
              <w:tab/>
              <w:t>dringt aan op een internationaal moratorium op diepzeemijnbouw, dat door de Commissie en de lidstaten moet worden bevorderd, onder meer via de Internationale Zeebodemautoriteit, zolang niet door uitgebreid wetenschappelijk onderzoek is aangetoond dat dergelijke activiteiten mogelijk zijn zonder verlies van biodiversiteit of aantasting van ecosystemen; dringt er bij alle landen op aan het voorzorgsbeginsel toe te passen en dit moratorium te steunen als een kwestie van mondiale milieuverantwoordelijkheid;</w:t>
            </w:r>
          </w:p>
        </w:tc>
        <w:tc>
          <w:tcPr>
            <w:tcW w:w="4876" w:type="dxa"/>
            <w:tcBorders>
              <w:top w:val="nil"/>
              <w:left w:val="nil"/>
              <w:bottom w:val="nil"/>
              <w:right w:val="nil"/>
            </w:tcBorders>
          </w:tcPr>
          <w:p w14:paraId="2FDEDAB6" w14:textId="77777777" w:rsidR="00667D66" w:rsidRPr="009C602E" w:rsidRDefault="00667D66" w:rsidP="0096176A">
            <w:pPr>
              <w:pStyle w:val="Normal6a"/>
            </w:pPr>
            <w:r w:rsidRPr="009C602E">
              <w:t>17.</w:t>
            </w:r>
            <w:r w:rsidRPr="009C602E">
              <w:tab/>
              <w:t xml:space="preserve">dringt aan op een internationaal moratorium op diepzeemijnbouw, dat door de Commissie en de lidstaten moet worden bevorderd, onder meer via de Internationale Zeebodemautoriteit, zolang niet door uitgebreid wetenschappelijk onderzoek is aangetoond dat dergelijke activiteiten mogelijk zijn zonder verlies van biodiversiteit of aantasting van ecosystemen; dringt er bij alle landen op aan het voorzorgsbeginsel toe te passen en dit moratorium te steunen als een kwestie van mondiale milieuverantwoordelijkheid; </w:t>
            </w:r>
            <w:r w:rsidRPr="009C602E">
              <w:rPr>
                <w:b/>
                <w:i/>
              </w:rPr>
              <w:t>herinnert de EU en de lidstaten, als leden van de Internationale Zeebodemautoriteit, aan hun wettelijke verplichting overeenkomstig het VN-Verdrag inzake het recht van de zee (Unclos) om met gepaste maatregelen te reageren op pogingen om de Internationale Zeebodemautoriteit – het internationale orgaan dat bevoegd is voor het reguleren van diepzeemijnbouw buiten de nationale rechtsgebieden – te omzeilen;</w:t>
            </w:r>
          </w:p>
        </w:tc>
      </w:tr>
    </w:tbl>
    <w:p w14:paraId="3077F39C"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04C9657E" w14:textId="77777777" w:rsidR="00667D66" w:rsidRPr="009C602E" w:rsidRDefault="00667D66" w:rsidP="00667D66">
      <w:r w:rsidRPr="009C602E">
        <w:rPr>
          <w:rStyle w:val="HideTWBExt"/>
        </w:rPr>
        <w:t>&lt;/Amend&gt;</w:t>
      </w:r>
    </w:p>
    <w:p w14:paraId="76335C51"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233</w:t>
      </w:r>
      <w:r w:rsidRPr="009C602E">
        <w:rPr>
          <w:rStyle w:val="HideTWBExt"/>
          <w:b w:val="0"/>
        </w:rPr>
        <w:t>&lt;/NumAm&gt;</w:t>
      </w:r>
    </w:p>
    <w:p w14:paraId="2B6982BE" w14:textId="77777777" w:rsidR="00667D66" w:rsidRPr="009C602E" w:rsidRDefault="00667D66" w:rsidP="00667D66">
      <w:pPr>
        <w:pStyle w:val="NormalBold"/>
      </w:pPr>
      <w:r w:rsidRPr="009C602E">
        <w:rPr>
          <w:rStyle w:val="HideTWBExt"/>
          <w:b w:val="0"/>
        </w:rPr>
        <w:t>&lt;RepeatBlock-By&gt;&lt;Members&gt;</w:t>
      </w:r>
      <w:r w:rsidRPr="009C602E">
        <w:t>Emma Fourreau, Sebastian Everding, Luke Ming Flanagan</w:t>
      </w:r>
      <w:r w:rsidRPr="009C602E">
        <w:rPr>
          <w:rStyle w:val="HideTWBExt"/>
          <w:b w:val="0"/>
        </w:rPr>
        <w:t>&lt;/Members&gt;</w:t>
      </w:r>
    </w:p>
    <w:p w14:paraId="09C97B7C" w14:textId="77777777" w:rsidR="00667D66" w:rsidRPr="009C602E" w:rsidRDefault="00667D66" w:rsidP="00667D66">
      <w:pPr>
        <w:pStyle w:val="NormalBold"/>
      </w:pPr>
      <w:r w:rsidRPr="009C602E">
        <w:rPr>
          <w:rStyle w:val="HideTWBExt"/>
          <w:b w:val="0"/>
        </w:rPr>
        <w:t>&lt;/RepeatBlock-By&gt;</w:t>
      </w:r>
    </w:p>
    <w:p w14:paraId="1192E9F7"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4C2658C2" w14:textId="77777777" w:rsidR="00667D66" w:rsidRPr="009C602E" w:rsidRDefault="00667D66" w:rsidP="00667D66">
      <w:pPr>
        <w:pStyle w:val="NormalBold"/>
      </w:pPr>
      <w:r w:rsidRPr="009C602E">
        <w:rPr>
          <w:rStyle w:val="HideTWBExt"/>
          <w:b w:val="0"/>
        </w:rPr>
        <w:t>&lt;Article&gt;</w:t>
      </w:r>
      <w:r w:rsidRPr="009C602E">
        <w:t>Paragraaf 17</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75EA0C83" w14:textId="77777777" w:rsidTr="0096176A">
        <w:trPr>
          <w:trHeight w:hRule="exact" w:val="240"/>
          <w:jc w:val="center"/>
        </w:trPr>
        <w:tc>
          <w:tcPr>
            <w:tcW w:w="9752" w:type="dxa"/>
            <w:gridSpan w:val="2"/>
            <w:tcBorders>
              <w:top w:val="nil"/>
              <w:left w:val="nil"/>
              <w:bottom w:val="nil"/>
              <w:right w:val="nil"/>
            </w:tcBorders>
          </w:tcPr>
          <w:p w14:paraId="7627F4DF" w14:textId="77777777" w:rsidR="00667D66" w:rsidRPr="009C602E" w:rsidRDefault="00667D66" w:rsidP="0096176A"/>
        </w:tc>
      </w:tr>
      <w:tr w:rsidR="00667D66" w:rsidRPr="009C602E" w14:paraId="15858224" w14:textId="77777777" w:rsidTr="0096176A">
        <w:trPr>
          <w:trHeight w:val="240"/>
          <w:jc w:val="center"/>
        </w:trPr>
        <w:tc>
          <w:tcPr>
            <w:tcW w:w="4876" w:type="dxa"/>
            <w:tcBorders>
              <w:top w:val="nil"/>
              <w:left w:val="nil"/>
              <w:bottom w:val="nil"/>
              <w:right w:val="nil"/>
            </w:tcBorders>
          </w:tcPr>
          <w:p w14:paraId="2EEF0762"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22FB15F1" w14:textId="77777777" w:rsidR="00667D66" w:rsidRPr="009C602E" w:rsidRDefault="00667D66" w:rsidP="0096176A">
            <w:pPr>
              <w:pStyle w:val="AmColumnHeading"/>
            </w:pPr>
            <w:r w:rsidRPr="009C602E">
              <w:t>Amendement</w:t>
            </w:r>
          </w:p>
        </w:tc>
      </w:tr>
      <w:tr w:rsidR="00667D66" w:rsidRPr="009C602E" w14:paraId="17BA4956" w14:textId="77777777" w:rsidTr="0096176A">
        <w:trPr>
          <w:jc w:val="center"/>
        </w:trPr>
        <w:tc>
          <w:tcPr>
            <w:tcW w:w="4876" w:type="dxa"/>
            <w:tcBorders>
              <w:top w:val="nil"/>
              <w:left w:val="nil"/>
              <w:bottom w:val="nil"/>
              <w:right w:val="nil"/>
            </w:tcBorders>
          </w:tcPr>
          <w:p w14:paraId="3DDE4C69" w14:textId="77777777" w:rsidR="00667D66" w:rsidRPr="009C602E" w:rsidRDefault="00667D66" w:rsidP="0096176A">
            <w:pPr>
              <w:pStyle w:val="Normal6a"/>
            </w:pPr>
            <w:r w:rsidRPr="009C602E">
              <w:t>17.</w:t>
            </w:r>
            <w:r w:rsidRPr="009C602E">
              <w:tab/>
              <w:t>dringt aan op een internationaal moratorium op diepzeemijnbouw, dat door de Commissie en de lidstaten moet worden bevorderd, onder meer via de Internationale Zeebodemautoriteit, zolang niet door uitgebreid wetenschappelijk onderzoek is aangetoond dat dergelijke activiteiten mogelijk zijn zonder verlies van biodiversiteit of aantasting van ecosystemen; dringt er bij alle landen op aan het voorzorgsbeginsel toe te passen en dit moratorium te steunen als een kwestie van mondiale milieuverantwoordelijkheid;</w:t>
            </w:r>
          </w:p>
        </w:tc>
        <w:tc>
          <w:tcPr>
            <w:tcW w:w="4876" w:type="dxa"/>
            <w:tcBorders>
              <w:top w:val="nil"/>
              <w:left w:val="nil"/>
              <w:bottom w:val="nil"/>
              <w:right w:val="nil"/>
            </w:tcBorders>
          </w:tcPr>
          <w:p w14:paraId="14262DDE" w14:textId="77777777" w:rsidR="00667D66" w:rsidRPr="009C602E" w:rsidRDefault="00667D66" w:rsidP="0096176A">
            <w:pPr>
              <w:pStyle w:val="Normal6a"/>
            </w:pPr>
            <w:r w:rsidRPr="009C602E">
              <w:t>17.</w:t>
            </w:r>
            <w:r w:rsidRPr="009C602E">
              <w:tab/>
              <w:t xml:space="preserve">dringt aan op een internationaal moratorium op diepzeemijnbouw, dat door de Commissie en de lidstaten moet worden bevorderd, onder meer via de Internationale Zeebodemautoriteit, zolang niet door uitgebreid wetenschappelijk onderzoek is aangetoond dat dergelijke activiteiten mogelijk zijn zonder verlies van biodiversiteit of aantasting van ecosystemen; dringt er bij alle landen op aan het voorzorgsbeginsel toe te passen en dit moratorium te steunen als een kwestie van mondiale milieuverantwoordelijkheid; </w:t>
            </w:r>
            <w:r w:rsidRPr="009C602E">
              <w:rPr>
                <w:b/>
                <w:i/>
              </w:rPr>
              <w:t>waarschuwt dat unilateraal optreden een schending zou vormen van het internationaal recht en het Unclos, multilaterale gesprekken zou omzeilen en een groot risico zou betekenen voor mariene ecosystemen en traditionele activiteiten zoals visserij; roept de EU en haar lidstaten op om dienovereenkomstig te reageren;</w:t>
            </w:r>
          </w:p>
        </w:tc>
      </w:tr>
    </w:tbl>
    <w:p w14:paraId="609C17BF"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5F47DA5E" w14:textId="77777777" w:rsidR="00667D66" w:rsidRPr="009C602E" w:rsidRDefault="00667D66" w:rsidP="00667D66">
      <w:r w:rsidRPr="009C602E">
        <w:rPr>
          <w:rStyle w:val="HideTWBExt"/>
        </w:rPr>
        <w:t>&lt;/Amend&gt;</w:t>
      </w:r>
    </w:p>
    <w:p w14:paraId="2A022A8E"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234</w:t>
      </w:r>
      <w:r w:rsidRPr="009C602E">
        <w:rPr>
          <w:rStyle w:val="HideTWBExt"/>
          <w:b w:val="0"/>
        </w:rPr>
        <w:t>&lt;/NumAm&gt;</w:t>
      </w:r>
    </w:p>
    <w:p w14:paraId="30274934" w14:textId="77777777" w:rsidR="00667D66" w:rsidRPr="009C602E" w:rsidRDefault="00667D66" w:rsidP="00667D66">
      <w:pPr>
        <w:pStyle w:val="NormalBold"/>
      </w:pPr>
      <w:r w:rsidRPr="009C602E">
        <w:rPr>
          <w:rStyle w:val="HideTWBExt"/>
          <w:b w:val="0"/>
        </w:rPr>
        <w:t>&lt;RepeatBlock-By&gt;&lt;Members&gt;</w:t>
      </w:r>
      <w:r w:rsidRPr="009C602E">
        <w:t>Siegbert Frank Droese</w:t>
      </w:r>
      <w:r w:rsidRPr="009C602E">
        <w:rPr>
          <w:rStyle w:val="HideTWBExt"/>
          <w:b w:val="0"/>
        </w:rPr>
        <w:t>&lt;/Members&gt;</w:t>
      </w:r>
    </w:p>
    <w:p w14:paraId="6E300B88" w14:textId="77777777" w:rsidR="00667D66" w:rsidRPr="009C602E" w:rsidRDefault="00667D66" w:rsidP="00667D66">
      <w:pPr>
        <w:pStyle w:val="NormalBold"/>
      </w:pPr>
      <w:r w:rsidRPr="009C602E">
        <w:rPr>
          <w:rStyle w:val="HideTWBExt"/>
          <w:b w:val="0"/>
        </w:rPr>
        <w:t>&lt;/RepeatBlock-By&gt;</w:t>
      </w:r>
    </w:p>
    <w:p w14:paraId="443750B9"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1920ADD7" w14:textId="77777777" w:rsidR="00667D66" w:rsidRPr="009C602E" w:rsidRDefault="00667D66" w:rsidP="00667D66">
      <w:pPr>
        <w:pStyle w:val="NormalBold"/>
      </w:pPr>
      <w:r w:rsidRPr="009C602E">
        <w:rPr>
          <w:rStyle w:val="HideTWBExt"/>
          <w:b w:val="0"/>
        </w:rPr>
        <w:t>&lt;Article&gt;</w:t>
      </w:r>
      <w:r w:rsidRPr="009C602E">
        <w:t>Paragraaf 17</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1263FD8E" w14:textId="77777777" w:rsidTr="0096176A">
        <w:trPr>
          <w:trHeight w:hRule="exact" w:val="240"/>
          <w:jc w:val="center"/>
        </w:trPr>
        <w:tc>
          <w:tcPr>
            <w:tcW w:w="9752" w:type="dxa"/>
            <w:gridSpan w:val="2"/>
            <w:tcBorders>
              <w:top w:val="nil"/>
              <w:left w:val="nil"/>
              <w:bottom w:val="nil"/>
              <w:right w:val="nil"/>
            </w:tcBorders>
          </w:tcPr>
          <w:p w14:paraId="15B9C269" w14:textId="77777777" w:rsidR="00667D66" w:rsidRPr="009C602E" w:rsidRDefault="00667D66" w:rsidP="0096176A"/>
        </w:tc>
      </w:tr>
      <w:tr w:rsidR="00667D66" w:rsidRPr="009C602E" w14:paraId="2FFD59A5" w14:textId="77777777" w:rsidTr="0096176A">
        <w:trPr>
          <w:trHeight w:val="240"/>
          <w:jc w:val="center"/>
        </w:trPr>
        <w:tc>
          <w:tcPr>
            <w:tcW w:w="4876" w:type="dxa"/>
            <w:tcBorders>
              <w:top w:val="nil"/>
              <w:left w:val="nil"/>
              <w:bottom w:val="nil"/>
              <w:right w:val="nil"/>
            </w:tcBorders>
          </w:tcPr>
          <w:p w14:paraId="2102E809"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078C64A2" w14:textId="77777777" w:rsidR="00667D66" w:rsidRPr="009C602E" w:rsidRDefault="00667D66" w:rsidP="0096176A">
            <w:pPr>
              <w:pStyle w:val="AmColumnHeading"/>
            </w:pPr>
            <w:r w:rsidRPr="009C602E">
              <w:t>Amendement</w:t>
            </w:r>
          </w:p>
        </w:tc>
      </w:tr>
      <w:tr w:rsidR="00667D66" w:rsidRPr="009C602E" w14:paraId="1C90B1DC" w14:textId="77777777" w:rsidTr="0096176A">
        <w:trPr>
          <w:jc w:val="center"/>
        </w:trPr>
        <w:tc>
          <w:tcPr>
            <w:tcW w:w="4876" w:type="dxa"/>
            <w:tcBorders>
              <w:top w:val="nil"/>
              <w:left w:val="nil"/>
              <w:bottom w:val="nil"/>
              <w:right w:val="nil"/>
            </w:tcBorders>
          </w:tcPr>
          <w:p w14:paraId="2564CAA9" w14:textId="77777777" w:rsidR="00667D66" w:rsidRPr="009C602E" w:rsidRDefault="00667D66" w:rsidP="0096176A">
            <w:pPr>
              <w:pStyle w:val="Normal6a"/>
            </w:pPr>
            <w:r w:rsidRPr="009C602E">
              <w:t>17.</w:t>
            </w:r>
            <w:r w:rsidRPr="009C602E">
              <w:tab/>
            </w:r>
            <w:r w:rsidRPr="009C602E">
              <w:rPr>
                <w:b/>
                <w:bCs/>
                <w:i/>
                <w:iCs/>
              </w:rPr>
              <w:t xml:space="preserve">dringt aan op een internationaal moratorium op </w:t>
            </w:r>
            <w:r w:rsidRPr="009C602E">
              <w:t>diepzeemijnbouw</w:t>
            </w:r>
            <w:r w:rsidRPr="009C602E">
              <w:rPr>
                <w:b/>
                <w:bCs/>
                <w:i/>
                <w:iCs/>
              </w:rPr>
              <w:t>, dat door de Commissie en de lidstaten moet worden bevorderd, onder meer via de Internationale Zeebodemautoriteit, zolang niet door uitgebreid wetenschappelijk onderzoek is aangetoond dat dergelijke activiteiten mogelijk zijn zonder verlies van biodiversiteit of aantasting van ecosystemen;</w:t>
            </w:r>
            <w:r w:rsidRPr="009C602E">
              <w:rPr>
                <w:b/>
                <w:i/>
              </w:rPr>
              <w:t xml:space="preserve"> </w:t>
            </w:r>
            <w:r w:rsidRPr="009C602E">
              <w:rPr>
                <w:b/>
                <w:bCs/>
                <w:i/>
                <w:iCs/>
              </w:rPr>
              <w:t>dringt er bij alle landen op aan het voorzorgsbeginsel toe te passen en dit</w:t>
            </w:r>
            <w:r w:rsidRPr="009C602E">
              <w:t xml:space="preserve"> moratorium</w:t>
            </w:r>
            <w:r w:rsidRPr="009C602E">
              <w:rPr>
                <w:b/>
                <w:bCs/>
                <w:i/>
                <w:iCs/>
              </w:rPr>
              <w:t xml:space="preserve"> te steunen als een kwestie van mondiale milieuverantwoordelijkheid</w:t>
            </w:r>
            <w:r w:rsidRPr="009C602E">
              <w:t>;</w:t>
            </w:r>
          </w:p>
        </w:tc>
        <w:tc>
          <w:tcPr>
            <w:tcW w:w="4876" w:type="dxa"/>
            <w:tcBorders>
              <w:top w:val="nil"/>
              <w:left w:val="nil"/>
              <w:bottom w:val="nil"/>
              <w:right w:val="nil"/>
            </w:tcBorders>
          </w:tcPr>
          <w:p w14:paraId="26BF8652" w14:textId="77777777" w:rsidR="00667D66" w:rsidRPr="009C602E" w:rsidRDefault="00667D66" w:rsidP="0096176A">
            <w:pPr>
              <w:pStyle w:val="Normal6a"/>
            </w:pPr>
            <w:r w:rsidRPr="009C602E">
              <w:t>17.</w:t>
            </w:r>
            <w:r w:rsidRPr="009C602E">
              <w:tab/>
            </w:r>
            <w:r w:rsidRPr="009C602E">
              <w:rPr>
                <w:b/>
                <w:bCs/>
                <w:i/>
                <w:iCs/>
              </w:rPr>
              <w:t>erkent de milieurisico’s van</w:t>
            </w:r>
            <w:r w:rsidRPr="009C602E">
              <w:t xml:space="preserve"> diepzeemijnbouw</w:t>
            </w:r>
            <w:r w:rsidRPr="009C602E">
              <w:rPr>
                <w:b/>
                <w:bCs/>
                <w:i/>
                <w:iCs/>
              </w:rPr>
              <w:t>, maar beklemtoont dat een volledig</w:t>
            </w:r>
            <w:r w:rsidRPr="009C602E">
              <w:t xml:space="preserve"> moratorium </w:t>
            </w:r>
            <w:r w:rsidRPr="009C602E">
              <w:rPr>
                <w:b/>
                <w:bCs/>
                <w:i/>
                <w:iCs/>
              </w:rPr>
              <w:t>schade zou berokkenen aan de strategische autonomie van Europa voor wat betreft de toegang tot grondstoffen, terwijl deze net noodzakelijk zijn om de ambitieuze doelstellingen van de Europese Green Deal te verwezenlijken</w:t>
            </w:r>
            <w:r w:rsidRPr="009C602E">
              <w:t>;</w:t>
            </w:r>
          </w:p>
        </w:tc>
      </w:tr>
    </w:tbl>
    <w:p w14:paraId="760415FE"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15CC9FA5" w14:textId="77777777" w:rsidR="00667D66" w:rsidRPr="009C602E" w:rsidRDefault="00667D66" w:rsidP="00667D66">
      <w:r w:rsidRPr="009C602E">
        <w:rPr>
          <w:rStyle w:val="HideTWBExt"/>
        </w:rPr>
        <w:t>&lt;/Amend&gt;</w:t>
      </w:r>
    </w:p>
    <w:p w14:paraId="049FDCBB"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235</w:t>
      </w:r>
      <w:r w:rsidRPr="009C602E">
        <w:rPr>
          <w:rStyle w:val="HideTWBExt"/>
          <w:b w:val="0"/>
        </w:rPr>
        <w:t>&lt;/NumAm&gt;</w:t>
      </w:r>
    </w:p>
    <w:p w14:paraId="03E3A5F0" w14:textId="77777777" w:rsidR="00667D66" w:rsidRPr="009C602E" w:rsidRDefault="00667D66" w:rsidP="00667D66">
      <w:pPr>
        <w:pStyle w:val="NormalBold"/>
      </w:pPr>
      <w:r w:rsidRPr="009C602E">
        <w:rPr>
          <w:rStyle w:val="HideTWBExt"/>
          <w:b w:val="0"/>
        </w:rPr>
        <w:t>&lt;RepeatBlock-By&gt;&lt;Members&gt;</w:t>
      </w:r>
      <w:r w:rsidRPr="009C602E">
        <w:t>Giuseppe Lupo, Sakis Arnaoutoglou, Thomas Bajada</w:t>
      </w:r>
      <w:r w:rsidRPr="009C602E">
        <w:rPr>
          <w:rStyle w:val="HideTWBExt"/>
          <w:b w:val="0"/>
        </w:rPr>
        <w:t>&lt;/Members&gt;</w:t>
      </w:r>
    </w:p>
    <w:p w14:paraId="4F619DE9" w14:textId="77777777" w:rsidR="00667D66" w:rsidRPr="009C602E" w:rsidRDefault="00667D66" w:rsidP="00667D66">
      <w:pPr>
        <w:pStyle w:val="NormalBold"/>
      </w:pPr>
      <w:r w:rsidRPr="009C602E">
        <w:rPr>
          <w:rStyle w:val="HideTWBExt"/>
          <w:b w:val="0"/>
        </w:rPr>
        <w:t>&lt;/RepeatBlock-By&gt;</w:t>
      </w:r>
    </w:p>
    <w:p w14:paraId="6EF3D68C"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1B7AB013" w14:textId="77777777" w:rsidR="00667D66" w:rsidRPr="009C602E" w:rsidRDefault="00667D66" w:rsidP="00667D66">
      <w:pPr>
        <w:pStyle w:val="NormalBold"/>
      </w:pPr>
      <w:r w:rsidRPr="009C602E">
        <w:rPr>
          <w:rStyle w:val="HideTWBExt"/>
          <w:b w:val="0"/>
        </w:rPr>
        <w:t>&lt;Article&gt;</w:t>
      </w:r>
      <w:r w:rsidRPr="009C602E">
        <w:t>Paragraaf 17</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35C1E76E" w14:textId="77777777" w:rsidTr="0096176A">
        <w:trPr>
          <w:trHeight w:hRule="exact" w:val="240"/>
          <w:jc w:val="center"/>
        </w:trPr>
        <w:tc>
          <w:tcPr>
            <w:tcW w:w="9752" w:type="dxa"/>
            <w:gridSpan w:val="2"/>
            <w:tcBorders>
              <w:top w:val="nil"/>
              <w:left w:val="nil"/>
              <w:bottom w:val="nil"/>
              <w:right w:val="nil"/>
            </w:tcBorders>
          </w:tcPr>
          <w:p w14:paraId="4CC17C14" w14:textId="77777777" w:rsidR="00667D66" w:rsidRPr="009C602E" w:rsidRDefault="00667D66" w:rsidP="0096176A"/>
        </w:tc>
      </w:tr>
      <w:tr w:rsidR="00667D66" w:rsidRPr="009C602E" w14:paraId="5D728369" w14:textId="77777777" w:rsidTr="0096176A">
        <w:trPr>
          <w:trHeight w:val="240"/>
          <w:jc w:val="center"/>
        </w:trPr>
        <w:tc>
          <w:tcPr>
            <w:tcW w:w="4876" w:type="dxa"/>
            <w:tcBorders>
              <w:top w:val="nil"/>
              <w:left w:val="nil"/>
              <w:bottom w:val="nil"/>
              <w:right w:val="nil"/>
            </w:tcBorders>
          </w:tcPr>
          <w:p w14:paraId="6AD82A78"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01E230B0" w14:textId="77777777" w:rsidR="00667D66" w:rsidRPr="009C602E" w:rsidRDefault="00667D66" w:rsidP="0096176A">
            <w:pPr>
              <w:pStyle w:val="AmColumnHeading"/>
            </w:pPr>
            <w:r w:rsidRPr="009C602E">
              <w:t>Amendement</w:t>
            </w:r>
          </w:p>
        </w:tc>
      </w:tr>
      <w:tr w:rsidR="00667D66" w:rsidRPr="009C602E" w14:paraId="6BE514F7" w14:textId="77777777" w:rsidTr="0096176A">
        <w:trPr>
          <w:jc w:val="center"/>
        </w:trPr>
        <w:tc>
          <w:tcPr>
            <w:tcW w:w="4876" w:type="dxa"/>
            <w:tcBorders>
              <w:top w:val="nil"/>
              <w:left w:val="nil"/>
              <w:bottom w:val="nil"/>
              <w:right w:val="nil"/>
            </w:tcBorders>
          </w:tcPr>
          <w:p w14:paraId="0D284B2F" w14:textId="77777777" w:rsidR="00667D66" w:rsidRPr="009C602E" w:rsidRDefault="00667D66" w:rsidP="0096176A">
            <w:pPr>
              <w:pStyle w:val="Normal6a"/>
            </w:pPr>
            <w:r w:rsidRPr="009C602E">
              <w:t>17.</w:t>
            </w:r>
            <w:r w:rsidRPr="009C602E">
              <w:tab/>
              <w:t xml:space="preserve">dringt aan op een internationaal moratorium op diepzeemijnbouw, dat door de Commissie en de lidstaten moet worden bevorderd, onder meer via de Internationale Zeebodemautoriteit, zolang </w:t>
            </w:r>
            <w:r w:rsidRPr="009C602E">
              <w:rPr>
                <w:b/>
                <w:bCs/>
                <w:i/>
                <w:iCs/>
              </w:rPr>
              <w:t>niet door</w:t>
            </w:r>
            <w:r w:rsidRPr="009C602E">
              <w:t xml:space="preserve"> uitgebreid wetenschappelijk onderzoek </w:t>
            </w:r>
            <w:r w:rsidRPr="009C602E">
              <w:rPr>
                <w:b/>
                <w:bCs/>
                <w:i/>
                <w:iCs/>
              </w:rPr>
              <w:t>is aangetoond dat dergelijke activiteiten mogelijk zijn zonder verlies van biodiversiteit of aantasting van ecosystemen</w:t>
            </w:r>
            <w:r w:rsidRPr="009C602E">
              <w:t>; dringt er bij alle landen op aan het voorzorgsbeginsel toe te passen en dit moratorium te steunen als een kwestie van mondiale milieuverantwoordelijkheid;</w:t>
            </w:r>
          </w:p>
        </w:tc>
        <w:tc>
          <w:tcPr>
            <w:tcW w:w="4876" w:type="dxa"/>
            <w:tcBorders>
              <w:top w:val="nil"/>
              <w:left w:val="nil"/>
              <w:bottom w:val="nil"/>
              <w:right w:val="nil"/>
            </w:tcBorders>
          </w:tcPr>
          <w:p w14:paraId="5DD9141A" w14:textId="77777777" w:rsidR="00667D66" w:rsidRPr="009C602E" w:rsidRDefault="00667D66" w:rsidP="0096176A">
            <w:pPr>
              <w:pStyle w:val="Normal6a"/>
            </w:pPr>
            <w:r w:rsidRPr="009C602E">
              <w:t>17.</w:t>
            </w:r>
            <w:r w:rsidRPr="009C602E">
              <w:tab/>
              <w:t xml:space="preserve">dringt aan op een internationaal moratorium op diepzeemijnbouw, dat door de Commissie en de lidstaten moet worden bevorderd, onder meer via de Internationale Zeebodemautoriteit, zolang uitgebreid wetenschappelijk onderzoek </w:t>
            </w:r>
            <w:r w:rsidRPr="009C602E">
              <w:rPr>
                <w:b/>
                <w:bCs/>
                <w:i/>
                <w:iCs/>
              </w:rPr>
              <w:t>en kennis over de gevolgen ervan niet beschikbaar is</w:t>
            </w:r>
            <w:r w:rsidRPr="009C602E">
              <w:t>; dringt er bij alle landen op aan het voorzorgsbeginsel toe te passen en dit moratorium te steunen als een kwestie van mondiale milieuverantwoordelijkheid;</w:t>
            </w:r>
          </w:p>
        </w:tc>
      </w:tr>
    </w:tbl>
    <w:p w14:paraId="4E623AAC"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2971A48A" w14:textId="77777777" w:rsidR="00667D66" w:rsidRPr="009C602E" w:rsidRDefault="00667D66" w:rsidP="00667D66">
      <w:r w:rsidRPr="009C602E">
        <w:rPr>
          <w:rStyle w:val="HideTWBExt"/>
        </w:rPr>
        <w:t>&lt;/Amend&gt;</w:t>
      </w:r>
    </w:p>
    <w:p w14:paraId="7C5CD636"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236</w:t>
      </w:r>
      <w:r w:rsidRPr="009C602E">
        <w:rPr>
          <w:rStyle w:val="HideTWBExt"/>
          <w:b w:val="0"/>
        </w:rPr>
        <w:t>&lt;/NumAm&gt;</w:t>
      </w:r>
    </w:p>
    <w:p w14:paraId="1092D6F2" w14:textId="77777777" w:rsidR="00667D66" w:rsidRPr="009C602E" w:rsidRDefault="00667D66" w:rsidP="00667D66">
      <w:pPr>
        <w:pStyle w:val="NormalBold"/>
      </w:pPr>
      <w:r w:rsidRPr="009C602E">
        <w:rPr>
          <w:rStyle w:val="HideTWBExt"/>
          <w:b w:val="0"/>
        </w:rPr>
        <w:t>&lt;RepeatBlock-By&gt;&lt;Members&gt;</w:t>
      </w:r>
      <w:r w:rsidRPr="009C602E">
        <w:t>Michal Wiezik</w:t>
      </w:r>
      <w:r w:rsidRPr="009C602E">
        <w:rPr>
          <w:rStyle w:val="HideTWBExt"/>
          <w:b w:val="0"/>
        </w:rPr>
        <w:t>&lt;/Members&gt;</w:t>
      </w:r>
    </w:p>
    <w:p w14:paraId="6C4CC92B" w14:textId="77777777" w:rsidR="00667D66" w:rsidRPr="009C602E" w:rsidRDefault="00667D66" w:rsidP="00667D66">
      <w:pPr>
        <w:pStyle w:val="NormalBold"/>
      </w:pPr>
      <w:r w:rsidRPr="009C602E">
        <w:rPr>
          <w:rStyle w:val="HideTWBExt"/>
          <w:b w:val="0"/>
        </w:rPr>
        <w:t>&lt;/RepeatBlock-By&gt;</w:t>
      </w:r>
    </w:p>
    <w:p w14:paraId="58CE6CDB"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0232FFAE" w14:textId="77777777" w:rsidR="00667D66" w:rsidRPr="009C602E" w:rsidRDefault="00667D66" w:rsidP="00667D66">
      <w:pPr>
        <w:pStyle w:val="NormalBold"/>
      </w:pPr>
      <w:r w:rsidRPr="009C602E">
        <w:rPr>
          <w:rStyle w:val="HideTWBExt"/>
          <w:b w:val="0"/>
        </w:rPr>
        <w:t>&lt;Article&gt;</w:t>
      </w:r>
      <w:r w:rsidRPr="009C602E">
        <w:t>Paragraaf 17</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58DA8E89" w14:textId="77777777" w:rsidTr="0096176A">
        <w:trPr>
          <w:trHeight w:hRule="exact" w:val="240"/>
          <w:jc w:val="center"/>
        </w:trPr>
        <w:tc>
          <w:tcPr>
            <w:tcW w:w="9752" w:type="dxa"/>
            <w:gridSpan w:val="2"/>
            <w:tcBorders>
              <w:top w:val="nil"/>
              <w:left w:val="nil"/>
              <w:bottom w:val="nil"/>
              <w:right w:val="nil"/>
            </w:tcBorders>
          </w:tcPr>
          <w:p w14:paraId="79875BD2" w14:textId="77777777" w:rsidR="00667D66" w:rsidRPr="009C602E" w:rsidRDefault="00667D66" w:rsidP="0096176A"/>
        </w:tc>
      </w:tr>
      <w:tr w:rsidR="00667D66" w:rsidRPr="009C602E" w14:paraId="559CC08E" w14:textId="77777777" w:rsidTr="0096176A">
        <w:trPr>
          <w:trHeight w:val="240"/>
          <w:jc w:val="center"/>
        </w:trPr>
        <w:tc>
          <w:tcPr>
            <w:tcW w:w="4876" w:type="dxa"/>
            <w:tcBorders>
              <w:top w:val="nil"/>
              <w:left w:val="nil"/>
              <w:bottom w:val="nil"/>
              <w:right w:val="nil"/>
            </w:tcBorders>
          </w:tcPr>
          <w:p w14:paraId="539B094A"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7DC04ED2" w14:textId="77777777" w:rsidR="00667D66" w:rsidRPr="009C602E" w:rsidRDefault="00667D66" w:rsidP="0096176A">
            <w:pPr>
              <w:pStyle w:val="AmColumnHeading"/>
            </w:pPr>
            <w:r w:rsidRPr="009C602E">
              <w:t>Amendement</w:t>
            </w:r>
          </w:p>
        </w:tc>
      </w:tr>
      <w:tr w:rsidR="00667D66" w:rsidRPr="009C602E" w14:paraId="263DD83D" w14:textId="77777777" w:rsidTr="0096176A">
        <w:trPr>
          <w:jc w:val="center"/>
        </w:trPr>
        <w:tc>
          <w:tcPr>
            <w:tcW w:w="4876" w:type="dxa"/>
            <w:tcBorders>
              <w:top w:val="nil"/>
              <w:left w:val="nil"/>
              <w:bottom w:val="nil"/>
              <w:right w:val="nil"/>
            </w:tcBorders>
          </w:tcPr>
          <w:p w14:paraId="7993E192" w14:textId="77777777" w:rsidR="00667D66" w:rsidRPr="009C602E" w:rsidRDefault="00667D66" w:rsidP="0096176A">
            <w:pPr>
              <w:pStyle w:val="Normal6a"/>
            </w:pPr>
            <w:r w:rsidRPr="009C602E">
              <w:t>17.</w:t>
            </w:r>
            <w:r w:rsidRPr="009C602E">
              <w:tab/>
            </w:r>
            <w:r w:rsidRPr="009C602E">
              <w:rPr>
                <w:b/>
                <w:bCs/>
                <w:i/>
                <w:iCs/>
              </w:rPr>
              <w:t>dringt aan op een internationaal moratorium op</w:t>
            </w:r>
            <w:r w:rsidRPr="009C602E">
              <w:t xml:space="preserve"> diepzeemijnbouw</w:t>
            </w:r>
            <w:r w:rsidRPr="009C602E">
              <w:rPr>
                <w:b/>
                <w:bCs/>
                <w:i/>
                <w:iCs/>
              </w:rPr>
              <w:t>, dat door de Commissie en de lidstaten moet worden bevorderd</w:t>
            </w:r>
            <w:r w:rsidRPr="009C602E">
              <w:t xml:space="preserve">, onder meer via de Internationale Zeebodemautoriteit, zolang niet door uitgebreid wetenschappelijk onderzoek is aangetoond dat dergelijke activiteiten mogelijk zijn zonder verlies van biodiversiteit of aantasting van ecosystemen; dringt er bij alle landen op aan het voorzorgsbeginsel toe te passen en </w:t>
            </w:r>
            <w:r w:rsidRPr="009C602E">
              <w:rPr>
                <w:b/>
                <w:bCs/>
                <w:i/>
                <w:iCs/>
              </w:rPr>
              <w:t>dit</w:t>
            </w:r>
            <w:r w:rsidRPr="009C602E">
              <w:t xml:space="preserve"> moratorium te steunen als een kwestie van mondiale milieuverantwoordelijkheid;</w:t>
            </w:r>
          </w:p>
        </w:tc>
        <w:tc>
          <w:tcPr>
            <w:tcW w:w="4876" w:type="dxa"/>
            <w:tcBorders>
              <w:top w:val="nil"/>
              <w:left w:val="nil"/>
              <w:bottom w:val="nil"/>
              <w:right w:val="nil"/>
            </w:tcBorders>
          </w:tcPr>
          <w:p w14:paraId="3941A403" w14:textId="77777777" w:rsidR="00667D66" w:rsidRPr="009C602E" w:rsidRDefault="00667D66" w:rsidP="0096176A">
            <w:pPr>
              <w:pStyle w:val="Normal6a"/>
            </w:pPr>
            <w:r w:rsidRPr="009C602E">
              <w:t>17.</w:t>
            </w:r>
            <w:r w:rsidRPr="009C602E">
              <w:tab/>
            </w:r>
            <w:r w:rsidRPr="009C602E">
              <w:rPr>
                <w:b/>
                <w:bCs/>
                <w:i/>
                <w:iCs/>
              </w:rPr>
              <w:t xml:space="preserve">merkt op dat de Commissie met betrekking tot </w:t>
            </w:r>
            <w:r w:rsidRPr="009C602E">
              <w:t xml:space="preserve">diepzeemijnbouw </w:t>
            </w:r>
            <w:r w:rsidRPr="009C602E">
              <w:rPr>
                <w:b/>
                <w:bCs/>
                <w:i/>
                <w:iCs/>
              </w:rPr>
              <w:t>pleit voor een pauze bij wijze van voorzorgsmaatregel en verzoekt de lidstaten deze benadering te bevestigen</w:t>
            </w:r>
            <w:r w:rsidRPr="009C602E">
              <w:t xml:space="preserve">, onder meer via de Internationale Zeebodemautoriteit, zolang niet door uitgebreid wetenschappelijk onderzoek is aangetoond dat dergelijke activiteiten mogelijk zijn zonder verlies van biodiversiteit of aantasting van ecosystemen; dringt er bij alle landen op aan het voorzorgsbeginsel toe te passen en </w:t>
            </w:r>
            <w:r w:rsidRPr="009C602E">
              <w:rPr>
                <w:b/>
                <w:bCs/>
                <w:i/>
                <w:iCs/>
              </w:rPr>
              <w:t xml:space="preserve">een internationaal </w:t>
            </w:r>
            <w:r w:rsidRPr="009C602E">
              <w:t>moratorium te steunen als een kwestie van mondiale milieuverantwoordelijkheid;</w:t>
            </w:r>
          </w:p>
        </w:tc>
      </w:tr>
    </w:tbl>
    <w:p w14:paraId="2D9D6B23"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0B23E26D" w14:textId="77777777" w:rsidR="00667D66" w:rsidRPr="009C602E" w:rsidRDefault="00667D66" w:rsidP="00667D66">
      <w:r w:rsidRPr="009C602E">
        <w:rPr>
          <w:rStyle w:val="HideTWBExt"/>
        </w:rPr>
        <w:t>&lt;/Amend&gt;</w:t>
      </w:r>
    </w:p>
    <w:p w14:paraId="768C9BC1"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237</w:t>
      </w:r>
      <w:r w:rsidRPr="009C602E">
        <w:rPr>
          <w:rStyle w:val="HideTWBExt"/>
          <w:b w:val="0"/>
        </w:rPr>
        <w:t>&lt;/NumAm&gt;</w:t>
      </w:r>
    </w:p>
    <w:p w14:paraId="0B401FBF" w14:textId="77777777" w:rsidR="00667D66" w:rsidRPr="009C602E" w:rsidRDefault="00667D66" w:rsidP="00667D66">
      <w:pPr>
        <w:pStyle w:val="NormalBold"/>
      </w:pPr>
      <w:r w:rsidRPr="009C602E">
        <w:rPr>
          <w:rStyle w:val="HideTWBExt"/>
          <w:b w:val="0"/>
        </w:rPr>
        <w:t>&lt;RepeatBlock-By&gt;&lt;Members&gt;</w:t>
      </w:r>
      <w:r w:rsidRPr="009C602E">
        <w:t>Marco Falcone</w:t>
      </w:r>
      <w:r w:rsidRPr="009C602E">
        <w:rPr>
          <w:rStyle w:val="HideTWBExt"/>
          <w:b w:val="0"/>
        </w:rPr>
        <w:t>&lt;/Members&gt;</w:t>
      </w:r>
    </w:p>
    <w:p w14:paraId="360E93C4" w14:textId="77777777" w:rsidR="00667D66" w:rsidRPr="009C602E" w:rsidRDefault="00667D66" w:rsidP="00667D66">
      <w:pPr>
        <w:pStyle w:val="NormalBold"/>
      </w:pPr>
      <w:r w:rsidRPr="009C602E">
        <w:rPr>
          <w:rStyle w:val="HideTWBExt"/>
          <w:b w:val="0"/>
        </w:rPr>
        <w:t>&lt;/RepeatBlock-By&gt;</w:t>
      </w:r>
    </w:p>
    <w:p w14:paraId="68479493"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1D1BCB75" w14:textId="77777777" w:rsidR="00667D66" w:rsidRPr="009C602E" w:rsidRDefault="00667D66" w:rsidP="00667D66">
      <w:pPr>
        <w:pStyle w:val="NormalBold"/>
      </w:pPr>
      <w:r w:rsidRPr="009C602E">
        <w:rPr>
          <w:rStyle w:val="HideTWBExt"/>
          <w:b w:val="0"/>
        </w:rPr>
        <w:t>&lt;Article&gt;</w:t>
      </w:r>
      <w:r w:rsidRPr="009C602E">
        <w:t>Paragraaf 17 bis (nieuw)</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491104CB" w14:textId="77777777" w:rsidTr="0096176A">
        <w:trPr>
          <w:trHeight w:hRule="exact" w:val="240"/>
          <w:jc w:val="center"/>
        </w:trPr>
        <w:tc>
          <w:tcPr>
            <w:tcW w:w="9752" w:type="dxa"/>
            <w:gridSpan w:val="2"/>
            <w:tcBorders>
              <w:top w:val="nil"/>
              <w:left w:val="nil"/>
              <w:bottom w:val="nil"/>
              <w:right w:val="nil"/>
            </w:tcBorders>
          </w:tcPr>
          <w:p w14:paraId="4E590B3D" w14:textId="77777777" w:rsidR="00667D66" w:rsidRPr="009C602E" w:rsidRDefault="00667D66" w:rsidP="0096176A"/>
        </w:tc>
      </w:tr>
      <w:tr w:rsidR="00667D66" w:rsidRPr="009C602E" w14:paraId="672AC1B0" w14:textId="77777777" w:rsidTr="0096176A">
        <w:trPr>
          <w:trHeight w:val="240"/>
          <w:jc w:val="center"/>
        </w:trPr>
        <w:tc>
          <w:tcPr>
            <w:tcW w:w="4876" w:type="dxa"/>
            <w:tcBorders>
              <w:top w:val="nil"/>
              <w:left w:val="nil"/>
              <w:bottom w:val="nil"/>
              <w:right w:val="nil"/>
            </w:tcBorders>
          </w:tcPr>
          <w:p w14:paraId="2CF1AD39"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4E8F3681" w14:textId="77777777" w:rsidR="00667D66" w:rsidRPr="009C602E" w:rsidRDefault="00667D66" w:rsidP="0096176A">
            <w:pPr>
              <w:pStyle w:val="AmColumnHeading"/>
            </w:pPr>
            <w:r w:rsidRPr="009C602E">
              <w:t>Amendement</w:t>
            </w:r>
          </w:p>
        </w:tc>
      </w:tr>
      <w:tr w:rsidR="00667D66" w:rsidRPr="009C602E" w14:paraId="0D79CD76" w14:textId="77777777" w:rsidTr="0096176A">
        <w:trPr>
          <w:jc w:val="center"/>
        </w:trPr>
        <w:tc>
          <w:tcPr>
            <w:tcW w:w="4876" w:type="dxa"/>
            <w:tcBorders>
              <w:top w:val="nil"/>
              <w:left w:val="nil"/>
              <w:bottom w:val="nil"/>
              <w:right w:val="nil"/>
            </w:tcBorders>
          </w:tcPr>
          <w:p w14:paraId="6E555A12" w14:textId="77777777" w:rsidR="00667D66" w:rsidRPr="009C602E" w:rsidRDefault="00667D66" w:rsidP="0096176A">
            <w:pPr>
              <w:pStyle w:val="Normal6a"/>
            </w:pPr>
          </w:p>
        </w:tc>
        <w:tc>
          <w:tcPr>
            <w:tcW w:w="4876" w:type="dxa"/>
            <w:tcBorders>
              <w:top w:val="nil"/>
              <w:left w:val="nil"/>
              <w:bottom w:val="nil"/>
              <w:right w:val="nil"/>
            </w:tcBorders>
          </w:tcPr>
          <w:p w14:paraId="5B6D5C46" w14:textId="77777777" w:rsidR="00667D66" w:rsidRPr="009C602E" w:rsidRDefault="00667D66" w:rsidP="0096176A">
            <w:pPr>
              <w:pStyle w:val="Normal6a"/>
            </w:pPr>
            <w:r w:rsidRPr="009C602E">
              <w:rPr>
                <w:b/>
                <w:i/>
              </w:rPr>
              <w:t>17 bis.</w:t>
            </w:r>
            <w:r w:rsidRPr="009C602E">
              <w:tab/>
            </w:r>
            <w:r w:rsidRPr="009C602E">
              <w:rPr>
                <w:b/>
                <w:i/>
              </w:rPr>
              <w:t>dringt erop aan onderzoek in gang te zetten voor het behoud van een evenwichtige trawlvisserij in de Middellandse Zee, met modern en selectief vistuig, waarbij rekening wordt gehouden met de ecologische duurzaamheid, maar ook met de economische levensvatbaarheid van de exploitanten uit de sector;</w:t>
            </w:r>
          </w:p>
        </w:tc>
      </w:tr>
    </w:tbl>
    <w:p w14:paraId="14CBEE27"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{IT}</w:t>
      </w:r>
      <w:r w:rsidRPr="009C602E">
        <w:t>it</w:t>
      </w:r>
      <w:r w:rsidRPr="009C602E">
        <w:rPr>
          <w:rStyle w:val="HideTWBExt"/>
        </w:rPr>
        <w:t>&lt;/Original&gt;</w:t>
      </w:r>
    </w:p>
    <w:p w14:paraId="6E7C102D" w14:textId="77777777" w:rsidR="00667D66" w:rsidRPr="009C602E" w:rsidRDefault="00667D66" w:rsidP="00667D66">
      <w:r w:rsidRPr="009C602E">
        <w:rPr>
          <w:rStyle w:val="HideTWBExt"/>
        </w:rPr>
        <w:t>&lt;/Amend&gt;</w:t>
      </w:r>
    </w:p>
    <w:p w14:paraId="25EADE99"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238</w:t>
      </w:r>
      <w:r w:rsidRPr="009C602E">
        <w:rPr>
          <w:rStyle w:val="HideTWBExt"/>
          <w:b w:val="0"/>
        </w:rPr>
        <w:t>&lt;/NumAm&gt;</w:t>
      </w:r>
    </w:p>
    <w:p w14:paraId="3E6A6328" w14:textId="77777777" w:rsidR="00667D66" w:rsidRPr="009C602E" w:rsidRDefault="00667D66" w:rsidP="00667D66">
      <w:pPr>
        <w:pStyle w:val="NormalBold"/>
      </w:pPr>
      <w:r w:rsidRPr="009C602E">
        <w:rPr>
          <w:rStyle w:val="HideTWBExt"/>
          <w:b w:val="0"/>
        </w:rPr>
        <w:t>&lt;RepeatBlock-By&gt;&lt;Members&gt;</w:t>
      </w:r>
      <w:r w:rsidRPr="009C602E">
        <w:t>Eric Sargiacomo</w:t>
      </w:r>
      <w:r w:rsidRPr="009C602E">
        <w:rPr>
          <w:rStyle w:val="HideTWBExt"/>
          <w:b w:val="0"/>
        </w:rPr>
        <w:t>&lt;/Members&gt;</w:t>
      </w:r>
    </w:p>
    <w:p w14:paraId="126ACBA1" w14:textId="77777777" w:rsidR="00667D66" w:rsidRPr="009C602E" w:rsidRDefault="00667D66" w:rsidP="00667D66">
      <w:pPr>
        <w:pStyle w:val="NormalBold"/>
      </w:pPr>
      <w:r w:rsidRPr="009C602E">
        <w:rPr>
          <w:rStyle w:val="HideTWBExt"/>
          <w:b w:val="0"/>
        </w:rPr>
        <w:t>&lt;/RepeatBlock-By&gt;</w:t>
      </w:r>
    </w:p>
    <w:p w14:paraId="261287A7"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2FEAD2EF" w14:textId="77777777" w:rsidR="00667D66" w:rsidRPr="009C602E" w:rsidRDefault="00667D66" w:rsidP="00667D66">
      <w:pPr>
        <w:pStyle w:val="NormalBold"/>
      </w:pPr>
      <w:r w:rsidRPr="009C602E">
        <w:rPr>
          <w:rStyle w:val="HideTWBExt"/>
          <w:b w:val="0"/>
        </w:rPr>
        <w:t>&lt;Article&gt;</w:t>
      </w:r>
      <w:r w:rsidRPr="009C602E">
        <w:t>Paragraaf 17 bis (nieuw)</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5AECC3CE" w14:textId="77777777" w:rsidTr="0096176A">
        <w:trPr>
          <w:trHeight w:hRule="exact" w:val="240"/>
          <w:jc w:val="center"/>
        </w:trPr>
        <w:tc>
          <w:tcPr>
            <w:tcW w:w="9752" w:type="dxa"/>
            <w:gridSpan w:val="2"/>
            <w:tcBorders>
              <w:top w:val="nil"/>
              <w:left w:val="nil"/>
              <w:bottom w:val="nil"/>
              <w:right w:val="nil"/>
            </w:tcBorders>
          </w:tcPr>
          <w:p w14:paraId="5EAAD651" w14:textId="77777777" w:rsidR="00667D66" w:rsidRPr="009C602E" w:rsidRDefault="00667D66" w:rsidP="0096176A"/>
        </w:tc>
      </w:tr>
      <w:tr w:rsidR="00667D66" w:rsidRPr="009C602E" w14:paraId="1021BB0C" w14:textId="77777777" w:rsidTr="0096176A">
        <w:trPr>
          <w:trHeight w:val="240"/>
          <w:jc w:val="center"/>
        </w:trPr>
        <w:tc>
          <w:tcPr>
            <w:tcW w:w="4876" w:type="dxa"/>
            <w:tcBorders>
              <w:top w:val="nil"/>
              <w:left w:val="nil"/>
              <w:bottom w:val="nil"/>
              <w:right w:val="nil"/>
            </w:tcBorders>
          </w:tcPr>
          <w:p w14:paraId="4820A2A2"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270BF0CD" w14:textId="77777777" w:rsidR="00667D66" w:rsidRPr="009C602E" w:rsidRDefault="00667D66" w:rsidP="0096176A">
            <w:pPr>
              <w:pStyle w:val="AmColumnHeading"/>
            </w:pPr>
            <w:r w:rsidRPr="009C602E">
              <w:t>Amendement</w:t>
            </w:r>
          </w:p>
        </w:tc>
      </w:tr>
      <w:tr w:rsidR="00667D66" w:rsidRPr="009C602E" w14:paraId="2EAA237F" w14:textId="77777777" w:rsidTr="0096176A">
        <w:trPr>
          <w:jc w:val="center"/>
        </w:trPr>
        <w:tc>
          <w:tcPr>
            <w:tcW w:w="4876" w:type="dxa"/>
            <w:tcBorders>
              <w:top w:val="nil"/>
              <w:left w:val="nil"/>
              <w:bottom w:val="nil"/>
              <w:right w:val="nil"/>
            </w:tcBorders>
          </w:tcPr>
          <w:p w14:paraId="79117547" w14:textId="77777777" w:rsidR="00667D66" w:rsidRPr="009C602E" w:rsidRDefault="00667D66" w:rsidP="0096176A">
            <w:pPr>
              <w:pStyle w:val="Normal6a"/>
            </w:pPr>
          </w:p>
        </w:tc>
        <w:tc>
          <w:tcPr>
            <w:tcW w:w="4876" w:type="dxa"/>
            <w:tcBorders>
              <w:top w:val="nil"/>
              <w:left w:val="nil"/>
              <w:bottom w:val="nil"/>
              <w:right w:val="nil"/>
            </w:tcBorders>
          </w:tcPr>
          <w:p w14:paraId="2DCD0E4B" w14:textId="77777777" w:rsidR="00667D66" w:rsidRPr="009C602E" w:rsidRDefault="00667D66" w:rsidP="0096176A">
            <w:pPr>
              <w:pStyle w:val="Normal6a"/>
            </w:pPr>
            <w:r w:rsidRPr="009C602E">
              <w:rPr>
                <w:b/>
                <w:i/>
              </w:rPr>
              <w:t>17 bis.</w:t>
            </w:r>
            <w:r w:rsidRPr="009C602E">
              <w:tab/>
            </w:r>
            <w:r w:rsidRPr="009C602E">
              <w:rPr>
                <w:b/>
                <w:i/>
              </w:rPr>
              <w:t>dringt aan op een internationaal moratorium op de jacht op walvissen en grote walvisachtigen, dat door de Commissie en de lidstaten in de Internationale Walvisvaartcommissie en binnen internationale organen moet worden bevorderd;</w:t>
            </w:r>
          </w:p>
        </w:tc>
      </w:tr>
    </w:tbl>
    <w:p w14:paraId="50208738"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{FR}</w:t>
      </w:r>
      <w:r w:rsidRPr="009C602E">
        <w:t>fr</w:t>
      </w:r>
      <w:r w:rsidRPr="009C602E">
        <w:rPr>
          <w:rStyle w:val="HideTWBExt"/>
        </w:rPr>
        <w:t>&lt;/Original&gt;</w:t>
      </w:r>
    </w:p>
    <w:p w14:paraId="0AF03F25" w14:textId="77777777" w:rsidR="00667D66" w:rsidRPr="009C602E" w:rsidRDefault="00667D66" w:rsidP="00667D66">
      <w:r w:rsidRPr="009C602E">
        <w:rPr>
          <w:rStyle w:val="HideTWBExt"/>
        </w:rPr>
        <w:t>&lt;/Amend&gt;</w:t>
      </w:r>
    </w:p>
    <w:p w14:paraId="0781801E"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239</w:t>
      </w:r>
      <w:r w:rsidRPr="009C602E">
        <w:rPr>
          <w:rStyle w:val="HideTWBExt"/>
          <w:b w:val="0"/>
        </w:rPr>
        <w:t>&lt;/NumAm&gt;</w:t>
      </w:r>
    </w:p>
    <w:p w14:paraId="0E1CBCF1" w14:textId="77777777" w:rsidR="00667D66" w:rsidRPr="009C602E" w:rsidRDefault="00667D66" w:rsidP="00667D66">
      <w:pPr>
        <w:pStyle w:val="NormalBold"/>
      </w:pPr>
      <w:r w:rsidRPr="009C602E">
        <w:rPr>
          <w:rStyle w:val="HideTWBExt"/>
          <w:b w:val="0"/>
        </w:rPr>
        <w:t>&lt;RepeatBlock-By&gt;&lt;Members&gt;</w:t>
      </w:r>
      <w:r w:rsidRPr="009C602E">
        <w:t>Paulo Do Nascimento Cabral</w:t>
      </w:r>
      <w:r w:rsidRPr="009C602E">
        <w:rPr>
          <w:rStyle w:val="HideTWBExt"/>
          <w:b w:val="0"/>
        </w:rPr>
        <w:t>&lt;/Members&gt;</w:t>
      </w:r>
    </w:p>
    <w:p w14:paraId="7F892C4F" w14:textId="77777777" w:rsidR="00667D66" w:rsidRPr="009C602E" w:rsidRDefault="00667D66" w:rsidP="00667D66">
      <w:pPr>
        <w:pStyle w:val="NormalBold"/>
      </w:pPr>
      <w:r w:rsidRPr="009C602E">
        <w:rPr>
          <w:rStyle w:val="HideTWBExt"/>
          <w:b w:val="0"/>
        </w:rPr>
        <w:t>&lt;/RepeatBlock-By&gt;</w:t>
      </w:r>
    </w:p>
    <w:p w14:paraId="4C75CCD5"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5E3FE437" w14:textId="77777777" w:rsidR="00667D66" w:rsidRPr="009C602E" w:rsidRDefault="00667D66" w:rsidP="00667D66">
      <w:pPr>
        <w:pStyle w:val="NormalBold"/>
      </w:pPr>
      <w:r w:rsidRPr="009C602E">
        <w:rPr>
          <w:rStyle w:val="HideTWBExt"/>
          <w:b w:val="0"/>
        </w:rPr>
        <w:t>&lt;Article&gt;</w:t>
      </w:r>
      <w:r w:rsidRPr="009C602E">
        <w:t>Paragraaf 17 bis (nieuw)</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5B0B4578" w14:textId="77777777" w:rsidTr="0096176A">
        <w:trPr>
          <w:trHeight w:hRule="exact" w:val="240"/>
          <w:jc w:val="center"/>
        </w:trPr>
        <w:tc>
          <w:tcPr>
            <w:tcW w:w="9752" w:type="dxa"/>
            <w:gridSpan w:val="2"/>
            <w:tcBorders>
              <w:top w:val="nil"/>
              <w:left w:val="nil"/>
              <w:bottom w:val="nil"/>
              <w:right w:val="nil"/>
            </w:tcBorders>
          </w:tcPr>
          <w:p w14:paraId="5422EDD7" w14:textId="77777777" w:rsidR="00667D66" w:rsidRPr="009C602E" w:rsidRDefault="00667D66" w:rsidP="0096176A"/>
        </w:tc>
      </w:tr>
      <w:tr w:rsidR="00667D66" w:rsidRPr="009C602E" w14:paraId="23EF0A1C" w14:textId="77777777" w:rsidTr="0096176A">
        <w:trPr>
          <w:trHeight w:val="240"/>
          <w:jc w:val="center"/>
        </w:trPr>
        <w:tc>
          <w:tcPr>
            <w:tcW w:w="4876" w:type="dxa"/>
            <w:tcBorders>
              <w:top w:val="nil"/>
              <w:left w:val="nil"/>
              <w:bottom w:val="nil"/>
              <w:right w:val="nil"/>
            </w:tcBorders>
          </w:tcPr>
          <w:p w14:paraId="5A74E9CE"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523A5C2D" w14:textId="77777777" w:rsidR="00667D66" w:rsidRPr="009C602E" w:rsidRDefault="00667D66" w:rsidP="0096176A">
            <w:pPr>
              <w:pStyle w:val="AmColumnHeading"/>
            </w:pPr>
            <w:r w:rsidRPr="009C602E">
              <w:t>Amendement</w:t>
            </w:r>
          </w:p>
        </w:tc>
      </w:tr>
      <w:tr w:rsidR="00667D66" w:rsidRPr="009C602E" w14:paraId="7D3A908E" w14:textId="77777777" w:rsidTr="0096176A">
        <w:trPr>
          <w:jc w:val="center"/>
        </w:trPr>
        <w:tc>
          <w:tcPr>
            <w:tcW w:w="4876" w:type="dxa"/>
            <w:tcBorders>
              <w:top w:val="nil"/>
              <w:left w:val="nil"/>
              <w:bottom w:val="nil"/>
              <w:right w:val="nil"/>
            </w:tcBorders>
          </w:tcPr>
          <w:p w14:paraId="24638CE5" w14:textId="77777777" w:rsidR="00667D66" w:rsidRPr="009C602E" w:rsidRDefault="00667D66" w:rsidP="0096176A">
            <w:pPr>
              <w:pStyle w:val="Normal6a"/>
            </w:pPr>
          </w:p>
        </w:tc>
        <w:tc>
          <w:tcPr>
            <w:tcW w:w="4876" w:type="dxa"/>
            <w:tcBorders>
              <w:top w:val="nil"/>
              <w:left w:val="nil"/>
              <w:bottom w:val="nil"/>
              <w:right w:val="nil"/>
            </w:tcBorders>
          </w:tcPr>
          <w:p w14:paraId="1A20F3ED" w14:textId="77777777" w:rsidR="00667D66" w:rsidRPr="009C602E" w:rsidRDefault="00667D66" w:rsidP="0096176A">
            <w:pPr>
              <w:pStyle w:val="Normal6a"/>
            </w:pPr>
            <w:r w:rsidRPr="009C602E">
              <w:rPr>
                <w:b/>
                <w:i/>
              </w:rPr>
              <w:t>17 bis.</w:t>
            </w:r>
            <w:r w:rsidRPr="009C602E">
              <w:tab/>
            </w:r>
            <w:r w:rsidRPr="009C602E">
              <w:rPr>
                <w:b/>
                <w:i/>
              </w:rPr>
              <w:t>pleit voor de spoedige uitvoering van een Europees waarnemingscentrum voor de diepzee in de Atlantische Oceaan;</w:t>
            </w:r>
          </w:p>
        </w:tc>
      </w:tr>
    </w:tbl>
    <w:p w14:paraId="4AC88009"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08E4BB34" w14:textId="77777777" w:rsidR="00667D66" w:rsidRPr="009C602E" w:rsidRDefault="00667D66" w:rsidP="00667D66">
      <w:r w:rsidRPr="009C602E">
        <w:rPr>
          <w:rStyle w:val="HideTWBExt"/>
        </w:rPr>
        <w:t>&lt;/Amend&gt;</w:t>
      </w:r>
    </w:p>
    <w:p w14:paraId="5DA52FC2"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240</w:t>
      </w:r>
      <w:r w:rsidRPr="009C602E">
        <w:rPr>
          <w:rStyle w:val="HideTWBExt"/>
          <w:b w:val="0"/>
        </w:rPr>
        <w:t>&lt;/NumAm&gt;</w:t>
      </w:r>
    </w:p>
    <w:p w14:paraId="25261AE4" w14:textId="77777777" w:rsidR="00667D66" w:rsidRPr="009C602E" w:rsidRDefault="00667D66" w:rsidP="00667D66">
      <w:pPr>
        <w:pStyle w:val="NormalBold"/>
      </w:pPr>
      <w:r w:rsidRPr="009C602E">
        <w:rPr>
          <w:rStyle w:val="HideTWBExt"/>
          <w:b w:val="0"/>
        </w:rPr>
        <w:t>&lt;RepeatBlock-By&gt;&lt;Members&gt;</w:t>
      </w:r>
      <w:r w:rsidRPr="009C602E">
        <w:t>Emma Fourreau, Sebastian Everding, Luke Ming Flanagan</w:t>
      </w:r>
      <w:r w:rsidRPr="009C602E">
        <w:rPr>
          <w:rStyle w:val="HideTWBExt"/>
          <w:b w:val="0"/>
        </w:rPr>
        <w:t>&lt;/Members&gt;</w:t>
      </w:r>
    </w:p>
    <w:p w14:paraId="41E26882" w14:textId="77777777" w:rsidR="00667D66" w:rsidRPr="009C602E" w:rsidRDefault="00667D66" w:rsidP="00667D66">
      <w:pPr>
        <w:pStyle w:val="NormalBold"/>
      </w:pPr>
      <w:r w:rsidRPr="009C602E">
        <w:rPr>
          <w:rStyle w:val="HideTWBExt"/>
          <w:b w:val="0"/>
        </w:rPr>
        <w:t>&lt;/RepeatBlock-By&gt;</w:t>
      </w:r>
    </w:p>
    <w:p w14:paraId="25D0083D"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38D8CACD" w14:textId="77777777" w:rsidR="00667D66" w:rsidRPr="009C602E" w:rsidRDefault="00667D66" w:rsidP="00667D66">
      <w:pPr>
        <w:pStyle w:val="NormalBold"/>
      </w:pPr>
      <w:r w:rsidRPr="009C602E">
        <w:rPr>
          <w:rStyle w:val="HideTWBExt"/>
          <w:b w:val="0"/>
        </w:rPr>
        <w:t>&lt;Article&gt;</w:t>
      </w:r>
      <w:r w:rsidRPr="009C602E">
        <w:t>Paragraaf 18</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5616FC90" w14:textId="77777777" w:rsidTr="0096176A">
        <w:trPr>
          <w:trHeight w:hRule="exact" w:val="240"/>
          <w:jc w:val="center"/>
        </w:trPr>
        <w:tc>
          <w:tcPr>
            <w:tcW w:w="9752" w:type="dxa"/>
            <w:gridSpan w:val="2"/>
            <w:tcBorders>
              <w:top w:val="nil"/>
              <w:left w:val="nil"/>
              <w:bottom w:val="nil"/>
              <w:right w:val="nil"/>
            </w:tcBorders>
          </w:tcPr>
          <w:p w14:paraId="6FE8EE9D" w14:textId="77777777" w:rsidR="00667D66" w:rsidRPr="009C602E" w:rsidRDefault="00667D66" w:rsidP="0096176A"/>
        </w:tc>
      </w:tr>
      <w:tr w:rsidR="00667D66" w:rsidRPr="009C602E" w14:paraId="4E9CD7BF" w14:textId="77777777" w:rsidTr="0096176A">
        <w:trPr>
          <w:trHeight w:val="240"/>
          <w:jc w:val="center"/>
        </w:trPr>
        <w:tc>
          <w:tcPr>
            <w:tcW w:w="4876" w:type="dxa"/>
            <w:tcBorders>
              <w:top w:val="nil"/>
              <w:left w:val="nil"/>
              <w:bottom w:val="nil"/>
              <w:right w:val="nil"/>
            </w:tcBorders>
          </w:tcPr>
          <w:p w14:paraId="4AE40025"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27E6717F" w14:textId="77777777" w:rsidR="00667D66" w:rsidRPr="009C602E" w:rsidRDefault="00667D66" w:rsidP="0096176A">
            <w:pPr>
              <w:pStyle w:val="AmColumnHeading"/>
            </w:pPr>
            <w:r w:rsidRPr="009C602E">
              <w:t>Amendement</w:t>
            </w:r>
          </w:p>
        </w:tc>
      </w:tr>
      <w:tr w:rsidR="00667D66" w:rsidRPr="009C602E" w14:paraId="2B9617B4" w14:textId="77777777" w:rsidTr="0096176A">
        <w:trPr>
          <w:jc w:val="center"/>
        </w:trPr>
        <w:tc>
          <w:tcPr>
            <w:tcW w:w="4876" w:type="dxa"/>
            <w:tcBorders>
              <w:top w:val="nil"/>
              <w:left w:val="nil"/>
              <w:bottom w:val="nil"/>
              <w:right w:val="nil"/>
            </w:tcBorders>
          </w:tcPr>
          <w:p w14:paraId="720DA695" w14:textId="77777777" w:rsidR="00667D66" w:rsidRPr="009C602E" w:rsidRDefault="00667D66" w:rsidP="0096176A">
            <w:pPr>
              <w:pStyle w:val="Normal6a"/>
            </w:pPr>
            <w:r w:rsidRPr="009C602E">
              <w:t>18.</w:t>
            </w:r>
            <w:r w:rsidRPr="009C602E">
              <w:tab/>
              <w:t xml:space="preserve">dringt aan op de snelle aanwijzing van beschermde mariene gebieden in de Antarctische wateren, met inbegrip van de Weddellzee en het Antarctisch schiereiland; verzoekt de Commissie actief te pleiten voor deze beschermde mariene gebieden als onderdeel van een </w:t>
            </w:r>
            <w:r w:rsidRPr="009C602E">
              <w:rPr>
                <w:b/>
                <w:bCs/>
                <w:i/>
                <w:iCs/>
              </w:rPr>
              <w:t>evenwichtig</w:t>
            </w:r>
            <w:r w:rsidRPr="009C602E">
              <w:t xml:space="preserve"> antwoord op de toenemende ambities van andere mondiale actoren in deze regio’s;</w:t>
            </w:r>
          </w:p>
        </w:tc>
        <w:tc>
          <w:tcPr>
            <w:tcW w:w="4876" w:type="dxa"/>
            <w:tcBorders>
              <w:top w:val="nil"/>
              <w:left w:val="nil"/>
              <w:bottom w:val="nil"/>
              <w:right w:val="nil"/>
            </w:tcBorders>
          </w:tcPr>
          <w:p w14:paraId="10BC870F" w14:textId="77777777" w:rsidR="00667D66" w:rsidRPr="009C602E" w:rsidRDefault="00667D66" w:rsidP="0096176A">
            <w:pPr>
              <w:pStyle w:val="Normal6a"/>
            </w:pPr>
            <w:r w:rsidRPr="009C602E">
              <w:t>18.</w:t>
            </w:r>
            <w:r w:rsidRPr="009C602E">
              <w:tab/>
              <w:t xml:space="preserve">dringt aan op de snelle aanwijzing van beschermde mariene gebieden in de Antarctische wateren, met inbegrip van de Weddellzee en het Antarctisch schiereiland; verzoekt de Commissie </w:t>
            </w:r>
            <w:r w:rsidRPr="009C602E">
              <w:rPr>
                <w:b/>
                <w:bCs/>
                <w:i/>
                <w:iCs/>
              </w:rPr>
              <w:t xml:space="preserve">in overeenstemming met de doelstellingen en verplichtingen in het kader van het stelsel van Antarctische verdragen </w:t>
            </w:r>
            <w:r w:rsidRPr="009C602E">
              <w:t xml:space="preserve">actief te pleiten voor deze beschermde mariene gebieden als onderdeel van een antwoord op de toenemende ambities van andere mondiale actoren in deze regio’s; </w:t>
            </w:r>
            <w:r w:rsidRPr="009C602E">
              <w:rPr>
                <w:b/>
                <w:i/>
              </w:rPr>
              <w:t>drukt zijn bezorgdheid uit over de uitbreiding van de krillvisserij de afgelopen tien jaar en de daarmee gepaard gaande bedreigingen voor de Antarctische ecosystemen; dringt erop aan dat de EU bij de Commissie voor de instandhouding van de levende rijkdommen in de Antarctische wateren (CCAMLR) beschermende maatregelen voor lokale ecosystemen verdedigt;</w:t>
            </w:r>
          </w:p>
        </w:tc>
      </w:tr>
    </w:tbl>
    <w:p w14:paraId="38181248"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0E822F59" w14:textId="77777777" w:rsidR="00667D66" w:rsidRPr="009C602E" w:rsidRDefault="00667D66" w:rsidP="00667D66">
      <w:r w:rsidRPr="009C602E">
        <w:rPr>
          <w:rStyle w:val="HideTWBExt"/>
        </w:rPr>
        <w:t>&lt;/Amend&gt;</w:t>
      </w:r>
    </w:p>
    <w:p w14:paraId="4BC2F439"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241</w:t>
      </w:r>
      <w:r w:rsidRPr="009C602E">
        <w:rPr>
          <w:rStyle w:val="HideTWBExt"/>
          <w:b w:val="0"/>
        </w:rPr>
        <w:t>&lt;/NumAm&gt;</w:t>
      </w:r>
    </w:p>
    <w:p w14:paraId="11200AF2" w14:textId="77777777" w:rsidR="00667D66" w:rsidRPr="009C602E" w:rsidRDefault="00667D66" w:rsidP="00667D66">
      <w:pPr>
        <w:pStyle w:val="NormalBold"/>
      </w:pPr>
      <w:r w:rsidRPr="009C602E">
        <w:rPr>
          <w:rStyle w:val="HideTWBExt"/>
          <w:b w:val="0"/>
        </w:rPr>
        <w:t>&lt;RepeatBlock-By&gt;&lt;Members&gt;</w:t>
      </w:r>
      <w:r w:rsidRPr="009C602E">
        <w:t>Gabriel Mato, Francisco José Millán Mon, Carmen Crespo Díaz</w:t>
      </w:r>
      <w:r w:rsidRPr="009C602E">
        <w:rPr>
          <w:rStyle w:val="HideTWBExt"/>
          <w:b w:val="0"/>
        </w:rPr>
        <w:t>&lt;/Members&gt;</w:t>
      </w:r>
    </w:p>
    <w:p w14:paraId="1550B065" w14:textId="77777777" w:rsidR="00667D66" w:rsidRPr="009C602E" w:rsidRDefault="00667D66" w:rsidP="00667D66">
      <w:pPr>
        <w:pStyle w:val="NormalBold"/>
      </w:pPr>
      <w:r w:rsidRPr="009C602E">
        <w:rPr>
          <w:rStyle w:val="HideTWBExt"/>
          <w:b w:val="0"/>
        </w:rPr>
        <w:t>&lt;/RepeatBlock-By&gt;</w:t>
      </w:r>
    </w:p>
    <w:p w14:paraId="538BDB4C"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3768CCD3" w14:textId="77777777" w:rsidR="00667D66" w:rsidRPr="009C602E" w:rsidRDefault="00667D66" w:rsidP="00667D66">
      <w:pPr>
        <w:pStyle w:val="NormalBold"/>
      </w:pPr>
      <w:r w:rsidRPr="009C602E">
        <w:rPr>
          <w:rStyle w:val="HideTWBExt"/>
          <w:b w:val="0"/>
        </w:rPr>
        <w:t>&lt;Article&gt;</w:t>
      </w:r>
      <w:r w:rsidRPr="009C602E">
        <w:t>Paragraaf 18</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263B0B9F" w14:textId="77777777" w:rsidTr="0096176A">
        <w:trPr>
          <w:trHeight w:hRule="exact" w:val="240"/>
          <w:jc w:val="center"/>
        </w:trPr>
        <w:tc>
          <w:tcPr>
            <w:tcW w:w="9752" w:type="dxa"/>
            <w:gridSpan w:val="2"/>
            <w:tcBorders>
              <w:top w:val="nil"/>
              <w:left w:val="nil"/>
              <w:bottom w:val="nil"/>
              <w:right w:val="nil"/>
            </w:tcBorders>
          </w:tcPr>
          <w:p w14:paraId="4A8688CD" w14:textId="77777777" w:rsidR="00667D66" w:rsidRPr="009C602E" w:rsidRDefault="00667D66" w:rsidP="0096176A"/>
        </w:tc>
      </w:tr>
      <w:tr w:rsidR="00667D66" w:rsidRPr="009C602E" w14:paraId="32AEFE01" w14:textId="77777777" w:rsidTr="0096176A">
        <w:trPr>
          <w:trHeight w:val="240"/>
          <w:jc w:val="center"/>
        </w:trPr>
        <w:tc>
          <w:tcPr>
            <w:tcW w:w="4876" w:type="dxa"/>
            <w:tcBorders>
              <w:top w:val="nil"/>
              <w:left w:val="nil"/>
              <w:bottom w:val="nil"/>
              <w:right w:val="nil"/>
            </w:tcBorders>
          </w:tcPr>
          <w:p w14:paraId="4239A2DC"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3829B26E" w14:textId="77777777" w:rsidR="00667D66" w:rsidRPr="009C602E" w:rsidRDefault="00667D66" w:rsidP="0096176A">
            <w:pPr>
              <w:pStyle w:val="AmColumnHeading"/>
            </w:pPr>
            <w:r w:rsidRPr="009C602E">
              <w:t>Amendement</w:t>
            </w:r>
          </w:p>
        </w:tc>
      </w:tr>
      <w:tr w:rsidR="00667D66" w:rsidRPr="009C602E" w14:paraId="2E3FDDD0" w14:textId="77777777" w:rsidTr="0096176A">
        <w:trPr>
          <w:jc w:val="center"/>
        </w:trPr>
        <w:tc>
          <w:tcPr>
            <w:tcW w:w="4876" w:type="dxa"/>
            <w:tcBorders>
              <w:top w:val="nil"/>
              <w:left w:val="nil"/>
              <w:bottom w:val="nil"/>
              <w:right w:val="nil"/>
            </w:tcBorders>
          </w:tcPr>
          <w:p w14:paraId="7E53303F" w14:textId="77777777" w:rsidR="00667D66" w:rsidRPr="009C602E" w:rsidRDefault="00667D66" w:rsidP="0096176A">
            <w:pPr>
              <w:pStyle w:val="Normal6a"/>
            </w:pPr>
            <w:r w:rsidRPr="009C602E">
              <w:t>18.</w:t>
            </w:r>
            <w:r w:rsidRPr="009C602E">
              <w:tab/>
            </w:r>
            <w:r w:rsidRPr="009C602E">
              <w:rPr>
                <w:b/>
                <w:bCs/>
                <w:i/>
                <w:iCs/>
              </w:rPr>
              <w:t>dringt aan op de snelle</w:t>
            </w:r>
            <w:r w:rsidRPr="009C602E">
              <w:t xml:space="preserve"> aanwijzing van beschermde mariene gebieden in de Antarctische wateren</w:t>
            </w:r>
            <w:r w:rsidRPr="009C602E">
              <w:rPr>
                <w:b/>
                <w:bCs/>
                <w:i/>
                <w:iCs/>
              </w:rPr>
              <w:t>, met inbegrip van</w:t>
            </w:r>
            <w:r w:rsidRPr="009C602E">
              <w:t xml:space="preserve"> de Weddellzee en het Antarctisch schiereiland; verzoekt de Commissie actief te pleiten voor deze beschermde mariene gebieden </w:t>
            </w:r>
            <w:r w:rsidRPr="009C602E">
              <w:rPr>
                <w:b/>
                <w:bCs/>
                <w:i/>
                <w:iCs/>
              </w:rPr>
              <w:t>als onderdeel van een evenwichtig antwoord op</w:t>
            </w:r>
            <w:r w:rsidRPr="009C602E">
              <w:t xml:space="preserve"> de toenemende ambities van andere mondiale actoren in deze regio’s;</w:t>
            </w:r>
          </w:p>
        </w:tc>
        <w:tc>
          <w:tcPr>
            <w:tcW w:w="4876" w:type="dxa"/>
            <w:tcBorders>
              <w:top w:val="nil"/>
              <w:left w:val="nil"/>
              <w:bottom w:val="nil"/>
              <w:right w:val="nil"/>
            </w:tcBorders>
          </w:tcPr>
          <w:p w14:paraId="586ED074" w14:textId="77777777" w:rsidR="00667D66" w:rsidRPr="009C602E" w:rsidRDefault="00667D66" w:rsidP="0096176A">
            <w:pPr>
              <w:pStyle w:val="Normal6a"/>
            </w:pPr>
            <w:r w:rsidRPr="009C602E">
              <w:t>18.</w:t>
            </w:r>
            <w:r w:rsidRPr="009C602E">
              <w:tab/>
            </w:r>
            <w:r w:rsidRPr="009C602E">
              <w:rPr>
                <w:b/>
                <w:bCs/>
                <w:i/>
                <w:iCs/>
              </w:rPr>
              <w:t>beklemtoont dat de</w:t>
            </w:r>
            <w:r w:rsidRPr="009C602E">
              <w:t xml:space="preserve"> aanwijzing van beschermde mariene gebieden</w:t>
            </w:r>
            <w:r w:rsidRPr="009C602E">
              <w:rPr>
                <w:b/>
                <w:bCs/>
                <w:i/>
                <w:iCs/>
              </w:rPr>
              <w:t>, onder meer</w:t>
            </w:r>
            <w:r w:rsidRPr="009C602E">
              <w:t xml:space="preserve"> in de Antarctische wateren </w:t>
            </w:r>
            <w:r w:rsidRPr="009C602E">
              <w:rPr>
                <w:b/>
                <w:bCs/>
                <w:i/>
                <w:iCs/>
              </w:rPr>
              <w:t>(</w:t>
            </w:r>
            <w:r w:rsidRPr="009C602E">
              <w:t>de Weddellzee en het Antarctisch schiereiland</w:t>
            </w:r>
            <w:r w:rsidRPr="009C602E">
              <w:rPr>
                <w:b/>
                <w:bCs/>
                <w:i/>
                <w:iCs/>
              </w:rPr>
              <w:t>), altijd moet worden voorafgegaan door volledige effectbeoordelingen en een doeltreffende raadpleging van de betrokken belanghebbenden, en dat moet worden gezorgd voor duidelijke doelstellingen en doeltreffende monitoring-, controle-, en toezichtsmaatregelen, op basis van het beste beschikbaar wetenschappelijk advies en rekening houdend met sociaal-economische overwegingen</w:t>
            </w:r>
            <w:r w:rsidRPr="009C602E">
              <w:t xml:space="preserve">; verzoekt de Commissie </w:t>
            </w:r>
            <w:r w:rsidRPr="009C602E">
              <w:rPr>
                <w:b/>
                <w:bCs/>
                <w:i/>
                <w:iCs/>
              </w:rPr>
              <w:t>om, indien uit effectbeoordelingen blijkt dat dit nodig is,</w:t>
            </w:r>
            <w:r w:rsidRPr="009C602E">
              <w:t xml:space="preserve"> actief te pleiten voor deze beschermde mariene gebieden</w:t>
            </w:r>
            <w:r w:rsidRPr="009C602E">
              <w:rPr>
                <w:b/>
                <w:bCs/>
                <w:i/>
                <w:iCs/>
              </w:rPr>
              <w:t>, en zo mogelijk bij te dragen tot het neutraliseren van</w:t>
            </w:r>
            <w:r w:rsidRPr="009C602E">
              <w:t xml:space="preserve"> de toenemende ambities van andere mondiale actoren in deze regio’s;</w:t>
            </w:r>
          </w:p>
        </w:tc>
      </w:tr>
    </w:tbl>
    <w:p w14:paraId="632D4F13"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5C3F75ED" w14:textId="77777777" w:rsidR="00667D66" w:rsidRPr="009C602E" w:rsidRDefault="00667D66" w:rsidP="00667D66">
      <w:r w:rsidRPr="009C602E">
        <w:rPr>
          <w:rStyle w:val="HideTWBExt"/>
        </w:rPr>
        <w:t>&lt;/Amend&gt;</w:t>
      </w:r>
    </w:p>
    <w:p w14:paraId="7BFF548C"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242</w:t>
      </w:r>
      <w:r w:rsidRPr="009C602E">
        <w:rPr>
          <w:rStyle w:val="HideTWBExt"/>
          <w:b w:val="0"/>
        </w:rPr>
        <w:t>&lt;/NumAm&gt;</w:t>
      </w:r>
    </w:p>
    <w:p w14:paraId="0D5B6823" w14:textId="77777777" w:rsidR="00667D66" w:rsidRPr="009C602E" w:rsidRDefault="00667D66" w:rsidP="00667D66">
      <w:pPr>
        <w:pStyle w:val="NormalBold"/>
      </w:pPr>
      <w:r w:rsidRPr="009C602E">
        <w:rPr>
          <w:rStyle w:val="HideTWBExt"/>
          <w:b w:val="0"/>
        </w:rPr>
        <w:t>&lt;RepeatBlock-By&gt;&lt;Members&gt;</w:t>
      </w:r>
      <w:r w:rsidRPr="009C602E">
        <w:t>Karin Karlsbro</w:t>
      </w:r>
      <w:r w:rsidRPr="009C602E">
        <w:rPr>
          <w:rStyle w:val="HideTWBExt"/>
          <w:b w:val="0"/>
        </w:rPr>
        <w:t>&lt;/Members&gt;</w:t>
      </w:r>
    </w:p>
    <w:p w14:paraId="06B6C223" w14:textId="77777777" w:rsidR="00667D66" w:rsidRPr="009C602E" w:rsidRDefault="00667D66" w:rsidP="00667D66">
      <w:pPr>
        <w:pStyle w:val="NormalBold"/>
      </w:pPr>
      <w:r w:rsidRPr="009C602E">
        <w:rPr>
          <w:rStyle w:val="HideTWBExt"/>
          <w:b w:val="0"/>
        </w:rPr>
        <w:t>&lt;/RepeatBlock-By&gt;</w:t>
      </w:r>
    </w:p>
    <w:p w14:paraId="2C426DC4"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0B79C2C3" w14:textId="77777777" w:rsidR="00667D66" w:rsidRPr="009C602E" w:rsidRDefault="00667D66" w:rsidP="00667D66">
      <w:pPr>
        <w:pStyle w:val="NormalBold"/>
      </w:pPr>
      <w:r w:rsidRPr="009C602E">
        <w:rPr>
          <w:rStyle w:val="HideTWBExt"/>
          <w:b w:val="0"/>
        </w:rPr>
        <w:t>&lt;Article&gt;</w:t>
      </w:r>
      <w:r w:rsidRPr="009C602E">
        <w:t>Paragraaf 18</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55A534D0" w14:textId="77777777" w:rsidTr="0096176A">
        <w:trPr>
          <w:trHeight w:hRule="exact" w:val="240"/>
          <w:jc w:val="center"/>
        </w:trPr>
        <w:tc>
          <w:tcPr>
            <w:tcW w:w="9752" w:type="dxa"/>
            <w:gridSpan w:val="2"/>
            <w:tcBorders>
              <w:top w:val="nil"/>
              <w:left w:val="nil"/>
              <w:bottom w:val="nil"/>
              <w:right w:val="nil"/>
            </w:tcBorders>
          </w:tcPr>
          <w:p w14:paraId="59315C0D" w14:textId="77777777" w:rsidR="00667D66" w:rsidRPr="009C602E" w:rsidRDefault="00667D66" w:rsidP="0096176A"/>
        </w:tc>
      </w:tr>
      <w:tr w:rsidR="00667D66" w:rsidRPr="009C602E" w14:paraId="50602C46" w14:textId="77777777" w:rsidTr="0096176A">
        <w:trPr>
          <w:trHeight w:val="240"/>
          <w:jc w:val="center"/>
        </w:trPr>
        <w:tc>
          <w:tcPr>
            <w:tcW w:w="4876" w:type="dxa"/>
            <w:tcBorders>
              <w:top w:val="nil"/>
              <w:left w:val="nil"/>
              <w:bottom w:val="nil"/>
              <w:right w:val="nil"/>
            </w:tcBorders>
          </w:tcPr>
          <w:p w14:paraId="3DE80473"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08FF9768" w14:textId="77777777" w:rsidR="00667D66" w:rsidRPr="009C602E" w:rsidRDefault="00667D66" w:rsidP="0096176A">
            <w:pPr>
              <w:pStyle w:val="AmColumnHeading"/>
            </w:pPr>
            <w:r w:rsidRPr="009C602E">
              <w:t>Amendement</w:t>
            </w:r>
          </w:p>
        </w:tc>
      </w:tr>
      <w:tr w:rsidR="00667D66" w:rsidRPr="009C602E" w14:paraId="5FAD0695" w14:textId="77777777" w:rsidTr="0096176A">
        <w:trPr>
          <w:jc w:val="center"/>
        </w:trPr>
        <w:tc>
          <w:tcPr>
            <w:tcW w:w="4876" w:type="dxa"/>
            <w:tcBorders>
              <w:top w:val="nil"/>
              <w:left w:val="nil"/>
              <w:bottom w:val="nil"/>
              <w:right w:val="nil"/>
            </w:tcBorders>
          </w:tcPr>
          <w:p w14:paraId="148F5BD0" w14:textId="77777777" w:rsidR="00667D66" w:rsidRPr="009C602E" w:rsidRDefault="00667D66" w:rsidP="0096176A">
            <w:pPr>
              <w:pStyle w:val="Normal6a"/>
            </w:pPr>
            <w:r w:rsidRPr="009C602E">
              <w:t>18.</w:t>
            </w:r>
            <w:r w:rsidRPr="009C602E">
              <w:tab/>
              <w:t>dringt aan op de snelle aanwijzing van beschermde mariene gebieden in de Antarctische wateren</w:t>
            </w:r>
            <w:r w:rsidRPr="009C602E">
              <w:rPr>
                <w:b/>
                <w:bCs/>
                <w:i/>
                <w:iCs/>
              </w:rPr>
              <w:t>, met inbegrip van</w:t>
            </w:r>
            <w:r w:rsidRPr="009C602E">
              <w:t xml:space="preserve"> de Weddellzee</w:t>
            </w:r>
            <w:r w:rsidRPr="009C602E">
              <w:rPr>
                <w:b/>
                <w:bCs/>
                <w:i/>
                <w:iCs/>
              </w:rPr>
              <w:t xml:space="preserve"> en het Antarctisch schiereiland</w:t>
            </w:r>
            <w:r w:rsidRPr="009C602E">
              <w:t>; verzoekt de Commissie actief te pleiten voor deze beschermde mariene gebieden als onderdeel van een evenwichtig antwoord op de toenemende ambities van andere mondiale actoren in deze regio’s;</w:t>
            </w:r>
          </w:p>
        </w:tc>
        <w:tc>
          <w:tcPr>
            <w:tcW w:w="4876" w:type="dxa"/>
            <w:tcBorders>
              <w:top w:val="nil"/>
              <w:left w:val="nil"/>
              <w:bottom w:val="nil"/>
              <w:right w:val="nil"/>
            </w:tcBorders>
          </w:tcPr>
          <w:p w14:paraId="5AC200FE" w14:textId="77777777" w:rsidR="00667D66" w:rsidRPr="009C602E" w:rsidRDefault="00667D66" w:rsidP="0096176A">
            <w:pPr>
              <w:pStyle w:val="Normal6a"/>
            </w:pPr>
            <w:r w:rsidRPr="009C602E">
              <w:t>18.</w:t>
            </w:r>
            <w:r w:rsidRPr="009C602E">
              <w:tab/>
              <w:t xml:space="preserve">dringt aan op de snelle aanwijzing van beschermde mariene gebieden in de Antarctische wateren </w:t>
            </w:r>
            <w:r w:rsidRPr="009C602E">
              <w:rPr>
                <w:b/>
                <w:bCs/>
                <w:i/>
                <w:iCs/>
              </w:rPr>
              <w:t>en spreekt zijn volledige steun uit, met name voor de inspanningen van de Europese Unie en haar lidstaten om twee nieuwe beschermde mariene gebieden aan te wijzen in het oostelijke deel van Antarctica en</w:t>
            </w:r>
            <w:r w:rsidRPr="009C602E">
              <w:t xml:space="preserve"> de Weddellzee </w:t>
            </w:r>
            <w:r w:rsidRPr="009C602E">
              <w:rPr>
                <w:b/>
                <w:bCs/>
                <w:i/>
                <w:iCs/>
              </w:rPr>
              <w:t>in de Zuidelijke Oceaan</w:t>
            </w:r>
            <w:r w:rsidRPr="009C602E">
              <w:t xml:space="preserve">; verzoekt de Commissie </w:t>
            </w:r>
            <w:r w:rsidRPr="009C602E">
              <w:rPr>
                <w:b/>
                <w:bCs/>
                <w:i/>
                <w:iCs/>
              </w:rPr>
              <w:t xml:space="preserve">en de lidstaten </w:t>
            </w:r>
            <w:r w:rsidRPr="009C602E">
              <w:t xml:space="preserve">actief te pleiten voor deze beschermde mariene gebieden als onderdeel van een evenwichtig antwoord op de toenemende ambities van andere mondiale actoren in deze regio’s </w:t>
            </w:r>
            <w:r w:rsidRPr="009C602E">
              <w:rPr>
                <w:b/>
                <w:bCs/>
                <w:i/>
                <w:iCs/>
              </w:rPr>
              <w:t>en hun bilaterale en multilaterale inspanningen op te voeren om steun te verzekeren voor de aanwijzing van twee nieuwe beschermde mariene gebieden</w:t>
            </w:r>
            <w:r w:rsidRPr="009C602E">
              <w:t>;</w:t>
            </w:r>
          </w:p>
        </w:tc>
      </w:tr>
    </w:tbl>
    <w:p w14:paraId="0BE27B11"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0A97F519" w14:textId="77777777" w:rsidR="00667D66" w:rsidRPr="009C602E" w:rsidRDefault="00667D66" w:rsidP="00667D66">
      <w:r w:rsidRPr="009C602E">
        <w:rPr>
          <w:rStyle w:val="HideTWBExt"/>
        </w:rPr>
        <w:t>&lt;/Amend&gt;</w:t>
      </w:r>
    </w:p>
    <w:p w14:paraId="70DE2BE7"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243</w:t>
      </w:r>
      <w:r w:rsidRPr="009C602E">
        <w:rPr>
          <w:rStyle w:val="HideTWBExt"/>
          <w:b w:val="0"/>
        </w:rPr>
        <w:t>&lt;/NumAm&gt;</w:t>
      </w:r>
    </w:p>
    <w:p w14:paraId="164728BE" w14:textId="77777777" w:rsidR="00667D66" w:rsidRPr="009C602E" w:rsidRDefault="00667D66" w:rsidP="00667D66">
      <w:pPr>
        <w:pStyle w:val="NormalBold"/>
      </w:pPr>
      <w:r w:rsidRPr="009C602E">
        <w:rPr>
          <w:rStyle w:val="HideTWBExt"/>
          <w:b w:val="0"/>
        </w:rPr>
        <w:t>&lt;RepeatBlock-By&gt;&lt;Members&gt;</w:t>
      </w:r>
      <w:r w:rsidRPr="009C602E">
        <w:t>Eric Sargiacomo</w:t>
      </w:r>
      <w:r w:rsidRPr="009C602E">
        <w:rPr>
          <w:rStyle w:val="HideTWBExt"/>
          <w:b w:val="0"/>
        </w:rPr>
        <w:t>&lt;/Members&gt;</w:t>
      </w:r>
    </w:p>
    <w:p w14:paraId="42F2C32F" w14:textId="77777777" w:rsidR="00667D66" w:rsidRPr="009C602E" w:rsidRDefault="00667D66" w:rsidP="00667D66">
      <w:pPr>
        <w:pStyle w:val="NormalBold"/>
      </w:pPr>
      <w:r w:rsidRPr="009C602E">
        <w:rPr>
          <w:rStyle w:val="HideTWBExt"/>
          <w:b w:val="0"/>
        </w:rPr>
        <w:t>&lt;/RepeatBlock-By&gt;</w:t>
      </w:r>
    </w:p>
    <w:p w14:paraId="7636CAD2"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2F0FD7F2" w14:textId="77777777" w:rsidR="00667D66" w:rsidRPr="009C602E" w:rsidRDefault="00667D66" w:rsidP="00667D66">
      <w:pPr>
        <w:pStyle w:val="NormalBold"/>
      </w:pPr>
      <w:r w:rsidRPr="009C602E">
        <w:rPr>
          <w:rStyle w:val="HideTWBExt"/>
          <w:b w:val="0"/>
        </w:rPr>
        <w:t>&lt;Article&gt;</w:t>
      </w:r>
      <w:r w:rsidRPr="009C602E">
        <w:t>Paragraaf 18</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5240EF64" w14:textId="77777777" w:rsidTr="0096176A">
        <w:trPr>
          <w:trHeight w:hRule="exact" w:val="240"/>
          <w:jc w:val="center"/>
        </w:trPr>
        <w:tc>
          <w:tcPr>
            <w:tcW w:w="9752" w:type="dxa"/>
            <w:gridSpan w:val="2"/>
            <w:tcBorders>
              <w:top w:val="nil"/>
              <w:left w:val="nil"/>
              <w:bottom w:val="nil"/>
              <w:right w:val="nil"/>
            </w:tcBorders>
          </w:tcPr>
          <w:p w14:paraId="0DDC29EC" w14:textId="77777777" w:rsidR="00667D66" w:rsidRPr="009C602E" w:rsidRDefault="00667D66" w:rsidP="0096176A"/>
        </w:tc>
      </w:tr>
      <w:tr w:rsidR="00667D66" w:rsidRPr="009C602E" w14:paraId="7C2DB833" w14:textId="77777777" w:rsidTr="0096176A">
        <w:trPr>
          <w:trHeight w:val="240"/>
          <w:jc w:val="center"/>
        </w:trPr>
        <w:tc>
          <w:tcPr>
            <w:tcW w:w="4876" w:type="dxa"/>
            <w:tcBorders>
              <w:top w:val="nil"/>
              <w:left w:val="nil"/>
              <w:bottom w:val="nil"/>
              <w:right w:val="nil"/>
            </w:tcBorders>
          </w:tcPr>
          <w:p w14:paraId="202CB30F"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6DDE1738" w14:textId="77777777" w:rsidR="00667D66" w:rsidRPr="009C602E" w:rsidRDefault="00667D66" w:rsidP="0096176A">
            <w:pPr>
              <w:pStyle w:val="AmColumnHeading"/>
            </w:pPr>
            <w:r w:rsidRPr="009C602E">
              <w:t>Amendement</w:t>
            </w:r>
          </w:p>
        </w:tc>
      </w:tr>
      <w:tr w:rsidR="00667D66" w:rsidRPr="009C602E" w14:paraId="1C2DEF3A" w14:textId="77777777" w:rsidTr="0096176A">
        <w:trPr>
          <w:jc w:val="center"/>
        </w:trPr>
        <w:tc>
          <w:tcPr>
            <w:tcW w:w="4876" w:type="dxa"/>
            <w:tcBorders>
              <w:top w:val="nil"/>
              <w:left w:val="nil"/>
              <w:bottom w:val="nil"/>
              <w:right w:val="nil"/>
            </w:tcBorders>
          </w:tcPr>
          <w:p w14:paraId="01007C49" w14:textId="77777777" w:rsidR="00667D66" w:rsidRPr="009C602E" w:rsidRDefault="00667D66" w:rsidP="0096176A">
            <w:pPr>
              <w:pStyle w:val="Normal6a"/>
            </w:pPr>
            <w:r w:rsidRPr="009C602E">
              <w:t>18.</w:t>
            </w:r>
            <w:r w:rsidRPr="009C602E">
              <w:tab/>
              <w:t>dringt aan op de snelle aanwijzing van beschermde mariene gebieden in de Antarctische wateren, met inbegrip van de Weddellzee en het Antarctisch schiereiland; verzoekt de Commissie actief te pleiten voor deze beschermde mariene gebieden als onderdeel van een evenwichtig antwoord op de toenemende ambities van andere mondiale actoren in deze regio’s;</w:t>
            </w:r>
          </w:p>
        </w:tc>
        <w:tc>
          <w:tcPr>
            <w:tcW w:w="4876" w:type="dxa"/>
            <w:tcBorders>
              <w:top w:val="nil"/>
              <w:left w:val="nil"/>
              <w:bottom w:val="nil"/>
              <w:right w:val="nil"/>
            </w:tcBorders>
          </w:tcPr>
          <w:p w14:paraId="0AACA476" w14:textId="77777777" w:rsidR="00667D66" w:rsidRPr="009C602E" w:rsidRDefault="00667D66" w:rsidP="0096176A">
            <w:pPr>
              <w:pStyle w:val="Normal6a"/>
            </w:pPr>
            <w:r w:rsidRPr="009C602E">
              <w:t>18.</w:t>
            </w:r>
            <w:r w:rsidRPr="009C602E">
              <w:tab/>
              <w:t xml:space="preserve">dringt aan op de snelle aanwijzing van beschermde mariene gebieden in de Antarctische wateren, met inbegrip van de Weddellzee en het Antarctisch schiereiland; verzoekt de Commissie actief te pleiten voor deze beschermde mariene gebieden als onderdeel van een evenwichtig antwoord op de toenemende </w:t>
            </w:r>
            <w:r w:rsidRPr="009C602E">
              <w:rPr>
                <w:b/>
                <w:i/>
              </w:rPr>
              <w:t>en mogelijk niet-duurzame</w:t>
            </w:r>
            <w:r w:rsidRPr="009C602E">
              <w:t xml:space="preserve"> ambities van andere mondiale actoren in deze regio’s; </w:t>
            </w:r>
            <w:r w:rsidRPr="009C602E">
              <w:rPr>
                <w:b/>
                <w:i/>
              </w:rPr>
              <w:t>dringt er bij de Commissie en de lidstaten op aan zich in te zetten voor de wetenschappelijke neutraliteit van de gevoelige gebieden in het Noordpool- en het Zuidpoolgebied;</w:t>
            </w:r>
          </w:p>
        </w:tc>
      </w:tr>
    </w:tbl>
    <w:p w14:paraId="293F576E"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{FR}</w:t>
      </w:r>
      <w:r w:rsidRPr="009C602E">
        <w:t>fr</w:t>
      </w:r>
      <w:r w:rsidRPr="009C602E">
        <w:rPr>
          <w:rStyle w:val="HideTWBExt"/>
        </w:rPr>
        <w:t>&lt;/Original&gt;</w:t>
      </w:r>
    </w:p>
    <w:p w14:paraId="7E09E080" w14:textId="77777777" w:rsidR="00667D66" w:rsidRPr="009C602E" w:rsidRDefault="00667D66" w:rsidP="00667D66">
      <w:r w:rsidRPr="009C602E">
        <w:rPr>
          <w:rStyle w:val="HideTWBExt"/>
        </w:rPr>
        <w:t>&lt;/Amend&gt;</w:t>
      </w:r>
    </w:p>
    <w:p w14:paraId="51327C93"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244</w:t>
      </w:r>
      <w:r w:rsidRPr="009C602E">
        <w:rPr>
          <w:rStyle w:val="HideTWBExt"/>
          <w:b w:val="0"/>
        </w:rPr>
        <w:t>&lt;/NumAm&gt;</w:t>
      </w:r>
    </w:p>
    <w:p w14:paraId="18E20658" w14:textId="77777777" w:rsidR="00667D66" w:rsidRPr="009C602E" w:rsidRDefault="00667D66" w:rsidP="00667D66">
      <w:pPr>
        <w:pStyle w:val="NormalBold"/>
      </w:pPr>
      <w:r w:rsidRPr="009C602E">
        <w:rPr>
          <w:rStyle w:val="HideTWBExt"/>
          <w:b w:val="0"/>
        </w:rPr>
        <w:t>&lt;RepeatBlock-By&gt;&lt;Members&gt;</w:t>
      </w:r>
      <w:r w:rsidRPr="009C602E">
        <w:t>Mélissa Camara</w:t>
      </w:r>
      <w:r w:rsidRPr="009C602E">
        <w:rPr>
          <w:rStyle w:val="HideTWBExt"/>
          <w:b w:val="0"/>
        </w:rPr>
        <w:t>&lt;/Members&gt;</w:t>
      </w:r>
    </w:p>
    <w:p w14:paraId="321A29DF" w14:textId="77777777" w:rsidR="00667D66" w:rsidRPr="009C602E" w:rsidRDefault="00667D66" w:rsidP="00667D66">
      <w:r w:rsidRPr="009C602E">
        <w:rPr>
          <w:rStyle w:val="HideTWBExt"/>
        </w:rPr>
        <w:t>&lt;AuNomDe&gt;</w:t>
      </w:r>
      <w:r w:rsidRPr="009C602E">
        <w:rPr>
          <w:rStyle w:val="HideTWBInt"/>
        </w:rPr>
        <w:t>{Verts/ALE}</w:t>
      </w:r>
      <w:r w:rsidRPr="009C602E">
        <w:t>namens de Verts/ALE‑Fractie</w:t>
      </w:r>
      <w:r w:rsidRPr="009C602E">
        <w:rPr>
          <w:rStyle w:val="HideTWBExt"/>
        </w:rPr>
        <w:t>&lt;/AuNomDe&gt;</w:t>
      </w:r>
    </w:p>
    <w:p w14:paraId="30C529ED" w14:textId="77777777" w:rsidR="00667D66" w:rsidRPr="009C602E" w:rsidRDefault="00667D66" w:rsidP="00667D66">
      <w:pPr>
        <w:pStyle w:val="NormalBold"/>
      </w:pPr>
      <w:r w:rsidRPr="009C602E">
        <w:rPr>
          <w:rStyle w:val="HideTWBExt"/>
          <w:b w:val="0"/>
        </w:rPr>
        <w:t>&lt;/RepeatBlock-By&gt;</w:t>
      </w:r>
    </w:p>
    <w:p w14:paraId="16E641BE"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1A74C4EE" w14:textId="77777777" w:rsidR="00667D66" w:rsidRPr="009C602E" w:rsidRDefault="00667D66" w:rsidP="00667D66">
      <w:pPr>
        <w:pStyle w:val="NormalBold"/>
      </w:pPr>
      <w:r w:rsidRPr="009C602E">
        <w:rPr>
          <w:rStyle w:val="HideTWBExt"/>
          <w:b w:val="0"/>
        </w:rPr>
        <w:t>&lt;Article&gt;</w:t>
      </w:r>
      <w:r w:rsidRPr="009C602E">
        <w:t>Paragraaf 18</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6403070B" w14:textId="77777777" w:rsidTr="0096176A">
        <w:trPr>
          <w:trHeight w:hRule="exact" w:val="240"/>
          <w:jc w:val="center"/>
        </w:trPr>
        <w:tc>
          <w:tcPr>
            <w:tcW w:w="9752" w:type="dxa"/>
            <w:gridSpan w:val="2"/>
            <w:tcBorders>
              <w:top w:val="nil"/>
              <w:left w:val="nil"/>
              <w:bottom w:val="nil"/>
              <w:right w:val="nil"/>
            </w:tcBorders>
          </w:tcPr>
          <w:p w14:paraId="0CB3AD10" w14:textId="77777777" w:rsidR="00667D66" w:rsidRPr="009C602E" w:rsidRDefault="00667D66" w:rsidP="0096176A"/>
        </w:tc>
      </w:tr>
      <w:tr w:rsidR="00667D66" w:rsidRPr="009C602E" w14:paraId="54168F36" w14:textId="77777777" w:rsidTr="0096176A">
        <w:trPr>
          <w:trHeight w:val="240"/>
          <w:jc w:val="center"/>
        </w:trPr>
        <w:tc>
          <w:tcPr>
            <w:tcW w:w="4876" w:type="dxa"/>
            <w:tcBorders>
              <w:top w:val="nil"/>
              <w:left w:val="nil"/>
              <w:bottom w:val="nil"/>
              <w:right w:val="nil"/>
            </w:tcBorders>
          </w:tcPr>
          <w:p w14:paraId="63320EBB"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126BFEB1" w14:textId="77777777" w:rsidR="00667D66" w:rsidRPr="009C602E" w:rsidRDefault="00667D66" w:rsidP="0096176A">
            <w:pPr>
              <w:pStyle w:val="AmColumnHeading"/>
            </w:pPr>
            <w:r w:rsidRPr="009C602E">
              <w:t>Amendement</w:t>
            </w:r>
          </w:p>
        </w:tc>
      </w:tr>
      <w:tr w:rsidR="00667D66" w:rsidRPr="009C602E" w14:paraId="5ADEBC42" w14:textId="77777777" w:rsidTr="0096176A">
        <w:trPr>
          <w:jc w:val="center"/>
        </w:trPr>
        <w:tc>
          <w:tcPr>
            <w:tcW w:w="4876" w:type="dxa"/>
            <w:tcBorders>
              <w:top w:val="nil"/>
              <w:left w:val="nil"/>
              <w:bottom w:val="nil"/>
              <w:right w:val="nil"/>
            </w:tcBorders>
          </w:tcPr>
          <w:p w14:paraId="0080EC54" w14:textId="77777777" w:rsidR="00667D66" w:rsidRPr="009C602E" w:rsidRDefault="00667D66" w:rsidP="0096176A">
            <w:pPr>
              <w:pStyle w:val="Normal6a"/>
            </w:pPr>
            <w:r w:rsidRPr="009C602E">
              <w:t>18.</w:t>
            </w:r>
            <w:r w:rsidRPr="009C602E">
              <w:tab/>
              <w:t>dringt aan op de snelle aanwijzing van beschermde mariene gebieden in de Antarctische wateren, met inbegrip van de Weddellzee en het Antarctisch schiereiland; verzoekt de Commissie actief te pleiten voor deze beschermde mariene gebieden als onderdeel van een evenwichtig antwoord op de toenemende ambities van andere mondiale actoren in deze regio’s;</w:t>
            </w:r>
          </w:p>
        </w:tc>
        <w:tc>
          <w:tcPr>
            <w:tcW w:w="4876" w:type="dxa"/>
            <w:tcBorders>
              <w:top w:val="nil"/>
              <w:left w:val="nil"/>
              <w:bottom w:val="nil"/>
              <w:right w:val="nil"/>
            </w:tcBorders>
          </w:tcPr>
          <w:p w14:paraId="6CF70098" w14:textId="77777777" w:rsidR="00667D66" w:rsidRPr="009C602E" w:rsidRDefault="00667D66" w:rsidP="0096176A">
            <w:pPr>
              <w:pStyle w:val="Normal6a"/>
            </w:pPr>
            <w:r w:rsidRPr="009C602E">
              <w:t>18.</w:t>
            </w:r>
            <w:r w:rsidRPr="009C602E">
              <w:tab/>
              <w:t xml:space="preserve">dringt aan op de snelle aanwijzing van beschermde mariene gebieden in de Antarctische wateren, met inbegrip van de Weddellzee en het Antarctisch schiereiland; verzoekt de Commissie </w:t>
            </w:r>
            <w:r w:rsidRPr="009C602E">
              <w:rPr>
                <w:b/>
                <w:bCs/>
                <w:i/>
                <w:iCs/>
              </w:rPr>
              <w:t xml:space="preserve">en de lidstaten </w:t>
            </w:r>
            <w:r w:rsidRPr="009C602E">
              <w:t>actief te pleiten voor deze beschermde mariene gebieden</w:t>
            </w:r>
            <w:r w:rsidRPr="009C602E">
              <w:rPr>
                <w:b/>
                <w:bCs/>
                <w:i/>
                <w:iCs/>
              </w:rPr>
              <w:t>, en zich daarbij vooral te concentreren op leden van de CCAMLR die bezwaar hebben gemaakt tegen voorstellen voor beschermde mariene gebieden,</w:t>
            </w:r>
            <w:r w:rsidRPr="009C602E">
              <w:t xml:space="preserve"> als onderdeel van een evenwichtig antwoord op de toenemende ambities van andere mondiale actoren in deze regio’s;</w:t>
            </w:r>
          </w:p>
        </w:tc>
      </w:tr>
    </w:tbl>
    <w:p w14:paraId="2DE90AB7"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604CE70B" w14:textId="77777777" w:rsidR="00667D66" w:rsidRPr="009C602E" w:rsidRDefault="00667D66" w:rsidP="00667D66">
      <w:r w:rsidRPr="009C602E">
        <w:rPr>
          <w:rStyle w:val="HideTWBExt"/>
        </w:rPr>
        <w:t>&lt;/Amend&gt;</w:t>
      </w:r>
    </w:p>
    <w:p w14:paraId="5B1F26C5"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245</w:t>
      </w:r>
      <w:r w:rsidRPr="009C602E">
        <w:rPr>
          <w:rStyle w:val="HideTWBExt"/>
          <w:b w:val="0"/>
        </w:rPr>
        <w:t>&lt;/NumAm&gt;</w:t>
      </w:r>
    </w:p>
    <w:p w14:paraId="551F4442" w14:textId="77777777" w:rsidR="00667D66" w:rsidRPr="009C602E" w:rsidRDefault="00667D66" w:rsidP="00667D66">
      <w:pPr>
        <w:pStyle w:val="NormalBold"/>
      </w:pPr>
      <w:r w:rsidRPr="009C602E">
        <w:rPr>
          <w:rStyle w:val="HideTWBExt"/>
          <w:b w:val="0"/>
        </w:rPr>
        <w:t>&lt;RepeatBlock-By&gt;&lt;Members&gt;</w:t>
      </w:r>
      <w:r w:rsidRPr="009C602E">
        <w:t>Paulo Do Nascimento Cabral</w:t>
      </w:r>
      <w:r w:rsidRPr="009C602E">
        <w:rPr>
          <w:rStyle w:val="HideTWBExt"/>
          <w:b w:val="0"/>
        </w:rPr>
        <w:t>&lt;/Members&gt;</w:t>
      </w:r>
    </w:p>
    <w:p w14:paraId="2B8A7903" w14:textId="77777777" w:rsidR="00667D66" w:rsidRPr="009C602E" w:rsidRDefault="00667D66" w:rsidP="00667D66">
      <w:pPr>
        <w:pStyle w:val="NormalBold"/>
      </w:pPr>
      <w:r w:rsidRPr="009C602E">
        <w:rPr>
          <w:rStyle w:val="HideTWBExt"/>
          <w:b w:val="0"/>
        </w:rPr>
        <w:t>&lt;/RepeatBlock-By&gt;</w:t>
      </w:r>
    </w:p>
    <w:p w14:paraId="7A51242E"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15E5EC7A" w14:textId="77777777" w:rsidR="00667D66" w:rsidRPr="009C602E" w:rsidRDefault="00667D66" w:rsidP="00667D66">
      <w:pPr>
        <w:pStyle w:val="NormalBold"/>
      </w:pPr>
      <w:r w:rsidRPr="009C602E">
        <w:rPr>
          <w:rStyle w:val="HideTWBExt"/>
          <w:b w:val="0"/>
        </w:rPr>
        <w:t>&lt;Article&gt;</w:t>
      </w:r>
      <w:r w:rsidRPr="009C602E">
        <w:t>Paragraaf 18</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1719F4A0" w14:textId="77777777" w:rsidTr="0096176A">
        <w:trPr>
          <w:trHeight w:hRule="exact" w:val="240"/>
          <w:jc w:val="center"/>
        </w:trPr>
        <w:tc>
          <w:tcPr>
            <w:tcW w:w="9752" w:type="dxa"/>
            <w:gridSpan w:val="2"/>
            <w:tcBorders>
              <w:top w:val="nil"/>
              <w:left w:val="nil"/>
              <w:bottom w:val="nil"/>
              <w:right w:val="nil"/>
            </w:tcBorders>
          </w:tcPr>
          <w:p w14:paraId="30ADD039" w14:textId="77777777" w:rsidR="00667D66" w:rsidRPr="009C602E" w:rsidRDefault="00667D66" w:rsidP="0096176A"/>
        </w:tc>
      </w:tr>
      <w:tr w:rsidR="00667D66" w:rsidRPr="009C602E" w14:paraId="336CB28A" w14:textId="77777777" w:rsidTr="0096176A">
        <w:trPr>
          <w:trHeight w:val="240"/>
          <w:jc w:val="center"/>
        </w:trPr>
        <w:tc>
          <w:tcPr>
            <w:tcW w:w="4876" w:type="dxa"/>
            <w:tcBorders>
              <w:top w:val="nil"/>
              <w:left w:val="nil"/>
              <w:bottom w:val="nil"/>
              <w:right w:val="nil"/>
            </w:tcBorders>
          </w:tcPr>
          <w:p w14:paraId="59CA5067"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417B54B0" w14:textId="77777777" w:rsidR="00667D66" w:rsidRPr="009C602E" w:rsidRDefault="00667D66" w:rsidP="0096176A">
            <w:pPr>
              <w:pStyle w:val="AmColumnHeading"/>
            </w:pPr>
            <w:r w:rsidRPr="009C602E">
              <w:t>Amendement</w:t>
            </w:r>
          </w:p>
        </w:tc>
      </w:tr>
      <w:tr w:rsidR="00667D66" w:rsidRPr="009C602E" w14:paraId="1BDE6A26" w14:textId="77777777" w:rsidTr="0096176A">
        <w:trPr>
          <w:jc w:val="center"/>
        </w:trPr>
        <w:tc>
          <w:tcPr>
            <w:tcW w:w="4876" w:type="dxa"/>
            <w:tcBorders>
              <w:top w:val="nil"/>
              <w:left w:val="nil"/>
              <w:bottom w:val="nil"/>
              <w:right w:val="nil"/>
            </w:tcBorders>
          </w:tcPr>
          <w:p w14:paraId="6C0A205C" w14:textId="77777777" w:rsidR="00667D66" w:rsidRPr="009C602E" w:rsidRDefault="00667D66" w:rsidP="0096176A">
            <w:pPr>
              <w:pStyle w:val="Normal6a"/>
            </w:pPr>
            <w:r w:rsidRPr="009C602E">
              <w:t>18.</w:t>
            </w:r>
            <w:r w:rsidRPr="009C602E">
              <w:tab/>
              <w:t>dringt aan op de snelle aanwijzing van beschermde mariene gebieden in de Antarctische wateren, met inbegrip van de Weddellzee en het Antarctisch schiereiland; verzoekt de Commissie actief te pleiten voor deze beschermde mariene gebieden als onderdeel van een evenwichtig antwoord op de toenemende ambities van andere mondiale actoren in deze regio’s;</w:t>
            </w:r>
          </w:p>
        </w:tc>
        <w:tc>
          <w:tcPr>
            <w:tcW w:w="4876" w:type="dxa"/>
            <w:tcBorders>
              <w:top w:val="nil"/>
              <w:left w:val="nil"/>
              <w:bottom w:val="nil"/>
              <w:right w:val="nil"/>
            </w:tcBorders>
          </w:tcPr>
          <w:p w14:paraId="5B886D85" w14:textId="77777777" w:rsidR="00667D66" w:rsidRPr="009C602E" w:rsidRDefault="00667D66" w:rsidP="0096176A">
            <w:pPr>
              <w:pStyle w:val="Normal6a"/>
            </w:pPr>
            <w:r w:rsidRPr="009C602E">
              <w:t>18.</w:t>
            </w:r>
            <w:r w:rsidRPr="009C602E">
              <w:tab/>
              <w:t xml:space="preserve">dringt aan op de snelle aanwijzing van beschermde mariene gebieden in de Antarctische wateren, met inbegrip van de Weddellzee en het Antarctisch schiereiland; verzoekt de Commissie actief te pleiten voor deze beschermde mariene gebieden als onderdeel van een evenwichtig antwoord op de toenemende ambities van andere mondiale actoren in deze regio’s; </w:t>
            </w:r>
            <w:r w:rsidRPr="009C602E">
              <w:rPr>
                <w:b/>
                <w:i/>
              </w:rPr>
              <w:t>wijst op het goede voorbeeld van de Azoren, die het grootste beschermde mariene gebied in de Atlantische Oceaan hebben gecreëerd met een oppervlakte van 287 000 km</w:t>
            </w:r>
            <w:r w:rsidRPr="009C602E">
              <w:rPr>
                <w:b/>
                <w:i/>
                <w:vertAlign w:val="superscript"/>
              </w:rPr>
              <w:t>2</w:t>
            </w:r>
            <w:r w:rsidRPr="009C602E">
              <w:rPr>
                <w:b/>
                <w:i/>
              </w:rPr>
              <w:t>;</w:t>
            </w:r>
          </w:p>
        </w:tc>
      </w:tr>
    </w:tbl>
    <w:p w14:paraId="3E9AFDAF"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5B030029" w14:textId="77777777" w:rsidR="00667D66" w:rsidRPr="009C602E" w:rsidRDefault="00667D66" w:rsidP="00667D66">
      <w:r w:rsidRPr="009C602E">
        <w:rPr>
          <w:rStyle w:val="HideTWBExt"/>
        </w:rPr>
        <w:t>&lt;/Amend&gt;</w:t>
      </w:r>
    </w:p>
    <w:p w14:paraId="58E7411C"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246</w:t>
      </w:r>
      <w:r w:rsidRPr="009C602E">
        <w:rPr>
          <w:rStyle w:val="HideTWBExt"/>
          <w:b w:val="0"/>
        </w:rPr>
        <w:t>&lt;/NumAm&gt;</w:t>
      </w:r>
    </w:p>
    <w:p w14:paraId="3AB9C170" w14:textId="77777777" w:rsidR="00667D66" w:rsidRPr="009C602E" w:rsidRDefault="00667D66" w:rsidP="00667D66">
      <w:pPr>
        <w:pStyle w:val="NormalBold"/>
      </w:pPr>
      <w:r w:rsidRPr="009C602E">
        <w:rPr>
          <w:rStyle w:val="HideTWBExt"/>
          <w:b w:val="0"/>
        </w:rPr>
        <w:t>&lt;RepeatBlock-By&gt;&lt;Members&gt;</w:t>
      </w:r>
      <w:r w:rsidRPr="009C602E">
        <w:t>Nora Junco García, Diego Solier, Giuseppe Milazzo, Stephen Nikola Bartulica, Piotr Müller</w:t>
      </w:r>
      <w:r w:rsidRPr="009C602E">
        <w:rPr>
          <w:rStyle w:val="HideTWBExt"/>
          <w:b w:val="0"/>
        </w:rPr>
        <w:t>&lt;/Members&gt;</w:t>
      </w:r>
    </w:p>
    <w:p w14:paraId="033EBF9B" w14:textId="77777777" w:rsidR="00667D66" w:rsidRPr="009C602E" w:rsidRDefault="00667D66" w:rsidP="00667D66">
      <w:pPr>
        <w:pStyle w:val="NormalBold"/>
      </w:pPr>
      <w:r w:rsidRPr="009C602E">
        <w:rPr>
          <w:rStyle w:val="HideTWBExt"/>
          <w:b w:val="0"/>
        </w:rPr>
        <w:t>&lt;/RepeatBlock-By&gt;</w:t>
      </w:r>
    </w:p>
    <w:p w14:paraId="19494F97"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2C7F02C4" w14:textId="77777777" w:rsidR="00667D66" w:rsidRPr="009C602E" w:rsidRDefault="00667D66" w:rsidP="00667D66">
      <w:pPr>
        <w:pStyle w:val="NormalBold"/>
      </w:pPr>
      <w:r w:rsidRPr="009C602E">
        <w:rPr>
          <w:rStyle w:val="HideTWBExt"/>
          <w:b w:val="0"/>
        </w:rPr>
        <w:t>&lt;Article&gt;</w:t>
      </w:r>
      <w:r w:rsidRPr="009C602E">
        <w:t>Paragraaf 18</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6C114C94" w14:textId="77777777" w:rsidTr="0096176A">
        <w:trPr>
          <w:trHeight w:hRule="exact" w:val="240"/>
          <w:jc w:val="center"/>
        </w:trPr>
        <w:tc>
          <w:tcPr>
            <w:tcW w:w="9752" w:type="dxa"/>
            <w:gridSpan w:val="2"/>
            <w:tcBorders>
              <w:top w:val="nil"/>
              <w:left w:val="nil"/>
              <w:bottom w:val="nil"/>
              <w:right w:val="nil"/>
            </w:tcBorders>
          </w:tcPr>
          <w:p w14:paraId="1F99D872" w14:textId="77777777" w:rsidR="00667D66" w:rsidRPr="009C602E" w:rsidRDefault="00667D66" w:rsidP="0096176A"/>
        </w:tc>
      </w:tr>
      <w:tr w:rsidR="00667D66" w:rsidRPr="009C602E" w14:paraId="1BA83F81" w14:textId="77777777" w:rsidTr="0096176A">
        <w:trPr>
          <w:trHeight w:val="240"/>
          <w:jc w:val="center"/>
        </w:trPr>
        <w:tc>
          <w:tcPr>
            <w:tcW w:w="4876" w:type="dxa"/>
            <w:tcBorders>
              <w:top w:val="nil"/>
              <w:left w:val="nil"/>
              <w:bottom w:val="nil"/>
              <w:right w:val="nil"/>
            </w:tcBorders>
          </w:tcPr>
          <w:p w14:paraId="6EB3A853"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7D4D5AFB" w14:textId="77777777" w:rsidR="00667D66" w:rsidRPr="009C602E" w:rsidRDefault="00667D66" w:rsidP="0096176A">
            <w:pPr>
              <w:pStyle w:val="AmColumnHeading"/>
            </w:pPr>
            <w:r w:rsidRPr="009C602E">
              <w:t>Amendement</w:t>
            </w:r>
          </w:p>
        </w:tc>
      </w:tr>
      <w:tr w:rsidR="00667D66" w:rsidRPr="009C602E" w14:paraId="24291F71" w14:textId="77777777" w:rsidTr="0096176A">
        <w:trPr>
          <w:jc w:val="center"/>
        </w:trPr>
        <w:tc>
          <w:tcPr>
            <w:tcW w:w="4876" w:type="dxa"/>
            <w:tcBorders>
              <w:top w:val="nil"/>
              <w:left w:val="nil"/>
              <w:bottom w:val="nil"/>
              <w:right w:val="nil"/>
            </w:tcBorders>
          </w:tcPr>
          <w:p w14:paraId="2098F622" w14:textId="77777777" w:rsidR="00667D66" w:rsidRPr="009C602E" w:rsidRDefault="00667D66" w:rsidP="0096176A">
            <w:pPr>
              <w:pStyle w:val="Normal6a"/>
            </w:pPr>
            <w:r w:rsidRPr="009C602E">
              <w:t>18.</w:t>
            </w:r>
            <w:r w:rsidRPr="009C602E">
              <w:tab/>
              <w:t xml:space="preserve">dringt aan op de </w:t>
            </w:r>
            <w:r w:rsidRPr="009C602E">
              <w:rPr>
                <w:b/>
                <w:bCs/>
                <w:i/>
                <w:iCs/>
              </w:rPr>
              <w:t>snelle</w:t>
            </w:r>
            <w:r w:rsidRPr="009C602E">
              <w:t xml:space="preserve"> aanwijzing van beschermde mariene gebieden in de Antarctische wateren, met inbegrip van de Weddellzee en het Antarctisch schiereiland; </w:t>
            </w:r>
            <w:r w:rsidRPr="009C602E">
              <w:rPr>
                <w:b/>
                <w:i/>
              </w:rPr>
              <w:t>verzoekt de Commissie actief te pleiten voor deze beschermde mariene gebieden als onderdeel van een evenwichtig antwoord op de toenemende ambities van andere mondiale actoren in deze regio’s;</w:t>
            </w:r>
          </w:p>
        </w:tc>
        <w:tc>
          <w:tcPr>
            <w:tcW w:w="4876" w:type="dxa"/>
            <w:tcBorders>
              <w:top w:val="nil"/>
              <w:left w:val="nil"/>
              <w:bottom w:val="nil"/>
              <w:right w:val="nil"/>
            </w:tcBorders>
          </w:tcPr>
          <w:p w14:paraId="272727A8" w14:textId="77777777" w:rsidR="00667D66" w:rsidRPr="009C602E" w:rsidRDefault="00667D66" w:rsidP="0096176A">
            <w:pPr>
              <w:pStyle w:val="Normal6a"/>
            </w:pPr>
            <w:r w:rsidRPr="009C602E">
              <w:t>18.</w:t>
            </w:r>
            <w:r w:rsidRPr="009C602E">
              <w:tab/>
              <w:t>dringt aan op de aanwijzing</w:t>
            </w:r>
            <w:r w:rsidRPr="009C602E">
              <w:rPr>
                <w:b/>
                <w:bCs/>
                <w:i/>
                <w:iCs/>
              </w:rPr>
              <w:t>, waar dat wetenschappelijk gerechtvaardigd is en geval per geval,</w:t>
            </w:r>
            <w:r w:rsidRPr="009C602E">
              <w:t xml:space="preserve"> van beschermde mariene gebieden in de Antarctische wateren, met inbegrip van de Weddellzee en het Antarctisch schiereiland;</w:t>
            </w:r>
          </w:p>
        </w:tc>
      </w:tr>
    </w:tbl>
    <w:p w14:paraId="58A7E97F"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3CB596DC" w14:textId="77777777" w:rsidR="00667D66" w:rsidRPr="009C602E" w:rsidRDefault="00667D66" w:rsidP="00667D66">
      <w:r w:rsidRPr="009C602E">
        <w:rPr>
          <w:rStyle w:val="HideTWBExt"/>
        </w:rPr>
        <w:t>&lt;/Amend&gt;</w:t>
      </w:r>
    </w:p>
    <w:p w14:paraId="1885D92C"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247</w:t>
      </w:r>
      <w:r w:rsidRPr="009C602E">
        <w:rPr>
          <w:rStyle w:val="HideTWBExt"/>
          <w:b w:val="0"/>
        </w:rPr>
        <w:t>&lt;/NumAm&gt;</w:t>
      </w:r>
    </w:p>
    <w:p w14:paraId="61E93BF5" w14:textId="77777777" w:rsidR="00667D66" w:rsidRPr="009C602E" w:rsidRDefault="00667D66" w:rsidP="00667D66">
      <w:pPr>
        <w:pStyle w:val="NormalBold"/>
      </w:pPr>
      <w:r w:rsidRPr="009C602E">
        <w:rPr>
          <w:rStyle w:val="HideTWBExt"/>
          <w:b w:val="0"/>
        </w:rPr>
        <w:t>&lt;RepeatBlock-By&gt;&lt;Members&gt;</w:t>
      </w:r>
      <w:r w:rsidRPr="009C602E">
        <w:t>Siegbert Frank Droese</w:t>
      </w:r>
      <w:r w:rsidRPr="009C602E">
        <w:rPr>
          <w:rStyle w:val="HideTWBExt"/>
          <w:b w:val="0"/>
        </w:rPr>
        <w:t>&lt;/Members&gt;</w:t>
      </w:r>
    </w:p>
    <w:p w14:paraId="4BAE1113" w14:textId="77777777" w:rsidR="00667D66" w:rsidRPr="009C602E" w:rsidRDefault="00667D66" w:rsidP="00667D66">
      <w:pPr>
        <w:pStyle w:val="NormalBold"/>
      </w:pPr>
      <w:r w:rsidRPr="009C602E">
        <w:rPr>
          <w:rStyle w:val="HideTWBExt"/>
          <w:b w:val="0"/>
        </w:rPr>
        <w:t>&lt;/RepeatBlock-By&gt;</w:t>
      </w:r>
    </w:p>
    <w:p w14:paraId="6FD1F565"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64C00851" w14:textId="77777777" w:rsidR="00667D66" w:rsidRPr="009C602E" w:rsidRDefault="00667D66" w:rsidP="00667D66">
      <w:pPr>
        <w:pStyle w:val="NormalBold"/>
      </w:pPr>
      <w:r w:rsidRPr="009C602E">
        <w:rPr>
          <w:rStyle w:val="HideTWBExt"/>
          <w:b w:val="0"/>
        </w:rPr>
        <w:t>&lt;Article&gt;</w:t>
      </w:r>
      <w:r w:rsidRPr="009C602E">
        <w:t>Paragraaf 18</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06D674C9" w14:textId="77777777" w:rsidTr="0096176A">
        <w:trPr>
          <w:trHeight w:hRule="exact" w:val="240"/>
          <w:jc w:val="center"/>
        </w:trPr>
        <w:tc>
          <w:tcPr>
            <w:tcW w:w="9752" w:type="dxa"/>
            <w:gridSpan w:val="2"/>
            <w:tcBorders>
              <w:top w:val="nil"/>
              <w:left w:val="nil"/>
              <w:bottom w:val="nil"/>
              <w:right w:val="nil"/>
            </w:tcBorders>
          </w:tcPr>
          <w:p w14:paraId="360C0988" w14:textId="77777777" w:rsidR="00667D66" w:rsidRPr="009C602E" w:rsidRDefault="00667D66" w:rsidP="0096176A"/>
        </w:tc>
      </w:tr>
      <w:tr w:rsidR="00667D66" w:rsidRPr="009C602E" w14:paraId="3BE005CF" w14:textId="77777777" w:rsidTr="0096176A">
        <w:trPr>
          <w:trHeight w:val="240"/>
          <w:jc w:val="center"/>
        </w:trPr>
        <w:tc>
          <w:tcPr>
            <w:tcW w:w="4876" w:type="dxa"/>
            <w:tcBorders>
              <w:top w:val="nil"/>
              <w:left w:val="nil"/>
              <w:bottom w:val="nil"/>
              <w:right w:val="nil"/>
            </w:tcBorders>
          </w:tcPr>
          <w:p w14:paraId="6C4AF658"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12D97812" w14:textId="77777777" w:rsidR="00667D66" w:rsidRPr="009C602E" w:rsidRDefault="00667D66" w:rsidP="0096176A">
            <w:pPr>
              <w:pStyle w:val="AmColumnHeading"/>
            </w:pPr>
            <w:r w:rsidRPr="009C602E">
              <w:t>Amendement</w:t>
            </w:r>
          </w:p>
        </w:tc>
      </w:tr>
      <w:tr w:rsidR="00667D66" w:rsidRPr="009C602E" w14:paraId="644CE6C4" w14:textId="77777777" w:rsidTr="0096176A">
        <w:trPr>
          <w:jc w:val="center"/>
        </w:trPr>
        <w:tc>
          <w:tcPr>
            <w:tcW w:w="4876" w:type="dxa"/>
            <w:tcBorders>
              <w:top w:val="nil"/>
              <w:left w:val="nil"/>
              <w:bottom w:val="nil"/>
              <w:right w:val="nil"/>
            </w:tcBorders>
          </w:tcPr>
          <w:p w14:paraId="1C4BA3AD" w14:textId="77777777" w:rsidR="00667D66" w:rsidRPr="009C602E" w:rsidRDefault="00667D66" w:rsidP="0096176A">
            <w:pPr>
              <w:pStyle w:val="Normal6a"/>
            </w:pPr>
            <w:r w:rsidRPr="009C602E">
              <w:t>18.</w:t>
            </w:r>
            <w:r w:rsidRPr="009C602E">
              <w:tab/>
              <w:t xml:space="preserve">dringt aan op de snelle aanwijzing van beschermde mariene gebieden in de Antarctische wateren, met inbegrip van de Weddellzee en het Antarctisch schiereiland; verzoekt de Commissie actief te pleiten voor deze beschermde mariene gebieden als onderdeel van een </w:t>
            </w:r>
            <w:r w:rsidRPr="009C602E">
              <w:rPr>
                <w:b/>
                <w:bCs/>
                <w:i/>
                <w:iCs/>
              </w:rPr>
              <w:t>evenwichtig</w:t>
            </w:r>
            <w:r w:rsidRPr="009C602E">
              <w:t xml:space="preserve"> antwoord op de toenemende ambities van andere mondiale actoren in deze regio’s;</w:t>
            </w:r>
          </w:p>
        </w:tc>
        <w:tc>
          <w:tcPr>
            <w:tcW w:w="4876" w:type="dxa"/>
            <w:tcBorders>
              <w:top w:val="nil"/>
              <w:left w:val="nil"/>
              <w:bottom w:val="nil"/>
              <w:right w:val="nil"/>
            </w:tcBorders>
          </w:tcPr>
          <w:p w14:paraId="1CD2F6A5" w14:textId="77777777" w:rsidR="00667D66" w:rsidRPr="009C602E" w:rsidRDefault="00667D66" w:rsidP="0096176A">
            <w:pPr>
              <w:pStyle w:val="Normal6a"/>
            </w:pPr>
            <w:r w:rsidRPr="009C602E">
              <w:t>18.</w:t>
            </w:r>
            <w:r w:rsidRPr="009C602E">
              <w:tab/>
              <w:t xml:space="preserve">dringt aan op de snelle aanwijzing van beschermde mariene gebieden in de Antarctische wateren, met inbegrip van de Weddellzee en het Antarctisch schiereiland; verzoekt de Commissie actief te pleiten voor deze beschermde mariene gebieden als onderdeel van een </w:t>
            </w:r>
            <w:r w:rsidRPr="009C602E">
              <w:rPr>
                <w:b/>
                <w:bCs/>
                <w:i/>
                <w:iCs/>
              </w:rPr>
              <w:t xml:space="preserve">noodzakelijk </w:t>
            </w:r>
            <w:r w:rsidRPr="009C602E">
              <w:t>antwoord op de toenemende ambities van andere mondiale actoren in deze regio’s;</w:t>
            </w:r>
          </w:p>
        </w:tc>
      </w:tr>
    </w:tbl>
    <w:p w14:paraId="753DCA56"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5E883CFA" w14:textId="77777777" w:rsidR="00667D66" w:rsidRPr="009C602E" w:rsidRDefault="00667D66" w:rsidP="00667D66">
      <w:r w:rsidRPr="009C602E">
        <w:rPr>
          <w:rStyle w:val="HideTWBExt"/>
        </w:rPr>
        <w:t>&lt;/Amend&gt;</w:t>
      </w:r>
    </w:p>
    <w:p w14:paraId="2388A095"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248</w:t>
      </w:r>
      <w:r w:rsidRPr="009C602E">
        <w:rPr>
          <w:rStyle w:val="HideTWBExt"/>
          <w:b w:val="0"/>
        </w:rPr>
        <w:t>&lt;/NumAm&gt;</w:t>
      </w:r>
    </w:p>
    <w:p w14:paraId="4B853A69" w14:textId="77777777" w:rsidR="00667D66" w:rsidRPr="009C602E" w:rsidRDefault="00667D66" w:rsidP="00667D66">
      <w:pPr>
        <w:pStyle w:val="NormalBold"/>
      </w:pPr>
      <w:r w:rsidRPr="009C602E">
        <w:rPr>
          <w:rStyle w:val="HideTWBExt"/>
          <w:b w:val="0"/>
        </w:rPr>
        <w:t>&lt;RepeatBlock-By&gt;&lt;Members&gt;</w:t>
      </w:r>
      <w:r w:rsidRPr="009C602E">
        <w:t>Thomas Bajada, Sakis Arnaoutoglou, Giuseppe Lupo</w:t>
      </w:r>
      <w:r w:rsidRPr="009C602E">
        <w:rPr>
          <w:rStyle w:val="HideTWBExt"/>
          <w:b w:val="0"/>
        </w:rPr>
        <w:t>&lt;/Members&gt;</w:t>
      </w:r>
    </w:p>
    <w:p w14:paraId="511EB685" w14:textId="77777777" w:rsidR="00667D66" w:rsidRPr="009C602E" w:rsidRDefault="00667D66" w:rsidP="00667D66">
      <w:pPr>
        <w:pStyle w:val="NormalBold"/>
      </w:pPr>
      <w:r w:rsidRPr="009C602E">
        <w:rPr>
          <w:rStyle w:val="HideTWBExt"/>
          <w:b w:val="0"/>
        </w:rPr>
        <w:t>&lt;/RepeatBlock-By&gt;</w:t>
      </w:r>
    </w:p>
    <w:p w14:paraId="224CE722"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7B4BBC85" w14:textId="77777777" w:rsidR="00667D66" w:rsidRPr="009C602E" w:rsidRDefault="00667D66" w:rsidP="00667D66">
      <w:pPr>
        <w:pStyle w:val="NormalBold"/>
      </w:pPr>
      <w:r w:rsidRPr="009C602E">
        <w:rPr>
          <w:rStyle w:val="HideTWBExt"/>
          <w:b w:val="0"/>
        </w:rPr>
        <w:t>&lt;Article&gt;</w:t>
      </w:r>
      <w:r w:rsidRPr="009C602E">
        <w:t>Paragraaf 18 bis (nieuw)</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53550D2B" w14:textId="77777777" w:rsidTr="0096176A">
        <w:trPr>
          <w:trHeight w:hRule="exact" w:val="240"/>
          <w:jc w:val="center"/>
        </w:trPr>
        <w:tc>
          <w:tcPr>
            <w:tcW w:w="9752" w:type="dxa"/>
            <w:gridSpan w:val="2"/>
            <w:tcBorders>
              <w:top w:val="nil"/>
              <w:left w:val="nil"/>
              <w:bottom w:val="nil"/>
              <w:right w:val="nil"/>
            </w:tcBorders>
          </w:tcPr>
          <w:p w14:paraId="238C2ADC" w14:textId="77777777" w:rsidR="00667D66" w:rsidRPr="009C602E" w:rsidRDefault="00667D66" w:rsidP="0096176A"/>
        </w:tc>
      </w:tr>
      <w:tr w:rsidR="00667D66" w:rsidRPr="009C602E" w14:paraId="39C46491" w14:textId="77777777" w:rsidTr="0096176A">
        <w:trPr>
          <w:trHeight w:val="240"/>
          <w:jc w:val="center"/>
        </w:trPr>
        <w:tc>
          <w:tcPr>
            <w:tcW w:w="4876" w:type="dxa"/>
            <w:tcBorders>
              <w:top w:val="nil"/>
              <w:left w:val="nil"/>
              <w:bottom w:val="nil"/>
              <w:right w:val="nil"/>
            </w:tcBorders>
          </w:tcPr>
          <w:p w14:paraId="00E6FCE6"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3880A19A" w14:textId="77777777" w:rsidR="00667D66" w:rsidRPr="009C602E" w:rsidRDefault="00667D66" w:rsidP="0096176A">
            <w:pPr>
              <w:pStyle w:val="AmColumnHeading"/>
            </w:pPr>
            <w:r w:rsidRPr="009C602E">
              <w:t>Amendement</w:t>
            </w:r>
          </w:p>
        </w:tc>
      </w:tr>
      <w:tr w:rsidR="00667D66" w:rsidRPr="009C602E" w14:paraId="3072A1F8" w14:textId="77777777" w:rsidTr="0096176A">
        <w:trPr>
          <w:jc w:val="center"/>
        </w:trPr>
        <w:tc>
          <w:tcPr>
            <w:tcW w:w="4876" w:type="dxa"/>
            <w:tcBorders>
              <w:top w:val="nil"/>
              <w:left w:val="nil"/>
              <w:bottom w:val="nil"/>
              <w:right w:val="nil"/>
            </w:tcBorders>
          </w:tcPr>
          <w:p w14:paraId="3E52E8E4" w14:textId="77777777" w:rsidR="00667D66" w:rsidRPr="009C602E" w:rsidRDefault="00667D66" w:rsidP="0096176A">
            <w:pPr>
              <w:pStyle w:val="Normal6a"/>
            </w:pPr>
          </w:p>
        </w:tc>
        <w:tc>
          <w:tcPr>
            <w:tcW w:w="4876" w:type="dxa"/>
            <w:tcBorders>
              <w:top w:val="nil"/>
              <w:left w:val="nil"/>
              <w:bottom w:val="nil"/>
              <w:right w:val="nil"/>
            </w:tcBorders>
          </w:tcPr>
          <w:p w14:paraId="0DBD40FB" w14:textId="77777777" w:rsidR="00667D66" w:rsidRPr="009C602E" w:rsidRDefault="00667D66" w:rsidP="0096176A">
            <w:pPr>
              <w:pStyle w:val="Normal6a"/>
            </w:pPr>
            <w:r w:rsidRPr="009C602E">
              <w:rPr>
                <w:b/>
                <w:i/>
              </w:rPr>
              <w:t>18 bis.</w:t>
            </w:r>
            <w:r w:rsidRPr="009C602E">
              <w:tab/>
            </w:r>
            <w:r w:rsidRPr="009C602E">
              <w:rPr>
                <w:b/>
                <w:i/>
              </w:rPr>
              <w:t>beklemtoont dat wetenschappelijk bewijs de ruggengraat moet blijven van besluitvorming in het kader van internationale oceaangovernance, en daarbij als gemeenschappelijke munteenheid moet dienen bij multilaterale onderhandelingen en duurzaam beheer van visserij en aquacultuur moet ondersteunen; beklemtoont voorts dat beleid altijd moet zijn gebaseerd op grondige wetenschap, en dat moet worden gezorgd voor investeringen in en hulp voor de wetenschappelijke organen die het bewijs leveren dat aan de grondslag ligt van dergelijke besluitvorming;</w:t>
            </w:r>
          </w:p>
        </w:tc>
      </w:tr>
    </w:tbl>
    <w:p w14:paraId="38BC7731"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3135734F" w14:textId="77777777" w:rsidR="00667D66" w:rsidRPr="009C602E" w:rsidRDefault="00667D66" w:rsidP="00667D66">
      <w:r w:rsidRPr="009C602E">
        <w:rPr>
          <w:rStyle w:val="HideTWBExt"/>
        </w:rPr>
        <w:t>&lt;/Amend&gt;</w:t>
      </w:r>
    </w:p>
    <w:p w14:paraId="67D9F87F"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249</w:t>
      </w:r>
      <w:r w:rsidRPr="009C602E">
        <w:rPr>
          <w:rStyle w:val="HideTWBExt"/>
          <w:b w:val="0"/>
        </w:rPr>
        <w:t>&lt;/NumAm&gt;</w:t>
      </w:r>
    </w:p>
    <w:p w14:paraId="301F0BBC" w14:textId="77777777" w:rsidR="00667D66" w:rsidRPr="009C602E" w:rsidRDefault="00667D66" w:rsidP="00667D66">
      <w:pPr>
        <w:pStyle w:val="NormalBold"/>
      </w:pPr>
      <w:r w:rsidRPr="009C602E">
        <w:rPr>
          <w:rStyle w:val="HideTWBExt"/>
          <w:b w:val="0"/>
        </w:rPr>
        <w:t>&lt;RepeatBlock-By&gt;&lt;Members&gt;</w:t>
      </w:r>
      <w:r w:rsidRPr="009C602E">
        <w:t>Gabriel Mato, Francisco José Millán Mon, Carmen Crespo Díaz</w:t>
      </w:r>
      <w:r w:rsidRPr="009C602E">
        <w:rPr>
          <w:rStyle w:val="HideTWBExt"/>
          <w:b w:val="0"/>
        </w:rPr>
        <w:t>&lt;/Members&gt;</w:t>
      </w:r>
    </w:p>
    <w:p w14:paraId="3211FED8" w14:textId="77777777" w:rsidR="00667D66" w:rsidRPr="009C602E" w:rsidRDefault="00667D66" w:rsidP="00667D66">
      <w:pPr>
        <w:pStyle w:val="NormalBold"/>
      </w:pPr>
      <w:r w:rsidRPr="009C602E">
        <w:rPr>
          <w:rStyle w:val="HideTWBExt"/>
          <w:b w:val="0"/>
        </w:rPr>
        <w:t>&lt;/RepeatBlock-By&gt;</w:t>
      </w:r>
    </w:p>
    <w:p w14:paraId="776A6C3F"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48C7AD8A" w14:textId="77777777" w:rsidR="00667D66" w:rsidRPr="009C602E" w:rsidRDefault="00667D66" w:rsidP="00667D66">
      <w:pPr>
        <w:pStyle w:val="NormalBold"/>
      </w:pPr>
      <w:r w:rsidRPr="009C602E">
        <w:rPr>
          <w:rStyle w:val="HideTWBExt"/>
          <w:b w:val="0"/>
        </w:rPr>
        <w:t>&lt;Article&gt;</w:t>
      </w:r>
      <w:r w:rsidRPr="009C602E">
        <w:t>Paragraaf 18 bis (nieuw)</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1237CA26" w14:textId="77777777" w:rsidTr="0096176A">
        <w:trPr>
          <w:trHeight w:hRule="exact" w:val="240"/>
          <w:jc w:val="center"/>
        </w:trPr>
        <w:tc>
          <w:tcPr>
            <w:tcW w:w="9752" w:type="dxa"/>
            <w:gridSpan w:val="2"/>
            <w:tcBorders>
              <w:top w:val="nil"/>
              <w:left w:val="nil"/>
              <w:bottom w:val="nil"/>
              <w:right w:val="nil"/>
            </w:tcBorders>
          </w:tcPr>
          <w:p w14:paraId="2F595C54" w14:textId="77777777" w:rsidR="00667D66" w:rsidRPr="009C602E" w:rsidRDefault="00667D66" w:rsidP="0096176A"/>
        </w:tc>
      </w:tr>
      <w:tr w:rsidR="00667D66" w:rsidRPr="009C602E" w14:paraId="16FC801C" w14:textId="77777777" w:rsidTr="0096176A">
        <w:trPr>
          <w:trHeight w:val="240"/>
          <w:jc w:val="center"/>
        </w:trPr>
        <w:tc>
          <w:tcPr>
            <w:tcW w:w="4876" w:type="dxa"/>
            <w:tcBorders>
              <w:top w:val="nil"/>
              <w:left w:val="nil"/>
              <w:bottom w:val="nil"/>
              <w:right w:val="nil"/>
            </w:tcBorders>
          </w:tcPr>
          <w:p w14:paraId="0152E029"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636E3BE4" w14:textId="77777777" w:rsidR="00667D66" w:rsidRPr="009C602E" w:rsidRDefault="00667D66" w:rsidP="0096176A">
            <w:pPr>
              <w:pStyle w:val="AmColumnHeading"/>
            </w:pPr>
            <w:r w:rsidRPr="009C602E">
              <w:t>Amendement</w:t>
            </w:r>
          </w:p>
        </w:tc>
      </w:tr>
      <w:tr w:rsidR="00667D66" w:rsidRPr="009C602E" w14:paraId="68FB60DE" w14:textId="77777777" w:rsidTr="0096176A">
        <w:trPr>
          <w:jc w:val="center"/>
        </w:trPr>
        <w:tc>
          <w:tcPr>
            <w:tcW w:w="4876" w:type="dxa"/>
            <w:tcBorders>
              <w:top w:val="nil"/>
              <w:left w:val="nil"/>
              <w:bottom w:val="nil"/>
              <w:right w:val="nil"/>
            </w:tcBorders>
          </w:tcPr>
          <w:p w14:paraId="6FCB6EC9" w14:textId="77777777" w:rsidR="00667D66" w:rsidRPr="009C602E" w:rsidRDefault="00667D66" w:rsidP="0096176A">
            <w:pPr>
              <w:pStyle w:val="Normal6a"/>
            </w:pPr>
          </w:p>
        </w:tc>
        <w:tc>
          <w:tcPr>
            <w:tcW w:w="4876" w:type="dxa"/>
            <w:tcBorders>
              <w:top w:val="nil"/>
              <w:left w:val="nil"/>
              <w:bottom w:val="nil"/>
              <w:right w:val="nil"/>
            </w:tcBorders>
          </w:tcPr>
          <w:p w14:paraId="6A661332" w14:textId="77777777" w:rsidR="00667D66" w:rsidRPr="009C602E" w:rsidRDefault="00667D66" w:rsidP="0096176A">
            <w:pPr>
              <w:pStyle w:val="Normal6a"/>
            </w:pPr>
            <w:r w:rsidRPr="009C602E">
              <w:rPr>
                <w:b/>
                <w:i/>
              </w:rPr>
              <w:t>18 bis.</w:t>
            </w:r>
            <w:r w:rsidRPr="009C602E">
              <w:tab/>
            </w:r>
            <w:r w:rsidRPr="009C602E">
              <w:rPr>
                <w:b/>
                <w:i/>
              </w:rPr>
              <w:t>beklemtoont dat in het mondiaal biodiversiteitskader van Kunming-Montreal het belang wordt erkend van andere doeltreffende gebiedsgebonden instandhoudingsmaatregelen (OECM’s) als een aanvullende manier om mariene gebieden te beschermen; beklemtoont het belang van de opname van OECM’s met het oog op de verwezenlijking van de doelstelling om, in overeenstemming met het bovenvermelde kader, tegen 2030 30 % van de oceanen wereldwijd te beschermen;</w:t>
            </w:r>
          </w:p>
        </w:tc>
      </w:tr>
    </w:tbl>
    <w:p w14:paraId="0EC02095"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7BAEB83C" w14:textId="77777777" w:rsidR="00667D66" w:rsidRPr="009C602E" w:rsidRDefault="00667D66" w:rsidP="00667D66">
      <w:r w:rsidRPr="009C602E">
        <w:rPr>
          <w:rStyle w:val="HideTWBExt"/>
        </w:rPr>
        <w:t>&lt;/Amend&gt;</w:t>
      </w:r>
    </w:p>
    <w:p w14:paraId="4CB97A09"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250</w:t>
      </w:r>
      <w:r w:rsidRPr="009C602E">
        <w:rPr>
          <w:rStyle w:val="HideTWBExt"/>
          <w:b w:val="0"/>
        </w:rPr>
        <w:t>&lt;/NumAm&gt;</w:t>
      </w:r>
    </w:p>
    <w:p w14:paraId="028B91C7" w14:textId="77777777" w:rsidR="00667D66" w:rsidRPr="009C602E" w:rsidRDefault="00667D66" w:rsidP="00667D66">
      <w:pPr>
        <w:pStyle w:val="NormalBold"/>
      </w:pPr>
      <w:r w:rsidRPr="009C602E">
        <w:rPr>
          <w:rStyle w:val="HideTWBExt"/>
          <w:b w:val="0"/>
        </w:rPr>
        <w:t>&lt;RepeatBlock-By&gt;&lt;Members&gt;</w:t>
      </w:r>
      <w:r w:rsidRPr="009C602E">
        <w:t>Emma Fourreau, Sebastian Everding, Luke Ming Flanagan</w:t>
      </w:r>
      <w:r w:rsidRPr="009C602E">
        <w:rPr>
          <w:rStyle w:val="HideTWBExt"/>
          <w:b w:val="0"/>
        </w:rPr>
        <w:t>&lt;/Members&gt;</w:t>
      </w:r>
    </w:p>
    <w:p w14:paraId="3F641EFD" w14:textId="77777777" w:rsidR="00667D66" w:rsidRPr="009C602E" w:rsidRDefault="00667D66" w:rsidP="00667D66">
      <w:pPr>
        <w:pStyle w:val="NormalBold"/>
      </w:pPr>
      <w:r w:rsidRPr="009C602E">
        <w:rPr>
          <w:rStyle w:val="HideTWBExt"/>
          <w:b w:val="0"/>
        </w:rPr>
        <w:t>&lt;/RepeatBlock-By&gt;</w:t>
      </w:r>
    </w:p>
    <w:p w14:paraId="7F05A361"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1659BE6C" w14:textId="77777777" w:rsidR="00667D66" w:rsidRPr="009C602E" w:rsidRDefault="00667D66" w:rsidP="00667D66">
      <w:pPr>
        <w:pStyle w:val="NormalBold"/>
      </w:pPr>
      <w:r w:rsidRPr="009C602E">
        <w:rPr>
          <w:rStyle w:val="HideTWBExt"/>
          <w:b w:val="0"/>
        </w:rPr>
        <w:t>&lt;Article&gt;</w:t>
      </w:r>
      <w:r w:rsidRPr="009C602E">
        <w:t>Paragraaf 18 bis (nieuw)</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4D41E78C" w14:textId="77777777" w:rsidTr="0096176A">
        <w:trPr>
          <w:trHeight w:hRule="exact" w:val="240"/>
          <w:jc w:val="center"/>
        </w:trPr>
        <w:tc>
          <w:tcPr>
            <w:tcW w:w="9752" w:type="dxa"/>
            <w:gridSpan w:val="2"/>
            <w:tcBorders>
              <w:top w:val="nil"/>
              <w:left w:val="nil"/>
              <w:bottom w:val="nil"/>
              <w:right w:val="nil"/>
            </w:tcBorders>
          </w:tcPr>
          <w:p w14:paraId="0BEAE438" w14:textId="77777777" w:rsidR="00667D66" w:rsidRPr="009C602E" w:rsidRDefault="00667D66" w:rsidP="0096176A"/>
        </w:tc>
      </w:tr>
      <w:tr w:rsidR="00667D66" w:rsidRPr="009C602E" w14:paraId="52CB0B25" w14:textId="77777777" w:rsidTr="0096176A">
        <w:trPr>
          <w:trHeight w:val="240"/>
          <w:jc w:val="center"/>
        </w:trPr>
        <w:tc>
          <w:tcPr>
            <w:tcW w:w="4876" w:type="dxa"/>
            <w:tcBorders>
              <w:top w:val="nil"/>
              <w:left w:val="nil"/>
              <w:bottom w:val="nil"/>
              <w:right w:val="nil"/>
            </w:tcBorders>
          </w:tcPr>
          <w:p w14:paraId="745CD054"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27B12AFE" w14:textId="77777777" w:rsidR="00667D66" w:rsidRPr="009C602E" w:rsidRDefault="00667D66" w:rsidP="0096176A">
            <w:pPr>
              <w:pStyle w:val="AmColumnHeading"/>
            </w:pPr>
            <w:r w:rsidRPr="009C602E">
              <w:t>Amendement</w:t>
            </w:r>
          </w:p>
        </w:tc>
      </w:tr>
      <w:tr w:rsidR="00667D66" w:rsidRPr="009C602E" w14:paraId="3B58E6F3" w14:textId="77777777" w:rsidTr="0096176A">
        <w:trPr>
          <w:jc w:val="center"/>
        </w:trPr>
        <w:tc>
          <w:tcPr>
            <w:tcW w:w="4876" w:type="dxa"/>
            <w:tcBorders>
              <w:top w:val="nil"/>
              <w:left w:val="nil"/>
              <w:bottom w:val="nil"/>
              <w:right w:val="nil"/>
            </w:tcBorders>
          </w:tcPr>
          <w:p w14:paraId="52775F1C" w14:textId="77777777" w:rsidR="00667D66" w:rsidRPr="009C602E" w:rsidRDefault="00667D66" w:rsidP="0096176A">
            <w:pPr>
              <w:pStyle w:val="Normal6a"/>
            </w:pPr>
          </w:p>
        </w:tc>
        <w:tc>
          <w:tcPr>
            <w:tcW w:w="4876" w:type="dxa"/>
            <w:tcBorders>
              <w:top w:val="nil"/>
              <w:left w:val="nil"/>
              <w:bottom w:val="nil"/>
              <w:right w:val="nil"/>
            </w:tcBorders>
          </w:tcPr>
          <w:p w14:paraId="488898C0" w14:textId="77777777" w:rsidR="00667D66" w:rsidRPr="009C602E" w:rsidRDefault="00667D66" w:rsidP="0096176A">
            <w:pPr>
              <w:pStyle w:val="Normal6a"/>
            </w:pPr>
            <w:r w:rsidRPr="009C602E">
              <w:rPr>
                <w:b/>
                <w:i/>
              </w:rPr>
              <w:t>18 bis.</w:t>
            </w:r>
            <w:r w:rsidRPr="009C602E">
              <w:tab/>
            </w:r>
            <w:r w:rsidRPr="009C602E">
              <w:rPr>
                <w:b/>
                <w:i/>
              </w:rPr>
              <w:t>verzoekt de Europese Unie om in overeenstemming met haar strategie voor de noordpool van 2021 specifieke aandacht te besteden aan het noordpoolgebied, onder meer in het kader van haar PODV met Groenland, voor wat betreft het duurzaam beheer van levende mariene hulpbronnen, het klimaat, en de bescherming van het mariene milieu waarvan de visserij afhankelijk is;</w:t>
            </w:r>
          </w:p>
        </w:tc>
      </w:tr>
    </w:tbl>
    <w:p w14:paraId="5CA0D304"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20CC1905" w14:textId="77777777" w:rsidR="00667D66" w:rsidRPr="009C602E" w:rsidRDefault="00667D66" w:rsidP="00667D66">
      <w:r w:rsidRPr="009C602E">
        <w:rPr>
          <w:rStyle w:val="HideTWBExt"/>
        </w:rPr>
        <w:t>&lt;/Amend&gt;</w:t>
      </w:r>
    </w:p>
    <w:p w14:paraId="7F434DA5"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251</w:t>
      </w:r>
      <w:r w:rsidRPr="009C602E">
        <w:rPr>
          <w:rStyle w:val="HideTWBExt"/>
          <w:b w:val="0"/>
        </w:rPr>
        <w:t>&lt;/NumAm&gt;</w:t>
      </w:r>
    </w:p>
    <w:p w14:paraId="5406B8EA" w14:textId="77777777" w:rsidR="00667D66" w:rsidRPr="009C602E" w:rsidRDefault="00667D66" w:rsidP="00667D66">
      <w:pPr>
        <w:pStyle w:val="NormalBold"/>
      </w:pPr>
      <w:r w:rsidRPr="009C602E">
        <w:rPr>
          <w:rStyle w:val="HideTWBExt"/>
          <w:b w:val="0"/>
        </w:rPr>
        <w:t>&lt;RepeatBlock-By&gt;&lt;Members&gt;</w:t>
      </w:r>
      <w:r w:rsidRPr="009C602E">
        <w:t>Eric Sargiacomo</w:t>
      </w:r>
      <w:r w:rsidRPr="009C602E">
        <w:rPr>
          <w:rStyle w:val="HideTWBExt"/>
          <w:b w:val="0"/>
        </w:rPr>
        <w:t>&lt;/Members&gt;</w:t>
      </w:r>
    </w:p>
    <w:p w14:paraId="20F0BA28" w14:textId="77777777" w:rsidR="00667D66" w:rsidRPr="009C602E" w:rsidRDefault="00667D66" w:rsidP="00667D66">
      <w:pPr>
        <w:pStyle w:val="NormalBold"/>
      </w:pPr>
      <w:r w:rsidRPr="009C602E">
        <w:rPr>
          <w:rStyle w:val="HideTWBExt"/>
          <w:b w:val="0"/>
        </w:rPr>
        <w:t>&lt;/RepeatBlock-By&gt;</w:t>
      </w:r>
    </w:p>
    <w:p w14:paraId="4E225F81"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17B6C2F0" w14:textId="77777777" w:rsidR="00667D66" w:rsidRPr="009C602E" w:rsidRDefault="00667D66" w:rsidP="00667D66">
      <w:pPr>
        <w:pStyle w:val="NormalBold"/>
      </w:pPr>
      <w:r w:rsidRPr="009C602E">
        <w:rPr>
          <w:rStyle w:val="HideTWBExt"/>
          <w:b w:val="0"/>
        </w:rPr>
        <w:t>&lt;Article&gt;</w:t>
      </w:r>
      <w:r w:rsidRPr="009C602E">
        <w:t>Paragraaf 18 bis (nieuw)</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02071A0F" w14:textId="77777777" w:rsidTr="0096176A">
        <w:trPr>
          <w:trHeight w:hRule="exact" w:val="240"/>
          <w:jc w:val="center"/>
        </w:trPr>
        <w:tc>
          <w:tcPr>
            <w:tcW w:w="9752" w:type="dxa"/>
            <w:gridSpan w:val="2"/>
            <w:tcBorders>
              <w:top w:val="nil"/>
              <w:left w:val="nil"/>
              <w:bottom w:val="nil"/>
              <w:right w:val="nil"/>
            </w:tcBorders>
          </w:tcPr>
          <w:p w14:paraId="59613A51" w14:textId="77777777" w:rsidR="00667D66" w:rsidRPr="009C602E" w:rsidRDefault="00667D66" w:rsidP="0096176A"/>
        </w:tc>
      </w:tr>
      <w:tr w:rsidR="00667D66" w:rsidRPr="009C602E" w14:paraId="0436DC22" w14:textId="77777777" w:rsidTr="0096176A">
        <w:trPr>
          <w:trHeight w:val="240"/>
          <w:jc w:val="center"/>
        </w:trPr>
        <w:tc>
          <w:tcPr>
            <w:tcW w:w="4876" w:type="dxa"/>
            <w:tcBorders>
              <w:top w:val="nil"/>
              <w:left w:val="nil"/>
              <w:bottom w:val="nil"/>
              <w:right w:val="nil"/>
            </w:tcBorders>
          </w:tcPr>
          <w:p w14:paraId="657F62C0"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62FC4D85" w14:textId="77777777" w:rsidR="00667D66" w:rsidRPr="009C602E" w:rsidRDefault="00667D66" w:rsidP="0096176A">
            <w:pPr>
              <w:pStyle w:val="AmColumnHeading"/>
            </w:pPr>
            <w:r w:rsidRPr="009C602E">
              <w:t>Amendement</w:t>
            </w:r>
          </w:p>
        </w:tc>
      </w:tr>
      <w:tr w:rsidR="00667D66" w:rsidRPr="009C602E" w14:paraId="696F0A60" w14:textId="77777777" w:rsidTr="0096176A">
        <w:trPr>
          <w:jc w:val="center"/>
        </w:trPr>
        <w:tc>
          <w:tcPr>
            <w:tcW w:w="4876" w:type="dxa"/>
            <w:tcBorders>
              <w:top w:val="nil"/>
              <w:left w:val="nil"/>
              <w:bottom w:val="nil"/>
              <w:right w:val="nil"/>
            </w:tcBorders>
          </w:tcPr>
          <w:p w14:paraId="47A7BEA5" w14:textId="77777777" w:rsidR="00667D66" w:rsidRPr="009C602E" w:rsidRDefault="00667D66" w:rsidP="0096176A">
            <w:pPr>
              <w:pStyle w:val="Normal6a"/>
            </w:pPr>
          </w:p>
        </w:tc>
        <w:tc>
          <w:tcPr>
            <w:tcW w:w="4876" w:type="dxa"/>
            <w:tcBorders>
              <w:top w:val="nil"/>
              <w:left w:val="nil"/>
              <w:bottom w:val="nil"/>
              <w:right w:val="nil"/>
            </w:tcBorders>
          </w:tcPr>
          <w:p w14:paraId="0949A5EC" w14:textId="77777777" w:rsidR="00667D66" w:rsidRPr="009C602E" w:rsidRDefault="00667D66" w:rsidP="0096176A">
            <w:pPr>
              <w:pStyle w:val="Normal6a"/>
            </w:pPr>
            <w:r w:rsidRPr="009C602E">
              <w:rPr>
                <w:b/>
                <w:i/>
              </w:rPr>
              <w:t>18 bis.</w:t>
            </w:r>
            <w:r w:rsidRPr="009C602E">
              <w:tab/>
            </w:r>
            <w:r w:rsidRPr="009C602E">
              <w:rPr>
                <w:b/>
                <w:i/>
              </w:rPr>
              <w:t>verzoekt de Commissie het begrip “marien gebied van welvaart” te bevorderen als kader om ecologisch herstel te verzoenen met menselijk welzijn in de kustgemeenschappen door te zorgen voor territoriale bescherming van de ecosystemen; </w:t>
            </w:r>
          </w:p>
        </w:tc>
      </w:tr>
    </w:tbl>
    <w:p w14:paraId="63EDF531"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{FR}</w:t>
      </w:r>
      <w:r w:rsidRPr="009C602E">
        <w:t>fr</w:t>
      </w:r>
      <w:r w:rsidRPr="009C602E">
        <w:rPr>
          <w:rStyle w:val="HideTWBExt"/>
        </w:rPr>
        <w:t>&lt;/Original&gt;</w:t>
      </w:r>
    </w:p>
    <w:p w14:paraId="3AE43D5B" w14:textId="77777777" w:rsidR="00667D66" w:rsidRPr="009C602E" w:rsidRDefault="00667D66" w:rsidP="00667D66">
      <w:r w:rsidRPr="009C602E">
        <w:rPr>
          <w:rStyle w:val="HideTWBExt"/>
        </w:rPr>
        <w:t>&lt;/Amend&gt;</w:t>
      </w:r>
    </w:p>
    <w:p w14:paraId="3A7D69D4"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252</w:t>
      </w:r>
      <w:r w:rsidRPr="009C602E">
        <w:rPr>
          <w:rStyle w:val="HideTWBExt"/>
          <w:b w:val="0"/>
        </w:rPr>
        <w:t>&lt;/NumAm&gt;</w:t>
      </w:r>
    </w:p>
    <w:p w14:paraId="7851BC0F" w14:textId="77777777" w:rsidR="00667D66" w:rsidRPr="009C602E" w:rsidRDefault="00667D66" w:rsidP="00667D66">
      <w:pPr>
        <w:pStyle w:val="NormalBold"/>
      </w:pPr>
      <w:r w:rsidRPr="009C602E">
        <w:rPr>
          <w:rStyle w:val="HideTWBExt"/>
          <w:b w:val="0"/>
        </w:rPr>
        <w:t>&lt;RepeatBlock-By&gt;&lt;Members&gt;</w:t>
      </w:r>
      <w:r w:rsidRPr="009C602E">
        <w:t>Eric Sargiacomo</w:t>
      </w:r>
      <w:r w:rsidRPr="009C602E">
        <w:rPr>
          <w:rStyle w:val="HideTWBExt"/>
          <w:b w:val="0"/>
        </w:rPr>
        <w:t>&lt;/Members&gt;</w:t>
      </w:r>
    </w:p>
    <w:p w14:paraId="72A887AD" w14:textId="77777777" w:rsidR="00667D66" w:rsidRPr="009C602E" w:rsidRDefault="00667D66" w:rsidP="00667D66">
      <w:pPr>
        <w:pStyle w:val="NormalBold"/>
      </w:pPr>
      <w:r w:rsidRPr="009C602E">
        <w:rPr>
          <w:rStyle w:val="HideTWBExt"/>
          <w:b w:val="0"/>
        </w:rPr>
        <w:t>&lt;/RepeatBlock-By&gt;</w:t>
      </w:r>
    </w:p>
    <w:p w14:paraId="4669FE58"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6B4F519B" w14:textId="77777777" w:rsidR="00667D66" w:rsidRPr="009C602E" w:rsidRDefault="00667D66" w:rsidP="00667D66">
      <w:pPr>
        <w:pStyle w:val="NormalBold"/>
      </w:pPr>
      <w:r w:rsidRPr="009C602E">
        <w:rPr>
          <w:rStyle w:val="HideTWBExt"/>
          <w:b w:val="0"/>
        </w:rPr>
        <w:t>&lt;Article&gt;</w:t>
      </w:r>
      <w:r w:rsidRPr="009C602E">
        <w:t>Paragraaf 19</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1210F6EE" w14:textId="77777777" w:rsidTr="0096176A">
        <w:trPr>
          <w:trHeight w:hRule="exact" w:val="240"/>
          <w:jc w:val="center"/>
        </w:trPr>
        <w:tc>
          <w:tcPr>
            <w:tcW w:w="9752" w:type="dxa"/>
            <w:gridSpan w:val="2"/>
            <w:tcBorders>
              <w:top w:val="nil"/>
              <w:left w:val="nil"/>
              <w:bottom w:val="nil"/>
              <w:right w:val="nil"/>
            </w:tcBorders>
          </w:tcPr>
          <w:p w14:paraId="5CFA86C4" w14:textId="77777777" w:rsidR="00667D66" w:rsidRPr="009C602E" w:rsidRDefault="00667D66" w:rsidP="0096176A"/>
        </w:tc>
      </w:tr>
      <w:tr w:rsidR="00667D66" w:rsidRPr="009C602E" w14:paraId="1245C1CE" w14:textId="77777777" w:rsidTr="0096176A">
        <w:trPr>
          <w:trHeight w:val="240"/>
          <w:jc w:val="center"/>
        </w:trPr>
        <w:tc>
          <w:tcPr>
            <w:tcW w:w="4876" w:type="dxa"/>
            <w:tcBorders>
              <w:top w:val="nil"/>
              <w:left w:val="nil"/>
              <w:bottom w:val="nil"/>
              <w:right w:val="nil"/>
            </w:tcBorders>
          </w:tcPr>
          <w:p w14:paraId="2FDDC741"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6A31C454" w14:textId="77777777" w:rsidR="00667D66" w:rsidRPr="009C602E" w:rsidRDefault="00667D66" w:rsidP="0096176A">
            <w:pPr>
              <w:pStyle w:val="AmColumnHeading"/>
            </w:pPr>
            <w:r w:rsidRPr="009C602E">
              <w:t>Amendement</w:t>
            </w:r>
          </w:p>
        </w:tc>
      </w:tr>
      <w:tr w:rsidR="00667D66" w:rsidRPr="009C602E" w14:paraId="6518A910" w14:textId="77777777" w:rsidTr="0096176A">
        <w:trPr>
          <w:jc w:val="center"/>
        </w:trPr>
        <w:tc>
          <w:tcPr>
            <w:tcW w:w="4876" w:type="dxa"/>
            <w:tcBorders>
              <w:top w:val="nil"/>
              <w:left w:val="nil"/>
              <w:bottom w:val="nil"/>
              <w:right w:val="nil"/>
            </w:tcBorders>
          </w:tcPr>
          <w:p w14:paraId="1928B5E8" w14:textId="77777777" w:rsidR="00667D66" w:rsidRPr="009C602E" w:rsidRDefault="00667D66" w:rsidP="0096176A">
            <w:pPr>
              <w:pStyle w:val="Normal6a"/>
            </w:pPr>
            <w:r w:rsidRPr="009C602E">
              <w:t>19.</w:t>
            </w:r>
            <w:r w:rsidRPr="009C602E">
              <w:tab/>
              <w:t>steunt de toezegging in het kader van het Europees oceaanpact om een pan-Europees oceaanobservatie-initiatief op te zetten als hoeksteen voor het verbeteren van het inzicht in en het beheer van mariene ecosystemen; dringt aan op nauwere samenwerking binnen de EU op het gebied van onderzoek en innovatie om de mariene wetenschappelijke samenwerking en het leiderschap van de EU op het gebied van oceanografie te versterken;</w:t>
            </w:r>
          </w:p>
        </w:tc>
        <w:tc>
          <w:tcPr>
            <w:tcW w:w="4876" w:type="dxa"/>
            <w:tcBorders>
              <w:top w:val="nil"/>
              <w:left w:val="nil"/>
              <w:bottom w:val="nil"/>
              <w:right w:val="nil"/>
            </w:tcBorders>
          </w:tcPr>
          <w:p w14:paraId="49D7565A" w14:textId="77777777" w:rsidR="00667D66" w:rsidRPr="009C602E" w:rsidRDefault="00667D66" w:rsidP="0096176A">
            <w:pPr>
              <w:pStyle w:val="Normal6a"/>
            </w:pPr>
            <w:r w:rsidRPr="009C602E">
              <w:t>19.</w:t>
            </w:r>
            <w:r w:rsidRPr="009C602E">
              <w:tab/>
              <w:t>steunt de toezegging in het kader van het Europees oceaanpact om een pan-Europees oceaanobservatie-initiatief op te zetten als hoeksteen voor het verbeteren van het inzicht in en het beheer van mariene ecosystemen</w:t>
            </w:r>
            <w:r w:rsidRPr="009C602E">
              <w:rPr>
                <w:b/>
                <w:i/>
              </w:rPr>
              <w:t>, maar ook de bevordering van de oprichting van een mondiaal netwerk van observatoria die gegevens uitwisselen en de mobiliteit van wetenschappers bevorderen</w:t>
            </w:r>
            <w:r w:rsidRPr="009C602E">
              <w:t xml:space="preserve">; dringt aan op nauwere samenwerking binnen de EU op het gebied van onderzoek en innovatie om de mariene wetenschappelijke samenwerking </w:t>
            </w:r>
            <w:r w:rsidRPr="009C602E">
              <w:rPr>
                <w:b/>
                <w:i/>
              </w:rPr>
              <w:t>en mobiliteit</w:t>
            </w:r>
            <w:r w:rsidRPr="009C602E">
              <w:t xml:space="preserve"> en het leiderschap van de EU op het gebied van oceanografie te versterken; </w:t>
            </w:r>
            <w:r w:rsidRPr="009C602E">
              <w:rPr>
                <w:b/>
                <w:i/>
              </w:rPr>
              <w:t>verzoekt de Unie haar acties en inspanningen op het gebied van wetenschappelijke samenwerking voor de instandhouding van de mariene en kustecosystemen op te voeren, gezien de vaststelling dat sommige internationale partners minder inspanningen willen leveren op het gebied van de vermindering van de broeikasgasemissies;</w:t>
            </w:r>
          </w:p>
        </w:tc>
      </w:tr>
    </w:tbl>
    <w:p w14:paraId="7E1ABA01"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{FR}</w:t>
      </w:r>
      <w:r w:rsidRPr="009C602E">
        <w:t>fr</w:t>
      </w:r>
      <w:r w:rsidRPr="009C602E">
        <w:rPr>
          <w:rStyle w:val="HideTWBExt"/>
        </w:rPr>
        <w:t>&lt;/Original&gt;</w:t>
      </w:r>
    </w:p>
    <w:p w14:paraId="625EA77B" w14:textId="77777777" w:rsidR="00667D66" w:rsidRPr="009C602E" w:rsidRDefault="00667D66" w:rsidP="00667D66">
      <w:r w:rsidRPr="009C602E">
        <w:rPr>
          <w:rStyle w:val="HideTWBExt"/>
        </w:rPr>
        <w:t>&lt;/Amend&gt;</w:t>
      </w:r>
    </w:p>
    <w:p w14:paraId="56A7C40E"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253</w:t>
      </w:r>
      <w:r w:rsidRPr="009C602E">
        <w:rPr>
          <w:rStyle w:val="HideTWBExt"/>
          <w:b w:val="0"/>
        </w:rPr>
        <w:t>&lt;/NumAm&gt;</w:t>
      </w:r>
    </w:p>
    <w:p w14:paraId="7D1943C5" w14:textId="77777777" w:rsidR="00667D66" w:rsidRPr="009C602E" w:rsidRDefault="00667D66" w:rsidP="00667D66">
      <w:pPr>
        <w:pStyle w:val="NormalBold"/>
      </w:pPr>
      <w:r w:rsidRPr="009C602E">
        <w:rPr>
          <w:rStyle w:val="HideTWBExt"/>
          <w:b w:val="0"/>
        </w:rPr>
        <w:t>&lt;RepeatBlock-By&gt;&lt;Members&gt;</w:t>
      </w:r>
      <w:r w:rsidRPr="009C602E">
        <w:t>Emma Fourreau, Sebastian Everding, Luke Ming Flanagan</w:t>
      </w:r>
      <w:r w:rsidRPr="009C602E">
        <w:rPr>
          <w:rStyle w:val="HideTWBExt"/>
          <w:b w:val="0"/>
        </w:rPr>
        <w:t>&lt;/Members&gt;</w:t>
      </w:r>
    </w:p>
    <w:p w14:paraId="4D49D1FB" w14:textId="77777777" w:rsidR="00667D66" w:rsidRPr="009C602E" w:rsidRDefault="00667D66" w:rsidP="00667D66">
      <w:pPr>
        <w:pStyle w:val="NormalBold"/>
      </w:pPr>
      <w:r w:rsidRPr="009C602E">
        <w:rPr>
          <w:rStyle w:val="HideTWBExt"/>
          <w:b w:val="0"/>
        </w:rPr>
        <w:t>&lt;/RepeatBlock-By&gt;</w:t>
      </w:r>
    </w:p>
    <w:p w14:paraId="240955F0"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1532A42B" w14:textId="77777777" w:rsidR="00667D66" w:rsidRPr="009C602E" w:rsidRDefault="00667D66" w:rsidP="00667D66">
      <w:pPr>
        <w:pStyle w:val="NormalBold"/>
      </w:pPr>
      <w:r w:rsidRPr="009C602E">
        <w:rPr>
          <w:rStyle w:val="HideTWBExt"/>
          <w:b w:val="0"/>
        </w:rPr>
        <w:t>&lt;Article&gt;</w:t>
      </w:r>
      <w:r w:rsidRPr="009C602E">
        <w:t>Paragraaf 19</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2D67F999" w14:textId="77777777" w:rsidTr="0096176A">
        <w:trPr>
          <w:trHeight w:hRule="exact" w:val="240"/>
          <w:jc w:val="center"/>
        </w:trPr>
        <w:tc>
          <w:tcPr>
            <w:tcW w:w="9752" w:type="dxa"/>
            <w:gridSpan w:val="2"/>
            <w:tcBorders>
              <w:top w:val="nil"/>
              <w:left w:val="nil"/>
              <w:bottom w:val="nil"/>
              <w:right w:val="nil"/>
            </w:tcBorders>
          </w:tcPr>
          <w:p w14:paraId="52D0C024" w14:textId="77777777" w:rsidR="00667D66" w:rsidRPr="009C602E" w:rsidRDefault="00667D66" w:rsidP="0096176A"/>
        </w:tc>
      </w:tr>
      <w:tr w:rsidR="00667D66" w:rsidRPr="009C602E" w14:paraId="2DE38FCC" w14:textId="77777777" w:rsidTr="0096176A">
        <w:trPr>
          <w:trHeight w:val="240"/>
          <w:jc w:val="center"/>
        </w:trPr>
        <w:tc>
          <w:tcPr>
            <w:tcW w:w="4876" w:type="dxa"/>
            <w:tcBorders>
              <w:top w:val="nil"/>
              <w:left w:val="nil"/>
              <w:bottom w:val="nil"/>
              <w:right w:val="nil"/>
            </w:tcBorders>
          </w:tcPr>
          <w:p w14:paraId="08DF383B"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767CD425" w14:textId="77777777" w:rsidR="00667D66" w:rsidRPr="009C602E" w:rsidRDefault="00667D66" w:rsidP="0096176A">
            <w:pPr>
              <w:pStyle w:val="AmColumnHeading"/>
            </w:pPr>
            <w:r w:rsidRPr="009C602E">
              <w:t>Amendement</w:t>
            </w:r>
          </w:p>
        </w:tc>
      </w:tr>
      <w:tr w:rsidR="00667D66" w:rsidRPr="009C602E" w14:paraId="19B5FC1F" w14:textId="77777777" w:rsidTr="0096176A">
        <w:trPr>
          <w:jc w:val="center"/>
        </w:trPr>
        <w:tc>
          <w:tcPr>
            <w:tcW w:w="4876" w:type="dxa"/>
            <w:tcBorders>
              <w:top w:val="nil"/>
              <w:left w:val="nil"/>
              <w:bottom w:val="nil"/>
              <w:right w:val="nil"/>
            </w:tcBorders>
          </w:tcPr>
          <w:p w14:paraId="0E103E6F" w14:textId="77777777" w:rsidR="00667D66" w:rsidRPr="009C602E" w:rsidRDefault="00667D66" w:rsidP="0096176A">
            <w:pPr>
              <w:pStyle w:val="Normal6a"/>
            </w:pPr>
            <w:r w:rsidRPr="009C602E">
              <w:t>19.</w:t>
            </w:r>
            <w:r w:rsidRPr="009C602E">
              <w:tab/>
              <w:t>steunt de toezegging in het kader van het Europees oceaanpact om een pan-Europees oceaanobservatie-initiatief op te zetten als hoeksteen voor het verbeteren van het inzicht in en het beheer van mariene ecosystemen; dringt aan op nauwere samenwerking binnen de EU op het gebied van onderzoek en innovatie om de mariene wetenschappelijke samenwerking en het leiderschap van de EU op het gebied van oceanografie te versterken;</w:t>
            </w:r>
          </w:p>
        </w:tc>
        <w:tc>
          <w:tcPr>
            <w:tcW w:w="4876" w:type="dxa"/>
            <w:tcBorders>
              <w:top w:val="nil"/>
              <w:left w:val="nil"/>
              <w:bottom w:val="nil"/>
              <w:right w:val="nil"/>
            </w:tcBorders>
          </w:tcPr>
          <w:p w14:paraId="2037DA14" w14:textId="77777777" w:rsidR="00667D66" w:rsidRPr="009C602E" w:rsidRDefault="00667D66" w:rsidP="0096176A">
            <w:pPr>
              <w:pStyle w:val="Normal6a"/>
            </w:pPr>
            <w:r w:rsidRPr="009C602E">
              <w:t>19.</w:t>
            </w:r>
            <w:r w:rsidRPr="009C602E">
              <w:tab/>
              <w:t xml:space="preserve">steunt de toezegging in het kader van het Europees oceaanpact om een pan-Europees oceaanobservatie-initiatief op te zetten als hoeksteen voor het verbeteren van het inzicht in en het beheer van mariene ecosystemen; dringt aan op nauwere samenwerking binnen de EU op het gebied van onderzoek en innovatie om de mariene wetenschappelijke samenwerking en het </w:t>
            </w:r>
            <w:r w:rsidRPr="009C602E">
              <w:rPr>
                <w:b/>
                <w:bCs/>
                <w:i/>
                <w:iCs/>
              </w:rPr>
              <w:t>mondiale</w:t>
            </w:r>
            <w:r w:rsidRPr="009C602E">
              <w:t xml:space="preserve"> leiderschap van de EU op het gebied van oceanografie </w:t>
            </w:r>
            <w:r w:rsidRPr="009C602E">
              <w:rPr>
                <w:b/>
                <w:bCs/>
                <w:i/>
                <w:iCs/>
              </w:rPr>
              <w:t xml:space="preserve">en mariene wetenschap in het algemeen </w:t>
            </w:r>
            <w:r w:rsidRPr="009C602E">
              <w:t xml:space="preserve">te versterken; </w:t>
            </w:r>
            <w:r w:rsidRPr="009C602E">
              <w:rPr>
                <w:b/>
                <w:i/>
              </w:rPr>
              <w:t>beklemtoont dat moet worden gezorgd voor toereikende financiële ondersteuning;</w:t>
            </w:r>
          </w:p>
        </w:tc>
      </w:tr>
    </w:tbl>
    <w:p w14:paraId="7595F658"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151879F2" w14:textId="77777777" w:rsidR="00667D66" w:rsidRPr="009C602E" w:rsidRDefault="00667D66" w:rsidP="00667D66">
      <w:r w:rsidRPr="009C602E">
        <w:rPr>
          <w:rStyle w:val="HideTWBExt"/>
        </w:rPr>
        <w:t>&lt;/Amend&gt;</w:t>
      </w:r>
    </w:p>
    <w:p w14:paraId="11497678"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254</w:t>
      </w:r>
      <w:r w:rsidRPr="009C602E">
        <w:rPr>
          <w:rStyle w:val="HideTWBExt"/>
          <w:b w:val="0"/>
        </w:rPr>
        <w:t>&lt;/NumAm&gt;</w:t>
      </w:r>
    </w:p>
    <w:p w14:paraId="4A52A63F" w14:textId="77777777" w:rsidR="00667D66" w:rsidRPr="009C602E" w:rsidRDefault="00667D66" w:rsidP="00667D66">
      <w:pPr>
        <w:pStyle w:val="NormalBold"/>
      </w:pPr>
      <w:r w:rsidRPr="009C602E">
        <w:rPr>
          <w:rStyle w:val="HideTWBExt"/>
          <w:b w:val="0"/>
        </w:rPr>
        <w:t>&lt;RepeatBlock-By&gt;&lt;Members&gt;</w:t>
      </w:r>
      <w:r w:rsidRPr="009C602E">
        <w:t>Giuseppe Lupo, Sakis Arnaoutoglou, Thomas Bajada</w:t>
      </w:r>
      <w:r w:rsidRPr="009C602E">
        <w:rPr>
          <w:rStyle w:val="HideTWBExt"/>
          <w:b w:val="0"/>
        </w:rPr>
        <w:t>&lt;/Members&gt;</w:t>
      </w:r>
    </w:p>
    <w:p w14:paraId="5FC091C1" w14:textId="77777777" w:rsidR="00667D66" w:rsidRPr="009C602E" w:rsidRDefault="00667D66" w:rsidP="00667D66">
      <w:pPr>
        <w:pStyle w:val="NormalBold"/>
      </w:pPr>
      <w:r w:rsidRPr="009C602E">
        <w:rPr>
          <w:rStyle w:val="HideTWBExt"/>
          <w:b w:val="0"/>
        </w:rPr>
        <w:t>&lt;/RepeatBlock-By&gt;</w:t>
      </w:r>
    </w:p>
    <w:p w14:paraId="79A49544"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39FF5115" w14:textId="77777777" w:rsidR="00667D66" w:rsidRPr="009C602E" w:rsidRDefault="00667D66" w:rsidP="00667D66">
      <w:pPr>
        <w:pStyle w:val="NormalBold"/>
      </w:pPr>
      <w:r w:rsidRPr="009C602E">
        <w:rPr>
          <w:rStyle w:val="HideTWBExt"/>
          <w:b w:val="0"/>
        </w:rPr>
        <w:t>&lt;Article&gt;</w:t>
      </w:r>
      <w:r w:rsidRPr="009C602E">
        <w:t>Paragraaf 19</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45D5973C" w14:textId="77777777" w:rsidTr="0096176A">
        <w:trPr>
          <w:trHeight w:hRule="exact" w:val="240"/>
          <w:jc w:val="center"/>
        </w:trPr>
        <w:tc>
          <w:tcPr>
            <w:tcW w:w="9752" w:type="dxa"/>
            <w:gridSpan w:val="2"/>
            <w:tcBorders>
              <w:top w:val="nil"/>
              <w:left w:val="nil"/>
              <w:bottom w:val="nil"/>
              <w:right w:val="nil"/>
            </w:tcBorders>
          </w:tcPr>
          <w:p w14:paraId="12D66461" w14:textId="77777777" w:rsidR="00667D66" w:rsidRPr="009C602E" w:rsidRDefault="00667D66" w:rsidP="0096176A"/>
        </w:tc>
      </w:tr>
      <w:tr w:rsidR="00667D66" w:rsidRPr="009C602E" w14:paraId="062C48D2" w14:textId="77777777" w:rsidTr="0096176A">
        <w:trPr>
          <w:trHeight w:val="240"/>
          <w:jc w:val="center"/>
        </w:trPr>
        <w:tc>
          <w:tcPr>
            <w:tcW w:w="4876" w:type="dxa"/>
            <w:tcBorders>
              <w:top w:val="nil"/>
              <w:left w:val="nil"/>
              <w:bottom w:val="nil"/>
              <w:right w:val="nil"/>
            </w:tcBorders>
          </w:tcPr>
          <w:p w14:paraId="2E17A2E7"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5BD1440B" w14:textId="77777777" w:rsidR="00667D66" w:rsidRPr="009C602E" w:rsidRDefault="00667D66" w:rsidP="0096176A">
            <w:pPr>
              <w:pStyle w:val="AmColumnHeading"/>
            </w:pPr>
            <w:r w:rsidRPr="009C602E">
              <w:t>Amendement</w:t>
            </w:r>
          </w:p>
        </w:tc>
      </w:tr>
      <w:tr w:rsidR="00667D66" w:rsidRPr="009C602E" w14:paraId="5A6327A1" w14:textId="77777777" w:rsidTr="0096176A">
        <w:trPr>
          <w:jc w:val="center"/>
        </w:trPr>
        <w:tc>
          <w:tcPr>
            <w:tcW w:w="4876" w:type="dxa"/>
            <w:tcBorders>
              <w:top w:val="nil"/>
              <w:left w:val="nil"/>
              <w:bottom w:val="nil"/>
              <w:right w:val="nil"/>
            </w:tcBorders>
          </w:tcPr>
          <w:p w14:paraId="6BF24633" w14:textId="77777777" w:rsidR="00667D66" w:rsidRPr="009C602E" w:rsidRDefault="00667D66" w:rsidP="0096176A">
            <w:pPr>
              <w:pStyle w:val="Normal6a"/>
            </w:pPr>
            <w:r w:rsidRPr="009C602E">
              <w:t>19.</w:t>
            </w:r>
            <w:r w:rsidRPr="009C602E">
              <w:tab/>
              <w:t xml:space="preserve">steunt de toezegging in het kader van het Europees oceaanpact om een pan-Europees oceaanobservatie-initiatief op te zetten als hoeksteen voor het verbeteren van het inzicht in en het beheer van mariene ecosystemen; dringt aan op nauwere samenwerking binnen de EU op het gebied van onderzoek en innovatie om de mariene wetenschappelijke samenwerking en het leiderschap van de EU op het gebied van </w:t>
            </w:r>
            <w:r w:rsidRPr="009C602E">
              <w:rPr>
                <w:b/>
                <w:bCs/>
                <w:i/>
                <w:iCs/>
              </w:rPr>
              <w:t>oceanografie</w:t>
            </w:r>
            <w:r w:rsidRPr="009C602E">
              <w:t xml:space="preserve"> te versterken;</w:t>
            </w:r>
          </w:p>
        </w:tc>
        <w:tc>
          <w:tcPr>
            <w:tcW w:w="4876" w:type="dxa"/>
            <w:tcBorders>
              <w:top w:val="nil"/>
              <w:left w:val="nil"/>
              <w:bottom w:val="nil"/>
              <w:right w:val="nil"/>
            </w:tcBorders>
          </w:tcPr>
          <w:p w14:paraId="487C0F48" w14:textId="77777777" w:rsidR="00667D66" w:rsidRPr="009C602E" w:rsidRDefault="00667D66" w:rsidP="0096176A">
            <w:pPr>
              <w:pStyle w:val="Normal6a"/>
            </w:pPr>
            <w:r w:rsidRPr="009C602E">
              <w:t>19.</w:t>
            </w:r>
            <w:r w:rsidRPr="009C602E">
              <w:tab/>
              <w:t xml:space="preserve">steunt de toezegging in het kader van het Europees oceaanpact om een pan-Europees oceaanobservatie-initiatief op te zetten als hoeksteen voor het verbeteren van het inzicht in en het beheer van mariene ecosystemen; dringt aan op nauwere samenwerking binnen de EU op het gebied van onderzoek en innovatie om de mariene wetenschappelijke samenwerking en het leiderschap van de EU op het gebied van </w:t>
            </w:r>
            <w:r w:rsidRPr="009C602E">
              <w:rPr>
                <w:b/>
                <w:bCs/>
                <w:i/>
                <w:iCs/>
              </w:rPr>
              <w:t xml:space="preserve">mariene wetenschap </w:t>
            </w:r>
            <w:r w:rsidRPr="009C602E">
              <w:t>te versterken;</w:t>
            </w:r>
          </w:p>
        </w:tc>
      </w:tr>
    </w:tbl>
    <w:p w14:paraId="28F4299A"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39ECB1D1" w14:textId="77777777" w:rsidR="00667D66" w:rsidRPr="009C602E" w:rsidRDefault="00667D66" w:rsidP="00667D66">
      <w:r w:rsidRPr="009C602E">
        <w:rPr>
          <w:rStyle w:val="HideTWBExt"/>
        </w:rPr>
        <w:t>&lt;/Amend&gt;</w:t>
      </w:r>
    </w:p>
    <w:p w14:paraId="5B23530B"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255</w:t>
      </w:r>
      <w:r w:rsidRPr="009C602E">
        <w:rPr>
          <w:rStyle w:val="HideTWBExt"/>
          <w:b w:val="0"/>
        </w:rPr>
        <w:t>&lt;/NumAm&gt;</w:t>
      </w:r>
    </w:p>
    <w:p w14:paraId="7535C674" w14:textId="77777777" w:rsidR="00667D66" w:rsidRPr="009C602E" w:rsidRDefault="00667D66" w:rsidP="00667D66">
      <w:pPr>
        <w:pStyle w:val="NormalBold"/>
      </w:pPr>
      <w:r w:rsidRPr="009C602E">
        <w:rPr>
          <w:rStyle w:val="HideTWBExt"/>
          <w:b w:val="0"/>
        </w:rPr>
        <w:t>&lt;RepeatBlock-By&gt;&lt;Members&gt;</w:t>
      </w:r>
      <w:r w:rsidRPr="009C602E">
        <w:t>Giuseppe Lupo, Sakis Arnaoutoglou, Thomas Bajada</w:t>
      </w:r>
      <w:r w:rsidRPr="009C602E">
        <w:rPr>
          <w:rStyle w:val="HideTWBExt"/>
          <w:b w:val="0"/>
        </w:rPr>
        <w:t>&lt;/Members&gt;</w:t>
      </w:r>
    </w:p>
    <w:p w14:paraId="2B0B3AD7" w14:textId="77777777" w:rsidR="00667D66" w:rsidRPr="009C602E" w:rsidRDefault="00667D66" w:rsidP="00667D66">
      <w:pPr>
        <w:pStyle w:val="NormalBold"/>
      </w:pPr>
      <w:r w:rsidRPr="009C602E">
        <w:rPr>
          <w:rStyle w:val="HideTWBExt"/>
          <w:b w:val="0"/>
        </w:rPr>
        <w:t>&lt;/RepeatBlock-By&gt;</w:t>
      </w:r>
    </w:p>
    <w:p w14:paraId="68DD16C1"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04BEE35A" w14:textId="77777777" w:rsidR="00667D66" w:rsidRPr="009C602E" w:rsidRDefault="00667D66" w:rsidP="00667D66">
      <w:pPr>
        <w:pStyle w:val="NormalBold"/>
      </w:pPr>
      <w:r w:rsidRPr="009C602E">
        <w:rPr>
          <w:rStyle w:val="HideTWBExt"/>
          <w:b w:val="0"/>
        </w:rPr>
        <w:t>&lt;Article&gt;</w:t>
      </w:r>
      <w:r w:rsidRPr="009C602E">
        <w:t>Paragraaf 19 bis (nieuw)</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5A92DBA3" w14:textId="77777777" w:rsidTr="0096176A">
        <w:trPr>
          <w:trHeight w:hRule="exact" w:val="240"/>
          <w:jc w:val="center"/>
        </w:trPr>
        <w:tc>
          <w:tcPr>
            <w:tcW w:w="9752" w:type="dxa"/>
            <w:gridSpan w:val="2"/>
            <w:tcBorders>
              <w:top w:val="nil"/>
              <w:left w:val="nil"/>
              <w:bottom w:val="nil"/>
              <w:right w:val="nil"/>
            </w:tcBorders>
          </w:tcPr>
          <w:p w14:paraId="2A24A320" w14:textId="77777777" w:rsidR="00667D66" w:rsidRPr="009C602E" w:rsidRDefault="00667D66" w:rsidP="0096176A"/>
        </w:tc>
      </w:tr>
      <w:tr w:rsidR="00667D66" w:rsidRPr="009C602E" w14:paraId="7D160FB1" w14:textId="77777777" w:rsidTr="0096176A">
        <w:trPr>
          <w:trHeight w:val="240"/>
          <w:jc w:val="center"/>
        </w:trPr>
        <w:tc>
          <w:tcPr>
            <w:tcW w:w="4876" w:type="dxa"/>
            <w:tcBorders>
              <w:top w:val="nil"/>
              <w:left w:val="nil"/>
              <w:bottom w:val="nil"/>
              <w:right w:val="nil"/>
            </w:tcBorders>
          </w:tcPr>
          <w:p w14:paraId="4F00F453"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72A9F482" w14:textId="77777777" w:rsidR="00667D66" w:rsidRPr="009C602E" w:rsidRDefault="00667D66" w:rsidP="0096176A">
            <w:pPr>
              <w:pStyle w:val="AmColumnHeading"/>
            </w:pPr>
            <w:r w:rsidRPr="009C602E">
              <w:t>Amendement</w:t>
            </w:r>
          </w:p>
        </w:tc>
      </w:tr>
      <w:tr w:rsidR="00667D66" w:rsidRPr="009C602E" w14:paraId="598347ED" w14:textId="77777777" w:rsidTr="0096176A">
        <w:trPr>
          <w:jc w:val="center"/>
        </w:trPr>
        <w:tc>
          <w:tcPr>
            <w:tcW w:w="4876" w:type="dxa"/>
            <w:tcBorders>
              <w:top w:val="nil"/>
              <w:left w:val="nil"/>
              <w:bottom w:val="nil"/>
              <w:right w:val="nil"/>
            </w:tcBorders>
          </w:tcPr>
          <w:p w14:paraId="5264EBDE" w14:textId="77777777" w:rsidR="00667D66" w:rsidRPr="009C602E" w:rsidRDefault="00667D66" w:rsidP="0096176A">
            <w:pPr>
              <w:pStyle w:val="Normal6a"/>
            </w:pPr>
          </w:p>
        </w:tc>
        <w:tc>
          <w:tcPr>
            <w:tcW w:w="4876" w:type="dxa"/>
            <w:tcBorders>
              <w:top w:val="nil"/>
              <w:left w:val="nil"/>
              <w:bottom w:val="nil"/>
              <w:right w:val="nil"/>
            </w:tcBorders>
          </w:tcPr>
          <w:p w14:paraId="04B97327" w14:textId="77777777" w:rsidR="00667D66" w:rsidRPr="009C602E" w:rsidRDefault="00667D66" w:rsidP="0096176A">
            <w:pPr>
              <w:pStyle w:val="Normal6a"/>
            </w:pPr>
            <w:r w:rsidRPr="009C602E">
              <w:rPr>
                <w:b/>
                <w:i/>
              </w:rPr>
              <w:t>19 bis.</w:t>
            </w:r>
            <w:r w:rsidRPr="009C602E">
              <w:tab/>
            </w:r>
            <w:r w:rsidRPr="009C602E">
              <w:rPr>
                <w:b/>
                <w:i/>
              </w:rPr>
              <w:t>beklemtoont dat de deelname van EU-instellingen aan ROVB’s, met inbegrip van de GFCM en de Internationale Commissie voor de instandhouding van Atlantische tonijnen (Iccat), moet worden versterkt en dat nauwer moet worden samengewerkt met VN-agentschappen, teneinde een coherente, op wetenschap gebaseerde internationale oceaangovernance te waarborgen;</w:t>
            </w:r>
          </w:p>
        </w:tc>
      </w:tr>
    </w:tbl>
    <w:p w14:paraId="1C6B481C"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5ABA1B0F" w14:textId="77777777" w:rsidR="00667D66" w:rsidRPr="009C602E" w:rsidRDefault="00667D66" w:rsidP="00667D66">
      <w:r w:rsidRPr="009C602E">
        <w:rPr>
          <w:rStyle w:val="HideTWBExt"/>
        </w:rPr>
        <w:t>&lt;/Amend&gt;</w:t>
      </w:r>
    </w:p>
    <w:p w14:paraId="3C7AD104"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256</w:t>
      </w:r>
      <w:r w:rsidRPr="009C602E">
        <w:rPr>
          <w:rStyle w:val="HideTWBExt"/>
          <w:b w:val="0"/>
        </w:rPr>
        <w:t>&lt;/NumAm&gt;</w:t>
      </w:r>
    </w:p>
    <w:p w14:paraId="4EB159EC" w14:textId="77777777" w:rsidR="00667D66" w:rsidRPr="009C602E" w:rsidRDefault="00667D66" w:rsidP="00667D66">
      <w:pPr>
        <w:pStyle w:val="NormalBold"/>
      </w:pPr>
      <w:r w:rsidRPr="009C602E">
        <w:rPr>
          <w:rStyle w:val="HideTWBExt"/>
          <w:b w:val="0"/>
        </w:rPr>
        <w:t>&lt;RepeatBlock-By&gt;&lt;Members&gt;</w:t>
      </w:r>
      <w:r w:rsidRPr="009C602E">
        <w:t>Emma Fourreau, Sebastian Everding, Luke Ming Flanagan</w:t>
      </w:r>
      <w:r w:rsidRPr="009C602E">
        <w:rPr>
          <w:rStyle w:val="HideTWBExt"/>
          <w:b w:val="0"/>
        </w:rPr>
        <w:t>&lt;/Members&gt;</w:t>
      </w:r>
    </w:p>
    <w:p w14:paraId="04D399EA" w14:textId="77777777" w:rsidR="00667D66" w:rsidRPr="009C602E" w:rsidRDefault="00667D66" w:rsidP="00667D66">
      <w:pPr>
        <w:pStyle w:val="NormalBold"/>
      </w:pPr>
      <w:r w:rsidRPr="009C602E">
        <w:rPr>
          <w:rStyle w:val="HideTWBExt"/>
          <w:b w:val="0"/>
        </w:rPr>
        <w:t>&lt;/RepeatBlock-By&gt;</w:t>
      </w:r>
    </w:p>
    <w:p w14:paraId="44C45E0E"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3C5913D5" w14:textId="77777777" w:rsidR="00667D66" w:rsidRPr="009C602E" w:rsidRDefault="00667D66" w:rsidP="00667D66">
      <w:pPr>
        <w:pStyle w:val="NormalBold"/>
      </w:pPr>
      <w:r w:rsidRPr="009C602E">
        <w:rPr>
          <w:rStyle w:val="HideTWBExt"/>
          <w:b w:val="0"/>
        </w:rPr>
        <w:t>&lt;Article&gt;</w:t>
      </w:r>
      <w:r w:rsidRPr="009C602E">
        <w:t>Paragraaf 19 bis (nieuw)</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6E4EF763" w14:textId="77777777" w:rsidTr="0096176A">
        <w:trPr>
          <w:trHeight w:hRule="exact" w:val="240"/>
          <w:jc w:val="center"/>
        </w:trPr>
        <w:tc>
          <w:tcPr>
            <w:tcW w:w="9752" w:type="dxa"/>
            <w:gridSpan w:val="2"/>
            <w:tcBorders>
              <w:top w:val="nil"/>
              <w:left w:val="nil"/>
              <w:bottom w:val="nil"/>
              <w:right w:val="nil"/>
            </w:tcBorders>
          </w:tcPr>
          <w:p w14:paraId="405A9690" w14:textId="77777777" w:rsidR="00667D66" w:rsidRPr="009C602E" w:rsidRDefault="00667D66" w:rsidP="0096176A"/>
        </w:tc>
      </w:tr>
      <w:tr w:rsidR="00667D66" w:rsidRPr="009C602E" w14:paraId="0D124EC8" w14:textId="77777777" w:rsidTr="0096176A">
        <w:trPr>
          <w:trHeight w:val="240"/>
          <w:jc w:val="center"/>
        </w:trPr>
        <w:tc>
          <w:tcPr>
            <w:tcW w:w="4876" w:type="dxa"/>
            <w:tcBorders>
              <w:top w:val="nil"/>
              <w:left w:val="nil"/>
              <w:bottom w:val="nil"/>
              <w:right w:val="nil"/>
            </w:tcBorders>
          </w:tcPr>
          <w:p w14:paraId="66759270"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477FCE18" w14:textId="77777777" w:rsidR="00667D66" w:rsidRPr="009C602E" w:rsidRDefault="00667D66" w:rsidP="0096176A">
            <w:pPr>
              <w:pStyle w:val="AmColumnHeading"/>
            </w:pPr>
            <w:r w:rsidRPr="009C602E">
              <w:t>Amendement</w:t>
            </w:r>
          </w:p>
        </w:tc>
      </w:tr>
      <w:tr w:rsidR="00667D66" w:rsidRPr="009C602E" w14:paraId="73D35F38" w14:textId="77777777" w:rsidTr="0096176A">
        <w:trPr>
          <w:jc w:val="center"/>
        </w:trPr>
        <w:tc>
          <w:tcPr>
            <w:tcW w:w="4876" w:type="dxa"/>
            <w:tcBorders>
              <w:top w:val="nil"/>
              <w:left w:val="nil"/>
              <w:bottom w:val="nil"/>
              <w:right w:val="nil"/>
            </w:tcBorders>
          </w:tcPr>
          <w:p w14:paraId="1264FCE4" w14:textId="77777777" w:rsidR="00667D66" w:rsidRPr="009C602E" w:rsidRDefault="00667D66" w:rsidP="0096176A">
            <w:pPr>
              <w:pStyle w:val="Normal6a"/>
            </w:pPr>
          </w:p>
        </w:tc>
        <w:tc>
          <w:tcPr>
            <w:tcW w:w="4876" w:type="dxa"/>
            <w:tcBorders>
              <w:top w:val="nil"/>
              <w:left w:val="nil"/>
              <w:bottom w:val="nil"/>
              <w:right w:val="nil"/>
            </w:tcBorders>
          </w:tcPr>
          <w:p w14:paraId="47466D13" w14:textId="77777777" w:rsidR="00667D66" w:rsidRPr="009C602E" w:rsidRDefault="00667D66" w:rsidP="0096176A">
            <w:pPr>
              <w:pStyle w:val="Normal6a"/>
            </w:pPr>
            <w:r w:rsidRPr="009C602E">
              <w:rPr>
                <w:b/>
                <w:i/>
              </w:rPr>
              <w:t>19 bis.</w:t>
            </w:r>
            <w:r w:rsidRPr="009C602E">
              <w:tab/>
            </w:r>
            <w:r w:rsidRPr="009C602E">
              <w:rPr>
                <w:b/>
                <w:i/>
              </w:rPr>
              <w:t>verzoekt de EU en haar lidstaten nogmaals om leiderschap te tonen op het gebied van internationale oceaangovernance, door walvissen te beschermen en de volledige uitvoering van het internationale moratorium op de commerciële walvisjacht te verdedigen;</w:t>
            </w:r>
          </w:p>
        </w:tc>
      </w:tr>
    </w:tbl>
    <w:p w14:paraId="0EF8E813"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7DEBD6C6" w14:textId="77777777" w:rsidR="00667D66" w:rsidRPr="009C602E" w:rsidRDefault="00667D66" w:rsidP="00667D66">
      <w:r w:rsidRPr="009C602E">
        <w:rPr>
          <w:rStyle w:val="HideTWBExt"/>
        </w:rPr>
        <w:t>&lt;/Amend&gt;</w:t>
      </w:r>
    </w:p>
    <w:p w14:paraId="15D32106"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257</w:t>
      </w:r>
      <w:r w:rsidRPr="009C602E">
        <w:rPr>
          <w:rStyle w:val="HideTWBExt"/>
          <w:b w:val="0"/>
        </w:rPr>
        <w:t>&lt;/NumAm&gt;</w:t>
      </w:r>
    </w:p>
    <w:p w14:paraId="5FA6936F" w14:textId="77777777" w:rsidR="00667D66" w:rsidRPr="009C602E" w:rsidRDefault="00667D66" w:rsidP="00667D66">
      <w:pPr>
        <w:pStyle w:val="NormalBold"/>
      </w:pPr>
      <w:r w:rsidRPr="009C602E">
        <w:rPr>
          <w:rStyle w:val="HideTWBExt"/>
          <w:b w:val="0"/>
        </w:rPr>
        <w:t>&lt;RepeatBlock-By&gt;&lt;Members&gt;</w:t>
      </w:r>
      <w:r w:rsidRPr="009C602E">
        <w:t>Emma Fourreau, Sebastian Everding, Luke Ming Flanagan</w:t>
      </w:r>
      <w:r w:rsidRPr="009C602E">
        <w:rPr>
          <w:rStyle w:val="HideTWBExt"/>
          <w:b w:val="0"/>
        </w:rPr>
        <w:t>&lt;/Members&gt;</w:t>
      </w:r>
    </w:p>
    <w:p w14:paraId="1472E244" w14:textId="77777777" w:rsidR="00667D66" w:rsidRPr="009C602E" w:rsidRDefault="00667D66" w:rsidP="00667D66">
      <w:pPr>
        <w:pStyle w:val="NormalBold"/>
      </w:pPr>
      <w:r w:rsidRPr="009C602E">
        <w:rPr>
          <w:rStyle w:val="HideTWBExt"/>
          <w:b w:val="0"/>
        </w:rPr>
        <w:t>&lt;/RepeatBlock-By&gt;</w:t>
      </w:r>
    </w:p>
    <w:p w14:paraId="165F157C"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58C7F429" w14:textId="77777777" w:rsidR="00667D66" w:rsidRPr="009C602E" w:rsidRDefault="00667D66" w:rsidP="00667D66">
      <w:pPr>
        <w:pStyle w:val="NormalBold"/>
      </w:pPr>
      <w:r w:rsidRPr="009C602E">
        <w:rPr>
          <w:rStyle w:val="HideTWBExt"/>
          <w:b w:val="0"/>
        </w:rPr>
        <w:t>&lt;Article&gt;</w:t>
      </w:r>
      <w:r w:rsidRPr="009C602E">
        <w:t>Paragraaf 19 ter (nieuw)</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263B9190" w14:textId="77777777" w:rsidTr="0096176A">
        <w:trPr>
          <w:trHeight w:hRule="exact" w:val="240"/>
          <w:jc w:val="center"/>
        </w:trPr>
        <w:tc>
          <w:tcPr>
            <w:tcW w:w="9752" w:type="dxa"/>
            <w:gridSpan w:val="2"/>
            <w:tcBorders>
              <w:top w:val="nil"/>
              <w:left w:val="nil"/>
              <w:bottom w:val="nil"/>
              <w:right w:val="nil"/>
            </w:tcBorders>
          </w:tcPr>
          <w:p w14:paraId="09EEB8FE" w14:textId="77777777" w:rsidR="00667D66" w:rsidRPr="009C602E" w:rsidRDefault="00667D66" w:rsidP="0096176A"/>
        </w:tc>
      </w:tr>
      <w:tr w:rsidR="00667D66" w:rsidRPr="009C602E" w14:paraId="45BAAAC6" w14:textId="77777777" w:rsidTr="0096176A">
        <w:trPr>
          <w:trHeight w:val="240"/>
          <w:jc w:val="center"/>
        </w:trPr>
        <w:tc>
          <w:tcPr>
            <w:tcW w:w="4876" w:type="dxa"/>
            <w:tcBorders>
              <w:top w:val="nil"/>
              <w:left w:val="nil"/>
              <w:bottom w:val="nil"/>
              <w:right w:val="nil"/>
            </w:tcBorders>
          </w:tcPr>
          <w:p w14:paraId="564BF802"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3B76557F" w14:textId="77777777" w:rsidR="00667D66" w:rsidRPr="009C602E" w:rsidRDefault="00667D66" w:rsidP="0096176A">
            <w:pPr>
              <w:pStyle w:val="AmColumnHeading"/>
            </w:pPr>
            <w:r w:rsidRPr="009C602E">
              <w:t>Amendement</w:t>
            </w:r>
          </w:p>
        </w:tc>
      </w:tr>
      <w:tr w:rsidR="00667D66" w:rsidRPr="009C602E" w14:paraId="5DEB28FD" w14:textId="77777777" w:rsidTr="0096176A">
        <w:trPr>
          <w:jc w:val="center"/>
        </w:trPr>
        <w:tc>
          <w:tcPr>
            <w:tcW w:w="4876" w:type="dxa"/>
            <w:tcBorders>
              <w:top w:val="nil"/>
              <w:left w:val="nil"/>
              <w:bottom w:val="nil"/>
              <w:right w:val="nil"/>
            </w:tcBorders>
          </w:tcPr>
          <w:p w14:paraId="25364C44" w14:textId="77777777" w:rsidR="00667D66" w:rsidRPr="009C602E" w:rsidRDefault="00667D66" w:rsidP="0096176A">
            <w:pPr>
              <w:pStyle w:val="Normal6a"/>
            </w:pPr>
          </w:p>
        </w:tc>
        <w:tc>
          <w:tcPr>
            <w:tcW w:w="4876" w:type="dxa"/>
            <w:tcBorders>
              <w:top w:val="nil"/>
              <w:left w:val="nil"/>
              <w:bottom w:val="nil"/>
              <w:right w:val="nil"/>
            </w:tcBorders>
          </w:tcPr>
          <w:p w14:paraId="2F189A7B" w14:textId="77777777" w:rsidR="00667D66" w:rsidRPr="009C602E" w:rsidRDefault="00667D66" w:rsidP="0096176A">
            <w:pPr>
              <w:pStyle w:val="Normal6a"/>
            </w:pPr>
            <w:r w:rsidRPr="009C602E">
              <w:rPr>
                <w:b/>
                <w:i/>
              </w:rPr>
              <w:t>19 ter.</w:t>
            </w:r>
            <w:r w:rsidRPr="009C602E">
              <w:tab/>
            </w:r>
            <w:r w:rsidRPr="009C602E">
              <w:rPr>
                <w:b/>
                <w:i/>
              </w:rPr>
              <w:t>herinnert eraan dat het belangrijk is dat de EU en haar lidstaten de bescherming van walvisachtigen opnemen in hun betrekkingen en samenwerking met derde landen op het gebied van visserij en oceaangovernance, met inbegrip van hun handelsrelaties met betrekking tot visserijproducten;</w:t>
            </w:r>
          </w:p>
        </w:tc>
      </w:tr>
    </w:tbl>
    <w:p w14:paraId="2190569E"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3957A3AC" w14:textId="77777777" w:rsidR="00667D66" w:rsidRPr="009C602E" w:rsidRDefault="00667D66" w:rsidP="00667D66">
      <w:r w:rsidRPr="009C602E">
        <w:rPr>
          <w:rStyle w:val="HideTWBExt"/>
        </w:rPr>
        <w:t>&lt;/Amend&gt;</w:t>
      </w:r>
    </w:p>
    <w:p w14:paraId="3D1EE528"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258</w:t>
      </w:r>
      <w:r w:rsidRPr="009C602E">
        <w:rPr>
          <w:rStyle w:val="HideTWBExt"/>
          <w:b w:val="0"/>
        </w:rPr>
        <w:t>&lt;/NumAm&gt;</w:t>
      </w:r>
    </w:p>
    <w:p w14:paraId="654A083F" w14:textId="77777777" w:rsidR="00667D66" w:rsidRPr="009C602E" w:rsidRDefault="00667D66" w:rsidP="00667D66">
      <w:pPr>
        <w:pStyle w:val="NormalBold"/>
      </w:pPr>
      <w:r w:rsidRPr="009C602E">
        <w:rPr>
          <w:rStyle w:val="HideTWBExt"/>
          <w:b w:val="0"/>
        </w:rPr>
        <w:t>&lt;RepeatBlock-By&gt;&lt;Members&gt;</w:t>
      </w:r>
      <w:r w:rsidRPr="009C602E">
        <w:t>Isabelle Le Callennec</w:t>
      </w:r>
      <w:r w:rsidRPr="009C602E">
        <w:rPr>
          <w:rStyle w:val="HideTWBExt"/>
          <w:b w:val="0"/>
        </w:rPr>
        <w:t>&lt;/Members&gt;</w:t>
      </w:r>
    </w:p>
    <w:p w14:paraId="642B351F" w14:textId="77777777" w:rsidR="00667D66" w:rsidRPr="009C602E" w:rsidRDefault="00667D66" w:rsidP="00667D66">
      <w:pPr>
        <w:pStyle w:val="NormalBold"/>
      </w:pPr>
      <w:r w:rsidRPr="009C602E">
        <w:rPr>
          <w:rStyle w:val="HideTWBExt"/>
          <w:b w:val="0"/>
        </w:rPr>
        <w:t>&lt;/RepeatBlock-By&gt;</w:t>
      </w:r>
    </w:p>
    <w:p w14:paraId="68A1D71A"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23C5EF6B" w14:textId="77777777" w:rsidR="00667D66" w:rsidRPr="009C602E" w:rsidRDefault="00667D66" w:rsidP="00667D66">
      <w:pPr>
        <w:pStyle w:val="NormalBold"/>
      </w:pPr>
      <w:r w:rsidRPr="009C602E">
        <w:rPr>
          <w:rStyle w:val="HideTWBExt"/>
          <w:b w:val="0"/>
        </w:rPr>
        <w:t>&lt;Article&gt;</w:t>
      </w:r>
      <w:r w:rsidRPr="009C602E">
        <w:t>Paragraaf 20</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415C7A5C" w14:textId="77777777" w:rsidTr="0096176A">
        <w:trPr>
          <w:trHeight w:hRule="exact" w:val="240"/>
          <w:jc w:val="center"/>
        </w:trPr>
        <w:tc>
          <w:tcPr>
            <w:tcW w:w="9752" w:type="dxa"/>
            <w:gridSpan w:val="2"/>
            <w:tcBorders>
              <w:top w:val="nil"/>
              <w:left w:val="nil"/>
              <w:bottom w:val="nil"/>
              <w:right w:val="nil"/>
            </w:tcBorders>
          </w:tcPr>
          <w:p w14:paraId="7B7E8FB8" w14:textId="77777777" w:rsidR="00667D66" w:rsidRPr="009C602E" w:rsidRDefault="00667D66" w:rsidP="0096176A"/>
        </w:tc>
      </w:tr>
      <w:tr w:rsidR="00667D66" w:rsidRPr="009C602E" w14:paraId="5D5EC418" w14:textId="77777777" w:rsidTr="0096176A">
        <w:trPr>
          <w:trHeight w:val="240"/>
          <w:jc w:val="center"/>
        </w:trPr>
        <w:tc>
          <w:tcPr>
            <w:tcW w:w="4876" w:type="dxa"/>
            <w:tcBorders>
              <w:top w:val="nil"/>
              <w:left w:val="nil"/>
              <w:bottom w:val="nil"/>
              <w:right w:val="nil"/>
            </w:tcBorders>
          </w:tcPr>
          <w:p w14:paraId="13CEE049"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027F013A" w14:textId="77777777" w:rsidR="00667D66" w:rsidRPr="009C602E" w:rsidRDefault="00667D66" w:rsidP="0096176A">
            <w:pPr>
              <w:pStyle w:val="AmColumnHeading"/>
            </w:pPr>
            <w:r w:rsidRPr="009C602E">
              <w:t>Amendement</w:t>
            </w:r>
          </w:p>
        </w:tc>
      </w:tr>
      <w:tr w:rsidR="00667D66" w:rsidRPr="009C602E" w14:paraId="3A358287" w14:textId="77777777" w:rsidTr="0096176A">
        <w:trPr>
          <w:jc w:val="center"/>
        </w:trPr>
        <w:tc>
          <w:tcPr>
            <w:tcW w:w="4876" w:type="dxa"/>
            <w:tcBorders>
              <w:top w:val="nil"/>
              <w:left w:val="nil"/>
              <w:bottom w:val="nil"/>
              <w:right w:val="nil"/>
            </w:tcBorders>
          </w:tcPr>
          <w:p w14:paraId="1795A524" w14:textId="77777777" w:rsidR="00667D66" w:rsidRPr="009C602E" w:rsidRDefault="00667D66" w:rsidP="0096176A">
            <w:pPr>
              <w:pStyle w:val="Normal6a"/>
            </w:pPr>
            <w:r w:rsidRPr="009C602E">
              <w:t>20.</w:t>
            </w:r>
            <w:r w:rsidRPr="009C602E">
              <w:tab/>
              <w:t>benadrukt dat het een verantwoordelijkheid is van de EU om in internationale fora het leiderschap te behouden door multilateralisme te stimuleren, samen te werken met de Verenigde Staten en mondiale normen voor mariene duurzaamheid en eerlijke concurrentie vast te stellen;</w:t>
            </w:r>
          </w:p>
        </w:tc>
        <w:tc>
          <w:tcPr>
            <w:tcW w:w="4876" w:type="dxa"/>
            <w:tcBorders>
              <w:top w:val="nil"/>
              <w:left w:val="nil"/>
              <w:bottom w:val="nil"/>
              <w:right w:val="nil"/>
            </w:tcBorders>
          </w:tcPr>
          <w:p w14:paraId="62ED0714" w14:textId="77777777" w:rsidR="00667D66" w:rsidRPr="009C602E" w:rsidRDefault="00667D66" w:rsidP="0096176A">
            <w:pPr>
              <w:pStyle w:val="Normal6a"/>
            </w:pPr>
            <w:r w:rsidRPr="009C602E">
              <w:t>20.</w:t>
            </w:r>
            <w:r w:rsidRPr="009C602E">
              <w:tab/>
              <w:t xml:space="preserve">benadrukt dat het een verantwoordelijkheid is van de EU om in internationale fora het leiderschap te behouden door multilateralisme te stimuleren, samen te werken met de Verenigde Staten en </w:t>
            </w:r>
            <w:r w:rsidRPr="009C602E">
              <w:rPr>
                <w:b/>
                <w:i/>
              </w:rPr>
              <w:t>andere internationale partners, en</w:t>
            </w:r>
            <w:r w:rsidRPr="009C602E">
              <w:t xml:space="preserve"> mondiale normen voor mariene duurzaamheid en eerlijke concurrentie vast te stellen; </w:t>
            </w:r>
            <w:r w:rsidRPr="009C602E">
              <w:rPr>
                <w:b/>
                <w:i/>
              </w:rPr>
              <w:t>is ingenomen met de inwerkingtreding van de overeenkomst van de Wereldhandelsorganisatie om schadelijke subsidies voor de IOO-visserij, de visserij op overbeviste bestanden en de visserij op niet-gereglementeerde bestanden op volle zee te verbieden, die bijdraagt tot de totstandbrenging van een gelijk speelveld in de visserijsector;</w:t>
            </w:r>
          </w:p>
        </w:tc>
      </w:tr>
    </w:tbl>
    <w:p w14:paraId="31DD3CFA"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{FR}</w:t>
      </w:r>
      <w:r w:rsidRPr="009C602E">
        <w:t>fr</w:t>
      </w:r>
      <w:r w:rsidRPr="009C602E">
        <w:rPr>
          <w:rStyle w:val="HideTWBExt"/>
        </w:rPr>
        <w:t>&lt;/Original&gt;</w:t>
      </w:r>
    </w:p>
    <w:p w14:paraId="0F7904B0" w14:textId="77777777" w:rsidR="00667D66" w:rsidRPr="009C602E" w:rsidRDefault="00667D66" w:rsidP="00667D66">
      <w:r w:rsidRPr="009C602E">
        <w:rPr>
          <w:rStyle w:val="HideTWBExt"/>
        </w:rPr>
        <w:t>&lt;/Amend&gt;</w:t>
      </w:r>
    </w:p>
    <w:p w14:paraId="20BD2655"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259</w:t>
      </w:r>
      <w:r w:rsidRPr="009C602E">
        <w:rPr>
          <w:rStyle w:val="HideTWBExt"/>
          <w:b w:val="0"/>
        </w:rPr>
        <w:t>&lt;/NumAm&gt;</w:t>
      </w:r>
    </w:p>
    <w:p w14:paraId="13744D45" w14:textId="77777777" w:rsidR="00667D66" w:rsidRPr="009C602E" w:rsidRDefault="00667D66" w:rsidP="00667D66">
      <w:pPr>
        <w:pStyle w:val="NormalBold"/>
      </w:pPr>
      <w:r w:rsidRPr="009C602E">
        <w:rPr>
          <w:rStyle w:val="HideTWBExt"/>
          <w:b w:val="0"/>
        </w:rPr>
        <w:t>&lt;RepeatBlock-By&gt;&lt;Members&gt;</w:t>
      </w:r>
      <w:r w:rsidRPr="009C602E">
        <w:t>Thomas Bajada, Sakis Arnaoutoglou, Giuseppe Lupo</w:t>
      </w:r>
      <w:r w:rsidRPr="009C602E">
        <w:rPr>
          <w:rStyle w:val="HideTWBExt"/>
          <w:b w:val="0"/>
        </w:rPr>
        <w:t>&lt;/Members&gt;</w:t>
      </w:r>
    </w:p>
    <w:p w14:paraId="6FC500FE" w14:textId="77777777" w:rsidR="00667D66" w:rsidRPr="009C602E" w:rsidRDefault="00667D66" w:rsidP="00667D66">
      <w:pPr>
        <w:pStyle w:val="NormalBold"/>
      </w:pPr>
      <w:r w:rsidRPr="009C602E">
        <w:rPr>
          <w:rStyle w:val="HideTWBExt"/>
          <w:b w:val="0"/>
        </w:rPr>
        <w:t>&lt;/RepeatBlock-By&gt;</w:t>
      </w:r>
    </w:p>
    <w:p w14:paraId="73C40190"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417CE3BA" w14:textId="77777777" w:rsidR="00667D66" w:rsidRPr="009C602E" w:rsidRDefault="00667D66" w:rsidP="00667D66">
      <w:pPr>
        <w:pStyle w:val="NormalBold"/>
      </w:pPr>
      <w:r w:rsidRPr="009C602E">
        <w:rPr>
          <w:rStyle w:val="HideTWBExt"/>
          <w:b w:val="0"/>
        </w:rPr>
        <w:t>&lt;Article&gt;</w:t>
      </w:r>
      <w:r w:rsidRPr="009C602E">
        <w:t>Paragraaf 20</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021F6582" w14:textId="77777777" w:rsidTr="0096176A">
        <w:trPr>
          <w:trHeight w:hRule="exact" w:val="240"/>
          <w:jc w:val="center"/>
        </w:trPr>
        <w:tc>
          <w:tcPr>
            <w:tcW w:w="9752" w:type="dxa"/>
            <w:gridSpan w:val="2"/>
            <w:tcBorders>
              <w:top w:val="nil"/>
              <w:left w:val="nil"/>
              <w:bottom w:val="nil"/>
              <w:right w:val="nil"/>
            </w:tcBorders>
          </w:tcPr>
          <w:p w14:paraId="6F393E7E" w14:textId="77777777" w:rsidR="00667D66" w:rsidRPr="009C602E" w:rsidRDefault="00667D66" w:rsidP="0096176A"/>
        </w:tc>
      </w:tr>
      <w:tr w:rsidR="00667D66" w:rsidRPr="009C602E" w14:paraId="44CA2791" w14:textId="77777777" w:rsidTr="0096176A">
        <w:trPr>
          <w:trHeight w:val="240"/>
          <w:jc w:val="center"/>
        </w:trPr>
        <w:tc>
          <w:tcPr>
            <w:tcW w:w="4876" w:type="dxa"/>
            <w:tcBorders>
              <w:top w:val="nil"/>
              <w:left w:val="nil"/>
              <w:bottom w:val="nil"/>
              <w:right w:val="nil"/>
            </w:tcBorders>
          </w:tcPr>
          <w:p w14:paraId="0985D7EA"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6EB8DB83" w14:textId="77777777" w:rsidR="00667D66" w:rsidRPr="009C602E" w:rsidRDefault="00667D66" w:rsidP="0096176A">
            <w:pPr>
              <w:pStyle w:val="AmColumnHeading"/>
            </w:pPr>
            <w:r w:rsidRPr="009C602E">
              <w:t>Amendement</w:t>
            </w:r>
          </w:p>
        </w:tc>
      </w:tr>
      <w:tr w:rsidR="00667D66" w:rsidRPr="009C602E" w14:paraId="2CAE20AC" w14:textId="77777777" w:rsidTr="0096176A">
        <w:trPr>
          <w:jc w:val="center"/>
        </w:trPr>
        <w:tc>
          <w:tcPr>
            <w:tcW w:w="4876" w:type="dxa"/>
            <w:tcBorders>
              <w:top w:val="nil"/>
              <w:left w:val="nil"/>
              <w:bottom w:val="nil"/>
              <w:right w:val="nil"/>
            </w:tcBorders>
          </w:tcPr>
          <w:p w14:paraId="1A5CC177" w14:textId="77777777" w:rsidR="00667D66" w:rsidRPr="009C602E" w:rsidRDefault="00667D66" w:rsidP="0096176A">
            <w:pPr>
              <w:pStyle w:val="Normal6a"/>
            </w:pPr>
            <w:r w:rsidRPr="009C602E">
              <w:t>20.</w:t>
            </w:r>
            <w:r w:rsidRPr="009C602E">
              <w:tab/>
              <w:t>benadrukt dat het een verantwoordelijkheid is van de EU om in internationale fora het leiderschap te behouden door multilateralisme te stimuleren</w:t>
            </w:r>
            <w:r w:rsidRPr="009C602E">
              <w:rPr>
                <w:b/>
                <w:bCs/>
                <w:i/>
                <w:iCs/>
              </w:rPr>
              <w:t>,</w:t>
            </w:r>
            <w:r w:rsidRPr="009C602E">
              <w:t xml:space="preserve"> samen te werken met </w:t>
            </w:r>
            <w:r w:rsidRPr="009C602E">
              <w:rPr>
                <w:b/>
                <w:bCs/>
                <w:i/>
                <w:iCs/>
              </w:rPr>
              <w:t>de Verenigde Staten en</w:t>
            </w:r>
            <w:r w:rsidRPr="009C602E">
              <w:t xml:space="preserve"> mondiale normen voor mariene duurzaamheid en eerlijke concurrentie vast te stellen;</w:t>
            </w:r>
          </w:p>
        </w:tc>
        <w:tc>
          <w:tcPr>
            <w:tcW w:w="4876" w:type="dxa"/>
            <w:tcBorders>
              <w:top w:val="nil"/>
              <w:left w:val="nil"/>
              <w:bottom w:val="nil"/>
              <w:right w:val="nil"/>
            </w:tcBorders>
          </w:tcPr>
          <w:p w14:paraId="7376B942" w14:textId="77777777" w:rsidR="00667D66" w:rsidRPr="009C602E" w:rsidRDefault="00667D66" w:rsidP="0096176A">
            <w:pPr>
              <w:pStyle w:val="Normal6a"/>
            </w:pPr>
            <w:r w:rsidRPr="009C602E">
              <w:t>20.</w:t>
            </w:r>
            <w:r w:rsidRPr="009C602E">
              <w:tab/>
              <w:t xml:space="preserve">benadrukt dat het een verantwoordelijkheid is van de EU om in internationale fora het leiderschap te behouden door multilateralisme te stimuleren </w:t>
            </w:r>
            <w:r w:rsidRPr="009C602E">
              <w:rPr>
                <w:b/>
                <w:bCs/>
                <w:i/>
                <w:iCs/>
              </w:rPr>
              <w:t>en</w:t>
            </w:r>
            <w:r w:rsidRPr="009C602E">
              <w:t xml:space="preserve"> samen te werken met </w:t>
            </w:r>
            <w:r w:rsidRPr="009C602E">
              <w:rPr>
                <w:b/>
                <w:bCs/>
                <w:i/>
                <w:iCs/>
              </w:rPr>
              <w:t>alle internationale partners om</w:t>
            </w:r>
            <w:r w:rsidRPr="009C602E">
              <w:t xml:space="preserve"> mondiale normen voor mariene duurzaamheid en eerlijke concurrentie vast te stellen; </w:t>
            </w:r>
            <w:r w:rsidRPr="009C602E">
              <w:rPr>
                <w:b/>
                <w:i/>
              </w:rPr>
              <w:t>beklemtoont dat regionale organisaties voor visserijbeheer (ROVB’s) tot de sterkste multilaterale instrumenten behoren waarover de EU beschikt om mondiale normen vast te stellen, en beklemtoont dat het nalevingsorgaan ervan door de Unie onderbenut blijft;</w:t>
            </w:r>
          </w:p>
        </w:tc>
      </w:tr>
    </w:tbl>
    <w:p w14:paraId="2F283E87"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35F384EE" w14:textId="77777777" w:rsidR="00667D66" w:rsidRPr="009C602E" w:rsidRDefault="00667D66" w:rsidP="00667D66">
      <w:r w:rsidRPr="009C602E">
        <w:rPr>
          <w:rStyle w:val="HideTWBExt"/>
        </w:rPr>
        <w:t>&lt;/Amend&gt;</w:t>
      </w:r>
    </w:p>
    <w:p w14:paraId="148FDE2B"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260</w:t>
      </w:r>
      <w:r w:rsidRPr="009C602E">
        <w:rPr>
          <w:rStyle w:val="HideTWBExt"/>
          <w:b w:val="0"/>
        </w:rPr>
        <w:t>&lt;/NumAm&gt;</w:t>
      </w:r>
    </w:p>
    <w:p w14:paraId="6E4AD1C3" w14:textId="77777777" w:rsidR="00667D66" w:rsidRPr="009C602E" w:rsidRDefault="00667D66" w:rsidP="00667D66">
      <w:pPr>
        <w:pStyle w:val="NormalBold"/>
      </w:pPr>
      <w:r w:rsidRPr="009C602E">
        <w:rPr>
          <w:rStyle w:val="HideTWBExt"/>
          <w:b w:val="0"/>
        </w:rPr>
        <w:t>&lt;RepeatBlock-By&gt;&lt;Members&gt;</w:t>
      </w:r>
      <w:r w:rsidRPr="009C602E">
        <w:t>Siegbert Frank Droese</w:t>
      </w:r>
      <w:r w:rsidRPr="009C602E">
        <w:rPr>
          <w:rStyle w:val="HideTWBExt"/>
          <w:b w:val="0"/>
        </w:rPr>
        <w:t>&lt;/Members&gt;</w:t>
      </w:r>
    </w:p>
    <w:p w14:paraId="475E243E" w14:textId="77777777" w:rsidR="00667D66" w:rsidRPr="009C602E" w:rsidRDefault="00667D66" w:rsidP="00667D66">
      <w:pPr>
        <w:pStyle w:val="NormalBold"/>
      </w:pPr>
      <w:r w:rsidRPr="009C602E">
        <w:rPr>
          <w:rStyle w:val="HideTWBExt"/>
          <w:b w:val="0"/>
        </w:rPr>
        <w:t>&lt;/RepeatBlock-By&gt;</w:t>
      </w:r>
    </w:p>
    <w:p w14:paraId="01A148DA"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23747D02" w14:textId="77777777" w:rsidR="00667D66" w:rsidRPr="009C602E" w:rsidRDefault="00667D66" w:rsidP="00667D66">
      <w:pPr>
        <w:pStyle w:val="NormalBold"/>
      </w:pPr>
      <w:r w:rsidRPr="009C602E">
        <w:rPr>
          <w:rStyle w:val="HideTWBExt"/>
          <w:b w:val="0"/>
        </w:rPr>
        <w:t>&lt;Article&gt;</w:t>
      </w:r>
      <w:r w:rsidRPr="009C602E">
        <w:t>Paragraaf 20</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7897F586" w14:textId="77777777" w:rsidTr="0096176A">
        <w:trPr>
          <w:trHeight w:hRule="exact" w:val="240"/>
          <w:jc w:val="center"/>
        </w:trPr>
        <w:tc>
          <w:tcPr>
            <w:tcW w:w="9752" w:type="dxa"/>
            <w:gridSpan w:val="2"/>
            <w:tcBorders>
              <w:top w:val="nil"/>
              <w:left w:val="nil"/>
              <w:bottom w:val="nil"/>
              <w:right w:val="nil"/>
            </w:tcBorders>
          </w:tcPr>
          <w:p w14:paraId="46EC76D7" w14:textId="77777777" w:rsidR="00667D66" w:rsidRPr="009C602E" w:rsidRDefault="00667D66" w:rsidP="0096176A"/>
        </w:tc>
      </w:tr>
      <w:tr w:rsidR="00667D66" w:rsidRPr="009C602E" w14:paraId="7FA7DD4D" w14:textId="77777777" w:rsidTr="0096176A">
        <w:trPr>
          <w:trHeight w:val="240"/>
          <w:jc w:val="center"/>
        </w:trPr>
        <w:tc>
          <w:tcPr>
            <w:tcW w:w="4876" w:type="dxa"/>
            <w:tcBorders>
              <w:top w:val="nil"/>
              <w:left w:val="nil"/>
              <w:bottom w:val="nil"/>
              <w:right w:val="nil"/>
            </w:tcBorders>
          </w:tcPr>
          <w:p w14:paraId="78B30EE9"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084FFCF4" w14:textId="77777777" w:rsidR="00667D66" w:rsidRPr="009C602E" w:rsidRDefault="00667D66" w:rsidP="0096176A">
            <w:pPr>
              <w:pStyle w:val="AmColumnHeading"/>
            </w:pPr>
            <w:r w:rsidRPr="009C602E">
              <w:t>Amendement</w:t>
            </w:r>
          </w:p>
        </w:tc>
      </w:tr>
      <w:tr w:rsidR="00667D66" w:rsidRPr="009C602E" w14:paraId="24429F9E" w14:textId="77777777" w:rsidTr="0096176A">
        <w:trPr>
          <w:jc w:val="center"/>
        </w:trPr>
        <w:tc>
          <w:tcPr>
            <w:tcW w:w="4876" w:type="dxa"/>
            <w:tcBorders>
              <w:top w:val="nil"/>
              <w:left w:val="nil"/>
              <w:bottom w:val="nil"/>
              <w:right w:val="nil"/>
            </w:tcBorders>
          </w:tcPr>
          <w:p w14:paraId="65E1C9CF" w14:textId="77777777" w:rsidR="00667D66" w:rsidRPr="009C602E" w:rsidRDefault="00667D66" w:rsidP="0096176A">
            <w:pPr>
              <w:pStyle w:val="Normal6a"/>
            </w:pPr>
            <w:r w:rsidRPr="009C602E">
              <w:t>20.</w:t>
            </w:r>
            <w:r w:rsidRPr="009C602E">
              <w:tab/>
              <w:t>benadrukt dat het een verantwoordelijkheid is van de EU om in internationale fora</w:t>
            </w:r>
            <w:r w:rsidRPr="009C602E">
              <w:rPr>
                <w:b/>
                <w:bCs/>
                <w:i/>
                <w:iCs/>
              </w:rPr>
              <w:t xml:space="preserve"> het leiderschap</w:t>
            </w:r>
            <w:r w:rsidRPr="009C602E">
              <w:t xml:space="preserve"> te behouden door </w:t>
            </w:r>
            <w:r w:rsidRPr="009C602E">
              <w:rPr>
                <w:b/>
                <w:bCs/>
                <w:i/>
                <w:iCs/>
              </w:rPr>
              <w:t>multilateralisme te stimuleren</w:t>
            </w:r>
            <w:r w:rsidRPr="009C602E">
              <w:t xml:space="preserve">, samen te werken met de Verenigde Staten en </w:t>
            </w:r>
            <w:r w:rsidRPr="009C602E">
              <w:rPr>
                <w:b/>
                <w:bCs/>
                <w:i/>
                <w:iCs/>
              </w:rPr>
              <w:t>mondiale normen voor</w:t>
            </w:r>
            <w:r w:rsidRPr="009C602E">
              <w:t xml:space="preserve"> mariene duurzaamheid en eerlijke concurrentie </w:t>
            </w:r>
            <w:r w:rsidRPr="009C602E">
              <w:rPr>
                <w:b/>
                <w:bCs/>
                <w:i/>
                <w:iCs/>
              </w:rPr>
              <w:t>vast te stellen</w:t>
            </w:r>
            <w:r w:rsidRPr="009C602E">
              <w:t>;</w:t>
            </w:r>
          </w:p>
        </w:tc>
        <w:tc>
          <w:tcPr>
            <w:tcW w:w="4876" w:type="dxa"/>
            <w:tcBorders>
              <w:top w:val="nil"/>
              <w:left w:val="nil"/>
              <w:bottom w:val="nil"/>
              <w:right w:val="nil"/>
            </w:tcBorders>
          </w:tcPr>
          <w:p w14:paraId="2207E756" w14:textId="77777777" w:rsidR="00667D66" w:rsidRPr="009C602E" w:rsidRDefault="00667D66" w:rsidP="0096176A">
            <w:pPr>
              <w:pStyle w:val="Normal6a"/>
            </w:pPr>
            <w:r w:rsidRPr="009C602E">
              <w:t>20.</w:t>
            </w:r>
            <w:r w:rsidRPr="009C602E">
              <w:tab/>
              <w:t xml:space="preserve">benadrukt dat het een verantwoordelijkheid is van de EU om in internationale fora </w:t>
            </w:r>
            <w:r w:rsidRPr="009C602E">
              <w:rPr>
                <w:b/>
                <w:bCs/>
                <w:i/>
                <w:iCs/>
              </w:rPr>
              <w:t>een constructieve rol</w:t>
            </w:r>
            <w:r w:rsidRPr="009C602E">
              <w:t xml:space="preserve"> te behouden door </w:t>
            </w:r>
            <w:r w:rsidRPr="009C602E">
              <w:rPr>
                <w:b/>
                <w:bCs/>
                <w:i/>
                <w:iCs/>
              </w:rPr>
              <w:t>wederzijdse en realistische normen te bevorderen</w:t>
            </w:r>
            <w:r w:rsidRPr="009C602E">
              <w:t xml:space="preserve">, samen te werken met </w:t>
            </w:r>
            <w:r w:rsidRPr="009C602E">
              <w:rPr>
                <w:b/>
                <w:bCs/>
                <w:i/>
                <w:iCs/>
              </w:rPr>
              <w:t xml:space="preserve">partners zoals </w:t>
            </w:r>
            <w:r w:rsidRPr="009C602E">
              <w:t xml:space="preserve">de Verenigde Staten </w:t>
            </w:r>
            <w:r w:rsidRPr="009C602E">
              <w:rPr>
                <w:b/>
                <w:bCs/>
                <w:i/>
                <w:iCs/>
              </w:rPr>
              <w:t>om in plaats van unilaterale verplichtingen gemeenschappelijke verbintenissen te waarborgen,</w:t>
            </w:r>
            <w:r w:rsidRPr="009C602E">
              <w:t xml:space="preserve"> en mariene duurzaamheid en eerlijke concurrentie </w:t>
            </w:r>
            <w:r w:rsidRPr="009C602E">
              <w:rPr>
                <w:b/>
                <w:bCs/>
                <w:i/>
                <w:iCs/>
              </w:rPr>
              <w:t>na te streven, zonder vissers en producenten van de EU te benadelen met buitensporig hoge, zelfopgelegde normen</w:t>
            </w:r>
            <w:r w:rsidRPr="009C602E">
              <w:t>;</w:t>
            </w:r>
          </w:p>
        </w:tc>
      </w:tr>
    </w:tbl>
    <w:p w14:paraId="2AF22DEB"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27D848B8" w14:textId="77777777" w:rsidR="00667D66" w:rsidRPr="009C602E" w:rsidRDefault="00667D66" w:rsidP="00667D66">
      <w:r w:rsidRPr="009C602E">
        <w:rPr>
          <w:rStyle w:val="HideTWBExt"/>
        </w:rPr>
        <w:t>&lt;/Amend&gt;</w:t>
      </w:r>
    </w:p>
    <w:p w14:paraId="411BA51E"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261</w:t>
      </w:r>
      <w:r w:rsidRPr="009C602E">
        <w:rPr>
          <w:rStyle w:val="HideTWBExt"/>
          <w:b w:val="0"/>
        </w:rPr>
        <w:t>&lt;/NumAm&gt;</w:t>
      </w:r>
    </w:p>
    <w:p w14:paraId="5C9A4B16" w14:textId="77777777" w:rsidR="00667D66" w:rsidRPr="009C602E" w:rsidRDefault="00667D66" w:rsidP="00667D66">
      <w:pPr>
        <w:pStyle w:val="NormalBold"/>
      </w:pPr>
      <w:r w:rsidRPr="009C602E">
        <w:rPr>
          <w:rStyle w:val="HideTWBExt"/>
          <w:b w:val="0"/>
        </w:rPr>
        <w:t>&lt;RepeatBlock-By&gt;&lt;Members&gt;</w:t>
      </w:r>
      <w:r w:rsidRPr="009C602E">
        <w:t>Gabriel Mato, Francisco José Millán Mon, Carmen Crespo Díaz</w:t>
      </w:r>
      <w:r w:rsidRPr="009C602E">
        <w:rPr>
          <w:rStyle w:val="HideTWBExt"/>
          <w:b w:val="0"/>
        </w:rPr>
        <w:t>&lt;/Members&gt;</w:t>
      </w:r>
    </w:p>
    <w:p w14:paraId="263F6702" w14:textId="77777777" w:rsidR="00667D66" w:rsidRPr="009C602E" w:rsidRDefault="00667D66" w:rsidP="00667D66">
      <w:pPr>
        <w:pStyle w:val="NormalBold"/>
      </w:pPr>
      <w:r w:rsidRPr="009C602E">
        <w:rPr>
          <w:rStyle w:val="HideTWBExt"/>
          <w:b w:val="0"/>
        </w:rPr>
        <w:t>&lt;/RepeatBlock-By&gt;</w:t>
      </w:r>
    </w:p>
    <w:p w14:paraId="695F6D4C"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0CF0F7F2" w14:textId="77777777" w:rsidR="00667D66" w:rsidRPr="009C602E" w:rsidRDefault="00667D66" w:rsidP="00667D66">
      <w:pPr>
        <w:pStyle w:val="NormalBold"/>
      </w:pPr>
      <w:r w:rsidRPr="009C602E">
        <w:rPr>
          <w:rStyle w:val="HideTWBExt"/>
          <w:b w:val="0"/>
        </w:rPr>
        <w:t>&lt;Article&gt;</w:t>
      </w:r>
      <w:r w:rsidRPr="009C602E">
        <w:t>Paragraaf 20</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18FFB94C" w14:textId="77777777" w:rsidTr="0096176A">
        <w:trPr>
          <w:trHeight w:hRule="exact" w:val="240"/>
          <w:jc w:val="center"/>
        </w:trPr>
        <w:tc>
          <w:tcPr>
            <w:tcW w:w="9752" w:type="dxa"/>
            <w:gridSpan w:val="2"/>
            <w:tcBorders>
              <w:top w:val="nil"/>
              <w:left w:val="nil"/>
              <w:bottom w:val="nil"/>
              <w:right w:val="nil"/>
            </w:tcBorders>
          </w:tcPr>
          <w:p w14:paraId="1364B1A5" w14:textId="77777777" w:rsidR="00667D66" w:rsidRPr="009C602E" w:rsidRDefault="00667D66" w:rsidP="0096176A"/>
        </w:tc>
      </w:tr>
      <w:tr w:rsidR="00667D66" w:rsidRPr="009C602E" w14:paraId="1587C4A7" w14:textId="77777777" w:rsidTr="0096176A">
        <w:trPr>
          <w:trHeight w:val="240"/>
          <w:jc w:val="center"/>
        </w:trPr>
        <w:tc>
          <w:tcPr>
            <w:tcW w:w="4876" w:type="dxa"/>
            <w:tcBorders>
              <w:top w:val="nil"/>
              <w:left w:val="nil"/>
              <w:bottom w:val="nil"/>
              <w:right w:val="nil"/>
            </w:tcBorders>
          </w:tcPr>
          <w:p w14:paraId="25744E7C"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79F3B586" w14:textId="77777777" w:rsidR="00667D66" w:rsidRPr="009C602E" w:rsidRDefault="00667D66" w:rsidP="0096176A">
            <w:pPr>
              <w:pStyle w:val="AmColumnHeading"/>
            </w:pPr>
            <w:r w:rsidRPr="009C602E">
              <w:t>Amendement</w:t>
            </w:r>
          </w:p>
        </w:tc>
      </w:tr>
      <w:tr w:rsidR="00667D66" w:rsidRPr="009C602E" w14:paraId="39E95445" w14:textId="77777777" w:rsidTr="0096176A">
        <w:trPr>
          <w:jc w:val="center"/>
        </w:trPr>
        <w:tc>
          <w:tcPr>
            <w:tcW w:w="4876" w:type="dxa"/>
            <w:tcBorders>
              <w:top w:val="nil"/>
              <w:left w:val="nil"/>
              <w:bottom w:val="nil"/>
              <w:right w:val="nil"/>
            </w:tcBorders>
          </w:tcPr>
          <w:p w14:paraId="148FEE99" w14:textId="77777777" w:rsidR="00667D66" w:rsidRPr="009C602E" w:rsidRDefault="00667D66" w:rsidP="0096176A">
            <w:pPr>
              <w:pStyle w:val="Normal6a"/>
            </w:pPr>
            <w:r w:rsidRPr="009C602E">
              <w:t>20.</w:t>
            </w:r>
            <w:r w:rsidRPr="009C602E">
              <w:tab/>
              <w:t>benadrukt dat het een verantwoordelijkheid is van de EU om in internationale fora het leiderschap te behouden door multilateralisme te stimuleren, samen te werken met de Verenigde Staten en mondiale normen voor mariene duurzaamheid en eerlijke concurrentie vast te stellen;</w:t>
            </w:r>
          </w:p>
        </w:tc>
        <w:tc>
          <w:tcPr>
            <w:tcW w:w="4876" w:type="dxa"/>
            <w:tcBorders>
              <w:top w:val="nil"/>
              <w:left w:val="nil"/>
              <w:bottom w:val="nil"/>
              <w:right w:val="nil"/>
            </w:tcBorders>
          </w:tcPr>
          <w:p w14:paraId="70C11256" w14:textId="77777777" w:rsidR="00667D66" w:rsidRPr="009C602E" w:rsidRDefault="00667D66" w:rsidP="0096176A">
            <w:pPr>
              <w:pStyle w:val="Normal6a"/>
            </w:pPr>
            <w:r w:rsidRPr="009C602E">
              <w:t>20.</w:t>
            </w:r>
            <w:r w:rsidRPr="009C602E">
              <w:tab/>
              <w:t xml:space="preserve">benadrukt dat het een verantwoordelijkheid is van de EU om in internationale fora het leiderschap te behouden door multilateralisme te stimuleren, samen te werken met </w:t>
            </w:r>
            <w:r w:rsidRPr="009C602E">
              <w:rPr>
                <w:b/>
                <w:bCs/>
                <w:i/>
                <w:iCs/>
              </w:rPr>
              <w:t xml:space="preserve">landen die van essentieel belang zijn voor de duurzaamheid van de visserij en voor oceaangovernance, zoals </w:t>
            </w:r>
            <w:r w:rsidRPr="009C602E">
              <w:t>de Verenigde Staten</w:t>
            </w:r>
            <w:r w:rsidRPr="009C602E">
              <w:rPr>
                <w:b/>
                <w:bCs/>
                <w:i/>
                <w:iCs/>
              </w:rPr>
              <w:t>, Canada, Japan en Noorwegen,</w:t>
            </w:r>
            <w:r w:rsidRPr="009C602E">
              <w:t xml:space="preserve"> en mondiale normen voor mariene duurzaamheid en eerlijke concurrentie vast te stellen;</w:t>
            </w:r>
          </w:p>
        </w:tc>
      </w:tr>
    </w:tbl>
    <w:p w14:paraId="4752AB9D"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498E89FD" w14:textId="77777777" w:rsidR="00667D66" w:rsidRPr="009C602E" w:rsidRDefault="00667D66" w:rsidP="00667D66">
      <w:r w:rsidRPr="009C602E">
        <w:rPr>
          <w:rStyle w:val="HideTWBExt"/>
        </w:rPr>
        <w:t>&lt;/Amend&gt;</w:t>
      </w:r>
    </w:p>
    <w:p w14:paraId="06828FDB"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262</w:t>
      </w:r>
      <w:r w:rsidRPr="009C602E">
        <w:rPr>
          <w:rStyle w:val="HideTWBExt"/>
          <w:b w:val="0"/>
        </w:rPr>
        <w:t>&lt;/NumAm&gt;</w:t>
      </w:r>
    </w:p>
    <w:p w14:paraId="59D56FCA" w14:textId="77777777" w:rsidR="00667D66" w:rsidRPr="009C602E" w:rsidRDefault="00667D66" w:rsidP="00667D66">
      <w:pPr>
        <w:pStyle w:val="NormalBold"/>
      </w:pPr>
      <w:r w:rsidRPr="009C602E">
        <w:rPr>
          <w:rStyle w:val="HideTWBExt"/>
          <w:b w:val="0"/>
        </w:rPr>
        <w:t>&lt;RepeatBlock-By&gt;&lt;Members&gt;</w:t>
      </w:r>
      <w:r w:rsidRPr="009C602E">
        <w:t>Karin Karlsbro, Asger Christensen, Emma Wiesner</w:t>
      </w:r>
      <w:r w:rsidRPr="009C602E">
        <w:rPr>
          <w:rStyle w:val="HideTWBExt"/>
          <w:b w:val="0"/>
        </w:rPr>
        <w:t>&lt;/Members&gt;</w:t>
      </w:r>
    </w:p>
    <w:p w14:paraId="6C2E912A" w14:textId="77777777" w:rsidR="00667D66" w:rsidRPr="009C602E" w:rsidRDefault="00667D66" w:rsidP="00667D66">
      <w:pPr>
        <w:pStyle w:val="NormalBold"/>
      </w:pPr>
      <w:r w:rsidRPr="009C602E">
        <w:rPr>
          <w:rStyle w:val="HideTWBExt"/>
          <w:b w:val="0"/>
        </w:rPr>
        <w:t>&lt;/RepeatBlock-By&gt;</w:t>
      </w:r>
    </w:p>
    <w:p w14:paraId="5183F0F7"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4DC0258C" w14:textId="77777777" w:rsidR="00667D66" w:rsidRPr="009C602E" w:rsidRDefault="00667D66" w:rsidP="00667D66">
      <w:pPr>
        <w:pStyle w:val="NormalBold"/>
      </w:pPr>
      <w:r w:rsidRPr="009C602E">
        <w:rPr>
          <w:rStyle w:val="HideTWBExt"/>
          <w:b w:val="0"/>
        </w:rPr>
        <w:t>&lt;Article&gt;</w:t>
      </w:r>
      <w:r w:rsidRPr="009C602E">
        <w:t>Paragraaf 20</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7D965B84" w14:textId="77777777" w:rsidTr="0096176A">
        <w:trPr>
          <w:trHeight w:hRule="exact" w:val="240"/>
          <w:jc w:val="center"/>
        </w:trPr>
        <w:tc>
          <w:tcPr>
            <w:tcW w:w="9752" w:type="dxa"/>
            <w:gridSpan w:val="2"/>
            <w:tcBorders>
              <w:top w:val="nil"/>
              <w:left w:val="nil"/>
              <w:bottom w:val="nil"/>
              <w:right w:val="nil"/>
            </w:tcBorders>
          </w:tcPr>
          <w:p w14:paraId="5F6D4253" w14:textId="77777777" w:rsidR="00667D66" w:rsidRPr="009C602E" w:rsidRDefault="00667D66" w:rsidP="0096176A"/>
        </w:tc>
      </w:tr>
      <w:tr w:rsidR="00667D66" w:rsidRPr="009C602E" w14:paraId="2D2F5F3B" w14:textId="77777777" w:rsidTr="0096176A">
        <w:trPr>
          <w:trHeight w:val="240"/>
          <w:jc w:val="center"/>
        </w:trPr>
        <w:tc>
          <w:tcPr>
            <w:tcW w:w="4876" w:type="dxa"/>
            <w:tcBorders>
              <w:top w:val="nil"/>
              <w:left w:val="nil"/>
              <w:bottom w:val="nil"/>
              <w:right w:val="nil"/>
            </w:tcBorders>
          </w:tcPr>
          <w:p w14:paraId="0C41D057"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53E256F9" w14:textId="77777777" w:rsidR="00667D66" w:rsidRPr="009C602E" w:rsidRDefault="00667D66" w:rsidP="0096176A">
            <w:pPr>
              <w:pStyle w:val="AmColumnHeading"/>
            </w:pPr>
            <w:r w:rsidRPr="009C602E">
              <w:t>Amendement</w:t>
            </w:r>
          </w:p>
        </w:tc>
      </w:tr>
      <w:tr w:rsidR="00667D66" w:rsidRPr="009C602E" w14:paraId="3927BC8D" w14:textId="77777777" w:rsidTr="0096176A">
        <w:trPr>
          <w:jc w:val="center"/>
        </w:trPr>
        <w:tc>
          <w:tcPr>
            <w:tcW w:w="4876" w:type="dxa"/>
            <w:tcBorders>
              <w:top w:val="nil"/>
              <w:left w:val="nil"/>
              <w:bottom w:val="nil"/>
              <w:right w:val="nil"/>
            </w:tcBorders>
          </w:tcPr>
          <w:p w14:paraId="0D652CEF" w14:textId="77777777" w:rsidR="00667D66" w:rsidRPr="009C602E" w:rsidRDefault="00667D66" w:rsidP="0096176A">
            <w:pPr>
              <w:pStyle w:val="Normal6a"/>
            </w:pPr>
            <w:r w:rsidRPr="009C602E">
              <w:t>20.</w:t>
            </w:r>
            <w:r w:rsidRPr="009C602E">
              <w:tab/>
              <w:t>benadrukt dat het een verantwoordelijkheid is van de EU om in internationale fora het leiderschap te behouden door multilateralisme te stimuleren, samen te werken met de Verenigde Staten en mondiale normen voor mariene duurzaamheid en eerlijke concurrentie vast te stellen;</w:t>
            </w:r>
          </w:p>
        </w:tc>
        <w:tc>
          <w:tcPr>
            <w:tcW w:w="4876" w:type="dxa"/>
            <w:tcBorders>
              <w:top w:val="nil"/>
              <w:left w:val="nil"/>
              <w:bottom w:val="nil"/>
              <w:right w:val="nil"/>
            </w:tcBorders>
          </w:tcPr>
          <w:p w14:paraId="7D797FC6" w14:textId="77777777" w:rsidR="00667D66" w:rsidRPr="009C602E" w:rsidRDefault="00667D66" w:rsidP="0096176A">
            <w:pPr>
              <w:pStyle w:val="Normal6a"/>
            </w:pPr>
            <w:r w:rsidRPr="009C602E">
              <w:t>20.</w:t>
            </w:r>
            <w:r w:rsidRPr="009C602E">
              <w:tab/>
              <w:t xml:space="preserve">benadrukt dat het een verantwoordelijkheid is van de EU om in internationale fora het leiderschap te behouden door multilateralisme te stimuleren, samen te werken met </w:t>
            </w:r>
            <w:r w:rsidRPr="009C602E">
              <w:rPr>
                <w:b/>
                <w:bCs/>
                <w:i/>
                <w:iCs/>
              </w:rPr>
              <w:t xml:space="preserve">alle relevante mondiale actoren, met inbegrip van </w:t>
            </w:r>
            <w:r w:rsidRPr="009C602E">
              <w:t xml:space="preserve">de Verenigde Staten </w:t>
            </w:r>
            <w:r w:rsidRPr="009C602E">
              <w:rPr>
                <w:b/>
                <w:bCs/>
                <w:i/>
                <w:iCs/>
              </w:rPr>
              <w:t>en China,</w:t>
            </w:r>
            <w:r w:rsidRPr="009C602E">
              <w:t xml:space="preserve"> en mondiale normen voor mariene duurzaamheid en eerlijke concurrentie vast te stellen;</w:t>
            </w:r>
          </w:p>
        </w:tc>
      </w:tr>
    </w:tbl>
    <w:p w14:paraId="44793D2C"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7A2C938D" w14:textId="77777777" w:rsidR="00667D66" w:rsidRPr="009C602E" w:rsidRDefault="00667D66" w:rsidP="00667D66">
      <w:r w:rsidRPr="009C602E">
        <w:rPr>
          <w:rStyle w:val="HideTWBExt"/>
        </w:rPr>
        <w:t>&lt;/Amend&gt;</w:t>
      </w:r>
    </w:p>
    <w:p w14:paraId="561563C8"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263</w:t>
      </w:r>
      <w:r w:rsidRPr="009C602E">
        <w:rPr>
          <w:rStyle w:val="HideTWBExt"/>
          <w:b w:val="0"/>
        </w:rPr>
        <w:t>&lt;/NumAm&gt;</w:t>
      </w:r>
    </w:p>
    <w:p w14:paraId="0DA1C1DB" w14:textId="77777777" w:rsidR="00667D66" w:rsidRPr="009C602E" w:rsidRDefault="00667D66" w:rsidP="00667D66">
      <w:pPr>
        <w:pStyle w:val="NormalBold"/>
      </w:pPr>
      <w:r w:rsidRPr="009C602E">
        <w:rPr>
          <w:rStyle w:val="HideTWBExt"/>
          <w:b w:val="0"/>
        </w:rPr>
        <w:t>&lt;RepeatBlock-By&gt;&lt;Members&gt;</w:t>
      </w:r>
      <w:r w:rsidRPr="009C602E">
        <w:t>Mélissa Camara</w:t>
      </w:r>
      <w:r w:rsidRPr="009C602E">
        <w:rPr>
          <w:rStyle w:val="HideTWBExt"/>
          <w:b w:val="0"/>
        </w:rPr>
        <w:t>&lt;/Members&gt;</w:t>
      </w:r>
    </w:p>
    <w:p w14:paraId="1196AC01" w14:textId="77777777" w:rsidR="00667D66" w:rsidRPr="009C602E" w:rsidRDefault="00667D66" w:rsidP="00667D66">
      <w:r w:rsidRPr="009C602E">
        <w:rPr>
          <w:rStyle w:val="HideTWBExt"/>
        </w:rPr>
        <w:t>&lt;AuNomDe&gt;</w:t>
      </w:r>
      <w:r w:rsidRPr="009C602E">
        <w:rPr>
          <w:rStyle w:val="HideTWBInt"/>
        </w:rPr>
        <w:t>{Verts/ALE}</w:t>
      </w:r>
      <w:r w:rsidRPr="009C602E">
        <w:t>namens de Verts/ALE‑Fractie</w:t>
      </w:r>
      <w:r w:rsidRPr="009C602E">
        <w:rPr>
          <w:rStyle w:val="HideTWBExt"/>
        </w:rPr>
        <w:t>&lt;/AuNomDe&gt;</w:t>
      </w:r>
    </w:p>
    <w:p w14:paraId="5C5153BD" w14:textId="77777777" w:rsidR="00667D66" w:rsidRPr="009C602E" w:rsidRDefault="00667D66" w:rsidP="00667D66">
      <w:pPr>
        <w:pStyle w:val="NormalBold"/>
      </w:pPr>
      <w:r w:rsidRPr="009C602E">
        <w:rPr>
          <w:rStyle w:val="HideTWBExt"/>
          <w:b w:val="0"/>
        </w:rPr>
        <w:t>&lt;/RepeatBlock-By&gt;</w:t>
      </w:r>
    </w:p>
    <w:p w14:paraId="37066E66"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0CC618BF" w14:textId="77777777" w:rsidR="00667D66" w:rsidRPr="009C602E" w:rsidRDefault="00667D66" w:rsidP="00667D66">
      <w:pPr>
        <w:pStyle w:val="NormalBold"/>
      </w:pPr>
      <w:r w:rsidRPr="009C602E">
        <w:rPr>
          <w:rStyle w:val="HideTWBExt"/>
          <w:b w:val="0"/>
        </w:rPr>
        <w:t>&lt;Article&gt;</w:t>
      </w:r>
      <w:r w:rsidRPr="009C602E">
        <w:t>Paragraaf 20</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4D0D55E5" w14:textId="77777777" w:rsidTr="0096176A">
        <w:trPr>
          <w:trHeight w:hRule="exact" w:val="240"/>
          <w:jc w:val="center"/>
        </w:trPr>
        <w:tc>
          <w:tcPr>
            <w:tcW w:w="9752" w:type="dxa"/>
            <w:gridSpan w:val="2"/>
            <w:tcBorders>
              <w:top w:val="nil"/>
              <w:left w:val="nil"/>
              <w:bottom w:val="nil"/>
              <w:right w:val="nil"/>
            </w:tcBorders>
          </w:tcPr>
          <w:p w14:paraId="26B01B20" w14:textId="77777777" w:rsidR="00667D66" w:rsidRPr="009C602E" w:rsidRDefault="00667D66" w:rsidP="0096176A"/>
        </w:tc>
      </w:tr>
      <w:tr w:rsidR="00667D66" w:rsidRPr="009C602E" w14:paraId="2AE2A733" w14:textId="77777777" w:rsidTr="0096176A">
        <w:trPr>
          <w:trHeight w:val="240"/>
          <w:jc w:val="center"/>
        </w:trPr>
        <w:tc>
          <w:tcPr>
            <w:tcW w:w="4876" w:type="dxa"/>
            <w:tcBorders>
              <w:top w:val="nil"/>
              <w:left w:val="nil"/>
              <w:bottom w:val="nil"/>
              <w:right w:val="nil"/>
            </w:tcBorders>
          </w:tcPr>
          <w:p w14:paraId="13A4FFAC"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3BF115EB" w14:textId="77777777" w:rsidR="00667D66" w:rsidRPr="009C602E" w:rsidRDefault="00667D66" w:rsidP="0096176A">
            <w:pPr>
              <w:pStyle w:val="AmColumnHeading"/>
            </w:pPr>
            <w:r w:rsidRPr="009C602E">
              <w:t>Amendement</w:t>
            </w:r>
          </w:p>
        </w:tc>
      </w:tr>
      <w:tr w:rsidR="00667D66" w:rsidRPr="009C602E" w14:paraId="4D84D8D9" w14:textId="77777777" w:rsidTr="0096176A">
        <w:trPr>
          <w:jc w:val="center"/>
        </w:trPr>
        <w:tc>
          <w:tcPr>
            <w:tcW w:w="4876" w:type="dxa"/>
            <w:tcBorders>
              <w:top w:val="nil"/>
              <w:left w:val="nil"/>
              <w:bottom w:val="nil"/>
              <w:right w:val="nil"/>
            </w:tcBorders>
          </w:tcPr>
          <w:p w14:paraId="5435064D" w14:textId="77777777" w:rsidR="00667D66" w:rsidRPr="009C602E" w:rsidRDefault="00667D66" w:rsidP="0096176A">
            <w:pPr>
              <w:pStyle w:val="Normal6a"/>
            </w:pPr>
            <w:r w:rsidRPr="009C602E">
              <w:t>20.</w:t>
            </w:r>
            <w:r w:rsidRPr="009C602E">
              <w:tab/>
              <w:t>benadrukt dat het een verantwoordelijkheid is van de EU om in internationale fora het leiderschap te behouden door multilateralisme te stimuleren, samen te werken met de Verenigde Staten en mondiale normen voor mariene duurzaamheid en eerlijke concurrentie vast te stellen;</w:t>
            </w:r>
          </w:p>
        </w:tc>
        <w:tc>
          <w:tcPr>
            <w:tcW w:w="4876" w:type="dxa"/>
            <w:tcBorders>
              <w:top w:val="nil"/>
              <w:left w:val="nil"/>
              <w:bottom w:val="nil"/>
              <w:right w:val="nil"/>
            </w:tcBorders>
          </w:tcPr>
          <w:p w14:paraId="113F8959" w14:textId="77777777" w:rsidR="00667D66" w:rsidRPr="009C602E" w:rsidRDefault="00667D66" w:rsidP="0096176A">
            <w:pPr>
              <w:pStyle w:val="Normal6a"/>
            </w:pPr>
            <w:r w:rsidRPr="009C602E">
              <w:t>20.</w:t>
            </w:r>
            <w:r w:rsidRPr="009C602E">
              <w:tab/>
              <w:t xml:space="preserve">benadrukt dat het een verantwoordelijkheid is van de EU om in internationale fora het leiderschap te behouden door multilateralisme te stimuleren, samen te werken met </w:t>
            </w:r>
            <w:r w:rsidRPr="009C602E">
              <w:rPr>
                <w:b/>
                <w:bCs/>
                <w:i/>
                <w:iCs/>
              </w:rPr>
              <w:t xml:space="preserve">belangrijke actoren, zoals </w:t>
            </w:r>
            <w:r w:rsidRPr="009C602E">
              <w:t xml:space="preserve">de Verenigde Staten </w:t>
            </w:r>
            <w:r w:rsidRPr="009C602E">
              <w:rPr>
                <w:b/>
                <w:bCs/>
                <w:i/>
                <w:iCs/>
              </w:rPr>
              <w:t>en China,</w:t>
            </w:r>
            <w:r w:rsidRPr="009C602E">
              <w:t xml:space="preserve"> en mondiale normen voor mariene duurzaamheid en eerlijke concurrentie vast te stellen;</w:t>
            </w:r>
          </w:p>
        </w:tc>
      </w:tr>
    </w:tbl>
    <w:p w14:paraId="7C7FDB8A"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50162DC0" w14:textId="77777777" w:rsidR="00667D66" w:rsidRPr="009C602E" w:rsidRDefault="00667D66" w:rsidP="00667D66">
      <w:r w:rsidRPr="009C602E">
        <w:rPr>
          <w:rStyle w:val="HideTWBExt"/>
        </w:rPr>
        <w:t>&lt;/Amend&gt;</w:t>
      </w:r>
    </w:p>
    <w:p w14:paraId="28ACAFE1"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264</w:t>
      </w:r>
      <w:r w:rsidRPr="009C602E">
        <w:rPr>
          <w:rStyle w:val="HideTWBExt"/>
          <w:b w:val="0"/>
        </w:rPr>
        <w:t>&lt;/NumAm&gt;</w:t>
      </w:r>
    </w:p>
    <w:p w14:paraId="03E40DF4" w14:textId="77777777" w:rsidR="00667D66" w:rsidRPr="009C602E" w:rsidRDefault="00667D66" w:rsidP="00667D66">
      <w:pPr>
        <w:pStyle w:val="NormalBold"/>
      </w:pPr>
      <w:r w:rsidRPr="009C602E">
        <w:rPr>
          <w:rStyle w:val="HideTWBExt"/>
          <w:b w:val="0"/>
        </w:rPr>
        <w:t>&lt;RepeatBlock-By&gt;&lt;Members&gt;</w:t>
      </w:r>
      <w:r w:rsidRPr="009C602E">
        <w:t>Nora Junco García, Diego Solier, Giuseppe Milazzo, Stephen Nikola Bartulica, Piotr Müller</w:t>
      </w:r>
      <w:r w:rsidRPr="009C602E">
        <w:rPr>
          <w:rStyle w:val="HideTWBExt"/>
          <w:b w:val="0"/>
        </w:rPr>
        <w:t>&lt;/Members&gt;</w:t>
      </w:r>
    </w:p>
    <w:p w14:paraId="5EF7FA7E" w14:textId="77777777" w:rsidR="00667D66" w:rsidRPr="009C602E" w:rsidRDefault="00667D66" w:rsidP="00667D66">
      <w:pPr>
        <w:pStyle w:val="NormalBold"/>
      </w:pPr>
      <w:r w:rsidRPr="009C602E">
        <w:rPr>
          <w:rStyle w:val="HideTWBExt"/>
          <w:b w:val="0"/>
        </w:rPr>
        <w:t>&lt;/RepeatBlock-By&gt;</w:t>
      </w:r>
    </w:p>
    <w:p w14:paraId="6A519E18"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582AF541" w14:textId="77777777" w:rsidR="00667D66" w:rsidRPr="009C602E" w:rsidRDefault="00667D66" w:rsidP="00667D66">
      <w:pPr>
        <w:pStyle w:val="NormalBold"/>
      </w:pPr>
      <w:r w:rsidRPr="009C602E">
        <w:rPr>
          <w:rStyle w:val="HideTWBExt"/>
          <w:b w:val="0"/>
        </w:rPr>
        <w:t>&lt;Article&gt;</w:t>
      </w:r>
      <w:r w:rsidRPr="009C602E">
        <w:t>Paragraaf 20</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0A639447" w14:textId="77777777" w:rsidTr="0096176A">
        <w:trPr>
          <w:trHeight w:hRule="exact" w:val="240"/>
          <w:jc w:val="center"/>
        </w:trPr>
        <w:tc>
          <w:tcPr>
            <w:tcW w:w="9752" w:type="dxa"/>
            <w:gridSpan w:val="2"/>
            <w:tcBorders>
              <w:top w:val="nil"/>
              <w:left w:val="nil"/>
              <w:bottom w:val="nil"/>
              <w:right w:val="nil"/>
            </w:tcBorders>
          </w:tcPr>
          <w:p w14:paraId="030FA618" w14:textId="77777777" w:rsidR="00667D66" w:rsidRPr="009C602E" w:rsidRDefault="00667D66" w:rsidP="0096176A"/>
        </w:tc>
      </w:tr>
      <w:tr w:rsidR="00667D66" w:rsidRPr="009C602E" w14:paraId="48B1AAE1" w14:textId="77777777" w:rsidTr="0096176A">
        <w:trPr>
          <w:trHeight w:val="240"/>
          <w:jc w:val="center"/>
        </w:trPr>
        <w:tc>
          <w:tcPr>
            <w:tcW w:w="4876" w:type="dxa"/>
            <w:tcBorders>
              <w:top w:val="nil"/>
              <w:left w:val="nil"/>
              <w:bottom w:val="nil"/>
              <w:right w:val="nil"/>
            </w:tcBorders>
          </w:tcPr>
          <w:p w14:paraId="293C2C0F"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0472F1C4" w14:textId="77777777" w:rsidR="00667D66" w:rsidRPr="009C602E" w:rsidRDefault="00667D66" w:rsidP="0096176A">
            <w:pPr>
              <w:pStyle w:val="AmColumnHeading"/>
            </w:pPr>
            <w:r w:rsidRPr="009C602E">
              <w:t>Amendement</w:t>
            </w:r>
          </w:p>
        </w:tc>
      </w:tr>
      <w:tr w:rsidR="00667D66" w:rsidRPr="009C602E" w14:paraId="77DEB060" w14:textId="77777777" w:rsidTr="0096176A">
        <w:trPr>
          <w:jc w:val="center"/>
        </w:trPr>
        <w:tc>
          <w:tcPr>
            <w:tcW w:w="4876" w:type="dxa"/>
            <w:tcBorders>
              <w:top w:val="nil"/>
              <w:left w:val="nil"/>
              <w:bottom w:val="nil"/>
              <w:right w:val="nil"/>
            </w:tcBorders>
          </w:tcPr>
          <w:p w14:paraId="62F5648C" w14:textId="77777777" w:rsidR="00667D66" w:rsidRPr="009C602E" w:rsidRDefault="00667D66" w:rsidP="0096176A">
            <w:pPr>
              <w:pStyle w:val="Normal6a"/>
            </w:pPr>
            <w:r w:rsidRPr="009C602E">
              <w:t>20.</w:t>
            </w:r>
            <w:r w:rsidRPr="009C602E">
              <w:tab/>
              <w:t>benadrukt dat het een verantwoordelijkheid is van de EU om in internationale fora het leiderschap te behouden door multilateralisme te stimuleren, samen te werken met de Verenigde Staten en mondiale normen voor mariene duurzaamheid en eerlijke concurrentie vast te stellen;</w:t>
            </w:r>
          </w:p>
        </w:tc>
        <w:tc>
          <w:tcPr>
            <w:tcW w:w="4876" w:type="dxa"/>
            <w:tcBorders>
              <w:top w:val="nil"/>
              <w:left w:val="nil"/>
              <w:bottom w:val="nil"/>
              <w:right w:val="nil"/>
            </w:tcBorders>
          </w:tcPr>
          <w:p w14:paraId="7B1F391B" w14:textId="77777777" w:rsidR="00667D66" w:rsidRPr="009C602E" w:rsidRDefault="00667D66" w:rsidP="0096176A">
            <w:pPr>
              <w:pStyle w:val="Normal6a"/>
            </w:pPr>
            <w:r w:rsidRPr="009C602E">
              <w:t>20.</w:t>
            </w:r>
            <w:r w:rsidRPr="009C602E">
              <w:tab/>
              <w:t xml:space="preserve">benadrukt dat het een verantwoordelijkheid is van de EU om in internationale fora het leiderschap te behouden door multilateralisme te stimuleren, samen te werken met </w:t>
            </w:r>
            <w:r w:rsidRPr="009C602E">
              <w:rPr>
                <w:b/>
                <w:bCs/>
                <w:i/>
                <w:iCs/>
              </w:rPr>
              <w:t xml:space="preserve">gelijkgezinde landen zoals </w:t>
            </w:r>
            <w:r w:rsidRPr="009C602E">
              <w:t>de Verenigde Staten en mondiale normen voor mariene duurzaamheid en eerlijke concurrentie vast te stellen;</w:t>
            </w:r>
          </w:p>
        </w:tc>
      </w:tr>
    </w:tbl>
    <w:p w14:paraId="35213E8C"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57695B72" w14:textId="77777777" w:rsidR="00667D66" w:rsidRPr="009C602E" w:rsidRDefault="00667D66" w:rsidP="00667D66">
      <w:r w:rsidRPr="009C602E">
        <w:rPr>
          <w:rStyle w:val="HideTWBExt"/>
        </w:rPr>
        <w:t>&lt;/Amend&gt;</w:t>
      </w:r>
    </w:p>
    <w:p w14:paraId="44B25088"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265</w:t>
      </w:r>
      <w:r w:rsidRPr="009C602E">
        <w:rPr>
          <w:rStyle w:val="HideTWBExt"/>
          <w:b w:val="0"/>
        </w:rPr>
        <w:t>&lt;/NumAm&gt;</w:t>
      </w:r>
    </w:p>
    <w:p w14:paraId="07C8385E" w14:textId="77777777" w:rsidR="00667D66" w:rsidRPr="009C602E" w:rsidRDefault="00667D66" w:rsidP="00667D66">
      <w:pPr>
        <w:pStyle w:val="NormalBold"/>
      </w:pPr>
      <w:r w:rsidRPr="009C602E">
        <w:rPr>
          <w:rStyle w:val="HideTWBExt"/>
          <w:b w:val="0"/>
        </w:rPr>
        <w:t>&lt;RepeatBlock-By&gt;&lt;Members&gt;</w:t>
      </w:r>
      <w:r w:rsidRPr="009C602E">
        <w:t>Željana Zovko</w:t>
      </w:r>
      <w:r w:rsidRPr="009C602E">
        <w:rPr>
          <w:rStyle w:val="HideTWBExt"/>
          <w:b w:val="0"/>
        </w:rPr>
        <w:t>&lt;/Members&gt;</w:t>
      </w:r>
    </w:p>
    <w:p w14:paraId="27272227" w14:textId="77777777" w:rsidR="00667D66" w:rsidRPr="009C602E" w:rsidRDefault="00667D66" w:rsidP="00667D66">
      <w:pPr>
        <w:pStyle w:val="NormalBold"/>
      </w:pPr>
      <w:r w:rsidRPr="009C602E">
        <w:rPr>
          <w:rStyle w:val="HideTWBExt"/>
          <w:b w:val="0"/>
        </w:rPr>
        <w:t>&lt;/RepeatBlock-By&gt;</w:t>
      </w:r>
    </w:p>
    <w:p w14:paraId="2355E7E5"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31ADF8BC" w14:textId="77777777" w:rsidR="00667D66" w:rsidRPr="009C602E" w:rsidRDefault="00667D66" w:rsidP="00667D66">
      <w:pPr>
        <w:pStyle w:val="NormalBold"/>
      </w:pPr>
      <w:r w:rsidRPr="009C602E">
        <w:rPr>
          <w:rStyle w:val="HideTWBExt"/>
          <w:b w:val="0"/>
        </w:rPr>
        <w:t>&lt;Article&gt;</w:t>
      </w:r>
      <w:r w:rsidRPr="009C602E">
        <w:t>Paragraaf 20 bis (nieuw)</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083405E9" w14:textId="77777777" w:rsidTr="0096176A">
        <w:trPr>
          <w:trHeight w:hRule="exact" w:val="240"/>
          <w:jc w:val="center"/>
        </w:trPr>
        <w:tc>
          <w:tcPr>
            <w:tcW w:w="9752" w:type="dxa"/>
            <w:gridSpan w:val="2"/>
            <w:tcBorders>
              <w:top w:val="nil"/>
              <w:left w:val="nil"/>
              <w:bottom w:val="nil"/>
              <w:right w:val="nil"/>
            </w:tcBorders>
          </w:tcPr>
          <w:p w14:paraId="7A2C1524" w14:textId="77777777" w:rsidR="00667D66" w:rsidRPr="009C602E" w:rsidRDefault="00667D66" w:rsidP="0096176A"/>
        </w:tc>
      </w:tr>
      <w:tr w:rsidR="00667D66" w:rsidRPr="009C602E" w14:paraId="7D80DDC5" w14:textId="77777777" w:rsidTr="0096176A">
        <w:trPr>
          <w:trHeight w:val="240"/>
          <w:jc w:val="center"/>
        </w:trPr>
        <w:tc>
          <w:tcPr>
            <w:tcW w:w="4876" w:type="dxa"/>
            <w:tcBorders>
              <w:top w:val="nil"/>
              <w:left w:val="nil"/>
              <w:bottom w:val="nil"/>
              <w:right w:val="nil"/>
            </w:tcBorders>
          </w:tcPr>
          <w:p w14:paraId="4ED36AA0"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1FAE51B2" w14:textId="77777777" w:rsidR="00667D66" w:rsidRPr="009C602E" w:rsidRDefault="00667D66" w:rsidP="0096176A">
            <w:pPr>
              <w:pStyle w:val="AmColumnHeading"/>
            </w:pPr>
            <w:r w:rsidRPr="009C602E">
              <w:t>Amendement</w:t>
            </w:r>
          </w:p>
        </w:tc>
      </w:tr>
      <w:tr w:rsidR="00667D66" w:rsidRPr="009C602E" w14:paraId="0ACEEA52" w14:textId="77777777" w:rsidTr="0096176A">
        <w:trPr>
          <w:jc w:val="center"/>
        </w:trPr>
        <w:tc>
          <w:tcPr>
            <w:tcW w:w="4876" w:type="dxa"/>
            <w:tcBorders>
              <w:top w:val="nil"/>
              <w:left w:val="nil"/>
              <w:bottom w:val="nil"/>
              <w:right w:val="nil"/>
            </w:tcBorders>
          </w:tcPr>
          <w:p w14:paraId="53C8D30A" w14:textId="77777777" w:rsidR="00667D66" w:rsidRPr="009C602E" w:rsidRDefault="00667D66" w:rsidP="0096176A">
            <w:pPr>
              <w:pStyle w:val="Normal6a"/>
            </w:pPr>
          </w:p>
        </w:tc>
        <w:tc>
          <w:tcPr>
            <w:tcW w:w="4876" w:type="dxa"/>
            <w:tcBorders>
              <w:top w:val="nil"/>
              <w:left w:val="nil"/>
              <w:bottom w:val="nil"/>
              <w:right w:val="nil"/>
            </w:tcBorders>
          </w:tcPr>
          <w:p w14:paraId="5A5505DE" w14:textId="77777777" w:rsidR="00667D66" w:rsidRPr="009C602E" w:rsidRDefault="00667D66" w:rsidP="0096176A">
            <w:pPr>
              <w:pStyle w:val="Normal6a"/>
            </w:pPr>
            <w:r w:rsidRPr="009C602E">
              <w:rPr>
                <w:b/>
                <w:i/>
              </w:rPr>
              <w:t>20 bis.</w:t>
            </w:r>
            <w:r w:rsidRPr="009C602E">
              <w:tab/>
            </w:r>
            <w:r w:rsidRPr="009C602E">
              <w:rPr>
                <w:b/>
                <w:i/>
              </w:rPr>
              <w:t>is ingenomen met de inwerkingtreding van de overeenkomst van de Wereldhandelsorganisatie inzake visserijsubsidies; beklemtoont dat deze overeenkomst een mijlpaal is op weg naar het uitbannen van schadelijke visserijsubsidies die bijdragen aan overbevissing en overcapaciteit, waardoor de eerlijke mededinging en het duurzame beheer van mariene hulpbronnen wereldwijd worden bevorderd; moedigt de Commissie aan om aan de hand van oceaandiplomatie voort te bouwen op dit succes, door proactief samen te werken met derde landen, met name belangrijke visserijlanden, om de ratificatie en doeltreffende uitvoering van deze overeenkomst te bevorderen en om vooruitgang te boeken met mondiale verbintenissen op het gebied van duurzaam, transparant en billijk visserijbeheer;</w:t>
            </w:r>
          </w:p>
        </w:tc>
      </w:tr>
    </w:tbl>
    <w:p w14:paraId="3F000902"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7F66548F" w14:textId="77777777" w:rsidR="00667D66" w:rsidRPr="009C602E" w:rsidRDefault="00667D66" w:rsidP="00667D66">
      <w:r w:rsidRPr="009C602E">
        <w:rPr>
          <w:rStyle w:val="HideTWBExt"/>
        </w:rPr>
        <w:t>&lt;/Amend&gt;</w:t>
      </w:r>
    </w:p>
    <w:p w14:paraId="3CDA097B"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266</w:t>
      </w:r>
      <w:r w:rsidRPr="009C602E">
        <w:rPr>
          <w:rStyle w:val="HideTWBExt"/>
          <w:b w:val="0"/>
        </w:rPr>
        <w:t>&lt;/NumAm&gt;</w:t>
      </w:r>
    </w:p>
    <w:p w14:paraId="13AA8030" w14:textId="77777777" w:rsidR="00667D66" w:rsidRPr="009C602E" w:rsidRDefault="00667D66" w:rsidP="00667D66">
      <w:pPr>
        <w:pStyle w:val="NormalBold"/>
      </w:pPr>
      <w:r w:rsidRPr="009C602E">
        <w:rPr>
          <w:rStyle w:val="HideTWBExt"/>
          <w:b w:val="0"/>
        </w:rPr>
        <w:t>&lt;RepeatBlock-By&gt;&lt;Members&gt;</w:t>
      </w:r>
      <w:r w:rsidRPr="009C602E">
        <w:t>Gabriel Mato, Francisco José Millán Mon, Carmen Crespo Díaz</w:t>
      </w:r>
      <w:r w:rsidRPr="009C602E">
        <w:rPr>
          <w:rStyle w:val="HideTWBExt"/>
          <w:b w:val="0"/>
        </w:rPr>
        <w:t>&lt;/Members&gt;</w:t>
      </w:r>
    </w:p>
    <w:p w14:paraId="0F047660" w14:textId="77777777" w:rsidR="00667D66" w:rsidRPr="009C602E" w:rsidRDefault="00667D66" w:rsidP="00667D66">
      <w:pPr>
        <w:pStyle w:val="NormalBold"/>
      </w:pPr>
      <w:r w:rsidRPr="009C602E">
        <w:rPr>
          <w:rStyle w:val="HideTWBExt"/>
          <w:b w:val="0"/>
        </w:rPr>
        <w:t>&lt;/RepeatBlock-By&gt;</w:t>
      </w:r>
    </w:p>
    <w:p w14:paraId="393DF88C"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1974EB21" w14:textId="77777777" w:rsidR="00667D66" w:rsidRPr="009C602E" w:rsidRDefault="00667D66" w:rsidP="00667D66">
      <w:pPr>
        <w:pStyle w:val="NormalBold"/>
      </w:pPr>
      <w:r w:rsidRPr="009C602E">
        <w:rPr>
          <w:rStyle w:val="HideTWBExt"/>
          <w:b w:val="0"/>
        </w:rPr>
        <w:t>&lt;Article&gt;</w:t>
      </w:r>
      <w:r w:rsidRPr="009C602E">
        <w:t>Paragraaf 20 bis (nieuw)</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3228DCB7" w14:textId="77777777" w:rsidTr="0096176A">
        <w:trPr>
          <w:trHeight w:hRule="exact" w:val="240"/>
          <w:jc w:val="center"/>
        </w:trPr>
        <w:tc>
          <w:tcPr>
            <w:tcW w:w="9752" w:type="dxa"/>
            <w:gridSpan w:val="2"/>
            <w:tcBorders>
              <w:top w:val="nil"/>
              <w:left w:val="nil"/>
              <w:bottom w:val="nil"/>
              <w:right w:val="nil"/>
            </w:tcBorders>
          </w:tcPr>
          <w:p w14:paraId="356D036A" w14:textId="77777777" w:rsidR="00667D66" w:rsidRPr="009C602E" w:rsidRDefault="00667D66" w:rsidP="0096176A"/>
        </w:tc>
      </w:tr>
      <w:tr w:rsidR="00667D66" w:rsidRPr="009C602E" w14:paraId="30B50DAF" w14:textId="77777777" w:rsidTr="0096176A">
        <w:trPr>
          <w:trHeight w:val="240"/>
          <w:jc w:val="center"/>
        </w:trPr>
        <w:tc>
          <w:tcPr>
            <w:tcW w:w="4876" w:type="dxa"/>
            <w:tcBorders>
              <w:top w:val="nil"/>
              <w:left w:val="nil"/>
              <w:bottom w:val="nil"/>
              <w:right w:val="nil"/>
            </w:tcBorders>
          </w:tcPr>
          <w:p w14:paraId="64A81ED6"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20B3E716" w14:textId="77777777" w:rsidR="00667D66" w:rsidRPr="009C602E" w:rsidRDefault="00667D66" w:rsidP="0096176A">
            <w:pPr>
              <w:pStyle w:val="AmColumnHeading"/>
            </w:pPr>
            <w:r w:rsidRPr="009C602E">
              <w:t>Amendement</w:t>
            </w:r>
          </w:p>
        </w:tc>
      </w:tr>
      <w:tr w:rsidR="00667D66" w:rsidRPr="009C602E" w14:paraId="0FE6CF3F" w14:textId="77777777" w:rsidTr="0096176A">
        <w:trPr>
          <w:jc w:val="center"/>
        </w:trPr>
        <w:tc>
          <w:tcPr>
            <w:tcW w:w="4876" w:type="dxa"/>
            <w:tcBorders>
              <w:top w:val="nil"/>
              <w:left w:val="nil"/>
              <w:bottom w:val="nil"/>
              <w:right w:val="nil"/>
            </w:tcBorders>
          </w:tcPr>
          <w:p w14:paraId="2CDAD27C" w14:textId="77777777" w:rsidR="00667D66" w:rsidRPr="009C602E" w:rsidRDefault="00667D66" w:rsidP="0096176A">
            <w:pPr>
              <w:pStyle w:val="Normal6a"/>
            </w:pPr>
          </w:p>
        </w:tc>
        <w:tc>
          <w:tcPr>
            <w:tcW w:w="4876" w:type="dxa"/>
            <w:tcBorders>
              <w:top w:val="nil"/>
              <w:left w:val="nil"/>
              <w:bottom w:val="nil"/>
              <w:right w:val="nil"/>
            </w:tcBorders>
          </w:tcPr>
          <w:p w14:paraId="61C9A5B4" w14:textId="77777777" w:rsidR="00667D66" w:rsidRPr="009C602E" w:rsidRDefault="00667D66" w:rsidP="0096176A">
            <w:pPr>
              <w:pStyle w:val="Normal6a"/>
            </w:pPr>
            <w:r w:rsidRPr="009C602E">
              <w:rPr>
                <w:b/>
                <w:i/>
              </w:rPr>
              <w:t>20 bis.</w:t>
            </w:r>
            <w:r w:rsidRPr="009C602E">
              <w:tab/>
            </w:r>
            <w:r w:rsidRPr="009C602E">
              <w:rPr>
                <w:b/>
                <w:i/>
              </w:rPr>
              <w:t>beklemtoont dat de Europese Unie haar marktmacht moet aanwenden als strategisch instrument om haar belangen te verdedigen en duurzaamheid te bevorderen; beklemtoont dat toegang tot de EU-markt afhankelijk moet worden gesteld van naleving van de Unienormen, om ervoor te zorgen dat in de Unie ingevoerde visserijproducten niet afkomstig zijn van illegale of niet-duurzame bronnen, of van activiteiten die in verband worden gebracht met mensenrechtenschendingen;</w:t>
            </w:r>
          </w:p>
        </w:tc>
      </w:tr>
    </w:tbl>
    <w:p w14:paraId="24A96A19"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1257FC21" w14:textId="77777777" w:rsidR="00667D66" w:rsidRPr="009C602E" w:rsidRDefault="00667D66" w:rsidP="00667D66">
      <w:r w:rsidRPr="009C602E">
        <w:rPr>
          <w:rStyle w:val="HideTWBExt"/>
        </w:rPr>
        <w:t>&lt;/Amend&gt;</w:t>
      </w:r>
    </w:p>
    <w:p w14:paraId="07CFD5FB"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267</w:t>
      </w:r>
      <w:r w:rsidRPr="009C602E">
        <w:rPr>
          <w:rStyle w:val="HideTWBExt"/>
          <w:b w:val="0"/>
        </w:rPr>
        <w:t>&lt;/NumAm&gt;</w:t>
      </w:r>
    </w:p>
    <w:p w14:paraId="4B50C01F" w14:textId="77777777" w:rsidR="00667D66" w:rsidRPr="009C602E" w:rsidRDefault="00667D66" w:rsidP="00667D66">
      <w:pPr>
        <w:pStyle w:val="NormalBold"/>
      </w:pPr>
      <w:r w:rsidRPr="009C602E">
        <w:rPr>
          <w:rStyle w:val="HideTWBExt"/>
          <w:b w:val="0"/>
        </w:rPr>
        <w:t>&lt;RepeatBlock-By&gt;&lt;Members&gt;</w:t>
      </w:r>
      <w:r w:rsidRPr="009C602E">
        <w:t>France Jamet, António Tânger Corrêa</w:t>
      </w:r>
      <w:r w:rsidRPr="009C602E">
        <w:rPr>
          <w:rStyle w:val="HideTWBExt"/>
          <w:b w:val="0"/>
        </w:rPr>
        <w:t>&lt;/Members&gt;</w:t>
      </w:r>
    </w:p>
    <w:p w14:paraId="73E7391B" w14:textId="77777777" w:rsidR="00667D66" w:rsidRPr="009C602E" w:rsidRDefault="00667D66" w:rsidP="00667D66">
      <w:pPr>
        <w:pStyle w:val="NormalBold"/>
      </w:pPr>
      <w:r w:rsidRPr="009C602E">
        <w:rPr>
          <w:rStyle w:val="HideTWBExt"/>
          <w:b w:val="0"/>
        </w:rPr>
        <w:t>&lt;/RepeatBlock-By&gt;</w:t>
      </w:r>
    </w:p>
    <w:p w14:paraId="0886A478"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30603330" w14:textId="77777777" w:rsidR="00667D66" w:rsidRPr="009C602E" w:rsidRDefault="00667D66" w:rsidP="00667D66">
      <w:pPr>
        <w:pStyle w:val="NormalBold"/>
      </w:pPr>
      <w:r w:rsidRPr="009C602E">
        <w:rPr>
          <w:rStyle w:val="HideTWBExt"/>
          <w:b w:val="0"/>
        </w:rPr>
        <w:t>&lt;Article&gt;</w:t>
      </w:r>
      <w:r w:rsidRPr="009C602E">
        <w:t>Paragraaf 20 bis (nieuw)</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750BCF2F" w14:textId="77777777" w:rsidTr="0096176A">
        <w:trPr>
          <w:trHeight w:hRule="exact" w:val="240"/>
          <w:jc w:val="center"/>
        </w:trPr>
        <w:tc>
          <w:tcPr>
            <w:tcW w:w="9752" w:type="dxa"/>
            <w:gridSpan w:val="2"/>
            <w:tcBorders>
              <w:top w:val="nil"/>
              <w:left w:val="nil"/>
              <w:bottom w:val="nil"/>
              <w:right w:val="nil"/>
            </w:tcBorders>
          </w:tcPr>
          <w:p w14:paraId="759876A0" w14:textId="77777777" w:rsidR="00667D66" w:rsidRPr="009C602E" w:rsidRDefault="00667D66" w:rsidP="0096176A"/>
        </w:tc>
      </w:tr>
      <w:tr w:rsidR="00667D66" w:rsidRPr="009C602E" w14:paraId="79912643" w14:textId="77777777" w:rsidTr="0096176A">
        <w:trPr>
          <w:trHeight w:val="240"/>
          <w:jc w:val="center"/>
        </w:trPr>
        <w:tc>
          <w:tcPr>
            <w:tcW w:w="4876" w:type="dxa"/>
            <w:tcBorders>
              <w:top w:val="nil"/>
              <w:left w:val="nil"/>
              <w:bottom w:val="nil"/>
              <w:right w:val="nil"/>
            </w:tcBorders>
          </w:tcPr>
          <w:p w14:paraId="6118300A"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77F7D41C" w14:textId="77777777" w:rsidR="00667D66" w:rsidRPr="009C602E" w:rsidRDefault="00667D66" w:rsidP="0096176A">
            <w:pPr>
              <w:pStyle w:val="AmColumnHeading"/>
            </w:pPr>
            <w:r w:rsidRPr="009C602E">
              <w:t>Amendement</w:t>
            </w:r>
          </w:p>
        </w:tc>
      </w:tr>
      <w:tr w:rsidR="00667D66" w:rsidRPr="009C602E" w14:paraId="3489CFC1" w14:textId="77777777" w:rsidTr="0096176A">
        <w:trPr>
          <w:jc w:val="center"/>
        </w:trPr>
        <w:tc>
          <w:tcPr>
            <w:tcW w:w="4876" w:type="dxa"/>
            <w:tcBorders>
              <w:top w:val="nil"/>
              <w:left w:val="nil"/>
              <w:bottom w:val="nil"/>
              <w:right w:val="nil"/>
            </w:tcBorders>
          </w:tcPr>
          <w:p w14:paraId="5075CE5A" w14:textId="77777777" w:rsidR="00667D66" w:rsidRPr="009C602E" w:rsidRDefault="00667D66" w:rsidP="0096176A">
            <w:pPr>
              <w:pStyle w:val="Normal6a"/>
            </w:pPr>
          </w:p>
        </w:tc>
        <w:tc>
          <w:tcPr>
            <w:tcW w:w="4876" w:type="dxa"/>
            <w:tcBorders>
              <w:top w:val="nil"/>
              <w:left w:val="nil"/>
              <w:bottom w:val="nil"/>
              <w:right w:val="nil"/>
            </w:tcBorders>
          </w:tcPr>
          <w:p w14:paraId="527A2FD5" w14:textId="77777777" w:rsidR="00667D66" w:rsidRPr="009C602E" w:rsidRDefault="00667D66" w:rsidP="0096176A">
            <w:pPr>
              <w:pStyle w:val="Normal6a"/>
            </w:pPr>
            <w:r w:rsidRPr="009C602E">
              <w:rPr>
                <w:b/>
                <w:i/>
              </w:rPr>
              <w:t>20 bis.</w:t>
            </w:r>
            <w:r w:rsidRPr="009C602E">
              <w:tab/>
            </w:r>
            <w:r w:rsidRPr="009C602E">
              <w:rPr>
                <w:b/>
                <w:i/>
              </w:rPr>
              <w:t>voegt eraan toe dat het steunen van de verzoeken om uitbreiding van hun continentaal plat door de betrokken lidstaten een grote uitdaging vormt voor de maritieme diplomatie die niet mag worden onderschat;</w:t>
            </w:r>
          </w:p>
        </w:tc>
      </w:tr>
    </w:tbl>
    <w:p w14:paraId="25F3DCA2"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{FR}</w:t>
      </w:r>
      <w:r w:rsidRPr="009C602E">
        <w:t>fr</w:t>
      </w:r>
      <w:r w:rsidRPr="009C602E">
        <w:rPr>
          <w:rStyle w:val="HideTWBExt"/>
        </w:rPr>
        <w:t>&lt;/Original&gt;</w:t>
      </w:r>
    </w:p>
    <w:p w14:paraId="1763EB33" w14:textId="77777777" w:rsidR="00667D66" w:rsidRPr="009C602E" w:rsidRDefault="00667D66" w:rsidP="00667D66">
      <w:r w:rsidRPr="009C602E">
        <w:rPr>
          <w:rStyle w:val="HideTWBExt"/>
        </w:rPr>
        <w:t>&lt;/Amend&gt;</w:t>
      </w:r>
    </w:p>
    <w:p w14:paraId="2B959B4F"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268</w:t>
      </w:r>
      <w:r w:rsidRPr="009C602E">
        <w:rPr>
          <w:rStyle w:val="HideTWBExt"/>
          <w:b w:val="0"/>
        </w:rPr>
        <w:t>&lt;/NumAm&gt;</w:t>
      </w:r>
    </w:p>
    <w:p w14:paraId="2573F713" w14:textId="77777777" w:rsidR="00667D66" w:rsidRPr="009C602E" w:rsidRDefault="00667D66" w:rsidP="00667D66">
      <w:pPr>
        <w:pStyle w:val="NormalBold"/>
      </w:pPr>
      <w:r w:rsidRPr="009C602E">
        <w:rPr>
          <w:rStyle w:val="HideTWBExt"/>
          <w:b w:val="0"/>
        </w:rPr>
        <w:t>&lt;RepeatBlock-By&gt;&lt;Members&gt;</w:t>
      </w:r>
      <w:r w:rsidRPr="009C602E">
        <w:t>Gabriel Mato, Francisco José Millán Mon, Carmen Crespo Díaz</w:t>
      </w:r>
      <w:r w:rsidRPr="009C602E">
        <w:rPr>
          <w:rStyle w:val="HideTWBExt"/>
          <w:b w:val="0"/>
        </w:rPr>
        <w:t>&lt;/Members&gt;</w:t>
      </w:r>
    </w:p>
    <w:p w14:paraId="6CDA516B" w14:textId="77777777" w:rsidR="00667D66" w:rsidRPr="009C602E" w:rsidRDefault="00667D66" w:rsidP="00667D66">
      <w:pPr>
        <w:pStyle w:val="NormalBold"/>
      </w:pPr>
      <w:r w:rsidRPr="009C602E">
        <w:rPr>
          <w:rStyle w:val="HideTWBExt"/>
          <w:b w:val="0"/>
        </w:rPr>
        <w:t>&lt;/RepeatBlock-By&gt;</w:t>
      </w:r>
    </w:p>
    <w:p w14:paraId="0E725495"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5323A262" w14:textId="77777777" w:rsidR="00667D66" w:rsidRPr="009C602E" w:rsidRDefault="00667D66" w:rsidP="00667D66">
      <w:pPr>
        <w:pStyle w:val="NormalBold"/>
      </w:pPr>
      <w:r w:rsidRPr="009C602E">
        <w:rPr>
          <w:rStyle w:val="HideTWBExt"/>
          <w:b w:val="0"/>
        </w:rPr>
        <w:t>&lt;Article&gt;</w:t>
      </w:r>
      <w:r w:rsidRPr="009C602E">
        <w:t>Paragraaf 20 ter (nieuw)</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7E115755" w14:textId="77777777" w:rsidTr="0096176A">
        <w:trPr>
          <w:trHeight w:hRule="exact" w:val="240"/>
          <w:jc w:val="center"/>
        </w:trPr>
        <w:tc>
          <w:tcPr>
            <w:tcW w:w="9752" w:type="dxa"/>
            <w:gridSpan w:val="2"/>
            <w:tcBorders>
              <w:top w:val="nil"/>
              <w:left w:val="nil"/>
              <w:bottom w:val="nil"/>
              <w:right w:val="nil"/>
            </w:tcBorders>
          </w:tcPr>
          <w:p w14:paraId="191963AB" w14:textId="77777777" w:rsidR="00667D66" w:rsidRPr="009C602E" w:rsidRDefault="00667D66" w:rsidP="0096176A"/>
        </w:tc>
      </w:tr>
      <w:tr w:rsidR="00667D66" w:rsidRPr="009C602E" w14:paraId="27937B23" w14:textId="77777777" w:rsidTr="0096176A">
        <w:trPr>
          <w:trHeight w:val="240"/>
          <w:jc w:val="center"/>
        </w:trPr>
        <w:tc>
          <w:tcPr>
            <w:tcW w:w="4876" w:type="dxa"/>
            <w:tcBorders>
              <w:top w:val="nil"/>
              <w:left w:val="nil"/>
              <w:bottom w:val="nil"/>
              <w:right w:val="nil"/>
            </w:tcBorders>
          </w:tcPr>
          <w:p w14:paraId="7A504B44" w14:textId="77777777" w:rsidR="00667D66" w:rsidRPr="009C602E" w:rsidRDefault="00667D66" w:rsidP="005C4AC0">
            <w:pPr>
              <w:pStyle w:val="AmColumnHeading"/>
              <w:keepNext/>
            </w:pPr>
            <w:r w:rsidRPr="009C602E">
              <w:t>Ontwerpresolutie</w:t>
            </w:r>
          </w:p>
        </w:tc>
        <w:tc>
          <w:tcPr>
            <w:tcW w:w="4876" w:type="dxa"/>
            <w:tcBorders>
              <w:top w:val="nil"/>
              <w:left w:val="nil"/>
              <w:bottom w:val="nil"/>
              <w:right w:val="nil"/>
            </w:tcBorders>
          </w:tcPr>
          <w:p w14:paraId="7564656A" w14:textId="77777777" w:rsidR="00667D66" w:rsidRPr="009C602E" w:rsidRDefault="00667D66" w:rsidP="0096176A">
            <w:pPr>
              <w:pStyle w:val="AmColumnHeading"/>
            </w:pPr>
            <w:r w:rsidRPr="009C602E">
              <w:t>Amendement</w:t>
            </w:r>
          </w:p>
        </w:tc>
      </w:tr>
      <w:tr w:rsidR="00667D66" w:rsidRPr="009C602E" w14:paraId="62F6F589" w14:textId="77777777" w:rsidTr="0096176A">
        <w:trPr>
          <w:jc w:val="center"/>
        </w:trPr>
        <w:tc>
          <w:tcPr>
            <w:tcW w:w="4876" w:type="dxa"/>
            <w:tcBorders>
              <w:top w:val="nil"/>
              <w:left w:val="nil"/>
              <w:bottom w:val="nil"/>
              <w:right w:val="nil"/>
            </w:tcBorders>
          </w:tcPr>
          <w:p w14:paraId="5FE7A948" w14:textId="77777777" w:rsidR="00667D66" w:rsidRPr="009C602E" w:rsidRDefault="00667D66" w:rsidP="0096176A">
            <w:pPr>
              <w:pStyle w:val="Normal6a"/>
            </w:pPr>
          </w:p>
        </w:tc>
        <w:tc>
          <w:tcPr>
            <w:tcW w:w="4876" w:type="dxa"/>
            <w:tcBorders>
              <w:top w:val="nil"/>
              <w:left w:val="nil"/>
              <w:bottom w:val="nil"/>
              <w:right w:val="nil"/>
            </w:tcBorders>
          </w:tcPr>
          <w:p w14:paraId="55561881" w14:textId="77777777" w:rsidR="00667D66" w:rsidRPr="009C602E" w:rsidRDefault="00667D66" w:rsidP="0096176A">
            <w:pPr>
              <w:pStyle w:val="Normal6a"/>
            </w:pPr>
            <w:r w:rsidRPr="009C602E">
              <w:rPr>
                <w:b/>
                <w:i/>
              </w:rPr>
              <w:t>20 ter.</w:t>
            </w:r>
            <w:r w:rsidRPr="009C602E">
              <w:tab/>
            </w:r>
            <w:r w:rsidRPr="009C602E">
              <w:rPr>
                <w:b/>
                <w:i/>
              </w:rPr>
              <w:t>herhaalt zijn verzoek om vis- en zeevruchtenconserven bij handelsbesprekingen te behandelen als “gevoelige producten”;</w:t>
            </w:r>
          </w:p>
        </w:tc>
      </w:tr>
    </w:tbl>
    <w:p w14:paraId="37367F75"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40C47A8E" w14:textId="77777777" w:rsidR="00667D66" w:rsidRPr="009C602E" w:rsidRDefault="00667D66" w:rsidP="00667D66">
      <w:r w:rsidRPr="009C602E">
        <w:rPr>
          <w:rStyle w:val="HideTWBExt"/>
        </w:rPr>
        <w:t>&lt;/Amend&gt;</w:t>
      </w:r>
    </w:p>
    <w:p w14:paraId="3D8704C1"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269</w:t>
      </w:r>
      <w:r w:rsidRPr="009C602E">
        <w:rPr>
          <w:rStyle w:val="HideTWBExt"/>
          <w:b w:val="0"/>
        </w:rPr>
        <w:t>&lt;/NumAm&gt;</w:t>
      </w:r>
    </w:p>
    <w:p w14:paraId="7FCE3408" w14:textId="77777777" w:rsidR="00667D66" w:rsidRPr="009C602E" w:rsidRDefault="00667D66" w:rsidP="00667D66">
      <w:pPr>
        <w:pStyle w:val="NormalBold"/>
      </w:pPr>
      <w:r w:rsidRPr="009C602E">
        <w:rPr>
          <w:rStyle w:val="HideTWBExt"/>
          <w:b w:val="0"/>
        </w:rPr>
        <w:t>&lt;RepeatBlock-By&gt;&lt;Members&gt;</w:t>
      </w:r>
      <w:r w:rsidRPr="009C602E">
        <w:t>Nora Junco García, Diego Solier, Giuseppe Milazzo, Stephen Nikola Bartulica, Piotr Müller</w:t>
      </w:r>
      <w:r w:rsidRPr="009C602E">
        <w:rPr>
          <w:rStyle w:val="HideTWBExt"/>
          <w:b w:val="0"/>
        </w:rPr>
        <w:t>&lt;/Members&gt;</w:t>
      </w:r>
    </w:p>
    <w:p w14:paraId="24AF0188" w14:textId="77777777" w:rsidR="00667D66" w:rsidRPr="009C602E" w:rsidRDefault="00667D66" w:rsidP="00667D66">
      <w:pPr>
        <w:pStyle w:val="NormalBold"/>
      </w:pPr>
      <w:r w:rsidRPr="009C602E">
        <w:rPr>
          <w:rStyle w:val="HideTWBExt"/>
          <w:b w:val="0"/>
        </w:rPr>
        <w:t>&lt;/RepeatBlock-By&gt;</w:t>
      </w:r>
    </w:p>
    <w:p w14:paraId="68DA842A"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220D1D38" w14:textId="77777777" w:rsidR="00667D66" w:rsidRPr="009C602E" w:rsidRDefault="00667D66" w:rsidP="00667D66">
      <w:pPr>
        <w:pStyle w:val="NormalBold"/>
      </w:pPr>
      <w:r w:rsidRPr="009C602E">
        <w:rPr>
          <w:rStyle w:val="HideTWBExt"/>
          <w:b w:val="0"/>
        </w:rPr>
        <w:t>&lt;Article&gt;</w:t>
      </w:r>
      <w:r w:rsidRPr="009C602E">
        <w:t>Paragraaf 21</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256C767E" w14:textId="77777777" w:rsidTr="0096176A">
        <w:trPr>
          <w:trHeight w:hRule="exact" w:val="240"/>
          <w:jc w:val="center"/>
        </w:trPr>
        <w:tc>
          <w:tcPr>
            <w:tcW w:w="9752" w:type="dxa"/>
            <w:gridSpan w:val="2"/>
            <w:tcBorders>
              <w:top w:val="nil"/>
              <w:left w:val="nil"/>
              <w:bottom w:val="nil"/>
              <w:right w:val="nil"/>
            </w:tcBorders>
          </w:tcPr>
          <w:p w14:paraId="6C26BEA3" w14:textId="77777777" w:rsidR="00667D66" w:rsidRPr="009C602E" w:rsidRDefault="00667D66" w:rsidP="0096176A"/>
        </w:tc>
      </w:tr>
      <w:tr w:rsidR="00667D66" w:rsidRPr="009C602E" w14:paraId="77E0ED00" w14:textId="77777777" w:rsidTr="0096176A">
        <w:trPr>
          <w:trHeight w:val="240"/>
          <w:jc w:val="center"/>
        </w:trPr>
        <w:tc>
          <w:tcPr>
            <w:tcW w:w="4876" w:type="dxa"/>
            <w:tcBorders>
              <w:top w:val="nil"/>
              <w:left w:val="nil"/>
              <w:bottom w:val="nil"/>
              <w:right w:val="nil"/>
            </w:tcBorders>
          </w:tcPr>
          <w:p w14:paraId="4D0A7C3D"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264D2068" w14:textId="77777777" w:rsidR="00667D66" w:rsidRPr="009C602E" w:rsidRDefault="00667D66" w:rsidP="0096176A">
            <w:pPr>
              <w:pStyle w:val="AmColumnHeading"/>
            </w:pPr>
            <w:r w:rsidRPr="009C602E">
              <w:t>Amendement</w:t>
            </w:r>
          </w:p>
        </w:tc>
      </w:tr>
      <w:tr w:rsidR="00667D66" w:rsidRPr="009C602E" w14:paraId="621B0407" w14:textId="77777777" w:rsidTr="0096176A">
        <w:trPr>
          <w:jc w:val="center"/>
        </w:trPr>
        <w:tc>
          <w:tcPr>
            <w:tcW w:w="4876" w:type="dxa"/>
            <w:tcBorders>
              <w:top w:val="nil"/>
              <w:left w:val="nil"/>
              <w:bottom w:val="nil"/>
              <w:right w:val="nil"/>
            </w:tcBorders>
          </w:tcPr>
          <w:p w14:paraId="0AF11430" w14:textId="77777777" w:rsidR="00667D66" w:rsidRPr="009C602E" w:rsidRDefault="00667D66" w:rsidP="0096176A">
            <w:pPr>
              <w:pStyle w:val="Normal6a"/>
            </w:pPr>
            <w:r w:rsidRPr="009C602E">
              <w:t>21.</w:t>
            </w:r>
            <w:r w:rsidRPr="009C602E">
              <w:tab/>
              <w:t xml:space="preserve">is ingenomen met het besluit van het Gespecialiseerd Comité voor de visserij tot vaststelling van langetermijnafspraken tussen de EU en het Verenigd Koninkrijk, waarbij volledige wederzijdse toegang tot visserijwateren wordt verleend tot en met 30 juni 2038; verzoekt de Commissie </w:t>
            </w:r>
            <w:r w:rsidRPr="009C602E">
              <w:rPr>
                <w:b/>
                <w:bCs/>
                <w:i/>
                <w:iCs/>
              </w:rPr>
              <w:t>zich onwrikbaar te blijven kanten tegen unilaterale</w:t>
            </w:r>
            <w:r w:rsidRPr="009C602E">
              <w:t xml:space="preserve"> besluiten die de toegang van vissers uit de EU tot de wateren van het VK de facto </w:t>
            </w:r>
            <w:r w:rsidRPr="009C602E">
              <w:rPr>
                <w:b/>
                <w:bCs/>
                <w:i/>
                <w:iCs/>
              </w:rPr>
              <w:t>zouden</w:t>
            </w:r>
            <w:r w:rsidRPr="009C602E">
              <w:t xml:space="preserve"> beperken;</w:t>
            </w:r>
          </w:p>
        </w:tc>
        <w:tc>
          <w:tcPr>
            <w:tcW w:w="4876" w:type="dxa"/>
            <w:tcBorders>
              <w:top w:val="nil"/>
              <w:left w:val="nil"/>
              <w:bottom w:val="nil"/>
              <w:right w:val="nil"/>
            </w:tcBorders>
          </w:tcPr>
          <w:p w14:paraId="5DA01A3A" w14:textId="77777777" w:rsidR="00667D66" w:rsidRPr="009C602E" w:rsidRDefault="00667D66" w:rsidP="0096176A">
            <w:pPr>
              <w:pStyle w:val="Normal6a"/>
            </w:pPr>
            <w:r w:rsidRPr="009C602E">
              <w:t>21.</w:t>
            </w:r>
            <w:r w:rsidRPr="009C602E">
              <w:tab/>
              <w:t xml:space="preserve">is ingenomen met het besluit van het Gespecialiseerd Comité voor de visserij tot vaststelling van langetermijnafspraken tussen de EU en het Verenigd Koninkrijk, waarbij volledige wederzijdse toegang tot visserijwateren wordt verleend tot en met 30 juni 2038; verzoekt de Commissie </w:t>
            </w:r>
            <w:r w:rsidRPr="009C602E">
              <w:rPr>
                <w:b/>
                <w:bCs/>
                <w:i/>
                <w:iCs/>
              </w:rPr>
              <w:t>krachtig bezwaar te maken tegen de huidige onevenredige, wetenschappelijk ongerechtvaardigde en discriminerende</w:t>
            </w:r>
            <w:r w:rsidRPr="009C602E">
              <w:t xml:space="preserve"> besluiten die de toegang van vissers uit de EU tot de wateren van het VK de facto beperken</w:t>
            </w:r>
            <w:r w:rsidRPr="009C602E">
              <w:rPr>
                <w:b/>
                <w:bCs/>
                <w:i/>
                <w:iCs/>
              </w:rPr>
              <w:t>, namelijk besluiten in verband met de uitvoering of geplande aanduiding van beschermde mariene gebieden en het verbod om op zandspiering te vissen, en gebruik te maken van TCA-mechanismen om uit deze besluiten voortvloeiend verlies van visserijrechten te compenseren</w:t>
            </w:r>
            <w:r w:rsidRPr="009C602E">
              <w:t>;</w:t>
            </w:r>
          </w:p>
        </w:tc>
      </w:tr>
    </w:tbl>
    <w:p w14:paraId="41765C08"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74B5706D" w14:textId="77777777" w:rsidR="00667D66" w:rsidRPr="009C602E" w:rsidRDefault="00667D66" w:rsidP="00667D66">
      <w:r w:rsidRPr="009C602E">
        <w:rPr>
          <w:rStyle w:val="HideTWBExt"/>
        </w:rPr>
        <w:t>&lt;/Amend&gt;</w:t>
      </w:r>
    </w:p>
    <w:p w14:paraId="2B1C0A53"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270</w:t>
      </w:r>
      <w:r w:rsidRPr="009C602E">
        <w:rPr>
          <w:rStyle w:val="HideTWBExt"/>
          <w:b w:val="0"/>
        </w:rPr>
        <w:t>&lt;/NumAm&gt;</w:t>
      </w:r>
    </w:p>
    <w:p w14:paraId="6DC4D55C" w14:textId="77777777" w:rsidR="00667D66" w:rsidRPr="009C602E" w:rsidRDefault="00667D66" w:rsidP="00667D66">
      <w:pPr>
        <w:pStyle w:val="NormalBold"/>
      </w:pPr>
      <w:r w:rsidRPr="009C602E">
        <w:rPr>
          <w:rStyle w:val="HideTWBExt"/>
          <w:b w:val="0"/>
        </w:rPr>
        <w:t>&lt;RepeatBlock-By&gt;&lt;Members&gt;</w:t>
      </w:r>
      <w:r w:rsidRPr="009C602E">
        <w:t>Karin Karlsbro, Asger Christensen, Emma Wiesner</w:t>
      </w:r>
      <w:r w:rsidRPr="009C602E">
        <w:rPr>
          <w:rStyle w:val="HideTWBExt"/>
          <w:b w:val="0"/>
        </w:rPr>
        <w:t>&lt;/Members&gt;</w:t>
      </w:r>
    </w:p>
    <w:p w14:paraId="333A2801" w14:textId="77777777" w:rsidR="00667D66" w:rsidRPr="009C602E" w:rsidRDefault="00667D66" w:rsidP="00667D66">
      <w:pPr>
        <w:pStyle w:val="NormalBold"/>
      </w:pPr>
      <w:r w:rsidRPr="009C602E">
        <w:rPr>
          <w:rStyle w:val="HideTWBExt"/>
          <w:b w:val="0"/>
        </w:rPr>
        <w:t>&lt;/RepeatBlock-By&gt;</w:t>
      </w:r>
    </w:p>
    <w:p w14:paraId="591D7252"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59B7AA53" w14:textId="77777777" w:rsidR="00667D66" w:rsidRPr="009C602E" w:rsidRDefault="00667D66" w:rsidP="00667D66">
      <w:pPr>
        <w:pStyle w:val="NormalBold"/>
      </w:pPr>
      <w:r w:rsidRPr="009C602E">
        <w:rPr>
          <w:rStyle w:val="HideTWBExt"/>
          <w:b w:val="0"/>
        </w:rPr>
        <w:t>&lt;Article&gt;</w:t>
      </w:r>
      <w:r w:rsidRPr="009C602E">
        <w:t>Paragraaf 21</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15FA0969" w14:textId="77777777" w:rsidTr="0096176A">
        <w:trPr>
          <w:trHeight w:hRule="exact" w:val="240"/>
          <w:jc w:val="center"/>
        </w:trPr>
        <w:tc>
          <w:tcPr>
            <w:tcW w:w="9752" w:type="dxa"/>
            <w:gridSpan w:val="2"/>
            <w:tcBorders>
              <w:top w:val="nil"/>
              <w:left w:val="nil"/>
              <w:bottom w:val="nil"/>
              <w:right w:val="nil"/>
            </w:tcBorders>
          </w:tcPr>
          <w:p w14:paraId="760E19A0" w14:textId="77777777" w:rsidR="00667D66" w:rsidRPr="009C602E" w:rsidRDefault="00667D66" w:rsidP="0096176A"/>
        </w:tc>
      </w:tr>
      <w:tr w:rsidR="00667D66" w:rsidRPr="009C602E" w14:paraId="2DB86839" w14:textId="77777777" w:rsidTr="0096176A">
        <w:trPr>
          <w:trHeight w:val="240"/>
          <w:jc w:val="center"/>
        </w:trPr>
        <w:tc>
          <w:tcPr>
            <w:tcW w:w="4876" w:type="dxa"/>
            <w:tcBorders>
              <w:top w:val="nil"/>
              <w:left w:val="nil"/>
              <w:bottom w:val="nil"/>
              <w:right w:val="nil"/>
            </w:tcBorders>
          </w:tcPr>
          <w:p w14:paraId="3447C568"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406CEC77" w14:textId="77777777" w:rsidR="00667D66" w:rsidRPr="009C602E" w:rsidRDefault="00667D66" w:rsidP="0096176A">
            <w:pPr>
              <w:pStyle w:val="AmColumnHeading"/>
            </w:pPr>
            <w:r w:rsidRPr="009C602E">
              <w:t>Amendement</w:t>
            </w:r>
          </w:p>
        </w:tc>
      </w:tr>
      <w:tr w:rsidR="00667D66" w:rsidRPr="009C602E" w14:paraId="68EF7B3F" w14:textId="77777777" w:rsidTr="0096176A">
        <w:trPr>
          <w:jc w:val="center"/>
        </w:trPr>
        <w:tc>
          <w:tcPr>
            <w:tcW w:w="4876" w:type="dxa"/>
            <w:tcBorders>
              <w:top w:val="nil"/>
              <w:left w:val="nil"/>
              <w:bottom w:val="nil"/>
              <w:right w:val="nil"/>
            </w:tcBorders>
          </w:tcPr>
          <w:p w14:paraId="16832821" w14:textId="77777777" w:rsidR="00667D66" w:rsidRPr="009C602E" w:rsidRDefault="00667D66" w:rsidP="0096176A">
            <w:pPr>
              <w:pStyle w:val="Normal6a"/>
            </w:pPr>
            <w:r w:rsidRPr="009C602E">
              <w:t>21.</w:t>
            </w:r>
            <w:r w:rsidRPr="009C602E">
              <w:tab/>
              <w:t>is ingenomen met het besluit van het Gespecialiseerd Comité voor de visserij tot vaststelling van langetermijnafspraken tussen de EU en het Verenigd Koninkrijk, waarbij volledige wederzijdse toegang tot visserijwateren wordt verleend tot en met 30 juni 2038; verzoekt de Commissie zich onwrikbaar te blijven kanten tegen unilaterale besluiten die de toegang van vissers uit de EU tot de wateren van het VK de facto zouden beperken;</w:t>
            </w:r>
          </w:p>
        </w:tc>
        <w:tc>
          <w:tcPr>
            <w:tcW w:w="4876" w:type="dxa"/>
            <w:tcBorders>
              <w:top w:val="nil"/>
              <w:left w:val="nil"/>
              <w:bottom w:val="nil"/>
              <w:right w:val="nil"/>
            </w:tcBorders>
          </w:tcPr>
          <w:p w14:paraId="40A73029" w14:textId="77777777" w:rsidR="00667D66" w:rsidRPr="009C602E" w:rsidRDefault="00667D66" w:rsidP="0096176A">
            <w:pPr>
              <w:pStyle w:val="Normal6a"/>
            </w:pPr>
            <w:r w:rsidRPr="009C602E">
              <w:t>21.</w:t>
            </w:r>
            <w:r w:rsidRPr="009C602E">
              <w:tab/>
              <w:t xml:space="preserve">is ingenomen met het besluit van het Gespecialiseerd Comité voor de visserij tot vaststelling van langetermijnafspraken tussen de EU en het Verenigd Koninkrijk, waarbij volledige wederzijdse toegang tot visserijwateren wordt verleend tot en met 30 juni 2038; verzoekt de Commissie zich onwrikbaar te blijven kanten tegen unilaterale besluiten die de toegang van vissers uit de EU tot de wateren van het VK de facto zouden beperken; </w:t>
            </w:r>
            <w:r w:rsidRPr="009C602E">
              <w:rPr>
                <w:b/>
                <w:i/>
              </w:rPr>
              <w:t>beklemtoont dat het belangrijk is dat de Commissie waakzaamheid aan de dag legt wanneer zij de door het VK genomen maatregelen monitort, teneinde de belangen van de Unie en haar exploitanten en burgers te vrijwaren;</w:t>
            </w:r>
          </w:p>
        </w:tc>
      </w:tr>
    </w:tbl>
    <w:p w14:paraId="4657FE5F"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38C65E3A" w14:textId="77777777" w:rsidR="00667D66" w:rsidRPr="009C602E" w:rsidRDefault="00667D66" w:rsidP="00667D66">
      <w:r w:rsidRPr="009C602E">
        <w:rPr>
          <w:rStyle w:val="HideTWBExt"/>
        </w:rPr>
        <w:t>&lt;/Amend&gt;</w:t>
      </w:r>
    </w:p>
    <w:p w14:paraId="5012BE65"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271</w:t>
      </w:r>
      <w:r w:rsidRPr="009C602E">
        <w:rPr>
          <w:rStyle w:val="HideTWBExt"/>
          <w:b w:val="0"/>
        </w:rPr>
        <w:t>&lt;/NumAm&gt;</w:t>
      </w:r>
    </w:p>
    <w:p w14:paraId="7A1F1B54" w14:textId="77777777" w:rsidR="00667D66" w:rsidRPr="009C602E" w:rsidRDefault="00667D66" w:rsidP="00667D66">
      <w:pPr>
        <w:pStyle w:val="NormalBold"/>
      </w:pPr>
      <w:r w:rsidRPr="009C602E">
        <w:rPr>
          <w:rStyle w:val="HideTWBExt"/>
          <w:b w:val="0"/>
        </w:rPr>
        <w:t>&lt;RepeatBlock-By&gt;&lt;Members&gt;</w:t>
      </w:r>
      <w:r w:rsidRPr="009C602E">
        <w:t>Sander Smit</w:t>
      </w:r>
      <w:r w:rsidRPr="009C602E">
        <w:rPr>
          <w:rStyle w:val="HideTWBExt"/>
          <w:b w:val="0"/>
        </w:rPr>
        <w:t>&lt;/Members&gt;</w:t>
      </w:r>
    </w:p>
    <w:p w14:paraId="16686246" w14:textId="77777777" w:rsidR="00667D66" w:rsidRPr="009C602E" w:rsidRDefault="00667D66" w:rsidP="00667D66">
      <w:pPr>
        <w:pStyle w:val="NormalBold"/>
      </w:pPr>
      <w:r w:rsidRPr="009C602E">
        <w:rPr>
          <w:rStyle w:val="HideTWBExt"/>
          <w:b w:val="0"/>
        </w:rPr>
        <w:t>&lt;/RepeatBlock-By&gt;</w:t>
      </w:r>
    </w:p>
    <w:p w14:paraId="3D8EDB8A"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2C891B3F" w14:textId="77777777" w:rsidR="00667D66" w:rsidRPr="009C602E" w:rsidRDefault="00667D66" w:rsidP="00667D66">
      <w:pPr>
        <w:pStyle w:val="NormalBold"/>
      </w:pPr>
      <w:r w:rsidRPr="009C602E">
        <w:rPr>
          <w:rStyle w:val="HideTWBExt"/>
          <w:b w:val="0"/>
        </w:rPr>
        <w:t>&lt;Article&gt;</w:t>
      </w:r>
      <w:r w:rsidRPr="009C602E">
        <w:t>Paragraaf 21</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11E1FF26" w14:textId="77777777" w:rsidTr="0096176A">
        <w:trPr>
          <w:trHeight w:hRule="exact" w:val="240"/>
          <w:jc w:val="center"/>
        </w:trPr>
        <w:tc>
          <w:tcPr>
            <w:tcW w:w="9752" w:type="dxa"/>
            <w:gridSpan w:val="2"/>
            <w:tcBorders>
              <w:top w:val="nil"/>
              <w:left w:val="nil"/>
              <w:bottom w:val="nil"/>
              <w:right w:val="nil"/>
            </w:tcBorders>
          </w:tcPr>
          <w:p w14:paraId="22E6F8C2" w14:textId="77777777" w:rsidR="00667D66" w:rsidRPr="009C602E" w:rsidRDefault="00667D66" w:rsidP="0096176A"/>
        </w:tc>
      </w:tr>
      <w:tr w:rsidR="00667D66" w:rsidRPr="009C602E" w14:paraId="3A27FB31" w14:textId="77777777" w:rsidTr="0096176A">
        <w:trPr>
          <w:trHeight w:val="240"/>
          <w:jc w:val="center"/>
        </w:trPr>
        <w:tc>
          <w:tcPr>
            <w:tcW w:w="4876" w:type="dxa"/>
            <w:tcBorders>
              <w:top w:val="nil"/>
              <w:left w:val="nil"/>
              <w:bottom w:val="nil"/>
              <w:right w:val="nil"/>
            </w:tcBorders>
          </w:tcPr>
          <w:p w14:paraId="26061206"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51EE3304" w14:textId="77777777" w:rsidR="00667D66" w:rsidRPr="009C602E" w:rsidRDefault="00667D66" w:rsidP="0096176A">
            <w:pPr>
              <w:pStyle w:val="AmColumnHeading"/>
            </w:pPr>
            <w:r w:rsidRPr="009C602E">
              <w:t>Amendement</w:t>
            </w:r>
          </w:p>
        </w:tc>
      </w:tr>
      <w:tr w:rsidR="00667D66" w:rsidRPr="009C602E" w14:paraId="2BE47980" w14:textId="77777777" w:rsidTr="0096176A">
        <w:trPr>
          <w:jc w:val="center"/>
        </w:trPr>
        <w:tc>
          <w:tcPr>
            <w:tcW w:w="4876" w:type="dxa"/>
            <w:tcBorders>
              <w:top w:val="nil"/>
              <w:left w:val="nil"/>
              <w:bottom w:val="nil"/>
              <w:right w:val="nil"/>
            </w:tcBorders>
          </w:tcPr>
          <w:p w14:paraId="2ADC5F5E" w14:textId="77777777" w:rsidR="00667D66" w:rsidRPr="009C602E" w:rsidRDefault="00667D66" w:rsidP="0096176A">
            <w:pPr>
              <w:pStyle w:val="Normal6a"/>
            </w:pPr>
            <w:r w:rsidRPr="009C602E">
              <w:t>21.</w:t>
            </w:r>
            <w:r w:rsidRPr="009C602E">
              <w:tab/>
              <w:t>is ingenomen met het besluit van het Gespecialiseerd Comité voor de visserij tot vaststelling van langetermijnafspraken tussen de EU en het Verenigd Koninkrijk, waarbij volledige wederzijdse toegang tot visserijwateren wordt verleend tot en met 30 juni 2038; verzoekt de Commissie zich onwrikbaar te blijven kanten tegen unilaterale besluiten die de toegang van vissers uit de EU tot de wateren van het VK de facto zouden beperken;</w:t>
            </w:r>
          </w:p>
        </w:tc>
        <w:tc>
          <w:tcPr>
            <w:tcW w:w="4876" w:type="dxa"/>
            <w:tcBorders>
              <w:top w:val="nil"/>
              <w:left w:val="nil"/>
              <w:bottom w:val="nil"/>
              <w:right w:val="nil"/>
            </w:tcBorders>
          </w:tcPr>
          <w:p w14:paraId="63436772" w14:textId="77777777" w:rsidR="00667D66" w:rsidRPr="009C602E" w:rsidRDefault="00667D66" w:rsidP="0096176A">
            <w:pPr>
              <w:pStyle w:val="Normal6a"/>
            </w:pPr>
            <w:r w:rsidRPr="009C602E">
              <w:t>21.</w:t>
            </w:r>
            <w:r w:rsidRPr="009C602E">
              <w:tab/>
              <w:t xml:space="preserve">is ingenomen met het besluit van het Gespecialiseerd Comité voor de visserij tot vaststelling van langetermijnafspraken tussen de EU en het Verenigd Koninkrijk, waarbij volledige wederzijdse toegang tot visserijwateren wordt verleend tot en met 30 juni 2038; </w:t>
            </w:r>
            <w:r w:rsidRPr="009C602E">
              <w:rPr>
                <w:b/>
                <w:i/>
              </w:rPr>
              <w:t>verzoekt de Commissie ervoor te zorgen dat er ook na 2038 langdurige en stabiele visserij-afspraken zijn tussen de EU en het VK;</w:t>
            </w:r>
            <w:r w:rsidRPr="009C602E">
              <w:t xml:space="preserve"> verzoekt de Commissie zich onwrikbaar te blijven kanten tegen unilaterale besluiten die de toegang van vissers uit de EU tot de wateren van het VK de facto zouden beperken;</w:t>
            </w:r>
          </w:p>
        </w:tc>
      </w:tr>
    </w:tbl>
    <w:p w14:paraId="7715EB5A"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1EF2E351" w14:textId="77777777" w:rsidR="00667D66" w:rsidRPr="009C602E" w:rsidRDefault="00667D66" w:rsidP="00667D66">
      <w:r w:rsidRPr="009C602E">
        <w:rPr>
          <w:rStyle w:val="HideTWBExt"/>
        </w:rPr>
        <w:t>&lt;/Amend&gt;</w:t>
      </w:r>
    </w:p>
    <w:p w14:paraId="711F5F99"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272</w:t>
      </w:r>
      <w:r w:rsidRPr="009C602E">
        <w:rPr>
          <w:rStyle w:val="HideTWBExt"/>
          <w:b w:val="0"/>
        </w:rPr>
        <w:t>&lt;/NumAm&gt;</w:t>
      </w:r>
    </w:p>
    <w:p w14:paraId="5BA368D7" w14:textId="77777777" w:rsidR="00667D66" w:rsidRPr="009C602E" w:rsidRDefault="00667D66" w:rsidP="00667D66">
      <w:pPr>
        <w:pStyle w:val="NormalBold"/>
      </w:pPr>
      <w:r w:rsidRPr="009C602E">
        <w:rPr>
          <w:rStyle w:val="HideTWBExt"/>
          <w:b w:val="0"/>
        </w:rPr>
        <w:t>&lt;RepeatBlock-By&gt;&lt;Members&gt;</w:t>
      </w:r>
      <w:r w:rsidRPr="009C602E">
        <w:t>Emma Fourreau, Luke Ming Flanagan</w:t>
      </w:r>
      <w:r w:rsidRPr="009C602E">
        <w:rPr>
          <w:rStyle w:val="HideTWBExt"/>
          <w:b w:val="0"/>
        </w:rPr>
        <w:t>&lt;/Members&gt;</w:t>
      </w:r>
    </w:p>
    <w:p w14:paraId="26F9EE7A" w14:textId="77777777" w:rsidR="00667D66" w:rsidRPr="009C602E" w:rsidRDefault="00667D66" w:rsidP="00667D66">
      <w:pPr>
        <w:pStyle w:val="NormalBold"/>
      </w:pPr>
      <w:r w:rsidRPr="009C602E">
        <w:rPr>
          <w:rStyle w:val="HideTWBExt"/>
          <w:b w:val="0"/>
        </w:rPr>
        <w:t>&lt;/RepeatBlock-By&gt;</w:t>
      </w:r>
    </w:p>
    <w:p w14:paraId="5D3E8726"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42D3ABEC" w14:textId="77777777" w:rsidR="00667D66" w:rsidRPr="009C602E" w:rsidRDefault="00667D66" w:rsidP="00667D66">
      <w:pPr>
        <w:pStyle w:val="NormalBold"/>
      </w:pPr>
      <w:r w:rsidRPr="009C602E">
        <w:rPr>
          <w:rStyle w:val="HideTWBExt"/>
          <w:b w:val="0"/>
        </w:rPr>
        <w:t>&lt;Article&gt;</w:t>
      </w:r>
      <w:r w:rsidRPr="009C602E">
        <w:t>Paragraaf 21</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78661E5F" w14:textId="77777777" w:rsidTr="0096176A">
        <w:trPr>
          <w:trHeight w:hRule="exact" w:val="240"/>
          <w:jc w:val="center"/>
        </w:trPr>
        <w:tc>
          <w:tcPr>
            <w:tcW w:w="9752" w:type="dxa"/>
            <w:gridSpan w:val="2"/>
            <w:tcBorders>
              <w:top w:val="nil"/>
              <w:left w:val="nil"/>
              <w:bottom w:val="nil"/>
              <w:right w:val="nil"/>
            </w:tcBorders>
          </w:tcPr>
          <w:p w14:paraId="4D7764E2" w14:textId="77777777" w:rsidR="00667D66" w:rsidRPr="009C602E" w:rsidRDefault="00667D66" w:rsidP="0096176A"/>
        </w:tc>
      </w:tr>
      <w:tr w:rsidR="00667D66" w:rsidRPr="009C602E" w14:paraId="3877D131" w14:textId="77777777" w:rsidTr="0096176A">
        <w:trPr>
          <w:trHeight w:val="240"/>
          <w:jc w:val="center"/>
        </w:trPr>
        <w:tc>
          <w:tcPr>
            <w:tcW w:w="4876" w:type="dxa"/>
            <w:tcBorders>
              <w:top w:val="nil"/>
              <w:left w:val="nil"/>
              <w:bottom w:val="nil"/>
              <w:right w:val="nil"/>
            </w:tcBorders>
          </w:tcPr>
          <w:p w14:paraId="00A80E6A"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4A3D9B33" w14:textId="77777777" w:rsidR="00667D66" w:rsidRPr="009C602E" w:rsidRDefault="00667D66" w:rsidP="0096176A">
            <w:pPr>
              <w:pStyle w:val="AmColumnHeading"/>
            </w:pPr>
            <w:r w:rsidRPr="009C602E">
              <w:t>Amendement</w:t>
            </w:r>
          </w:p>
        </w:tc>
      </w:tr>
      <w:tr w:rsidR="00667D66" w:rsidRPr="009C602E" w14:paraId="45B8F20C" w14:textId="77777777" w:rsidTr="0096176A">
        <w:trPr>
          <w:jc w:val="center"/>
        </w:trPr>
        <w:tc>
          <w:tcPr>
            <w:tcW w:w="4876" w:type="dxa"/>
            <w:tcBorders>
              <w:top w:val="nil"/>
              <w:left w:val="nil"/>
              <w:bottom w:val="nil"/>
              <w:right w:val="nil"/>
            </w:tcBorders>
          </w:tcPr>
          <w:p w14:paraId="67A105B0" w14:textId="77777777" w:rsidR="00667D66" w:rsidRPr="009C602E" w:rsidRDefault="00667D66" w:rsidP="0096176A">
            <w:pPr>
              <w:pStyle w:val="Normal6a"/>
            </w:pPr>
            <w:r w:rsidRPr="009C602E">
              <w:t>21.</w:t>
            </w:r>
            <w:r w:rsidRPr="009C602E">
              <w:tab/>
              <w:t xml:space="preserve">is ingenomen met het besluit van het Gespecialiseerd Comité voor de visserij tot vaststelling van langetermijnafspraken tussen de EU en het Verenigd Koninkrijk, waarbij volledige wederzijdse toegang tot visserijwateren wordt verleend tot en met 30 juni 2038; verzoekt de Commissie </w:t>
            </w:r>
            <w:r w:rsidRPr="009C602E">
              <w:rPr>
                <w:b/>
                <w:bCs/>
                <w:i/>
                <w:iCs/>
              </w:rPr>
              <w:t>zich onwrikbaar te blijven kanten tegen</w:t>
            </w:r>
            <w:r w:rsidRPr="009C602E">
              <w:t xml:space="preserve"> unilaterale besluiten die de toegang van vissers uit de EU tot de wateren van het VK </w:t>
            </w:r>
            <w:r w:rsidRPr="009C602E">
              <w:rPr>
                <w:b/>
                <w:bCs/>
                <w:i/>
                <w:iCs/>
              </w:rPr>
              <w:t>de facto</w:t>
            </w:r>
            <w:r w:rsidRPr="009C602E">
              <w:t xml:space="preserve"> zouden beperken;</w:t>
            </w:r>
          </w:p>
        </w:tc>
        <w:tc>
          <w:tcPr>
            <w:tcW w:w="4876" w:type="dxa"/>
            <w:tcBorders>
              <w:top w:val="nil"/>
              <w:left w:val="nil"/>
              <w:bottom w:val="nil"/>
              <w:right w:val="nil"/>
            </w:tcBorders>
          </w:tcPr>
          <w:p w14:paraId="27641651" w14:textId="77777777" w:rsidR="00667D66" w:rsidRPr="009C602E" w:rsidRDefault="00667D66" w:rsidP="0096176A">
            <w:pPr>
              <w:pStyle w:val="Normal6a"/>
            </w:pPr>
            <w:r w:rsidRPr="009C602E">
              <w:t>21.</w:t>
            </w:r>
            <w:r w:rsidRPr="009C602E">
              <w:tab/>
              <w:t xml:space="preserve">is ingenomen met het besluit van het Gespecialiseerd Comité voor de visserij tot vaststelling van langetermijnafspraken tussen de EU en het Verenigd Koninkrijk, waarbij volledige wederzijdse toegang tot visserijwateren wordt verleend tot en met 30 juni 2038; verzoekt de Commissie </w:t>
            </w:r>
            <w:r w:rsidRPr="009C602E">
              <w:rPr>
                <w:b/>
                <w:bCs/>
                <w:i/>
                <w:iCs/>
              </w:rPr>
              <w:t>de handels- en samenwerkingsovereenkomst tussen de EU en het VK te monitoren en de naleving ervan te waarborgen voor wat betreft</w:t>
            </w:r>
            <w:r w:rsidRPr="009C602E">
              <w:t xml:space="preserve"> unilaterale besluiten die de toegang van vissers uit de EU tot de wateren van het VK zouden </w:t>
            </w:r>
            <w:r w:rsidRPr="009C602E">
              <w:rPr>
                <w:b/>
                <w:bCs/>
                <w:i/>
                <w:iCs/>
              </w:rPr>
              <w:t>kunnen</w:t>
            </w:r>
            <w:r w:rsidRPr="009C602E">
              <w:t xml:space="preserve"> beperken;</w:t>
            </w:r>
          </w:p>
        </w:tc>
      </w:tr>
    </w:tbl>
    <w:p w14:paraId="632AA148"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757A28B6" w14:textId="77777777" w:rsidR="00667D66" w:rsidRPr="009C602E" w:rsidRDefault="00667D66" w:rsidP="00667D66">
      <w:r w:rsidRPr="009C602E">
        <w:rPr>
          <w:rStyle w:val="HideTWBExt"/>
        </w:rPr>
        <w:t>&lt;/Amend&gt;</w:t>
      </w:r>
    </w:p>
    <w:p w14:paraId="4DC80DF5"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273</w:t>
      </w:r>
      <w:r w:rsidRPr="009C602E">
        <w:rPr>
          <w:rStyle w:val="HideTWBExt"/>
          <w:b w:val="0"/>
        </w:rPr>
        <w:t>&lt;/NumAm&gt;</w:t>
      </w:r>
    </w:p>
    <w:p w14:paraId="0ECC431A" w14:textId="77777777" w:rsidR="00667D66" w:rsidRPr="009C602E" w:rsidRDefault="00667D66" w:rsidP="00667D66">
      <w:pPr>
        <w:pStyle w:val="NormalBold"/>
      </w:pPr>
      <w:r w:rsidRPr="009C602E">
        <w:rPr>
          <w:rStyle w:val="HideTWBExt"/>
          <w:b w:val="0"/>
        </w:rPr>
        <w:t>&lt;RepeatBlock-By&gt;&lt;Members&gt;</w:t>
      </w:r>
      <w:r w:rsidRPr="009C602E">
        <w:t>Giuseppe Lupo, Sakis Arnaoutoglou, Thomas Bajada</w:t>
      </w:r>
      <w:r w:rsidRPr="009C602E">
        <w:rPr>
          <w:rStyle w:val="HideTWBExt"/>
          <w:b w:val="0"/>
        </w:rPr>
        <w:t>&lt;/Members&gt;</w:t>
      </w:r>
    </w:p>
    <w:p w14:paraId="4D3700C8" w14:textId="77777777" w:rsidR="00667D66" w:rsidRPr="009C602E" w:rsidRDefault="00667D66" w:rsidP="00667D66">
      <w:pPr>
        <w:pStyle w:val="NormalBold"/>
      </w:pPr>
      <w:r w:rsidRPr="009C602E">
        <w:rPr>
          <w:rStyle w:val="HideTWBExt"/>
          <w:b w:val="0"/>
        </w:rPr>
        <w:t>&lt;/RepeatBlock-By&gt;</w:t>
      </w:r>
    </w:p>
    <w:p w14:paraId="5225C54F"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0E0F3A93" w14:textId="77777777" w:rsidR="00667D66" w:rsidRPr="009C602E" w:rsidRDefault="00667D66" w:rsidP="00667D66">
      <w:pPr>
        <w:pStyle w:val="NormalBold"/>
      </w:pPr>
      <w:r w:rsidRPr="009C602E">
        <w:rPr>
          <w:rStyle w:val="HideTWBExt"/>
          <w:b w:val="0"/>
        </w:rPr>
        <w:t>&lt;Article&gt;</w:t>
      </w:r>
      <w:r w:rsidRPr="009C602E">
        <w:t>Paragraaf 21</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2B936C65" w14:textId="77777777" w:rsidTr="0096176A">
        <w:trPr>
          <w:trHeight w:hRule="exact" w:val="240"/>
          <w:jc w:val="center"/>
        </w:trPr>
        <w:tc>
          <w:tcPr>
            <w:tcW w:w="9752" w:type="dxa"/>
            <w:gridSpan w:val="2"/>
            <w:tcBorders>
              <w:top w:val="nil"/>
              <w:left w:val="nil"/>
              <w:bottom w:val="nil"/>
              <w:right w:val="nil"/>
            </w:tcBorders>
          </w:tcPr>
          <w:p w14:paraId="7946C8D4" w14:textId="77777777" w:rsidR="00667D66" w:rsidRPr="009C602E" w:rsidRDefault="00667D66" w:rsidP="0096176A"/>
        </w:tc>
      </w:tr>
      <w:tr w:rsidR="00667D66" w:rsidRPr="009C602E" w14:paraId="5E42AB76" w14:textId="77777777" w:rsidTr="0096176A">
        <w:trPr>
          <w:trHeight w:val="240"/>
          <w:jc w:val="center"/>
        </w:trPr>
        <w:tc>
          <w:tcPr>
            <w:tcW w:w="4876" w:type="dxa"/>
            <w:tcBorders>
              <w:top w:val="nil"/>
              <w:left w:val="nil"/>
              <w:bottom w:val="nil"/>
              <w:right w:val="nil"/>
            </w:tcBorders>
          </w:tcPr>
          <w:p w14:paraId="51B23070"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3BF9190C" w14:textId="77777777" w:rsidR="00667D66" w:rsidRPr="009C602E" w:rsidRDefault="00667D66" w:rsidP="0096176A">
            <w:pPr>
              <w:pStyle w:val="AmColumnHeading"/>
            </w:pPr>
            <w:r w:rsidRPr="009C602E">
              <w:t>Amendement</w:t>
            </w:r>
          </w:p>
        </w:tc>
      </w:tr>
      <w:tr w:rsidR="00667D66" w:rsidRPr="009C602E" w14:paraId="4A29F104" w14:textId="77777777" w:rsidTr="0096176A">
        <w:trPr>
          <w:jc w:val="center"/>
        </w:trPr>
        <w:tc>
          <w:tcPr>
            <w:tcW w:w="4876" w:type="dxa"/>
            <w:tcBorders>
              <w:top w:val="nil"/>
              <w:left w:val="nil"/>
              <w:bottom w:val="nil"/>
              <w:right w:val="nil"/>
            </w:tcBorders>
          </w:tcPr>
          <w:p w14:paraId="3EB8C05C" w14:textId="77777777" w:rsidR="00667D66" w:rsidRPr="009C602E" w:rsidRDefault="00667D66" w:rsidP="0096176A">
            <w:pPr>
              <w:pStyle w:val="Normal6a"/>
            </w:pPr>
            <w:r w:rsidRPr="009C602E">
              <w:t>21.</w:t>
            </w:r>
            <w:r w:rsidRPr="009C602E">
              <w:tab/>
              <w:t xml:space="preserve">is ingenomen met </w:t>
            </w:r>
            <w:r w:rsidRPr="009C602E">
              <w:rPr>
                <w:b/>
                <w:bCs/>
                <w:i/>
                <w:iCs/>
              </w:rPr>
              <w:t>het besluit van het Gespecialiseerd Comité voor de visserij tot vaststelling van</w:t>
            </w:r>
            <w:r w:rsidRPr="009C602E">
              <w:t xml:space="preserve"> langetermijnafspraken tussen de EU en het Verenigd Koninkrijk, waarbij volledige wederzijdse toegang tot visserijwateren wordt verleend tot en met 30 juni 2038; verzoekt de Commissie zich onwrikbaar te blijven kanten tegen unilaterale besluiten die de toegang van vissers uit de EU tot de wateren van het VK de facto zouden beperken;</w:t>
            </w:r>
          </w:p>
        </w:tc>
        <w:tc>
          <w:tcPr>
            <w:tcW w:w="4876" w:type="dxa"/>
            <w:tcBorders>
              <w:top w:val="nil"/>
              <w:left w:val="nil"/>
              <w:bottom w:val="nil"/>
              <w:right w:val="nil"/>
            </w:tcBorders>
          </w:tcPr>
          <w:p w14:paraId="50B851E0" w14:textId="77777777" w:rsidR="00667D66" w:rsidRPr="009C602E" w:rsidRDefault="00667D66" w:rsidP="0096176A">
            <w:pPr>
              <w:pStyle w:val="Normal6a"/>
            </w:pPr>
            <w:r w:rsidRPr="009C602E">
              <w:t>21.</w:t>
            </w:r>
            <w:r w:rsidRPr="009C602E">
              <w:tab/>
              <w:t xml:space="preserve">is ingenomen met </w:t>
            </w:r>
            <w:r w:rsidRPr="009C602E">
              <w:rPr>
                <w:b/>
                <w:bCs/>
                <w:i/>
                <w:iCs/>
              </w:rPr>
              <w:t xml:space="preserve">de </w:t>
            </w:r>
            <w:r w:rsidRPr="009C602E">
              <w:t>langetermijnafspraken tussen de EU en het Verenigd Koninkrijk, waarbij volledige wederzijdse toegang tot visserijwateren wordt verleend tot en met 30 juni 2038; verzoekt de Commissie zich onwrikbaar te blijven kanten tegen unilaterale besluiten die de toegang van vissers uit de EU tot de wateren van het VK de facto zouden beperken;</w:t>
            </w:r>
          </w:p>
        </w:tc>
      </w:tr>
    </w:tbl>
    <w:p w14:paraId="460FFCD8"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6E63D4DD" w14:textId="77777777" w:rsidR="00667D66" w:rsidRPr="009C602E" w:rsidRDefault="00667D66" w:rsidP="00667D66">
      <w:r w:rsidRPr="009C602E">
        <w:rPr>
          <w:rStyle w:val="HideTWBExt"/>
        </w:rPr>
        <w:t>&lt;/Amend&gt;</w:t>
      </w:r>
    </w:p>
    <w:p w14:paraId="3B9E858E"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274</w:t>
      </w:r>
      <w:r w:rsidRPr="009C602E">
        <w:rPr>
          <w:rStyle w:val="HideTWBExt"/>
          <w:b w:val="0"/>
        </w:rPr>
        <w:t>&lt;/NumAm&gt;</w:t>
      </w:r>
    </w:p>
    <w:p w14:paraId="4B765B32" w14:textId="77777777" w:rsidR="00667D66" w:rsidRPr="009C602E" w:rsidRDefault="00667D66" w:rsidP="00667D66">
      <w:pPr>
        <w:pStyle w:val="NormalBold"/>
      </w:pPr>
      <w:r w:rsidRPr="009C602E">
        <w:rPr>
          <w:rStyle w:val="HideTWBExt"/>
          <w:b w:val="0"/>
        </w:rPr>
        <w:t>&lt;RepeatBlock-By&gt;&lt;Members&gt;</w:t>
      </w:r>
      <w:r w:rsidRPr="009C602E">
        <w:t>France Jamet, António Tânger Corrêa</w:t>
      </w:r>
      <w:r w:rsidRPr="009C602E">
        <w:rPr>
          <w:rStyle w:val="HideTWBExt"/>
          <w:b w:val="0"/>
        </w:rPr>
        <w:t>&lt;/Members&gt;</w:t>
      </w:r>
    </w:p>
    <w:p w14:paraId="1695795D" w14:textId="77777777" w:rsidR="00667D66" w:rsidRPr="009C602E" w:rsidRDefault="00667D66" w:rsidP="00667D66">
      <w:pPr>
        <w:pStyle w:val="NormalBold"/>
      </w:pPr>
      <w:r w:rsidRPr="009C602E">
        <w:rPr>
          <w:rStyle w:val="HideTWBExt"/>
          <w:b w:val="0"/>
        </w:rPr>
        <w:t>&lt;/RepeatBlock-By&gt;</w:t>
      </w:r>
    </w:p>
    <w:p w14:paraId="7F5DA359"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465080DF" w14:textId="77777777" w:rsidR="00667D66" w:rsidRPr="009C602E" w:rsidRDefault="00667D66" w:rsidP="00667D66">
      <w:pPr>
        <w:pStyle w:val="NormalBold"/>
      </w:pPr>
      <w:r w:rsidRPr="009C602E">
        <w:rPr>
          <w:rStyle w:val="HideTWBExt"/>
          <w:b w:val="0"/>
        </w:rPr>
        <w:t>&lt;Article&gt;</w:t>
      </w:r>
      <w:r w:rsidRPr="009C602E">
        <w:t>Paragraaf 21</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7D52AAA8" w14:textId="77777777" w:rsidTr="0096176A">
        <w:trPr>
          <w:trHeight w:hRule="exact" w:val="240"/>
          <w:jc w:val="center"/>
        </w:trPr>
        <w:tc>
          <w:tcPr>
            <w:tcW w:w="9752" w:type="dxa"/>
            <w:gridSpan w:val="2"/>
            <w:tcBorders>
              <w:top w:val="nil"/>
              <w:left w:val="nil"/>
              <w:bottom w:val="nil"/>
              <w:right w:val="nil"/>
            </w:tcBorders>
          </w:tcPr>
          <w:p w14:paraId="196CC873" w14:textId="77777777" w:rsidR="00667D66" w:rsidRPr="009C602E" w:rsidRDefault="00667D66" w:rsidP="0096176A"/>
        </w:tc>
      </w:tr>
      <w:tr w:rsidR="00667D66" w:rsidRPr="009C602E" w14:paraId="5BBFFC41" w14:textId="77777777" w:rsidTr="0096176A">
        <w:trPr>
          <w:trHeight w:val="240"/>
          <w:jc w:val="center"/>
        </w:trPr>
        <w:tc>
          <w:tcPr>
            <w:tcW w:w="4876" w:type="dxa"/>
            <w:tcBorders>
              <w:top w:val="nil"/>
              <w:left w:val="nil"/>
              <w:bottom w:val="nil"/>
              <w:right w:val="nil"/>
            </w:tcBorders>
          </w:tcPr>
          <w:p w14:paraId="6769E8CA"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65146DAA" w14:textId="77777777" w:rsidR="00667D66" w:rsidRPr="009C602E" w:rsidRDefault="00667D66" w:rsidP="0096176A">
            <w:pPr>
              <w:pStyle w:val="AmColumnHeading"/>
            </w:pPr>
            <w:r w:rsidRPr="009C602E">
              <w:t>Amendement</w:t>
            </w:r>
          </w:p>
        </w:tc>
      </w:tr>
      <w:tr w:rsidR="00667D66" w:rsidRPr="009C602E" w14:paraId="712CDD1D" w14:textId="77777777" w:rsidTr="0096176A">
        <w:trPr>
          <w:jc w:val="center"/>
        </w:trPr>
        <w:tc>
          <w:tcPr>
            <w:tcW w:w="4876" w:type="dxa"/>
            <w:tcBorders>
              <w:top w:val="nil"/>
              <w:left w:val="nil"/>
              <w:bottom w:val="nil"/>
              <w:right w:val="nil"/>
            </w:tcBorders>
          </w:tcPr>
          <w:p w14:paraId="6F3D4039" w14:textId="77777777" w:rsidR="00667D66" w:rsidRPr="009C602E" w:rsidRDefault="00667D66" w:rsidP="0096176A">
            <w:pPr>
              <w:pStyle w:val="Normal6a"/>
            </w:pPr>
            <w:r w:rsidRPr="009C602E">
              <w:t>21.</w:t>
            </w:r>
            <w:r w:rsidRPr="009C602E">
              <w:tab/>
            </w:r>
            <w:r w:rsidRPr="009C602E">
              <w:rPr>
                <w:b/>
                <w:i/>
              </w:rPr>
              <w:t>is ingenomen met</w:t>
            </w:r>
            <w:r w:rsidRPr="009C602E">
              <w:t xml:space="preserve"> het besluit van het Gespecialiseerd Comité voor de visserij tot vaststelling van langetermijnafspraken tussen de EU en het Verenigd Koninkrijk, waarbij volledige wederzijdse toegang tot visserijwateren wordt verleend tot en met 30 juni 2038; verzoekt de Commissie zich onwrikbaar te blijven kanten tegen unilaterale besluiten die de toegang van vissers uit de EU tot de wateren van het VK de facto zouden beperken;</w:t>
            </w:r>
          </w:p>
        </w:tc>
        <w:tc>
          <w:tcPr>
            <w:tcW w:w="4876" w:type="dxa"/>
            <w:tcBorders>
              <w:top w:val="nil"/>
              <w:left w:val="nil"/>
              <w:bottom w:val="nil"/>
              <w:right w:val="nil"/>
            </w:tcBorders>
          </w:tcPr>
          <w:p w14:paraId="1BD5B927" w14:textId="77777777" w:rsidR="00667D66" w:rsidRPr="009C602E" w:rsidRDefault="00667D66" w:rsidP="0096176A">
            <w:pPr>
              <w:pStyle w:val="Normal6a"/>
            </w:pPr>
            <w:r w:rsidRPr="009C602E">
              <w:t>21.</w:t>
            </w:r>
            <w:r w:rsidRPr="009C602E">
              <w:tab/>
            </w:r>
            <w:r w:rsidRPr="009C602E">
              <w:rPr>
                <w:b/>
                <w:i/>
              </w:rPr>
              <w:t>neemt kennis van</w:t>
            </w:r>
            <w:r w:rsidRPr="009C602E">
              <w:t xml:space="preserve"> het besluit van het Gespecialiseerd Comité voor de visserij tot vaststelling van langetermijnafspraken tussen de EU en het Verenigd Koninkrijk, waarbij volledige wederzijdse toegang tot visserijwateren wordt verleend tot en met 30 juni 2038; verzoekt de Commissie zich onwrikbaar te blijven kanten tegen unilaterale besluiten die de toegang van vissers uit de EU tot de wateren van het VK de facto zouden beperken;</w:t>
            </w:r>
          </w:p>
        </w:tc>
      </w:tr>
    </w:tbl>
    <w:p w14:paraId="612B9A78"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{FR}</w:t>
      </w:r>
      <w:r w:rsidRPr="009C602E">
        <w:t>fr</w:t>
      </w:r>
      <w:r w:rsidRPr="009C602E">
        <w:rPr>
          <w:rStyle w:val="HideTWBExt"/>
        </w:rPr>
        <w:t>&lt;/Original&gt;</w:t>
      </w:r>
    </w:p>
    <w:p w14:paraId="60D1CE06" w14:textId="77777777" w:rsidR="00667D66" w:rsidRPr="009C602E" w:rsidRDefault="00667D66" w:rsidP="00667D66">
      <w:r w:rsidRPr="009C602E">
        <w:rPr>
          <w:rStyle w:val="HideTWBExt"/>
        </w:rPr>
        <w:t>&lt;/Amend&gt;</w:t>
      </w:r>
    </w:p>
    <w:p w14:paraId="3EC7BEDD"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275</w:t>
      </w:r>
      <w:r w:rsidRPr="009C602E">
        <w:rPr>
          <w:rStyle w:val="HideTWBExt"/>
          <w:b w:val="0"/>
        </w:rPr>
        <w:t>&lt;/NumAm&gt;</w:t>
      </w:r>
    </w:p>
    <w:p w14:paraId="0FF1EA0C" w14:textId="77777777" w:rsidR="00667D66" w:rsidRPr="009C602E" w:rsidRDefault="00667D66" w:rsidP="00667D66">
      <w:pPr>
        <w:pStyle w:val="NormalBold"/>
      </w:pPr>
      <w:r w:rsidRPr="009C602E">
        <w:rPr>
          <w:rStyle w:val="HideTWBExt"/>
          <w:b w:val="0"/>
        </w:rPr>
        <w:t>&lt;RepeatBlock-By&gt;&lt;Members&gt;</w:t>
      </w:r>
      <w:r w:rsidRPr="009C602E">
        <w:t>Isabelle Le Callennec</w:t>
      </w:r>
      <w:r w:rsidRPr="009C602E">
        <w:rPr>
          <w:rStyle w:val="HideTWBExt"/>
          <w:b w:val="0"/>
        </w:rPr>
        <w:t>&lt;/Members&gt;</w:t>
      </w:r>
    </w:p>
    <w:p w14:paraId="4EAC85F5" w14:textId="77777777" w:rsidR="00667D66" w:rsidRPr="009C602E" w:rsidRDefault="00667D66" w:rsidP="00667D66">
      <w:pPr>
        <w:pStyle w:val="NormalBold"/>
      </w:pPr>
      <w:r w:rsidRPr="009C602E">
        <w:rPr>
          <w:rStyle w:val="HideTWBExt"/>
          <w:b w:val="0"/>
        </w:rPr>
        <w:t>&lt;/RepeatBlock-By&gt;</w:t>
      </w:r>
    </w:p>
    <w:p w14:paraId="4B9BD94D"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34EC3BE2" w14:textId="77777777" w:rsidR="00667D66" w:rsidRPr="009C602E" w:rsidRDefault="00667D66" w:rsidP="00667D66">
      <w:pPr>
        <w:pStyle w:val="NormalBold"/>
      </w:pPr>
      <w:r w:rsidRPr="009C602E">
        <w:rPr>
          <w:rStyle w:val="HideTWBExt"/>
          <w:b w:val="0"/>
        </w:rPr>
        <w:t>&lt;Article&gt;</w:t>
      </w:r>
      <w:r w:rsidRPr="009C602E">
        <w:t>Paragraaf 22</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65B5ADB4" w14:textId="77777777" w:rsidTr="0096176A">
        <w:trPr>
          <w:trHeight w:hRule="exact" w:val="240"/>
          <w:jc w:val="center"/>
        </w:trPr>
        <w:tc>
          <w:tcPr>
            <w:tcW w:w="9752" w:type="dxa"/>
            <w:gridSpan w:val="2"/>
            <w:tcBorders>
              <w:top w:val="nil"/>
              <w:left w:val="nil"/>
              <w:bottom w:val="nil"/>
              <w:right w:val="nil"/>
            </w:tcBorders>
          </w:tcPr>
          <w:p w14:paraId="65C22FEE" w14:textId="77777777" w:rsidR="00667D66" w:rsidRPr="009C602E" w:rsidRDefault="00667D66" w:rsidP="0096176A"/>
        </w:tc>
      </w:tr>
      <w:tr w:rsidR="00667D66" w:rsidRPr="009C602E" w14:paraId="5B8604BB" w14:textId="77777777" w:rsidTr="0096176A">
        <w:trPr>
          <w:trHeight w:val="240"/>
          <w:jc w:val="center"/>
        </w:trPr>
        <w:tc>
          <w:tcPr>
            <w:tcW w:w="4876" w:type="dxa"/>
            <w:tcBorders>
              <w:top w:val="nil"/>
              <w:left w:val="nil"/>
              <w:bottom w:val="nil"/>
              <w:right w:val="nil"/>
            </w:tcBorders>
          </w:tcPr>
          <w:p w14:paraId="05D5AFFB"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71CCDEA3" w14:textId="77777777" w:rsidR="00667D66" w:rsidRPr="009C602E" w:rsidRDefault="00667D66" w:rsidP="0096176A">
            <w:pPr>
              <w:pStyle w:val="AmColumnHeading"/>
            </w:pPr>
            <w:r w:rsidRPr="009C602E">
              <w:t>Amendement</w:t>
            </w:r>
          </w:p>
        </w:tc>
      </w:tr>
      <w:tr w:rsidR="00667D66" w:rsidRPr="009C602E" w14:paraId="4C0136D7" w14:textId="77777777" w:rsidTr="0096176A">
        <w:trPr>
          <w:jc w:val="center"/>
        </w:trPr>
        <w:tc>
          <w:tcPr>
            <w:tcW w:w="4876" w:type="dxa"/>
            <w:tcBorders>
              <w:top w:val="nil"/>
              <w:left w:val="nil"/>
              <w:bottom w:val="nil"/>
              <w:right w:val="nil"/>
            </w:tcBorders>
          </w:tcPr>
          <w:p w14:paraId="3F705AF7" w14:textId="77777777" w:rsidR="00667D66" w:rsidRPr="009C602E" w:rsidRDefault="00667D66" w:rsidP="0096176A">
            <w:pPr>
              <w:pStyle w:val="Normal6a"/>
            </w:pPr>
            <w:r w:rsidRPr="009C602E">
              <w:t>22.</w:t>
            </w:r>
            <w:r w:rsidRPr="009C602E">
              <w:tab/>
              <w:t>verzoekt de EU haar samenwerking met Noorwegen te intensiveren, via de rondetafelconferentie op hoog niveau over visserij en oceanen, om onopgeloste kwesties op te lossen en te zorgen voor een eerlijk en gelijk speelveld tussen vissers uit de EU en Noorwegen;</w:t>
            </w:r>
          </w:p>
        </w:tc>
        <w:tc>
          <w:tcPr>
            <w:tcW w:w="4876" w:type="dxa"/>
            <w:tcBorders>
              <w:top w:val="nil"/>
              <w:left w:val="nil"/>
              <w:bottom w:val="nil"/>
              <w:right w:val="nil"/>
            </w:tcBorders>
          </w:tcPr>
          <w:p w14:paraId="545E982F" w14:textId="77777777" w:rsidR="00667D66" w:rsidRPr="009C602E" w:rsidRDefault="00667D66" w:rsidP="0096176A">
            <w:pPr>
              <w:pStyle w:val="Normal6a"/>
            </w:pPr>
            <w:r w:rsidRPr="009C602E">
              <w:t>22.</w:t>
            </w:r>
            <w:r w:rsidRPr="009C602E">
              <w:tab/>
              <w:t xml:space="preserve">verzoekt de EU haar samenwerking met Noorwegen te intensiveren, via de rondetafelconferentie op hoog niveau over visserij en oceanen, om onopgeloste kwesties op te lossen en te zorgen voor een eerlijk en gelijk speelveld tussen vissers uit de EU en Noorwegen; </w:t>
            </w:r>
            <w:r w:rsidRPr="009C602E">
              <w:rPr>
                <w:b/>
                <w:i/>
              </w:rPr>
              <w:t>roept de Commissie op alles in het werk te stellen om met de kuststaten algemene overeenstemming te bereiken over de gedeelde bestanden teneinde overbevissing van die bestanden te voorkomen en voor de Europese vissers eerlijke en duurzame mogelijkheden tot vissen te waarborgen; dringt er bij de Commissie op aan alle mogelijkheden te benutten die Verordening (EU) nr. 1026/2012 biedt ten aanzien van landen die niet-duurzame visserij toelaten, met inbegrip van sancties;</w:t>
            </w:r>
          </w:p>
        </w:tc>
      </w:tr>
    </w:tbl>
    <w:p w14:paraId="65A1A1EE"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{FR}</w:t>
      </w:r>
      <w:r w:rsidRPr="009C602E">
        <w:t>fr</w:t>
      </w:r>
      <w:r w:rsidRPr="009C602E">
        <w:rPr>
          <w:rStyle w:val="HideTWBExt"/>
        </w:rPr>
        <w:t>&lt;/Original&gt;</w:t>
      </w:r>
    </w:p>
    <w:p w14:paraId="04CE20C6" w14:textId="77777777" w:rsidR="00667D66" w:rsidRPr="009C602E" w:rsidRDefault="00667D66" w:rsidP="00667D66">
      <w:r w:rsidRPr="009C602E">
        <w:rPr>
          <w:rStyle w:val="HideTWBExt"/>
        </w:rPr>
        <w:t>&lt;/Amend&gt;</w:t>
      </w:r>
    </w:p>
    <w:p w14:paraId="7353EE39"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276</w:t>
      </w:r>
      <w:r w:rsidRPr="009C602E">
        <w:rPr>
          <w:rStyle w:val="HideTWBExt"/>
          <w:b w:val="0"/>
        </w:rPr>
        <w:t>&lt;/NumAm&gt;</w:t>
      </w:r>
    </w:p>
    <w:p w14:paraId="75E6EAF4" w14:textId="77777777" w:rsidR="00667D66" w:rsidRPr="009C602E" w:rsidRDefault="00667D66" w:rsidP="00667D66">
      <w:pPr>
        <w:pStyle w:val="NormalBold"/>
      </w:pPr>
      <w:r w:rsidRPr="009C602E">
        <w:rPr>
          <w:rStyle w:val="HideTWBExt"/>
          <w:b w:val="0"/>
        </w:rPr>
        <w:t>&lt;RepeatBlock-By&gt;&lt;Members&gt;</w:t>
      </w:r>
      <w:r w:rsidRPr="009C602E">
        <w:t>Karin Karlsbro, Emma Wiesner</w:t>
      </w:r>
      <w:r w:rsidRPr="009C602E">
        <w:rPr>
          <w:rStyle w:val="HideTWBExt"/>
          <w:b w:val="0"/>
        </w:rPr>
        <w:t>&lt;/Members&gt;</w:t>
      </w:r>
    </w:p>
    <w:p w14:paraId="36D0825C" w14:textId="77777777" w:rsidR="00667D66" w:rsidRPr="009C602E" w:rsidRDefault="00667D66" w:rsidP="00667D66">
      <w:pPr>
        <w:pStyle w:val="NormalBold"/>
      </w:pPr>
      <w:r w:rsidRPr="009C602E">
        <w:rPr>
          <w:rStyle w:val="HideTWBExt"/>
          <w:b w:val="0"/>
        </w:rPr>
        <w:t>&lt;/RepeatBlock-By&gt;</w:t>
      </w:r>
    </w:p>
    <w:p w14:paraId="7825D6AA"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5EA93064" w14:textId="77777777" w:rsidR="00667D66" w:rsidRPr="009C602E" w:rsidRDefault="00667D66" w:rsidP="00667D66">
      <w:pPr>
        <w:pStyle w:val="NormalBold"/>
      </w:pPr>
      <w:r w:rsidRPr="009C602E">
        <w:rPr>
          <w:rStyle w:val="HideTWBExt"/>
          <w:b w:val="0"/>
        </w:rPr>
        <w:t>&lt;Article&gt;</w:t>
      </w:r>
      <w:r w:rsidRPr="009C602E">
        <w:t>Paragraaf 22</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23CA13CF" w14:textId="77777777" w:rsidTr="0096176A">
        <w:trPr>
          <w:trHeight w:hRule="exact" w:val="240"/>
          <w:jc w:val="center"/>
        </w:trPr>
        <w:tc>
          <w:tcPr>
            <w:tcW w:w="9752" w:type="dxa"/>
            <w:gridSpan w:val="2"/>
            <w:tcBorders>
              <w:top w:val="nil"/>
              <w:left w:val="nil"/>
              <w:bottom w:val="nil"/>
              <w:right w:val="nil"/>
            </w:tcBorders>
          </w:tcPr>
          <w:p w14:paraId="1BB25741" w14:textId="77777777" w:rsidR="00667D66" w:rsidRPr="009C602E" w:rsidRDefault="00667D66" w:rsidP="0096176A"/>
        </w:tc>
      </w:tr>
      <w:tr w:rsidR="00667D66" w:rsidRPr="009C602E" w14:paraId="413AB4EF" w14:textId="77777777" w:rsidTr="0096176A">
        <w:trPr>
          <w:trHeight w:val="240"/>
          <w:jc w:val="center"/>
        </w:trPr>
        <w:tc>
          <w:tcPr>
            <w:tcW w:w="4876" w:type="dxa"/>
            <w:tcBorders>
              <w:top w:val="nil"/>
              <w:left w:val="nil"/>
              <w:bottom w:val="nil"/>
              <w:right w:val="nil"/>
            </w:tcBorders>
          </w:tcPr>
          <w:p w14:paraId="1A66B2B6"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70E2A0AB" w14:textId="77777777" w:rsidR="00667D66" w:rsidRPr="009C602E" w:rsidRDefault="00667D66" w:rsidP="0096176A">
            <w:pPr>
              <w:pStyle w:val="AmColumnHeading"/>
            </w:pPr>
            <w:r w:rsidRPr="009C602E">
              <w:t>Amendement</w:t>
            </w:r>
          </w:p>
        </w:tc>
      </w:tr>
      <w:tr w:rsidR="00667D66" w:rsidRPr="009C602E" w14:paraId="63F3A04A" w14:textId="77777777" w:rsidTr="0096176A">
        <w:trPr>
          <w:jc w:val="center"/>
        </w:trPr>
        <w:tc>
          <w:tcPr>
            <w:tcW w:w="4876" w:type="dxa"/>
            <w:tcBorders>
              <w:top w:val="nil"/>
              <w:left w:val="nil"/>
              <w:bottom w:val="nil"/>
              <w:right w:val="nil"/>
            </w:tcBorders>
          </w:tcPr>
          <w:p w14:paraId="043C1590" w14:textId="77777777" w:rsidR="00667D66" w:rsidRPr="009C602E" w:rsidRDefault="00667D66" w:rsidP="0096176A">
            <w:pPr>
              <w:pStyle w:val="Normal6a"/>
            </w:pPr>
            <w:r w:rsidRPr="009C602E">
              <w:t>22.</w:t>
            </w:r>
            <w:r w:rsidRPr="009C602E">
              <w:tab/>
              <w:t>verzoekt de EU haar samenwerking met Noorwegen te intensiveren, via de rondetafelconferentie op hoog niveau over visserij en oceanen, om onopgeloste kwesties op te lossen en te zorgen voor een eerlijk en gelijk speelveld tussen vissers uit de EU en Noorwegen;</w:t>
            </w:r>
          </w:p>
        </w:tc>
        <w:tc>
          <w:tcPr>
            <w:tcW w:w="4876" w:type="dxa"/>
            <w:tcBorders>
              <w:top w:val="nil"/>
              <w:left w:val="nil"/>
              <w:bottom w:val="nil"/>
              <w:right w:val="nil"/>
            </w:tcBorders>
          </w:tcPr>
          <w:p w14:paraId="1013D589" w14:textId="77777777" w:rsidR="00667D66" w:rsidRPr="009C602E" w:rsidRDefault="00667D66" w:rsidP="0096176A">
            <w:pPr>
              <w:pStyle w:val="Normal6a"/>
            </w:pPr>
            <w:r w:rsidRPr="009C602E">
              <w:t>22.</w:t>
            </w:r>
            <w:r w:rsidRPr="009C602E">
              <w:tab/>
              <w:t xml:space="preserve">verzoekt de EU haar samenwerking met Noorwegen te intensiveren, via de rondetafelconferentie op hoog niveau over visserij en oceanen, om onopgeloste kwesties op te lossen en te zorgen voor </w:t>
            </w:r>
            <w:r w:rsidRPr="009C602E">
              <w:rPr>
                <w:b/>
                <w:bCs/>
                <w:i/>
                <w:iCs/>
              </w:rPr>
              <w:t xml:space="preserve">de vaststelling van gezamenlijke maatregelen inzake visserijbeheer die leiden tot het waarborgen van de duurzaamheid van visbestanden op de lange termijn en </w:t>
            </w:r>
            <w:r w:rsidRPr="009C602E">
              <w:t>een eerlijk en gelijk speelveld tussen vissers uit de EU en Noorwegen;</w:t>
            </w:r>
          </w:p>
        </w:tc>
      </w:tr>
    </w:tbl>
    <w:p w14:paraId="14592794"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3B50136F" w14:textId="77777777" w:rsidR="00667D66" w:rsidRPr="009C602E" w:rsidRDefault="00667D66" w:rsidP="00667D66">
      <w:r w:rsidRPr="009C602E">
        <w:rPr>
          <w:rStyle w:val="HideTWBExt"/>
        </w:rPr>
        <w:t>&lt;/Amend&gt;</w:t>
      </w:r>
    </w:p>
    <w:p w14:paraId="59C8F176"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277</w:t>
      </w:r>
      <w:r w:rsidRPr="009C602E">
        <w:rPr>
          <w:rStyle w:val="HideTWBExt"/>
          <w:b w:val="0"/>
        </w:rPr>
        <w:t>&lt;/NumAm&gt;</w:t>
      </w:r>
    </w:p>
    <w:p w14:paraId="0CE4121D" w14:textId="77777777" w:rsidR="00667D66" w:rsidRPr="009C602E" w:rsidRDefault="00667D66" w:rsidP="00667D66">
      <w:pPr>
        <w:pStyle w:val="NormalBold"/>
      </w:pPr>
      <w:r w:rsidRPr="009C602E">
        <w:rPr>
          <w:rStyle w:val="HideTWBExt"/>
          <w:b w:val="0"/>
        </w:rPr>
        <w:t>&lt;RepeatBlock-By&gt;&lt;Members&gt;</w:t>
      </w:r>
      <w:r w:rsidRPr="009C602E">
        <w:t>Nora Junco García, Diego Solier, Giuseppe Milazzo, Stephen Nikola Bartulica, Piotr Müller</w:t>
      </w:r>
      <w:r w:rsidRPr="009C602E">
        <w:rPr>
          <w:rStyle w:val="HideTWBExt"/>
          <w:b w:val="0"/>
        </w:rPr>
        <w:t>&lt;/Members&gt;</w:t>
      </w:r>
    </w:p>
    <w:p w14:paraId="249798A3" w14:textId="77777777" w:rsidR="00667D66" w:rsidRPr="009C602E" w:rsidRDefault="00667D66" w:rsidP="00667D66">
      <w:pPr>
        <w:pStyle w:val="NormalBold"/>
      </w:pPr>
      <w:r w:rsidRPr="009C602E">
        <w:rPr>
          <w:rStyle w:val="HideTWBExt"/>
          <w:b w:val="0"/>
        </w:rPr>
        <w:t>&lt;/RepeatBlock-By&gt;</w:t>
      </w:r>
    </w:p>
    <w:p w14:paraId="66C75E3C"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09770668" w14:textId="77777777" w:rsidR="00667D66" w:rsidRPr="009C602E" w:rsidRDefault="00667D66" w:rsidP="00667D66">
      <w:pPr>
        <w:pStyle w:val="NormalBold"/>
      </w:pPr>
      <w:r w:rsidRPr="009C602E">
        <w:rPr>
          <w:rStyle w:val="HideTWBExt"/>
          <w:b w:val="0"/>
        </w:rPr>
        <w:t>&lt;Article&gt;</w:t>
      </w:r>
      <w:r w:rsidRPr="009C602E">
        <w:t>Paragraaf 22</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6F4E6E0F" w14:textId="77777777" w:rsidTr="0096176A">
        <w:trPr>
          <w:trHeight w:hRule="exact" w:val="240"/>
          <w:jc w:val="center"/>
        </w:trPr>
        <w:tc>
          <w:tcPr>
            <w:tcW w:w="9752" w:type="dxa"/>
            <w:gridSpan w:val="2"/>
            <w:tcBorders>
              <w:top w:val="nil"/>
              <w:left w:val="nil"/>
              <w:bottom w:val="nil"/>
              <w:right w:val="nil"/>
            </w:tcBorders>
          </w:tcPr>
          <w:p w14:paraId="363D78C2" w14:textId="77777777" w:rsidR="00667D66" w:rsidRPr="009C602E" w:rsidRDefault="00667D66" w:rsidP="0096176A"/>
        </w:tc>
      </w:tr>
      <w:tr w:rsidR="00667D66" w:rsidRPr="009C602E" w14:paraId="6151ECD4" w14:textId="77777777" w:rsidTr="0096176A">
        <w:trPr>
          <w:trHeight w:val="240"/>
          <w:jc w:val="center"/>
        </w:trPr>
        <w:tc>
          <w:tcPr>
            <w:tcW w:w="4876" w:type="dxa"/>
            <w:tcBorders>
              <w:top w:val="nil"/>
              <w:left w:val="nil"/>
              <w:bottom w:val="nil"/>
              <w:right w:val="nil"/>
            </w:tcBorders>
          </w:tcPr>
          <w:p w14:paraId="2EE12F82"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0FE86406" w14:textId="77777777" w:rsidR="00667D66" w:rsidRPr="009C602E" w:rsidRDefault="00667D66" w:rsidP="0096176A">
            <w:pPr>
              <w:pStyle w:val="AmColumnHeading"/>
            </w:pPr>
            <w:r w:rsidRPr="009C602E">
              <w:t>Amendement</w:t>
            </w:r>
          </w:p>
        </w:tc>
      </w:tr>
      <w:tr w:rsidR="00667D66" w:rsidRPr="009C602E" w14:paraId="5BA2ADA6" w14:textId="77777777" w:rsidTr="0096176A">
        <w:trPr>
          <w:jc w:val="center"/>
        </w:trPr>
        <w:tc>
          <w:tcPr>
            <w:tcW w:w="4876" w:type="dxa"/>
            <w:tcBorders>
              <w:top w:val="nil"/>
              <w:left w:val="nil"/>
              <w:bottom w:val="nil"/>
              <w:right w:val="nil"/>
            </w:tcBorders>
          </w:tcPr>
          <w:p w14:paraId="1EF77921" w14:textId="77777777" w:rsidR="00667D66" w:rsidRPr="009C602E" w:rsidRDefault="00667D66" w:rsidP="0096176A">
            <w:pPr>
              <w:pStyle w:val="Normal6a"/>
            </w:pPr>
            <w:r w:rsidRPr="009C602E">
              <w:t>22.</w:t>
            </w:r>
            <w:r w:rsidRPr="009C602E">
              <w:tab/>
              <w:t>verzoekt de EU haar samenwerking met Noorwegen te intensiveren, via de rondetafelconferentie op hoog niveau over visserij en oceanen, om onopgeloste kwesties op te lossen en te zorgen voor een eerlijk en gelijk speelveld tussen vissers uit de EU en Noorwegen;</w:t>
            </w:r>
          </w:p>
        </w:tc>
        <w:tc>
          <w:tcPr>
            <w:tcW w:w="4876" w:type="dxa"/>
            <w:tcBorders>
              <w:top w:val="nil"/>
              <w:left w:val="nil"/>
              <w:bottom w:val="nil"/>
              <w:right w:val="nil"/>
            </w:tcBorders>
          </w:tcPr>
          <w:p w14:paraId="16EEA0FC" w14:textId="77777777" w:rsidR="00667D66" w:rsidRPr="009C602E" w:rsidRDefault="00667D66" w:rsidP="0096176A">
            <w:pPr>
              <w:pStyle w:val="Normal6a"/>
            </w:pPr>
            <w:r w:rsidRPr="009C602E">
              <w:t>22.</w:t>
            </w:r>
            <w:r w:rsidRPr="009C602E">
              <w:tab/>
              <w:t xml:space="preserve">verzoekt de EU haar samenwerking met Noorwegen te intensiveren, via de rondetafelconferentie op hoog niveau over visserij en oceanen, om onopgeloste kwesties op te lossen en te zorgen voor een eerlijk en gelijk speelveld tussen vissers uit de EU en Noorwegen; </w:t>
            </w:r>
            <w:r w:rsidRPr="009C602E">
              <w:rPr>
                <w:b/>
                <w:i/>
              </w:rPr>
              <w:t>herinnert in dit verband aan de 5000 ton kabeljauw die Noorwegen sinds 2021 verschuldigd is aan de EU en pleit voor een snelle vereffening hiervan;</w:t>
            </w:r>
          </w:p>
        </w:tc>
      </w:tr>
    </w:tbl>
    <w:p w14:paraId="0AECABCC"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34877991" w14:textId="77777777" w:rsidR="00667D66" w:rsidRPr="009C602E" w:rsidRDefault="00667D66" w:rsidP="00667D66">
      <w:r w:rsidRPr="009C602E">
        <w:rPr>
          <w:rStyle w:val="HideTWBExt"/>
        </w:rPr>
        <w:t>&lt;/Amend&gt;</w:t>
      </w:r>
    </w:p>
    <w:p w14:paraId="05C76914"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278</w:t>
      </w:r>
      <w:r w:rsidRPr="009C602E">
        <w:rPr>
          <w:rStyle w:val="HideTWBExt"/>
          <w:b w:val="0"/>
        </w:rPr>
        <w:t>&lt;/NumAm&gt;</w:t>
      </w:r>
    </w:p>
    <w:p w14:paraId="4E16C53C" w14:textId="77777777" w:rsidR="00667D66" w:rsidRPr="009C602E" w:rsidRDefault="00667D66" w:rsidP="00667D66">
      <w:pPr>
        <w:pStyle w:val="NormalBold"/>
      </w:pPr>
      <w:r w:rsidRPr="009C602E">
        <w:rPr>
          <w:rStyle w:val="HideTWBExt"/>
          <w:b w:val="0"/>
        </w:rPr>
        <w:t>&lt;RepeatBlock-By&gt;&lt;Members&gt;</w:t>
      </w:r>
      <w:r w:rsidRPr="009C602E">
        <w:t>Mélissa Camara</w:t>
      </w:r>
      <w:r w:rsidRPr="009C602E">
        <w:rPr>
          <w:rStyle w:val="HideTWBExt"/>
          <w:b w:val="0"/>
        </w:rPr>
        <w:t>&lt;/Members&gt;</w:t>
      </w:r>
    </w:p>
    <w:p w14:paraId="5A9965A3" w14:textId="77777777" w:rsidR="00667D66" w:rsidRPr="009C602E" w:rsidRDefault="00667D66" w:rsidP="00667D66">
      <w:r w:rsidRPr="009C602E">
        <w:rPr>
          <w:rStyle w:val="HideTWBExt"/>
        </w:rPr>
        <w:t>&lt;AuNomDe&gt;</w:t>
      </w:r>
      <w:r w:rsidRPr="009C602E">
        <w:rPr>
          <w:rStyle w:val="HideTWBInt"/>
        </w:rPr>
        <w:t>{Verts/ALE}</w:t>
      </w:r>
      <w:r w:rsidRPr="009C602E">
        <w:t>namens de Verts/ALE‑Fractie</w:t>
      </w:r>
      <w:r w:rsidRPr="009C602E">
        <w:rPr>
          <w:rStyle w:val="HideTWBExt"/>
        </w:rPr>
        <w:t>&lt;/AuNomDe&gt;</w:t>
      </w:r>
    </w:p>
    <w:p w14:paraId="49DD0C0F" w14:textId="77777777" w:rsidR="00667D66" w:rsidRPr="009C602E" w:rsidRDefault="00667D66" w:rsidP="00667D66">
      <w:pPr>
        <w:pStyle w:val="NormalBold"/>
      </w:pPr>
      <w:r w:rsidRPr="009C602E">
        <w:rPr>
          <w:rStyle w:val="HideTWBExt"/>
          <w:b w:val="0"/>
        </w:rPr>
        <w:t>&lt;/RepeatBlock-By&gt;</w:t>
      </w:r>
    </w:p>
    <w:p w14:paraId="4024803A"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535816AC" w14:textId="77777777" w:rsidR="00667D66" w:rsidRPr="009C602E" w:rsidRDefault="00667D66" w:rsidP="00667D66">
      <w:pPr>
        <w:pStyle w:val="NormalBold"/>
      </w:pPr>
      <w:r w:rsidRPr="009C602E">
        <w:rPr>
          <w:rStyle w:val="HideTWBExt"/>
          <w:b w:val="0"/>
        </w:rPr>
        <w:t>&lt;Article&gt;</w:t>
      </w:r>
      <w:r w:rsidRPr="009C602E">
        <w:t>Paragraaf 22 bis (nieuw)</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180913A7" w14:textId="77777777" w:rsidTr="0096176A">
        <w:trPr>
          <w:trHeight w:hRule="exact" w:val="240"/>
          <w:jc w:val="center"/>
        </w:trPr>
        <w:tc>
          <w:tcPr>
            <w:tcW w:w="9752" w:type="dxa"/>
            <w:gridSpan w:val="2"/>
            <w:tcBorders>
              <w:top w:val="nil"/>
              <w:left w:val="nil"/>
              <w:bottom w:val="nil"/>
              <w:right w:val="nil"/>
            </w:tcBorders>
          </w:tcPr>
          <w:p w14:paraId="756AAA02" w14:textId="77777777" w:rsidR="00667D66" w:rsidRPr="009C602E" w:rsidRDefault="00667D66" w:rsidP="0096176A"/>
        </w:tc>
      </w:tr>
      <w:tr w:rsidR="00667D66" w:rsidRPr="009C602E" w14:paraId="048306CF" w14:textId="77777777" w:rsidTr="0096176A">
        <w:trPr>
          <w:trHeight w:val="240"/>
          <w:jc w:val="center"/>
        </w:trPr>
        <w:tc>
          <w:tcPr>
            <w:tcW w:w="4876" w:type="dxa"/>
            <w:tcBorders>
              <w:top w:val="nil"/>
              <w:left w:val="nil"/>
              <w:bottom w:val="nil"/>
              <w:right w:val="nil"/>
            </w:tcBorders>
          </w:tcPr>
          <w:p w14:paraId="2F43AA23"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51E2CA98" w14:textId="77777777" w:rsidR="00667D66" w:rsidRPr="009C602E" w:rsidRDefault="00667D66" w:rsidP="0096176A">
            <w:pPr>
              <w:pStyle w:val="AmColumnHeading"/>
            </w:pPr>
            <w:r w:rsidRPr="009C602E">
              <w:t>Amendement</w:t>
            </w:r>
          </w:p>
        </w:tc>
      </w:tr>
      <w:tr w:rsidR="00667D66" w:rsidRPr="009C602E" w14:paraId="2564AD09" w14:textId="77777777" w:rsidTr="0096176A">
        <w:trPr>
          <w:jc w:val="center"/>
        </w:trPr>
        <w:tc>
          <w:tcPr>
            <w:tcW w:w="4876" w:type="dxa"/>
            <w:tcBorders>
              <w:top w:val="nil"/>
              <w:left w:val="nil"/>
              <w:bottom w:val="nil"/>
              <w:right w:val="nil"/>
            </w:tcBorders>
          </w:tcPr>
          <w:p w14:paraId="31A8E1A8" w14:textId="77777777" w:rsidR="00667D66" w:rsidRPr="009C602E" w:rsidRDefault="00667D66" w:rsidP="0096176A">
            <w:pPr>
              <w:pStyle w:val="Normal6a"/>
            </w:pPr>
          </w:p>
        </w:tc>
        <w:tc>
          <w:tcPr>
            <w:tcW w:w="4876" w:type="dxa"/>
            <w:tcBorders>
              <w:top w:val="nil"/>
              <w:left w:val="nil"/>
              <w:bottom w:val="nil"/>
              <w:right w:val="nil"/>
            </w:tcBorders>
          </w:tcPr>
          <w:p w14:paraId="36E5B52F" w14:textId="77777777" w:rsidR="00667D66" w:rsidRPr="009C602E" w:rsidRDefault="00667D66" w:rsidP="0096176A">
            <w:pPr>
              <w:pStyle w:val="Normal6a"/>
            </w:pPr>
            <w:r w:rsidRPr="009C602E">
              <w:rPr>
                <w:b/>
                <w:i/>
              </w:rPr>
              <w:t>22 bis.</w:t>
            </w:r>
            <w:r w:rsidRPr="009C602E">
              <w:tab/>
            </w:r>
            <w:r w:rsidRPr="009C602E">
              <w:rPr>
                <w:b/>
                <w:i/>
              </w:rPr>
              <w:t>verzoekt de EU de dialoog en samenwerking te versterken met andere belangrijke visserij- en oceaanpartners, met inbegrip van het Verenigd Koninkrijk, IJsland, de Faeröer, Groenland en alle EU-partnerlanden in Afrika en het Mondiale Zuiden, om duurzaam en billijk visserijbeheer te bevorderen en gelijke toegang tot gedeelde mariene hulpbronnen te waarborgen; beklemtoont dat het belangrijk is de samenwerking te stimuleren door middel van transparante, inclusieve en op wetenschap gebaseerde onderhandelingen, waarbij wederzijds vertrouwen, milieubeheer en een daadwerkelijk gelijk speelveld tussen vissers van de EU en vissers van derde landen worden bevorderd;</w:t>
            </w:r>
          </w:p>
        </w:tc>
      </w:tr>
    </w:tbl>
    <w:p w14:paraId="224EE765"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480FDF37" w14:textId="77777777" w:rsidR="00667D66" w:rsidRPr="009C602E" w:rsidRDefault="00667D66" w:rsidP="00667D66">
      <w:r w:rsidRPr="009C602E">
        <w:rPr>
          <w:rStyle w:val="HideTWBExt"/>
        </w:rPr>
        <w:t>&lt;/Amend&gt;</w:t>
      </w:r>
    </w:p>
    <w:p w14:paraId="241A33CB"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279</w:t>
      </w:r>
      <w:r w:rsidRPr="009C602E">
        <w:rPr>
          <w:rStyle w:val="HideTWBExt"/>
          <w:b w:val="0"/>
        </w:rPr>
        <w:t>&lt;/NumAm&gt;</w:t>
      </w:r>
    </w:p>
    <w:p w14:paraId="1C41B330" w14:textId="77777777" w:rsidR="00667D66" w:rsidRPr="009C602E" w:rsidRDefault="00667D66" w:rsidP="00667D66">
      <w:pPr>
        <w:pStyle w:val="NormalBold"/>
      </w:pPr>
      <w:r w:rsidRPr="009C602E">
        <w:rPr>
          <w:rStyle w:val="HideTWBExt"/>
          <w:b w:val="0"/>
        </w:rPr>
        <w:t>&lt;RepeatBlock-By&gt;&lt;Members&gt;</w:t>
      </w:r>
      <w:r w:rsidRPr="009C602E">
        <w:t>Karin Karlsbro, Asger Christensen, Emma Wiesner</w:t>
      </w:r>
      <w:r w:rsidRPr="009C602E">
        <w:rPr>
          <w:rStyle w:val="HideTWBExt"/>
          <w:b w:val="0"/>
        </w:rPr>
        <w:t>&lt;/Members&gt;</w:t>
      </w:r>
    </w:p>
    <w:p w14:paraId="1F83F402" w14:textId="77777777" w:rsidR="00667D66" w:rsidRPr="009C602E" w:rsidRDefault="00667D66" w:rsidP="00667D66">
      <w:pPr>
        <w:pStyle w:val="NormalBold"/>
      </w:pPr>
      <w:r w:rsidRPr="009C602E">
        <w:rPr>
          <w:rStyle w:val="HideTWBExt"/>
          <w:b w:val="0"/>
        </w:rPr>
        <w:t>&lt;/RepeatBlock-By&gt;</w:t>
      </w:r>
    </w:p>
    <w:p w14:paraId="2434B3B7"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14DF35CC" w14:textId="77777777" w:rsidR="00667D66" w:rsidRPr="009C602E" w:rsidRDefault="00667D66" w:rsidP="00667D66">
      <w:pPr>
        <w:pStyle w:val="NormalBold"/>
      </w:pPr>
      <w:r w:rsidRPr="009C602E">
        <w:rPr>
          <w:rStyle w:val="HideTWBExt"/>
          <w:b w:val="0"/>
        </w:rPr>
        <w:t>&lt;Article&gt;</w:t>
      </w:r>
      <w:r w:rsidRPr="009C602E">
        <w:t>Paragraaf 22 bis (nieuw)</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1D0DEA97" w14:textId="77777777" w:rsidTr="0096176A">
        <w:trPr>
          <w:trHeight w:hRule="exact" w:val="240"/>
          <w:jc w:val="center"/>
        </w:trPr>
        <w:tc>
          <w:tcPr>
            <w:tcW w:w="9752" w:type="dxa"/>
            <w:gridSpan w:val="2"/>
            <w:tcBorders>
              <w:top w:val="nil"/>
              <w:left w:val="nil"/>
              <w:bottom w:val="nil"/>
              <w:right w:val="nil"/>
            </w:tcBorders>
          </w:tcPr>
          <w:p w14:paraId="521F7D12" w14:textId="77777777" w:rsidR="00667D66" w:rsidRPr="009C602E" w:rsidRDefault="00667D66" w:rsidP="0096176A"/>
        </w:tc>
      </w:tr>
      <w:tr w:rsidR="00667D66" w:rsidRPr="009C602E" w14:paraId="3F2CB14C" w14:textId="77777777" w:rsidTr="0096176A">
        <w:trPr>
          <w:trHeight w:val="240"/>
          <w:jc w:val="center"/>
        </w:trPr>
        <w:tc>
          <w:tcPr>
            <w:tcW w:w="4876" w:type="dxa"/>
            <w:tcBorders>
              <w:top w:val="nil"/>
              <w:left w:val="nil"/>
              <w:bottom w:val="nil"/>
              <w:right w:val="nil"/>
            </w:tcBorders>
          </w:tcPr>
          <w:p w14:paraId="39ED6E89"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64B642C7" w14:textId="77777777" w:rsidR="00667D66" w:rsidRPr="009C602E" w:rsidRDefault="00667D66" w:rsidP="0096176A">
            <w:pPr>
              <w:pStyle w:val="AmColumnHeading"/>
            </w:pPr>
            <w:r w:rsidRPr="009C602E">
              <w:t>Amendement</w:t>
            </w:r>
          </w:p>
        </w:tc>
      </w:tr>
      <w:tr w:rsidR="00667D66" w:rsidRPr="009C602E" w14:paraId="6547B879" w14:textId="77777777" w:rsidTr="0096176A">
        <w:trPr>
          <w:jc w:val="center"/>
        </w:trPr>
        <w:tc>
          <w:tcPr>
            <w:tcW w:w="4876" w:type="dxa"/>
            <w:tcBorders>
              <w:top w:val="nil"/>
              <w:left w:val="nil"/>
              <w:bottom w:val="nil"/>
              <w:right w:val="nil"/>
            </w:tcBorders>
          </w:tcPr>
          <w:p w14:paraId="309A84C1" w14:textId="77777777" w:rsidR="00667D66" w:rsidRPr="009C602E" w:rsidRDefault="00667D66" w:rsidP="0096176A">
            <w:pPr>
              <w:pStyle w:val="Normal6a"/>
            </w:pPr>
          </w:p>
        </w:tc>
        <w:tc>
          <w:tcPr>
            <w:tcW w:w="4876" w:type="dxa"/>
            <w:tcBorders>
              <w:top w:val="nil"/>
              <w:left w:val="nil"/>
              <w:bottom w:val="nil"/>
              <w:right w:val="nil"/>
            </w:tcBorders>
          </w:tcPr>
          <w:p w14:paraId="32E3B947" w14:textId="77777777" w:rsidR="00667D66" w:rsidRPr="009C602E" w:rsidRDefault="00667D66" w:rsidP="0096176A">
            <w:pPr>
              <w:pStyle w:val="Normal6a"/>
            </w:pPr>
            <w:r w:rsidRPr="009C602E">
              <w:rPr>
                <w:b/>
                <w:i/>
              </w:rPr>
              <w:t>22 bis.</w:t>
            </w:r>
            <w:r w:rsidRPr="009C602E">
              <w:tab/>
            </w:r>
            <w:r w:rsidRPr="009C602E">
              <w:rPr>
                <w:b/>
                <w:i/>
              </w:rPr>
              <w:t>is ingenomen met het Memorandum van overeenstemming over betere samenwerking tussen de EU en IJsland op het gebied van visserij en oceaanzaken, dat werd ondertekend op 15 juli 2025; wijst op de ambitie om een gecoördineerde benadering van de visserij en oceaanzaken te bevorderen om een gelijk speelveld te faciliteren, rekening houdend met het feit dat verantwoord visserijbeheer van essentieel belang is om de duurzaamheid van de visserij te waarborgen en derhalve leidt tot positieve economische, sociale en milieu-effecten;</w:t>
            </w:r>
          </w:p>
        </w:tc>
      </w:tr>
    </w:tbl>
    <w:p w14:paraId="0B7CF871"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5453AB8A" w14:textId="77777777" w:rsidR="00667D66" w:rsidRPr="009C602E" w:rsidRDefault="00667D66" w:rsidP="00667D66">
      <w:r w:rsidRPr="009C602E">
        <w:rPr>
          <w:rStyle w:val="HideTWBExt"/>
        </w:rPr>
        <w:t>&lt;/Amend&gt;</w:t>
      </w:r>
    </w:p>
    <w:p w14:paraId="4F5479F9"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280</w:t>
      </w:r>
      <w:r w:rsidRPr="009C602E">
        <w:rPr>
          <w:rStyle w:val="HideTWBExt"/>
          <w:b w:val="0"/>
        </w:rPr>
        <w:t>&lt;/NumAm&gt;</w:t>
      </w:r>
    </w:p>
    <w:p w14:paraId="76D8316D" w14:textId="77777777" w:rsidR="00667D66" w:rsidRPr="009C602E" w:rsidRDefault="00667D66" w:rsidP="00667D66">
      <w:pPr>
        <w:pStyle w:val="NormalBold"/>
      </w:pPr>
      <w:r w:rsidRPr="009C602E">
        <w:rPr>
          <w:rStyle w:val="HideTWBExt"/>
          <w:b w:val="0"/>
        </w:rPr>
        <w:t>&lt;RepeatBlock-By&gt;&lt;Members&gt;</w:t>
      </w:r>
      <w:r w:rsidRPr="009C602E">
        <w:t>Eric Sargiacomo</w:t>
      </w:r>
      <w:r w:rsidRPr="009C602E">
        <w:rPr>
          <w:rStyle w:val="HideTWBExt"/>
          <w:b w:val="0"/>
        </w:rPr>
        <w:t>&lt;/Members&gt;</w:t>
      </w:r>
    </w:p>
    <w:p w14:paraId="5EED18FC" w14:textId="77777777" w:rsidR="00667D66" w:rsidRPr="009C602E" w:rsidRDefault="00667D66" w:rsidP="00667D66">
      <w:pPr>
        <w:pStyle w:val="NormalBold"/>
      </w:pPr>
      <w:r w:rsidRPr="009C602E">
        <w:rPr>
          <w:rStyle w:val="HideTWBExt"/>
          <w:b w:val="0"/>
        </w:rPr>
        <w:t>&lt;/RepeatBlock-By&gt;</w:t>
      </w:r>
    </w:p>
    <w:p w14:paraId="48E45516"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7AA10927" w14:textId="77777777" w:rsidR="00667D66" w:rsidRPr="009C602E" w:rsidRDefault="00667D66" w:rsidP="00667D66">
      <w:pPr>
        <w:pStyle w:val="NormalBold"/>
      </w:pPr>
      <w:r w:rsidRPr="009C602E">
        <w:rPr>
          <w:rStyle w:val="HideTWBExt"/>
          <w:b w:val="0"/>
        </w:rPr>
        <w:t>&lt;Article&gt;</w:t>
      </w:r>
      <w:r w:rsidRPr="009C602E">
        <w:t>Paragraaf 22 bis (nieuw)</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1CBFFDCD" w14:textId="77777777" w:rsidTr="0096176A">
        <w:trPr>
          <w:trHeight w:hRule="exact" w:val="240"/>
          <w:jc w:val="center"/>
        </w:trPr>
        <w:tc>
          <w:tcPr>
            <w:tcW w:w="9752" w:type="dxa"/>
            <w:gridSpan w:val="2"/>
            <w:tcBorders>
              <w:top w:val="nil"/>
              <w:left w:val="nil"/>
              <w:bottom w:val="nil"/>
              <w:right w:val="nil"/>
            </w:tcBorders>
          </w:tcPr>
          <w:p w14:paraId="0EE9070C" w14:textId="77777777" w:rsidR="00667D66" w:rsidRPr="009C602E" w:rsidRDefault="00667D66" w:rsidP="0096176A"/>
        </w:tc>
      </w:tr>
      <w:tr w:rsidR="00667D66" w:rsidRPr="009C602E" w14:paraId="26E81E80" w14:textId="77777777" w:rsidTr="0096176A">
        <w:trPr>
          <w:trHeight w:val="240"/>
          <w:jc w:val="center"/>
        </w:trPr>
        <w:tc>
          <w:tcPr>
            <w:tcW w:w="4876" w:type="dxa"/>
            <w:tcBorders>
              <w:top w:val="nil"/>
              <w:left w:val="nil"/>
              <w:bottom w:val="nil"/>
              <w:right w:val="nil"/>
            </w:tcBorders>
          </w:tcPr>
          <w:p w14:paraId="0C785BEC"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006B13ED" w14:textId="77777777" w:rsidR="00667D66" w:rsidRPr="009C602E" w:rsidRDefault="00667D66" w:rsidP="0096176A">
            <w:pPr>
              <w:pStyle w:val="AmColumnHeading"/>
            </w:pPr>
            <w:r w:rsidRPr="009C602E">
              <w:t>Amendement</w:t>
            </w:r>
          </w:p>
        </w:tc>
      </w:tr>
      <w:tr w:rsidR="00667D66" w:rsidRPr="009C602E" w14:paraId="062E986C" w14:textId="77777777" w:rsidTr="0096176A">
        <w:trPr>
          <w:jc w:val="center"/>
        </w:trPr>
        <w:tc>
          <w:tcPr>
            <w:tcW w:w="4876" w:type="dxa"/>
            <w:tcBorders>
              <w:top w:val="nil"/>
              <w:left w:val="nil"/>
              <w:bottom w:val="nil"/>
              <w:right w:val="nil"/>
            </w:tcBorders>
          </w:tcPr>
          <w:p w14:paraId="31E6DF35" w14:textId="77777777" w:rsidR="00667D66" w:rsidRPr="009C602E" w:rsidRDefault="00667D66" w:rsidP="0096176A">
            <w:pPr>
              <w:pStyle w:val="Normal6a"/>
            </w:pPr>
          </w:p>
        </w:tc>
        <w:tc>
          <w:tcPr>
            <w:tcW w:w="4876" w:type="dxa"/>
            <w:tcBorders>
              <w:top w:val="nil"/>
              <w:left w:val="nil"/>
              <w:bottom w:val="nil"/>
              <w:right w:val="nil"/>
            </w:tcBorders>
          </w:tcPr>
          <w:p w14:paraId="010DB6E8" w14:textId="77777777" w:rsidR="00667D66" w:rsidRPr="009C602E" w:rsidRDefault="00667D66" w:rsidP="0096176A">
            <w:pPr>
              <w:pStyle w:val="Normal6a"/>
            </w:pPr>
            <w:r w:rsidRPr="009C602E">
              <w:rPr>
                <w:b/>
                <w:i/>
              </w:rPr>
              <w:t>22 bis.</w:t>
            </w:r>
            <w:r w:rsidRPr="009C602E">
              <w:tab/>
            </w:r>
            <w:r w:rsidRPr="009C602E">
              <w:rPr>
                <w:b/>
                <w:i/>
              </w:rPr>
              <w:t>verzoekt de Commissie, in deze post-Brexit-tijden, na te gaan of het passend is een regionale organisatie voor visserijbeheer (ROVB) op te zetten voor de wateren van FAO-gebied 27 in samenwerking met de derde buurlanden teneinde over één kader voor visserijbeheer, wetenschappelijke monitoring en visbestanden te beschikken;</w:t>
            </w:r>
          </w:p>
        </w:tc>
      </w:tr>
    </w:tbl>
    <w:p w14:paraId="449A108F"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{FR}</w:t>
      </w:r>
      <w:r w:rsidRPr="009C602E">
        <w:t>fr</w:t>
      </w:r>
      <w:r w:rsidRPr="009C602E">
        <w:rPr>
          <w:rStyle w:val="HideTWBExt"/>
        </w:rPr>
        <w:t>&lt;/Original&gt;</w:t>
      </w:r>
    </w:p>
    <w:p w14:paraId="657A16CF" w14:textId="77777777" w:rsidR="00667D66" w:rsidRPr="009C602E" w:rsidRDefault="00667D66" w:rsidP="00667D66">
      <w:r w:rsidRPr="009C602E">
        <w:rPr>
          <w:rStyle w:val="HideTWBExt"/>
        </w:rPr>
        <w:t>&lt;/Amend&gt;</w:t>
      </w:r>
    </w:p>
    <w:p w14:paraId="027493AA"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281</w:t>
      </w:r>
      <w:r w:rsidRPr="009C602E">
        <w:rPr>
          <w:rStyle w:val="HideTWBExt"/>
          <w:b w:val="0"/>
        </w:rPr>
        <w:t>&lt;/NumAm&gt;</w:t>
      </w:r>
    </w:p>
    <w:p w14:paraId="4D519B93" w14:textId="77777777" w:rsidR="00667D66" w:rsidRPr="009C602E" w:rsidRDefault="00667D66" w:rsidP="00667D66">
      <w:pPr>
        <w:pStyle w:val="NormalBold"/>
      </w:pPr>
      <w:r w:rsidRPr="009C602E">
        <w:rPr>
          <w:rStyle w:val="HideTWBExt"/>
          <w:b w:val="0"/>
        </w:rPr>
        <w:t>&lt;RepeatBlock-By&gt;&lt;Members&gt;</w:t>
      </w:r>
      <w:r w:rsidRPr="009C602E">
        <w:t>Karin Karlsbro, Asger Christensen, Emma Wiesner</w:t>
      </w:r>
      <w:r w:rsidRPr="009C602E">
        <w:rPr>
          <w:rStyle w:val="HideTWBExt"/>
          <w:b w:val="0"/>
        </w:rPr>
        <w:t>&lt;/Members&gt;</w:t>
      </w:r>
    </w:p>
    <w:p w14:paraId="4ECA46CC" w14:textId="77777777" w:rsidR="00667D66" w:rsidRPr="009C602E" w:rsidRDefault="00667D66" w:rsidP="00667D66">
      <w:pPr>
        <w:pStyle w:val="NormalBold"/>
      </w:pPr>
      <w:r w:rsidRPr="009C602E">
        <w:rPr>
          <w:rStyle w:val="HideTWBExt"/>
          <w:b w:val="0"/>
        </w:rPr>
        <w:t>&lt;/RepeatBlock-By&gt;</w:t>
      </w:r>
    </w:p>
    <w:p w14:paraId="410ADC45"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58B12CF0" w14:textId="77777777" w:rsidR="00667D66" w:rsidRPr="009C602E" w:rsidRDefault="00667D66" w:rsidP="00667D66">
      <w:pPr>
        <w:pStyle w:val="NormalBold"/>
      </w:pPr>
      <w:r w:rsidRPr="009C602E">
        <w:rPr>
          <w:rStyle w:val="HideTWBExt"/>
          <w:b w:val="0"/>
        </w:rPr>
        <w:t>&lt;Article&gt;</w:t>
      </w:r>
      <w:r w:rsidRPr="009C602E">
        <w:t>Paragraaf 22 ter (nieuw)</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03300BA3" w14:textId="77777777" w:rsidTr="0096176A">
        <w:trPr>
          <w:trHeight w:hRule="exact" w:val="240"/>
          <w:jc w:val="center"/>
        </w:trPr>
        <w:tc>
          <w:tcPr>
            <w:tcW w:w="9752" w:type="dxa"/>
            <w:gridSpan w:val="2"/>
            <w:tcBorders>
              <w:top w:val="nil"/>
              <w:left w:val="nil"/>
              <w:bottom w:val="nil"/>
              <w:right w:val="nil"/>
            </w:tcBorders>
          </w:tcPr>
          <w:p w14:paraId="2015E648" w14:textId="77777777" w:rsidR="00667D66" w:rsidRPr="009C602E" w:rsidRDefault="00667D66" w:rsidP="0096176A"/>
        </w:tc>
      </w:tr>
      <w:tr w:rsidR="00667D66" w:rsidRPr="009C602E" w14:paraId="1DBA1CC5" w14:textId="77777777" w:rsidTr="0096176A">
        <w:trPr>
          <w:trHeight w:val="240"/>
          <w:jc w:val="center"/>
        </w:trPr>
        <w:tc>
          <w:tcPr>
            <w:tcW w:w="4876" w:type="dxa"/>
            <w:tcBorders>
              <w:top w:val="nil"/>
              <w:left w:val="nil"/>
              <w:bottom w:val="nil"/>
              <w:right w:val="nil"/>
            </w:tcBorders>
          </w:tcPr>
          <w:p w14:paraId="653B1785"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27024913" w14:textId="77777777" w:rsidR="00667D66" w:rsidRPr="009C602E" w:rsidRDefault="00667D66" w:rsidP="0096176A">
            <w:pPr>
              <w:pStyle w:val="AmColumnHeading"/>
            </w:pPr>
            <w:r w:rsidRPr="009C602E">
              <w:t>Amendement</w:t>
            </w:r>
          </w:p>
        </w:tc>
      </w:tr>
      <w:tr w:rsidR="00667D66" w:rsidRPr="009C602E" w14:paraId="1CA5F951" w14:textId="77777777" w:rsidTr="0096176A">
        <w:trPr>
          <w:jc w:val="center"/>
        </w:trPr>
        <w:tc>
          <w:tcPr>
            <w:tcW w:w="4876" w:type="dxa"/>
            <w:tcBorders>
              <w:top w:val="nil"/>
              <w:left w:val="nil"/>
              <w:bottom w:val="nil"/>
              <w:right w:val="nil"/>
            </w:tcBorders>
          </w:tcPr>
          <w:p w14:paraId="07EE7442" w14:textId="77777777" w:rsidR="00667D66" w:rsidRPr="009C602E" w:rsidRDefault="00667D66" w:rsidP="0096176A">
            <w:pPr>
              <w:pStyle w:val="Normal6a"/>
            </w:pPr>
          </w:p>
        </w:tc>
        <w:tc>
          <w:tcPr>
            <w:tcW w:w="4876" w:type="dxa"/>
            <w:tcBorders>
              <w:top w:val="nil"/>
              <w:left w:val="nil"/>
              <w:bottom w:val="nil"/>
              <w:right w:val="nil"/>
            </w:tcBorders>
          </w:tcPr>
          <w:p w14:paraId="61EEAE6A" w14:textId="77777777" w:rsidR="00667D66" w:rsidRPr="009C602E" w:rsidRDefault="00667D66" w:rsidP="0096176A">
            <w:pPr>
              <w:pStyle w:val="Normal6a"/>
            </w:pPr>
            <w:r w:rsidRPr="009C602E">
              <w:rPr>
                <w:b/>
                <w:i/>
              </w:rPr>
              <w:t>22 ter.</w:t>
            </w:r>
            <w:r w:rsidRPr="009C602E">
              <w:tab/>
            </w:r>
            <w:r w:rsidRPr="009C602E">
              <w:rPr>
                <w:b/>
                <w:i/>
              </w:rPr>
              <w:t>wijst erop dat in het memorandum van overeenstemming wordt vermeld dat verontreiniging, biodiversiteitsverlies en de klimaatverandering negatieve gevolgen hebben voor ons mariene milieu en dat het duurzaam beheer van oceaanactiviteiten en aquacultuur een gezonde, veerkrachtige en productieve oceaan en gezonde, veerkrachtige en productieve wateren vereist, en dat het de bedoeling is om samen te werken om deze doelstellingen te verwezenlijken en ervoor te zorgen dat ons gemeenschappelijk werk is gebaseerd op het beste beschikbaar wetenschappelijk advies; moedigt de Commissie aan om te trachten met andere belangrijke partners soortgelijke platformen voor samenwerking af te spreken;</w:t>
            </w:r>
          </w:p>
        </w:tc>
      </w:tr>
    </w:tbl>
    <w:p w14:paraId="265A65FA"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75070195" w14:textId="77777777" w:rsidR="00667D66" w:rsidRPr="009C602E" w:rsidRDefault="00667D66" w:rsidP="00667D66">
      <w:r w:rsidRPr="009C602E">
        <w:rPr>
          <w:rStyle w:val="HideTWBExt"/>
        </w:rPr>
        <w:t>&lt;/Amend&gt;</w:t>
      </w:r>
    </w:p>
    <w:p w14:paraId="7EC7FC9E"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282</w:t>
      </w:r>
      <w:r w:rsidRPr="009C602E">
        <w:rPr>
          <w:rStyle w:val="HideTWBExt"/>
          <w:b w:val="0"/>
        </w:rPr>
        <w:t>&lt;/NumAm&gt;</w:t>
      </w:r>
    </w:p>
    <w:p w14:paraId="593341EB" w14:textId="77777777" w:rsidR="00667D66" w:rsidRPr="009C602E" w:rsidRDefault="00667D66" w:rsidP="00667D66">
      <w:pPr>
        <w:pStyle w:val="NormalBold"/>
      </w:pPr>
      <w:r w:rsidRPr="009C602E">
        <w:rPr>
          <w:rStyle w:val="HideTWBExt"/>
          <w:b w:val="0"/>
        </w:rPr>
        <w:t>&lt;RepeatBlock-By&gt;&lt;Members&gt;</w:t>
      </w:r>
      <w:r w:rsidRPr="009C602E">
        <w:t>Karin Karlsbro, Asger Christensen, Emma Wiesner</w:t>
      </w:r>
      <w:r w:rsidRPr="009C602E">
        <w:rPr>
          <w:rStyle w:val="HideTWBExt"/>
          <w:b w:val="0"/>
        </w:rPr>
        <w:t>&lt;/Members&gt;</w:t>
      </w:r>
    </w:p>
    <w:p w14:paraId="1E74AC6A" w14:textId="77777777" w:rsidR="00667D66" w:rsidRPr="009C602E" w:rsidRDefault="00667D66" w:rsidP="00667D66">
      <w:pPr>
        <w:pStyle w:val="NormalBold"/>
      </w:pPr>
      <w:r w:rsidRPr="009C602E">
        <w:rPr>
          <w:rStyle w:val="HideTWBExt"/>
          <w:b w:val="0"/>
        </w:rPr>
        <w:t>&lt;/RepeatBlock-By&gt;</w:t>
      </w:r>
    </w:p>
    <w:p w14:paraId="7D072264"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15BF45E6" w14:textId="77777777" w:rsidR="00667D66" w:rsidRPr="009C602E" w:rsidRDefault="00667D66" w:rsidP="00667D66">
      <w:pPr>
        <w:pStyle w:val="NormalBold"/>
      </w:pPr>
      <w:r w:rsidRPr="009C602E">
        <w:rPr>
          <w:rStyle w:val="HideTWBExt"/>
          <w:b w:val="0"/>
        </w:rPr>
        <w:t>&lt;Article&gt;</w:t>
      </w:r>
      <w:r w:rsidRPr="009C602E">
        <w:t>Paragraaf 22 quater (nieuw)</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425CF1CC" w14:textId="77777777" w:rsidTr="0096176A">
        <w:trPr>
          <w:trHeight w:hRule="exact" w:val="240"/>
          <w:jc w:val="center"/>
        </w:trPr>
        <w:tc>
          <w:tcPr>
            <w:tcW w:w="9752" w:type="dxa"/>
            <w:gridSpan w:val="2"/>
            <w:tcBorders>
              <w:top w:val="nil"/>
              <w:left w:val="nil"/>
              <w:bottom w:val="nil"/>
              <w:right w:val="nil"/>
            </w:tcBorders>
          </w:tcPr>
          <w:p w14:paraId="65E94DDD" w14:textId="77777777" w:rsidR="00667D66" w:rsidRPr="009C602E" w:rsidRDefault="00667D66" w:rsidP="0096176A"/>
        </w:tc>
      </w:tr>
      <w:tr w:rsidR="00667D66" w:rsidRPr="009C602E" w14:paraId="196DC30E" w14:textId="77777777" w:rsidTr="0096176A">
        <w:trPr>
          <w:trHeight w:val="240"/>
          <w:jc w:val="center"/>
        </w:trPr>
        <w:tc>
          <w:tcPr>
            <w:tcW w:w="4876" w:type="dxa"/>
            <w:tcBorders>
              <w:top w:val="nil"/>
              <w:left w:val="nil"/>
              <w:bottom w:val="nil"/>
              <w:right w:val="nil"/>
            </w:tcBorders>
          </w:tcPr>
          <w:p w14:paraId="02B50923"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762C3803" w14:textId="77777777" w:rsidR="00667D66" w:rsidRPr="009C602E" w:rsidRDefault="00667D66" w:rsidP="0096176A">
            <w:pPr>
              <w:pStyle w:val="AmColumnHeading"/>
            </w:pPr>
            <w:r w:rsidRPr="009C602E">
              <w:t>Amendement</w:t>
            </w:r>
          </w:p>
        </w:tc>
      </w:tr>
      <w:tr w:rsidR="00667D66" w:rsidRPr="009C602E" w14:paraId="029C5233" w14:textId="77777777" w:rsidTr="0096176A">
        <w:trPr>
          <w:jc w:val="center"/>
        </w:trPr>
        <w:tc>
          <w:tcPr>
            <w:tcW w:w="4876" w:type="dxa"/>
            <w:tcBorders>
              <w:top w:val="nil"/>
              <w:left w:val="nil"/>
              <w:bottom w:val="nil"/>
              <w:right w:val="nil"/>
            </w:tcBorders>
          </w:tcPr>
          <w:p w14:paraId="22E0B326" w14:textId="77777777" w:rsidR="00667D66" w:rsidRPr="009C602E" w:rsidRDefault="00667D66" w:rsidP="0096176A">
            <w:pPr>
              <w:pStyle w:val="Normal6a"/>
            </w:pPr>
          </w:p>
        </w:tc>
        <w:tc>
          <w:tcPr>
            <w:tcW w:w="4876" w:type="dxa"/>
            <w:tcBorders>
              <w:top w:val="nil"/>
              <w:left w:val="nil"/>
              <w:bottom w:val="nil"/>
              <w:right w:val="nil"/>
            </w:tcBorders>
          </w:tcPr>
          <w:p w14:paraId="21458216" w14:textId="77777777" w:rsidR="00667D66" w:rsidRPr="009C602E" w:rsidRDefault="00667D66" w:rsidP="0096176A">
            <w:pPr>
              <w:pStyle w:val="Normal6a"/>
            </w:pPr>
            <w:r w:rsidRPr="009C602E">
              <w:rPr>
                <w:b/>
                <w:i/>
              </w:rPr>
              <w:t>22 quater.</w:t>
            </w:r>
            <w:r w:rsidRPr="009C602E">
              <w:tab/>
            </w:r>
            <w:r w:rsidRPr="009C602E">
              <w:rPr>
                <w:b/>
                <w:i/>
              </w:rPr>
              <w:t>beklemtoont de langdurige betrekkingen op het gebied van visserij met Groenland en wijst op het belang van deze betrekkingen voor vissers van de EU en voor gezamenlijke acties om een duurzaam beheer van de visbestanden in de Noord-Atlantische Oceaan te waarborgen; moedigt de Commissie aan om onze samenwerking met Groenland nog te verdiepen;</w:t>
            </w:r>
          </w:p>
        </w:tc>
      </w:tr>
    </w:tbl>
    <w:p w14:paraId="420A1797"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1837C404" w14:textId="77777777" w:rsidR="00667D66" w:rsidRPr="009C602E" w:rsidRDefault="00667D66" w:rsidP="00667D66">
      <w:r w:rsidRPr="009C602E">
        <w:rPr>
          <w:rStyle w:val="HideTWBExt"/>
        </w:rPr>
        <w:t>&lt;/Amend&gt;</w:t>
      </w:r>
    </w:p>
    <w:p w14:paraId="2AD06F59"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283</w:t>
      </w:r>
      <w:r w:rsidRPr="009C602E">
        <w:rPr>
          <w:rStyle w:val="HideTWBExt"/>
          <w:b w:val="0"/>
        </w:rPr>
        <w:t>&lt;/NumAm&gt;</w:t>
      </w:r>
    </w:p>
    <w:p w14:paraId="194C76A9" w14:textId="77777777" w:rsidR="00667D66" w:rsidRPr="009C602E" w:rsidRDefault="00667D66" w:rsidP="00667D66">
      <w:pPr>
        <w:pStyle w:val="NormalBold"/>
      </w:pPr>
      <w:r w:rsidRPr="009C602E">
        <w:rPr>
          <w:rStyle w:val="HideTWBExt"/>
          <w:b w:val="0"/>
        </w:rPr>
        <w:t>&lt;RepeatBlock-By&gt;&lt;Members&gt;</w:t>
      </w:r>
      <w:r w:rsidRPr="009C602E">
        <w:t>Emma Fourreau, Sebastian Everding, Luke Ming Flanagan</w:t>
      </w:r>
      <w:r w:rsidRPr="009C602E">
        <w:rPr>
          <w:rStyle w:val="HideTWBExt"/>
          <w:b w:val="0"/>
        </w:rPr>
        <w:t>&lt;/Members&gt;</w:t>
      </w:r>
    </w:p>
    <w:p w14:paraId="2570F641" w14:textId="77777777" w:rsidR="00667D66" w:rsidRPr="009C602E" w:rsidRDefault="00667D66" w:rsidP="00667D66">
      <w:pPr>
        <w:pStyle w:val="NormalBold"/>
      </w:pPr>
      <w:r w:rsidRPr="009C602E">
        <w:rPr>
          <w:rStyle w:val="HideTWBExt"/>
          <w:b w:val="0"/>
        </w:rPr>
        <w:t>&lt;/RepeatBlock-By&gt;</w:t>
      </w:r>
    </w:p>
    <w:p w14:paraId="79A3F2AD"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21A1D99A" w14:textId="77777777" w:rsidR="00667D66" w:rsidRPr="009C602E" w:rsidRDefault="00667D66" w:rsidP="00667D66">
      <w:pPr>
        <w:pStyle w:val="NormalBold"/>
      </w:pPr>
      <w:r w:rsidRPr="009C602E">
        <w:rPr>
          <w:rStyle w:val="HideTWBExt"/>
          <w:b w:val="0"/>
        </w:rPr>
        <w:t>&lt;Article&gt;</w:t>
      </w:r>
      <w:r w:rsidRPr="009C602E">
        <w:t>Paragraaf 23</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12BAEF3D" w14:textId="77777777" w:rsidTr="0096176A">
        <w:trPr>
          <w:trHeight w:hRule="exact" w:val="240"/>
          <w:jc w:val="center"/>
        </w:trPr>
        <w:tc>
          <w:tcPr>
            <w:tcW w:w="9752" w:type="dxa"/>
            <w:gridSpan w:val="2"/>
            <w:tcBorders>
              <w:top w:val="nil"/>
              <w:left w:val="nil"/>
              <w:bottom w:val="nil"/>
              <w:right w:val="nil"/>
            </w:tcBorders>
          </w:tcPr>
          <w:p w14:paraId="59259B12" w14:textId="77777777" w:rsidR="00667D66" w:rsidRPr="009C602E" w:rsidRDefault="00667D66" w:rsidP="0096176A"/>
        </w:tc>
      </w:tr>
      <w:tr w:rsidR="00667D66" w:rsidRPr="009C602E" w14:paraId="7629523A" w14:textId="77777777" w:rsidTr="0096176A">
        <w:trPr>
          <w:trHeight w:val="240"/>
          <w:jc w:val="center"/>
        </w:trPr>
        <w:tc>
          <w:tcPr>
            <w:tcW w:w="4876" w:type="dxa"/>
            <w:tcBorders>
              <w:top w:val="nil"/>
              <w:left w:val="nil"/>
              <w:bottom w:val="nil"/>
              <w:right w:val="nil"/>
            </w:tcBorders>
          </w:tcPr>
          <w:p w14:paraId="2878A7A4"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37C4060F" w14:textId="77777777" w:rsidR="00667D66" w:rsidRPr="009C602E" w:rsidRDefault="00667D66" w:rsidP="0096176A">
            <w:pPr>
              <w:pStyle w:val="AmColumnHeading"/>
            </w:pPr>
            <w:r w:rsidRPr="009C602E">
              <w:t>Amendement</w:t>
            </w:r>
          </w:p>
        </w:tc>
      </w:tr>
      <w:tr w:rsidR="00667D66" w:rsidRPr="009C602E" w14:paraId="00312DA7" w14:textId="77777777" w:rsidTr="0096176A">
        <w:trPr>
          <w:jc w:val="center"/>
        </w:trPr>
        <w:tc>
          <w:tcPr>
            <w:tcW w:w="4876" w:type="dxa"/>
            <w:tcBorders>
              <w:top w:val="nil"/>
              <w:left w:val="nil"/>
              <w:bottom w:val="nil"/>
              <w:right w:val="nil"/>
            </w:tcBorders>
          </w:tcPr>
          <w:p w14:paraId="2A4460AD" w14:textId="77777777" w:rsidR="00667D66" w:rsidRPr="009C602E" w:rsidRDefault="00667D66" w:rsidP="0096176A">
            <w:pPr>
              <w:pStyle w:val="Normal6a"/>
            </w:pPr>
            <w:r w:rsidRPr="009C602E">
              <w:t>23.</w:t>
            </w:r>
            <w:r w:rsidRPr="009C602E">
              <w:tab/>
              <w:t>verzoekt de Commissie meer juridische duidelijkheid te verschaffen over niet-duurzame visserijpraktijken die aanleiding kunnen geven tot handhavingsmaatregelen van de EU, met inbegrip van handelsbeperkingen, zoals invoerverboden, teneinde de EU beter in staat te stellen niet-duurzame praktijken wereldwijd aan te pakken;</w:t>
            </w:r>
          </w:p>
        </w:tc>
        <w:tc>
          <w:tcPr>
            <w:tcW w:w="4876" w:type="dxa"/>
            <w:tcBorders>
              <w:top w:val="nil"/>
              <w:left w:val="nil"/>
              <w:bottom w:val="nil"/>
              <w:right w:val="nil"/>
            </w:tcBorders>
          </w:tcPr>
          <w:p w14:paraId="1C3D8C04" w14:textId="77777777" w:rsidR="00667D66" w:rsidRPr="009C602E" w:rsidRDefault="00667D66" w:rsidP="0096176A">
            <w:pPr>
              <w:pStyle w:val="Normal6a"/>
            </w:pPr>
            <w:r w:rsidRPr="009C602E">
              <w:t>23.</w:t>
            </w:r>
            <w:r w:rsidRPr="009C602E">
              <w:tab/>
              <w:t xml:space="preserve">verzoekt de Commissie meer juridische duidelijkheid te verschaffen over niet-duurzame visserijpraktijken die aanleiding kunnen geven tot handhavingsmaatregelen van de EU, met inbegrip van handelsbeperkingen, zoals invoerverboden, teneinde de EU beter in staat te stellen niet-duurzame praktijken wereldwijd aan te pakken </w:t>
            </w:r>
            <w:r w:rsidRPr="009C602E">
              <w:rPr>
                <w:b/>
                <w:bCs/>
                <w:i/>
                <w:iCs/>
              </w:rPr>
              <w:t>en naleving van de VN-visbestandenovereenkomst te bevorderen</w:t>
            </w:r>
            <w:r w:rsidRPr="009C602E">
              <w:t xml:space="preserve">; </w:t>
            </w:r>
            <w:r w:rsidRPr="009C602E">
              <w:rPr>
                <w:b/>
                <w:i/>
              </w:rPr>
              <w:t>herinnert eraan dat het gebrek aan overeenkomsten inzake quotaverdeling tussen kuststaten voor bepaalde gedeelde bestanden in het noordoostelijke deel van de Atlantische Oceaan, zoals makreel, een ernstig risico vormt voor vispopulaties en de duurzaamheid van de visserijactiviteiten;</w:t>
            </w:r>
          </w:p>
        </w:tc>
      </w:tr>
    </w:tbl>
    <w:p w14:paraId="79B11BFB"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1A8B74DB" w14:textId="77777777" w:rsidR="00667D66" w:rsidRPr="009C602E" w:rsidRDefault="00667D66" w:rsidP="00667D66">
      <w:r w:rsidRPr="009C602E">
        <w:rPr>
          <w:rStyle w:val="HideTWBExt"/>
        </w:rPr>
        <w:t>&lt;/Amend&gt;</w:t>
      </w:r>
    </w:p>
    <w:p w14:paraId="6D54F40A"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284</w:t>
      </w:r>
      <w:r w:rsidRPr="009C602E">
        <w:rPr>
          <w:rStyle w:val="HideTWBExt"/>
          <w:b w:val="0"/>
        </w:rPr>
        <w:t>&lt;/NumAm&gt;</w:t>
      </w:r>
    </w:p>
    <w:p w14:paraId="6F230A0F" w14:textId="77777777" w:rsidR="00667D66" w:rsidRPr="009C602E" w:rsidRDefault="00667D66" w:rsidP="00667D66">
      <w:pPr>
        <w:pStyle w:val="NormalBold"/>
      </w:pPr>
      <w:r w:rsidRPr="009C602E">
        <w:rPr>
          <w:rStyle w:val="HideTWBExt"/>
          <w:b w:val="0"/>
        </w:rPr>
        <w:t>&lt;RepeatBlock-By&gt;&lt;Members&gt;</w:t>
      </w:r>
      <w:r w:rsidRPr="009C602E">
        <w:t>Giuseppe Lupo, Sakis Arnaoutoglou, Thomas Bajada</w:t>
      </w:r>
      <w:r w:rsidRPr="009C602E">
        <w:rPr>
          <w:rStyle w:val="HideTWBExt"/>
          <w:b w:val="0"/>
        </w:rPr>
        <w:t>&lt;/Members&gt;</w:t>
      </w:r>
    </w:p>
    <w:p w14:paraId="2E45C6FA" w14:textId="77777777" w:rsidR="00667D66" w:rsidRPr="009C602E" w:rsidRDefault="00667D66" w:rsidP="00667D66">
      <w:pPr>
        <w:pStyle w:val="NormalBold"/>
      </w:pPr>
      <w:r w:rsidRPr="009C602E">
        <w:rPr>
          <w:rStyle w:val="HideTWBExt"/>
          <w:b w:val="0"/>
        </w:rPr>
        <w:t>&lt;/RepeatBlock-By&gt;</w:t>
      </w:r>
    </w:p>
    <w:p w14:paraId="45EF4374"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06FBA2CB" w14:textId="77777777" w:rsidR="00667D66" w:rsidRPr="009C602E" w:rsidRDefault="00667D66" w:rsidP="00667D66">
      <w:pPr>
        <w:pStyle w:val="NormalBold"/>
      </w:pPr>
      <w:r w:rsidRPr="009C602E">
        <w:rPr>
          <w:rStyle w:val="HideTWBExt"/>
          <w:b w:val="0"/>
        </w:rPr>
        <w:t>&lt;Article&gt;</w:t>
      </w:r>
      <w:r w:rsidRPr="009C602E">
        <w:t>Paragraaf 23</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012C89E2" w14:textId="77777777" w:rsidTr="0096176A">
        <w:trPr>
          <w:trHeight w:hRule="exact" w:val="240"/>
          <w:jc w:val="center"/>
        </w:trPr>
        <w:tc>
          <w:tcPr>
            <w:tcW w:w="9752" w:type="dxa"/>
            <w:gridSpan w:val="2"/>
            <w:tcBorders>
              <w:top w:val="nil"/>
              <w:left w:val="nil"/>
              <w:bottom w:val="nil"/>
              <w:right w:val="nil"/>
            </w:tcBorders>
          </w:tcPr>
          <w:p w14:paraId="7EA0FD90" w14:textId="77777777" w:rsidR="00667D66" w:rsidRPr="009C602E" w:rsidRDefault="00667D66" w:rsidP="0096176A"/>
        </w:tc>
      </w:tr>
      <w:tr w:rsidR="00667D66" w:rsidRPr="009C602E" w14:paraId="62168C22" w14:textId="77777777" w:rsidTr="0096176A">
        <w:trPr>
          <w:trHeight w:val="240"/>
          <w:jc w:val="center"/>
        </w:trPr>
        <w:tc>
          <w:tcPr>
            <w:tcW w:w="4876" w:type="dxa"/>
            <w:tcBorders>
              <w:top w:val="nil"/>
              <w:left w:val="nil"/>
              <w:bottom w:val="nil"/>
              <w:right w:val="nil"/>
            </w:tcBorders>
          </w:tcPr>
          <w:p w14:paraId="24B24D4A"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674BCD79" w14:textId="77777777" w:rsidR="00667D66" w:rsidRPr="009C602E" w:rsidRDefault="00667D66" w:rsidP="0096176A">
            <w:pPr>
              <w:pStyle w:val="AmColumnHeading"/>
            </w:pPr>
            <w:r w:rsidRPr="009C602E">
              <w:t>Amendement</w:t>
            </w:r>
          </w:p>
        </w:tc>
      </w:tr>
      <w:tr w:rsidR="00667D66" w:rsidRPr="009C602E" w14:paraId="1A7FAFB2" w14:textId="77777777" w:rsidTr="0096176A">
        <w:trPr>
          <w:jc w:val="center"/>
        </w:trPr>
        <w:tc>
          <w:tcPr>
            <w:tcW w:w="4876" w:type="dxa"/>
            <w:tcBorders>
              <w:top w:val="nil"/>
              <w:left w:val="nil"/>
              <w:bottom w:val="nil"/>
              <w:right w:val="nil"/>
            </w:tcBorders>
          </w:tcPr>
          <w:p w14:paraId="160AEF89" w14:textId="77777777" w:rsidR="00667D66" w:rsidRPr="009C602E" w:rsidRDefault="00667D66" w:rsidP="0096176A">
            <w:pPr>
              <w:pStyle w:val="Normal6a"/>
            </w:pPr>
            <w:r w:rsidRPr="009C602E">
              <w:t>23.</w:t>
            </w:r>
            <w:r w:rsidRPr="009C602E">
              <w:tab/>
              <w:t xml:space="preserve">verzoekt de Commissie </w:t>
            </w:r>
            <w:r w:rsidRPr="009C602E">
              <w:rPr>
                <w:b/>
                <w:bCs/>
                <w:i/>
                <w:iCs/>
              </w:rPr>
              <w:t>meer juridische duidelijkheid te verschaffen over</w:t>
            </w:r>
            <w:r w:rsidRPr="009C602E">
              <w:t xml:space="preserve"> niet-duurzame </w:t>
            </w:r>
            <w:r w:rsidRPr="009C602E">
              <w:rPr>
                <w:b/>
                <w:bCs/>
                <w:i/>
                <w:iCs/>
              </w:rPr>
              <w:t>visserijpraktijken die aanleiding kunnen geven tot handhavingsmaatregelen van de EU</w:t>
            </w:r>
            <w:r w:rsidRPr="009C602E">
              <w:t>, met inbegrip van handelsbeperkingen, zoals invoerverboden, teneinde de EU beter in staat te stellen niet-duurzame praktijken wereldwijd aan te pakken;</w:t>
            </w:r>
          </w:p>
        </w:tc>
        <w:tc>
          <w:tcPr>
            <w:tcW w:w="4876" w:type="dxa"/>
            <w:tcBorders>
              <w:top w:val="nil"/>
              <w:left w:val="nil"/>
              <w:bottom w:val="nil"/>
              <w:right w:val="nil"/>
            </w:tcBorders>
          </w:tcPr>
          <w:p w14:paraId="3C9425EC" w14:textId="77777777" w:rsidR="00667D66" w:rsidRPr="009C602E" w:rsidRDefault="00667D66" w:rsidP="0096176A">
            <w:pPr>
              <w:pStyle w:val="Normal6a"/>
            </w:pPr>
            <w:r w:rsidRPr="009C602E">
              <w:t>23.</w:t>
            </w:r>
            <w:r w:rsidRPr="009C602E">
              <w:tab/>
              <w:t xml:space="preserve">verzoekt de Commissie </w:t>
            </w:r>
            <w:r w:rsidRPr="009C602E">
              <w:rPr>
                <w:b/>
                <w:bCs/>
                <w:i/>
                <w:iCs/>
              </w:rPr>
              <w:t xml:space="preserve">goed gebruik te maken van Verordening (EU) nr. 1026/2012 van het Europees Parlement en de Raad waarmee een kader wordt vastgesteld om niet-samenwerkende derde landen die </w:t>
            </w:r>
            <w:r w:rsidRPr="009C602E">
              <w:t>niet-duurzame</w:t>
            </w:r>
            <w:r w:rsidRPr="009C602E">
              <w:rPr>
                <w:b/>
                <w:bCs/>
                <w:i/>
                <w:iCs/>
              </w:rPr>
              <w:t xml:space="preserve"> visserij op een bestand van gemeenschappelijk belang voor de Unie toelaten, als zodanig aan te merken en maatregelen te treffen ten aanzien van die landen, en indien er geen andere diplomatieke oplossingen zijn maatregelen te handhaven</w:t>
            </w:r>
            <w:r w:rsidRPr="009C602E">
              <w:t>, met inbegrip van handelsbeperkingen, zoals invoerverboden, teneinde de EU beter in staat te stellen niet-duurzame praktijken wereldwijd aan te pakken;</w:t>
            </w:r>
          </w:p>
        </w:tc>
      </w:tr>
    </w:tbl>
    <w:p w14:paraId="2F83F4CA"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7452BAE7" w14:textId="77777777" w:rsidR="00667D66" w:rsidRPr="009C602E" w:rsidRDefault="00667D66" w:rsidP="00667D66">
      <w:r w:rsidRPr="009C602E">
        <w:rPr>
          <w:rStyle w:val="HideTWBExt"/>
        </w:rPr>
        <w:t>&lt;/Amend&gt;</w:t>
      </w:r>
    </w:p>
    <w:p w14:paraId="69D6577C"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285</w:t>
      </w:r>
      <w:r w:rsidRPr="009C602E">
        <w:rPr>
          <w:rStyle w:val="HideTWBExt"/>
          <w:b w:val="0"/>
        </w:rPr>
        <w:t>&lt;/NumAm&gt;</w:t>
      </w:r>
    </w:p>
    <w:p w14:paraId="5EE732CC" w14:textId="77777777" w:rsidR="00667D66" w:rsidRPr="009C602E" w:rsidRDefault="00667D66" w:rsidP="00667D66">
      <w:pPr>
        <w:pStyle w:val="NormalBold"/>
      </w:pPr>
      <w:r w:rsidRPr="009C602E">
        <w:rPr>
          <w:rStyle w:val="HideTWBExt"/>
          <w:b w:val="0"/>
        </w:rPr>
        <w:t>&lt;RepeatBlock-By&gt;&lt;Members&gt;</w:t>
      </w:r>
      <w:r w:rsidRPr="009C602E">
        <w:t>Nora Junco García, Diego Solier, Giuseppe Milazzo, Stephen Nikola Bartulica, Piotr Müller</w:t>
      </w:r>
      <w:r w:rsidRPr="009C602E">
        <w:rPr>
          <w:rStyle w:val="HideTWBExt"/>
          <w:b w:val="0"/>
        </w:rPr>
        <w:t>&lt;/Members&gt;</w:t>
      </w:r>
    </w:p>
    <w:p w14:paraId="66949486" w14:textId="77777777" w:rsidR="00667D66" w:rsidRPr="009C602E" w:rsidRDefault="00667D66" w:rsidP="00667D66">
      <w:pPr>
        <w:pStyle w:val="NormalBold"/>
      </w:pPr>
      <w:r w:rsidRPr="009C602E">
        <w:rPr>
          <w:rStyle w:val="HideTWBExt"/>
          <w:b w:val="0"/>
        </w:rPr>
        <w:t>&lt;/RepeatBlock-By&gt;</w:t>
      </w:r>
    </w:p>
    <w:p w14:paraId="6D12BF67"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0345D3C0" w14:textId="77777777" w:rsidR="00667D66" w:rsidRPr="009C602E" w:rsidRDefault="00667D66" w:rsidP="00667D66">
      <w:pPr>
        <w:pStyle w:val="NormalBold"/>
      </w:pPr>
      <w:r w:rsidRPr="009C602E">
        <w:rPr>
          <w:rStyle w:val="HideTWBExt"/>
          <w:b w:val="0"/>
        </w:rPr>
        <w:t>&lt;Article&gt;</w:t>
      </w:r>
      <w:r w:rsidRPr="009C602E">
        <w:t>Paragraaf 23</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29ED42D2" w14:textId="77777777" w:rsidTr="0096176A">
        <w:trPr>
          <w:trHeight w:hRule="exact" w:val="240"/>
          <w:jc w:val="center"/>
        </w:trPr>
        <w:tc>
          <w:tcPr>
            <w:tcW w:w="9752" w:type="dxa"/>
            <w:gridSpan w:val="2"/>
            <w:tcBorders>
              <w:top w:val="nil"/>
              <w:left w:val="nil"/>
              <w:bottom w:val="nil"/>
              <w:right w:val="nil"/>
            </w:tcBorders>
          </w:tcPr>
          <w:p w14:paraId="28D90DA5" w14:textId="77777777" w:rsidR="00667D66" w:rsidRPr="009C602E" w:rsidRDefault="00667D66" w:rsidP="0096176A"/>
        </w:tc>
      </w:tr>
      <w:tr w:rsidR="00667D66" w:rsidRPr="009C602E" w14:paraId="3C6F4CF9" w14:textId="77777777" w:rsidTr="0096176A">
        <w:trPr>
          <w:trHeight w:val="240"/>
          <w:jc w:val="center"/>
        </w:trPr>
        <w:tc>
          <w:tcPr>
            <w:tcW w:w="4876" w:type="dxa"/>
            <w:tcBorders>
              <w:top w:val="nil"/>
              <w:left w:val="nil"/>
              <w:bottom w:val="nil"/>
              <w:right w:val="nil"/>
            </w:tcBorders>
          </w:tcPr>
          <w:p w14:paraId="0E292E89"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5CEAF2BE" w14:textId="77777777" w:rsidR="00667D66" w:rsidRPr="009C602E" w:rsidRDefault="00667D66" w:rsidP="0096176A">
            <w:pPr>
              <w:pStyle w:val="AmColumnHeading"/>
            </w:pPr>
            <w:r w:rsidRPr="009C602E">
              <w:t>Amendement</w:t>
            </w:r>
          </w:p>
        </w:tc>
      </w:tr>
      <w:tr w:rsidR="00667D66" w:rsidRPr="009C602E" w14:paraId="37246F83" w14:textId="77777777" w:rsidTr="0096176A">
        <w:trPr>
          <w:jc w:val="center"/>
        </w:trPr>
        <w:tc>
          <w:tcPr>
            <w:tcW w:w="4876" w:type="dxa"/>
            <w:tcBorders>
              <w:top w:val="nil"/>
              <w:left w:val="nil"/>
              <w:bottom w:val="nil"/>
              <w:right w:val="nil"/>
            </w:tcBorders>
          </w:tcPr>
          <w:p w14:paraId="14E8C028" w14:textId="77777777" w:rsidR="00667D66" w:rsidRPr="009C602E" w:rsidRDefault="00667D66" w:rsidP="0096176A">
            <w:pPr>
              <w:pStyle w:val="Normal6a"/>
            </w:pPr>
            <w:r w:rsidRPr="009C602E">
              <w:t>23.</w:t>
            </w:r>
            <w:r w:rsidRPr="009C602E">
              <w:tab/>
              <w:t xml:space="preserve">verzoekt de Commissie </w:t>
            </w:r>
            <w:r w:rsidRPr="009C602E">
              <w:rPr>
                <w:b/>
                <w:bCs/>
                <w:i/>
                <w:iCs/>
              </w:rPr>
              <w:t>meer juridische duidelijkheid te verschaffen over</w:t>
            </w:r>
            <w:r w:rsidRPr="009C602E">
              <w:t xml:space="preserve"> niet-duurzame visserijpraktijken </w:t>
            </w:r>
            <w:r w:rsidRPr="009C602E">
              <w:rPr>
                <w:b/>
                <w:bCs/>
                <w:i/>
                <w:iCs/>
              </w:rPr>
              <w:t>die aanleiding kunnen geven tot</w:t>
            </w:r>
            <w:r w:rsidRPr="009C602E">
              <w:t xml:space="preserve"> handhavingsmaatregelen van de EU, met inbegrip van handelsbeperkingen, zoals invoerverboden, teneinde </w:t>
            </w:r>
            <w:r w:rsidRPr="009C602E">
              <w:rPr>
                <w:b/>
                <w:bCs/>
                <w:i/>
                <w:iCs/>
              </w:rPr>
              <w:t>de EU beter in staat te stellen</w:t>
            </w:r>
            <w:r w:rsidRPr="009C602E">
              <w:t xml:space="preserve"> niet-duurzame praktijken </w:t>
            </w:r>
            <w:r w:rsidRPr="009C602E">
              <w:rPr>
                <w:b/>
                <w:bCs/>
                <w:i/>
                <w:iCs/>
              </w:rPr>
              <w:t>wereldwijd</w:t>
            </w:r>
            <w:r w:rsidRPr="009C602E">
              <w:t xml:space="preserve"> aan te pakken;</w:t>
            </w:r>
          </w:p>
        </w:tc>
        <w:tc>
          <w:tcPr>
            <w:tcW w:w="4876" w:type="dxa"/>
            <w:tcBorders>
              <w:top w:val="nil"/>
              <w:left w:val="nil"/>
              <w:bottom w:val="nil"/>
              <w:right w:val="nil"/>
            </w:tcBorders>
          </w:tcPr>
          <w:p w14:paraId="40206DE3" w14:textId="77777777" w:rsidR="00667D66" w:rsidRPr="009C602E" w:rsidRDefault="00667D66" w:rsidP="0096176A">
            <w:pPr>
              <w:pStyle w:val="Normal6a"/>
            </w:pPr>
            <w:r w:rsidRPr="009C602E">
              <w:t>23.</w:t>
            </w:r>
            <w:r w:rsidRPr="009C602E">
              <w:tab/>
            </w:r>
            <w:r w:rsidRPr="009C602E">
              <w:rPr>
                <w:b/>
                <w:i/>
              </w:rPr>
              <w:t>verzoekt alle kuststaten met klem te werken aan een brede verdelingsregeling die een weerspiegeling vormt van daadwerkelijke, houdbare historische cijfers en belangen;</w:t>
            </w:r>
            <w:r w:rsidRPr="009C602E">
              <w:t xml:space="preserve"> verzoekt de Commissie </w:t>
            </w:r>
            <w:r w:rsidRPr="009C602E">
              <w:rPr>
                <w:b/>
                <w:bCs/>
                <w:i/>
                <w:iCs/>
              </w:rPr>
              <w:t>zo spoedig mogelijk de herziene verordening inzake</w:t>
            </w:r>
            <w:r w:rsidRPr="009C602E">
              <w:t xml:space="preserve"> niet-duurzame visserijpraktijken </w:t>
            </w:r>
            <w:r w:rsidRPr="009C602E">
              <w:rPr>
                <w:b/>
                <w:bCs/>
                <w:i/>
                <w:iCs/>
              </w:rPr>
              <w:t>te activeren en</w:t>
            </w:r>
            <w:r w:rsidRPr="009C602E">
              <w:t xml:space="preserve"> handhavingsmaatregelen van de EU </w:t>
            </w:r>
            <w:r w:rsidRPr="009C602E">
              <w:rPr>
                <w:b/>
                <w:bCs/>
                <w:i/>
                <w:iCs/>
              </w:rPr>
              <w:t>op te starten</w:t>
            </w:r>
            <w:r w:rsidRPr="009C602E">
              <w:t>, met inbegrip van handelsbeperkingen, zoals invoerverboden, teneinde niet-duurzame praktijken aan te pakken</w:t>
            </w:r>
            <w:r w:rsidRPr="009C602E">
              <w:rPr>
                <w:b/>
                <w:bCs/>
                <w:i/>
                <w:iCs/>
              </w:rPr>
              <w:t>, met name praktijken van Noorwegen, de Faeröer en Rusland die gevolgen hebben voor kleine pelagische bestanden zoals makreel</w:t>
            </w:r>
            <w:r w:rsidRPr="009C602E">
              <w:t>;</w:t>
            </w:r>
          </w:p>
        </w:tc>
      </w:tr>
    </w:tbl>
    <w:p w14:paraId="0BD6CA76"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4A21CA7D" w14:textId="77777777" w:rsidR="00667D66" w:rsidRPr="009C602E" w:rsidRDefault="00667D66" w:rsidP="00667D66">
      <w:r w:rsidRPr="009C602E">
        <w:rPr>
          <w:rStyle w:val="HideTWBExt"/>
        </w:rPr>
        <w:t>&lt;/Amend&gt;</w:t>
      </w:r>
    </w:p>
    <w:p w14:paraId="54D9CA80"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286</w:t>
      </w:r>
      <w:r w:rsidRPr="009C602E">
        <w:rPr>
          <w:rStyle w:val="HideTWBExt"/>
          <w:b w:val="0"/>
        </w:rPr>
        <w:t>&lt;/NumAm&gt;</w:t>
      </w:r>
    </w:p>
    <w:p w14:paraId="423A7488" w14:textId="77777777" w:rsidR="00667D66" w:rsidRPr="009C602E" w:rsidRDefault="00667D66" w:rsidP="00667D66">
      <w:pPr>
        <w:pStyle w:val="NormalBold"/>
      </w:pPr>
      <w:r w:rsidRPr="009C602E">
        <w:rPr>
          <w:rStyle w:val="HideTWBExt"/>
          <w:b w:val="0"/>
        </w:rPr>
        <w:t>&lt;RepeatBlock-By&gt;&lt;Members&gt;</w:t>
      </w:r>
      <w:r w:rsidRPr="009C602E">
        <w:t>Eric Sargiacomo</w:t>
      </w:r>
      <w:r w:rsidRPr="009C602E">
        <w:rPr>
          <w:rStyle w:val="HideTWBExt"/>
          <w:b w:val="0"/>
        </w:rPr>
        <w:t>&lt;/Members&gt;</w:t>
      </w:r>
    </w:p>
    <w:p w14:paraId="57954BB0" w14:textId="77777777" w:rsidR="00667D66" w:rsidRPr="009C602E" w:rsidRDefault="00667D66" w:rsidP="00667D66">
      <w:pPr>
        <w:pStyle w:val="NormalBold"/>
      </w:pPr>
      <w:r w:rsidRPr="009C602E">
        <w:rPr>
          <w:rStyle w:val="HideTWBExt"/>
          <w:b w:val="0"/>
        </w:rPr>
        <w:t>&lt;/RepeatBlock-By&gt;</w:t>
      </w:r>
    </w:p>
    <w:p w14:paraId="15858751"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3EA4E2E0" w14:textId="77777777" w:rsidR="00667D66" w:rsidRPr="009C602E" w:rsidRDefault="00667D66" w:rsidP="00667D66">
      <w:pPr>
        <w:pStyle w:val="NormalBold"/>
      </w:pPr>
      <w:r w:rsidRPr="009C602E">
        <w:rPr>
          <w:rStyle w:val="HideTWBExt"/>
          <w:b w:val="0"/>
        </w:rPr>
        <w:t>&lt;Article&gt;</w:t>
      </w:r>
      <w:r w:rsidRPr="009C602E">
        <w:t>Paragraaf 23</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67FDD6D2" w14:textId="77777777" w:rsidTr="0096176A">
        <w:trPr>
          <w:trHeight w:hRule="exact" w:val="240"/>
          <w:jc w:val="center"/>
        </w:trPr>
        <w:tc>
          <w:tcPr>
            <w:tcW w:w="9752" w:type="dxa"/>
            <w:gridSpan w:val="2"/>
            <w:tcBorders>
              <w:top w:val="nil"/>
              <w:left w:val="nil"/>
              <w:bottom w:val="nil"/>
              <w:right w:val="nil"/>
            </w:tcBorders>
          </w:tcPr>
          <w:p w14:paraId="56A08AE8" w14:textId="77777777" w:rsidR="00667D66" w:rsidRPr="009C602E" w:rsidRDefault="00667D66" w:rsidP="0096176A"/>
        </w:tc>
      </w:tr>
      <w:tr w:rsidR="00667D66" w:rsidRPr="009C602E" w14:paraId="511A21A5" w14:textId="77777777" w:rsidTr="0096176A">
        <w:trPr>
          <w:trHeight w:val="240"/>
          <w:jc w:val="center"/>
        </w:trPr>
        <w:tc>
          <w:tcPr>
            <w:tcW w:w="4876" w:type="dxa"/>
            <w:tcBorders>
              <w:top w:val="nil"/>
              <w:left w:val="nil"/>
              <w:bottom w:val="nil"/>
              <w:right w:val="nil"/>
            </w:tcBorders>
          </w:tcPr>
          <w:p w14:paraId="10272FC0"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4A5F9D16" w14:textId="77777777" w:rsidR="00667D66" w:rsidRPr="009C602E" w:rsidRDefault="00667D66" w:rsidP="0096176A">
            <w:pPr>
              <w:pStyle w:val="AmColumnHeading"/>
            </w:pPr>
            <w:r w:rsidRPr="009C602E">
              <w:t>Amendement</w:t>
            </w:r>
          </w:p>
        </w:tc>
      </w:tr>
      <w:tr w:rsidR="00667D66" w:rsidRPr="009C602E" w14:paraId="315E6A26" w14:textId="77777777" w:rsidTr="0096176A">
        <w:trPr>
          <w:jc w:val="center"/>
        </w:trPr>
        <w:tc>
          <w:tcPr>
            <w:tcW w:w="4876" w:type="dxa"/>
            <w:tcBorders>
              <w:top w:val="nil"/>
              <w:left w:val="nil"/>
              <w:bottom w:val="nil"/>
              <w:right w:val="nil"/>
            </w:tcBorders>
          </w:tcPr>
          <w:p w14:paraId="728989CF" w14:textId="77777777" w:rsidR="00667D66" w:rsidRPr="009C602E" w:rsidRDefault="00667D66" w:rsidP="0096176A">
            <w:pPr>
              <w:pStyle w:val="Normal6a"/>
            </w:pPr>
            <w:r w:rsidRPr="009C602E">
              <w:t>23.</w:t>
            </w:r>
            <w:r w:rsidRPr="009C602E">
              <w:tab/>
              <w:t>verzoekt de Commissie meer juridische duidelijkheid te verschaffen over niet-duurzame visserijpraktijken die aanleiding kunnen geven tot handhavingsmaatregelen van de EU, met inbegrip van handelsbeperkingen, zoals invoerverboden, teneinde de EU beter in staat te stellen niet-duurzame praktijken wereldwijd aan te pakken;</w:t>
            </w:r>
          </w:p>
        </w:tc>
        <w:tc>
          <w:tcPr>
            <w:tcW w:w="4876" w:type="dxa"/>
            <w:tcBorders>
              <w:top w:val="nil"/>
              <w:left w:val="nil"/>
              <w:bottom w:val="nil"/>
              <w:right w:val="nil"/>
            </w:tcBorders>
          </w:tcPr>
          <w:p w14:paraId="2178C65C" w14:textId="77777777" w:rsidR="00667D66" w:rsidRPr="009C602E" w:rsidRDefault="00667D66" w:rsidP="0096176A">
            <w:pPr>
              <w:pStyle w:val="Normal6a"/>
            </w:pPr>
            <w:r w:rsidRPr="009C602E">
              <w:t>23.</w:t>
            </w:r>
            <w:r w:rsidRPr="009C602E">
              <w:tab/>
              <w:t xml:space="preserve">verzoekt de Commissie meer juridische duidelijkheid te verschaffen over niet-duurzame visserijpraktijken </w:t>
            </w:r>
            <w:r w:rsidRPr="009C602E">
              <w:rPr>
                <w:b/>
                <w:i/>
              </w:rPr>
              <w:t>waarbij de internationale arbeidsnormen niet worden nageleefd,</w:t>
            </w:r>
            <w:r w:rsidRPr="009C602E">
              <w:t xml:space="preserve"> die aanleiding kunnen geven tot </w:t>
            </w:r>
            <w:r w:rsidRPr="009C602E">
              <w:rPr>
                <w:b/>
                <w:i/>
              </w:rPr>
              <w:t>mogelijk bindende</w:t>
            </w:r>
            <w:r w:rsidRPr="009C602E">
              <w:t xml:space="preserve"> handhavingsmaatregelen van de EU </w:t>
            </w:r>
            <w:r w:rsidRPr="009C602E">
              <w:rPr>
                <w:b/>
                <w:i/>
              </w:rPr>
              <w:t>en de internationale organisaties</w:t>
            </w:r>
            <w:r w:rsidRPr="009C602E">
              <w:t xml:space="preserve">, met inbegrip van handelsbeperkingen, zoals invoerverboden, teneinde de EU beter in staat te stellen niet-duurzame </w:t>
            </w:r>
            <w:r w:rsidRPr="009C602E">
              <w:rPr>
                <w:b/>
                <w:i/>
              </w:rPr>
              <w:t>en onethische</w:t>
            </w:r>
            <w:r w:rsidRPr="009C602E">
              <w:t xml:space="preserve"> praktijken wereldwijd aan te pakken;</w:t>
            </w:r>
          </w:p>
        </w:tc>
      </w:tr>
    </w:tbl>
    <w:p w14:paraId="0E1B0C86"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{FR}</w:t>
      </w:r>
      <w:r w:rsidRPr="009C602E">
        <w:t>fr</w:t>
      </w:r>
      <w:r w:rsidRPr="009C602E">
        <w:rPr>
          <w:rStyle w:val="HideTWBExt"/>
        </w:rPr>
        <w:t>&lt;/Original&gt;</w:t>
      </w:r>
    </w:p>
    <w:p w14:paraId="3EBC268E" w14:textId="77777777" w:rsidR="00667D66" w:rsidRPr="009C602E" w:rsidRDefault="00667D66" w:rsidP="00667D66">
      <w:r w:rsidRPr="009C602E">
        <w:rPr>
          <w:rStyle w:val="HideTWBExt"/>
        </w:rPr>
        <w:t>&lt;/Amend&gt;</w:t>
      </w:r>
    </w:p>
    <w:p w14:paraId="0E946B83"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287</w:t>
      </w:r>
      <w:r w:rsidRPr="009C602E">
        <w:rPr>
          <w:rStyle w:val="HideTWBExt"/>
          <w:b w:val="0"/>
        </w:rPr>
        <w:t>&lt;/NumAm&gt;</w:t>
      </w:r>
    </w:p>
    <w:p w14:paraId="6EED3EC7" w14:textId="77777777" w:rsidR="00667D66" w:rsidRPr="009C602E" w:rsidRDefault="00667D66" w:rsidP="00667D66">
      <w:pPr>
        <w:pStyle w:val="NormalBold"/>
      </w:pPr>
      <w:r w:rsidRPr="009C602E">
        <w:rPr>
          <w:rStyle w:val="HideTWBExt"/>
          <w:b w:val="0"/>
        </w:rPr>
        <w:t>&lt;RepeatBlock-By&gt;&lt;Members&gt;</w:t>
      </w:r>
      <w:r w:rsidRPr="009C602E">
        <w:t>Karin Karlsbro, Asger Christensen, Emma Wiesner</w:t>
      </w:r>
      <w:r w:rsidRPr="009C602E">
        <w:rPr>
          <w:rStyle w:val="HideTWBExt"/>
          <w:b w:val="0"/>
        </w:rPr>
        <w:t>&lt;/Members&gt;</w:t>
      </w:r>
    </w:p>
    <w:p w14:paraId="1E8E4F5B" w14:textId="77777777" w:rsidR="00667D66" w:rsidRPr="009C602E" w:rsidRDefault="00667D66" w:rsidP="00667D66">
      <w:pPr>
        <w:pStyle w:val="NormalBold"/>
      </w:pPr>
      <w:r w:rsidRPr="009C602E">
        <w:rPr>
          <w:rStyle w:val="HideTWBExt"/>
          <w:b w:val="0"/>
        </w:rPr>
        <w:t>&lt;/RepeatBlock-By&gt;</w:t>
      </w:r>
    </w:p>
    <w:p w14:paraId="548721A9"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5F2334CC" w14:textId="77777777" w:rsidR="00667D66" w:rsidRPr="009C602E" w:rsidRDefault="00667D66" w:rsidP="00667D66">
      <w:pPr>
        <w:pStyle w:val="NormalBold"/>
      </w:pPr>
      <w:r w:rsidRPr="009C602E">
        <w:rPr>
          <w:rStyle w:val="HideTWBExt"/>
          <w:b w:val="0"/>
        </w:rPr>
        <w:t>&lt;Article&gt;</w:t>
      </w:r>
      <w:r w:rsidRPr="009C602E">
        <w:t>Paragraaf 23</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6A2B5491" w14:textId="77777777" w:rsidTr="0096176A">
        <w:trPr>
          <w:trHeight w:hRule="exact" w:val="240"/>
          <w:jc w:val="center"/>
        </w:trPr>
        <w:tc>
          <w:tcPr>
            <w:tcW w:w="9752" w:type="dxa"/>
            <w:gridSpan w:val="2"/>
            <w:tcBorders>
              <w:top w:val="nil"/>
              <w:left w:val="nil"/>
              <w:bottom w:val="nil"/>
              <w:right w:val="nil"/>
            </w:tcBorders>
          </w:tcPr>
          <w:p w14:paraId="64AD5F3B" w14:textId="77777777" w:rsidR="00667D66" w:rsidRPr="009C602E" w:rsidRDefault="00667D66" w:rsidP="0096176A"/>
        </w:tc>
      </w:tr>
      <w:tr w:rsidR="00667D66" w:rsidRPr="009C602E" w14:paraId="1508F85D" w14:textId="77777777" w:rsidTr="0096176A">
        <w:trPr>
          <w:trHeight w:val="240"/>
          <w:jc w:val="center"/>
        </w:trPr>
        <w:tc>
          <w:tcPr>
            <w:tcW w:w="4876" w:type="dxa"/>
            <w:tcBorders>
              <w:top w:val="nil"/>
              <w:left w:val="nil"/>
              <w:bottom w:val="nil"/>
              <w:right w:val="nil"/>
            </w:tcBorders>
          </w:tcPr>
          <w:p w14:paraId="1B581B5D"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1E1E8CB7" w14:textId="77777777" w:rsidR="00667D66" w:rsidRPr="009C602E" w:rsidRDefault="00667D66" w:rsidP="0096176A">
            <w:pPr>
              <w:pStyle w:val="AmColumnHeading"/>
            </w:pPr>
            <w:r w:rsidRPr="009C602E">
              <w:t>Amendement</w:t>
            </w:r>
          </w:p>
        </w:tc>
      </w:tr>
      <w:tr w:rsidR="00667D66" w:rsidRPr="009C602E" w14:paraId="4CD185A7" w14:textId="77777777" w:rsidTr="0096176A">
        <w:trPr>
          <w:jc w:val="center"/>
        </w:trPr>
        <w:tc>
          <w:tcPr>
            <w:tcW w:w="4876" w:type="dxa"/>
            <w:tcBorders>
              <w:top w:val="nil"/>
              <w:left w:val="nil"/>
              <w:bottom w:val="nil"/>
              <w:right w:val="nil"/>
            </w:tcBorders>
          </w:tcPr>
          <w:p w14:paraId="142CBDE3" w14:textId="77777777" w:rsidR="00667D66" w:rsidRPr="009C602E" w:rsidRDefault="00667D66" w:rsidP="0096176A">
            <w:pPr>
              <w:pStyle w:val="Normal6a"/>
            </w:pPr>
            <w:r w:rsidRPr="009C602E">
              <w:t>23.</w:t>
            </w:r>
            <w:r w:rsidRPr="009C602E">
              <w:tab/>
              <w:t xml:space="preserve">verzoekt de Commissie meer juridische duidelijkheid te verschaffen over niet-duurzame visserijpraktijken die aanleiding kunnen geven tot handhavingsmaatregelen </w:t>
            </w:r>
            <w:r w:rsidRPr="009C602E">
              <w:rPr>
                <w:b/>
                <w:bCs/>
                <w:i/>
                <w:iCs/>
              </w:rPr>
              <w:t>van de EU</w:t>
            </w:r>
            <w:r w:rsidRPr="009C602E">
              <w:t>, met inbegrip van handelsbeperkingen,</w:t>
            </w:r>
            <w:r w:rsidRPr="009C602E">
              <w:rPr>
                <w:b/>
                <w:bCs/>
                <w:i/>
                <w:iCs/>
              </w:rPr>
              <w:t xml:space="preserve"> zoals invoerverboden,</w:t>
            </w:r>
            <w:r w:rsidRPr="009C602E">
              <w:t xml:space="preserve"> teneinde de EU beter in staat te stellen niet-duurzame praktijken wereldwijd aan te pakken;</w:t>
            </w:r>
          </w:p>
        </w:tc>
        <w:tc>
          <w:tcPr>
            <w:tcW w:w="4876" w:type="dxa"/>
            <w:tcBorders>
              <w:top w:val="nil"/>
              <w:left w:val="nil"/>
              <w:bottom w:val="nil"/>
              <w:right w:val="nil"/>
            </w:tcBorders>
          </w:tcPr>
          <w:p w14:paraId="137D667D" w14:textId="77777777" w:rsidR="00667D66" w:rsidRPr="009C602E" w:rsidRDefault="00667D66" w:rsidP="0096176A">
            <w:pPr>
              <w:pStyle w:val="Normal6a"/>
            </w:pPr>
            <w:r w:rsidRPr="009C602E">
              <w:t>23.</w:t>
            </w:r>
            <w:r w:rsidRPr="009C602E">
              <w:tab/>
              <w:t xml:space="preserve">verzoekt de Commissie </w:t>
            </w:r>
            <w:r w:rsidRPr="009C602E">
              <w:rPr>
                <w:b/>
                <w:bCs/>
                <w:i/>
                <w:iCs/>
              </w:rPr>
              <w:t xml:space="preserve">te zorgen voor een juiste en volledige toepassing van de EU-regels in verband met de aanpak van derde landen die niet-duurzame visserij toelaten, alsmede </w:t>
            </w:r>
            <w:r w:rsidRPr="009C602E">
              <w:t xml:space="preserve">meer juridische duidelijkheid te verschaffen over </w:t>
            </w:r>
            <w:r w:rsidRPr="009C602E">
              <w:rPr>
                <w:b/>
                <w:bCs/>
                <w:i/>
                <w:iCs/>
              </w:rPr>
              <w:t xml:space="preserve">de </w:t>
            </w:r>
            <w:r w:rsidRPr="009C602E">
              <w:t xml:space="preserve">niet-duurzame visserijpraktijken die </w:t>
            </w:r>
            <w:r w:rsidRPr="009C602E">
              <w:rPr>
                <w:b/>
                <w:bCs/>
                <w:i/>
                <w:iCs/>
              </w:rPr>
              <w:t>uit hoofde van het EU-recht</w:t>
            </w:r>
            <w:r w:rsidRPr="009C602E">
              <w:t xml:space="preserve"> aanleiding kunnen geven tot handhavingsmaatregelen, met inbegrip van handelsbeperkingen, teneinde de EU beter in staat te stellen niet-duurzame praktijken wereldwijd aan te pakken;</w:t>
            </w:r>
          </w:p>
        </w:tc>
      </w:tr>
    </w:tbl>
    <w:p w14:paraId="1D013302"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520E9750" w14:textId="77777777" w:rsidR="00667D66" w:rsidRPr="009C602E" w:rsidRDefault="00667D66" w:rsidP="00667D66">
      <w:r w:rsidRPr="009C602E">
        <w:rPr>
          <w:rStyle w:val="HideTWBExt"/>
        </w:rPr>
        <w:t>&lt;/Amend&gt;</w:t>
      </w:r>
    </w:p>
    <w:p w14:paraId="36C4903B"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288</w:t>
      </w:r>
      <w:r w:rsidRPr="009C602E">
        <w:rPr>
          <w:rStyle w:val="HideTWBExt"/>
          <w:b w:val="0"/>
        </w:rPr>
        <w:t>&lt;/NumAm&gt;</w:t>
      </w:r>
    </w:p>
    <w:p w14:paraId="2DDDF596" w14:textId="77777777" w:rsidR="00667D66" w:rsidRPr="009C602E" w:rsidRDefault="00667D66" w:rsidP="00667D66">
      <w:pPr>
        <w:pStyle w:val="NormalBold"/>
      </w:pPr>
      <w:r w:rsidRPr="009C602E">
        <w:rPr>
          <w:rStyle w:val="HideTWBExt"/>
          <w:b w:val="0"/>
        </w:rPr>
        <w:t>&lt;RepeatBlock-By&gt;&lt;Members&gt;</w:t>
      </w:r>
      <w:r w:rsidRPr="009C602E">
        <w:t>Mélissa Camara</w:t>
      </w:r>
      <w:r w:rsidRPr="009C602E">
        <w:rPr>
          <w:rStyle w:val="HideTWBExt"/>
          <w:b w:val="0"/>
        </w:rPr>
        <w:t>&lt;/Members&gt;</w:t>
      </w:r>
    </w:p>
    <w:p w14:paraId="37234047" w14:textId="77777777" w:rsidR="00667D66" w:rsidRPr="009C602E" w:rsidRDefault="00667D66" w:rsidP="00667D66">
      <w:r w:rsidRPr="009C602E">
        <w:rPr>
          <w:rStyle w:val="HideTWBExt"/>
        </w:rPr>
        <w:t>&lt;AuNomDe&gt;</w:t>
      </w:r>
      <w:r w:rsidRPr="009C602E">
        <w:rPr>
          <w:rStyle w:val="HideTWBInt"/>
        </w:rPr>
        <w:t>{Verts/ALE}</w:t>
      </w:r>
      <w:r w:rsidRPr="009C602E">
        <w:t>namens de Verts/ALE‑Fractie</w:t>
      </w:r>
      <w:r w:rsidRPr="009C602E">
        <w:rPr>
          <w:rStyle w:val="HideTWBExt"/>
        </w:rPr>
        <w:t>&lt;/AuNomDe&gt;</w:t>
      </w:r>
    </w:p>
    <w:p w14:paraId="5E65B3E4" w14:textId="77777777" w:rsidR="00667D66" w:rsidRPr="009C602E" w:rsidRDefault="00667D66" w:rsidP="00667D66">
      <w:pPr>
        <w:pStyle w:val="NormalBold"/>
      </w:pPr>
      <w:r w:rsidRPr="009C602E">
        <w:rPr>
          <w:rStyle w:val="HideTWBExt"/>
          <w:b w:val="0"/>
        </w:rPr>
        <w:t>&lt;/RepeatBlock-By&gt;</w:t>
      </w:r>
    </w:p>
    <w:p w14:paraId="7EB31255"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36D34549" w14:textId="77777777" w:rsidR="00667D66" w:rsidRPr="009C602E" w:rsidRDefault="00667D66" w:rsidP="00667D66">
      <w:pPr>
        <w:pStyle w:val="NormalBold"/>
      </w:pPr>
      <w:r w:rsidRPr="009C602E">
        <w:rPr>
          <w:rStyle w:val="HideTWBExt"/>
          <w:b w:val="0"/>
        </w:rPr>
        <w:t>&lt;Article&gt;</w:t>
      </w:r>
      <w:r w:rsidRPr="009C602E">
        <w:t>Paragraaf 23</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7845CFDB" w14:textId="77777777" w:rsidTr="0096176A">
        <w:trPr>
          <w:trHeight w:hRule="exact" w:val="240"/>
          <w:jc w:val="center"/>
        </w:trPr>
        <w:tc>
          <w:tcPr>
            <w:tcW w:w="9752" w:type="dxa"/>
            <w:gridSpan w:val="2"/>
            <w:tcBorders>
              <w:top w:val="nil"/>
              <w:left w:val="nil"/>
              <w:bottom w:val="nil"/>
              <w:right w:val="nil"/>
            </w:tcBorders>
          </w:tcPr>
          <w:p w14:paraId="6215C57A" w14:textId="77777777" w:rsidR="00667D66" w:rsidRPr="009C602E" w:rsidRDefault="00667D66" w:rsidP="0096176A"/>
        </w:tc>
      </w:tr>
      <w:tr w:rsidR="00667D66" w:rsidRPr="009C602E" w14:paraId="297BA0EF" w14:textId="77777777" w:rsidTr="0096176A">
        <w:trPr>
          <w:trHeight w:val="240"/>
          <w:jc w:val="center"/>
        </w:trPr>
        <w:tc>
          <w:tcPr>
            <w:tcW w:w="4876" w:type="dxa"/>
            <w:tcBorders>
              <w:top w:val="nil"/>
              <w:left w:val="nil"/>
              <w:bottom w:val="nil"/>
              <w:right w:val="nil"/>
            </w:tcBorders>
          </w:tcPr>
          <w:p w14:paraId="2943EC09"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2DC2E944" w14:textId="77777777" w:rsidR="00667D66" w:rsidRPr="009C602E" w:rsidRDefault="00667D66" w:rsidP="0096176A">
            <w:pPr>
              <w:pStyle w:val="AmColumnHeading"/>
            </w:pPr>
            <w:r w:rsidRPr="009C602E">
              <w:t>Amendement</w:t>
            </w:r>
          </w:p>
        </w:tc>
      </w:tr>
      <w:tr w:rsidR="00667D66" w:rsidRPr="009C602E" w14:paraId="772C29C6" w14:textId="77777777" w:rsidTr="0096176A">
        <w:trPr>
          <w:jc w:val="center"/>
        </w:trPr>
        <w:tc>
          <w:tcPr>
            <w:tcW w:w="4876" w:type="dxa"/>
            <w:tcBorders>
              <w:top w:val="nil"/>
              <w:left w:val="nil"/>
              <w:bottom w:val="nil"/>
              <w:right w:val="nil"/>
            </w:tcBorders>
          </w:tcPr>
          <w:p w14:paraId="06D9B264" w14:textId="77777777" w:rsidR="00667D66" w:rsidRPr="009C602E" w:rsidRDefault="00667D66" w:rsidP="0096176A">
            <w:pPr>
              <w:pStyle w:val="Normal6a"/>
            </w:pPr>
            <w:r w:rsidRPr="009C602E">
              <w:t>23.</w:t>
            </w:r>
            <w:r w:rsidRPr="009C602E">
              <w:tab/>
              <w:t>verzoekt de Commissie meer juridische duidelijkheid te verschaffen over niet-duurzame visserijpraktijken die aanleiding kunnen geven tot handhavingsmaatregelen van de EU, met inbegrip van handelsbeperkingen, zoals invoerverboden, teneinde de EU beter in staat te stellen niet-duurzame praktijken wereldwijd aan te pakken;</w:t>
            </w:r>
          </w:p>
        </w:tc>
        <w:tc>
          <w:tcPr>
            <w:tcW w:w="4876" w:type="dxa"/>
            <w:tcBorders>
              <w:top w:val="nil"/>
              <w:left w:val="nil"/>
              <w:bottom w:val="nil"/>
              <w:right w:val="nil"/>
            </w:tcBorders>
          </w:tcPr>
          <w:p w14:paraId="689D5754" w14:textId="77777777" w:rsidR="00667D66" w:rsidRPr="009C602E" w:rsidRDefault="00667D66" w:rsidP="0096176A">
            <w:pPr>
              <w:pStyle w:val="Normal6a"/>
            </w:pPr>
            <w:r w:rsidRPr="009C602E">
              <w:t>23.</w:t>
            </w:r>
            <w:r w:rsidRPr="009C602E">
              <w:tab/>
              <w:t xml:space="preserve">verzoekt de Commissie meer juridische duidelijkheid te verschaffen over niet-duurzame visserijpraktijken die aanleiding kunnen geven tot handhavingsmaatregelen van de EU, met inbegrip van handelsbeperkingen, zoals invoerverboden, teneinde de EU beter in staat te stellen niet-duurzame praktijken wereldwijd aan te pakken; </w:t>
            </w:r>
            <w:r w:rsidRPr="009C602E">
              <w:rPr>
                <w:b/>
                <w:i/>
              </w:rPr>
              <w:t>beklemtoont dat vele van deze praktijken reeds duidelijk in kaart zijn gebracht, maar met de huidige handhavingsmaatregelen niet voldoende worden aangepakt;</w:t>
            </w:r>
          </w:p>
        </w:tc>
      </w:tr>
    </w:tbl>
    <w:p w14:paraId="744B7F39"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0F5C95F0" w14:textId="77777777" w:rsidR="00667D66" w:rsidRPr="009C602E" w:rsidRDefault="00667D66" w:rsidP="00667D66">
      <w:r w:rsidRPr="009C602E">
        <w:rPr>
          <w:rStyle w:val="HideTWBExt"/>
        </w:rPr>
        <w:t>&lt;/Amend&gt;</w:t>
      </w:r>
    </w:p>
    <w:p w14:paraId="1ED57EE8"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289</w:t>
      </w:r>
      <w:r w:rsidRPr="009C602E">
        <w:rPr>
          <w:rStyle w:val="HideTWBExt"/>
          <w:b w:val="0"/>
        </w:rPr>
        <w:t>&lt;/NumAm&gt;</w:t>
      </w:r>
    </w:p>
    <w:p w14:paraId="7F724B04" w14:textId="77777777" w:rsidR="00667D66" w:rsidRPr="009C602E" w:rsidRDefault="00667D66" w:rsidP="00667D66">
      <w:pPr>
        <w:pStyle w:val="NormalBold"/>
      </w:pPr>
      <w:r w:rsidRPr="009C602E">
        <w:rPr>
          <w:rStyle w:val="HideTWBExt"/>
          <w:b w:val="0"/>
        </w:rPr>
        <w:t>&lt;RepeatBlock-By&gt;&lt;Members&gt;</w:t>
      </w:r>
      <w:r w:rsidRPr="009C602E">
        <w:t>Sander Smit</w:t>
      </w:r>
      <w:r w:rsidRPr="009C602E">
        <w:rPr>
          <w:rStyle w:val="HideTWBExt"/>
          <w:b w:val="0"/>
        </w:rPr>
        <w:t>&lt;/Members&gt;</w:t>
      </w:r>
    </w:p>
    <w:p w14:paraId="5EB4D642" w14:textId="77777777" w:rsidR="00667D66" w:rsidRPr="009C602E" w:rsidRDefault="00667D66" w:rsidP="00667D66">
      <w:pPr>
        <w:pStyle w:val="NormalBold"/>
      </w:pPr>
      <w:r w:rsidRPr="009C602E">
        <w:rPr>
          <w:rStyle w:val="HideTWBExt"/>
          <w:b w:val="0"/>
        </w:rPr>
        <w:t>&lt;/RepeatBlock-By&gt;</w:t>
      </w:r>
    </w:p>
    <w:p w14:paraId="5A8C7AEA"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5A545426" w14:textId="77777777" w:rsidR="00667D66" w:rsidRPr="009C602E" w:rsidRDefault="00667D66" w:rsidP="00667D66">
      <w:pPr>
        <w:pStyle w:val="NormalBold"/>
      </w:pPr>
      <w:r w:rsidRPr="009C602E">
        <w:rPr>
          <w:rStyle w:val="HideTWBExt"/>
          <w:b w:val="0"/>
        </w:rPr>
        <w:t>&lt;Article&gt;</w:t>
      </w:r>
      <w:r w:rsidRPr="009C602E">
        <w:t>Paragraaf 23</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0D562C41" w14:textId="77777777" w:rsidTr="0096176A">
        <w:trPr>
          <w:trHeight w:hRule="exact" w:val="240"/>
          <w:jc w:val="center"/>
        </w:trPr>
        <w:tc>
          <w:tcPr>
            <w:tcW w:w="9752" w:type="dxa"/>
            <w:gridSpan w:val="2"/>
            <w:tcBorders>
              <w:top w:val="nil"/>
              <w:left w:val="nil"/>
              <w:bottom w:val="nil"/>
              <w:right w:val="nil"/>
            </w:tcBorders>
          </w:tcPr>
          <w:p w14:paraId="702D1A48" w14:textId="77777777" w:rsidR="00667D66" w:rsidRPr="009C602E" w:rsidRDefault="00667D66" w:rsidP="0096176A"/>
        </w:tc>
      </w:tr>
      <w:tr w:rsidR="00667D66" w:rsidRPr="009C602E" w14:paraId="42C0EDCD" w14:textId="77777777" w:rsidTr="0096176A">
        <w:trPr>
          <w:trHeight w:val="240"/>
          <w:jc w:val="center"/>
        </w:trPr>
        <w:tc>
          <w:tcPr>
            <w:tcW w:w="4876" w:type="dxa"/>
            <w:tcBorders>
              <w:top w:val="nil"/>
              <w:left w:val="nil"/>
              <w:bottom w:val="nil"/>
              <w:right w:val="nil"/>
            </w:tcBorders>
          </w:tcPr>
          <w:p w14:paraId="3DEC62E6"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309AEE9E" w14:textId="77777777" w:rsidR="00667D66" w:rsidRPr="009C602E" w:rsidRDefault="00667D66" w:rsidP="0096176A">
            <w:pPr>
              <w:pStyle w:val="AmColumnHeading"/>
            </w:pPr>
            <w:r w:rsidRPr="009C602E">
              <w:t>Amendement</w:t>
            </w:r>
          </w:p>
        </w:tc>
      </w:tr>
      <w:tr w:rsidR="00667D66" w:rsidRPr="009C602E" w14:paraId="57A84C18" w14:textId="77777777" w:rsidTr="0096176A">
        <w:trPr>
          <w:jc w:val="center"/>
        </w:trPr>
        <w:tc>
          <w:tcPr>
            <w:tcW w:w="4876" w:type="dxa"/>
            <w:tcBorders>
              <w:top w:val="nil"/>
              <w:left w:val="nil"/>
              <w:bottom w:val="nil"/>
              <w:right w:val="nil"/>
            </w:tcBorders>
          </w:tcPr>
          <w:p w14:paraId="7E6FB978" w14:textId="77777777" w:rsidR="00667D66" w:rsidRPr="009C602E" w:rsidRDefault="00667D66" w:rsidP="0096176A">
            <w:pPr>
              <w:pStyle w:val="Normal6a"/>
            </w:pPr>
            <w:r w:rsidRPr="009C602E">
              <w:t>23.</w:t>
            </w:r>
            <w:r w:rsidRPr="009C602E">
              <w:tab/>
              <w:t>verzoekt de Commissie meer juridische duidelijkheid te verschaffen over niet-duurzame visserijpraktijken die aanleiding kunnen geven tot handhavingsmaatregelen van de EU, met inbegrip van handelsbeperkingen, zoals invoerverboden, teneinde de EU beter in staat te stellen niet-duurzame praktijken wereldwijd aan te pakken;</w:t>
            </w:r>
          </w:p>
        </w:tc>
        <w:tc>
          <w:tcPr>
            <w:tcW w:w="4876" w:type="dxa"/>
            <w:tcBorders>
              <w:top w:val="nil"/>
              <w:left w:val="nil"/>
              <w:bottom w:val="nil"/>
              <w:right w:val="nil"/>
            </w:tcBorders>
          </w:tcPr>
          <w:p w14:paraId="1F2B354B" w14:textId="77777777" w:rsidR="00667D66" w:rsidRPr="009C602E" w:rsidRDefault="00667D66" w:rsidP="0096176A">
            <w:pPr>
              <w:pStyle w:val="Normal6a"/>
            </w:pPr>
            <w:r w:rsidRPr="009C602E">
              <w:t>23.</w:t>
            </w:r>
            <w:r w:rsidRPr="009C602E">
              <w:tab/>
              <w:t xml:space="preserve">verzoekt de Commissie </w:t>
            </w:r>
            <w:r w:rsidRPr="009C602E">
              <w:rPr>
                <w:b/>
                <w:bCs/>
                <w:i/>
                <w:iCs/>
              </w:rPr>
              <w:t xml:space="preserve">definities en criteria, alsook </w:t>
            </w:r>
            <w:r w:rsidRPr="009C602E">
              <w:t xml:space="preserve">meer juridische duidelijkheid te verschaffen over niet-duurzame visserijpraktijken die aanleiding kunnen geven tot handhavingsmaatregelen van de EU, met inbegrip van handelsbeperkingen, zoals invoerverboden, teneinde de EU beter in staat te stellen niet-duurzame praktijken wereldwijd aan te pakken </w:t>
            </w:r>
            <w:r w:rsidRPr="009C602E">
              <w:rPr>
                <w:b/>
                <w:bCs/>
                <w:i/>
                <w:iCs/>
              </w:rPr>
              <w:t>en te zorgen voor samenhang tussen doelstellingen van het handelsbeleid en doelstellingen van de oceaandiplomatie</w:t>
            </w:r>
            <w:r w:rsidRPr="009C602E">
              <w:t>;</w:t>
            </w:r>
          </w:p>
        </w:tc>
      </w:tr>
    </w:tbl>
    <w:p w14:paraId="6E7C2A5B"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2C71C5A5" w14:textId="77777777" w:rsidR="00667D66" w:rsidRPr="009C602E" w:rsidRDefault="00667D66" w:rsidP="00667D66">
      <w:r w:rsidRPr="009C602E">
        <w:rPr>
          <w:rStyle w:val="HideTWBExt"/>
        </w:rPr>
        <w:t>&lt;/Amend&gt;</w:t>
      </w:r>
    </w:p>
    <w:p w14:paraId="6EA105BC"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290</w:t>
      </w:r>
      <w:r w:rsidRPr="009C602E">
        <w:rPr>
          <w:rStyle w:val="HideTWBExt"/>
          <w:b w:val="0"/>
        </w:rPr>
        <w:t>&lt;/NumAm&gt;</w:t>
      </w:r>
    </w:p>
    <w:p w14:paraId="3265F87B" w14:textId="77777777" w:rsidR="00667D66" w:rsidRPr="009C602E" w:rsidRDefault="00667D66" w:rsidP="00667D66">
      <w:pPr>
        <w:pStyle w:val="NormalBold"/>
      </w:pPr>
      <w:r w:rsidRPr="009C602E">
        <w:rPr>
          <w:rStyle w:val="HideTWBExt"/>
          <w:b w:val="0"/>
        </w:rPr>
        <w:t>&lt;RepeatBlock-By&gt;&lt;Members&gt;</w:t>
      </w:r>
      <w:r w:rsidRPr="009C602E">
        <w:t>Isabelle Le Callennec</w:t>
      </w:r>
      <w:r w:rsidRPr="009C602E">
        <w:rPr>
          <w:rStyle w:val="HideTWBExt"/>
          <w:b w:val="0"/>
        </w:rPr>
        <w:t>&lt;/Members&gt;</w:t>
      </w:r>
    </w:p>
    <w:p w14:paraId="0CFA51D7" w14:textId="77777777" w:rsidR="00667D66" w:rsidRPr="009C602E" w:rsidRDefault="00667D66" w:rsidP="00667D66">
      <w:pPr>
        <w:pStyle w:val="NormalBold"/>
      </w:pPr>
      <w:r w:rsidRPr="009C602E">
        <w:rPr>
          <w:rStyle w:val="HideTWBExt"/>
          <w:b w:val="0"/>
        </w:rPr>
        <w:t>&lt;/RepeatBlock-By&gt;</w:t>
      </w:r>
    </w:p>
    <w:p w14:paraId="7A225FB2"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13BE3185" w14:textId="77777777" w:rsidR="00667D66" w:rsidRPr="009C602E" w:rsidRDefault="00667D66" w:rsidP="00667D66">
      <w:pPr>
        <w:pStyle w:val="NormalBold"/>
      </w:pPr>
      <w:r w:rsidRPr="009C602E">
        <w:rPr>
          <w:rStyle w:val="HideTWBExt"/>
          <w:b w:val="0"/>
        </w:rPr>
        <w:t>&lt;Article&gt;</w:t>
      </w:r>
      <w:r w:rsidRPr="009C602E">
        <w:t>Paragraaf 23 bis (nieuw)</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463101A5" w14:textId="77777777" w:rsidTr="0096176A">
        <w:trPr>
          <w:trHeight w:hRule="exact" w:val="240"/>
          <w:jc w:val="center"/>
        </w:trPr>
        <w:tc>
          <w:tcPr>
            <w:tcW w:w="9752" w:type="dxa"/>
            <w:gridSpan w:val="2"/>
            <w:tcBorders>
              <w:top w:val="nil"/>
              <w:left w:val="nil"/>
              <w:bottom w:val="nil"/>
              <w:right w:val="nil"/>
            </w:tcBorders>
          </w:tcPr>
          <w:p w14:paraId="027E668E" w14:textId="77777777" w:rsidR="00667D66" w:rsidRPr="009C602E" w:rsidRDefault="00667D66" w:rsidP="0096176A"/>
        </w:tc>
      </w:tr>
      <w:tr w:rsidR="00667D66" w:rsidRPr="009C602E" w14:paraId="79565D22" w14:textId="77777777" w:rsidTr="0096176A">
        <w:trPr>
          <w:trHeight w:val="240"/>
          <w:jc w:val="center"/>
        </w:trPr>
        <w:tc>
          <w:tcPr>
            <w:tcW w:w="4876" w:type="dxa"/>
            <w:tcBorders>
              <w:top w:val="nil"/>
              <w:left w:val="nil"/>
              <w:bottom w:val="nil"/>
              <w:right w:val="nil"/>
            </w:tcBorders>
          </w:tcPr>
          <w:p w14:paraId="6118E94A"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13BA9E44" w14:textId="77777777" w:rsidR="00667D66" w:rsidRPr="009C602E" w:rsidRDefault="00667D66" w:rsidP="0096176A">
            <w:pPr>
              <w:pStyle w:val="AmColumnHeading"/>
            </w:pPr>
            <w:r w:rsidRPr="009C602E">
              <w:t>Amendement</w:t>
            </w:r>
          </w:p>
        </w:tc>
      </w:tr>
      <w:tr w:rsidR="00667D66" w:rsidRPr="009C602E" w14:paraId="2D28C1AC" w14:textId="77777777" w:rsidTr="0096176A">
        <w:trPr>
          <w:jc w:val="center"/>
        </w:trPr>
        <w:tc>
          <w:tcPr>
            <w:tcW w:w="4876" w:type="dxa"/>
            <w:tcBorders>
              <w:top w:val="nil"/>
              <w:left w:val="nil"/>
              <w:bottom w:val="nil"/>
              <w:right w:val="nil"/>
            </w:tcBorders>
          </w:tcPr>
          <w:p w14:paraId="013FD7AB" w14:textId="77777777" w:rsidR="00667D66" w:rsidRPr="009C602E" w:rsidRDefault="00667D66" w:rsidP="0096176A">
            <w:pPr>
              <w:pStyle w:val="Normal6a"/>
            </w:pPr>
          </w:p>
        </w:tc>
        <w:tc>
          <w:tcPr>
            <w:tcW w:w="4876" w:type="dxa"/>
            <w:tcBorders>
              <w:top w:val="nil"/>
              <w:left w:val="nil"/>
              <w:bottom w:val="nil"/>
              <w:right w:val="nil"/>
            </w:tcBorders>
          </w:tcPr>
          <w:p w14:paraId="09416768" w14:textId="77777777" w:rsidR="00667D66" w:rsidRPr="009C602E" w:rsidRDefault="00667D66" w:rsidP="0096176A">
            <w:pPr>
              <w:pStyle w:val="Normal6a"/>
            </w:pPr>
            <w:r w:rsidRPr="009C602E">
              <w:rPr>
                <w:b/>
                <w:i/>
              </w:rPr>
              <w:t>23 bis.</w:t>
            </w:r>
            <w:r w:rsidRPr="009C602E">
              <w:tab/>
            </w:r>
            <w:r w:rsidRPr="009C602E">
              <w:rPr>
                <w:b/>
                <w:i/>
              </w:rPr>
              <w:t>beklemtoont dat moet worden gezorgd voor samenhang tussen de aan de Europese producenten opgelegde normen en de normen voor ingevoerde producten, met name in het kader van de huidige of toekomstige handelsovereenkomsten tussen de Europese Unie en haar handelspartners, door bijvoorbeeld spiegelclausules in te voeren; dringt er bovendien bij de Commissie op aan te blijven beoordelen of de autonome tariefcontingenten relevant zijn gezien de impact ervan op de Europese visserijsector, en in voorkomend geval, deze aan te passen; verzoekt de Europese autoriteiten hoe dan ook voorzorgsmaatregelen te nemen en meer controles uit te voeren teneinde te garanderen dat alle uitvoer die autonome tariefcontingenten geniet, niet van IOO-visserij afkomstig is; </w:t>
            </w:r>
          </w:p>
        </w:tc>
      </w:tr>
    </w:tbl>
    <w:p w14:paraId="0F9AAE01"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{FR}</w:t>
      </w:r>
      <w:r w:rsidRPr="009C602E">
        <w:t>fr</w:t>
      </w:r>
      <w:r w:rsidRPr="009C602E">
        <w:rPr>
          <w:rStyle w:val="HideTWBExt"/>
        </w:rPr>
        <w:t>&lt;/Original&gt;</w:t>
      </w:r>
    </w:p>
    <w:p w14:paraId="3C121546" w14:textId="77777777" w:rsidR="00667D66" w:rsidRPr="009C602E" w:rsidRDefault="00667D66" w:rsidP="00667D66">
      <w:r w:rsidRPr="009C602E">
        <w:rPr>
          <w:rStyle w:val="HideTWBExt"/>
        </w:rPr>
        <w:t>&lt;/Amend&gt;</w:t>
      </w:r>
    </w:p>
    <w:p w14:paraId="6F21F04A"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291</w:t>
      </w:r>
      <w:r w:rsidRPr="009C602E">
        <w:rPr>
          <w:rStyle w:val="HideTWBExt"/>
          <w:b w:val="0"/>
        </w:rPr>
        <w:t>&lt;/NumAm&gt;</w:t>
      </w:r>
    </w:p>
    <w:p w14:paraId="040C3EFF" w14:textId="77777777" w:rsidR="00667D66" w:rsidRPr="009C602E" w:rsidRDefault="00667D66" w:rsidP="00667D66">
      <w:pPr>
        <w:pStyle w:val="NormalBold"/>
      </w:pPr>
      <w:r w:rsidRPr="009C602E">
        <w:rPr>
          <w:rStyle w:val="HideTWBExt"/>
          <w:b w:val="0"/>
        </w:rPr>
        <w:t>&lt;RepeatBlock-By&gt;&lt;Members&gt;</w:t>
      </w:r>
      <w:r w:rsidRPr="009C602E">
        <w:t>Marco Falcone</w:t>
      </w:r>
      <w:r w:rsidRPr="009C602E">
        <w:rPr>
          <w:rStyle w:val="HideTWBExt"/>
          <w:b w:val="0"/>
        </w:rPr>
        <w:t>&lt;/Members&gt;</w:t>
      </w:r>
    </w:p>
    <w:p w14:paraId="64D976B4" w14:textId="77777777" w:rsidR="00667D66" w:rsidRPr="009C602E" w:rsidRDefault="00667D66" w:rsidP="00667D66">
      <w:pPr>
        <w:pStyle w:val="NormalBold"/>
      </w:pPr>
      <w:r w:rsidRPr="009C602E">
        <w:rPr>
          <w:rStyle w:val="HideTWBExt"/>
          <w:b w:val="0"/>
        </w:rPr>
        <w:t>&lt;/RepeatBlock-By&gt;</w:t>
      </w:r>
    </w:p>
    <w:p w14:paraId="05ABCED5"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2B2A6306" w14:textId="77777777" w:rsidR="00667D66" w:rsidRPr="009C602E" w:rsidRDefault="00667D66" w:rsidP="00667D66">
      <w:pPr>
        <w:pStyle w:val="NormalBold"/>
      </w:pPr>
      <w:r w:rsidRPr="009C602E">
        <w:rPr>
          <w:rStyle w:val="HideTWBExt"/>
          <w:b w:val="0"/>
        </w:rPr>
        <w:t>&lt;Article&gt;</w:t>
      </w:r>
      <w:r w:rsidRPr="009C602E">
        <w:t>Paragraaf 23 bis (nieuw)</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035E89D9" w14:textId="77777777" w:rsidTr="0096176A">
        <w:trPr>
          <w:trHeight w:hRule="exact" w:val="240"/>
          <w:jc w:val="center"/>
        </w:trPr>
        <w:tc>
          <w:tcPr>
            <w:tcW w:w="9752" w:type="dxa"/>
            <w:gridSpan w:val="2"/>
            <w:tcBorders>
              <w:top w:val="nil"/>
              <w:left w:val="nil"/>
              <w:bottom w:val="nil"/>
              <w:right w:val="nil"/>
            </w:tcBorders>
          </w:tcPr>
          <w:p w14:paraId="1425A603" w14:textId="77777777" w:rsidR="00667D66" w:rsidRPr="009C602E" w:rsidRDefault="00667D66" w:rsidP="0096176A"/>
        </w:tc>
      </w:tr>
      <w:tr w:rsidR="00667D66" w:rsidRPr="009C602E" w14:paraId="3A42C405" w14:textId="77777777" w:rsidTr="0096176A">
        <w:trPr>
          <w:trHeight w:val="240"/>
          <w:jc w:val="center"/>
        </w:trPr>
        <w:tc>
          <w:tcPr>
            <w:tcW w:w="4876" w:type="dxa"/>
            <w:tcBorders>
              <w:top w:val="nil"/>
              <w:left w:val="nil"/>
              <w:bottom w:val="nil"/>
              <w:right w:val="nil"/>
            </w:tcBorders>
          </w:tcPr>
          <w:p w14:paraId="5CDB0B9E"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5A5998AB" w14:textId="77777777" w:rsidR="00667D66" w:rsidRPr="009C602E" w:rsidRDefault="00667D66" w:rsidP="0096176A">
            <w:pPr>
              <w:pStyle w:val="AmColumnHeading"/>
            </w:pPr>
            <w:r w:rsidRPr="009C602E">
              <w:t>Amendement</w:t>
            </w:r>
          </w:p>
        </w:tc>
      </w:tr>
      <w:tr w:rsidR="00667D66" w:rsidRPr="009C602E" w14:paraId="651C6645" w14:textId="77777777" w:rsidTr="0096176A">
        <w:trPr>
          <w:jc w:val="center"/>
        </w:trPr>
        <w:tc>
          <w:tcPr>
            <w:tcW w:w="4876" w:type="dxa"/>
            <w:tcBorders>
              <w:top w:val="nil"/>
              <w:left w:val="nil"/>
              <w:bottom w:val="nil"/>
              <w:right w:val="nil"/>
            </w:tcBorders>
          </w:tcPr>
          <w:p w14:paraId="2E66BCDF" w14:textId="77777777" w:rsidR="00667D66" w:rsidRPr="009C602E" w:rsidRDefault="00667D66" w:rsidP="0096176A">
            <w:pPr>
              <w:pStyle w:val="Normal6a"/>
            </w:pPr>
          </w:p>
        </w:tc>
        <w:tc>
          <w:tcPr>
            <w:tcW w:w="4876" w:type="dxa"/>
            <w:tcBorders>
              <w:top w:val="nil"/>
              <w:left w:val="nil"/>
              <w:bottom w:val="nil"/>
              <w:right w:val="nil"/>
            </w:tcBorders>
          </w:tcPr>
          <w:p w14:paraId="366894AC" w14:textId="77777777" w:rsidR="00667D66" w:rsidRPr="009C602E" w:rsidRDefault="00667D66" w:rsidP="0096176A">
            <w:pPr>
              <w:pStyle w:val="Normal6a"/>
            </w:pPr>
            <w:r w:rsidRPr="009C602E">
              <w:rPr>
                <w:b/>
                <w:i/>
              </w:rPr>
              <w:t>23 bis.</w:t>
            </w:r>
            <w:r w:rsidRPr="009C602E">
              <w:tab/>
            </w:r>
            <w:r w:rsidRPr="009C602E">
              <w:rPr>
                <w:b/>
                <w:i/>
              </w:rPr>
              <w:t>roept de Commissie nogmaals op haar inspanningen in het Middellandse Zeegebied, en met name in het Kanaal van Sicilië, op te voeren om te zorgen voor een daadwerkelijk gelijk speelveld, op het gebied van zowel regelgeving als en vooral controle, door de beheersmaatregelen zo veel mogelijk te harmoniseren, met inbegrip van de perioden van verplichte onderbreking van de visserij op soorten die onder langetermijnbeheerplannen vallen; verzoekt de Commissie eveneens de voorwaarden vast te stellen voor een duurzame exploitatie van de visserijbestanden in de gebieden van het Kanaal van Sicilië die onder beschermingsmaatregelen van derde landen vallen, zodat de visserijondernemingen uit de EU veilig toegang hebben tot deze gebieden;</w:t>
            </w:r>
          </w:p>
        </w:tc>
      </w:tr>
    </w:tbl>
    <w:p w14:paraId="0D8C5277"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{IT}</w:t>
      </w:r>
      <w:r w:rsidRPr="009C602E">
        <w:t>it</w:t>
      </w:r>
      <w:r w:rsidRPr="009C602E">
        <w:rPr>
          <w:rStyle w:val="HideTWBExt"/>
        </w:rPr>
        <w:t>&lt;/Original&gt;</w:t>
      </w:r>
    </w:p>
    <w:p w14:paraId="5B445A33" w14:textId="77777777" w:rsidR="00667D66" w:rsidRPr="009C602E" w:rsidRDefault="00667D66" w:rsidP="00667D66">
      <w:r w:rsidRPr="009C602E">
        <w:rPr>
          <w:rStyle w:val="HideTWBExt"/>
        </w:rPr>
        <w:t>&lt;/Amend&gt;</w:t>
      </w:r>
    </w:p>
    <w:p w14:paraId="06EB07F5"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292</w:t>
      </w:r>
      <w:r w:rsidRPr="009C602E">
        <w:rPr>
          <w:rStyle w:val="HideTWBExt"/>
          <w:b w:val="0"/>
        </w:rPr>
        <w:t>&lt;/NumAm&gt;</w:t>
      </w:r>
    </w:p>
    <w:p w14:paraId="019CF1D0" w14:textId="77777777" w:rsidR="00667D66" w:rsidRPr="009C602E" w:rsidRDefault="00667D66" w:rsidP="00667D66">
      <w:pPr>
        <w:pStyle w:val="NormalBold"/>
      </w:pPr>
      <w:r w:rsidRPr="009C602E">
        <w:rPr>
          <w:rStyle w:val="HideTWBExt"/>
          <w:b w:val="0"/>
        </w:rPr>
        <w:t>&lt;RepeatBlock-By&gt;&lt;Members&gt;</w:t>
      </w:r>
      <w:r w:rsidRPr="009C602E">
        <w:t>Piotr Müller, Nora Junco García</w:t>
      </w:r>
      <w:r w:rsidRPr="009C602E">
        <w:rPr>
          <w:rStyle w:val="HideTWBExt"/>
          <w:b w:val="0"/>
        </w:rPr>
        <w:t>&lt;/Members&gt;</w:t>
      </w:r>
    </w:p>
    <w:p w14:paraId="7CF567B0" w14:textId="77777777" w:rsidR="00667D66" w:rsidRPr="009C602E" w:rsidRDefault="00667D66" w:rsidP="00667D66">
      <w:pPr>
        <w:pStyle w:val="NormalBold"/>
      </w:pPr>
      <w:r w:rsidRPr="009C602E">
        <w:rPr>
          <w:rStyle w:val="HideTWBExt"/>
          <w:b w:val="0"/>
        </w:rPr>
        <w:t>&lt;/RepeatBlock-By&gt;</w:t>
      </w:r>
    </w:p>
    <w:p w14:paraId="6D97D4CE"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74CBD09A" w14:textId="77777777" w:rsidR="00667D66" w:rsidRPr="009C602E" w:rsidRDefault="00667D66" w:rsidP="00667D66">
      <w:pPr>
        <w:pStyle w:val="NormalBold"/>
      </w:pPr>
      <w:r w:rsidRPr="009C602E">
        <w:rPr>
          <w:rStyle w:val="HideTWBExt"/>
          <w:b w:val="0"/>
        </w:rPr>
        <w:t>&lt;Article&gt;</w:t>
      </w:r>
      <w:r w:rsidRPr="009C602E">
        <w:t>Paragraaf 23 bis (nieuw)</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2F575092" w14:textId="77777777" w:rsidTr="0096176A">
        <w:trPr>
          <w:trHeight w:hRule="exact" w:val="240"/>
          <w:jc w:val="center"/>
        </w:trPr>
        <w:tc>
          <w:tcPr>
            <w:tcW w:w="9752" w:type="dxa"/>
            <w:gridSpan w:val="2"/>
            <w:tcBorders>
              <w:top w:val="nil"/>
              <w:left w:val="nil"/>
              <w:bottom w:val="nil"/>
              <w:right w:val="nil"/>
            </w:tcBorders>
          </w:tcPr>
          <w:p w14:paraId="4A0EA832" w14:textId="77777777" w:rsidR="00667D66" w:rsidRPr="009C602E" w:rsidRDefault="00667D66" w:rsidP="0096176A"/>
        </w:tc>
      </w:tr>
      <w:tr w:rsidR="00667D66" w:rsidRPr="009C602E" w14:paraId="0B4D59DA" w14:textId="77777777" w:rsidTr="0096176A">
        <w:trPr>
          <w:trHeight w:val="240"/>
          <w:jc w:val="center"/>
        </w:trPr>
        <w:tc>
          <w:tcPr>
            <w:tcW w:w="4876" w:type="dxa"/>
            <w:tcBorders>
              <w:top w:val="nil"/>
              <w:left w:val="nil"/>
              <w:bottom w:val="nil"/>
              <w:right w:val="nil"/>
            </w:tcBorders>
          </w:tcPr>
          <w:p w14:paraId="43BAB2AD"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6C65752E" w14:textId="77777777" w:rsidR="00667D66" w:rsidRPr="009C602E" w:rsidRDefault="00667D66" w:rsidP="0096176A">
            <w:pPr>
              <w:pStyle w:val="AmColumnHeading"/>
            </w:pPr>
            <w:r w:rsidRPr="009C602E">
              <w:t>Amendement</w:t>
            </w:r>
          </w:p>
        </w:tc>
      </w:tr>
      <w:tr w:rsidR="00667D66" w:rsidRPr="009C602E" w14:paraId="47BB6C4E" w14:textId="77777777" w:rsidTr="0096176A">
        <w:trPr>
          <w:jc w:val="center"/>
        </w:trPr>
        <w:tc>
          <w:tcPr>
            <w:tcW w:w="4876" w:type="dxa"/>
            <w:tcBorders>
              <w:top w:val="nil"/>
              <w:left w:val="nil"/>
              <w:bottom w:val="nil"/>
              <w:right w:val="nil"/>
            </w:tcBorders>
          </w:tcPr>
          <w:p w14:paraId="317CC8A7" w14:textId="77777777" w:rsidR="00667D66" w:rsidRPr="009C602E" w:rsidRDefault="00667D66" w:rsidP="0096176A">
            <w:pPr>
              <w:pStyle w:val="Normal6a"/>
            </w:pPr>
          </w:p>
        </w:tc>
        <w:tc>
          <w:tcPr>
            <w:tcW w:w="4876" w:type="dxa"/>
            <w:tcBorders>
              <w:top w:val="nil"/>
              <w:left w:val="nil"/>
              <w:bottom w:val="nil"/>
              <w:right w:val="nil"/>
            </w:tcBorders>
          </w:tcPr>
          <w:p w14:paraId="1B2A7AF3" w14:textId="77777777" w:rsidR="00667D66" w:rsidRPr="009C602E" w:rsidRDefault="00667D66" w:rsidP="0096176A">
            <w:pPr>
              <w:pStyle w:val="Normal6a"/>
            </w:pPr>
            <w:r w:rsidRPr="009C602E">
              <w:rPr>
                <w:b/>
                <w:i/>
              </w:rPr>
              <w:t>23 bis.</w:t>
            </w:r>
            <w:r w:rsidRPr="009C602E">
              <w:tab/>
            </w:r>
            <w:r w:rsidRPr="009C602E">
              <w:rPr>
                <w:b/>
                <w:i/>
              </w:rPr>
              <w:t>verzoekt de Commissie met klem om de monitoring- en handhavingsmechanismen met betrekking tot visserijactiviteiten en handelsstromen van visserijproducten van Rusland te versterken, met inbegrip van overladingen en wederuitvoer via derde landen; pleit voor de invoering van strenge traceerbaarheidsvereisten en gecoördineerde inspecties om te vermijden dat illegaal of op niet-duurzame wijze gevangen vis op de EU-markt terechtkomt; verzoekt de Commissie voorts om een volledig verbod voor te stellen op de invoer en verkoop van uit Rusland afkomstige visserij- en aquacultuurproducten totdat de volledige naleving van het internationaal recht, milieunormen en sanctieregelingen is gewaarborgd;</w:t>
            </w:r>
          </w:p>
        </w:tc>
      </w:tr>
    </w:tbl>
    <w:p w14:paraId="7C36D6BB"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5ED8C170" w14:textId="77777777" w:rsidR="00667D66" w:rsidRPr="009C602E" w:rsidRDefault="00667D66" w:rsidP="00667D66">
      <w:r w:rsidRPr="009C602E">
        <w:rPr>
          <w:rStyle w:val="HideTWBExt"/>
        </w:rPr>
        <w:t>&lt;/Amend&gt;</w:t>
      </w:r>
    </w:p>
    <w:p w14:paraId="7EAB0337"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293</w:t>
      </w:r>
      <w:r w:rsidRPr="009C602E">
        <w:rPr>
          <w:rStyle w:val="HideTWBExt"/>
          <w:b w:val="0"/>
        </w:rPr>
        <w:t>&lt;/NumAm&gt;</w:t>
      </w:r>
    </w:p>
    <w:p w14:paraId="01A7484D" w14:textId="77777777" w:rsidR="00667D66" w:rsidRPr="009C602E" w:rsidRDefault="00667D66" w:rsidP="00667D66">
      <w:pPr>
        <w:pStyle w:val="NormalBold"/>
      </w:pPr>
      <w:r w:rsidRPr="009C602E">
        <w:rPr>
          <w:rStyle w:val="HideTWBExt"/>
          <w:b w:val="0"/>
        </w:rPr>
        <w:t>&lt;RepeatBlock-By&gt;&lt;Members&gt;</w:t>
      </w:r>
      <w:r w:rsidRPr="009C602E">
        <w:t>Thomas Bajada, Sakis Arnaoutoglou, Giuseppe Lupo</w:t>
      </w:r>
      <w:r w:rsidRPr="009C602E">
        <w:rPr>
          <w:rStyle w:val="HideTWBExt"/>
          <w:b w:val="0"/>
        </w:rPr>
        <w:t>&lt;/Members&gt;</w:t>
      </w:r>
    </w:p>
    <w:p w14:paraId="098D5412" w14:textId="77777777" w:rsidR="00667D66" w:rsidRPr="009C602E" w:rsidRDefault="00667D66" w:rsidP="00667D66">
      <w:pPr>
        <w:pStyle w:val="NormalBold"/>
      </w:pPr>
      <w:r w:rsidRPr="009C602E">
        <w:rPr>
          <w:rStyle w:val="HideTWBExt"/>
          <w:b w:val="0"/>
        </w:rPr>
        <w:t>&lt;/RepeatBlock-By&gt;</w:t>
      </w:r>
    </w:p>
    <w:p w14:paraId="0DDEDC75"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39BC3009" w14:textId="77777777" w:rsidR="00667D66" w:rsidRPr="009C602E" w:rsidRDefault="00667D66" w:rsidP="00667D66">
      <w:pPr>
        <w:pStyle w:val="NormalBold"/>
      </w:pPr>
      <w:r w:rsidRPr="009C602E">
        <w:rPr>
          <w:rStyle w:val="HideTWBExt"/>
          <w:b w:val="0"/>
        </w:rPr>
        <w:t>&lt;Article&gt;</w:t>
      </w:r>
      <w:r w:rsidRPr="009C602E">
        <w:t>Paragraaf 23 bis (nieuw)</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1DEAB729" w14:textId="77777777" w:rsidTr="0096176A">
        <w:trPr>
          <w:trHeight w:hRule="exact" w:val="240"/>
          <w:jc w:val="center"/>
        </w:trPr>
        <w:tc>
          <w:tcPr>
            <w:tcW w:w="9752" w:type="dxa"/>
            <w:gridSpan w:val="2"/>
            <w:tcBorders>
              <w:top w:val="nil"/>
              <w:left w:val="nil"/>
              <w:bottom w:val="nil"/>
              <w:right w:val="nil"/>
            </w:tcBorders>
          </w:tcPr>
          <w:p w14:paraId="038B9BF5" w14:textId="77777777" w:rsidR="00667D66" w:rsidRPr="009C602E" w:rsidRDefault="00667D66" w:rsidP="0096176A"/>
        </w:tc>
      </w:tr>
      <w:tr w:rsidR="00667D66" w:rsidRPr="009C602E" w14:paraId="0ACE3CB8" w14:textId="77777777" w:rsidTr="0096176A">
        <w:trPr>
          <w:trHeight w:val="240"/>
          <w:jc w:val="center"/>
        </w:trPr>
        <w:tc>
          <w:tcPr>
            <w:tcW w:w="4876" w:type="dxa"/>
            <w:tcBorders>
              <w:top w:val="nil"/>
              <w:left w:val="nil"/>
              <w:bottom w:val="nil"/>
              <w:right w:val="nil"/>
            </w:tcBorders>
          </w:tcPr>
          <w:p w14:paraId="5081595D"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0D4E2AD7" w14:textId="77777777" w:rsidR="00667D66" w:rsidRPr="009C602E" w:rsidRDefault="00667D66" w:rsidP="0096176A">
            <w:pPr>
              <w:pStyle w:val="AmColumnHeading"/>
            </w:pPr>
            <w:r w:rsidRPr="009C602E">
              <w:t>Amendement</w:t>
            </w:r>
          </w:p>
        </w:tc>
      </w:tr>
      <w:tr w:rsidR="00667D66" w:rsidRPr="009C602E" w14:paraId="47D6D078" w14:textId="77777777" w:rsidTr="0096176A">
        <w:trPr>
          <w:jc w:val="center"/>
        </w:trPr>
        <w:tc>
          <w:tcPr>
            <w:tcW w:w="4876" w:type="dxa"/>
            <w:tcBorders>
              <w:top w:val="nil"/>
              <w:left w:val="nil"/>
              <w:bottom w:val="nil"/>
              <w:right w:val="nil"/>
            </w:tcBorders>
          </w:tcPr>
          <w:p w14:paraId="24FC24AE" w14:textId="77777777" w:rsidR="00667D66" w:rsidRPr="009C602E" w:rsidRDefault="00667D66" w:rsidP="0096176A">
            <w:pPr>
              <w:pStyle w:val="Normal6a"/>
            </w:pPr>
          </w:p>
        </w:tc>
        <w:tc>
          <w:tcPr>
            <w:tcW w:w="4876" w:type="dxa"/>
            <w:tcBorders>
              <w:top w:val="nil"/>
              <w:left w:val="nil"/>
              <w:bottom w:val="nil"/>
              <w:right w:val="nil"/>
            </w:tcBorders>
          </w:tcPr>
          <w:p w14:paraId="7817E5C6" w14:textId="77777777" w:rsidR="00667D66" w:rsidRPr="009C602E" w:rsidRDefault="00667D66" w:rsidP="0096176A">
            <w:pPr>
              <w:pStyle w:val="Normal6a"/>
            </w:pPr>
            <w:r w:rsidRPr="009C602E">
              <w:rPr>
                <w:b/>
                <w:i/>
              </w:rPr>
              <w:t>23 bis.</w:t>
            </w:r>
            <w:r w:rsidRPr="009C602E">
              <w:tab/>
            </w:r>
            <w:r w:rsidRPr="009C602E">
              <w:rPr>
                <w:b/>
                <w:i/>
              </w:rPr>
              <w:t>verzoekt de Commissie om gevallen van niet-naleving door derde landen aan te kaarten en aan te pakken in de relevante nalevingscomités van ROVB’s, en met name te zorgen voor follow-up door derde landen, om herhaling te voorkomen en een gelijk speelveld te garanderen voor vissers van de EU;</w:t>
            </w:r>
          </w:p>
        </w:tc>
      </w:tr>
    </w:tbl>
    <w:p w14:paraId="17086908"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38B21ECA" w14:textId="77777777" w:rsidR="00667D66" w:rsidRPr="009C602E" w:rsidRDefault="00667D66" w:rsidP="00667D66">
      <w:r w:rsidRPr="009C602E">
        <w:rPr>
          <w:rStyle w:val="HideTWBExt"/>
        </w:rPr>
        <w:t>&lt;/Amend&gt;</w:t>
      </w:r>
    </w:p>
    <w:p w14:paraId="1C699ABB"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294</w:t>
      </w:r>
      <w:r w:rsidRPr="009C602E">
        <w:rPr>
          <w:rStyle w:val="HideTWBExt"/>
          <w:b w:val="0"/>
        </w:rPr>
        <w:t>&lt;/NumAm&gt;</w:t>
      </w:r>
    </w:p>
    <w:p w14:paraId="1A61C0C4" w14:textId="77777777" w:rsidR="00667D66" w:rsidRPr="009C602E" w:rsidRDefault="00667D66" w:rsidP="00667D66">
      <w:pPr>
        <w:pStyle w:val="NormalBold"/>
      </w:pPr>
      <w:r w:rsidRPr="009C602E">
        <w:rPr>
          <w:rStyle w:val="HideTWBExt"/>
          <w:b w:val="0"/>
        </w:rPr>
        <w:t>&lt;RepeatBlock-By&gt;&lt;Members&gt;</w:t>
      </w:r>
      <w:r w:rsidRPr="009C602E">
        <w:t>Željana Zovko</w:t>
      </w:r>
      <w:r w:rsidRPr="009C602E">
        <w:rPr>
          <w:rStyle w:val="HideTWBExt"/>
          <w:b w:val="0"/>
        </w:rPr>
        <w:t>&lt;/Members&gt;</w:t>
      </w:r>
    </w:p>
    <w:p w14:paraId="332CE7F6" w14:textId="77777777" w:rsidR="00667D66" w:rsidRPr="009C602E" w:rsidRDefault="00667D66" w:rsidP="00667D66">
      <w:pPr>
        <w:pStyle w:val="NormalBold"/>
      </w:pPr>
      <w:r w:rsidRPr="009C602E">
        <w:rPr>
          <w:rStyle w:val="HideTWBExt"/>
          <w:b w:val="0"/>
        </w:rPr>
        <w:t>&lt;/RepeatBlock-By&gt;</w:t>
      </w:r>
    </w:p>
    <w:p w14:paraId="5CCB8A27"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077FE671" w14:textId="77777777" w:rsidR="00667D66" w:rsidRPr="009C602E" w:rsidRDefault="00667D66" w:rsidP="00667D66">
      <w:pPr>
        <w:pStyle w:val="NormalBold"/>
      </w:pPr>
      <w:r w:rsidRPr="009C602E">
        <w:rPr>
          <w:rStyle w:val="HideTWBExt"/>
          <w:b w:val="0"/>
        </w:rPr>
        <w:t>&lt;Article&gt;</w:t>
      </w:r>
      <w:r w:rsidRPr="009C602E">
        <w:t>Paragraaf 23 bis (nieuw)</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47DF3D8C" w14:textId="77777777" w:rsidTr="0096176A">
        <w:trPr>
          <w:trHeight w:hRule="exact" w:val="240"/>
          <w:jc w:val="center"/>
        </w:trPr>
        <w:tc>
          <w:tcPr>
            <w:tcW w:w="9752" w:type="dxa"/>
            <w:gridSpan w:val="2"/>
            <w:tcBorders>
              <w:top w:val="nil"/>
              <w:left w:val="nil"/>
              <w:bottom w:val="nil"/>
              <w:right w:val="nil"/>
            </w:tcBorders>
          </w:tcPr>
          <w:p w14:paraId="50B84295" w14:textId="77777777" w:rsidR="00667D66" w:rsidRPr="009C602E" w:rsidRDefault="00667D66" w:rsidP="0096176A"/>
        </w:tc>
      </w:tr>
      <w:tr w:rsidR="00667D66" w:rsidRPr="009C602E" w14:paraId="5C04FDD7" w14:textId="77777777" w:rsidTr="0096176A">
        <w:trPr>
          <w:trHeight w:val="240"/>
          <w:jc w:val="center"/>
        </w:trPr>
        <w:tc>
          <w:tcPr>
            <w:tcW w:w="4876" w:type="dxa"/>
            <w:tcBorders>
              <w:top w:val="nil"/>
              <w:left w:val="nil"/>
              <w:bottom w:val="nil"/>
              <w:right w:val="nil"/>
            </w:tcBorders>
          </w:tcPr>
          <w:p w14:paraId="5A490185"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3DCC271B" w14:textId="77777777" w:rsidR="00667D66" w:rsidRPr="009C602E" w:rsidRDefault="00667D66" w:rsidP="0096176A">
            <w:pPr>
              <w:pStyle w:val="AmColumnHeading"/>
            </w:pPr>
            <w:r w:rsidRPr="009C602E">
              <w:t>Amendement</w:t>
            </w:r>
          </w:p>
        </w:tc>
      </w:tr>
      <w:tr w:rsidR="00667D66" w:rsidRPr="009C602E" w14:paraId="5C479BF2" w14:textId="77777777" w:rsidTr="0096176A">
        <w:trPr>
          <w:jc w:val="center"/>
        </w:trPr>
        <w:tc>
          <w:tcPr>
            <w:tcW w:w="4876" w:type="dxa"/>
            <w:tcBorders>
              <w:top w:val="nil"/>
              <w:left w:val="nil"/>
              <w:bottom w:val="nil"/>
              <w:right w:val="nil"/>
            </w:tcBorders>
          </w:tcPr>
          <w:p w14:paraId="468B0270" w14:textId="77777777" w:rsidR="00667D66" w:rsidRPr="009C602E" w:rsidRDefault="00667D66" w:rsidP="0096176A">
            <w:pPr>
              <w:pStyle w:val="Normal6a"/>
            </w:pPr>
          </w:p>
        </w:tc>
        <w:tc>
          <w:tcPr>
            <w:tcW w:w="4876" w:type="dxa"/>
            <w:tcBorders>
              <w:top w:val="nil"/>
              <w:left w:val="nil"/>
              <w:bottom w:val="nil"/>
              <w:right w:val="nil"/>
            </w:tcBorders>
          </w:tcPr>
          <w:p w14:paraId="5DE95AA7" w14:textId="77777777" w:rsidR="00667D66" w:rsidRPr="009C602E" w:rsidRDefault="00667D66" w:rsidP="0096176A">
            <w:pPr>
              <w:pStyle w:val="Normal6a"/>
            </w:pPr>
            <w:r w:rsidRPr="009C602E">
              <w:rPr>
                <w:b/>
                <w:i/>
              </w:rPr>
              <w:t>23 bis.</w:t>
            </w:r>
            <w:r w:rsidRPr="009C602E">
              <w:tab/>
            </w:r>
            <w:r w:rsidRPr="009C602E">
              <w:rPr>
                <w:b/>
                <w:i/>
              </w:rPr>
              <w:t>pleit voor een gestructureerde en strategische dialoog met derde landen, met name landen in Zuidoost-Azië en Afrika, om zeeroutes en onderzeese communicatienetwerken veilig te stellen en op die manier de inspanningen van de EU op het gebied van de beveiliging van de handel te koppelen aan bredere internationale oceaangovernance;</w:t>
            </w:r>
          </w:p>
        </w:tc>
      </w:tr>
    </w:tbl>
    <w:p w14:paraId="4236869B"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40D6AD2B" w14:textId="77777777" w:rsidR="00667D66" w:rsidRPr="009C602E" w:rsidRDefault="00667D66" w:rsidP="00667D66">
      <w:r w:rsidRPr="009C602E">
        <w:rPr>
          <w:rStyle w:val="HideTWBExt"/>
        </w:rPr>
        <w:t>&lt;/Amend&gt;</w:t>
      </w:r>
    </w:p>
    <w:p w14:paraId="69899DFB"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295</w:t>
      </w:r>
      <w:r w:rsidRPr="009C602E">
        <w:rPr>
          <w:rStyle w:val="HideTWBExt"/>
          <w:b w:val="0"/>
        </w:rPr>
        <w:t>&lt;/NumAm&gt;</w:t>
      </w:r>
    </w:p>
    <w:p w14:paraId="5F7E8950" w14:textId="77777777" w:rsidR="00667D66" w:rsidRPr="009C602E" w:rsidRDefault="00667D66" w:rsidP="00667D66">
      <w:pPr>
        <w:pStyle w:val="NormalBold"/>
      </w:pPr>
      <w:r w:rsidRPr="009C602E">
        <w:rPr>
          <w:rStyle w:val="HideTWBExt"/>
          <w:b w:val="0"/>
        </w:rPr>
        <w:t>&lt;RepeatBlock-By&gt;&lt;Members&gt;</w:t>
      </w:r>
      <w:r w:rsidRPr="009C602E">
        <w:t>Paulo Do Nascimento Cabral</w:t>
      </w:r>
      <w:r w:rsidRPr="009C602E">
        <w:rPr>
          <w:rStyle w:val="HideTWBExt"/>
          <w:b w:val="0"/>
        </w:rPr>
        <w:t>&lt;/Members&gt;</w:t>
      </w:r>
    </w:p>
    <w:p w14:paraId="1466A7D1" w14:textId="77777777" w:rsidR="00667D66" w:rsidRPr="009C602E" w:rsidRDefault="00667D66" w:rsidP="00667D66">
      <w:pPr>
        <w:pStyle w:val="NormalBold"/>
      </w:pPr>
      <w:r w:rsidRPr="009C602E">
        <w:rPr>
          <w:rStyle w:val="HideTWBExt"/>
          <w:b w:val="0"/>
        </w:rPr>
        <w:t>&lt;/RepeatBlock-By&gt;</w:t>
      </w:r>
    </w:p>
    <w:p w14:paraId="4140CA07"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6D9344DC" w14:textId="77777777" w:rsidR="00667D66" w:rsidRPr="009C602E" w:rsidRDefault="00667D66" w:rsidP="00667D66">
      <w:pPr>
        <w:pStyle w:val="NormalBold"/>
      </w:pPr>
      <w:r w:rsidRPr="009C602E">
        <w:rPr>
          <w:rStyle w:val="HideTWBExt"/>
          <w:b w:val="0"/>
        </w:rPr>
        <w:t>&lt;Article&gt;</w:t>
      </w:r>
      <w:r w:rsidRPr="009C602E">
        <w:t>Paragraaf 23 bis (nieuw)</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47194B08" w14:textId="77777777" w:rsidTr="0096176A">
        <w:trPr>
          <w:trHeight w:hRule="exact" w:val="240"/>
          <w:jc w:val="center"/>
        </w:trPr>
        <w:tc>
          <w:tcPr>
            <w:tcW w:w="9752" w:type="dxa"/>
            <w:gridSpan w:val="2"/>
            <w:tcBorders>
              <w:top w:val="nil"/>
              <w:left w:val="nil"/>
              <w:bottom w:val="nil"/>
              <w:right w:val="nil"/>
            </w:tcBorders>
          </w:tcPr>
          <w:p w14:paraId="45C58F5A" w14:textId="77777777" w:rsidR="00667D66" w:rsidRPr="009C602E" w:rsidRDefault="00667D66" w:rsidP="0096176A"/>
        </w:tc>
      </w:tr>
      <w:tr w:rsidR="00667D66" w:rsidRPr="009C602E" w14:paraId="44FFF755" w14:textId="77777777" w:rsidTr="0096176A">
        <w:trPr>
          <w:trHeight w:val="240"/>
          <w:jc w:val="center"/>
        </w:trPr>
        <w:tc>
          <w:tcPr>
            <w:tcW w:w="4876" w:type="dxa"/>
            <w:tcBorders>
              <w:top w:val="nil"/>
              <w:left w:val="nil"/>
              <w:bottom w:val="nil"/>
              <w:right w:val="nil"/>
            </w:tcBorders>
          </w:tcPr>
          <w:p w14:paraId="30605BDB"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7BB0B440" w14:textId="77777777" w:rsidR="00667D66" w:rsidRPr="009C602E" w:rsidRDefault="00667D66" w:rsidP="0096176A">
            <w:pPr>
              <w:pStyle w:val="AmColumnHeading"/>
            </w:pPr>
            <w:r w:rsidRPr="009C602E">
              <w:t>Amendement</w:t>
            </w:r>
          </w:p>
        </w:tc>
      </w:tr>
      <w:tr w:rsidR="00667D66" w:rsidRPr="009C602E" w14:paraId="26D689B7" w14:textId="77777777" w:rsidTr="0096176A">
        <w:trPr>
          <w:jc w:val="center"/>
        </w:trPr>
        <w:tc>
          <w:tcPr>
            <w:tcW w:w="4876" w:type="dxa"/>
            <w:tcBorders>
              <w:top w:val="nil"/>
              <w:left w:val="nil"/>
              <w:bottom w:val="nil"/>
              <w:right w:val="nil"/>
            </w:tcBorders>
          </w:tcPr>
          <w:p w14:paraId="2AC049ED" w14:textId="77777777" w:rsidR="00667D66" w:rsidRPr="009C602E" w:rsidRDefault="00667D66" w:rsidP="0096176A">
            <w:pPr>
              <w:pStyle w:val="Normal6a"/>
            </w:pPr>
          </w:p>
        </w:tc>
        <w:tc>
          <w:tcPr>
            <w:tcW w:w="4876" w:type="dxa"/>
            <w:tcBorders>
              <w:top w:val="nil"/>
              <w:left w:val="nil"/>
              <w:bottom w:val="nil"/>
              <w:right w:val="nil"/>
            </w:tcBorders>
          </w:tcPr>
          <w:p w14:paraId="2DE0DEF8" w14:textId="77777777" w:rsidR="00667D66" w:rsidRPr="009C602E" w:rsidRDefault="00667D66" w:rsidP="0096176A">
            <w:pPr>
              <w:pStyle w:val="Normal6a"/>
            </w:pPr>
            <w:r w:rsidRPr="009C602E">
              <w:rPr>
                <w:b/>
                <w:i/>
              </w:rPr>
              <w:t>23 bis.</w:t>
            </w:r>
            <w:r w:rsidRPr="009C602E">
              <w:tab/>
            </w:r>
            <w:r w:rsidRPr="009C602E">
              <w:rPr>
                <w:b/>
                <w:i/>
              </w:rPr>
              <w:t>pleit ervoor dat er regelmatig “oceaantoppen” worden georganiseerd op Europees niveau, met deelname van alle relevante ministers, het Europees Parlement en de Commissie, met het oog op de uitvoering van het oceaanpact en de ontwikkeling van sterke en dynamische oceaandiplomatie;</w:t>
            </w:r>
          </w:p>
        </w:tc>
      </w:tr>
    </w:tbl>
    <w:p w14:paraId="0F6DFF1C"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09E08F8B" w14:textId="77777777" w:rsidR="00667D66" w:rsidRPr="009C602E" w:rsidRDefault="00667D66" w:rsidP="00667D66">
      <w:r w:rsidRPr="009C602E">
        <w:rPr>
          <w:rStyle w:val="HideTWBExt"/>
        </w:rPr>
        <w:t>&lt;/Amend&gt;</w:t>
      </w:r>
    </w:p>
    <w:p w14:paraId="78299F38"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296</w:t>
      </w:r>
      <w:r w:rsidRPr="009C602E">
        <w:rPr>
          <w:rStyle w:val="HideTWBExt"/>
          <w:b w:val="0"/>
        </w:rPr>
        <w:t>&lt;/NumAm&gt;</w:t>
      </w:r>
    </w:p>
    <w:p w14:paraId="6FCE1E7A" w14:textId="77777777" w:rsidR="00667D66" w:rsidRPr="009C602E" w:rsidRDefault="00667D66" w:rsidP="00667D66">
      <w:pPr>
        <w:pStyle w:val="NormalBold"/>
      </w:pPr>
      <w:r w:rsidRPr="009C602E">
        <w:rPr>
          <w:rStyle w:val="HideTWBExt"/>
          <w:b w:val="0"/>
        </w:rPr>
        <w:t>&lt;RepeatBlock-By&gt;&lt;Members&gt;</w:t>
      </w:r>
      <w:r w:rsidRPr="009C602E">
        <w:t>Thomas Bajada, Sakis Arnaoutoglou, Giuseppe Lupo</w:t>
      </w:r>
      <w:r w:rsidRPr="009C602E">
        <w:rPr>
          <w:rStyle w:val="HideTWBExt"/>
          <w:b w:val="0"/>
        </w:rPr>
        <w:t>&lt;/Members&gt;</w:t>
      </w:r>
    </w:p>
    <w:p w14:paraId="51742754" w14:textId="77777777" w:rsidR="00667D66" w:rsidRPr="009C602E" w:rsidRDefault="00667D66" w:rsidP="00667D66">
      <w:pPr>
        <w:pStyle w:val="NormalBold"/>
      </w:pPr>
      <w:r w:rsidRPr="009C602E">
        <w:rPr>
          <w:rStyle w:val="HideTWBExt"/>
          <w:b w:val="0"/>
        </w:rPr>
        <w:t>&lt;/RepeatBlock-By&gt;</w:t>
      </w:r>
    </w:p>
    <w:p w14:paraId="7015A8D7"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09FB2C75" w14:textId="77777777" w:rsidR="00667D66" w:rsidRPr="009C602E" w:rsidRDefault="00667D66" w:rsidP="00667D66">
      <w:pPr>
        <w:pStyle w:val="NormalBold"/>
      </w:pPr>
      <w:r w:rsidRPr="009C602E">
        <w:rPr>
          <w:rStyle w:val="HideTWBExt"/>
          <w:b w:val="0"/>
        </w:rPr>
        <w:t>&lt;Article&gt;</w:t>
      </w:r>
      <w:r w:rsidRPr="009C602E">
        <w:t>Paragraaf 23 ter (nieuw)</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09A7809F" w14:textId="77777777" w:rsidTr="0096176A">
        <w:trPr>
          <w:trHeight w:hRule="exact" w:val="240"/>
          <w:jc w:val="center"/>
        </w:trPr>
        <w:tc>
          <w:tcPr>
            <w:tcW w:w="9752" w:type="dxa"/>
            <w:gridSpan w:val="2"/>
            <w:tcBorders>
              <w:top w:val="nil"/>
              <w:left w:val="nil"/>
              <w:bottom w:val="nil"/>
              <w:right w:val="nil"/>
            </w:tcBorders>
          </w:tcPr>
          <w:p w14:paraId="03E52ACC" w14:textId="77777777" w:rsidR="00667D66" w:rsidRPr="009C602E" w:rsidRDefault="00667D66" w:rsidP="0096176A"/>
        </w:tc>
      </w:tr>
      <w:tr w:rsidR="00667D66" w:rsidRPr="009C602E" w14:paraId="7E48EEAB" w14:textId="77777777" w:rsidTr="0096176A">
        <w:trPr>
          <w:trHeight w:val="240"/>
          <w:jc w:val="center"/>
        </w:trPr>
        <w:tc>
          <w:tcPr>
            <w:tcW w:w="4876" w:type="dxa"/>
            <w:tcBorders>
              <w:top w:val="nil"/>
              <w:left w:val="nil"/>
              <w:bottom w:val="nil"/>
              <w:right w:val="nil"/>
            </w:tcBorders>
          </w:tcPr>
          <w:p w14:paraId="79FE0330"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20CD47D1" w14:textId="77777777" w:rsidR="00667D66" w:rsidRPr="009C602E" w:rsidRDefault="00667D66" w:rsidP="0096176A">
            <w:pPr>
              <w:pStyle w:val="AmColumnHeading"/>
            </w:pPr>
            <w:r w:rsidRPr="009C602E">
              <w:t>Amendement</w:t>
            </w:r>
          </w:p>
        </w:tc>
      </w:tr>
      <w:tr w:rsidR="00667D66" w:rsidRPr="009C602E" w14:paraId="7DC31744" w14:textId="77777777" w:rsidTr="0096176A">
        <w:trPr>
          <w:jc w:val="center"/>
        </w:trPr>
        <w:tc>
          <w:tcPr>
            <w:tcW w:w="4876" w:type="dxa"/>
            <w:tcBorders>
              <w:top w:val="nil"/>
              <w:left w:val="nil"/>
              <w:bottom w:val="nil"/>
              <w:right w:val="nil"/>
            </w:tcBorders>
          </w:tcPr>
          <w:p w14:paraId="4EF91CD7" w14:textId="77777777" w:rsidR="00667D66" w:rsidRPr="009C602E" w:rsidRDefault="00667D66" w:rsidP="0096176A">
            <w:pPr>
              <w:pStyle w:val="Normal6a"/>
            </w:pPr>
          </w:p>
        </w:tc>
        <w:tc>
          <w:tcPr>
            <w:tcW w:w="4876" w:type="dxa"/>
            <w:tcBorders>
              <w:top w:val="nil"/>
              <w:left w:val="nil"/>
              <w:bottom w:val="nil"/>
              <w:right w:val="nil"/>
            </w:tcBorders>
          </w:tcPr>
          <w:p w14:paraId="45D454B9" w14:textId="77777777" w:rsidR="00667D66" w:rsidRPr="009C602E" w:rsidRDefault="00667D66" w:rsidP="0096176A">
            <w:pPr>
              <w:pStyle w:val="Normal6a"/>
            </w:pPr>
            <w:r w:rsidRPr="009C602E">
              <w:rPr>
                <w:b/>
                <w:i/>
              </w:rPr>
              <w:t>23 ter.</w:t>
            </w:r>
            <w:r w:rsidRPr="009C602E">
              <w:tab/>
            </w:r>
            <w:r w:rsidRPr="009C602E">
              <w:rPr>
                <w:b/>
                <w:i/>
              </w:rPr>
              <w:t>beklemtoont de bijgewerkte regels met betrekking tot maatregelen die de EU kan nemen in verband met niet-duurzame visserij door derde landen, die als laatste redmiddel kunnen worden ingezet in geval van systematische niet-samenwerking op het gebied van duurzame visserij; beklemtoont dat deze regels de oceaandiplomatie van de EU versterken door milieuverantwoordelijkheid te combineren met eerlijke concurrentie, verantwoordingsplicht en inachtneming van het beste beschikbaar wetenschappelijk advies;</w:t>
            </w:r>
          </w:p>
        </w:tc>
      </w:tr>
    </w:tbl>
    <w:p w14:paraId="406098A5"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54CCBF0B" w14:textId="77777777" w:rsidR="00667D66" w:rsidRPr="009C602E" w:rsidRDefault="00667D66" w:rsidP="00667D66">
      <w:r w:rsidRPr="009C602E">
        <w:rPr>
          <w:rStyle w:val="HideTWBExt"/>
        </w:rPr>
        <w:t>&lt;/Amend&gt;</w:t>
      </w:r>
    </w:p>
    <w:p w14:paraId="0D379BAA"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297</w:t>
      </w:r>
      <w:r w:rsidRPr="009C602E">
        <w:rPr>
          <w:rStyle w:val="HideTWBExt"/>
          <w:b w:val="0"/>
        </w:rPr>
        <w:t>&lt;/NumAm&gt;</w:t>
      </w:r>
    </w:p>
    <w:p w14:paraId="295B721F" w14:textId="77777777" w:rsidR="00667D66" w:rsidRPr="009C602E" w:rsidRDefault="00667D66" w:rsidP="00667D66">
      <w:pPr>
        <w:pStyle w:val="NormalBold"/>
      </w:pPr>
      <w:r w:rsidRPr="009C602E">
        <w:rPr>
          <w:rStyle w:val="HideTWBExt"/>
          <w:b w:val="0"/>
        </w:rPr>
        <w:t>&lt;RepeatBlock-By&gt;&lt;Members&gt;</w:t>
      </w:r>
      <w:r w:rsidRPr="009C602E">
        <w:t>Paulo Do Nascimento Cabral</w:t>
      </w:r>
      <w:r w:rsidRPr="009C602E">
        <w:rPr>
          <w:rStyle w:val="HideTWBExt"/>
          <w:b w:val="0"/>
        </w:rPr>
        <w:t>&lt;/Members&gt;</w:t>
      </w:r>
    </w:p>
    <w:p w14:paraId="3435CCEE" w14:textId="77777777" w:rsidR="00667D66" w:rsidRPr="009C602E" w:rsidRDefault="00667D66" w:rsidP="00667D66">
      <w:pPr>
        <w:pStyle w:val="NormalBold"/>
      </w:pPr>
      <w:r w:rsidRPr="009C602E">
        <w:rPr>
          <w:rStyle w:val="HideTWBExt"/>
          <w:b w:val="0"/>
        </w:rPr>
        <w:t>&lt;/RepeatBlock-By&gt;</w:t>
      </w:r>
    </w:p>
    <w:p w14:paraId="0F038CBF"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163B3D67" w14:textId="77777777" w:rsidR="00667D66" w:rsidRPr="009C602E" w:rsidRDefault="00667D66" w:rsidP="00667D66">
      <w:pPr>
        <w:pStyle w:val="NormalBold"/>
      </w:pPr>
      <w:r w:rsidRPr="009C602E">
        <w:rPr>
          <w:rStyle w:val="HideTWBExt"/>
          <w:b w:val="0"/>
        </w:rPr>
        <w:t>&lt;Article&gt;</w:t>
      </w:r>
      <w:r w:rsidRPr="009C602E">
        <w:t>Paragraaf 23 ter (nieuw)</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5524C02E" w14:textId="77777777" w:rsidTr="0096176A">
        <w:trPr>
          <w:trHeight w:hRule="exact" w:val="240"/>
          <w:jc w:val="center"/>
        </w:trPr>
        <w:tc>
          <w:tcPr>
            <w:tcW w:w="9752" w:type="dxa"/>
            <w:gridSpan w:val="2"/>
            <w:tcBorders>
              <w:top w:val="nil"/>
              <w:left w:val="nil"/>
              <w:bottom w:val="nil"/>
              <w:right w:val="nil"/>
            </w:tcBorders>
          </w:tcPr>
          <w:p w14:paraId="79AF4CDD" w14:textId="77777777" w:rsidR="00667D66" w:rsidRPr="009C602E" w:rsidRDefault="00667D66" w:rsidP="0096176A"/>
        </w:tc>
      </w:tr>
      <w:tr w:rsidR="00667D66" w:rsidRPr="009C602E" w14:paraId="2B8BC17E" w14:textId="77777777" w:rsidTr="0096176A">
        <w:trPr>
          <w:trHeight w:val="240"/>
          <w:jc w:val="center"/>
        </w:trPr>
        <w:tc>
          <w:tcPr>
            <w:tcW w:w="4876" w:type="dxa"/>
            <w:tcBorders>
              <w:top w:val="nil"/>
              <w:left w:val="nil"/>
              <w:bottom w:val="nil"/>
              <w:right w:val="nil"/>
            </w:tcBorders>
          </w:tcPr>
          <w:p w14:paraId="7DED9553"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1E869195" w14:textId="77777777" w:rsidR="00667D66" w:rsidRPr="009C602E" w:rsidRDefault="00667D66" w:rsidP="0096176A">
            <w:pPr>
              <w:pStyle w:val="AmColumnHeading"/>
            </w:pPr>
            <w:r w:rsidRPr="009C602E">
              <w:t>Amendement</w:t>
            </w:r>
          </w:p>
        </w:tc>
      </w:tr>
      <w:tr w:rsidR="00667D66" w:rsidRPr="009C602E" w14:paraId="2C07BD81" w14:textId="77777777" w:rsidTr="0096176A">
        <w:trPr>
          <w:jc w:val="center"/>
        </w:trPr>
        <w:tc>
          <w:tcPr>
            <w:tcW w:w="4876" w:type="dxa"/>
            <w:tcBorders>
              <w:top w:val="nil"/>
              <w:left w:val="nil"/>
              <w:bottom w:val="nil"/>
              <w:right w:val="nil"/>
            </w:tcBorders>
          </w:tcPr>
          <w:p w14:paraId="2B8AD9BD" w14:textId="77777777" w:rsidR="00667D66" w:rsidRPr="009C602E" w:rsidRDefault="00667D66" w:rsidP="0096176A">
            <w:pPr>
              <w:pStyle w:val="Normal6a"/>
            </w:pPr>
          </w:p>
        </w:tc>
        <w:tc>
          <w:tcPr>
            <w:tcW w:w="4876" w:type="dxa"/>
            <w:tcBorders>
              <w:top w:val="nil"/>
              <w:left w:val="nil"/>
              <w:bottom w:val="nil"/>
              <w:right w:val="nil"/>
            </w:tcBorders>
          </w:tcPr>
          <w:p w14:paraId="08CFEEC5" w14:textId="77777777" w:rsidR="00667D66" w:rsidRPr="009C602E" w:rsidRDefault="00667D66" w:rsidP="0096176A">
            <w:pPr>
              <w:pStyle w:val="Normal6a"/>
            </w:pPr>
            <w:r w:rsidRPr="009C602E">
              <w:rPr>
                <w:b/>
                <w:i/>
              </w:rPr>
              <w:t>23 ter.</w:t>
            </w:r>
            <w:r w:rsidRPr="009C602E">
              <w:tab/>
            </w:r>
            <w:r w:rsidRPr="009C602E">
              <w:rPr>
                <w:b/>
                <w:i/>
              </w:rPr>
              <w:t>vraagt dat de Raad en de Commissie zorgen voor strengere controles van invoer en dat zij verdere beperkingen opleggen aan invoer van aquatische levensmiddelen, met inbegrip van kabeljauw, uit Rusland, ook indien deze producten worden herverwerkt in derde landen voordat zij de EU binnenkomen, de Europese markt overspoelen en oneerlijke concurrentie veroorzaken voor de Europese visserij;</w:t>
            </w:r>
          </w:p>
        </w:tc>
      </w:tr>
    </w:tbl>
    <w:p w14:paraId="3FFDD1B5"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0762F06A" w14:textId="77777777" w:rsidR="00667D66" w:rsidRPr="009C602E" w:rsidRDefault="00667D66" w:rsidP="00667D66">
      <w:r w:rsidRPr="009C602E">
        <w:rPr>
          <w:rStyle w:val="HideTWBExt"/>
        </w:rPr>
        <w:t>&lt;/Amend&gt;</w:t>
      </w:r>
    </w:p>
    <w:p w14:paraId="4D208505"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298</w:t>
      </w:r>
      <w:r w:rsidRPr="009C602E">
        <w:rPr>
          <w:rStyle w:val="HideTWBExt"/>
          <w:b w:val="0"/>
        </w:rPr>
        <w:t>&lt;/NumAm&gt;</w:t>
      </w:r>
    </w:p>
    <w:p w14:paraId="739BF66B" w14:textId="77777777" w:rsidR="00667D66" w:rsidRPr="009C602E" w:rsidRDefault="00667D66" w:rsidP="00667D66">
      <w:pPr>
        <w:pStyle w:val="NormalBold"/>
      </w:pPr>
      <w:r w:rsidRPr="009C602E">
        <w:rPr>
          <w:rStyle w:val="HideTWBExt"/>
          <w:b w:val="0"/>
        </w:rPr>
        <w:t>&lt;RepeatBlock-By&gt;&lt;Members&gt;</w:t>
      </w:r>
      <w:r w:rsidRPr="009C602E">
        <w:t>Željana Zovko</w:t>
      </w:r>
      <w:r w:rsidRPr="009C602E">
        <w:rPr>
          <w:rStyle w:val="HideTWBExt"/>
          <w:b w:val="0"/>
        </w:rPr>
        <w:t>&lt;/Members&gt;</w:t>
      </w:r>
    </w:p>
    <w:p w14:paraId="41494C66" w14:textId="77777777" w:rsidR="00667D66" w:rsidRPr="009C602E" w:rsidRDefault="00667D66" w:rsidP="00667D66">
      <w:pPr>
        <w:pStyle w:val="NormalBold"/>
      </w:pPr>
      <w:r w:rsidRPr="009C602E">
        <w:rPr>
          <w:rStyle w:val="HideTWBExt"/>
          <w:b w:val="0"/>
        </w:rPr>
        <w:t>&lt;/RepeatBlock-By&gt;</w:t>
      </w:r>
    </w:p>
    <w:p w14:paraId="3404C3B1"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35D42096" w14:textId="77777777" w:rsidR="00667D66" w:rsidRPr="009C602E" w:rsidRDefault="00667D66" w:rsidP="00667D66">
      <w:pPr>
        <w:pStyle w:val="NormalBold"/>
      </w:pPr>
      <w:r w:rsidRPr="009C602E">
        <w:rPr>
          <w:rStyle w:val="HideTWBExt"/>
          <w:b w:val="0"/>
        </w:rPr>
        <w:t>&lt;Article&gt;</w:t>
      </w:r>
      <w:r w:rsidRPr="009C602E">
        <w:t>Paragraaf 23 ter (nieuw)</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753AEB0C" w14:textId="77777777" w:rsidTr="0096176A">
        <w:trPr>
          <w:trHeight w:hRule="exact" w:val="240"/>
          <w:jc w:val="center"/>
        </w:trPr>
        <w:tc>
          <w:tcPr>
            <w:tcW w:w="9752" w:type="dxa"/>
            <w:gridSpan w:val="2"/>
            <w:tcBorders>
              <w:top w:val="nil"/>
              <w:left w:val="nil"/>
              <w:bottom w:val="nil"/>
              <w:right w:val="nil"/>
            </w:tcBorders>
          </w:tcPr>
          <w:p w14:paraId="25F2F8AE" w14:textId="77777777" w:rsidR="00667D66" w:rsidRPr="009C602E" w:rsidRDefault="00667D66" w:rsidP="0096176A"/>
        </w:tc>
      </w:tr>
      <w:tr w:rsidR="00667D66" w:rsidRPr="009C602E" w14:paraId="098FA671" w14:textId="77777777" w:rsidTr="0096176A">
        <w:trPr>
          <w:trHeight w:val="240"/>
          <w:jc w:val="center"/>
        </w:trPr>
        <w:tc>
          <w:tcPr>
            <w:tcW w:w="4876" w:type="dxa"/>
            <w:tcBorders>
              <w:top w:val="nil"/>
              <w:left w:val="nil"/>
              <w:bottom w:val="nil"/>
              <w:right w:val="nil"/>
            </w:tcBorders>
          </w:tcPr>
          <w:p w14:paraId="70582245"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0027951A" w14:textId="77777777" w:rsidR="00667D66" w:rsidRPr="009C602E" w:rsidRDefault="00667D66" w:rsidP="0096176A">
            <w:pPr>
              <w:pStyle w:val="AmColumnHeading"/>
            </w:pPr>
            <w:r w:rsidRPr="009C602E">
              <w:t>Amendement</w:t>
            </w:r>
          </w:p>
        </w:tc>
      </w:tr>
      <w:tr w:rsidR="00667D66" w:rsidRPr="009C602E" w14:paraId="456653A6" w14:textId="77777777" w:rsidTr="0096176A">
        <w:trPr>
          <w:jc w:val="center"/>
        </w:trPr>
        <w:tc>
          <w:tcPr>
            <w:tcW w:w="4876" w:type="dxa"/>
            <w:tcBorders>
              <w:top w:val="nil"/>
              <w:left w:val="nil"/>
              <w:bottom w:val="nil"/>
              <w:right w:val="nil"/>
            </w:tcBorders>
          </w:tcPr>
          <w:p w14:paraId="66F10608" w14:textId="77777777" w:rsidR="00667D66" w:rsidRPr="009C602E" w:rsidRDefault="00667D66" w:rsidP="0096176A">
            <w:pPr>
              <w:pStyle w:val="Normal6a"/>
            </w:pPr>
          </w:p>
        </w:tc>
        <w:tc>
          <w:tcPr>
            <w:tcW w:w="4876" w:type="dxa"/>
            <w:tcBorders>
              <w:top w:val="nil"/>
              <w:left w:val="nil"/>
              <w:bottom w:val="nil"/>
              <w:right w:val="nil"/>
            </w:tcBorders>
          </w:tcPr>
          <w:p w14:paraId="478145FA" w14:textId="77777777" w:rsidR="00667D66" w:rsidRPr="009C602E" w:rsidRDefault="00667D66" w:rsidP="0096176A">
            <w:pPr>
              <w:pStyle w:val="Normal6a"/>
            </w:pPr>
            <w:r w:rsidRPr="009C602E">
              <w:rPr>
                <w:b/>
                <w:i/>
              </w:rPr>
              <w:t>23 ter.</w:t>
            </w:r>
            <w:r w:rsidRPr="009C602E">
              <w:tab/>
            </w:r>
            <w:r w:rsidRPr="009C602E">
              <w:rPr>
                <w:b/>
                <w:i/>
              </w:rPr>
              <w:t>beklemtoont dat criminele netwerken die actief zijn in de visserijsector duurzame oceaangovernance ondermijnen, lokale economieën verstoren en bestaansmiddelen in kustgebieden in gevaar brengen; beklemtoont dat een doeltreffende aanpak van georganiseerde misdaad in de visserijsector zal bijdragen aan een veiligere en veerkrachtigere oceaaneconomie;</w:t>
            </w:r>
          </w:p>
        </w:tc>
      </w:tr>
    </w:tbl>
    <w:p w14:paraId="01A3DA41"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05F8A604" w14:textId="77777777" w:rsidR="00667D66" w:rsidRPr="009C602E" w:rsidRDefault="00667D66" w:rsidP="00667D66">
      <w:r w:rsidRPr="009C602E">
        <w:rPr>
          <w:rStyle w:val="HideTWBExt"/>
        </w:rPr>
        <w:t>&lt;/Amend&gt;</w:t>
      </w:r>
    </w:p>
    <w:p w14:paraId="4A58C2EA"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299</w:t>
      </w:r>
      <w:r w:rsidRPr="009C602E">
        <w:rPr>
          <w:rStyle w:val="HideTWBExt"/>
          <w:b w:val="0"/>
        </w:rPr>
        <w:t>&lt;/NumAm&gt;</w:t>
      </w:r>
    </w:p>
    <w:p w14:paraId="4A3A6EE3" w14:textId="77777777" w:rsidR="00667D66" w:rsidRPr="009C602E" w:rsidRDefault="00667D66" w:rsidP="00667D66">
      <w:pPr>
        <w:pStyle w:val="NormalBold"/>
      </w:pPr>
      <w:r w:rsidRPr="009C602E">
        <w:rPr>
          <w:rStyle w:val="HideTWBExt"/>
          <w:b w:val="0"/>
        </w:rPr>
        <w:t>&lt;RepeatBlock-By&gt;&lt;Members&gt;</w:t>
      </w:r>
      <w:r w:rsidRPr="009C602E">
        <w:t>Željana Zovko</w:t>
      </w:r>
      <w:r w:rsidRPr="009C602E">
        <w:rPr>
          <w:rStyle w:val="HideTWBExt"/>
          <w:b w:val="0"/>
        </w:rPr>
        <w:t>&lt;/Members&gt;</w:t>
      </w:r>
    </w:p>
    <w:p w14:paraId="3EBCD92D" w14:textId="77777777" w:rsidR="00667D66" w:rsidRPr="009C602E" w:rsidRDefault="00667D66" w:rsidP="00667D66">
      <w:pPr>
        <w:pStyle w:val="NormalBold"/>
      </w:pPr>
      <w:r w:rsidRPr="009C602E">
        <w:rPr>
          <w:rStyle w:val="HideTWBExt"/>
          <w:b w:val="0"/>
        </w:rPr>
        <w:t>&lt;/RepeatBlock-By&gt;</w:t>
      </w:r>
    </w:p>
    <w:p w14:paraId="6DE45D99"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6CE7B702" w14:textId="77777777" w:rsidR="00667D66" w:rsidRPr="009C602E" w:rsidRDefault="00667D66" w:rsidP="00667D66">
      <w:pPr>
        <w:pStyle w:val="NormalBold"/>
      </w:pPr>
      <w:r w:rsidRPr="009C602E">
        <w:rPr>
          <w:rStyle w:val="HideTWBExt"/>
          <w:b w:val="0"/>
        </w:rPr>
        <w:t>&lt;Article&gt;</w:t>
      </w:r>
      <w:r w:rsidRPr="009C602E">
        <w:t>Paragraaf 23 quater (nieuw)</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0185732F" w14:textId="77777777" w:rsidTr="0096176A">
        <w:trPr>
          <w:trHeight w:hRule="exact" w:val="240"/>
          <w:jc w:val="center"/>
        </w:trPr>
        <w:tc>
          <w:tcPr>
            <w:tcW w:w="9752" w:type="dxa"/>
            <w:gridSpan w:val="2"/>
            <w:tcBorders>
              <w:top w:val="nil"/>
              <w:left w:val="nil"/>
              <w:bottom w:val="nil"/>
              <w:right w:val="nil"/>
            </w:tcBorders>
          </w:tcPr>
          <w:p w14:paraId="1064AE75" w14:textId="77777777" w:rsidR="00667D66" w:rsidRPr="009C602E" w:rsidRDefault="00667D66" w:rsidP="0096176A"/>
        </w:tc>
      </w:tr>
      <w:tr w:rsidR="00667D66" w:rsidRPr="009C602E" w14:paraId="097A9C5D" w14:textId="77777777" w:rsidTr="0096176A">
        <w:trPr>
          <w:trHeight w:val="240"/>
          <w:jc w:val="center"/>
        </w:trPr>
        <w:tc>
          <w:tcPr>
            <w:tcW w:w="4876" w:type="dxa"/>
            <w:tcBorders>
              <w:top w:val="nil"/>
              <w:left w:val="nil"/>
              <w:bottom w:val="nil"/>
              <w:right w:val="nil"/>
            </w:tcBorders>
          </w:tcPr>
          <w:p w14:paraId="77A079C8"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626CF833" w14:textId="77777777" w:rsidR="00667D66" w:rsidRPr="009C602E" w:rsidRDefault="00667D66" w:rsidP="0096176A">
            <w:pPr>
              <w:pStyle w:val="AmColumnHeading"/>
            </w:pPr>
            <w:r w:rsidRPr="009C602E">
              <w:t>Amendement</w:t>
            </w:r>
          </w:p>
        </w:tc>
      </w:tr>
      <w:tr w:rsidR="00667D66" w:rsidRPr="009C602E" w14:paraId="2A5EABA9" w14:textId="77777777" w:rsidTr="0096176A">
        <w:trPr>
          <w:jc w:val="center"/>
        </w:trPr>
        <w:tc>
          <w:tcPr>
            <w:tcW w:w="4876" w:type="dxa"/>
            <w:tcBorders>
              <w:top w:val="nil"/>
              <w:left w:val="nil"/>
              <w:bottom w:val="nil"/>
              <w:right w:val="nil"/>
            </w:tcBorders>
          </w:tcPr>
          <w:p w14:paraId="3FCD5B79" w14:textId="77777777" w:rsidR="00667D66" w:rsidRPr="009C602E" w:rsidRDefault="00667D66" w:rsidP="0096176A">
            <w:pPr>
              <w:pStyle w:val="Normal6a"/>
            </w:pPr>
          </w:p>
        </w:tc>
        <w:tc>
          <w:tcPr>
            <w:tcW w:w="4876" w:type="dxa"/>
            <w:tcBorders>
              <w:top w:val="nil"/>
              <w:left w:val="nil"/>
              <w:bottom w:val="nil"/>
              <w:right w:val="nil"/>
            </w:tcBorders>
          </w:tcPr>
          <w:p w14:paraId="443B19EE" w14:textId="77777777" w:rsidR="00667D66" w:rsidRPr="009C602E" w:rsidRDefault="00667D66" w:rsidP="0096176A">
            <w:pPr>
              <w:pStyle w:val="Normal6a"/>
            </w:pPr>
            <w:r w:rsidRPr="009C602E">
              <w:rPr>
                <w:b/>
                <w:i/>
              </w:rPr>
              <w:t>23 quater.</w:t>
            </w:r>
            <w:r w:rsidRPr="009C602E">
              <w:tab/>
            </w:r>
            <w:r w:rsidRPr="009C602E">
              <w:rPr>
                <w:b/>
                <w:i/>
              </w:rPr>
              <w:t>verzoekt de Commissie en de lidstaten om de haven- en douanecontroles aan te scherpen en ten volle gebruik te maken van het nieuwe EU-douaneagentschap, om vissers te beschermen tegen drugs- en migrantensmokkelaars en andere illegale activiteiten die de veiligheid van vissers en de regionale stabiliteit bedreigen, alsmede de traceerbaarheid van ingevoerde visserijproducten te versterken;</w:t>
            </w:r>
          </w:p>
        </w:tc>
      </w:tr>
    </w:tbl>
    <w:p w14:paraId="0CEC30F7"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5C1F1A8B" w14:textId="77777777" w:rsidR="00667D66" w:rsidRPr="009C602E" w:rsidRDefault="00667D66" w:rsidP="00667D66">
      <w:r w:rsidRPr="009C602E">
        <w:rPr>
          <w:rStyle w:val="HideTWBExt"/>
        </w:rPr>
        <w:t>&lt;/Amend&gt;</w:t>
      </w:r>
    </w:p>
    <w:p w14:paraId="55B580C5"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300</w:t>
      </w:r>
      <w:r w:rsidRPr="009C602E">
        <w:rPr>
          <w:rStyle w:val="HideTWBExt"/>
          <w:b w:val="0"/>
        </w:rPr>
        <w:t>&lt;/NumAm&gt;</w:t>
      </w:r>
    </w:p>
    <w:p w14:paraId="2F19DD9C" w14:textId="77777777" w:rsidR="00667D66" w:rsidRPr="009C602E" w:rsidRDefault="00667D66" w:rsidP="00667D66">
      <w:pPr>
        <w:pStyle w:val="NormalBold"/>
      </w:pPr>
      <w:r w:rsidRPr="009C602E">
        <w:rPr>
          <w:rStyle w:val="HideTWBExt"/>
          <w:b w:val="0"/>
        </w:rPr>
        <w:t>&lt;RepeatBlock-By&gt;&lt;Members&gt;</w:t>
      </w:r>
      <w:r w:rsidRPr="009C602E">
        <w:t>Giuseppe Lupo, Sakis Arnaoutoglou, Thomas Bajada</w:t>
      </w:r>
      <w:r w:rsidRPr="009C602E">
        <w:rPr>
          <w:rStyle w:val="HideTWBExt"/>
          <w:b w:val="0"/>
        </w:rPr>
        <w:t>&lt;/Members&gt;</w:t>
      </w:r>
    </w:p>
    <w:p w14:paraId="0E576D8F" w14:textId="77777777" w:rsidR="00667D66" w:rsidRPr="009C602E" w:rsidRDefault="00667D66" w:rsidP="00667D66">
      <w:pPr>
        <w:pStyle w:val="NormalBold"/>
      </w:pPr>
      <w:r w:rsidRPr="009C602E">
        <w:rPr>
          <w:rStyle w:val="HideTWBExt"/>
          <w:b w:val="0"/>
        </w:rPr>
        <w:t>&lt;/RepeatBlock-By&gt;</w:t>
      </w:r>
    </w:p>
    <w:p w14:paraId="4B12D027"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2BC853C4" w14:textId="77777777" w:rsidR="00667D66" w:rsidRPr="009C602E" w:rsidRDefault="00667D66" w:rsidP="00667D66">
      <w:pPr>
        <w:pStyle w:val="NormalBold"/>
      </w:pPr>
      <w:r w:rsidRPr="009C602E">
        <w:rPr>
          <w:rStyle w:val="HideTWBExt"/>
          <w:b w:val="0"/>
        </w:rPr>
        <w:t>&lt;Article&gt;</w:t>
      </w:r>
      <w:r w:rsidRPr="009C602E">
        <w:t>Paragraaf 24</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6F79E287" w14:textId="77777777" w:rsidTr="0096176A">
        <w:trPr>
          <w:trHeight w:hRule="exact" w:val="240"/>
          <w:jc w:val="center"/>
        </w:trPr>
        <w:tc>
          <w:tcPr>
            <w:tcW w:w="9752" w:type="dxa"/>
            <w:gridSpan w:val="2"/>
            <w:tcBorders>
              <w:top w:val="nil"/>
              <w:left w:val="nil"/>
              <w:bottom w:val="nil"/>
              <w:right w:val="nil"/>
            </w:tcBorders>
          </w:tcPr>
          <w:p w14:paraId="3F4259C0" w14:textId="77777777" w:rsidR="00667D66" w:rsidRPr="009C602E" w:rsidRDefault="00667D66" w:rsidP="0096176A"/>
        </w:tc>
      </w:tr>
      <w:tr w:rsidR="00667D66" w:rsidRPr="009C602E" w14:paraId="5C45598D" w14:textId="77777777" w:rsidTr="0096176A">
        <w:trPr>
          <w:trHeight w:val="240"/>
          <w:jc w:val="center"/>
        </w:trPr>
        <w:tc>
          <w:tcPr>
            <w:tcW w:w="4876" w:type="dxa"/>
            <w:tcBorders>
              <w:top w:val="nil"/>
              <w:left w:val="nil"/>
              <w:bottom w:val="nil"/>
              <w:right w:val="nil"/>
            </w:tcBorders>
          </w:tcPr>
          <w:p w14:paraId="31F455B2"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058862DD" w14:textId="77777777" w:rsidR="00667D66" w:rsidRPr="009C602E" w:rsidRDefault="00667D66" w:rsidP="0096176A">
            <w:pPr>
              <w:pStyle w:val="AmColumnHeading"/>
            </w:pPr>
            <w:r w:rsidRPr="009C602E">
              <w:t>Amendement</w:t>
            </w:r>
          </w:p>
        </w:tc>
      </w:tr>
      <w:tr w:rsidR="00667D66" w:rsidRPr="009C602E" w14:paraId="34018D4A" w14:textId="77777777" w:rsidTr="0096176A">
        <w:trPr>
          <w:jc w:val="center"/>
        </w:trPr>
        <w:tc>
          <w:tcPr>
            <w:tcW w:w="4876" w:type="dxa"/>
            <w:tcBorders>
              <w:top w:val="nil"/>
              <w:left w:val="nil"/>
              <w:bottom w:val="nil"/>
              <w:right w:val="nil"/>
            </w:tcBorders>
          </w:tcPr>
          <w:p w14:paraId="6B8968EF" w14:textId="77777777" w:rsidR="00667D66" w:rsidRPr="009C602E" w:rsidRDefault="00667D66" w:rsidP="0096176A">
            <w:pPr>
              <w:pStyle w:val="Normal6a"/>
            </w:pPr>
            <w:r w:rsidRPr="009C602E">
              <w:rPr>
                <w:b/>
                <w:i/>
              </w:rPr>
              <w:t>24.</w:t>
            </w:r>
            <w:r w:rsidRPr="009C602E">
              <w:tab/>
            </w:r>
            <w:r w:rsidRPr="009C602E">
              <w:rPr>
                <w:b/>
                <w:i/>
              </w:rPr>
              <w:t>benadrukt krachtig dat voor oceaandiplomatie aanzienlijke financiering moet worden verstrekt, met name om de strategisch belangrijke visserijsector in stand te houden; stelt met bezorgdheid vast dat in de voorstellen voor het volgende meerjarig financieel kader slechts gewag wordt gemaakt van een toewijzing voor visserij en aquacultuur in de periode 2028-2034 van 2 miljard EUR, amper een derde in vergelijking met het vorige financieringsniveau;</w:t>
            </w:r>
          </w:p>
        </w:tc>
        <w:tc>
          <w:tcPr>
            <w:tcW w:w="4876" w:type="dxa"/>
            <w:tcBorders>
              <w:top w:val="nil"/>
              <w:left w:val="nil"/>
              <w:bottom w:val="nil"/>
              <w:right w:val="nil"/>
            </w:tcBorders>
          </w:tcPr>
          <w:p w14:paraId="118B9C8D" w14:textId="77777777" w:rsidR="00667D66" w:rsidRPr="009C602E" w:rsidRDefault="00667D66" w:rsidP="0096176A">
            <w:pPr>
              <w:pStyle w:val="Normal6a"/>
            </w:pPr>
            <w:r w:rsidRPr="009C602E">
              <w:rPr>
                <w:b/>
                <w:i/>
              </w:rPr>
              <w:t>Schrappen</w:t>
            </w:r>
          </w:p>
        </w:tc>
      </w:tr>
    </w:tbl>
    <w:p w14:paraId="3A960EF9"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29C93E0D" w14:textId="77777777" w:rsidR="00667D66" w:rsidRPr="009C602E" w:rsidRDefault="00667D66" w:rsidP="00667D66">
      <w:r w:rsidRPr="009C602E">
        <w:rPr>
          <w:rStyle w:val="HideTWBExt"/>
        </w:rPr>
        <w:t>&lt;/Amend&gt;</w:t>
      </w:r>
    </w:p>
    <w:p w14:paraId="44CFAA2C"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301</w:t>
      </w:r>
      <w:r w:rsidRPr="009C602E">
        <w:rPr>
          <w:rStyle w:val="HideTWBExt"/>
          <w:b w:val="0"/>
        </w:rPr>
        <w:t>&lt;/NumAm&gt;</w:t>
      </w:r>
    </w:p>
    <w:p w14:paraId="6DC034A5" w14:textId="77777777" w:rsidR="00667D66" w:rsidRPr="009C602E" w:rsidRDefault="00667D66" w:rsidP="00667D66">
      <w:pPr>
        <w:pStyle w:val="NormalBold"/>
      </w:pPr>
      <w:r w:rsidRPr="009C602E">
        <w:rPr>
          <w:rStyle w:val="HideTWBExt"/>
          <w:b w:val="0"/>
        </w:rPr>
        <w:t>&lt;RepeatBlock-By&gt;&lt;Members&gt;</w:t>
      </w:r>
      <w:r w:rsidRPr="009C602E">
        <w:t>Paulo Do Nascimento Cabral</w:t>
      </w:r>
      <w:r w:rsidRPr="009C602E">
        <w:rPr>
          <w:rStyle w:val="HideTWBExt"/>
          <w:b w:val="0"/>
        </w:rPr>
        <w:t>&lt;/Members&gt;</w:t>
      </w:r>
    </w:p>
    <w:p w14:paraId="01B095E8" w14:textId="77777777" w:rsidR="00667D66" w:rsidRPr="009C602E" w:rsidRDefault="00667D66" w:rsidP="00667D66">
      <w:pPr>
        <w:pStyle w:val="NormalBold"/>
      </w:pPr>
      <w:r w:rsidRPr="009C602E">
        <w:rPr>
          <w:rStyle w:val="HideTWBExt"/>
          <w:b w:val="0"/>
        </w:rPr>
        <w:t>&lt;/RepeatBlock-By&gt;</w:t>
      </w:r>
    </w:p>
    <w:p w14:paraId="6E739169"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629E68D3" w14:textId="77777777" w:rsidR="00667D66" w:rsidRPr="009C602E" w:rsidRDefault="00667D66" w:rsidP="00667D66">
      <w:pPr>
        <w:pStyle w:val="NormalBold"/>
      </w:pPr>
      <w:r w:rsidRPr="009C602E">
        <w:rPr>
          <w:rStyle w:val="HideTWBExt"/>
          <w:b w:val="0"/>
        </w:rPr>
        <w:t>&lt;Article&gt;</w:t>
      </w:r>
      <w:r w:rsidRPr="009C602E">
        <w:t>Paragraaf 24</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0DEB6BB0" w14:textId="77777777" w:rsidTr="0096176A">
        <w:trPr>
          <w:trHeight w:hRule="exact" w:val="240"/>
          <w:jc w:val="center"/>
        </w:trPr>
        <w:tc>
          <w:tcPr>
            <w:tcW w:w="9752" w:type="dxa"/>
            <w:gridSpan w:val="2"/>
            <w:tcBorders>
              <w:top w:val="nil"/>
              <w:left w:val="nil"/>
              <w:bottom w:val="nil"/>
              <w:right w:val="nil"/>
            </w:tcBorders>
          </w:tcPr>
          <w:p w14:paraId="722844FC" w14:textId="77777777" w:rsidR="00667D66" w:rsidRPr="009C602E" w:rsidRDefault="00667D66" w:rsidP="0096176A"/>
        </w:tc>
      </w:tr>
      <w:tr w:rsidR="00667D66" w:rsidRPr="009C602E" w14:paraId="0E22F57D" w14:textId="77777777" w:rsidTr="0096176A">
        <w:trPr>
          <w:trHeight w:val="240"/>
          <w:jc w:val="center"/>
        </w:trPr>
        <w:tc>
          <w:tcPr>
            <w:tcW w:w="4876" w:type="dxa"/>
            <w:tcBorders>
              <w:top w:val="nil"/>
              <w:left w:val="nil"/>
              <w:bottom w:val="nil"/>
              <w:right w:val="nil"/>
            </w:tcBorders>
          </w:tcPr>
          <w:p w14:paraId="1B8F0765"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591B79F8" w14:textId="77777777" w:rsidR="00667D66" w:rsidRPr="009C602E" w:rsidRDefault="00667D66" w:rsidP="0096176A">
            <w:pPr>
              <w:pStyle w:val="AmColumnHeading"/>
            </w:pPr>
            <w:r w:rsidRPr="009C602E">
              <w:t>Amendement</w:t>
            </w:r>
          </w:p>
        </w:tc>
      </w:tr>
      <w:tr w:rsidR="00667D66" w:rsidRPr="009C602E" w14:paraId="389D6704" w14:textId="77777777" w:rsidTr="0096176A">
        <w:trPr>
          <w:jc w:val="center"/>
        </w:trPr>
        <w:tc>
          <w:tcPr>
            <w:tcW w:w="4876" w:type="dxa"/>
            <w:tcBorders>
              <w:top w:val="nil"/>
              <w:left w:val="nil"/>
              <w:bottom w:val="nil"/>
              <w:right w:val="nil"/>
            </w:tcBorders>
          </w:tcPr>
          <w:p w14:paraId="6E308071" w14:textId="77777777" w:rsidR="00667D66" w:rsidRPr="009C602E" w:rsidRDefault="00667D66" w:rsidP="0096176A">
            <w:pPr>
              <w:pStyle w:val="Normal6a"/>
            </w:pPr>
            <w:r w:rsidRPr="009C602E">
              <w:t>24.</w:t>
            </w:r>
            <w:r w:rsidRPr="009C602E">
              <w:tab/>
              <w:t>benadrukt krachtig dat voor oceaandiplomatie aanzienlijke financiering moet worden verstrekt, met name om de strategisch belangrijke visserijsector in stand te houden; stelt met bezorgdheid vast dat in de voorstellen voor het volgende meerjarig financieel kader slechts gewag wordt gemaakt van een toewijzing voor visserij en aquacultuur in de periode 2028-2034 van 2 miljard EUR, amper een derde in vergelijking met het vorige financieringsniveau;</w:t>
            </w:r>
          </w:p>
        </w:tc>
        <w:tc>
          <w:tcPr>
            <w:tcW w:w="4876" w:type="dxa"/>
            <w:tcBorders>
              <w:top w:val="nil"/>
              <w:left w:val="nil"/>
              <w:bottom w:val="nil"/>
              <w:right w:val="nil"/>
            </w:tcBorders>
          </w:tcPr>
          <w:p w14:paraId="55BC6C8E" w14:textId="77777777" w:rsidR="00667D66" w:rsidRPr="009C602E" w:rsidRDefault="00667D66" w:rsidP="0096176A">
            <w:pPr>
              <w:pStyle w:val="Normal6a"/>
            </w:pPr>
            <w:r w:rsidRPr="009C602E">
              <w:t>24.</w:t>
            </w:r>
            <w:r w:rsidRPr="009C602E">
              <w:tab/>
              <w:t>benadrukt krachtig dat voor oceaandiplomatie aanzienlijke financiering moet worden verstrekt, met name om de strategisch belangrijke visserijsector in stand te houden; stelt met bezorgdheid vast dat in de voorstellen voor het volgende meerjarig financieel kader slechts gewag wordt gemaakt van een toewijzing voor visserij en aquacultuur in de periode 2028-2034 van 2 miljard EUR, amper een derde in vergelijking met het vorige financieringsniveau;</w:t>
            </w:r>
            <w:r w:rsidRPr="009C602E">
              <w:rPr>
                <w:b/>
                <w:i/>
              </w:rPr>
              <w:t> dringt aan op meer financiële en beleidssteun voor traditionele en duurzame visserijpraktijken en voor kleinschalige en ambachtelijke visserij; erkent dat de ultraperifere gebieden meer autonomie moeten krijgen op het gebied van financiering en wetgeving, onder meer door het programma van speciaal op een afgelegen en insulair karakter afgestemde maatregelen (Posei-programma voor de visserij), dat nu in het EFMZVA is opgenomen, opnieuw in te voeren om de sector te ondersteunen bij het overwinnen van structurele nadelen en het waarborgen van de levensvatbaarheid van lokale visserijgemeenschappen op de lange termijn;</w:t>
            </w:r>
          </w:p>
        </w:tc>
      </w:tr>
    </w:tbl>
    <w:p w14:paraId="0985DFB8"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6FE45275" w14:textId="77777777" w:rsidR="00667D66" w:rsidRPr="009C602E" w:rsidRDefault="00667D66" w:rsidP="00667D66">
      <w:r w:rsidRPr="009C602E">
        <w:rPr>
          <w:rStyle w:val="HideTWBExt"/>
        </w:rPr>
        <w:t>&lt;/Amend&gt;</w:t>
      </w:r>
    </w:p>
    <w:p w14:paraId="0BC6D38C"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302</w:t>
      </w:r>
      <w:r w:rsidRPr="009C602E">
        <w:rPr>
          <w:rStyle w:val="HideTWBExt"/>
          <w:b w:val="0"/>
        </w:rPr>
        <w:t>&lt;/NumAm&gt;</w:t>
      </w:r>
    </w:p>
    <w:p w14:paraId="65AE5615" w14:textId="77777777" w:rsidR="00667D66" w:rsidRPr="009C602E" w:rsidRDefault="00667D66" w:rsidP="00667D66">
      <w:pPr>
        <w:pStyle w:val="NormalBold"/>
      </w:pPr>
      <w:r w:rsidRPr="009C602E">
        <w:rPr>
          <w:rStyle w:val="HideTWBExt"/>
          <w:b w:val="0"/>
        </w:rPr>
        <w:t>&lt;RepeatBlock-By&gt;&lt;Members&gt;</w:t>
      </w:r>
      <w:r w:rsidRPr="009C602E">
        <w:t>Sander Smit</w:t>
      </w:r>
      <w:r w:rsidRPr="009C602E">
        <w:rPr>
          <w:rStyle w:val="HideTWBExt"/>
          <w:b w:val="0"/>
        </w:rPr>
        <w:t>&lt;/Members&gt;</w:t>
      </w:r>
    </w:p>
    <w:p w14:paraId="6C29549E" w14:textId="77777777" w:rsidR="00667D66" w:rsidRPr="009C602E" w:rsidRDefault="00667D66" w:rsidP="00667D66">
      <w:pPr>
        <w:pStyle w:val="NormalBold"/>
      </w:pPr>
      <w:r w:rsidRPr="009C602E">
        <w:rPr>
          <w:rStyle w:val="HideTWBExt"/>
          <w:b w:val="0"/>
        </w:rPr>
        <w:t>&lt;/RepeatBlock-By&gt;</w:t>
      </w:r>
    </w:p>
    <w:p w14:paraId="08A02E4F"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041D3863" w14:textId="77777777" w:rsidR="00667D66" w:rsidRPr="009C602E" w:rsidRDefault="00667D66" w:rsidP="00667D66">
      <w:pPr>
        <w:pStyle w:val="NormalBold"/>
      </w:pPr>
      <w:r w:rsidRPr="009C602E">
        <w:rPr>
          <w:rStyle w:val="HideTWBExt"/>
          <w:b w:val="0"/>
        </w:rPr>
        <w:t>&lt;Article&gt;</w:t>
      </w:r>
      <w:r w:rsidRPr="009C602E">
        <w:t>Paragraaf 24</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1F252494" w14:textId="77777777" w:rsidTr="0096176A">
        <w:trPr>
          <w:trHeight w:hRule="exact" w:val="240"/>
          <w:jc w:val="center"/>
        </w:trPr>
        <w:tc>
          <w:tcPr>
            <w:tcW w:w="9752" w:type="dxa"/>
            <w:gridSpan w:val="2"/>
            <w:tcBorders>
              <w:top w:val="nil"/>
              <w:left w:val="nil"/>
              <w:bottom w:val="nil"/>
              <w:right w:val="nil"/>
            </w:tcBorders>
          </w:tcPr>
          <w:p w14:paraId="7008DD77" w14:textId="77777777" w:rsidR="00667D66" w:rsidRPr="009C602E" w:rsidRDefault="00667D66" w:rsidP="0096176A"/>
        </w:tc>
      </w:tr>
      <w:tr w:rsidR="00667D66" w:rsidRPr="009C602E" w14:paraId="37E2A649" w14:textId="77777777" w:rsidTr="0096176A">
        <w:trPr>
          <w:trHeight w:val="240"/>
          <w:jc w:val="center"/>
        </w:trPr>
        <w:tc>
          <w:tcPr>
            <w:tcW w:w="4876" w:type="dxa"/>
            <w:tcBorders>
              <w:top w:val="nil"/>
              <w:left w:val="nil"/>
              <w:bottom w:val="nil"/>
              <w:right w:val="nil"/>
            </w:tcBorders>
          </w:tcPr>
          <w:p w14:paraId="6EF90F77"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63D32FEE" w14:textId="77777777" w:rsidR="00667D66" w:rsidRPr="009C602E" w:rsidRDefault="00667D66" w:rsidP="0096176A">
            <w:pPr>
              <w:pStyle w:val="AmColumnHeading"/>
            </w:pPr>
            <w:r w:rsidRPr="009C602E">
              <w:t>Amendement</w:t>
            </w:r>
          </w:p>
        </w:tc>
      </w:tr>
      <w:tr w:rsidR="00667D66" w:rsidRPr="009C602E" w14:paraId="57E400A8" w14:textId="77777777" w:rsidTr="0096176A">
        <w:trPr>
          <w:jc w:val="center"/>
        </w:trPr>
        <w:tc>
          <w:tcPr>
            <w:tcW w:w="4876" w:type="dxa"/>
            <w:tcBorders>
              <w:top w:val="nil"/>
              <w:left w:val="nil"/>
              <w:bottom w:val="nil"/>
              <w:right w:val="nil"/>
            </w:tcBorders>
          </w:tcPr>
          <w:p w14:paraId="0D121CC8" w14:textId="25DE99E1" w:rsidR="00667D66" w:rsidRPr="009C602E" w:rsidRDefault="00667D66" w:rsidP="0096176A">
            <w:pPr>
              <w:pStyle w:val="Normal6a"/>
            </w:pPr>
            <w:r w:rsidRPr="009C602E">
              <w:t>24.</w:t>
            </w:r>
            <w:r w:rsidRPr="009C602E">
              <w:tab/>
              <w:t>benadrukt krachtig dat voor oceaandiplomatie aanzienlijke financiering moet worden verstrekt, met name om de strategisch belangrijke visserijsector in stand te houden; stelt met bezorgdheid vast dat in de voorstellen voor het volgende meerjarig financieel kader slechts gewag wordt gemaakt van een toewijzing voor visserij en aquacultuur in de periode 2028</w:t>
            </w:r>
            <w:r w:rsidR="005C4AC0">
              <w:noBreakHyphen/>
            </w:r>
            <w:r w:rsidRPr="009C602E">
              <w:t>2034 van 2 miljard EUR, amper een derde in vergelijking met het vorige financieringsniveau;</w:t>
            </w:r>
          </w:p>
        </w:tc>
        <w:tc>
          <w:tcPr>
            <w:tcW w:w="4876" w:type="dxa"/>
            <w:tcBorders>
              <w:top w:val="nil"/>
              <w:left w:val="nil"/>
              <w:bottom w:val="nil"/>
              <w:right w:val="nil"/>
            </w:tcBorders>
          </w:tcPr>
          <w:p w14:paraId="0AE6EB78" w14:textId="19F37F9E" w:rsidR="00667D66" w:rsidRPr="009C602E" w:rsidRDefault="00667D66" w:rsidP="0096176A">
            <w:pPr>
              <w:pStyle w:val="Normal6a"/>
            </w:pPr>
            <w:r w:rsidRPr="009C602E">
              <w:t>24.</w:t>
            </w:r>
            <w:r w:rsidRPr="009C602E">
              <w:tab/>
              <w:t>benadrukt krachtig dat voor oceaandiplomatie aanzienlijke financiering moet worden verstrekt, met name om de strategisch belangrijke visserijsector in stand te houden; stelt met bezorgdheid vast dat in de voorstellen voor het volgende meerjarig financieel kader slechts gewag wordt gemaakt van een toewijzing voor visserij en aquacultuur in de periode 2028</w:t>
            </w:r>
            <w:r w:rsidR="005C4AC0">
              <w:noBreakHyphen/>
            </w:r>
            <w:r w:rsidRPr="009C602E">
              <w:t>2034 van 2 miljard EUR, amper een derde in vergelijking met het vorige financieringsniveau;</w:t>
            </w:r>
            <w:r w:rsidRPr="009C602E">
              <w:rPr>
                <w:b/>
                <w:i/>
              </w:rPr>
              <w:t> pleit voor een aanzienlijke verhoging van de financiering zodat de EU haar mondiale verbintenissen kan nakomen, haar strategische rol kan versterken en de veerkracht van kustgemeenschappen in de toekomst kan ondersteunen;</w:t>
            </w:r>
          </w:p>
        </w:tc>
      </w:tr>
    </w:tbl>
    <w:p w14:paraId="60FA115C"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7478D893" w14:textId="77777777" w:rsidR="00667D66" w:rsidRPr="009C602E" w:rsidRDefault="00667D66" w:rsidP="00667D66">
      <w:r w:rsidRPr="009C602E">
        <w:rPr>
          <w:rStyle w:val="HideTWBExt"/>
        </w:rPr>
        <w:t>&lt;/Amend&gt;</w:t>
      </w:r>
    </w:p>
    <w:p w14:paraId="75D643BE"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303</w:t>
      </w:r>
      <w:r w:rsidRPr="009C602E">
        <w:rPr>
          <w:rStyle w:val="HideTWBExt"/>
          <w:b w:val="0"/>
        </w:rPr>
        <w:t>&lt;/NumAm&gt;</w:t>
      </w:r>
    </w:p>
    <w:p w14:paraId="37F1D64C" w14:textId="77777777" w:rsidR="00667D66" w:rsidRPr="009C602E" w:rsidRDefault="00667D66" w:rsidP="00667D66">
      <w:pPr>
        <w:pStyle w:val="NormalBold"/>
      </w:pPr>
      <w:r w:rsidRPr="009C602E">
        <w:rPr>
          <w:rStyle w:val="HideTWBExt"/>
          <w:b w:val="0"/>
        </w:rPr>
        <w:t>&lt;RepeatBlock-By&gt;&lt;Members&gt;</w:t>
      </w:r>
      <w:r w:rsidRPr="009C602E">
        <w:t>Marco Falcone</w:t>
      </w:r>
      <w:r w:rsidRPr="009C602E">
        <w:rPr>
          <w:rStyle w:val="HideTWBExt"/>
          <w:b w:val="0"/>
        </w:rPr>
        <w:t>&lt;/Members&gt;</w:t>
      </w:r>
    </w:p>
    <w:p w14:paraId="53B6E844" w14:textId="77777777" w:rsidR="00667D66" w:rsidRPr="009C602E" w:rsidRDefault="00667D66" w:rsidP="00667D66">
      <w:pPr>
        <w:pStyle w:val="NormalBold"/>
      </w:pPr>
      <w:r w:rsidRPr="009C602E">
        <w:rPr>
          <w:rStyle w:val="HideTWBExt"/>
          <w:b w:val="0"/>
        </w:rPr>
        <w:t>&lt;/RepeatBlock-By&gt;</w:t>
      </w:r>
    </w:p>
    <w:p w14:paraId="2AF95D8F"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3B86FD28" w14:textId="77777777" w:rsidR="00667D66" w:rsidRPr="009C602E" w:rsidRDefault="00667D66" w:rsidP="00667D66">
      <w:pPr>
        <w:pStyle w:val="NormalBold"/>
      </w:pPr>
      <w:r w:rsidRPr="009C602E">
        <w:rPr>
          <w:rStyle w:val="HideTWBExt"/>
          <w:b w:val="0"/>
        </w:rPr>
        <w:t>&lt;Article&gt;</w:t>
      </w:r>
      <w:r w:rsidRPr="009C602E">
        <w:t>Paragraaf 24</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66EB7E1F" w14:textId="77777777" w:rsidTr="0096176A">
        <w:trPr>
          <w:trHeight w:hRule="exact" w:val="240"/>
          <w:jc w:val="center"/>
        </w:trPr>
        <w:tc>
          <w:tcPr>
            <w:tcW w:w="9752" w:type="dxa"/>
            <w:gridSpan w:val="2"/>
            <w:tcBorders>
              <w:top w:val="nil"/>
              <w:left w:val="nil"/>
              <w:bottom w:val="nil"/>
              <w:right w:val="nil"/>
            </w:tcBorders>
          </w:tcPr>
          <w:p w14:paraId="44AAC8F0" w14:textId="77777777" w:rsidR="00667D66" w:rsidRPr="009C602E" w:rsidRDefault="00667D66" w:rsidP="0096176A"/>
        </w:tc>
      </w:tr>
      <w:tr w:rsidR="00667D66" w:rsidRPr="009C602E" w14:paraId="445E5E9A" w14:textId="77777777" w:rsidTr="0096176A">
        <w:trPr>
          <w:trHeight w:val="240"/>
          <w:jc w:val="center"/>
        </w:trPr>
        <w:tc>
          <w:tcPr>
            <w:tcW w:w="4876" w:type="dxa"/>
            <w:tcBorders>
              <w:top w:val="nil"/>
              <w:left w:val="nil"/>
              <w:bottom w:val="nil"/>
              <w:right w:val="nil"/>
            </w:tcBorders>
          </w:tcPr>
          <w:p w14:paraId="73524A6B"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36FDDEF0" w14:textId="77777777" w:rsidR="00667D66" w:rsidRPr="009C602E" w:rsidRDefault="00667D66" w:rsidP="0096176A">
            <w:pPr>
              <w:pStyle w:val="AmColumnHeading"/>
            </w:pPr>
            <w:r w:rsidRPr="009C602E">
              <w:t>Amendement</w:t>
            </w:r>
          </w:p>
        </w:tc>
      </w:tr>
      <w:tr w:rsidR="00667D66" w:rsidRPr="009C602E" w14:paraId="3499E4B6" w14:textId="77777777" w:rsidTr="0096176A">
        <w:trPr>
          <w:jc w:val="center"/>
        </w:trPr>
        <w:tc>
          <w:tcPr>
            <w:tcW w:w="4876" w:type="dxa"/>
            <w:tcBorders>
              <w:top w:val="nil"/>
              <w:left w:val="nil"/>
              <w:bottom w:val="nil"/>
              <w:right w:val="nil"/>
            </w:tcBorders>
          </w:tcPr>
          <w:p w14:paraId="7360035F" w14:textId="0102ED63" w:rsidR="00667D66" w:rsidRPr="009C602E" w:rsidRDefault="00667D66" w:rsidP="0096176A">
            <w:pPr>
              <w:pStyle w:val="Normal6a"/>
            </w:pPr>
            <w:r w:rsidRPr="009C602E">
              <w:t>24.</w:t>
            </w:r>
            <w:r w:rsidRPr="009C602E">
              <w:tab/>
              <w:t xml:space="preserve">benadrukt krachtig dat voor oceaandiplomatie aanzienlijke financiering moet worden verstrekt, met name om de strategisch belangrijke visserijsector in stand te houden; </w:t>
            </w:r>
            <w:r w:rsidRPr="009C602E">
              <w:rPr>
                <w:b/>
                <w:i/>
              </w:rPr>
              <w:t>stelt met bezorgdheid vast</w:t>
            </w:r>
            <w:r w:rsidRPr="009C602E">
              <w:t xml:space="preserve"> dat in </w:t>
            </w:r>
            <w:r w:rsidRPr="009C602E">
              <w:rPr>
                <w:b/>
                <w:i/>
              </w:rPr>
              <w:t>de voorstellen voor</w:t>
            </w:r>
            <w:r w:rsidRPr="009C602E">
              <w:t xml:space="preserve"> het volgende meerjarig financieel kader </w:t>
            </w:r>
            <w:r w:rsidRPr="009C602E">
              <w:rPr>
                <w:b/>
                <w:i/>
              </w:rPr>
              <w:t>slechts gewag wordt gemaakt van een toewijzing</w:t>
            </w:r>
            <w:r w:rsidRPr="009C602E">
              <w:t xml:space="preserve"> voor visserij en aquacultuur in de periode 2028</w:t>
            </w:r>
            <w:r w:rsidR="005C4AC0">
              <w:noBreakHyphen/>
            </w:r>
            <w:r w:rsidRPr="009C602E">
              <w:t xml:space="preserve">2034 </w:t>
            </w:r>
            <w:r w:rsidRPr="009C602E">
              <w:rPr>
                <w:b/>
                <w:i/>
              </w:rPr>
              <w:t>van 2 miljard EUR, amper een derde in vergelijking met het vorige financieringsniveau</w:t>
            </w:r>
            <w:r w:rsidRPr="009C602E">
              <w:t>;</w:t>
            </w:r>
          </w:p>
        </w:tc>
        <w:tc>
          <w:tcPr>
            <w:tcW w:w="4876" w:type="dxa"/>
            <w:tcBorders>
              <w:top w:val="nil"/>
              <w:left w:val="nil"/>
              <w:bottom w:val="nil"/>
              <w:right w:val="nil"/>
            </w:tcBorders>
          </w:tcPr>
          <w:p w14:paraId="456E5404" w14:textId="77777777" w:rsidR="00667D66" w:rsidRPr="009C602E" w:rsidRDefault="00667D66" w:rsidP="0096176A">
            <w:pPr>
              <w:pStyle w:val="Normal6a"/>
            </w:pPr>
            <w:r w:rsidRPr="009C602E">
              <w:t>24.</w:t>
            </w:r>
            <w:r w:rsidRPr="009C602E">
              <w:tab/>
              <w:t xml:space="preserve">benadrukt krachtig dat voor oceaandiplomatie aanzienlijke financiering moet worden verstrekt, met name om de strategisch belangrijke visserijsector in stand te houden; </w:t>
            </w:r>
            <w:r w:rsidRPr="009C602E">
              <w:rPr>
                <w:b/>
                <w:i/>
              </w:rPr>
              <w:t>wijst erop dat het absoluut noodzakelijk is</w:t>
            </w:r>
            <w:r w:rsidRPr="009C602E">
              <w:t xml:space="preserve"> dat </w:t>
            </w:r>
            <w:r w:rsidRPr="009C602E">
              <w:rPr>
                <w:b/>
                <w:i/>
              </w:rPr>
              <w:t>de financiële middelen voor de sector worden aangevuld</w:t>
            </w:r>
            <w:r w:rsidRPr="009C602E">
              <w:t xml:space="preserve"> in het volgende meerjarig financieel kader voor visserij en aquacultuur in de periode 2028-2034</w:t>
            </w:r>
            <w:r w:rsidRPr="009C602E">
              <w:rPr>
                <w:b/>
                <w:i/>
              </w:rPr>
              <w:t>, waarbij wordt gewaarborgd dat de toewijzing niet minder bedraagt dan in het huidige MFK, vooral tegen de achtergrond van de strategische en specifieke doelstellingen die de Commissie zelf heeft geformuleerd in verband met het oceaanpact en het hele gemeenschappelijke visserijbeleid</w:t>
            </w:r>
            <w:r w:rsidRPr="009C602E">
              <w:t>;</w:t>
            </w:r>
          </w:p>
        </w:tc>
      </w:tr>
    </w:tbl>
    <w:p w14:paraId="0EE7E9FE"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{IT}</w:t>
      </w:r>
      <w:r w:rsidRPr="009C602E">
        <w:t>it</w:t>
      </w:r>
      <w:r w:rsidRPr="009C602E">
        <w:rPr>
          <w:rStyle w:val="HideTWBExt"/>
        </w:rPr>
        <w:t>&lt;/Original&gt;</w:t>
      </w:r>
    </w:p>
    <w:p w14:paraId="720880E0" w14:textId="77777777" w:rsidR="00667D66" w:rsidRPr="009C602E" w:rsidRDefault="00667D66" w:rsidP="00667D66">
      <w:r w:rsidRPr="009C602E">
        <w:rPr>
          <w:rStyle w:val="HideTWBExt"/>
        </w:rPr>
        <w:t>&lt;/Amend&gt;</w:t>
      </w:r>
    </w:p>
    <w:p w14:paraId="54AFA5E2"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304</w:t>
      </w:r>
      <w:r w:rsidRPr="009C602E">
        <w:rPr>
          <w:rStyle w:val="HideTWBExt"/>
          <w:b w:val="0"/>
        </w:rPr>
        <w:t>&lt;/NumAm&gt;</w:t>
      </w:r>
    </w:p>
    <w:p w14:paraId="717BC33D" w14:textId="77777777" w:rsidR="00667D66" w:rsidRPr="009C602E" w:rsidRDefault="00667D66" w:rsidP="00667D66">
      <w:pPr>
        <w:pStyle w:val="NormalBold"/>
      </w:pPr>
      <w:r w:rsidRPr="009C602E">
        <w:rPr>
          <w:rStyle w:val="HideTWBExt"/>
          <w:b w:val="0"/>
        </w:rPr>
        <w:t>&lt;RepeatBlock-By&gt;&lt;Members&gt;</w:t>
      </w:r>
      <w:r w:rsidRPr="009C602E">
        <w:t>Emma Fourreau, Sebastian Everding, Luke Ming Flanagan</w:t>
      </w:r>
      <w:r w:rsidRPr="009C602E">
        <w:rPr>
          <w:rStyle w:val="HideTWBExt"/>
          <w:b w:val="0"/>
        </w:rPr>
        <w:t>&lt;/Members&gt;</w:t>
      </w:r>
    </w:p>
    <w:p w14:paraId="33FDE9D5" w14:textId="77777777" w:rsidR="00667D66" w:rsidRPr="009C602E" w:rsidRDefault="00667D66" w:rsidP="00667D66">
      <w:pPr>
        <w:pStyle w:val="NormalBold"/>
      </w:pPr>
      <w:r w:rsidRPr="009C602E">
        <w:rPr>
          <w:rStyle w:val="HideTWBExt"/>
          <w:b w:val="0"/>
        </w:rPr>
        <w:t>&lt;/RepeatBlock-By&gt;</w:t>
      </w:r>
    </w:p>
    <w:p w14:paraId="2F004ECC"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39DBA759" w14:textId="77777777" w:rsidR="00667D66" w:rsidRPr="009C602E" w:rsidRDefault="00667D66" w:rsidP="00667D66">
      <w:pPr>
        <w:pStyle w:val="NormalBold"/>
      </w:pPr>
      <w:r w:rsidRPr="009C602E">
        <w:rPr>
          <w:rStyle w:val="HideTWBExt"/>
          <w:b w:val="0"/>
        </w:rPr>
        <w:t>&lt;Article&gt;</w:t>
      </w:r>
      <w:r w:rsidRPr="009C602E">
        <w:t>Paragraaf 24</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0938647C" w14:textId="77777777" w:rsidTr="0096176A">
        <w:trPr>
          <w:trHeight w:hRule="exact" w:val="240"/>
          <w:jc w:val="center"/>
        </w:trPr>
        <w:tc>
          <w:tcPr>
            <w:tcW w:w="9752" w:type="dxa"/>
            <w:gridSpan w:val="2"/>
            <w:tcBorders>
              <w:top w:val="nil"/>
              <w:left w:val="nil"/>
              <w:bottom w:val="nil"/>
              <w:right w:val="nil"/>
            </w:tcBorders>
          </w:tcPr>
          <w:p w14:paraId="3AAFE6DC" w14:textId="77777777" w:rsidR="00667D66" w:rsidRPr="009C602E" w:rsidRDefault="00667D66" w:rsidP="0096176A"/>
        </w:tc>
      </w:tr>
      <w:tr w:rsidR="00667D66" w:rsidRPr="009C602E" w14:paraId="70982F2E" w14:textId="77777777" w:rsidTr="0096176A">
        <w:trPr>
          <w:trHeight w:val="240"/>
          <w:jc w:val="center"/>
        </w:trPr>
        <w:tc>
          <w:tcPr>
            <w:tcW w:w="4876" w:type="dxa"/>
            <w:tcBorders>
              <w:top w:val="nil"/>
              <w:left w:val="nil"/>
              <w:bottom w:val="nil"/>
              <w:right w:val="nil"/>
            </w:tcBorders>
          </w:tcPr>
          <w:p w14:paraId="5373A55D"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169BC318" w14:textId="77777777" w:rsidR="00667D66" w:rsidRPr="009C602E" w:rsidRDefault="00667D66" w:rsidP="0096176A">
            <w:pPr>
              <w:pStyle w:val="AmColumnHeading"/>
            </w:pPr>
            <w:r w:rsidRPr="009C602E">
              <w:t>Amendement</w:t>
            </w:r>
          </w:p>
        </w:tc>
      </w:tr>
      <w:tr w:rsidR="00667D66" w:rsidRPr="009C602E" w14:paraId="4E92DBC3" w14:textId="77777777" w:rsidTr="0096176A">
        <w:trPr>
          <w:jc w:val="center"/>
        </w:trPr>
        <w:tc>
          <w:tcPr>
            <w:tcW w:w="4876" w:type="dxa"/>
            <w:tcBorders>
              <w:top w:val="nil"/>
              <w:left w:val="nil"/>
              <w:bottom w:val="nil"/>
              <w:right w:val="nil"/>
            </w:tcBorders>
          </w:tcPr>
          <w:p w14:paraId="1956F225" w14:textId="476E0DD1" w:rsidR="00667D66" w:rsidRPr="009C602E" w:rsidRDefault="00667D66" w:rsidP="0096176A">
            <w:pPr>
              <w:pStyle w:val="Normal6a"/>
            </w:pPr>
            <w:r w:rsidRPr="009C602E">
              <w:t>24.</w:t>
            </w:r>
            <w:r w:rsidRPr="009C602E">
              <w:tab/>
              <w:t xml:space="preserve">benadrukt krachtig dat voor oceaandiplomatie aanzienlijke financiering moet worden verstrekt, met name om </w:t>
            </w:r>
            <w:r w:rsidRPr="009C602E">
              <w:rPr>
                <w:b/>
                <w:bCs/>
                <w:i/>
                <w:iCs/>
              </w:rPr>
              <w:t>de strategisch belangrijke visserijsector</w:t>
            </w:r>
            <w:r w:rsidRPr="009C602E">
              <w:t xml:space="preserve"> in stand te houden; stelt met bezorgdheid vast dat in de voorstellen voor het volgende meerjarig financieel kader slechts gewag wordt gemaakt van een toewijzing voor visserij en aquacultuur in de periode 2028</w:t>
            </w:r>
            <w:r w:rsidR="005C4AC0">
              <w:noBreakHyphen/>
            </w:r>
            <w:r w:rsidRPr="009C602E">
              <w:t>2034 van 2 miljard EUR, amper een derde in vergelijking met het vorige financieringsniveau;</w:t>
            </w:r>
          </w:p>
        </w:tc>
        <w:tc>
          <w:tcPr>
            <w:tcW w:w="4876" w:type="dxa"/>
            <w:tcBorders>
              <w:top w:val="nil"/>
              <w:left w:val="nil"/>
              <w:bottom w:val="nil"/>
              <w:right w:val="nil"/>
            </w:tcBorders>
          </w:tcPr>
          <w:p w14:paraId="379447CA" w14:textId="1208F453" w:rsidR="00667D66" w:rsidRPr="009C602E" w:rsidRDefault="00667D66" w:rsidP="0096176A">
            <w:pPr>
              <w:pStyle w:val="Normal6a"/>
            </w:pPr>
            <w:r w:rsidRPr="009C602E">
              <w:t>24.</w:t>
            </w:r>
            <w:r w:rsidRPr="009C602E">
              <w:tab/>
              <w:t xml:space="preserve">benadrukt krachtig dat voor oceaandiplomatie aanzienlijke financiering moet worden verstrekt, met name om </w:t>
            </w:r>
            <w:r w:rsidRPr="009C602E">
              <w:rPr>
                <w:b/>
                <w:bCs/>
                <w:i/>
                <w:iCs/>
              </w:rPr>
              <w:t>een bloeiende en veerkrachtige visserij</w:t>
            </w:r>
            <w:r w:rsidRPr="009C602E">
              <w:t xml:space="preserve"> in stand te houden </w:t>
            </w:r>
            <w:r w:rsidRPr="009C602E">
              <w:rPr>
                <w:b/>
                <w:bCs/>
                <w:i/>
                <w:iCs/>
              </w:rPr>
              <w:t>en mariene biologische hulpbronnen en ecosystemen wereldwijd te beschermen</w:t>
            </w:r>
            <w:r w:rsidRPr="009C602E">
              <w:t>; stelt met bezorgdheid vast dat in de voorstellen voor het volgende meerjarig financieel kader slechts gewag wordt gemaakt van een toewijzing voor visserij en aquacultuur in de periode 2028</w:t>
            </w:r>
            <w:r w:rsidR="005C4AC0">
              <w:noBreakHyphen/>
            </w:r>
            <w:r w:rsidRPr="009C602E">
              <w:t>2034 van 2 miljard EUR, amper een derde in vergelijking met het vorige financieringsniveau;</w:t>
            </w:r>
          </w:p>
        </w:tc>
      </w:tr>
    </w:tbl>
    <w:p w14:paraId="73059756"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388BB3BB" w14:textId="77777777" w:rsidR="00667D66" w:rsidRPr="009C602E" w:rsidRDefault="00667D66" w:rsidP="00667D66">
      <w:r w:rsidRPr="009C602E">
        <w:rPr>
          <w:rStyle w:val="HideTWBExt"/>
        </w:rPr>
        <w:t>&lt;/Amend&gt;</w:t>
      </w:r>
    </w:p>
    <w:p w14:paraId="60BCCF78"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305</w:t>
      </w:r>
      <w:r w:rsidRPr="009C602E">
        <w:rPr>
          <w:rStyle w:val="HideTWBExt"/>
          <w:b w:val="0"/>
        </w:rPr>
        <w:t>&lt;/NumAm&gt;</w:t>
      </w:r>
    </w:p>
    <w:p w14:paraId="46702488" w14:textId="77777777" w:rsidR="00667D66" w:rsidRPr="009C602E" w:rsidRDefault="00667D66" w:rsidP="00667D66">
      <w:pPr>
        <w:pStyle w:val="NormalBold"/>
      </w:pPr>
      <w:r w:rsidRPr="009C602E">
        <w:rPr>
          <w:rStyle w:val="HideTWBExt"/>
          <w:b w:val="0"/>
        </w:rPr>
        <w:t>&lt;RepeatBlock-By&gt;&lt;Members&gt;</w:t>
      </w:r>
      <w:r w:rsidRPr="009C602E">
        <w:t>Mélissa Camara</w:t>
      </w:r>
      <w:r w:rsidRPr="009C602E">
        <w:rPr>
          <w:rStyle w:val="HideTWBExt"/>
          <w:b w:val="0"/>
        </w:rPr>
        <w:t>&lt;/Members&gt;</w:t>
      </w:r>
    </w:p>
    <w:p w14:paraId="57364B7F" w14:textId="77777777" w:rsidR="00667D66" w:rsidRPr="009C602E" w:rsidRDefault="00667D66" w:rsidP="00667D66">
      <w:r w:rsidRPr="009C602E">
        <w:rPr>
          <w:rStyle w:val="HideTWBExt"/>
        </w:rPr>
        <w:t>&lt;AuNomDe&gt;</w:t>
      </w:r>
      <w:r w:rsidRPr="009C602E">
        <w:rPr>
          <w:rStyle w:val="HideTWBInt"/>
        </w:rPr>
        <w:t>{Verts/ALE}</w:t>
      </w:r>
      <w:r w:rsidRPr="009C602E">
        <w:t>namens de Verts/ALE‑Fractie</w:t>
      </w:r>
      <w:r w:rsidRPr="009C602E">
        <w:rPr>
          <w:rStyle w:val="HideTWBExt"/>
        </w:rPr>
        <w:t>&lt;/AuNomDe&gt;</w:t>
      </w:r>
    </w:p>
    <w:p w14:paraId="58FB3C06" w14:textId="77777777" w:rsidR="00667D66" w:rsidRPr="009C602E" w:rsidRDefault="00667D66" w:rsidP="00667D66">
      <w:pPr>
        <w:pStyle w:val="NormalBold"/>
      </w:pPr>
      <w:r w:rsidRPr="009C602E">
        <w:rPr>
          <w:rStyle w:val="HideTWBExt"/>
          <w:b w:val="0"/>
        </w:rPr>
        <w:t>&lt;/RepeatBlock-By&gt;</w:t>
      </w:r>
    </w:p>
    <w:p w14:paraId="393A99CE"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182B55B2" w14:textId="77777777" w:rsidR="00667D66" w:rsidRPr="009C602E" w:rsidRDefault="00667D66" w:rsidP="00667D66">
      <w:pPr>
        <w:pStyle w:val="NormalBold"/>
      </w:pPr>
      <w:r w:rsidRPr="009C602E">
        <w:rPr>
          <w:rStyle w:val="HideTWBExt"/>
          <w:b w:val="0"/>
        </w:rPr>
        <w:t>&lt;Article&gt;</w:t>
      </w:r>
      <w:r w:rsidRPr="009C602E">
        <w:t>Paragraaf 24</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34AE8502" w14:textId="77777777" w:rsidTr="0096176A">
        <w:trPr>
          <w:trHeight w:hRule="exact" w:val="240"/>
          <w:jc w:val="center"/>
        </w:trPr>
        <w:tc>
          <w:tcPr>
            <w:tcW w:w="9752" w:type="dxa"/>
            <w:gridSpan w:val="2"/>
            <w:tcBorders>
              <w:top w:val="nil"/>
              <w:left w:val="nil"/>
              <w:bottom w:val="nil"/>
              <w:right w:val="nil"/>
            </w:tcBorders>
          </w:tcPr>
          <w:p w14:paraId="518349AE" w14:textId="77777777" w:rsidR="00667D66" w:rsidRPr="009C602E" w:rsidRDefault="00667D66" w:rsidP="0096176A"/>
        </w:tc>
      </w:tr>
      <w:tr w:rsidR="00667D66" w:rsidRPr="009C602E" w14:paraId="05D1E128" w14:textId="77777777" w:rsidTr="0096176A">
        <w:trPr>
          <w:trHeight w:val="240"/>
          <w:jc w:val="center"/>
        </w:trPr>
        <w:tc>
          <w:tcPr>
            <w:tcW w:w="4876" w:type="dxa"/>
            <w:tcBorders>
              <w:top w:val="nil"/>
              <w:left w:val="nil"/>
              <w:bottom w:val="nil"/>
              <w:right w:val="nil"/>
            </w:tcBorders>
          </w:tcPr>
          <w:p w14:paraId="26316DAD"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5149586B" w14:textId="77777777" w:rsidR="00667D66" w:rsidRPr="009C602E" w:rsidRDefault="00667D66" w:rsidP="0096176A">
            <w:pPr>
              <w:pStyle w:val="AmColumnHeading"/>
            </w:pPr>
            <w:r w:rsidRPr="009C602E">
              <w:t>Amendement</w:t>
            </w:r>
          </w:p>
        </w:tc>
      </w:tr>
      <w:tr w:rsidR="00667D66" w:rsidRPr="009C602E" w14:paraId="4DC9A298" w14:textId="77777777" w:rsidTr="0096176A">
        <w:trPr>
          <w:jc w:val="center"/>
        </w:trPr>
        <w:tc>
          <w:tcPr>
            <w:tcW w:w="4876" w:type="dxa"/>
            <w:tcBorders>
              <w:top w:val="nil"/>
              <w:left w:val="nil"/>
              <w:bottom w:val="nil"/>
              <w:right w:val="nil"/>
            </w:tcBorders>
          </w:tcPr>
          <w:p w14:paraId="5FB77EAA" w14:textId="77777777" w:rsidR="00667D66" w:rsidRPr="009C602E" w:rsidRDefault="00667D66" w:rsidP="0096176A">
            <w:pPr>
              <w:pStyle w:val="Normal6a"/>
            </w:pPr>
            <w:r w:rsidRPr="009C602E">
              <w:t>24.</w:t>
            </w:r>
            <w:r w:rsidRPr="009C602E">
              <w:tab/>
              <w:t xml:space="preserve">benadrukt krachtig dat voor oceaandiplomatie aanzienlijke financiering moet worden verstrekt, met name om de strategisch belangrijke visserijsector in stand te houden; stelt </w:t>
            </w:r>
            <w:r w:rsidRPr="009C602E">
              <w:rPr>
                <w:b/>
                <w:bCs/>
                <w:i/>
                <w:iCs/>
              </w:rPr>
              <w:t>met bezorgdheid</w:t>
            </w:r>
            <w:r w:rsidRPr="009C602E">
              <w:t xml:space="preserve"> vast dat in de voorstellen voor het volgende meerjarig financieel kader slechts gewag wordt gemaakt van een toewijzing voor visserij en aquacultuur in de periode 2028-2034 van 2 miljard EUR, amper een derde in vergelijking met het vorige financieringsniveau;</w:t>
            </w:r>
          </w:p>
        </w:tc>
        <w:tc>
          <w:tcPr>
            <w:tcW w:w="4876" w:type="dxa"/>
            <w:tcBorders>
              <w:top w:val="nil"/>
              <w:left w:val="nil"/>
              <w:bottom w:val="nil"/>
              <w:right w:val="nil"/>
            </w:tcBorders>
          </w:tcPr>
          <w:p w14:paraId="1D83365F" w14:textId="77777777" w:rsidR="00667D66" w:rsidRPr="009C602E" w:rsidRDefault="00667D66" w:rsidP="0096176A">
            <w:pPr>
              <w:pStyle w:val="Normal6a"/>
            </w:pPr>
            <w:r w:rsidRPr="009C602E">
              <w:t>24.</w:t>
            </w:r>
            <w:r w:rsidRPr="009C602E">
              <w:tab/>
              <w:t xml:space="preserve">benadrukt krachtig dat voor oceaandiplomatie aanzienlijke financiering moet worden verstrekt, met name om de strategisch belangrijke visserijsector in stand te houden </w:t>
            </w:r>
            <w:r w:rsidRPr="009C602E">
              <w:rPr>
                <w:b/>
                <w:bCs/>
                <w:i/>
                <w:iCs/>
              </w:rPr>
              <w:t>en wereldwijd de duurzame exploitatie van mariene aquatische hulpbronnen te waarborgen</w:t>
            </w:r>
            <w:r w:rsidRPr="009C602E">
              <w:t>; stelt vast dat in de voorstellen voor het volgende meerjarig financieel kader slechts gewag wordt gemaakt van een toewijzing voor visserij en aquacultuur in de periode 2028-2034 van 2 miljard EUR, amper een derde in vergelijking met het vorige financieringsniveau;</w:t>
            </w:r>
          </w:p>
        </w:tc>
      </w:tr>
    </w:tbl>
    <w:p w14:paraId="4B6F7104"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0D4F9174" w14:textId="77777777" w:rsidR="00667D66" w:rsidRPr="009C602E" w:rsidRDefault="00667D66" w:rsidP="00667D66">
      <w:r w:rsidRPr="009C602E">
        <w:rPr>
          <w:rStyle w:val="HideTWBExt"/>
        </w:rPr>
        <w:t>&lt;/Amend&gt;</w:t>
      </w:r>
    </w:p>
    <w:p w14:paraId="060B16FB"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306</w:t>
      </w:r>
      <w:r w:rsidRPr="009C602E">
        <w:rPr>
          <w:rStyle w:val="HideTWBExt"/>
          <w:b w:val="0"/>
        </w:rPr>
        <w:t>&lt;/NumAm&gt;</w:t>
      </w:r>
    </w:p>
    <w:p w14:paraId="727D4F2E" w14:textId="77777777" w:rsidR="00667D66" w:rsidRPr="009C602E" w:rsidRDefault="00667D66" w:rsidP="00667D66">
      <w:pPr>
        <w:pStyle w:val="NormalBold"/>
      </w:pPr>
      <w:r w:rsidRPr="009C602E">
        <w:rPr>
          <w:rStyle w:val="HideTWBExt"/>
          <w:b w:val="0"/>
        </w:rPr>
        <w:t>&lt;RepeatBlock-By&gt;&lt;Members&gt;</w:t>
      </w:r>
      <w:r w:rsidRPr="009C602E">
        <w:t>Siegbert Frank Droese</w:t>
      </w:r>
      <w:r w:rsidRPr="009C602E">
        <w:rPr>
          <w:rStyle w:val="HideTWBExt"/>
          <w:b w:val="0"/>
        </w:rPr>
        <w:t>&lt;/Members&gt;</w:t>
      </w:r>
    </w:p>
    <w:p w14:paraId="4C539A29" w14:textId="77777777" w:rsidR="00667D66" w:rsidRPr="009C602E" w:rsidRDefault="00667D66" w:rsidP="00667D66">
      <w:pPr>
        <w:pStyle w:val="NormalBold"/>
      </w:pPr>
      <w:r w:rsidRPr="009C602E">
        <w:rPr>
          <w:rStyle w:val="HideTWBExt"/>
          <w:b w:val="0"/>
        </w:rPr>
        <w:t>&lt;/RepeatBlock-By&gt;</w:t>
      </w:r>
    </w:p>
    <w:p w14:paraId="3E4DF9E0"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5077DE31" w14:textId="77777777" w:rsidR="00667D66" w:rsidRPr="009C602E" w:rsidRDefault="00667D66" w:rsidP="00667D66">
      <w:pPr>
        <w:pStyle w:val="NormalBold"/>
      </w:pPr>
      <w:r w:rsidRPr="009C602E">
        <w:rPr>
          <w:rStyle w:val="HideTWBExt"/>
          <w:b w:val="0"/>
        </w:rPr>
        <w:t>&lt;Article&gt;</w:t>
      </w:r>
      <w:r w:rsidRPr="009C602E">
        <w:t>Paragraaf 24</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3F180803" w14:textId="77777777" w:rsidTr="0096176A">
        <w:trPr>
          <w:trHeight w:hRule="exact" w:val="240"/>
          <w:jc w:val="center"/>
        </w:trPr>
        <w:tc>
          <w:tcPr>
            <w:tcW w:w="9752" w:type="dxa"/>
            <w:gridSpan w:val="2"/>
            <w:tcBorders>
              <w:top w:val="nil"/>
              <w:left w:val="nil"/>
              <w:bottom w:val="nil"/>
              <w:right w:val="nil"/>
            </w:tcBorders>
          </w:tcPr>
          <w:p w14:paraId="2193D325" w14:textId="77777777" w:rsidR="00667D66" w:rsidRPr="009C602E" w:rsidRDefault="00667D66" w:rsidP="0096176A"/>
        </w:tc>
      </w:tr>
      <w:tr w:rsidR="00667D66" w:rsidRPr="009C602E" w14:paraId="1E97DD73" w14:textId="77777777" w:rsidTr="0096176A">
        <w:trPr>
          <w:trHeight w:val="240"/>
          <w:jc w:val="center"/>
        </w:trPr>
        <w:tc>
          <w:tcPr>
            <w:tcW w:w="4876" w:type="dxa"/>
            <w:tcBorders>
              <w:top w:val="nil"/>
              <w:left w:val="nil"/>
              <w:bottom w:val="nil"/>
              <w:right w:val="nil"/>
            </w:tcBorders>
          </w:tcPr>
          <w:p w14:paraId="17F81F34"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24D1C5A4" w14:textId="77777777" w:rsidR="00667D66" w:rsidRPr="009C602E" w:rsidRDefault="00667D66" w:rsidP="0096176A">
            <w:pPr>
              <w:pStyle w:val="AmColumnHeading"/>
            </w:pPr>
            <w:r w:rsidRPr="009C602E">
              <w:t>Amendement</w:t>
            </w:r>
          </w:p>
        </w:tc>
      </w:tr>
      <w:tr w:rsidR="00667D66" w:rsidRPr="009C602E" w14:paraId="38EFF279" w14:textId="77777777" w:rsidTr="0096176A">
        <w:trPr>
          <w:jc w:val="center"/>
        </w:trPr>
        <w:tc>
          <w:tcPr>
            <w:tcW w:w="4876" w:type="dxa"/>
            <w:tcBorders>
              <w:top w:val="nil"/>
              <w:left w:val="nil"/>
              <w:bottom w:val="nil"/>
              <w:right w:val="nil"/>
            </w:tcBorders>
          </w:tcPr>
          <w:p w14:paraId="43175972" w14:textId="77777777" w:rsidR="00667D66" w:rsidRPr="009C602E" w:rsidRDefault="00667D66" w:rsidP="0096176A">
            <w:pPr>
              <w:pStyle w:val="Normal6a"/>
            </w:pPr>
            <w:r w:rsidRPr="009C602E">
              <w:t>24.</w:t>
            </w:r>
            <w:r w:rsidRPr="009C602E">
              <w:tab/>
            </w:r>
            <w:r w:rsidRPr="009C602E">
              <w:rPr>
                <w:b/>
                <w:bCs/>
                <w:i/>
                <w:iCs/>
              </w:rPr>
              <w:t xml:space="preserve">benadrukt krachtig dat voor </w:t>
            </w:r>
            <w:r w:rsidRPr="009C602E">
              <w:t>oceaandiplomatie</w:t>
            </w:r>
            <w:r w:rsidRPr="009C602E">
              <w:rPr>
                <w:b/>
                <w:bCs/>
                <w:i/>
                <w:iCs/>
              </w:rPr>
              <w:t xml:space="preserve"> aanzienlijke financiering moet worden verstrekt, met name</w:t>
            </w:r>
            <w:r w:rsidRPr="009C602E">
              <w:t xml:space="preserve"> om de strategisch belangrijke visserijsector in stand te houden; stelt met bezorgdheid vast dat in de voorstellen voor het volgende meerjarig financieel kader slechts gewag wordt gemaakt van een toewijzing voor visserij en aquacultuur in de periode 2028-2034 van 2 miljard EUR, amper een derde in vergelijking met het vorige financieringsniveau;</w:t>
            </w:r>
          </w:p>
        </w:tc>
        <w:tc>
          <w:tcPr>
            <w:tcW w:w="4876" w:type="dxa"/>
            <w:tcBorders>
              <w:top w:val="nil"/>
              <w:left w:val="nil"/>
              <w:bottom w:val="nil"/>
              <w:right w:val="nil"/>
            </w:tcBorders>
          </w:tcPr>
          <w:p w14:paraId="71CF4DFE" w14:textId="77777777" w:rsidR="00667D66" w:rsidRPr="009C602E" w:rsidRDefault="00667D66" w:rsidP="0096176A">
            <w:pPr>
              <w:pStyle w:val="Normal6a"/>
            </w:pPr>
            <w:r w:rsidRPr="009C602E">
              <w:t>24.</w:t>
            </w:r>
            <w:r w:rsidRPr="009C602E">
              <w:tab/>
            </w:r>
            <w:r w:rsidRPr="009C602E">
              <w:rPr>
                <w:b/>
                <w:bCs/>
                <w:i/>
                <w:iCs/>
              </w:rPr>
              <w:t>erkent de rol die</w:t>
            </w:r>
            <w:r w:rsidRPr="009C602E">
              <w:t xml:space="preserve"> oceaandiplomatie </w:t>
            </w:r>
            <w:r w:rsidRPr="009C602E">
              <w:rPr>
                <w:b/>
                <w:bCs/>
                <w:i/>
                <w:iCs/>
              </w:rPr>
              <w:t>speelt</w:t>
            </w:r>
            <w:r w:rsidRPr="009C602E">
              <w:t xml:space="preserve"> om de strategisch belangrijke visserijsector in stand te houden; stelt met bezorgdheid vast dat in de voorstellen voor het volgende meerjarig financieel kader slechts gewag wordt gemaakt van een toewijzing voor visserij en aquacultuur in de periode 2028-2034 van 2 miljard EUR, amper een derde in vergelijking met het vorige financieringsniveau;</w:t>
            </w:r>
          </w:p>
        </w:tc>
      </w:tr>
    </w:tbl>
    <w:p w14:paraId="6835E6B1"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76E0133A" w14:textId="77777777" w:rsidR="00667D66" w:rsidRPr="009C602E" w:rsidRDefault="00667D66" w:rsidP="00667D66">
      <w:r w:rsidRPr="009C602E">
        <w:rPr>
          <w:rStyle w:val="HideTWBExt"/>
        </w:rPr>
        <w:t>&lt;/Amend&gt;</w:t>
      </w:r>
    </w:p>
    <w:p w14:paraId="0F2C3FA9"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307</w:t>
      </w:r>
      <w:r w:rsidRPr="009C602E">
        <w:rPr>
          <w:rStyle w:val="HideTWBExt"/>
          <w:b w:val="0"/>
        </w:rPr>
        <w:t>&lt;/NumAm&gt;</w:t>
      </w:r>
    </w:p>
    <w:p w14:paraId="2F92FA95" w14:textId="77777777" w:rsidR="00667D66" w:rsidRPr="009C602E" w:rsidRDefault="00667D66" w:rsidP="00667D66">
      <w:pPr>
        <w:pStyle w:val="NormalBold"/>
      </w:pPr>
      <w:r w:rsidRPr="009C602E">
        <w:rPr>
          <w:rStyle w:val="HideTWBExt"/>
          <w:b w:val="0"/>
        </w:rPr>
        <w:t>&lt;RepeatBlock-By&gt;&lt;Members&gt;</w:t>
      </w:r>
      <w:r w:rsidRPr="009C602E">
        <w:t>Karin Karlsbro</w:t>
      </w:r>
      <w:r w:rsidRPr="009C602E">
        <w:rPr>
          <w:rStyle w:val="HideTWBExt"/>
          <w:b w:val="0"/>
        </w:rPr>
        <w:t>&lt;/Members&gt;</w:t>
      </w:r>
    </w:p>
    <w:p w14:paraId="34A3E4D8" w14:textId="77777777" w:rsidR="00667D66" w:rsidRPr="009C602E" w:rsidRDefault="00667D66" w:rsidP="00667D66">
      <w:pPr>
        <w:pStyle w:val="NormalBold"/>
      </w:pPr>
      <w:r w:rsidRPr="009C602E">
        <w:rPr>
          <w:rStyle w:val="HideTWBExt"/>
          <w:b w:val="0"/>
        </w:rPr>
        <w:t>&lt;/RepeatBlock-By&gt;</w:t>
      </w:r>
    </w:p>
    <w:p w14:paraId="0E8F0D96"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2108E22D" w14:textId="77777777" w:rsidR="00667D66" w:rsidRPr="009C602E" w:rsidRDefault="00667D66" w:rsidP="00667D66">
      <w:pPr>
        <w:pStyle w:val="NormalBold"/>
      </w:pPr>
      <w:r w:rsidRPr="009C602E">
        <w:rPr>
          <w:rStyle w:val="HideTWBExt"/>
          <w:b w:val="0"/>
        </w:rPr>
        <w:t>&lt;Article&gt;</w:t>
      </w:r>
      <w:r w:rsidRPr="009C602E">
        <w:t>Paragraaf 24</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71C48496" w14:textId="77777777" w:rsidTr="0096176A">
        <w:trPr>
          <w:trHeight w:hRule="exact" w:val="240"/>
          <w:jc w:val="center"/>
        </w:trPr>
        <w:tc>
          <w:tcPr>
            <w:tcW w:w="9752" w:type="dxa"/>
            <w:gridSpan w:val="2"/>
            <w:tcBorders>
              <w:top w:val="nil"/>
              <w:left w:val="nil"/>
              <w:bottom w:val="nil"/>
              <w:right w:val="nil"/>
            </w:tcBorders>
          </w:tcPr>
          <w:p w14:paraId="6CD9920A" w14:textId="77777777" w:rsidR="00667D66" w:rsidRPr="009C602E" w:rsidRDefault="00667D66" w:rsidP="0096176A"/>
        </w:tc>
      </w:tr>
      <w:tr w:rsidR="00667D66" w:rsidRPr="009C602E" w14:paraId="45807859" w14:textId="77777777" w:rsidTr="0096176A">
        <w:trPr>
          <w:trHeight w:val="240"/>
          <w:jc w:val="center"/>
        </w:trPr>
        <w:tc>
          <w:tcPr>
            <w:tcW w:w="4876" w:type="dxa"/>
            <w:tcBorders>
              <w:top w:val="nil"/>
              <w:left w:val="nil"/>
              <w:bottom w:val="nil"/>
              <w:right w:val="nil"/>
            </w:tcBorders>
          </w:tcPr>
          <w:p w14:paraId="1B1F718B"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2053AF80" w14:textId="77777777" w:rsidR="00667D66" w:rsidRPr="009C602E" w:rsidRDefault="00667D66" w:rsidP="0096176A">
            <w:pPr>
              <w:pStyle w:val="AmColumnHeading"/>
            </w:pPr>
            <w:r w:rsidRPr="009C602E">
              <w:t>Amendement</w:t>
            </w:r>
          </w:p>
        </w:tc>
      </w:tr>
      <w:tr w:rsidR="00667D66" w:rsidRPr="009C602E" w14:paraId="438AEDC2" w14:textId="77777777" w:rsidTr="0096176A">
        <w:trPr>
          <w:jc w:val="center"/>
        </w:trPr>
        <w:tc>
          <w:tcPr>
            <w:tcW w:w="4876" w:type="dxa"/>
            <w:tcBorders>
              <w:top w:val="nil"/>
              <w:left w:val="nil"/>
              <w:bottom w:val="nil"/>
              <w:right w:val="nil"/>
            </w:tcBorders>
          </w:tcPr>
          <w:p w14:paraId="6C95C6AC" w14:textId="77777777" w:rsidR="00667D66" w:rsidRPr="009C602E" w:rsidRDefault="00667D66" w:rsidP="0096176A">
            <w:pPr>
              <w:pStyle w:val="Normal6a"/>
            </w:pPr>
            <w:r w:rsidRPr="009C602E">
              <w:t>24.</w:t>
            </w:r>
            <w:r w:rsidRPr="009C602E">
              <w:tab/>
              <w:t xml:space="preserve">benadrukt krachtig dat voor oceaandiplomatie aanzienlijke financiering moet worden verstrekt, met name om de strategisch belangrijke visserijsector in stand te houden; stelt met bezorgdheid vast dat in de voorstellen voor het volgende meerjarig financieel kader slechts gewag wordt gemaakt van een </w:t>
            </w:r>
            <w:r w:rsidRPr="009C602E">
              <w:rPr>
                <w:b/>
                <w:bCs/>
                <w:i/>
                <w:iCs/>
              </w:rPr>
              <w:t>toewijzing</w:t>
            </w:r>
            <w:r w:rsidRPr="009C602E">
              <w:t xml:space="preserve"> voor visserij en aquacultuur in de periode 2028-2034 van 2 miljard EUR, amper een derde in vergelijking met het vorige financieringsniveau;</w:t>
            </w:r>
          </w:p>
        </w:tc>
        <w:tc>
          <w:tcPr>
            <w:tcW w:w="4876" w:type="dxa"/>
            <w:tcBorders>
              <w:top w:val="nil"/>
              <w:left w:val="nil"/>
              <w:bottom w:val="nil"/>
              <w:right w:val="nil"/>
            </w:tcBorders>
          </w:tcPr>
          <w:p w14:paraId="48F3943E" w14:textId="77777777" w:rsidR="00667D66" w:rsidRPr="009C602E" w:rsidRDefault="00667D66" w:rsidP="0096176A">
            <w:pPr>
              <w:pStyle w:val="Normal6a"/>
            </w:pPr>
            <w:r w:rsidRPr="009C602E">
              <w:t>24.</w:t>
            </w:r>
            <w:r w:rsidRPr="009C602E">
              <w:tab/>
              <w:t xml:space="preserve">benadrukt krachtig dat voor oceaandiplomatie aanzienlijke financiering moet worden verstrekt, met name om de strategisch belangrijke visserijsector in stand te houden; stelt met bezorgdheid vast dat in de voorstellen voor het volgende meerjarig financieel kader slechts gewag wordt gemaakt van een </w:t>
            </w:r>
            <w:r w:rsidRPr="009C602E">
              <w:rPr>
                <w:b/>
                <w:bCs/>
                <w:i/>
                <w:iCs/>
              </w:rPr>
              <w:t xml:space="preserve">reservering van middelen </w:t>
            </w:r>
            <w:r w:rsidRPr="009C602E">
              <w:t xml:space="preserve">voor visserij en aquacultuur in de periode 2028-2034 van 2 miljard EUR, amper een derde in vergelijking met het vorige </w:t>
            </w:r>
            <w:r w:rsidRPr="009C602E">
              <w:rPr>
                <w:b/>
                <w:bCs/>
                <w:i/>
                <w:iCs/>
              </w:rPr>
              <w:t>gegarandeerde</w:t>
            </w:r>
            <w:r w:rsidRPr="009C602E">
              <w:t xml:space="preserve"> financieringsniveau;</w:t>
            </w:r>
          </w:p>
        </w:tc>
      </w:tr>
    </w:tbl>
    <w:p w14:paraId="43D00025"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1DA26F06" w14:textId="77777777" w:rsidR="00667D66" w:rsidRPr="009C602E" w:rsidRDefault="00667D66" w:rsidP="00667D66">
      <w:r w:rsidRPr="009C602E">
        <w:rPr>
          <w:rStyle w:val="HideTWBExt"/>
        </w:rPr>
        <w:t>&lt;/Amend&gt;</w:t>
      </w:r>
    </w:p>
    <w:p w14:paraId="17FF70C0"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308</w:t>
      </w:r>
      <w:r w:rsidRPr="009C602E">
        <w:rPr>
          <w:rStyle w:val="HideTWBExt"/>
          <w:b w:val="0"/>
        </w:rPr>
        <w:t>&lt;/NumAm&gt;</w:t>
      </w:r>
    </w:p>
    <w:p w14:paraId="3D953A9C" w14:textId="77777777" w:rsidR="00667D66" w:rsidRPr="009C602E" w:rsidRDefault="00667D66" w:rsidP="00667D66">
      <w:pPr>
        <w:pStyle w:val="NormalBold"/>
      </w:pPr>
      <w:r w:rsidRPr="009C602E">
        <w:rPr>
          <w:rStyle w:val="HideTWBExt"/>
          <w:b w:val="0"/>
        </w:rPr>
        <w:t>&lt;RepeatBlock-By&gt;&lt;Members&gt;</w:t>
      </w:r>
      <w:r w:rsidRPr="009C602E">
        <w:t>Giuseppe Lupo, Sakis Arnaoutoglou, Thomas Bajada</w:t>
      </w:r>
      <w:r w:rsidRPr="009C602E">
        <w:rPr>
          <w:rStyle w:val="HideTWBExt"/>
          <w:b w:val="0"/>
        </w:rPr>
        <w:t>&lt;/Members&gt;</w:t>
      </w:r>
    </w:p>
    <w:p w14:paraId="20F649BE" w14:textId="77777777" w:rsidR="00667D66" w:rsidRPr="009C602E" w:rsidRDefault="00667D66" w:rsidP="00667D66">
      <w:pPr>
        <w:pStyle w:val="NormalBold"/>
      </w:pPr>
      <w:r w:rsidRPr="009C602E">
        <w:rPr>
          <w:rStyle w:val="HideTWBExt"/>
          <w:b w:val="0"/>
        </w:rPr>
        <w:t>&lt;/RepeatBlock-By&gt;</w:t>
      </w:r>
    </w:p>
    <w:p w14:paraId="2377B40C"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424308C6" w14:textId="77777777" w:rsidR="00667D66" w:rsidRPr="009C602E" w:rsidRDefault="00667D66" w:rsidP="00667D66">
      <w:pPr>
        <w:pStyle w:val="NormalBold"/>
      </w:pPr>
      <w:r w:rsidRPr="009C602E">
        <w:rPr>
          <w:rStyle w:val="HideTWBExt"/>
          <w:b w:val="0"/>
        </w:rPr>
        <w:t>&lt;Article&gt;</w:t>
      </w:r>
      <w:r w:rsidRPr="009C602E">
        <w:t>Paragraaf 24 bis (nieuw)</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46D259FE" w14:textId="77777777" w:rsidTr="0096176A">
        <w:trPr>
          <w:trHeight w:hRule="exact" w:val="240"/>
          <w:jc w:val="center"/>
        </w:trPr>
        <w:tc>
          <w:tcPr>
            <w:tcW w:w="9752" w:type="dxa"/>
            <w:gridSpan w:val="2"/>
            <w:tcBorders>
              <w:top w:val="nil"/>
              <w:left w:val="nil"/>
              <w:bottom w:val="nil"/>
              <w:right w:val="nil"/>
            </w:tcBorders>
          </w:tcPr>
          <w:p w14:paraId="20B47AA9" w14:textId="77777777" w:rsidR="00667D66" w:rsidRPr="009C602E" w:rsidRDefault="00667D66" w:rsidP="0096176A"/>
        </w:tc>
      </w:tr>
      <w:tr w:rsidR="00667D66" w:rsidRPr="009C602E" w14:paraId="72FCE2FF" w14:textId="77777777" w:rsidTr="0096176A">
        <w:trPr>
          <w:trHeight w:val="240"/>
          <w:jc w:val="center"/>
        </w:trPr>
        <w:tc>
          <w:tcPr>
            <w:tcW w:w="4876" w:type="dxa"/>
            <w:tcBorders>
              <w:top w:val="nil"/>
              <w:left w:val="nil"/>
              <w:bottom w:val="nil"/>
              <w:right w:val="nil"/>
            </w:tcBorders>
          </w:tcPr>
          <w:p w14:paraId="0ED352BF"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5C1A2B52" w14:textId="77777777" w:rsidR="00667D66" w:rsidRPr="009C602E" w:rsidRDefault="00667D66" w:rsidP="0096176A">
            <w:pPr>
              <w:pStyle w:val="AmColumnHeading"/>
            </w:pPr>
            <w:r w:rsidRPr="009C602E">
              <w:t>Amendement</w:t>
            </w:r>
          </w:p>
        </w:tc>
      </w:tr>
      <w:tr w:rsidR="00667D66" w:rsidRPr="009C602E" w14:paraId="14AAE816" w14:textId="77777777" w:rsidTr="0096176A">
        <w:trPr>
          <w:jc w:val="center"/>
        </w:trPr>
        <w:tc>
          <w:tcPr>
            <w:tcW w:w="4876" w:type="dxa"/>
            <w:tcBorders>
              <w:top w:val="nil"/>
              <w:left w:val="nil"/>
              <w:bottom w:val="nil"/>
              <w:right w:val="nil"/>
            </w:tcBorders>
          </w:tcPr>
          <w:p w14:paraId="6A9D344A" w14:textId="77777777" w:rsidR="00667D66" w:rsidRPr="009C602E" w:rsidRDefault="00667D66" w:rsidP="0096176A">
            <w:pPr>
              <w:pStyle w:val="Normal6a"/>
            </w:pPr>
          </w:p>
        </w:tc>
        <w:tc>
          <w:tcPr>
            <w:tcW w:w="4876" w:type="dxa"/>
            <w:tcBorders>
              <w:top w:val="nil"/>
              <w:left w:val="nil"/>
              <w:bottom w:val="nil"/>
              <w:right w:val="nil"/>
            </w:tcBorders>
          </w:tcPr>
          <w:p w14:paraId="2BEBEB34" w14:textId="77777777" w:rsidR="00667D66" w:rsidRPr="009C602E" w:rsidRDefault="00667D66" w:rsidP="0096176A">
            <w:pPr>
              <w:pStyle w:val="Normal6a"/>
            </w:pPr>
            <w:r w:rsidRPr="009C602E">
              <w:rPr>
                <w:b/>
                <w:i/>
              </w:rPr>
              <w:t>24 bis.</w:t>
            </w:r>
            <w:r w:rsidRPr="009C602E">
              <w:tab/>
            </w:r>
            <w:r w:rsidRPr="009C602E">
              <w:rPr>
                <w:b/>
                <w:i/>
              </w:rPr>
              <w:t>verzoekt de Commissie in het meerjarig financieel kader voor de periode na 2028 een toereikend financieringsniveau te garanderen om ervoor te zorgen dat het Europees Fonds voor maritieme zaken, visserij en aquacultuur (EFMZVA) een sterk instrument blijft om generatievernieuwing, gendergelijkheid, voedselzekerheid, modernisering van de vloot en sociaal-economische duurzaamheid te ondersteunen;</w:t>
            </w:r>
          </w:p>
        </w:tc>
      </w:tr>
    </w:tbl>
    <w:p w14:paraId="7B963E53"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4DE1E80B" w14:textId="77777777" w:rsidR="00667D66" w:rsidRPr="009C602E" w:rsidRDefault="00667D66" w:rsidP="00667D66">
      <w:r w:rsidRPr="009C602E">
        <w:rPr>
          <w:rStyle w:val="HideTWBExt"/>
        </w:rPr>
        <w:t>&lt;/Amend&gt;</w:t>
      </w:r>
    </w:p>
    <w:p w14:paraId="32C3FCEF"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309</w:t>
      </w:r>
      <w:r w:rsidRPr="009C602E">
        <w:rPr>
          <w:rStyle w:val="HideTWBExt"/>
          <w:b w:val="0"/>
        </w:rPr>
        <w:t>&lt;/NumAm&gt;</w:t>
      </w:r>
    </w:p>
    <w:p w14:paraId="23CB273B" w14:textId="77777777" w:rsidR="00667D66" w:rsidRPr="009C602E" w:rsidRDefault="00667D66" w:rsidP="00667D66">
      <w:pPr>
        <w:pStyle w:val="NormalBold"/>
      </w:pPr>
      <w:r w:rsidRPr="009C602E">
        <w:rPr>
          <w:rStyle w:val="HideTWBExt"/>
          <w:b w:val="0"/>
        </w:rPr>
        <w:t>&lt;RepeatBlock-By&gt;&lt;Members&gt;</w:t>
      </w:r>
      <w:r w:rsidRPr="009C602E">
        <w:t>Marco Falcone</w:t>
      </w:r>
      <w:r w:rsidRPr="009C602E">
        <w:rPr>
          <w:rStyle w:val="HideTWBExt"/>
          <w:b w:val="0"/>
        </w:rPr>
        <w:t>&lt;/Members&gt;</w:t>
      </w:r>
    </w:p>
    <w:p w14:paraId="43ACC412" w14:textId="77777777" w:rsidR="00667D66" w:rsidRPr="009C602E" w:rsidRDefault="00667D66" w:rsidP="00667D66">
      <w:pPr>
        <w:pStyle w:val="NormalBold"/>
      </w:pPr>
      <w:r w:rsidRPr="009C602E">
        <w:rPr>
          <w:rStyle w:val="HideTWBExt"/>
          <w:b w:val="0"/>
        </w:rPr>
        <w:t>&lt;/RepeatBlock-By&gt;</w:t>
      </w:r>
    </w:p>
    <w:p w14:paraId="55EAC4DF"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2A8F9327" w14:textId="77777777" w:rsidR="00667D66" w:rsidRPr="009C602E" w:rsidRDefault="00667D66" w:rsidP="00667D66">
      <w:pPr>
        <w:pStyle w:val="NormalBold"/>
      </w:pPr>
      <w:r w:rsidRPr="009C602E">
        <w:rPr>
          <w:rStyle w:val="HideTWBExt"/>
          <w:b w:val="0"/>
        </w:rPr>
        <w:t>&lt;Article&gt;</w:t>
      </w:r>
      <w:r w:rsidRPr="009C602E">
        <w:t>Paragraaf 24 bis (nieuw)</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4BE491A9" w14:textId="77777777" w:rsidTr="0096176A">
        <w:trPr>
          <w:trHeight w:hRule="exact" w:val="240"/>
          <w:jc w:val="center"/>
        </w:trPr>
        <w:tc>
          <w:tcPr>
            <w:tcW w:w="9752" w:type="dxa"/>
            <w:gridSpan w:val="2"/>
            <w:tcBorders>
              <w:top w:val="nil"/>
              <w:left w:val="nil"/>
              <w:bottom w:val="nil"/>
              <w:right w:val="nil"/>
            </w:tcBorders>
          </w:tcPr>
          <w:p w14:paraId="610D0779" w14:textId="77777777" w:rsidR="00667D66" w:rsidRPr="009C602E" w:rsidRDefault="00667D66" w:rsidP="0096176A"/>
        </w:tc>
      </w:tr>
      <w:tr w:rsidR="00667D66" w:rsidRPr="009C602E" w14:paraId="6350AAFC" w14:textId="77777777" w:rsidTr="0096176A">
        <w:trPr>
          <w:trHeight w:val="240"/>
          <w:jc w:val="center"/>
        </w:trPr>
        <w:tc>
          <w:tcPr>
            <w:tcW w:w="4876" w:type="dxa"/>
            <w:tcBorders>
              <w:top w:val="nil"/>
              <w:left w:val="nil"/>
              <w:bottom w:val="nil"/>
              <w:right w:val="nil"/>
            </w:tcBorders>
          </w:tcPr>
          <w:p w14:paraId="1AB4DF08"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27DCF932" w14:textId="77777777" w:rsidR="00667D66" w:rsidRPr="009C602E" w:rsidRDefault="00667D66" w:rsidP="0096176A">
            <w:pPr>
              <w:pStyle w:val="AmColumnHeading"/>
            </w:pPr>
            <w:r w:rsidRPr="009C602E">
              <w:t>Amendement</w:t>
            </w:r>
          </w:p>
        </w:tc>
      </w:tr>
      <w:tr w:rsidR="00667D66" w:rsidRPr="009C602E" w14:paraId="1166C891" w14:textId="77777777" w:rsidTr="0096176A">
        <w:trPr>
          <w:jc w:val="center"/>
        </w:trPr>
        <w:tc>
          <w:tcPr>
            <w:tcW w:w="4876" w:type="dxa"/>
            <w:tcBorders>
              <w:top w:val="nil"/>
              <w:left w:val="nil"/>
              <w:bottom w:val="nil"/>
              <w:right w:val="nil"/>
            </w:tcBorders>
          </w:tcPr>
          <w:p w14:paraId="28BC6BC0" w14:textId="77777777" w:rsidR="00667D66" w:rsidRPr="009C602E" w:rsidRDefault="00667D66" w:rsidP="0096176A">
            <w:pPr>
              <w:pStyle w:val="Normal6a"/>
            </w:pPr>
          </w:p>
        </w:tc>
        <w:tc>
          <w:tcPr>
            <w:tcW w:w="4876" w:type="dxa"/>
            <w:tcBorders>
              <w:top w:val="nil"/>
              <w:left w:val="nil"/>
              <w:bottom w:val="nil"/>
              <w:right w:val="nil"/>
            </w:tcBorders>
          </w:tcPr>
          <w:p w14:paraId="5F7E754C" w14:textId="77777777" w:rsidR="00667D66" w:rsidRPr="009C602E" w:rsidRDefault="00667D66" w:rsidP="0096176A">
            <w:pPr>
              <w:pStyle w:val="Normal6a"/>
            </w:pPr>
            <w:r w:rsidRPr="009C602E">
              <w:rPr>
                <w:b/>
                <w:i/>
              </w:rPr>
              <w:t>24 bis.</w:t>
            </w:r>
            <w:r w:rsidRPr="009C602E">
              <w:tab/>
            </w:r>
            <w:r w:rsidRPr="009C602E">
              <w:rPr>
                <w:b/>
                <w:i/>
              </w:rPr>
              <w:t>verzoekt de Commissie in toekomstige financieringsinstrumenten een specifieke bepaling op te nemen betreffende het structurele (dubbele) insulaire karakter, die rekening houdt met de permanente nadelen die deze gebieden ervaren op het gebied van toegang tot de markten, logistieke kosten en gebrekkige infrastructuur;</w:t>
            </w:r>
          </w:p>
        </w:tc>
      </w:tr>
    </w:tbl>
    <w:p w14:paraId="2F2921FE"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{IT}</w:t>
      </w:r>
      <w:r w:rsidRPr="009C602E">
        <w:t>it</w:t>
      </w:r>
      <w:r w:rsidRPr="009C602E">
        <w:rPr>
          <w:rStyle w:val="HideTWBExt"/>
        </w:rPr>
        <w:t>&lt;/Original&gt;</w:t>
      </w:r>
    </w:p>
    <w:p w14:paraId="5809D368" w14:textId="77777777" w:rsidR="00667D66" w:rsidRPr="009C602E" w:rsidRDefault="00667D66" w:rsidP="00667D66">
      <w:r w:rsidRPr="009C602E">
        <w:rPr>
          <w:rStyle w:val="HideTWBExt"/>
        </w:rPr>
        <w:t>&lt;/Amend&gt;</w:t>
      </w:r>
    </w:p>
    <w:p w14:paraId="4FBCAAAB"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310</w:t>
      </w:r>
      <w:r w:rsidRPr="009C602E">
        <w:rPr>
          <w:rStyle w:val="HideTWBExt"/>
          <w:b w:val="0"/>
        </w:rPr>
        <w:t>&lt;/NumAm&gt;</w:t>
      </w:r>
    </w:p>
    <w:p w14:paraId="13EC4F25" w14:textId="77777777" w:rsidR="00667D66" w:rsidRPr="009C602E" w:rsidRDefault="00667D66" w:rsidP="00667D66">
      <w:pPr>
        <w:pStyle w:val="NormalBold"/>
      </w:pPr>
      <w:r w:rsidRPr="009C602E">
        <w:rPr>
          <w:rStyle w:val="HideTWBExt"/>
          <w:b w:val="0"/>
        </w:rPr>
        <w:t>&lt;RepeatBlock-By&gt;&lt;Members&gt;</w:t>
      </w:r>
      <w:r w:rsidRPr="009C602E">
        <w:t>Mélissa Camara</w:t>
      </w:r>
      <w:r w:rsidRPr="009C602E">
        <w:rPr>
          <w:rStyle w:val="HideTWBExt"/>
          <w:b w:val="0"/>
        </w:rPr>
        <w:t>&lt;/Members&gt;</w:t>
      </w:r>
    </w:p>
    <w:p w14:paraId="6BA4FCEE" w14:textId="77777777" w:rsidR="00667D66" w:rsidRPr="009C602E" w:rsidRDefault="00667D66" w:rsidP="00667D66">
      <w:r w:rsidRPr="009C602E">
        <w:rPr>
          <w:rStyle w:val="HideTWBExt"/>
        </w:rPr>
        <w:t>&lt;AuNomDe&gt;</w:t>
      </w:r>
      <w:r w:rsidRPr="009C602E">
        <w:rPr>
          <w:rStyle w:val="HideTWBInt"/>
        </w:rPr>
        <w:t>{Verts/ALE}</w:t>
      </w:r>
      <w:r w:rsidRPr="009C602E">
        <w:t>namens de Verts/ALE‑Fractie</w:t>
      </w:r>
      <w:r w:rsidRPr="009C602E">
        <w:rPr>
          <w:rStyle w:val="HideTWBExt"/>
        </w:rPr>
        <w:t>&lt;/AuNomDe&gt;</w:t>
      </w:r>
    </w:p>
    <w:p w14:paraId="33882308" w14:textId="77777777" w:rsidR="00667D66" w:rsidRPr="009C602E" w:rsidRDefault="00667D66" w:rsidP="00667D66">
      <w:pPr>
        <w:pStyle w:val="NormalBold"/>
      </w:pPr>
      <w:r w:rsidRPr="009C602E">
        <w:rPr>
          <w:rStyle w:val="HideTWBExt"/>
          <w:b w:val="0"/>
        </w:rPr>
        <w:t>&lt;/RepeatBlock-By&gt;</w:t>
      </w:r>
    </w:p>
    <w:p w14:paraId="08B4CB64"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1AEB7ADF" w14:textId="77777777" w:rsidR="00667D66" w:rsidRPr="009C602E" w:rsidRDefault="00667D66" w:rsidP="00667D66">
      <w:pPr>
        <w:pStyle w:val="NormalBold"/>
      </w:pPr>
      <w:r w:rsidRPr="009C602E">
        <w:rPr>
          <w:rStyle w:val="HideTWBExt"/>
          <w:b w:val="0"/>
        </w:rPr>
        <w:t>&lt;Article&gt;</w:t>
      </w:r>
      <w:r w:rsidRPr="009C602E">
        <w:t>Paragraaf 24 bis (nieuw)</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55773B03" w14:textId="77777777" w:rsidTr="0096176A">
        <w:trPr>
          <w:trHeight w:hRule="exact" w:val="240"/>
          <w:jc w:val="center"/>
        </w:trPr>
        <w:tc>
          <w:tcPr>
            <w:tcW w:w="9752" w:type="dxa"/>
            <w:gridSpan w:val="2"/>
            <w:tcBorders>
              <w:top w:val="nil"/>
              <w:left w:val="nil"/>
              <w:bottom w:val="nil"/>
              <w:right w:val="nil"/>
            </w:tcBorders>
          </w:tcPr>
          <w:p w14:paraId="56D571AF" w14:textId="77777777" w:rsidR="00667D66" w:rsidRPr="009C602E" w:rsidRDefault="00667D66" w:rsidP="0096176A"/>
        </w:tc>
      </w:tr>
      <w:tr w:rsidR="00667D66" w:rsidRPr="009C602E" w14:paraId="5504E5A7" w14:textId="77777777" w:rsidTr="0096176A">
        <w:trPr>
          <w:trHeight w:val="240"/>
          <w:jc w:val="center"/>
        </w:trPr>
        <w:tc>
          <w:tcPr>
            <w:tcW w:w="4876" w:type="dxa"/>
            <w:tcBorders>
              <w:top w:val="nil"/>
              <w:left w:val="nil"/>
              <w:bottom w:val="nil"/>
              <w:right w:val="nil"/>
            </w:tcBorders>
          </w:tcPr>
          <w:p w14:paraId="5A1FC645"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1006194A" w14:textId="77777777" w:rsidR="00667D66" w:rsidRPr="009C602E" w:rsidRDefault="00667D66" w:rsidP="0096176A">
            <w:pPr>
              <w:pStyle w:val="AmColumnHeading"/>
            </w:pPr>
            <w:r w:rsidRPr="009C602E">
              <w:t>Amendement</w:t>
            </w:r>
          </w:p>
        </w:tc>
      </w:tr>
      <w:tr w:rsidR="00667D66" w:rsidRPr="009C602E" w14:paraId="4BA3C96E" w14:textId="77777777" w:rsidTr="0096176A">
        <w:trPr>
          <w:jc w:val="center"/>
        </w:trPr>
        <w:tc>
          <w:tcPr>
            <w:tcW w:w="4876" w:type="dxa"/>
            <w:tcBorders>
              <w:top w:val="nil"/>
              <w:left w:val="nil"/>
              <w:bottom w:val="nil"/>
              <w:right w:val="nil"/>
            </w:tcBorders>
          </w:tcPr>
          <w:p w14:paraId="37EB133B" w14:textId="77777777" w:rsidR="00667D66" w:rsidRPr="009C602E" w:rsidRDefault="00667D66" w:rsidP="0096176A">
            <w:pPr>
              <w:pStyle w:val="Normal6a"/>
            </w:pPr>
          </w:p>
        </w:tc>
        <w:tc>
          <w:tcPr>
            <w:tcW w:w="4876" w:type="dxa"/>
            <w:tcBorders>
              <w:top w:val="nil"/>
              <w:left w:val="nil"/>
              <w:bottom w:val="nil"/>
              <w:right w:val="nil"/>
            </w:tcBorders>
          </w:tcPr>
          <w:p w14:paraId="504D96EC" w14:textId="77777777" w:rsidR="00667D66" w:rsidRPr="009C602E" w:rsidRDefault="00667D66" w:rsidP="0096176A">
            <w:pPr>
              <w:pStyle w:val="Normal6a"/>
            </w:pPr>
            <w:r w:rsidRPr="009C602E">
              <w:rPr>
                <w:b/>
                <w:i/>
              </w:rPr>
              <w:t>24 bis.</w:t>
            </w:r>
            <w:r w:rsidRPr="009C602E">
              <w:tab/>
            </w:r>
            <w:r w:rsidRPr="009C602E">
              <w:rPr>
                <w:b/>
                <w:i/>
              </w:rPr>
              <w:t>pleit voor een toename van de personele en financiële middelen van DG ENV om hun deelname aan relevante internationale onderhandelingen, met inbegrip van het volledige relevante voorbereidende werk voor deze onderhandelingen, te verbeteren;</w:t>
            </w:r>
          </w:p>
        </w:tc>
      </w:tr>
    </w:tbl>
    <w:p w14:paraId="657357CD"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14FC4152" w14:textId="77777777" w:rsidR="00667D66" w:rsidRPr="009C602E" w:rsidRDefault="00667D66" w:rsidP="00667D66">
      <w:r w:rsidRPr="009C602E">
        <w:rPr>
          <w:rStyle w:val="HideTWBExt"/>
        </w:rPr>
        <w:t>&lt;/Amend&gt;</w:t>
      </w:r>
    </w:p>
    <w:p w14:paraId="21597A60"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311</w:t>
      </w:r>
      <w:r w:rsidRPr="009C602E">
        <w:rPr>
          <w:rStyle w:val="HideTWBExt"/>
          <w:b w:val="0"/>
        </w:rPr>
        <w:t>&lt;/NumAm&gt;</w:t>
      </w:r>
    </w:p>
    <w:p w14:paraId="00B86C7A" w14:textId="77777777" w:rsidR="00667D66" w:rsidRPr="009C602E" w:rsidRDefault="00667D66" w:rsidP="00667D66">
      <w:pPr>
        <w:pStyle w:val="NormalBold"/>
      </w:pPr>
      <w:r w:rsidRPr="009C602E">
        <w:rPr>
          <w:rStyle w:val="HideTWBExt"/>
          <w:b w:val="0"/>
        </w:rPr>
        <w:t>&lt;RepeatBlock-By&gt;&lt;Members&gt;</w:t>
      </w:r>
      <w:r w:rsidRPr="009C602E">
        <w:t>Giuseppe Lupo, Sakis Arnaoutoglou, Thomas Bajada</w:t>
      </w:r>
      <w:r w:rsidRPr="009C602E">
        <w:rPr>
          <w:rStyle w:val="HideTWBExt"/>
          <w:b w:val="0"/>
        </w:rPr>
        <w:t>&lt;/Members&gt;</w:t>
      </w:r>
    </w:p>
    <w:p w14:paraId="3E262F41" w14:textId="77777777" w:rsidR="00667D66" w:rsidRPr="009C602E" w:rsidRDefault="00667D66" w:rsidP="00667D66">
      <w:pPr>
        <w:pStyle w:val="NormalBold"/>
      </w:pPr>
      <w:r w:rsidRPr="009C602E">
        <w:rPr>
          <w:rStyle w:val="HideTWBExt"/>
          <w:b w:val="0"/>
        </w:rPr>
        <w:t>&lt;/RepeatBlock-By&gt;</w:t>
      </w:r>
    </w:p>
    <w:p w14:paraId="59EFAD86"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5AE0DBF9" w14:textId="77777777" w:rsidR="00667D66" w:rsidRPr="009C602E" w:rsidRDefault="00667D66" w:rsidP="00667D66">
      <w:pPr>
        <w:pStyle w:val="NormalBold"/>
      </w:pPr>
      <w:r w:rsidRPr="009C602E">
        <w:rPr>
          <w:rStyle w:val="HideTWBExt"/>
          <w:b w:val="0"/>
        </w:rPr>
        <w:t>&lt;Article&gt;</w:t>
      </w:r>
      <w:r w:rsidRPr="009C602E">
        <w:t>Paragraaf 24 ter (nieuw)</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31F05174" w14:textId="77777777" w:rsidTr="0096176A">
        <w:trPr>
          <w:trHeight w:hRule="exact" w:val="240"/>
          <w:jc w:val="center"/>
        </w:trPr>
        <w:tc>
          <w:tcPr>
            <w:tcW w:w="9752" w:type="dxa"/>
            <w:gridSpan w:val="2"/>
            <w:tcBorders>
              <w:top w:val="nil"/>
              <w:left w:val="nil"/>
              <w:bottom w:val="nil"/>
              <w:right w:val="nil"/>
            </w:tcBorders>
          </w:tcPr>
          <w:p w14:paraId="7F63C7AE" w14:textId="77777777" w:rsidR="00667D66" w:rsidRPr="009C602E" w:rsidRDefault="00667D66" w:rsidP="0096176A"/>
        </w:tc>
      </w:tr>
      <w:tr w:rsidR="00667D66" w:rsidRPr="009C602E" w14:paraId="04FA8487" w14:textId="77777777" w:rsidTr="0096176A">
        <w:trPr>
          <w:trHeight w:val="240"/>
          <w:jc w:val="center"/>
        </w:trPr>
        <w:tc>
          <w:tcPr>
            <w:tcW w:w="4876" w:type="dxa"/>
            <w:tcBorders>
              <w:top w:val="nil"/>
              <w:left w:val="nil"/>
              <w:bottom w:val="nil"/>
              <w:right w:val="nil"/>
            </w:tcBorders>
          </w:tcPr>
          <w:p w14:paraId="6B7190B3"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7EC920C1" w14:textId="77777777" w:rsidR="00667D66" w:rsidRPr="009C602E" w:rsidRDefault="00667D66" w:rsidP="0096176A">
            <w:pPr>
              <w:pStyle w:val="AmColumnHeading"/>
            </w:pPr>
            <w:r w:rsidRPr="009C602E">
              <w:t>Amendement</w:t>
            </w:r>
          </w:p>
        </w:tc>
      </w:tr>
      <w:tr w:rsidR="00667D66" w:rsidRPr="009C602E" w14:paraId="36BA15FC" w14:textId="77777777" w:rsidTr="0096176A">
        <w:trPr>
          <w:jc w:val="center"/>
        </w:trPr>
        <w:tc>
          <w:tcPr>
            <w:tcW w:w="4876" w:type="dxa"/>
            <w:tcBorders>
              <w:top w:val="nil"/>
              <w:left w:val="nil"/>
              <w:bottom w:val="nil"/>
              <w:right w:val="nil"/>
            </w:tcBorders>
          </w:tcPr>
          <w:p w14:paraId="19BADEA0" w14:textId="77777777" w:rsidR="00667D66" w:rsidRPr="009C602E" w:rsidRDefault="00667D66" w:rsidP="0096176A">
            <w:pPr>
              <w:pStyle w:val="Normal6a"/>
            </w:pPr>
          </w:p>
        </w:tc>
        <w:tc>
          <w:tcPr>
            <w:tcW w:w="4876" w:type="dxa"/>
            <w:tcBorders>
              <w:top w:val="nil"/>
              <w:left w:val="nil"/>
              <w:bottom w:val="nil"/>
              <w:right w:val="nil"/>
            </w:tcBorders>
          </w:tcPr>
          <w:p w14:paraId="30FB60B7" w14:textId="77777777" w:rsidR="00667D66" w:rsidRPr="009C602E" w:rsidRDefault="00667D66" w:rsidP="0096176A">
            <w:pPr>
              <w:pStyle w:val="Normal6a"/>
            </w:pPr>
            <w:r w:rsidRPr="009C602E">
              <w:rPr>
                <w:b/>
                <w:i/>
              </w:rPr>
              <w:t>24 ter.</w:t>
            </w:r>
            <w:r w:rsidRPr="009C602E">
              <w:tab/>
            </w:r>
            <w:r w:rsidRPr="009C602E">
              <w:rPr>
                <w:b/>
                <w:i/>
              </w:rPr>
              <w:t>betreurt dat de voorgestelde toekenning van 2 miljard EUR voor visserij en aquacultuur in het volgende meerjarig financieel kader (2028-2034) een dramatische vermindering zou zijn vergeleken met de huidige periode; beklemtoont dat er moet worden gezorgd voor een aanzienlijke verhoging van de begroting van het Europees Fonds voor maritieme zaken, visserij en aquacultuur (EFMZVA) en dat dit van essentieel belang is om de voedselzekerheid, de gendergelijkheid en de modernisering van de vloot te waarborgen en om banen te creëren in de blauwe economie om de generatievernieuwing te garanderen;</w:t>
            </w:r>
          </w:p>
        </w:tc>
      </w:tr>
    </w:tbl>
    <w:p w14:paraId="1BEA45A8"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057F0119" w14:textId="77777777" w:rsidR="00667D66" w:rsidRPr="009C602E" w:rsidRDefault="00667D66" w:rsidP="00667D66">
      <w:r w:rsidRPr="009C602E">
        <w:rPr>
          <w:rStyle w:val="HideTWBExt"/>
        </w:rPr>
        <w:t>&lt;/Amend&gt;</w:t>
      </w:r>
    </w:p>
    <w:p w14:paraId="5AC1ECE0"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312</w:t>
      </w:r>
      <w:r w:rsidRPr="009C602E">
        <w:rPr>
          <w:rStyle w:val="HideTWBExt"/>
          <w:b w:val="0"/>
        </w:rPr>
        <w:t>&lt;/NumAm&gt;</w:t>
      </w:r>
    </w:p>
    <w:p w14:paraId="5CA94256" w14:textId="77777777" w:rsidR="00667D66" w:rsidRPr="009C602E" w:rsidRDefault="00667D66" w:rsidP="00667D66">
      <w:pPr>
        <w:pStyle w:val="NormalBold"/>
      </w:pPr>
      <w:r w:rsidRPr="009C602E">
        <w:rPr>
          <w:rStyle w:val="HideTWBExt"/>
          <w:b w:val="0"/>
        </w:rPr>
        <w:t>&lt;RepeatBlock-By&gt;&lt;Members&gt;</w:t>
      </w:r>
      <w:r w:rsidRPr="009C602E">
        <w:t>Eric Sargiacomo</w:t>
      </w:r>
      <w:r w:rsidRPr="009C602E">
        <w:rPr>
          <w:rStyle w:val="HideTWBExt"/>
          <w:b w:val="0"/>
        </w:rPr>
        <w:t>&lt;/Members&gt;</w:t>
      </w:r>
    </w:p>
    <w:p w14:paraId="6462CBD6" w14:textId="77777777" w:rsidR="00667D66" w:rsidRPr="009C602E" w:rsidRDefault="00667D66" w:rsidP="00667D66">
      <w:pPr>
        <w:pStyle w:val="NormalBold"/>
      </w:pPr>
      <w:r w:rsidRPr="009C602E">
        <w:rPr>
          <w:rStyle w:val="HideTWBExt"/>
          <w:b w:val="0"/>
        </w:rPr>
        <w:t>&lt;/RepeatBlock-By&gt;</w:t>
      </w:r>
    </w:p>
    <w:p w14:paraId="3D32AE7A"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5C5C6113" w14:textId="77777777" w:rsidR="00667D66" w:rsidRPr="009C602E" w:rsidRDefault="00667D66" w:rsidP="00667D66">
      <w:pPr>
        <w:pStyle w:val="NormalBold"/>
      </w:pPr>
      <w:r w:rsidRPr="009C602E">
        <w:rPr>
          <w:rStyle w:val="HideTWBExt"/>
          <w:b w:val="0"/>
        </w:rPr>
        <w:t>&lt;Article&gt;</w:t>
      </w:r>
      <w:r w:rsidRPr="009C602E">
        <w:t>Paragraaf 25</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5DBE430D" w14:textId="77777777" w:rsidTr="0096176A">
        <w:trPr>
          <w:trHeight w:hRule="exact" w:val="240"/>
          <w:jc w:val="center"/>
        </w:trPr>
        <w:tc>
          <w:tcPr>
            <w:tcW w:w="9752" w:type="dxa"/>
            <w:gridSpan w:val="2"/>
            <w:tcBorders>
              <w:top w:val="nil"/>
              <w:left w:val="nil"/>
              <w:bottom w:val="nil"/>
              <w:right w:val="nil"/>
            </w:tcBorders>
          </w:tcPr>
          <w:p w14:paraId="5F04FF2D" w14:textId="77777777" w:rsidR="00667D66" w:rsidRPr="009C602E" w:rsidRDefault="00667D66" w:rsidP="0096176A"/>
        </w:tc>
      </w:tr>
      <w:tr w:rsidR="00667D66" w:rsidRPr="009C602E" w14:paraId="2BFEC8D4" w14:textId="77777777" w:rsidTr="0096176A">
        <w:trPr>
          <w:trHeight w:val="240"/>
          <w:jc w:val="center"/>
        </w:trPr>
        <w:tc>
          <w:tcPr>
            <w:tcW w:w="4876" w:type="dxa"/>
            <w:tcBorders>
              <w:top w:val="nil"/>
              <w:left w:val="nil"/>
              <w:bottom w:val="nil"/>
              <w:right w:val="nil"/>
            </w:tcBorders>
          </w:tcPr>
          <w:p w14:paraId="671F4487"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3594E415" w14:textId="77777777" w:rsidR="00667D66" w:rsidRPr="009C602E" w:rsidRDefault="00667D66" w:rsidP="0096176A">
            <w:pPr>
              <w:pStyle w:val="AmColumnHeading"/>
            </w:pPr>
            <w:r w:rsidRPr="009C602E">
              <w:t>Amendement</w:t>
            </w:r>
          </w:p>
        </w:tc>
      </w:tr>
      <w:tr w:rsidR="00667D66" w:rsidRPr="009C602E" w14:paraId="5EF0A026" w14:textId="77777777" w:rsidTr="0096176A">
        <w:trPr>
          <w:jc w:val="center"/>
        </w:trPr>
        <w:tc>
          <w:tcPr>
            <w:tcW w:w="4876" w:type="dxa"/>
            <w:tcBorders>
              <w:top w:val="nil"/>
              <w:left w:val="nil"/>
              <w:bottom w:val="nil"/>
              <w:right w:val="nil"/>
            </w:tcBorders>
          </w:tcPr>
          <w:p w14:paraId="686B46A1" w14:textId="77777777" w:rsidR="00667D66" w:rsidRPr="009C602E" w:rsidRDefault="00667D66" w:rsidP="0096176A">
            <w:pPr>
              <w:pStyle w:val="Normal6a"/>
            </w:pPr>
            <w:r w:rsidRPr="009C602E">
              <w:t>25.</w:t>
            </w:r>
            <w:r w:rsidRPr="009C602E">
              <w:tab/>
              <w:t>verzoekt de Commissie ervoor te zorgen dat vissers en belanghebbenden in de blauwe economie doeltreffende en eenvoudigere toegang hebben tot financieringsinstrumenten, zoals het Europees Fonds voor concurrentievermogen, dat investeringen in een duurzame blauwe economie ondersteunt, en Europa als wereldspeler – het EU-instrument voor nabuurschapsbeleid, ontwikkeling en internationale samenwerking, dat oceaandiplomatie en inspanningen ter bestrijding van IOO-visserij ondersteunt, alsook aanvullende financieringsbronnen zoals het Fonds voor een rechtvaardige transitie, REPowerEU, Horizon Europa en de Europese Investeringsbank;</w:t>
            </w:r>
          </w:p>
        </w:tc>
        <w:tc>
          <w:tcPr>
            <w:tcW w:w="4876" w:type="dxa"/>
            <w:tcBorders>
              <w:top w:val="nil"/>
              <w:left w:val="nil"/>
              <w:bottom w:val="nil"/>
              <w:right w:val="nil"/>
            </w:tcBorders>
          </w:tcPr>
          <w:p w14:paraId="7681719E" w14:textId="77777777" w:rsidR="00667D66" w:rsidRPr="009C602E" w:rsidRDefault="00667D66" w:rsidP="0096176A">
            <w:pPr>
              <w:pStyle w:val="Normal6a"/>
            </w:pPr>
            <w:r w:rsidRPr="009C602E">
              <w:t>25.</w:t>
            </w:r>
            <w:r w:rsidRPr="009C602E">
              <w:tab/>
              <w:t xml:space="preserve">verzoekt de Commissie ervoor te zorgen dat vissers en belanghebbenden in de blauwe economie doeltreffende en eenvoudigere toegang hebben tot financieringsinstrumenten, zoals het Europees Fonds voor concurrentievermogen, dat investeringen in een duurzame blauwe economie ondersteunt, en Europa als wereldspeler – het EU-instrument voor nabuurschapsbeleid, ontwikkeling en internationale samenwerking, dat oceaandiplomatie en inspanningen ter bestrijding van IOO-visserij ondersteunt, alsook aanvullende financieringsbronnen zoals het Fonds voor een rechtvaardige transitie, REPowerEU, Horizon Europa en de Europese Investeringsbank; </w:t>
            </w:r>
            <w:r w:rsidRPr="009C602E">
              <w:rPr>
                <w:b/>
                <w:i/>
              </w:rPr>
              <w:t>benadrukt de nood aan voortdurende en toereikende financiële steun bij het EMSA, het EFCA en Frontex;</w:t>
            </w:r>
          </w:p>
        </w:tc>
      </w:tr>
    </w:tbl>
    <w:p w14:paraId="503CC56B"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{FR}</w:t>
      </w:r>
      <w:r w:rsidRPr="009C602E">
        <w:t>fr</w:t>
      </w:r>
      <w:r w:rsidRPr="009C602E">
        <w:rPr>
          <w:rStyle w:val="HideTWBExt"/>
        </w:rPr>
        <w:t>&lt;/Original&gt;</w:t>
      </w:r>
    </w:p>
    <w:p w14:paraId="32B8F461" w14:textId="707AB726" w:rsidR="00667D66" w:rsidRPr="009C602E" w:rsidRDefault="00667D66" w:rsidP="00667D66">
      <w:r w:rsidRPr="009C602E">
        <w:rPr>
          <w:rStyle w:val="HideTWBExt"/>
        </w:rPr>
        <w:t>&lt;/Amend&gt;</w:t>
      </w:r>
    </w:p>
    <w:p w14:paraId="3A377F05"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313</w:t>
      </w:r>
      <w:r w:rsidRPr="009C602E">
        <w:rPr>
          <w:rStyle w:val="HideTWBExt"/>
          <w:b w:val="0"/>
        </w:rPr>
        <w:t>&lt;/NumAm&gt;</w:t>
      </w:r>
    </w:p>
    <w:p w14:paraId="7E10C2A5" w14:textId="77777777" w:rsidR="00667D66" w:rsidRPr="009C602E" w:rsidRDefault="00667D66" w:rsidP="00667D66">
      <w:pPr>
        <w:pStyle w:val="NormalBold"/>
      </w:pPr>
      <w:r w:rsidRPr="009C602E">
        <w:rPr>
          <w:rStyle w:val="HideTWBExt"/>
          <w:b w:val="0"/>
        </w:rPr>
        <w:t>&lt;RepeatBlock-By&gt;&lt;Members&gt;</w:t>
      </w:r>
      <w:r w:rsidRPr="009C602E">
        <w:t>Emma Fourreau, Luke Ming Flanagan</w:t>
      </w:r>
      <w:r w:rsidRPr="009C602E">
        <w:rPr>
          <w:rStyle w:val="HideTWBExt"/>
          <w:b w:val="0"/>
        </w:rPr>
        <w:t>&lt;/Members&gt;</w:t>
      </w:r>
    </w:p>
    <w:p w14:paraId="6408405B" w14:textId="77777777" w:rsidR="00667D66" w:rsidRPr="009C602E" w:rsidRDefault="00667D66" w:rsidP="00667D66">
      <w:pPr>
        <w:pStyle w:val="NormalBold"/>
      </w:pPr>
      <w:r w:rsidRPr="009C602E">
        <w:rPr>
          <w:rStyle w:val="HideTWBExt"/>
          <w:b w:val="0"/>
        </w:rPr>
        <w:t>&lt;/RepeatBlock-By&gt;</w:t>
      </w:r>
    </w:p>
    <w:p w14:paraId="2B99CC2F"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463AFAD8" w14:textId="77777777" w:rsidR="00667D66" w:rsidRPr="009C602E" w:rsidRDefault="00667D66" w:rsidP="00667D66">
      <w:pPr>
        <w:pStyle w:val="NormalBold"/>
      </w:pPr>
      <w:r w:rsidRPr="009C602E">
        <w:rPr>
          <w:rStyle w:val="HideTWBExt"/>
          <w:b w:val="0"/>
        </w:rPr>
        <w:t>&lt;Article&gt;</w:t>
      </w:r>
      <w:r w:rsidRPr="009C602E">
        <w:t>Paragraaf 25</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66238574" w14:textId="77777777" w:rsidTr="0096176A">
        <w:trPr>
          <w:trHeight w:hRule="exact" w:val="240"/>
          <w:jc w:val="center"/>
        </w:trPr>
        <w:tc>
          <w:tcPr>
            <w:tcW w:w="9752" w:type="dxa"/>
            <w:gridSpan w:val="2"/>
            <w:tcBorders>
              <w:top w:val="nil"/>
              <w:left w:val="nil"/>
              <w:bottom w:val="nil"/>
              <w:right w:val="nil"/>
            </w:tcBorders>
          </w:tcPr>
          <w:p w14:paraId="5FB60D27" w14:textId="77777777" w:rsidR="00667D66" w:rsidRPr="009C602E" w:rsidRDefault="00667D66" w:rsidP="0096176A"/>
        </w:tc>
      </w:tr>
      <w:tr w:rsidR="00667D66" w:rsidRPr="009C602E" w14:paraId="57587A5D" w14:textId="77777777" w:rsidTr="0096176A">
        <w:trPr>
          <w:trHeight w:val="240"/>
          <w:jc w:val="center"/>
        </w:trPr>
        <w:tc>
          <w:tcPr>
            <w:tcW w:w="4876" w:type="dxa"/>
            <w:tcBorders>
              <w:top w:val="nil"/>
              <w:left w:val="nil"/>
              <w:bottom w:val="nil"/>
              <w:right w:val="nil"/>
            </w:tcBorders>
          </w:tcPr>
          <w:p w14:paraId="7BC3AFBE"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1D3A0EDA" w14:textId="77777777" w:rsidR="00667D66" w:rsidRPr="009C602E" w:rsidRDefault="00667D66" w:rsidP="0096176A">
            <w:pPr>
              <w:pStyle w:val="AmColumnHeading"/>
            </w:pPr>
            <w:r w:rsidRPr="009C602E">
              <w:t>Amendement</w:t>
            </w:r>
          </w:p>
        </w:tc>
      </w:tr>
      <w:tr w:rsidR="00667D66" w:rsidRPr="009C602E" w14:paraId="5A79B272" w14:textId="77777777" w:rsidTr="0096176A">
        <w:trPr>
          <w:jc w:val="center"/>
        </w:trPr>
        <w:tc>
          <w:tcPr>
            <w:tcW w:w="4876" w:type="dxa"/>
            <w:tcBorders>
              <w:top w:val="nil"/>
              <w:left w:val="nil"/>
              <w:bottom w:val="nil"/>
              <w:right w:val="nil"/>
            </w:tcBorders>
          </w:tcPr>
          <w:p w14:paraId="785B3253" w14:textId="77777777" w:rsidR="00667D66" w:rsidRPr="009C602E" w:rsidRDefault="00667D66" w:rsidP="0096176A">
            <w:pPr>
              <w:pStyle w:val="Normal6a"/>
            </w:pPr>
            <w:r w:rsidRPr="009C602E">
              <w:t>25.</w:t>
            </w:r>
            <w:r w:rsidRPr="009C602E">
              <w:tab/>
              <w:t>verzoekt de Commissie ervoor te zorgen dat vissers en belanghebbenden in de blauwe economie doeltreffende en eenvoudigere toegang hebben tot financieringsinstrumenten, zoals het Europees Fonds voor concurrentievermogen, dat investeringen in een duurzame blauwe economie ondersteunt, en Europa als wereldspeler – het EU-instrument voor nabuurschapsbeleid, ontwikkeling en internationale samenwerking, dat oceaandiplomatie en inspanningen ter bestrijding van IOO-visserij ondersteunt, alsook aanvullende financieringsbronnen zoals het Fonds voor een rechtvaardige transitie, REPowerEU, Horizon Europa en de Europese Investeringsbank;</w:t>
            </w:r>
          </w:p>
        </w:tc>
        <w:tc>
          <w:tcPr>
            <w:tcW w:w="4876" w:type="dxa"/>
            <w:tcBorders>
              <w:top w:val="nil"/>
              <w:left w:val="nil"/>
              <w:bottom w:val="nil"/>
              <w:right w:val="nil"/>
            </w:tcBorders>
          </w:tcPr>
          <w:p w14:paraId="5DA6939C" w14:textId="77777777" w:rsidR="00667D66" w:rsidRPr="009C602E" w:rsidRDefault="00667D66" w:rsidP="0096176A">
            <w:pPr>
              <w:pStyle w:val="Normal6a"/>
            </w:pPr>
            <w:r w:rsidRPr="009C602E">
              <w:t>25.</w:t>
            </w:r>
            <w:r w:rsidRPr="009C602E">
              <w:tab/>
              <w:t>verzoekt de Commissie ervoor te zorgen dat vissers en belanghebbenden in de blauwe economie</w:t>
            </w:r>
            <w:r w:rsidRPr="009C602E">
              <w:rPr>
                <w:b/>
                <w:bCs/>
                <w:i/>
                <w:iCs/>
              </w:rPr>
              <w:t>, en met name kleinschalige exploitanten en producentenorganisaties,</w:t>
            </w:r>
            <w:r w:rsidRPr="009C602E">
              <w:t xml:space="preserve"> doeltreffende en eenvoudigere toegang hebben tot financieringsinstrumenten, zoals het Europees Fonds voor concurrentievermogen, dat investeringen in een duurzame blauwe economie ondersteunt, en Europa als wereldspeler – het EU-instrument voor nabuurschapsbeleid, ontwikkeling en internationale samenwerking, dat oceaandiplomatie en inspanningen ter bestrijding van IOO-visserij ondersteunt, alsook aanvullende financieringsbronnen zoals het Fonds voor een rechtvaardige transitie, REPowerEU, Horizon Europa en de Europese Investeringsbank;</w:t>
            </w:r>
          </w:p>
        </w:tc>
      </w:tr>
    </w:tbl>
    <w:p w14:paraId="09BF930A"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15788F06" w14:textId="77777777" w:rsidR="00667D66" w:rsidRPr="009C602E" w:rsidRDefault="00667D66" w:rsidP="00667D66">
      <w:r w:rsidRPr="009C602E">
        <w:rPr>
          <w:rStyle w:val="HideTWBExt"/>
        </w:rPr>
        <w:t>&lt;/Amend&gt;</w:t>
      </w:r>
    </w:p>
    <w:p w14:paraId="73216736"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314</w:t>
      </w:r>
      <w:r w:rsidRPr="009C602E">
        <w:rPr>
          <w:rStyle w:val="HideTWBExt"/>
          <w:b w:val="0"/>
        </w:rPr>
        <w:t>&lt;/NumAm&gt;</w:t>
      </w:r>
    </w:p>
    <w:p w14:paraId="63816D63" w14:textId="77777777" w:rsidR="00667D66" w:rsidRPr="009C602E" w:rsidRDefault="00667D66" w:rsidP="00667D66">
      <w:pPr>
        <w:pStyle w:val="NormalBold"/>
      </w:pPr>
      <w:r w:rsidRPr="009C602E">
        <w:rPr>
          <w:rStyle w:val="HideTWBExt"/>
          <w:b w:val="0"/>
        </w:rPr>
        <w:t>&lt;RepeatBlock-By&gt;&lt;Members&gt;</w:t>
      </w:r>
      <w:r w:rsidRPr="009C602E">
        <w:t>Giuseppe Lupo, Sakis Arnaoutoglou, Thomas Bajada</w:t>
      </w:r>
      <w:r w:rsidRPr="009C602E">
        <w:rPr>
          <w:rStyle w:val="HideTWBExt"/>
          <w:b w:val="0"/>
        </w:rPr>
        <w:t>&lt;/Members&gt;</w:t>
      </w:r>
    </w:p>
    <w:p w14:paraId="774E6905" w14:textId="77777777" w:rsidR="00667D66" w:rsidRPr="009C602E" w:rsidRDefault="00667D66" w:rsidP="00667D66">
      <w:pPr>
        <w:pStyle w:val="NormalBold"/>
      </w:pPr>
      <w:r w:rsidRPr="009C602E">
        <w:rPr>
          <w:rStyle w:val="HideTWBExt"/>
          <w:b w:val="0"/>
        </w:rPr>
        <w:t>&lt;/RepeatBlock-By&gt;</w:t>
      </w:r>
    </w:p>
    <w:p w14:paraId="161FE0E7"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6003A999" w14:textId="77777777" w:rsidR="00667D66" w:rsidRPr="009C602E" w:rsidRDefault="00667D66" w:rsidP="00667D66">
      <w:pPr>
        <w:pStyle w:val="NormalBold"/>
      </w:pPr>
      <w:r w:rsidRPr="009C602E">
        <w:rPr>
          <w:rStyle w:val="HideTWBExt"/>
          <w:b w:val="0"/>
        </w:rPr>
        <w:t>&lt;Article&gt;</w:t>
      </w:r>
      <w:r w:rsidRPr="009C602E">
        <w:t>Paragraaf 25</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7972618B" w14:textId="77777777" w:rsidTr="0096176A">
        <w:trPr>
          <w:trHeight w:hRule="exact" w:val="240"/>
          <w:jc w:val="center"/>
        </w:trPr>
        <w:tc>
          <w:tcPr>
            <w:tcW w:w="9752" w:type="dxa"/>
            <w:gridSpan w:val="2"/>
            <w:tcBorders>
              <w:top w:val="nil"/>
              <w:left w:val="nil"/>
              <w:bottom w:val="nil"/>
              <w:right w:val="nil"/>
            </w:tcBorders>
          </w:tcPr>
          <w:p w14:paraId="078E4ED1" w14:textId="77777777" w:rsidR="00667D66" w:rsidRPr="009C602E" w:rsidRDefault="00667D66" w:rsidP="0096176A"/>
        </w:tc>
      </w:tr>
      <w:tr w:rsidR="00667D66" w:rsidRPr="009C602E" w14:paraId="45282D3D" w14:textId="77777777" w:rsidTr="0096176A">
        <w:trPr>
          <w:trHeight w:val="240"/>
          <w:jc w:val="center"/>
        </w:trPr>
        <w:tc>
          <w:tcPr>
            <w:tcW w:w="4876" w:type="dxa"/>
            <w:tcBorders>
              <w:top w:val="nil"/>
              <w:left w:val="nil"/>
              <w:bottom w:val="nil"/>
              <w:right w:val="nil"/>
            </w:tcBorders>
          </w:tcPr>
          <w:p w14:paraId="3415057C"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258046C8" w14:textId="77777777" w:rsidR="00667D66" w:rsidRPr="009C602E" w:rsidRDefault="00667D66" w:rsidP="0096176A">
            <w:pPr>
              <w:pStyle w:val="AmColumnHeading"/>
            </w:pPr>
            <w:r w:rsidRPr="009C602E">
              <w:t>Amendement</w:t>
            </w:r>
          </w:p>
        </w:tc>
      </w:tr>
      <w:tr w:rsidR="00667D66" w:rsidRPr="009C602E" w14:paraId="6F6A31F8" w14:textId="77777777" w:rsidTr="0096176A">
        <w:trPr>
          <w:jc w:val="center"/>
        </w:trPr>
        <w:tc>
          <w:tcPr>
            <w:tcW w:w="4876" w:type="dxa"/>
            <w:tcBorders>
              <w:top w:val="nil"/>
              <w:left w:val="nil"/>
              <w:bottom w:val="nil"/>
              <w:right w:val="nil"/>
            </w:tcBorders>
          </w:tcPr>
          <w:p w14:paraId="315C5B0C" w14:textId="77777777" w:rsidR="00667D66" w:rsidRPr="009C602E" w:rsidRDefault="00667D66" w:rsidP="0096176A">
            <w:pPr>
              <w:pStyle w:val="Normal6a"/>
            </w:pPr>
            <w:r w:rsidRPr="009C602E">
              <w:t>25.</w:t>
            </w:r>
            <w:r w:rsidRPr="009C602E">
              <w:tab/>
              <w:t xml:space="preserve">verzoekt de Commissie ervoor te zorgen dat vissers en belanghebbenden in de blauwe economie doeltreffende en eenvoudigere toegang hebben tot financieringsinstrumenten, zoals het Europees Fonds voor concurrentievermogen, dat investeringen in een duurzame blauwe economie ondersteunt, en Europa als wereldspeler – het EU-instrument voor nabuurschapsbeleid, ontwikkeling en internationale samenwerking, dat </w:t>
            </w:r>
            <w:r w:rsidRPr="009C602E">
              <w:rPr>
                <w:b/>
                <w:bCs/>
                <w:i/>
                <w:iCs/>
              </w:rPr>
              <w:t>oceaandiplomatie</w:t>
            </w:r>
            <w:r w:rsidRPr="009C602E">
              <w:t xml:space="preserve"> en inspanningen ter bestrijding van IOO-visserij ondersteunt, alsook aanvullende financieringsbronnen zoals het Fonds voor een rechtvaardige transitie, REPowerEU, Horizon Europa en de Europese Investeringsbank;</w:t>
            </w:r>
          </w:p>
        </w:tc>
        <w:tc>
          <w:tcPr>
            <w:tcW w:w="4876" w:type="dxa"/>
            <w:tcBorders>
              <w:top w:val="nil"/>
              <w:left w:val="nil"/>
              <w:bottom w:val="nil"/>
              <w:right w:val="nil"/>
            </w:tcBorders>
          </w:tcPr>
          <w:p w14:paraId="3F1DA5B0" w14:textId="510D227C" w:rsidR="00667D66" w:rsidRPr="009C602E" w:rsidRDefault="00667D66" w:rsidP="0096176A">
            <w:pPr>
              <w:pStyle w:val="Normal6a"/>
            </w:pPr>
            <w:r w:rsidRPr="009C602E">
              <w:t>25.</w:t>
            </w:r>
            <w:r w:rsidRPr="009C602E">
              <w:tab/>
              <w:t>verzoekt de Commissie ervoor te zorgen dat vissers en belanghebbenden in de blauwe economie doeltreffende en eenvoudigere toegang hebben tot financieringsinstrumenten</w:t>
            </w:r>
            <w:r w:rsidRPr="009C602E">
              <w:rPr>
                <w:b/>
                <w:bCs/>
                <w:i/>
                <w:iCs/>
              </w:rPr>
              <w:t>, en specifiek minimumfinanciering toe te kennen</w:t>
            </w:r>
            <w:r w:rsidRPr="009C602E">
              <w:t xml:space="preserve">, zoals het Europees Fonds voor concurrentievermogen, dat investeringen in een duurzame blauwe economie ondersteunt, en Europa als wereldspeler – het EU-instrument voor nabuurschapsbeleid, ontwikkeling en internationale samenwerking, dat </w:t>
            </w:r>
            <w:r w:rsidRPr="009C602E">
              <w:rPr>
                <w:b/>
                <w:bCs/>
                <w:i/>
                <w:iCs/>
              </w:rPr>
              <w:t xml:space="preserve">oceaangovernance en -diplomatie </w:t>
            </w:r>
            <w:r w:rsidRPr="009C602E">
              <w:t>en inspanningen ter bestrijding van IOO</w:t>
            </w:r>
            <w:r w:rsidR="005C4AC0">
              <w:noBreakHyphen/>
            </w:r>
            <w:r w:rsidRPr="009C602E">
              <w:t>visserij ondersteunt, alsook aanvullende financieringsbronnen zoals het Fonds voor een rechtvaardige transitie, REPowerEU, Horizon Europa en de Europese Investeringsbank;</w:t>
            </w:r>
          </w:p>
        </w:tc>
      </w:tr>
    </w:tbl>
    <w:p w14:paraId="580BD98C"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59A5C3C6" w14:textId="77777777" w:rsidR="00667D66" w:rsidRPr="009C602E" w:rsidRDefault="00667D66" w:rsidP="00667D66">
      <w:r w:rsidRPr="009C602E">
        <w:rPr>
          <w:rStyle w:val="HideTWBExt"/>
        </w:rPr>
        <w:t>&lt;/Amend&gt;</w:t>
      </w:r>
    </w:p>
    <w:p w14:paraId="22D68BC8"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315</w:t>
      </w:r>
      <w:r w:rsidRPr="009C602E">
        <w:rPr>
          <w:rStyle w:val="HideTWBExt"/>
          <w:b w:val="0"/>
        </w:rPr>
        <w:t>&lt;/NumAm&gt;</w:t>
      </w:r>
    </w:p>
    <w:p w14:paraId="1BBD2D3C" w14:textId="77777777" w:rsidR="00667D66" w:rsidRPr="009C602E" w:rsidRDefault="00667D66" w:rsidP="00667D66">
      <w:pPr>
        <w:pStyle w:val="NormalBold"/>
      </w:pPr>
      <w:r w:rsidRPr="009C602E">
        <w:rPr>
          <w:rStyle w:val="HideTWBExt"/>
          <w:b w:val="0"/>
        </w:rPr>
        <w:t>&lt;RepeatBlock-By&gt;&lt;Members&gt;</w:t>
      </w:r>
      <w:r w:rsidRPr="009C602E">
        <w:t>Karin Karlsbro</w:t>
      </w:r>
      <w:r w:rsidRPr="009C602E">
        <w:rPr>
          <w:rStyle w:val="HideTWBExt"/>
          <w:b w:val="0"/>
        </w:rPr>
        <w:t>&lt;/Members&gt;</w:t>
      </w:r>
    </w:p>
    <w:p w14:paraId="437D0567" w14:textId="77777777" w:rsidR="00667D66" w:rsidRPr="009C602E" w:rsidRDefault="00667D66" w:rsidP="00667D66">
      <w:pPr>
        <w:pStyle w:val="NormalBold"/>
      </w:pPr>
      <w:r w:rsidRPr="009C602E">
        <w:rPr>
          <w:rStyle w:val="HideTWBExt"/>
          <w:b w:val="0"/>
        </w:rPr>
        <w:t>&lt;/RepeatBlock-By&gt;</w:t>
      </w:r>
    </w:p>
    <w:p w14:paraId="2E451982"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2BF068F1" w14:textId="77777777" w:rsidR="00667D66" w:rsidRPr="009C602E" w:rsidRDefault="00667D66" w:rsidP="00667D66">
      <w:pPr>
        <w:pStyle w:val="NormalBold"/>
      </w:pPr>
      <w:r w:rsidRPr="009C602E">
        <w:rPr>
          <w:rStyle w:val="HideTWBExt"/>
          <w:b w:val="0"/>
        </w:rPr>
        <w:t>&lt;Article&gt;</w:t>
      </w:r>
      <w:r w:rsidRPr="009C602E">
        <w:t>Paragraaf 25</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55752CDC" w14:textId="77777777" w:rsidTr="0096176A">
        <w:trPr>
          <w:trHeight w:hRule="exact" w:val="240"/>
          <w:jc w:val="center"/>
        </w:trPr>
        <w:tc>
          <w:tcPr>
            <w:tcW w:w="9752" w:type="dxa"/>
            <w:gridSpan w:val="2"/>
            <w:tcBorders>
              <w:top w:val="nil"/>
              <w:left w:val="nil"/>
              <w:bottom w:val="nil"/>
              <w:right w:val="nil"/>
            </w:tcBorders>
          </w:tcPr>
          <w:p w14:paraId="40F6C1CA" w14:textId="77777777" w:rsidR="00667D66" w:rsidRPr="009C602E" w:rsidRDefault="00667D66" w:rsidP="0096176A"/>
        </w:tc>
      </w:tr>
      <w:tr w:rsidR="00667D66" w:rsidRPr="009C602E" w14:paraId="4362B725" w14:textId="77777777" w:rsidTr="0096176A">
        <w:trPr>
          <w:trHeight w:val="240"/>
          <w:jc w:val="center"/>
        </w:trPr>
        <w:tc>
          <w:tcPr>
            <w:tcW w:w="4876" w:type="dxa"/>
            <w:tcBorders>
              <w:top w:val="nil"/>
              <w:left w:val="nil"/>
              <w:bottom w:val="nil"/>
              <w:right w:val="nil"/>
            </w:tcBorders>
          </w:tcPr>
          <w:p w14:paraId="0B46E2E5"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397B1F0B" w14:textId="77777777" w:rsidR="00667D66" w:rsidRPr="009C602E" w:rsidRDefault="00667D66" w:rsidP="0096176A">
            <w:pPr>
              <w:pStyle w:val="AmColumnHeading"/>
            </w:pPr>
            <w:r w:rsidRPr="009C602E">
              <w:t>Amendement</w:t>
            </w:r>
          </w:p>
        </w:tc>
      </w:tr>
      <w:tr w:rsidR="00667D66" w:rsidRPr="009C602E" w14:paraId="6B335A25" w14:textId="77777777" w:rsidTr="0096176A">
        <w:trPr>
          <w:jc w:val="center"/>
        </w:trPr>
        <w:tc>
          <w:tcPr>
            <w:tcW w:w="4876" w:type="dxa"/>
            <w:tcBorders>
              <w:top w:val="nil"/>
              <w:left w:val="nil"/>
              <w:bottom w:val="nil"/>
              <w:right w:val="nil"/>
            </w:tcBorders>
          </w:tcPr>
          <w:p w14:paraId="3D18F197" w14:textId="77777777" w:rsidR="00667D66" w:rsidRPr="009C602E" w:rsidRDefault="00667D66" w:rsidP="0096176A">
            <w:pPr>
              <w:pStyle w:val="Normal6a"/>
            </w:pPr>
            <w:r w:rsidRPr="009C602E">
              <w:t>25.</w:t>
            </w:r>
            <w:r w:rsidRPr="009C602E">
              <w:tab/>
              <w:t>verzoekt de Commissie ervoor te zorgen dat vissers en belanghebbenden in de blauwe economie doeltreffende en eenvoudigere toegang hebben tot financieringsinstrumenten, zoals het Europees Fonds voor concurrentievermogen, dat investeringen in een duurzame blauwe economie ondersteunt, en Europa als wereldspeler – het EU-instrument voor nabuurschapsbeleid, ontwikkeling en internationale samenwerking, dat oceaandiplomatie en inspanningen ter bestrijding van IOO-visserij ondersteunt, alsook aanvullende financieringsbronnen zoals het Fonds voor een rechtvaardige transitie, REPowerEU, Horizon Europa en de Europese Investeringsbank;</w:t>
            </w:r>
          </w:p>
        </w:tc>
        <w:tc>
          <w:tcPr>
            <w:tcW w:w="4876" w:type="dxa"/>
            <w:tcBorders>
              <w:top w:val="nil"/>
              <w:left w:val="nil"/>
              <w:bottom w:val="nil"/>
              <w:right w:val="nil"/>
            </w:tcBorders>
          </w:tcPr>
          <w:p w14:paraId="00F8FDF5" w14:textId="77777777" w:rsidR="00667D66" w:rsidRPr="009C602E" w:rsidRDefault="00667D66" w:rsidP="0096176A">
            <w:pPr>
              <w:pStyle w:val="Normal6a"/>
            </w:pPr>
            <w:r w:rsidRPr="009C602E">
              <w:t>25.</w:t>
            </w:r>
            <w:r w:rsidRPr="009C602E">
              <w:tab/>
              <w:t xml:space="preserve">verzoekt de Commissie ervoor te zorgen dat vissers en belanghebbenden in de blauwe economie doeltreffende en eenvoudigere toegang hebben tot financieringsinstrumenten, zoals het Europees Fonds voor concurrentievermogen, dat investeringen in een duurzame blauwe economie ondersteunt, en Europa als wereldspeler – het EU-instrument voor nabuurschapsbeleid, ontwikkeling en internationale samenwerking, dat oceaandiplomatie en inspanningen ter bestrijding van IOO-visserij ondersteunt, alsook </w:t>
            </w:r>
            <w:r w:rsidRPr="009C602E">
              <w:rPr>
                <w:b/>
                <w:bCs/>
                <w:i/>
                <w:iCs/>
              </w:rPr>
              <w:t xml:space="preserve">financiering voor PODV’s en </w:t>
            </w:r>
            <w:r w:rsidRPr="009C602E">
              <w:t>aanvullende financieringsbronnen zoals het Fonds voor een rechtvaardige transitie, REPowerEU, Horizon Europa en de Europese Investeringsbank;</w:t>
            </w:r>
          </w:p>
        </w:tc>
      </w:tr>
    </w:tbl>
    <w:p w14:paraId="2C163BD9"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6C02C354" w14:textId="77777777" w:rsidR="00667D66" w:rsidRPr="009C602E" w:rsidRDefault="00667D66" w:rsidP="00667D66">
      <w:r w:rsidRPr="009C602E">
        <w:rPr>
          <w:rStyle w:val="HideTWBExt"/>
        </w:rPr>
        <w:t>&lt;/Amend&gt;</w:t>
      </w:r>
    </w:p>
    <w:p w14:paraId="281A1DB8"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316</w:t>
      </w:r>
      <w:r w:rsidRPr="009C602E">
        <w:rPr>
          <w:rStyle w:val="HideTWBExt"/>
          <w:b w:val="0"/>
        </w:rPr>
        <w:t>&lt;/NumAm&gt;</w:t>
      </w:r>
    </w:p>
    <w:p w14:paraId="0CF2D3F8" w14:textId="77777777" w:rsidR="00667D66" w:rsidRPr="009C602E" w:rsidRDefault="00667D66" w:rsidP="00667D66">
      <w:pPr>
        <w:pStyle w:val="NormalBold"/>
      </w:pPr>
      <w:r w:rsidRPr="009C602E">
        <w:rPr>
          <w:rStyle w:val="HideTWBExt"/>
          <w:b w:val="0"/>
        </w:rPr>
        <w:t>&lt;RepeatBlock-By&gt;&lt;Members&gt;</w:t>
      </w:r>
      <w:r w:rsidRPr="009C602E">
        <w:t>Paulo Do Nascimento Cabral</w:t>
      </w:r>
      <w:r w:rsidRPr="009C602E">
        <w:rPr>
          <w:rStyle w:val="HideTWBExt"/>
          <w:b w:val="0"/>
        </w:rPr>
        <w:t>&lt;/Members&gt;</w:t>
      </w:r>
    </w:p>
    <w:p w14:paraId="5ABA8671" w14:textId="77777777" w:rsidR="00667D66" w:rsidRPr="009C602E" w:rsidRDefault="00667D66" w:rsidP="00667D66">
      <w:pPr>
        <w:pStyle w:val="NormalBold"/>
      </w:pPr>
      <w:r w:rsidRPr="009C602E">
        <w:rPr>
          <w:rStyle w:val="HideTWBExt"/>
          <w:b w:val="0"/>
        </w:rPr>
        <w:t>&lt;/RepeatBlock-By&gt;</w:t>
      </w:r>
    </w:p>
    <w:p w14:paraId="40C4837A"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4DF4C4C6" w14:textId="77777777" w:rsidR="00667D66" w:rsidRPr="009C602E" w:rsidRDefault="00667D66" w:rsidP="00667D66">
      <w:pPr>
        <w:pStyle w:val="NormalBold"/>
      </w:pPr>
      <w:r w:rsidRPr="009C602E">
        <w:rPr>
          <w:rStyle w:val="HideTWBExt"/>
          <w:b w:val="0"/>
        </w:rPr>
        <w:t>&lt;Article&gt;</w:t>
      </w:r>
      <w:r w:rsidRPr="009C602E">
        <w:t>Paragraaf 25</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6EE6501E" w14:textId="77777777" w:rsidTr="0096176A">
        <w:trPr>
          <w:trHeight w:hRule="exact" w:val="240"/>
          <w:jc w:val="center"/>
        </w:trPr>
        <w:tc>
          <w:tcPr>
            <w:tcW w:w="9752" w:type="dxa"/>
            <w:gridSpan w:val="2"/>
            <w:tcBorders>
              <w:top w:val="nil"/>
              <w:left w:val="nil"/>
              <w:bottom w:val="nil"/>
              <w:right w:val="nil"/>
            </w:tcBorders>
          </w:tcPr>
          <w:p w14:paraId="422DB785" w14:textId="77777777" w:rsidR="00667D66" w:rsidRPr="009C602E" w:rsidRDefault="00667D66" w:rsidP="0096176A"/>
        </w:tc>
      </w:tr>
      <w:tr w:rsidR="00667D66" w:rsidRPr="009C602E" w14:paraId="59B0DE54" w14:textId="77777777" w:rsidTr="0096176A">
        <w:trPr>
          <w:trHeight w:val="240"/>
          <w:jc w:val="center"/>
        </w:trPr>
        <w:tc>
          <w:tcPr>
            <w:tcW w:w="4876" w:type="dxa"/>
            <w:tcBorders>
              <w:top w:val="nil"/>
              <w:left w:val="nil"/>
              <w:bottom w:val="nil"/>
              <w:right w:val="nil"/>
            </w:tcBorders>
          </w:tcPr>
          <w:p w14:paraId="149C70D5"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50A15E70" w14:textId="77777777" w:rsidR="00667D66" w:rsidRPr="009C602E" w:rsidRDefault="00667D66" w:rsidP="0096176A">
            <w:pPr>
              <w:pStyle w:val="AmColumnHeading"/>
            </w:pPr>
            <w:r w:rsidRPr="009C602E">
              <w:t>Amendement</w:t>
            </w:r>
          </w:p>
        </w:tc>
      </w:tr>
      <w:tr w:rsidR="00667D66" w:rsidRPr="009C602E" w14:paraId="0E4EC93F" w14:textId="77777777" w:rsidTr="0096176A">
        <w:trPr>
          <w:jc w:val="center"/>
        </w:trPr>
        <w:tc>
          <w:tcPr>
            <w:tcW w:w="4876" w:type="dxa"/>
            <w:tcBorders>
              <w:top w:val="nil"/>
              <w:left w:val="nil"/>
              <w:bottom w:val="nil"/>
              <w:right w:val="nil"/>
            </w:tcBorders>
          </w:tcPr>
          <w:p w14:paraId="714E2F14" w14:textId="77777777" w:rsidR="00667D66" w:rsidRPr="009C602E" w:rsidRDefault="00667D66" w:rsidP="0096176A">
            <w:pPr>
              <w:pStyle w:val="Normal6a"/>
            </w:pPr>
            <w:r w:rsidRPr="009C602E">
              <w:t>25.</w:t>
            </w:r>
            <w:r w:rsidRPr="009C602E">
              <w:tab/>
              <w:t>verzoekt de Commissie ervoor te zorgen dat vissers en belanghebbenden in de blauwe economie doeltreffende en eenvoudigere toegang hebben tot financieringsinstrumenten, zoals het Europees Fonds voor concurrentievermogen, dat investeringen in een duurzame blauwe economie ondersteunt, en Europa als wereldspeler – het EU-instrument voor nabuurschapsbeleid, ontwikkeling en internationale samenwerking, dat oceaandiplomatie en inspanningen ter bestrijding van IOO-visserij ondersteunt, alsook aanvullende financieringsbronnen zoals het Fonds voor een rechtvaardige transitie, REPowerEU, Horizon Europa en de Europese Investeringsbank;</w:t>
            </w:r>
          </w:p>
        </w:tc>
        <w:tc>
          <w:tcPr>
            <w:tcW w:w="4876" w:type="dxa"/>
            <w:tcBorders>
              <w:top w:val="nil"/>
              <w:left w:val="nil"/>
              <w:bottom w:val="nil"/>
              <w:right w:val="nil"/>
            </w:tcBorders>
          </w:tcPr>
          <w:p w14:paraId="5F71080D" w14:textId="77777777" w:rsidR="00667D66" w:rsidRPr="009C602E" w:rsidRDefault="00667D66" w:rsidP="0096176A">
            <w:pPr>
              <w:pStyle w:val="Normal6a"/>
            </w:pPr>
            <w:r w:rsidRPr="009C602E">
              <w:t>25.</w:t>
            </w:r>
            <w:r w:rsidRPr="009C602E">
              <w:tab/>
              <w:t xml:space="preserve">verzoekt de Commissie </w:t>
            </w:r>
            <w:r w:rsidRPr="009C602E">
              <w:rPr>
                <w:b/>
                <w:bCs/>
                <w:i/>
                <w:iCs/>
              </w:rPr>
              <w:t>en de lidstaten</w:t>
            </w:r>
            <w:r w:rsidRPr="009C602E">
              <w:t xml:space="preserve"> ervoor te zorgen dat vissers en belanghebbenden in de blauwe economie doeltreffende en eenvoudigere toegang hebben tot financieringsinstrumenten, zoals het Europees Fonds voor concurrentievermogen, dat investeringen in een duurzame blauwe economie ondersteunt, en Europa als wereldspeler – het EU-instrument voor nabuurschapsbeleid, ontwikkeling en internationale samenwerking, dat oceaandiplomatie en inspanningen ter bestrijding van IOO-visserij ondersteunt, alsook aanvullende financieringsbronnen zoals het Fonds voor een rechtvaardige transitie, REPowerEU, Horizon Europa en de Europese Investeringsbank;</w:t>
            </w:r>
          </w:p>
        </w:tc>
      </w:tr>
    </w:tbl>
    <w:p w14:paraId="7F8B2649"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1848CBC3" w14:textId="77777777" w:rsidR="00667D66" w:rsidRPr="009C602E" w:rsidRDefault="00667D66" w:rsidP="00667D66">
      <w:r w:rsidRPr="009C602E">
        <w:rPr>
          <w:rStyle w:val="HideTWBExt"/>
        </w:rPr>
        <w:t>&lt;/Amend&gt;</w:t>
      </w:r>
    </w:p>
    <w:p w14:paraId="6811CC00"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317</w:t>
      </w:r>
      <w:r w:rsidRPr="009C602E">
        <w:rPr>
          <w:rStyle w:val="HideTWBExt"/>
          <w:b w:val="0"/>
        </w:rPr>
        <w:t>&lt;/NumAm&gt;</w:t>
      </w:r>
    </w:p>
    <w:p w14:paraId="0DCC0640" w14:textId="77777777" w:rsidR="00667D66" w:rsidRPr="009C602E" w:rsidRDefault="00667D66" w:rsidP="00667D66">
      <w:pPr>
        <w:pStyle w:val="NormalBold"/>
      </w:pPr>
      <w:r w:rsidRPr="009C602E">
        <w:rPr>
          <w:rStyle w:val="HideTWBExt"/>
          <w:b w:val="0"/>
        </w:rPr>
        <w:t>&lt;RepeatBlock-By&gt;&lt;Members&gt;</w:t>
      </w:r>
      <w:r w:rsidRPr="009C602E">
        <w:t>Siegbert Frank Droese</w:t>
      </w:r>
      <w:r w:rsidRPr="009C602E">
        <w:rPr>
          <w:rStyle w:val="HideTWBExt"/>
          <w:b w:val="0"/>
        </w:rPr>
        <w:t>&lt;/Members&gt;</w:t>
      </w:r>
    </w:p>
    <w:p w14:paraId="67188E74" w14:textId="77777777" w:rsidR="00667D66" w:rsidRPr="009C602E" w:rsidRDefault="00667D66" w:rsidP="00667D66">
      <w:pPr>
        <w:pStyle w:val="NormalBold"/>
      </w:pPr>
      <w:r w:rsidRPr="009C602E">
        <w:rPr>
          <w:rStyle w:val="HideTWBExt"/>
          <w:b w:val="0"/>
        </w:rPr>
        <w:t>&lt;/RepeatBlock-By&gt;</w:t>
      </w:r>
    </w:p>
    <w:p w14:paraId="341DE3BD"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79B69D34" w14:textId="77777777" w:rsidR="00667D66" w:rsidRPr="009C602E" w:rsidRDefault="00667D66" w:rsidP="00667D66">
      <w:pPr>
        <w:pStyle w:val="NormalBold"/>
      </w:pPr>
      <w:r w:rsidRPr="009C602E">
        <w:rPr>
          <w:rStyle w:val="HideTWBExt"/>
          <w:b w:val="0"/>
        </w:rPr>
        <w:t>&lt;Article&gt;</w:t>
      </w:r>
      <w:r w:rsidRPr="009C602E">
        <w:t>Paragraaf 25</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0A55ADB6" w14:textId="77777777" w:rsidTr="0096176A">
        <w:trPr>
          <w:trHeight w:hRule="exact" w:val="240"/>
          <w:jc w:val="center"/>
        </w:trPr>
        <w:tc>
          <w:tcPr>
            <w:tcW w:w="9752" w:type="dxa"/>
            <w:gridSpan w:val="2"/>
            <w:tcBorders>
              <w:top w:val="nil"/>
              <w:left w:val="nil"/>
              <w:bottom w:val="nil"/>
              <w:right w:val="nil"/>
            </w:tcBorders>
          </w:tcPr>
          <w:p w14:paraId="6DB9C208" w14:textId="77777777" w:rsidR="00667D66" w:rsidRPr="009C602E" w:rsidRDefault="00667D66" w:rsidP="0096176A"/>
        </w:tc>
      </w:tr>
      <w:tr w:rsidR="00667D66" w:rsidRPr="009C602E" w14:paraId="7FD468A8" w14:textId="77777777" w:rsidTr="0096176A">
        <w:trPr>
          <w:trHeight w:val="240"/>
          <w:jc w:val="center"/>
        </w:trPr>
        <w:tc>
          <w:tcPr>
            <w:tcW w:w="4876" w:type="dxa"/>
            <w:tcBorders>
              <w:top w:val="nil"/>
              <w:left w:val="nil"/>
              <w:bottom w:val="nil"/>
              <w:right w:val="nil"/>
            </w:tcBorders>
          </w:tcPr>
          <w:p w14:paraId="13F5DBE3"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5A0152DA" w14:textId="77777777" w:rsidR="00667D66" w:rsidRPr="009C602E" w:rsidRDefault="00667D66" w:rsidP="0096176A">
            <w:pPr>
              <w:pStyle w:val="AmColumnHeading"/>
            </w:pPr>
            <w:r w:rsidRPr="009C602E">
              <w:t>Amendement</w:t>
            </w:r>
          </w:p>
        </w:tc>
      </w:tr>
      <w:tr w:rsidR="00667D66" w:rsidRPr="009C602E" w14:paraId="2B6FF420" w14:textId="77777777" w:rsidTr="0096176A">
        <w:trPr>
          <w:jc w:val="center"/>
        </w:trPr>
        <w:tc>
          <w:tcPr>
            <w:tcW w:w="4876" w:type="dxa"/>
            <w:tcBorders>
              <w:top w:val="nil"/>
              <w:left w:val="nil"/>
              <w:bottom w:val="nil"/>
              <w:right w:val="nil"/>
            </w:tcBorders>
          </w:tcPr>
          <w:p w14:paraId="12BFF1B7" w14:textId="77777777" w:rsidR="00667D66" w:rsidRPr="009C602E" w:rsidRDefault="00667D66" w:rsidP="0096176A">
            <w:pPr>
              <w:pStyle w:val="Normal6a"/>
            </w:pPr>
            <w:r w:rsidRPr="009C602E">
              <w:t>25.</w:t>
            </w:r>
            <w:r w:rsidRPr="009C602E">
              <w:tab/>
              <w:t xml:space="preserve">verzoekt de Commissie ervoor te zorgen dat vissers </w:t>
            </w:r>
            <w:r w:rsidRPr="009C602E">
              <w:rPr>
                <w:b/>
                <w:bCs/>
                <w:i/>
                <w:iCs/>
              </w:rPr>
              <w:t>en belanghebbenden in de blauwe economie</w:t>
            </w:r>
            <w:r w:rsidRPr="009C602E">
              <w:t xml:space="preserve"> doeltreffende en eenvoudigere toegang hebben tot financieringsinstrumenten, zoals het Europees Fonds voor concurrentievermogen, dat investeringen in een duurzame blauwe economie ondersteunt, en Europa als wereldspeler </w:t>
            </w:r>
            <w:r w:rsidRPr="009C602E">
              <w:rPr>
                <w:b/>
                <w:bCs/>
                <w:i/>
                <w:iCs/>
              </w:rPr>
              <w:t>– het EU-instrument voor nabuurschapsbeleid, ontwikkeling en internationale samenwerking, dat oceaandiplomatie en inspanningen ter bestrijding van IOO-visserij ondersteunt, alsook aanvullende financieringsbronnen zoals het Fonds voor een rechtvaardige transitie, REPowerEU, Horizon Europa en de Europese Investeringsbank</w:t>
            </w:r>
            <w:r w:rsidRPr="009C602E">
              <w:t>;</w:t>
            </w:r>
          </w:p>
        </w:tc>
        <w:tc>
          <w:tcPr>
            <w:tcW w:w="4876" w:type="dxa"/>
            <w:tcBorders>
              <w:top w:val="nil"/>
              <w:left w:val="nil"/>
              <w:bottom w:val="nil"/>
              <w:right w:val="nil"/>
            </w:tcBorders>
          </w:tcPr>
          <w:p w14:paraId="68A8B68B" w14:textId="77777777" w:rsidR="00667D66" w:rsidRPr="009C602E" w:rsidRDefault="00667D66" w:rsidP="0096176A">
            <w:pPr>
              <w:pStyle w:val="Normal6a"/>
            </w:pPr>
            <w:r w:rsidRPr="009C602E">
              <w:t>25.</w:t>
            </w:r>
            <w:r w:rsidRPr="009C602E">
              <w:tab/>
              <w:t>verzoekt de Commissie ervoor te zorgen dat vissers</w:t>
            </w:r>
            <w:r w:rsidRPr="009C602E">
              <w:rPr>
                <w:b/>
                <w:bCs/>
                <w:i/>
                <w:iCs/>
              </w:rPr>
              <w:t>, exploitanten in de aquacultuur, kustgemeenschappen en kmo’s die rechtstreeks betrokken zijn bij de sector</w:t>
            </w:r>
            <w:r w:rsidRPr="009C602E">
              <w:t xml:space="preserve"> doeltreffende en eenvoudigere toegang hebben tot financieringsinstrumenten, zoals het Europees Fonds voor concurrentievermogen, dat investeringen in een duurzame blauwe economie ondersteunt, en Europa als wereldspeler</w:t>
            </w:r>
            <w:r w:rsidRPr="009C602E">
              <w:rPr>
                <w:b/>
                <w:bCs/>
                <w:i/>
                <w:iCs/>
              </w:rPr>
              <w:t>, en te vermijden dat financiering terechtkomt bij niet-productieve of louter raadgevende belanghebbenden</w:t>
            </w:r>
            <w:r w:rsidRPr="009C602E">
              <w:t>;</w:t>
            </w:r>
            <w:r w:rsidRPr="009C602E">
              <w:rPr>
                <w:b/>
                <w:i/>
              </w:rPr>
              <w:t xml:space="preserve"> </w:t>
            </w:r>
            <w:r w:rsidRPr="009C602E">
              <w:rPr>
                <w:b/>
                <w:bCs/>
                <w:i/>
                <w:iCs/>
              </w:rPr>
              <w:t>beklemtoont dat de steun in de eerste plaats moet zijn gericht op actoren die in kustgebieden daadwerkelijk economische en sociale waarde creëren;</w:t>
            </w:r>
          </w:p>
        </w:tc>
      </w:tr>
    </w:tbl>
    <w:p w14:paraId="00F52C3F"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58AF1E57" w14:textId="77777777" w:rsidR="00667D66" w:rsidRPr="009C602E" w:rsidRDefault="00667D66" w:rsidP="00667D66">
      <w:r w:rsidRPr="009C602E">
        <w:rPr>
          <w:rStyle w:val="HideTWBExt"/>
        </w:rPr>
        <w:t>&lt;/Amend&gt;</w:t>
      </w:r>
    </w:p>
    <w:p w14:paraId="4633BFB9"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318</w:t>
      </w:r>
      <w:r w:rsidRPr="009C602E">
        <w:rPr>
          <w:rStyle w:val="HideTWBExt"/>
          <w:b w:val="0"/>
        </w:rPr>
        <w:t>&lt;/NumAm&gt;</w:t>
      </w:r>
    </w:p>
    <w:p w14:paraId="4A4EEF4D" w14:textId="77777777" w:rsidR="00667D66" w:rsidRPr="009C602E" w:rsidRDefault="00667D66" w:rsidP="00667D66">
      <w:pPr>
        <w:pStyle w:val="NormalBold"/>
      </w:pPr>
      <w:r w:rsidRPr="009C602E">
        <w:rPr>
          <w:rStyle w:val="HideTWBExt"/>
          <w:b w:val="0"/>
        </w:rPr>
        <w:t>&lt;RepeatBlock-By&gt;&lt;Members&gt;</w:t>
      </w:r>
      <w:r w:rsidRPr="009C602E">
        <w:t>Carmen Crespo Díaz, Gabriel Mato</w:t>
      </w:r>
      <w:r w:rsidRPr="009C602E">
        <w:rPr>
          <w:rStyle w:val="HideTWBExt"/>
          <w:b w:val="0"/>
        </w:rPr>
        <w:t>&lt;/Members&gt;</w:t>
      </w:r>
    </w:p>
    <w:p w14:paraId="513F47AB" w14:textId="77777777" w:rsidR="00667D66" w:rsidRPr="009C602E" w:rsidRDefault="00667D66" w:rsidP="00667D66">
      <w:pPr>
        <w:pStyle w:val="NormalBold"/>
      </w:pPr>
      <w:r w:rsidRPr="009C602E">
        <w:rPr>
          <w:rStyle w:val="HideTWBExt"/>
          <w:b w:val="0"/>
        </w:rPr>
        <w:t>&lt;/RepeatBlock-By&gt;</w:t>
      </w:r>
    </w:p>
    <w:p w14:paraId="03AD5E24"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2D013796" w14:textId="77777777" w:rsidR="00667D66" w:rsidRPr="009C602E" w:rsidRDefault="00667D66" w:rsidP="00667D66">
      <w:pPr>
        <w:pStyle w:val="NormalBold"/>
      </w:pPr>
      <w:r w:rsidRPr="009C602E">
        <w:rPr>
          <w:rStyle w:val="HideTWBExt"/>
          <w:b w:val="0"/>
        </w:rPr>
        <w:t>&lt;Article&gt;</w:t>
      </w:r>
      <w:r w:rsidRPr="009C602E">
        <w:t>Paragraaf 25 bis (nieuw)</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795B0888" w14:textId="77777777" w:rsidTr="0096176A">
        <w:trPr>
          <w:trHeight w:hRule="exact" w:val="240"/>
          <w:jc w:val="center"/>
        </w:trPr>
        <w:tc>
          <w:tcPr>
            <w:tcW w:w="9752" w:type="dxa"/>
            <w:gridSpan w:val="2"/>
            <w:tcBorders>
              <w:top w:val="nil"/>
              <w:left w:val="nil"/>
              <w:bottom w:val="nil"/>
              <w:right w:val="nil"/>
            </w:tcBorders>
          </w:tcPr>
          <w:p w14:paraId="22BE4B4A" w14:textId="77777777" w:rsidR="00667D66" w:rsidRPr="009C602E" w:rsidRDefault="00667D66" w:rsidP="0096176A"/>
        </w:tc>
      </w:tr>
      <w:tr w:rsidR="00667D66" w:rsidRPr="009C602E" w14:paraId="36D3B80A" w14:textId="77777777" w:rsidTr="0096176A">
        <w:trPr>
          <w:trHeight w:val="240"/>
          <w:jc w:val="center"/>
        </w:trPr>
        <w:tc>
          <w:tcPr>
            <w:tcW w:w="4876" w:type="dxa"/>
            <w:tcBorders>
              <w:top w:val="nil"/>
              <w:left w:val="nil"/>
              <w:bottom w:val="nil"/>
              <w:right w:val="nil"/>
            </w:tcBorders>
          </w:tcPr>
          <w:p w14:paraId="34634184"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5ED54562" w14:textId="77777777" w:rsidR="00667D66" w:rsidRPr="009C602E" w:rsidRDefault="00667D66" w:rsidP="0096176A">
            <w:pPr>
              <w:pStyle w:val="AmColumnHeading"/>
            </w:pPr>
            <w:r w:rsidRPr="009C602E">
              <w:t>Amendement</w:t>
            </w:r>
          </w:p>
        </w:tc>
      </w:tr>
      <w:tr w:rsidR="00667D66" w:rsidRPr="009C602E" w14:paraId="66DA47E6" w14:textId="77777777" w:rsidTr="0096176A">
        <w:trPr>
          <w:jc w:val="center"/>
        </w:trPr>
        <w:tc>
          <w:tcPr>
            <w:tcW w:w="4876" w:type="dxa"/>
            <w:tcBorders>
              <w:top w:val="nil"/>
              <w:left w:val="nil"/>
              <w:bottom w:val="nil"/>
              <w:right w:val="nil"/>
            </w:tcBorders>
          </w:tcPr>
          <w:p w14:paraId="73481FA3" w14:textId="77777777" w:rsidR="00667D66" w:rsidRPr="009C602E" w:rsidRDefault="00667D66" w:rsidP="0096176A">
            <w:pPr>
              <w:pStyle w:val="Normal6a"/>
            </w:pPr>
          </w:p>
        </w:tc>
        <w:tc>
          <w:tcPr>
            <w:tcW w:w="4876" w:type="dxa"/>
            <w:tcBorders>
              <w:top w:val="nil"/>
              <w:left w:val="nil"/>
              <w:bottom w:val="nil"/>
              <w:right w:val="nil"/>
            </w:tcBorders>
          </w:tcPr>
          <w:p w14:paraId="30F29F69" w14:textId="77777777" w:rsidR="00667D66" w:rsidRPr="009C602E" w:rsidRDefault="00667D66" w:rsidP="0096176A">
            <w:pPr>
              <w:pStyle w:val="Normal6a"/>
            </w:pPr>
            <w:r w:rsidRPr="009C602E">
              <w:rPr>
                <w:b/>
                <w:i/>
              </w:rPr>
              <w:t>25 bis.</w:t>
            </w:r>
            <w:r w:rsidRPr="009C602E">
              <w:tab/>
            </w:r>
            <w:r w:rsidRPr="009C602E">
              <w:rPr>
                <w:b/>
                <w:i/>
              </w:rPr>
              <w:t>herhaalt dat in het volgende meerjarig financieel kader 2028-2034 een specifiek, versterkt en autonoom fonds voor visserij en aquacultuur moet worden gehandhaafd, zoals gevraagd door de hele Europese sector; is van mening dat de integratie van het huidige EFMZVA in één fonds schadelijk zou zijn voor de sector, en pleit voor een toereikende toewijzing van begrotingsmiddelen om vooruitgang te kunnen boeken op het gebied van duurzaamheid, vlootvernieuwing, concurrentievermogen, digitalisering en decarbonisatie, waarbij tevens territoriale cohesie en generatievernieuwing worden gewaarborgd;</w:t>
            </w:r>
          </w:p>
        </w:tc>
      </w:tr>
    </w:tbl>
    <w:p w14:paraId="5F052AB4"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{ES}</w:t>
      </w:r>
      <w:r w:rsidRPr="009C602E">
        <w:t>es</w:t>
      </w:r>
      <w:r w:rsidRPr="009C602E">
        <w:rPr>
          <w:rStyle w:val="HideTWBExt"/>
        </w:rPr>
        <w:t>&lt;/Original&gt;</w:t>
      </w:r>
    </w:p>
    <w:p w14:paraId="195390E1" w14:textId="61DA08FF" w:rsidR="00667D66" w:rsidRPr="009C602E" w:rsidRDefault="00667D66" w:rsidP="00667D66">
      <w:r w:rsidRPr="009C602E">
        <w:rPr>
          <w:rStyle w:val="HideTWBExt"/>
        </w:rPr>
        <w:t>&lt;/Amend&gt;</w:t>
      </w:r>
    </w:p>
    <w:p w14:paraId="32BC627E"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319</w:t>
      </w:r>
      <w:r w:rsidRPr="009C602E">
        <w:rPr>
          <w:rStyle w:val="HideTWBExt"/>
          <w:b w:val="0"/>
        </w:rPr>
        <w:t>&lt;/NumAm&gt;</w:t>
      </w:r>
    </w:p>
    <w:p w14:paraId="001B39AB" w14:textId="77777777" w:rsidR="00667D66" w:rsidRPr="009C602E" w:rsidRDefault="00667D66" w:rsidP="00667D66">
      <w:pPr>
        <w:pStyle w:val="NormalBold"/>
      </w:pPr>
      <w:r w:rsidRPr="009C602E">
        <w:rPr>
          <w:rStyle w:val="HideTWBExt"/>
          <w:b w:val="0"/>
        </w:rPr>
        <w:t>&lt;RepeatBlock-By&gt;&lt;Members&gt;</w:t>
      </w:r>
      <w:r w:rsidRPr="009C602E">
        <w:t>Marco Falcone</w:t>
      </w:r>
      <w:r w:rsidRPr="009C602E">
        <w:rPr>
          <w:rStyle w:val="HideTWBExt"/>
          <w:b w:val="0"/>
        </w:rPr>
        <w:t>&lt;/Members&gt;</w:t>
      </w:r>
    </w:p>
    <w:p w14:paraId="2F8009F2" w14:textId="77777777" w:rsidR="00667D66" w:rsidRPr="009C602E" w:rsidRDefault="00667D66" w:rsidP="00667D66">
      <w:pPr>
        <w:pStyle w:val="NormalBold"/>
      </w:pPr>
      <w:r w:rsidRPr="009C602E">
        <w:rPr>
          <w:rStyle w:val="HideTWBExt"/>
          <w:b w:val="0"/>
        </w:rPr>
        <w:t>&lt;/RepeatBlock-By&gt;</w:t>
      </w:r>
    </w:p>
    <w:p w14:paraId="5E0A64ED"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4FCEC26C" w14:textId="77777777" w:rsidR="00667D66" w:rsidRPr="009C602E" w:rsidRDefault="00667D66" w:rsidP="00667D66">
      <w:pPr>
        <w:pStyle w:val="NormalBold"/>
      </w:pPr>
      <w:r w:rsidRPr="009C602E">
        <w:rPr>
          <w:rStyle w:val="HideTWBExt"/>
          <w:b w:val="0"/>
        </w:rPr>
        <w:t>&lt;Article&gt;</w:t>
      </w:r>
      <w:r w:rsidRPr="009C602E">
        <w:t>Paragraaf 25 bis (nieuw)</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4F0F7242" w14:textId="77777777" w:rsidTr="0096176A">
        <w:trPr>
          <w:trHeight w:hRule="exact" w:val="240"/>
          <w:jc w:val="center"/>
        </w:trPr>
        <w:tc>
          <w:tcPr>
            <w:tcW w:w="9752" w:type="dxa"/>
            <w:gridSpan w:val="2"/>
            <w:tcBorders>
              <w:top w:val="nil"/>
              <w:left w:val="nil"/>
              <w:bottom w:val="nil"/>
              <w:right w:val="nil"/>
            </w:tcBorders>
          </w:tcPr>
          <w:p w14:paraId="4A057968" w14:textId="77777777" w:rsidR="00667D66" w:rsidRPr="009C602E" w:rsidRDefault="00667D66" w:rsidP="0096176A"/>
        </w:tc>
      </w:tr>
      <w:tr w:rsidR="00667D66" w:rsidRPr="009C602E" w14:paraId="23646F9C" w14:textId="77777777" w:rsidTr="0096176A">
        <w:trPr>
          <w:trHeight w:val="240"/>
          <w:jc w:val="center"/>
        </w:trPr>
        <w:tc>
          <w:tcPr>
            <w:tcW w:w="4876" w:type="dxa"/>
            <w:tcBorders>
              <w:top w:val="nil"/>
              <w:left w:val="nil"/>
              <w:bottom w:val="nil"/>
              <w:right w:val="nil"/>
            </w:tcBorders>
          </w:tcPr>
          <w:p w14:paraId="1E9F21E6"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59E438D0" w14:textId="77777777" w:rsidR="00667D66" w:rsidRPr="009C602E" w:rsidRDefault="00667D66" w:rsidP="0096176A">
            <w:pPr>
              <w:pStyle w:val="AmColumnHeading"/>
            </w:pPr>
            <w:r w:rsidRPr="009C602E">
              <w:t>Amendement</w:t>
            </w:r>
          </w:p>
        </w:tc>
      </w:tr>
      <w:tr w:rsidR="00667D66" w:rsidRPr="009C602E" w14:paraId="6170A7E2" w14:textId="77777777" w:rsidTr="0096176A">
        <w:trPr>
          <w:jc w:val="center"/>
        </w:trPr>
        <w:tc>
          <w:tcPr>
            <w:tcW w:w="4876" w:type="dxa"/>
            <w:tcBorders>
              <w:top w:val="nil"/>
              <w:left w:val="nil"/>
              <w:bottom w:val="nil"/>
              <w:right w:val="nil"/>
            </w:tcBorders>
          </w:tcPr>
          <w:p w14:paraId="5F1A8AA9" w14:textId="77777777" w:rsidR="00667D66" w:rsidRPr="009C602E" w:rsidRDefault="00667D66" w:rsidP="0096176A">
            <w:pPr>
              <w:pStyle w:val="Normal6a"/>
            </w:pPr>
          </w:p>
        </w:tc>
        <w:tc>
          <w:tcPr>
            <w:tcW w:w="4876" w:type="dxa"/>
            <w:tcBorders>
              <w:top w:val="nil"/>
              <w:left w:val="nil"/>
              <w:bottom w:val="nil"/>
              <w:right w:val="nil"/>
            </w:tcBorders>
          </w:tcPr>
          <w:p w14:paraId="1846712E" w14:textId="77777777" w:rsidR="00667D66" w:rsidRPr="009C602E" w:rsidRDefault="00667D66" w:rsidP="0096176A">
            <w:pPr>
              <w:pStyle w:val="Normal6a"/>
            </w:pPr>
            <w:r w:rsidRPr="009C602E">
              <w:rPr>
                <w:b/>
                <w:i/>
              </w:rPr>
              <w:t>25 bis.</w:t>
            </w:r>
            <w:r w:rsidRPr="009C602E">
              <w:tab/>
            </w:r>
            <w:r w:rsidRPr="009C602E">
              <w:rPr>
                <w:b/>
                <w:i/>
              </w:rPr>
              <w:t>beklemtoont dat in de criteria voor toegang tot de Europese fondsen niet alleen ecologische duurzaamheid mag worden beloond, maar ook de sociale en economische waarde van traditionele, kleinschalige en familiale visserijactiviteiten, met name in de eiland- en ultraperifere gebieden van de EU;</w:t>
            </w:r>
          </w:p>
        </w:tc>
      </w:tr>
    </w:tbl>
    <w:p w14:paraId="39E56F74"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{IT}</w:t>
      </w:r>
      <w:r w:rsidRPr="009C602E">
        <w:t>it</w:t>
      </w:r>
      <w:r w:rsidRPr="009C602E">
        <w:rPr>
          <w:rStyle w:val="HideTWBExt"/>
        </w:rPr>
        <w:t>&lt;/Original&gt;</w:t>
      </w:r>
    </w:p>
    <w:p w14:paraId="6C065834" w14:textId="2BA87006" w:rsidR="00667D66" w:rsidRPr="009C602E" w:rsidRDefault="00667D66" w:rsidP="00667D66">
      <w:r w:rsidRPr="009C602E">
        <w:rPr>
          <w:rStyle w:val="HideTWBExt"/>
        </w:rPr>
        <w:t>&lt;/Amend&gt;</w:t>
      </w:r>
    </w:p>
    <w:p w14:paraId="51C51130" w14:textId="77777777" w:rsidR="00667D66" w:rsidRPr="009C602E" w:rsidRDefault="00667D66" w:rsidP="00667D66">
      <w:pPr>
        <w:pStyle w:val="AmNumberTabs"/>
      </w:pPr>
      <w:r w:rsidRPr="009C602E">
        <w:rPr>
          <w:rStyle w:val="HideTWBExt"/>
          <w:b w:val="0"/>
        </w:rPr>
        <w:t>&lt;Amend&gt;</w:t>
      </w:r>
      <w:r w:rsidRPr="009C602E">
        <w:t>Amendement</w:t>
      </w:r>
      <w:r w:rsidRPr="009C602E">
        <w:tab/>
      </w:r>
      <w:r w:rsidRPr="009C602E">
        <w:tab/>
      </w:r>
      <w:r w:rsidRPr="009C602E">
        <w:rPr>
          <w:rStyle w:val="HideTWBExt"/>
          <w:b w:val="0"/>
        </w:rPr>
        <w:t>&lt;NumAm&gt;</w:t>
      </w:r>
      <w:r w:rsidRPr="009C602E">
        <w:t>320</w:t>
      </w:r>
      <w:r w:rsidRPr="009C602E">
        <w:rPr>
          <w:rStyle w:val="HideTWBExt"/>
          <w:b w:val="0"/>
        </w:rPr>
        <w:t>&lt;/NumAm&gt;</w:t>
      </w:r>
    </w:p>
    <w:p w14:paraId="103139DA" w14:textId="77777777" w:rsidR="00667D66" w:rsidRPr="009C602E" w:rsidRDefault="00667D66" w:rsidP="00667D66">
      <w:pPr>
        <w:pStyle w:val="NormalBold"/>
      </w:pPr>
      <w:r w:rsidRPr="009C602E">
        <w:rPr>
          <w:rStyle w:val="HideTWBExt"/>
          <w:b w:val="0"/>
        </w:rPr>
        <w:t>&lt;RepeatBlock-By&gt;&lt;Members&gt;</w:t>
      </w:r>
      <w:r w:rsidRPr="009C602E">
        <w:t>Nora Junco García, Diego Solier, Giuseppe Milazzo, Stephen Nikola Bartulica, Piotr Müller</w:t>
      </w:r>
      <w:r w:rsidRPr="009C602E">
        <w:rPr>
          <w:rStyle w:val="HideTWBExt"/>
          <w:b w:val="0"/>
        </w:rPr>
        <w:t>&lt;/Members&gt;</w:t>
      </w:r>
    </w:p>
    <w:p w14:paraId="4B852AC0" w14:textId="77777777" w:rsidR="00667D66" w:rsidRPr="009C602E" w:rsidRDefault="00667D66" w:rsidP="00667D66">
      <w:pPr>
        <w:pStyle w:val="NormalBold"/>
      </w:pPr>
      <w:r w:rsidRPr="009C602E">
        <w:rPr>
          <w:rStyle w:val="HideTWBExt"/>
          <w:b w:val="0"/>
        </w:rPr>
        <w:t>&lt;/RepeatBlock-By&gt;</w:t>
      </w:r>
    </w:p>
    <w:p w14:paraId="4EC5D753" w14:textId="77777777" w:rsidR="00667D66" w:rsidRPr="009C602E" w:rsidRDefault="00667D66" w:rsidP="00667D66">
      <w:pPr>
        <w:pStyle w:val="NormalBold"/>
      </w:pPr>
      <w:r w:rsidRPr="009C602E">
        <w:rPr>
          <w:rStyle w:val="HideTWBExt"/>
          <w:b w:val="0"/>
        </w:rPr>
        <w:t>&lt;DocAmend&gt;</w:t>
      </w:r>
      <w:r w:rsidRPr="009C602E">
        <w:t>Ontwerpresolutie</w:t>
      </w:r>
      <w:r w:rsidRPr="009C602E">
        <w:rPr>
          <w:rStyle w:val="HideTWBExt"/>
          <w:b w:val="0"/>
        </w:rPr>
        <w:t>&lt;/DocAmend&gt;</w:t>
      </w:r>
    </w:p>
    <w:p w14:paraId="16E2613F" w14:textId="77777777" w:rsidR="00667D66" w:rsidRPr="009C602E" w:rsidRDefault="00667D66" w:rsidP="00667D66">
      <w:pPr>
        <w:pStyle w:val="NormalBold"/>
      </w:pPr>
      <w:r w:rsidRPr="009C602E">
        <w:rPr>
          <w:rStyle w:val="HideTWBExt"/>
          <w:b w:val="0"/>
        </w:rPr>
        <w:t>&lt;Article&gt;</w:t>
      </w:r>
      <w:r w:rsidRPr="009C602E">
        <w:t>Paragraaf 26 bis (nieuw)</w:t>
      </w:r>
      <w:r w:rsidRPr="009C602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D66" w:rsidRPr="009C602E" w14:paraId="37E6AFC5" w14:textId="77777777" w:rsidTr="0096176A">
        <w:trPr>
          <w:trHeight w:hRule="exact" w:val="240"/>
          <w:jc w:val="center"/>
        </w:trPr>
        <w:tc>
          <w:tcPr>
            <w:tcW w:w="9752" w:type="dxa"/>
            <w:gridSpan w:val="2"/>
            <w:tcBorders>
              <w:top w:val="nil"/>
              <w:left w:val="nil"/>
              <w:bottom w:val="nil"/>
              <w:right w:val="nil"/>
            </w:tcBorders>
          </w:tcPr>
          <w:p w14:paraId="05B97C6A" w14:textId="77777777" w:rsidR="00667D66" w:rsidRPr="009C602E" w:rsidRDefault="00667D66" w:rsidP="0096176A"/>
        </w:tc>
      </w:tr>
      <w:tr w:rsidR="00667D66" w:rsidRPr="009C602E" w14:paraId="4DC8EAD5" w14:textId="77777777" w:rsidTr="0096176A">
        <w:trPr>
          <w:trHeight w:val="240"/>
          <w:jc w:val="center"/>
        </w:trPr>
        <w:tc>
          <w:tcPr>
            <w:tcW w:w="4876" w:type="dxa"/>
            <w:tcBorders>
              <w:top w:val="nil"/>
              <w:left w:val="nil"/>
              <w:bottom w:val="nil"/>
              <w:right w:val="nil"/>
            </w:tcBorders>
          </w:tcPr>
          <w:p w14:paraId="27F1FA6D" w14:textId="77777777" w:rsidR="00667D66" w:rsidRPr="009C602E" w:rsidRDefault="00667D66" w:rsidP="0096176A">
            <w:pPr>
              <w:pStyle w:val="AmColumnHeading"/>
            </w:pPr>
            <w:r w:rsidRPr="009C602E">
              <w:t>Ontwerpresolutie</w:t>
            </w:r>
          </w:p>
        </w:tc>
        <w:tc>
          <w:tcPr>
            <w:tcW w:w="4876" w:type="dxa"/>
            <w:tcBorders>
              <w:top w:val="nil"/>
              <w:left w:val="nil"/>
              <w:bottom w:val="nil"/>
              <w:right w:val="nil"/>
            </w:tcBorders>
          </w:tcPr>
          <w:p w14:paraId="0920E39E" w14:textId="77777777" w:rsidR="00667D66" w:rsidRPr="009C602E" w:rsidRDefault="00667D66" w:rsidP="0096176A">
            <w:pPr>
              <w:pStyle w:val="AmColumnHeading"/>
            </w:pPr>
            <w:r w:rsidRPr="009C602E">
              <w:t>Amendement</w:t>
            </w:r>
          </w:p>
        </w:tc>
      </w:tr>
      <w:tr w:rsidR="00667D66" w:rsidRPr="009C602E" w14:paraId="73CBB646" w14:textId="77777777" w:rsidTr="0096176A">
        <w:trPr>
          <w:jc w:val="center"/>
        </w:trPr>
        <w:tc>
          <w:tcPr>
            <w:tcW w:w="4876" w:type="dxa"/>
            <w:tcBorders>
              <w:top w:val="nil"/>
              <w:left w:val="nil"/>
              <w:bottom w:val="nil"/>
              <w:right w:val="nil"/>
            </w:tcBorders>
          </w:tcPr>
          <w:p w14:paraId="2FE5BD54" w14:textId="77777777" w:rsidR="00667D66" w:rsidRPr="009C602E" w:rsidRDefault="00667D66" w:rsidP="0096176A">
            <w:pPr>
              <w:pStyle w:val="Normal6a"/>
            </w:pPr>
          </w:p>
        </w:tc>
        <w:tc>
          <w:tcPr>
            <w:tcW w:w="4876" w:type="dxa"/>
            <w:tcBorders>
              <w:top w:val="nil"/>
              <w:left w:val="nil"/>
              <w:bottom w:val="nil"/>
              <w:right w:val="nil"/>
            </w:tcBorders>
          </w:tcPr>
          <w:p w14:paraId="1B9D1217" w14:textId="77777777" w:rsidR="00667D66" w:rsidRPr="009C602E" w:rsidRDefault="00667D66" w:rsidP="0096176A">
            <w:pPr>
              <w:pStyle w:val="Normal6a"/>
            </w:pPr>
            <w:r w:rsidRPr="009C602E">
              <w:rPr>
                <w:b/>
                <w:i/>
              </w:rPr>
              <w:t>26 bis.</w:t>
            </w:r>
            <w:r w:rsidRPr="009C602E">
              <w:tab/>
            </w:r>
            <w:r w:rsidRPr="009C602E">
              <w:rPr>
                <w:b/>
                <w:i/>
              </w:rPr>
              <w:t>verzoekt de Commissie met klem voldoende administratieve en juridische stabiliteit te waarborgen voor particuliere investeringen teneinde de ontwikkeling van maritieme sectoren te bevorderen;</w:t>
            </w:r>
          </w:p>
        </w:tc>
      </w:tr>
    </w:tbl>
    <w:p w14:paraId="691C84ED" w14:textId="77777777" w:rsidR="00667D66" w:rsidRPr="009C602E" w:rsidRDefault="00667D66" w:rsidP="00667D66">
      <w:pPr>
        <w:pStyle w:val="AmOrLang"/>
      </w:pPr>
      <w:r w:rsidRPr="009C602E">
        <w:t xml:space="preserve">Or. </w:t>
      </w:r>
      <w:r w:rsidRPr="009C602E">
        <w:rPr>
          <w:rStyle w:val="HideTWBExt"/>
        </w:rPr>
        <w:t>&lt;Original&gt;</w:t>
      </w:r>
      <w:r w:rsidRPr="009C602E">
        <w:rPr>
          <w:rStyle w:val="HideTWBInt"/>
        </w:rPr>
        <w:t>{EN}</w:t>
      </w:r>
      <w:r w:rsidRPr="009C602E">
        <w:t>en</w:t>
      </w:r>
      <w:r w:rsidRPr="009C602E">
        <w:rPr>
          <w:rStyle w:val="HideTWBExt"/>
        </w:rPr>
        <w:t>&lt;/Original&gt;</w:t>
      </w:r>
    </w:p>
    <w:p w14:paraId="38C243FF" w14:textId="51C5FEAF" w:rsidR="00667D66" w:rsidRPr="009C602E" w:rsidRDefault="00667D66" w:rsidP="00667D66">
      <w:r w:rsidRPr="009C602E">
        <w:rPr>
          <w:rStyle w:val="HideTWBExt"/>
        </w:rPr>
        <w:t>&lt;/Amend&gt;&lt;/RepeatBlock-Amend&gt;</w:t>
      </w:r>
    </w:p>
    <w:p w14:paraId="19D71777" w14:textId="04D4C198" w:rsidR="00B300CB" w:rsidRPr="009C602E" w:rsidRDefault="00B300CB" w:rsidP="00667D66"/>
    <w:sectPr w:rsidR="00B300CB" w:rsidRPr="009C602E" w:rsidSect="001A0A43">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A13727" w14:textId="77777777" w:rsidR="00074D47" w:rsidRPr="00D33BC4" w:rsidRDefault="00074D47">
      <w:r w:rsidRPr="00D33BC4">
        <w:separator/>
      </w:r>
    </w:p>
  </w:endnote>
  <w:endnote w:type="continuationSeparator" w:id="0">
    <w:p w14:paraId="6EBAA8A7" w14:textId="77777777" w:rsidR="00074D47" w:rsidRPr="00D33BC4" w:rsidRDefault="00074D47">
      <w:r w:rsidRPr="00D33BC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5E254C" w14:textId="2EDB293D" w:rsidR="001A0A43" w:rsidRPr="00D33BC4" w:rsidRDefault="001A0A43" w:rsidP="001A0A43">
    <w:pPr>
      <w:pStyle w:val="EPFooter"/>
    </w:pPr>
    <w:r w:rsidRPr="00D33BC4">
      <w:t>PE</w:t>
    </w:r>
    <w:r w:rsidRPr="009C602E">
      <w:rPr>
        <w:rStyle w:val="HideTWBExt"/>
      </w:rPr>
      <w:t>&lt;NoPE&gt;</w:t>
    </w:r>
    <w:r w:rsidRPr="00D33BC4">
      <w:t>779.364</w:t>
    </w:r>
    <w:r w:rsidRPr="009C602E">
      <w:rPr>
        <w:rStyle w:val="HideTWBExt"/>
      </w:rPr>
      <w:t>&lt;/NoPE&gt;&lt;Version&gt;</w:t>
    </w:r>
    <w:r w:rsidRPr="00D33BC4">
      <w:t>v01-00</w:t>
    </w:r>
    <w:r w:rsidRPr="009C602E">
      <w:rPr>
        <w:rStyle w:val="HideTWBExt"/>
      </w:rPr>
      <w:t>&lt;/Version&gt;</w:t>
    </w:r>
    <w:r w:rsidRPr="00D33BC4">
      <w:tab/>
    </w:r>
    <w:r w:rsidRPr="00D33BC4">
      <w:fldChar w:fldCharType="begin"/>
    </w:r>
    <w:r w:rsidRPr="00D33BC4">
      <w:instrText xml:space="preserve"> PAGE  \* MERGEFORMAT </w:instrText>
    </w:r>
    <w:r w:rsidRPr="00D33BC4">
      <w:fldChar w:fldCharType="separate"/>
    </w:r>
    <w:r w:rsidRPr="00D33BC4">
      <w:rPr>
        <w:noProof/>
      </w:rPr>
      <w:t>2</w:t>
    </w:r>
    <w:r w:rsidRPr="00D33BC4">
      <w:fldChar w:fldCharType="end"/>
    </w:r>
    <w:r w:rsidRPr="00D33BC4">
      <w:t>/</w:t>
    </w:r>
    <w:r w:rsidR="005C4AC0">
      <w:fldChar w:fldCharType="begin"/>
    </w:r>
    <w:r w:rsidR="005C4AC0">
      <w:instrText xml:space="preserve"> NUMPAGES  \* MERGEFORMAT </w:instrText>
    </w:r>
    <w:r w:rsidR="005C4AC0">
      <w:fldChar w:fldCharType="separate"/>
    </w:r>
    <w:r w:rsidRPr="00D33BC4">
      <w:rPr>
        <w:noProof/>
      </w:rPr>
      <w:t>183</w:t>
    </w:r>
    <w:r w:rsidR="005C4AC0">
      <w:rPr>
        <w:noProof/>
      </w:rPr>
      <w:fldChar w:fldCharType="end"/>
    </w:r>
    <w:r w:rsidRPr="00D33BC4">
      <w:tab/>
    </w:r>
    <w:r w:rsidRPr="009C602E">
      <w:rPr>
        <w:rStyle w:val="HideTWBExt"/>
      </w:rPr>
      <w:t>&lt;PathFdR&gt;</w:t>
    </w:r>
    <w:r w:rsidR="00D33BC4" w:rsidRPr="00D33BC4">
      <w:t>AM\1330692NL.docx</w:t>
    </w:r>
    <w:r w:rsidRPr="009C602E">
      <w:rPr>
        <w:rStyle w:val="HideTWBExt"/>
      </w:rPr>
      <w:t>&lt;/PathFdR&gt;</w:t>
    </w:r>
  </w:p>
  <w:p w14:paraId="4F77CF5A" w14:textId="0E4C3FE2" w:rsidR="00B300CB" w:rsidRPr="00D33BC4" w:rsidRDefault="001A0A43" w:rsidP="001A0A43">
    <w:pPr>
      <w:pStyle w:val="EPFooter2"/>
    </w:pPr>
    <w:r w:rsidRPr="00D33BC4">
      <w:t>NL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E94E59" w14:textId="648383C1" w:rsidR="001A0A43" w:rsidRPr="00D33BC4" w:rsidRDefault="001A0A43" w:rsidP="001A0A43">
    <w:pPr>
      <w:pStyle w:val="EPFooter"/>
    </w:pPr>
    <w:r w:rsidRPr="009C602E">
      <w:rPr>
        <w:rStyle w:val="HideTWBExt"/>
      </w:rPr>
      <w:t>&lt;PathFdR&gt;</w:t>
    </w:r>
    <w:r w:rsidR="00D33BC4" w:rsidRPr="00D33BC4">
      <w:t>AM\1330692NL.docx</w:t>
    </w:r>
    <w:r w:rsidRPr="009C602E">
      <w:rPr>
        <w:rStyle w:val="HideTWBExt"/>
      </w:rPr>
      <w:t>&lt;/PathFdR&gt;</w:t>
    </w:r>
    <w:r w:rsidRPr="00D33BC4">
      <w:tab/>
    </w:r>
    <w:r w:rsidRPr="00D33BC4">
      <w:fldChar w:fldCharType="begin"/>
    </w:r>
    <w:r w:rsidRPr="00D33BC4">
      <w:instrText xml:space="preserve"> PAGE  \* MERGEFORMAT </w:instrText>
    </w:r>
    <w:r w:rsidRPr="00D33BC4">
      <w:fldChar w:fldCharType="separate"/>
    </w:r>
    <w:r w:rsidRPr="00D33BC4">
      <w:rPr>
        <w:noProof/>
      </w:rPr>
      <w:t>183</w:t>
    </w:r>
    <w:r w:rsidRPr="00D33BC4">
      <w:fldChar w:fldCharType="end"/>
    </w:r>
    <w:r w:rsidRPr="00D33BC4">
      <w:t>/</w:t>
    </w:r>
    <w:r w:rsidR="005C4AC0">
      <w:fldChar w:fldCharType="begin"/>
    </w:r>
    <w:r w:rsidR="005C4AC0">
      <w:instrText xml:space="preserve"> NUMPAGES  \* MERGEFORMAT </w:instrText>
    </w:r>
    <w:r w:rsidR="005C4AC0">
      <w:fldChar w:fldCharType="separate"/>
    </w:r>
    <w:r w:rsidRPr="00D33BC4">
      <w:rPr>
        <w:noProof/>
      </w:rPr>
      <w:t>183</w:t>
    </w:r>
    <w:r w:rsidR="005C4AC0">
      <w:rPr>
        <w:noProof/>
      </w:rPr>
      <w:fldChar w:fldCharType="end"/>
    </w:r>
    <w:r w:rsidRPr="00D33BC4">
      <w:tab/>
      <w:t>PE</w:t>
    </w:r>
    <w:r w:rsidRPr="009C602E">
      <w:rPr>
        <w:rStyle w:val="HideTWBExt"/>
      </w:rPr>
      <w:t>&lt;NoPE&gt;</w:t>
    </w:r>
    <w:r w:rsidRPr="00D33BC4">
      <w:t>779.364</w:t>
    </w:r>
    <w:r w:rsidRPr="009C602E">
      <w:rPr>
        <w:rStyle w:val="HideTWBExt"/>
      </w:rPr>
      <w:t>&lt;/NoPE&gt;&lt;Version&gt;</w:t>
    </w:r>
    <w:r w:rsidRPr="00D33BC4">
      <w:t>v01-00</w:t>
    </w:r>
    <w:r w:rsidRPr="009C602E">
      <w:rPr>
        <w:rStyle w:val="HideTWBExt"/>
      </w:rPr>
      <w:t>&lt;/Version&gt;</w:t>
    </w:r>
  </w:p>
  <w:p w14:paraId="26906400" w14:textId="3524BBD9" w:rsidR="00B300CB" w:rsidRPr="00D33BC4" w:rsidRDefault="001A0A43" w:rsidP="001A0A43">
    <w:pPr>
      <w:pStyle w:val="EPFooter2"/>
    </w:pPr>
    <w:r w:rsidRPr="00D33BC4">
      <w:tab/>
    </w:r>
    <w:r w:rsidRPr="00D33BC4">
      <w:tab/>
      <w:t>NL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79290C" w14:textId="71CA924D" w:rsidR="001A0A43" w:rsidRPr="00D33BC4" w:rsidRDefault="001A0A43" w:rsidP="001A0A43">
    <w:pPr>
      <w:pStyle w:val="EPFooter"/>
    </w:pPr>
    <w:r w:rsidRPr="009C602E">
      <w:rPr>
        <w:rStyle w:val="HideTWBExt"/>
      </w:rPr>
      <w:t>&lt;PathFdR&gt;</w:t>
    </w:r>
    <w:r w:rsidR="00D33BC4" w:rsidRPr="00D33BC4">
      <w:t>AM\1330692NL.docx</w:t>
    </w:r>
    <w:r w:rsidRPr="009C602E">
      <w:rPr>
        <w:rStyle w:val="HideTWBExt"/>
      </w:rPr>
      <w:t>&lt;/PathFdR&gt;</w:t>
    </w:r>
    <w:r w:rsidRPr="00D33BC4">
      <w:tab/>
    </w:r>
    <w:r w:rsidRPr="00D33BC4">
      <w:tab/>
      <w:t>PE</w:t>
    </w:r>
    <w:r w:rsidRPr="009C602E">
      <w:rPr>
        <w:rStyle w:val="HideTWBExt"/>
      </w:rPr>
      <w:t>&lt;NoPE&gt;</w:t>
    </w:r>
    <w:r w:rsidRPr="00D33BC4">
      <w:t>779.364</w:t>
    </w:r>
    <w:r w:rsidRPr="009C602E">
      <w:rPr>
        <w:rStyle w:val="HideTWBExt"/>
      </w:rPr>
      <w:t>&lt;/NoPE&gt;&lt;Version&gt;</w:t>
    </w:r>
    <w:r w:rsidRPr="00D33BC4">
      <w:t>v01-00</w:t>
    </w:r>
    <w:r w:rsidRPr="009C602E">
      <w:rPr>
        <w:rStyle w:val="HideTWBExt"/>
      </w:rPr>
      <w:t>&lt;/Version&gt;</w:t>
    </w:r>
  </w:p>
  <w:p w14:paraId="7AC37C6F" w14:textId="7FD4EF93" w:rsidR="00B300CB" w:rsidRPr="00D33BC4" w:rsidRDefault="001A0A43" w:rsidP="001A0A43">
    <w:pPr>
      <w:pStyle w:val="EPFooter2"/>
    </w:pPr>
    <w:r w:rsidRPr="00D33BC4">
      <w:t>NL</w:t>
    </w:r>
    <w:r w:rsidRPr="00D33BC4">
      <w:tab/>
    </w:r>
    <w:r w:rsidRPr="00D33BC4">
      <w:rPr>
        <w:b w:val="0"/>
        <w:i/>
        <w:color w:val="C0C0C0"/>
        <w:sz w:val="22"/>
      </w:rPr>
      <w:t>In verscheidenheid verenigd</w:t>
    </w:r>
    <w:r w:rsidRPr="00D33BC4">
      <w:tab/>
      <w:t>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B8A21E" w14:textId="77777777" w:rsidR="00074D47" w:rsidRPr="00D33BC4" w:rsidRDefault="00074D47">
      <w:r w:rsidRPr="00D33BC4">
        <w:separator/>
      </w:r>
    </w:p>
  </w:footnote>
  <w:footnote w:type="continuationSeparator" w:id="0">
    <w:p w14:paraId="5D8794CC" w14:textId="77777777" w:rsidR="00074D47" w:rsidRPr="00D33BC4" w:rsidRDefault="00074D47">
      <w:r w:rsidRPr="00D33BC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B7E480" w14:textId="77777777" w:rsidR="005C4AC0" w:rsidRDefault="005C4AC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7F9ACA" w14:textId="77777777" w:rsidR="005C4AC0" w:rsidRDefault="005C4AC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6F470D" w14:textId="77777777" w:rsidR="005C4AC0" w:rsidRDefault="005C4AC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LW_DocType" w:val="NORMAL"/>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0"/>
    <w:docVar w:name="TXTLANGUE" w:val="NL"/>
    <w:docVar w:name="TXTLANGUEMIN" w:val="nl"/>
    <w:docVar w:name="TXTNRPE" w:val="779.364"/>
    <w:docVar w:name="TXTPEorAP" w:val="PE"/>
    <w:docVar w:name="TXTROUTE" w:val="AM\1330692NL.docx"/>
    <w:docVar w:name="TXTVERSION" w:val="01-00"/>
  </w:docVars>
  <w:rsids>
    <w:rsidRoot w:val="00A77B3E"/>
    <w:rsid w:val="00074D47"/>
    <w:rsid w:val="001A0A43"/>
    <w:rsid w:val="00536766"/>
    <w:rsid w:val="005C4AC0"/>
    <w:rsid w:val="00651A44"/>
    <w:rsid w:val="00667D66"/>
    <w:rsid w:val="0071681C"/>
    <w:rsid w:val="009C602E"/>
    <w:rsid w:val="00A37DD5"/>
    <w:rsid w:val="00A65442"/>
    <w:rsid w:val="00A77B3E"/>
    <w:rsid w:val="00B300CB"/>
    <w:rsid w:val="00B50041"/>
    <w:rsid w:val="00CA2A55"/>
    <w:rsid w:val="00D33BC4"/>
    <w:rsid w:val="00D532A1"/>
    <w:rsid w:val="00FB2CC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68BDC354"/>
  <w15:docId w15:val="{092AA82E-21CC-4E6D-B68F-02CBB46300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B50041"/>
    <w:pPr>
      <w:tabs>
        <w:tab w:val="center" w:pos="4680"/>
        <w:tab w:val="right" w:pos="9360"/>
      </w:tabs>
    </w:pPr>
  </w:style>
  <w:style w:type="character" w:customStyle="1" w:styleId="HeaderChar">
    <w:name w:val="Header Char"/>
    <w:basedOn w:val="DefaultParagraphFont"/>
    <w:link w:val="Header"/>
    <w:rsid w:val="00B50041"/>
    <w:rPr>
      <w:sz w:val="24"/>
      <w:szCs w:val="24"/>
    </w:rPr>
  </w:style>
  <w:style w:type="paragraph" w:styleId="Footer">
    <w:name w:val="footer"/>
    <w:basedOn w:val="Normal"/>
    <w:link w:val="FooterChar"/>
    <w:rsid w:val="00667D66"/>
    <w:pPr>
      <w:tabs>
        <w:tab w:val="center" w:pos="4680"/>
        <w:tab w:val="right" w:pos="9360"/>
      </w:tabs>
    </w:pPr>
  </w:style>
  <w:style w:type="character" w:customStyle="1" w:styleId="FooterChar">
    <w:name w:val="Footer Char"/>
    <w:basedOn w:val="DefaultParagraphFont"/>
    <w:link w:val="Footer"/>
    <w:rsid w:val="00667D66"/>
    <w:rPr>
      <w:sz w:val="24"/>
      <w:szCs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TotalTime>
  <Pages>183</Pages>
  <Words>39493</Words>
  <Characters>248354</Characters>
  <Application>Microsoft Office Word</Application>
  <DocSecurity>0</DocSecurity>
  <Lines>10217</Lines>
  <Paragraphs>2801</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285415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2025-11-10T09:34:00Z</dcterms:created>
  <dcterms:modified xsi:type="dcterms:W3CDTF">2025-11-10T09:34:00Z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1330692</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269769</vt:lpwstr>
  </property>
  <property fmtid="{D5CDD505-2E9C-101B-9397-08002B2CF9AE}" pid="7" name="dmxml.render.traceId">
    <vt:lpwstr>68fb5ccd9336420afc3585010dc2795c</vt:lpwstr>
  </property>
  <property fmtid="{D5CDD505-2E9C-101B-9397-08002B2CF9AE}" pid="8" name="FooterPath">
    <vt:lpwstr>AM\1330692NL.docx</vt:lpwstr>
  </property>
  <property fmtid="{D5CDD505-2E9C-101B-9397-08002B2CF9AE}" pid="9" name="PE Number">
    <vt:lpwstr>779.364</vt:lpwstr>
  </property>
  <property fmtid="{D5CDD505-2E9C-101B-9397-08002B2CF9AE}" pid="10" name="UID">
    <vt:lpwstr>eu.europa.europarl-DIN1-2025-0000205788_01.00-xm-01.00_text-xml</vt:lpwstr>
  </property>
  <property fmtid="{D5CDD505-2E9C-101B-9397-08002B2CF9AE}" pid="11" name="LastEdited with">
    <vt:lpwstr>10.2.0 Build [20251001]</vt:lpwstr>
  </property>
  <property fmtid="{D5CDD505-2E9C-101B-9397-08002B2CF9AE}" pid="12" name="Bookout">
    <vt:lpwstr>OK - 2025/11/10 10:01</vt:lpwstr>
  </property>
</Properties>
</file>