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628EF" w:rsidRPr="00D27FDF" w14:paraId="61DC3F00" w14:textId="77777777">
        <w:trPr>
          <w:trHeight w:hRule="exact" w:val="1417"/>
          <w:jc w:val="center"/>
        </w:trPr>
        <w:tc>
          <w:tcPr>
            <w:tcW w:w="6804" w:type="dxa"/>
            <w:tcBorders>
              <w:top w:val="nil"/>
              <w:left w:val="nil"/>
              <w:bottom w:val="nil"/>
              <w:right w:val="nil"/>
            </w:tcBorders>
            <w:vAlign w:val="center"/>
          </w:tcPr>
          <w:p w14:paraId="4B768E67" w14:textId="1C32EF53" w:rsidR="004628EF" w:rsidRPr="00D27FDF" w:rsidRDefault="00917612">
            <w:pPr>
              <w:pStyle w:val="EPName"/>
            </w:pPr>
            <w:r w:rsidRPr="00D27FDF">
              <w:t>Europees Parlement</w:t>
            </w:r>
          </w:p>
          <w:p w14:paraId="1E41F5AA" w14:textId="77777777" w:rsidR="004628EF" w:rsidRPr="00D27FDF" w:rsidRDefault="00917612">
            <w:pPr>
              <w:pStyle w:val="EPTerm"/>
            </w:pPr>
            <w:r w:rsidRPr="00D27FDF">
              <w:t>2024-2029</w:t>
            </w:r>
          </w:p>
        </w:tc>
        <w:tc>
          <w:tcPr>
            <w:tcW w:w="2268" w:type="dxa"/>
            <w:tcBorders>
              <w:top w:val="nil"/>
              <w:left w:val="nil"/>
              <w:bottom w:val="nil"/>
              <w:right w:val="nil"/>
            </w:tcBorders>
          </w:tcPr>
          <w:p w14:paraId="637A31FA" w14:textId="77777777" w:rsidR="004628EF" w:rsidRPr="00D27FDF" w:rsidRDefault="00D27FDF">
            <w:pPr>
              <w:pStyle w:val="EPLogo"/>
            </w:pPr>
            <w:r w:rsidRPr="00D27FDF">
              <w:pict w14:anchorId="7979A1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pt;height:50.7pt">
                  <v:imagedata r:id="rId6" o:title=""/>
                </v:shape>
              </w:pict>
            </w:r>
          </w:p>
        </w:tc>
      </w:tr>
    </w:tbl>
    <w:p w14:paraId="5969D484" w14:textId="77777777" w:rsidR="004628EF" w:rsidRPr="00D27FDF" w:rsidRDefault="00917612">
      <w:pPr>
        <w:pStyle w:val="LineTop"/>
      </w:pPr>
      <w:r w:rsidRPr="00D27FDF">
        <w:t xml:space="preserve"> </w:t>
      </w:r>
    </w:p>
    <w:p w14:paraId="4C0AACE9" w14:textId="6A09EB80" w:rsidR="004628EF" w:rsidRPr="00D27FDF" w:rsidRDefault="00917612">
      <w:pPr>
        <w:pStyle w:val="EPBody"/>
      </w:pPr>
      <w:r w:rsidRPr="00D27FDF">
        <w:rPr>
          <w:rStyle w:val="HideTWBExt"/>
          <w:rFonts w:eastAsia="Times New Roman"/>
          <w:i w:val="0"/>
        </w:rPr>
        <w:t>&lt;Commission&gt;</w:t>
      </w:r>
      <w:r w:rsidRPr="00D27FDF">
        <w:rPr>
          <w:rStyle w:val="HideTWBInt"/>
          <w:i w:val="0"/>
        </w:rPr>
        <w:t>{PECH}</w:t>
      </w:r>
      <w:r w:rsidRPr="00D27FDF">
        <w:t>Commissie visserij</w:t>
      </w:r>
      <w:r w:rsidRPr="00D27FDF">
        <w:rPr>
          <w:rStyle w:val="HideTWBExt"/>
          <w:rFonts w:eastAsia="Times New Roman"/>
          <w:i w:val="0"/>
        </w:rPr>
        <w:t>&lt;/Commission&gt;</w:t>
      </w:r>
    </w:p>
    <w:p w14:paraId="50984222" w14:textId="77777777" w:rsidR="004628EF" w:rsidRPr="00D27FDF" w:rsidRDefault="00917612">
      <w:pPr>
        <w:pStyle w:val="LineBottom"/>
      </w:pPr>
      <w:r w:rsidRPr="00D27FDF">
        <w:t xml:space="preserve"> </w:t>
      </w:r>
    </w:p>
    <w:p w14:paraId="7C2DE3DF" w14:textId="77777777" w:rsidR="004628EF" w:rsidRPr="00D27FDF" w:rsidRDefault="00917612">
      <w:pPr>
        <w:pStyle w:val="CoverReference"/>
      </w:pPr>
      <w:r w:rsidRPr="00D27FDF">
        <w:rPr>
          <w:rStyle w:val="HideTWBExt"/>
          <w:rFonts w:eastAsia="Times New Roman"/>
          <w:b w:val="0"/>
        </w:rPr>
        <w:t>&lt;RefProc&gt;</w:t>
      </w:r>
      <w:r w:rsidRPr="00D27FDF">
        <w:t>2024/2127</w:t>
      </w:r>
      <w:r w:rsidRPr="00D27FDF">
        <w:rPr>
          <w:rStyle w:val="HideTWBExt"/>
          <w:rFonts w:eastAsia="Times New Roman"/>
          <w:b w:val="0"/>
        </w:rPr>
        <w:t>&lt;/RefProc&gt;&lt;RefTypeProc&gt;</w:t>
      </w:r>
      <w:r w:rsidRPr="00D27FDF">
        <w:t>(INI)</w:t>
      </w:r>
      <w:r w:rsidRPr="00D27FDF">
        <w:rPr>
          <w:rStyle w:val="HideTWBExt"/>
          <w:rFonts w:eastAsia="Times New Roman"/>
          <w:b w:val="0"/>
        </w:rPr>
        <w:t>&lt;/RefTypeProc&gt;</w:t>
      </w:r>
    </w:p>
    <w:p w14:paraId="078BD3D5" w14:textId="77777777" w:rsidR="004628EF" w:rsidRPr="00D27FDF" w:rsidRDefault="00917612">
      <w:pPr>
        <w:pStyle w:val="CoverDate"/>
      </w:pPr>
      <w:r w:rsidRPr="00D27FDF">
        <w:rPr>
          <w:rStyle w:val="HideTWBExt"/>
        </w:rPr>
        <w:t>&lt;Date&gt;</w:t>
      </w:r>
      <w:r w:rsidRPr="00D27FDF">
        <w:rPr>
          <w:rStyle w:val="HideTWBInt"/>
        </w:rPr>
        <w:t>{19/11/2025}</w:t>
      </w:r>
      <w:r w:rsidRPr="00D27FDF">
        <w:t>19.11.2025</w:t>
      </w:r>
      <w:r w:rsidRPr="00D27FDF">
        <w:rPr>
          <w:rStyle w:val="HideTWBExt"/>
        </w:rPr>
        <w:t>&lt;/Date&gt;</w:t>
      </w:r>
    </w:p>
    <w:p w14:paraId="1A4A428F" w14:textId="10BA9E11" w:rsidR="004628EF" w:rsidRPr="00D27FDF" w:rsidRDefault="00917612">
      <w:pPr>
        <w:pStyle w:val="CoverDocType"/>
      </w:pPr>
      <w:r w:rsidRPr="00D27FDF">
        <w:rPr>
          <w:rStyle w:val="HideTWBExt"/>
          <w:b w:val="0"/>
        </w:rPr>
        <w:t>&lt;TypeAM&gt;</w:t>
      </w:r>
      <w:r w:rsidRPr="00D27FDF">
        <w:t>AMENDEMENTEN</w:t>
      </w:r>
      <w:r w:rsidRPr="00D27FDF">
        <w:rPr>
          <w:rStyle w:val="HideTWBExt"/>
          <w:b w:val="0"/>
        </w:rPr>
        <w:t>&lt;/TypeAM&gt;</w:t>
      </w:r>
    </w:p>
    <w:p w14:paraId="2DE839EC" w14:textId="3F3041C9" w:rsidR="004628EF" w:rsidRPr="00D27FDF" w:rsidRDefault="00917612">
      <w:pPr>
        <w:pStyle w:val="CoverDocType24a"/>
      </w:pPr>
      <w:r w:rsidRPr="00D27FDF">
        <w:rPr>
          <w:rStyle w:val="HideTWBExt"/>
          <w:rFonts w:eastAsia="Times New Roman"/>
          <w:b w:val="0"/>
        </w:rPr>
        <w:t>&lt;RangeAM&gt;</w:t>
      </w:r>
      <w:r w:rsidRPr="00D27FDF">
        <w:t>216</w:t>
      </w:r>
      <w:r w:rsidR="00D27FDF">
        <w:t xml:space="preserve"> </w:t>
      </w:r>
      <w:r w:rsidRPr="00D27FDF">
        <w:t>-</w:t>
      </w:r>
      <w:r w:rsidR="00D27FDF">
        <w:t xml:space="preserve"> </w:t>
      </w:r>
      <w:r w:rsidRPr="00D27FDF">
        <w:t>417</w:t>
      </w:r>
      <w:r w:rsidRPr="00D27FDF">
        <w:rPr>
          <w:rStyle w:val="HideTWBExt"/>
          <w:rFonts w:eastAsia="Times New Roman"/>
          <w:b w:val="0"/>
        </w:rPr>
        <w:t>&lt;/RangeAM&gt;</w:t>
      </w:r>
    </w:p>
    <w:p w14:paraId="4102E1A2" w14:textId="7B185B6C" w:rsidR="004628EF" w:rsidRPr="00D27FDF" w:rsidRDefault="00917612">
      <w:pPr>
        <w:pStyle w:val="CoverBold"/>
      </w:pPr>
      <w:r w:rsidRPr="00D27FDF">
        <w:rPr>
          <w:rStyle w:val="HideTWBExt"/>
          <w:b w:val="0"/>
        </w:rPr>
        <w:t>&lt;TitreType&gt;</w:t>
      </w:r>
      <w:r w:rsidRPr="00D27FDF">
        <w:t>Ontwerpverslag</w:t>
      </w:r>
      <w:r w:rsidRPr="00D27FDF">
        <w:rPr>
          <w:rStyle w:val="HideTWBExt"/>
          <w:b w:val="0"/>
        </w:rPr>
        <w:t>&lt;/TitreType&gt;</w:t>
      </w:r>
    </w:p>
    <w:p w14:paraId="2696E7F5" w14:textId="77777777" w:rsidR="004628EF" w:rsidRPr="00D27FDF" w:rsidRDefault="00917612">
      <w:pPr>
        <w:pStyle w:val="CoverBold"/>
      </w:pPr>
      <w:r w:rsidRPr="00D27FDF">
        <w:rPr>
          <w:rStyle w:val="HideTWBExt"/>
          <w:b w:val="0"/>
        </w:rPr>
        <w:t>&lt;Rapporteur&gt;</w:t>
      </w:r>
      <w:r w:rsidRPr="00D27FDF">
        <w:t>Isabella Lövin</w:t>
      </w:r>
      <w:r w:rsidRPr="00D27FDF">
        <w:rPr>
          <w:rStyle w:val="HideTWBExt"/>
          <w:b w:val="0"/>
        </w:rPr>
        <w:t>&lt;/Rapporteur&gt;</w:t>
      </w:r>
    </w:p>
    <w:p w14:paraId="064D6F42" w14:textId="77777777" w:rsidR="004628EF" w:rsidRPr="00D27FDF" w:rsidRDefault="00917612">
      <w:pPr>
        <w:pStyle w:val="CoverNormal24a"/>
      </w:pPr>
      <w:r w:rsidRPr="00D27FDF">
        <w:rPr>
          <w:rStyle w:val="HideTWBExt"/>
        </w:rPr>
        <w:t>&lt;DocRefPE&gt;</w:t>
      </w:r>
      <w:r w:rsidRPr="00D27FDF">
        <w:t>(PE778.399v01-00)</w:t>
      </w:r>
      <w:r w:rsidRPr="00D27FDF">
        <w:rPr>
          <w:rStyle w:val="HideTWBExt"/>
        </w:rPr>
        <w:t>&lt;/DocRefPE&gt;</w:t>
      </w:r>
    </w:p>
    <w:p w14:paraId="63B1F4DE" w14:textId="5BF0FA7D" w:rsidR="004628EF" w:rsidRPr="00D27FDF" w:rsidRDefault="00917612">
      <w:pPr>
        <w:pStyle w:val="CoverNormal"/>
      </w:pPr>
      <w:r w:rsidRPr="00D27FDF">
        <w:rPr>
          <w:rStyle w:val="HideTWBExt"/>
        </w:rPr>
        <w:t>&lt;Titre&gt;</w:t>
      </w:r>
      <w:r w:rsidRPr="00D27FDF">
        <w:t>Het meerjarig plan voor de Oostzee en volgende stappen</w:t>
      </w:r>
      <w:r w:rsidRPr="00D27FDF">
        <w:rPr>
          <w:rStyle w:val="HideTWBExt"/>
        </w:rPr>
        <w:t>&lt;/Titre&gt;</w:t>
      </w:r>
    </w:p>
    <w:p w14:paraId="3D0BC3D6" w14:textId="77777777" w:rsidR="004628EF" w:rsidRPr="00D27FDF" w:rsidRDefault="00917612">
      <w:pPr>
        <w:pStyle w:val="CoverNormal24a"/>
      </w:pPr>
      <w:r w:rsidRPr="00D27FDF">
        <w:rPr>
          <w:rStyle w:val="HideTWBExt"/>
        </w:rPr>
        <w:t>&lt;DocRef&gt;</w:t>
      </w:r>
      <w:r w:rsidRPr="00D27FDF">
        <w:t>(2024/2127(INI))</w:t>
      </w:r>
      <w:r w:rsidRPr="00D27FDF">
        <w:rPr>
          <w:rStyle w:val="HideTWBExt"/>
        </w:rPr>
        <w:t>&lt;/DocRef&gt;</w:t>
      </w:r>
    </w:p>
    <w:p w14:paraId="0764C4C2" w14:textId="77777777" w:rsidR="004628EF" w:rsidRPr="00D27FDF" w:rsidRDefault="00917612">
      <w:r w:rsidRPr="00D27FDF">
        <w:br w:type="page"/>
      </w:r>
      <w:r w:rsidRPr="00D27FDF">
        <w:lastRenderedPageBreak/>
        <w:t>AM_Com_NonLegReport</w:t>
      </w:r>
    </w:p>
    <w:p w14:paraId="6C0CF359" w14:textId="77E34BF2" w:rsidR="00FE2B53" w:rsidRPr="00D27FDF" w:rsidRDefault="00917612" w:rsidP="00FE2B53">
      <w:pPr>
        <w:pStyle w:val="AmNumberTabs"/>
      </w:pPr>
      <w:r w:rsidRPr="00D27FDF">
        <w:br w:type="page"/>
      </w:r>
      <w:r w:rsidR="00FE2B53" w:rsidRPr="00D27FDF">
        <w:rPr>
          <w:rStyle w:val="HideTWBExt"/>
          <w:b w:val="0"/>
        </w:rPr>
        <w:lastRenderedPageBreak/>
        <w:t>&lt;RepeatBlock-Amend&gt;&lt;Amend&gt;</w:t>
      </w:r>
      <w:r w:rsidR="00FE2B53" w:rsidRPr="00D27FDF">
        <w:t>Amendement</w:t>
      </w:r>
      <w:r w:rsidR="00FE2B53" w:rsidRPr="00D27FDF">
        <w:tab/>
      </w:r>
      <w:r w:rsidR="00FE2B53" w:rsidRPr="00D27FDF">
        <w:tab/>
      </w:r>
      <w:r w:rsidR="00FE2B53" w:rsidRPr="00D27FDF">
        <w:rPr>
          <w:rStyle w:val="HideTWBExt"/>
          <w:b w:val="0"/>
        </w:rPr>
        <w:t>&lt;NumAm&gt;</w:t>
      </w:r>
      <w:r w:rsidR="00FE2B53" w:rsidRPr="00D27FDF">
        <w:t>216</w:t>
      </w:r>
      <w:r w:rsidR="00FE2B53" w:rsidRPr="00D27FDF">
        <w:rPr>
          <w:rStyle w:val="HideTWBExt"/>
          <w:b w:val="0"/>
        </w:rPr>
        <w:t>&lt;/NumAm&gt;</w:t>
      </w:r>
    </w:p>
    <w:p w14:paraId="47E08C00"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0C67C0C8" w14:textId="77777777" w:rsidR="00FE2B53" w:rsidRPr="00D27FDF" w:rsidRDefault="00FE2B53" w:rsidP="00FE2B53">
      <w:pPr>
        <w:pStyle w:val="NormalBold"/>
      </w:pPr>
      <w:r w:rsidRPr="00D27FDF">
        <w:rPr>
          <w:rStyle w:val="HideTWBExt"/>
          <w:b w:val="0"/>
        </w:rPr>
        <w:t>&lt;/RepeatBlock-By&gt;</w:t>
      </w:r>
    </w:p>
    <w:p w14:paraId="035B77E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71371B8"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144181A" w14:textId="77777777" w:rsidTr="00D30144">
        <w:trPr>
          <w:trHeight w:hRule="exact" w:val="240"/>
          <w:jc w:val="center"/>
        </w:trPr>
        <w:tc>
          <w:tcPr>
            <w:tcW w:w="9752" w:type="dxa"/>
            <w:gridSpan w:val="2"/>
            <w:tcBorders>
              <w:top w:val="nil"/>
              <w:left w:val="nil"/>
              <w:bottom w:val="nil"/>
              <w:right w:val="nil"/>
            </w:tcBorders>
          </w:tcPr>
          <w:p w14:paraId="6FFE7E67" w14:textId="77777777" w:rsidR="00FE2B53" w:rsidRPr="00D27FDF" w:rsidRDefault="00FE2B53" w:rsidP="00D30144"/>
        </w:tc>
      </w:tr>
      <w:tr w:rsidR="00FE2B53" w:rsidRPr="00D27FDF" w14:paraId="774679B4" w14:textId="77777777" w:rsidTr="00D30144">
        <w:trPr>
          <w:trHeight w:val="240"/>
          <w:jc w:val="center"/>
        </w:trPr>
        <w:tc>
          <w:tcPr>
            <w:tcW w:w="4876" w:type="dxa"/>
            <w:tcBorders>
              <w:top w:val="nil"/>
              <w:left w:val="nil"/>
              <w:bottom w:val="nil"/>
              <w:right w:val="nil"/>
            </w:tcBorders>
          </w:tcPr>
          <w:p w14:paraId="7C5D597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43DF0AA" w14:textId="77777777" w:rsidR="00FE2B53" w:rsidRPr="00D27FDF" w:rsidRDefault="00FE2B53" w:rsidP="00D30144">
            <w:pPr>
              <w:pStyle w:val="AmColumnHeading"/>
            </w:pPr>
            <w:r w:rsidRPr="00D27FDF">
              <w:t>Amendement</w:t>
            </w:r>
          </w:p>
        </w:tc>
      </w:tr>
      <w:tr w:rsidR="00FE2B53" w:rsidRPr="00D27FDF" w14:paraId="3124BA91" w14:textId="77777777" w:rsidTr="00D30144">
        <w:trPr>
          <w:jc w:val="center"/>
        </w:trPr>
        <w:tc>
          <w:tcPr>
            <w:tcW w:w="4876" w:type="dxa"/>
            <w:tcBorders>
              <w:top w:val="nil"/>
              <w:left w:val="nil"/>
              <w:bottom w:val="nil"/>
              <w:right w:val="nil"/>
            </w:tcBorders>
          </w:tcPr>
          <w:p w14:paraId="65B7E753" w14:textId="77777777" w:rsidR="00FE2B53" w:rsidRPr="00D27FDF" w:rsidRDefault="00FE2B53" w:rsidP="00D30144">
            <w:pPr>
              <w:pStyle w:val="Normal6a"/>
            </w:pPr>
            <w:r w:rsidRPr="00D27FDF">
              <w:rPr>
                <w:b/>
                <w:i/>
              </w:rPr>
              <w:t>3.</w:t>
            </w:r>
            <w:r w:rsidRPr="00D27FDF">
              <w:tab/>
            </w:r>
            <w:r w:rsidRPr="00D27FDF">
              <w:rPr>
                <w:b/>
                <w:i/>
              </w:rPr>
              <w:t>dringt aan op de spoedige invoering van voorzorgsbuffers als reactie op recente, herhaalde en structurele overschatting van de omvang en de productiviteit van de meeste visbestanden in de Oostzee, die hebben geleid tot jaren van onopgemerkte overbevissing;</w:t>
            </w:r>
            <w:r w:rsidRPr="00D27FDF">
              <w:t xml:space="preserve"> </w:t>
            </w:r>
            <w:r w:rsidRPr="00D27FDF">
              <w:rPr>
                <w:b/>
                <w:i/>
              </w:rPr>
              <w:t>dringt er bij de Raad op aan TAC’s vast te stellen die ten minste 50 % onder de F</w:t>
            </w:r>
            <w:r w:rsidRPr="00D27FDF">
              <w:rPr>
                <w:b/>
                <w:i/>
                <w:vertAlign w:val="subscript"/>
              </w:rPr>
              <w:t>MDO</w:t>
            </w:r>
            <w:r w:rsidRPr="00D27FDF">
              <w:rPr>
                <w:b/>
                <w:i/>
              </w:rPr>
              <w:t xml:space="preserve"> liggen voor alle bestanden die onder de in de verordening betreffende het meerjarenplan voor de Oostzee vastgestelde vangstdrempels vallen;</w:t>
            </w:r>
          </w:p>
        </w:tc>
        <w:tc>
          <w:tcPr>
            <w:tcW w:w="4876" w:type="dxa"/>
            <w:tcBorders>
              <w:top w:val="nil"/>
              <w:left w:val="nil"/>
              <w:bottom w:val="nil"/>
              <w:right w:val="nil"/>
            </w:tcBorders>
          </w:tcPr>
          <w:p w14:paraId="5B323B95" w14:textId="77777777" w:rsidR="00FE2B53" w:rsidRPr="00D27FDF" w:rsidRDefault="00FE2B53" w:rsidP="00D30144">
            <w:pPr>
              <w:pStyle w:val="Normal6a"/>
            </w:pPr>
            <w:r w:rsidRPr="00D27FDF">
              <w:rPr>
                <w:b/>
                <w:i/>
              </w:rPr>
              <w:t>Schrappen</w:t>
            </w:r>
          </w:p>
        </w:tc>
      </w:tr>
    </w:tbl>
    <w:p w14:paraId="691614A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0F244668" w14:textId="77777777" w:rsidR="00FE2B53" w:rsidRPr="00D27FDF" w:rsidRDefault="00FE2B53" w:rsidP="00FE2B53">
      <w:r w:rsidRPr="00D27FDF">
        <w:rPr>
          <w:rStyle w:val="HideTWBExt"/>
        </w:rPr>
        <w:t>&lt;/Amend&gt;</w:t>
      </w:r>
    </w:p>
    <w:p w14:paraId="7EEFA61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217</w:t>
      </w:r>
      <w:r w:rsidRPr="00D27FDF">
        <w:rPr>
          <w:rStyle w:val="HideTWBExt"/>
          <w:b w:val="0"/>
        </w:rPr>
        <w:t>&lt;/NumAm&gt;</w:t>
      </w:r>
    </w:p>
    <w:p w14:paraId="4AC480D3"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6F8EF3D8" w14:textId="77777777" w:rsidR="00FE2B53" w:rsidRPr="00D27FDF" w:rsidRDefault="00FE2B53" w:rsidP="00FE2B53">
      <w:pPr>
        <w:pStyle w:val="NormalBold"/>
      </w:pPr>
      <w:r w:rsidRPr="00D27FDF">
        <w:rPr>
          <w:rStyle w:val="HideTWBExt"/>
          <w:b w:val="0"/>
        </w:rPr>
        <w:t>&lt;/RepeatBlock-By&gt;</w:t>
      </w:r>
    </w:p>
    <w:p w14:paraId="5A2D937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17F0896"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DD3B6B0" w14:textId="77777777" w:rsidTr="00D30144">
        <w:trPr>
          <w:trHeight w:hRule="exact" w:val="240"/>
          <w:jc w:val="center"/>
        </w:trPr>
        <w:tc>
          <w:tcPr>
            <w:tcW w:w="9752" w:type="dxa"/>
            <w:gridSpan w:val="2"/>
            <w:tcBorders>
              <w:top w:val="nil"/>
              <w:left w:val="nil"/>
              <w:bottom w:val="nil"/>
              <w:right w:val="nil"/>
            </w:tcBorders>
          </w:tcPr>
          <w:p w14:paraId="2179197E" w14:textId="77777777" w:rsidR="00FE2B53" w:rsidRPr="00D27FDF" w:rsidRDefault="00FE2B53" w:rsidP="00D30144"/>
        </w:tc>
      </w:tr>
      <w:tr w:rsidR="00FE2B53" w:rsidRPr="00D27FDF" w14:paraId="5E8D9095" w14:textId="77777777" w:rsidTr="00D30144">
        <w:trPr>
          <w:trHeight w:val="240"/>
          <w:jc w:val="center"/>
        </w:trPr>
        <w:tc>
          <w:tcPr>
            <w:tcW w:w="4876" w:type="dxa"/>
            <w:tcBorders>
              <w:top w:val="nil"/>
              <w:left w:val="nil"/>
              <w:bottom w:val="nil"/>
              <w:right w:val="nil"/>
            </w:tcBorders>
          </w:tcPr>
          <w:p w14:paraId="7E14557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D1F22F9" w14:textId="77777777" w:rsidR="00FE2B53" w:rsidRPr="00D27FDF" w:rsidRDefault="00FE2B53" w:rsidP="00D30144">
            <w:pPr>
              <w:pStyle w:val="AmColumnHeading"/>
            </w:pPr>
            <w:r w:rsidRPr="00D27FDF">
              <w:t>Amendement</w:t>
            </w:r>
          </w:p>
        </w:tc>
      </w:tr>
      <w:tr w:rsidR="00FE2B53" w:rsidRPr="00D27FDF" w14:paraId="6419FC60" w14:textId="77777777" w:rsidTr="00D30144">
        <w:trPr>
          <w:jc w:val="center"/>
        </w:trPr>
        <w:tc>
          <w:tcPr>
            <w:tcW w:w="4876" w:type="dxa"/>
            <w:tcBorders>
              <w:top w:val="nil"/>
              <w:left w:val="nil"/>
              <w:bottom w:val="nil"/>
              <w:right w:val="nil"/>
            </w:tcBorders>
          </w:tcPr>
          <w:p w14:paraId="77F09425" w14:textId="77777777" w:rsidR="00FE2B53" w:rsidRPr="00D27FDF" w:rsidRDefault="00FE2B53" w:rsidP="00D30144">
            <w:pPr>
              <w:pStyle w:val="Normal6a"/>
            </w:pPr>
            <w:r w:rsidRPr="00D27FDF">
              <w:t>3.</w:t>
            </w:r>
            <w:r w:rsidRPr="00D27FDF">
              <w:tab/>
            </w:r>
            <w:r w:rsidRPr="00D27FDF">
              <w:rPr>
                <w:b/>
                <w:i/>
              </w:rPr>
              <w:t>dringt aan op de spoedige invoering van voorzorgsbuffers als reactie op recente, herhaalde en structurele overschatting van de omvang en de productiviteit van de meeste visbestanden in de Oostzee, die hebben geleid tot jaren van onopgemerkte overbevissing;</w:t>
            </w:r>
            <w:r w:rsidRPr="00D27FDF">
              <w:t xml:space="preserve"> dringt er bij de Raad op aan TAC’s vast te stellen </w:t>
            </w:r>
            <w:r w:rsidRPr="00D27FDF">
              <w:rPr>
                <w:b/>
                <w:i/>
              </w:rPr>
              <w:t>die ten minste 50 % onder</w:t>
            </w:r>
            <w:r w:rsidRPr="00D27FDF">
              <w:t xml:space="preserve"> de </w:t>
            </w:r>
            <w:r w:rsidRPr="00D27FDF">
              <w:rPr>
                <w:b/>
                <w:i/>
              </w:rPr>
              <w:t>F</w:t>
            </w:r>
            <w:r w:rsidRPr="00D27FDF">
              <w:rPr>
                <w:b/>
                <w:i/>
                <w:vertAlign w:val="subscript"/>
              </w:rPr>
              <w:t>MDO</w:t>
            </w:r>
            <w:r w:rsidRPr="00D27FDF">
              <w:rPr>
                <w:b/>
                <w:i/>
              </w:rPr>
              <w:t xml:space="preserve"> liggen</w:t>
            </w:r>
            <w:r w:rsidRPr="00D27FDF">
              <w:t xml:space="preserve"> voor alle bestanden die onder de in de verordening betreffende het meerjarenplan voor de Oostzee vastgestelde vangstdrempels </w:t>
            </w:r>
            <w:r w:rsidRPr="00D27FDF">
              <w:rPr>
                <w:b/>
                <w:i/>
              </w:rPr>
              <w:t>vallen</w:t>
            </w:r>
            <w:r w:rsidRPr="00D27FDF">
              <w:t>;</w:t>
            </w:r>
          </w:p>
        </w:tc>
        <w:tc>
          <w:tcPr>
            <w:tcW w:w="4876" w:type="dxa"/>
            <w:tcBorders>
              <w:top w:val="nil"/>
              <w:left w:val="nil"/>
              <w:bottom w:val="nil"/>
              <w:right w:val="nil"/>
            </w:tcBorders>
          </w:tcPr>
          <w:p w14:paraId="63703E7C" w14:textId="77777777" w:rsidR="00FE2B53" w:rsidRPr="00D27FDF" w:rsidRDefault="00FE2B53" w:rsidP="00D30144">
            <w:pPr>
              <w:pStyle w:val="Normal6a"/>
            </w:pPr>
            <w:r w:rsidRPr="00D27FDF">
              <w:t>3.</w:t>
            </w:r>
            <w:r w:rsidRPr="00D27FDF">
              <w:tab/>
              <w:t xml:space="preserve">dringt er bij de Raad op aan TAC’s vast te stellen </w:t>
            </w:r>
            <w:r w:rsidRPr="00D27FDF">
              <w:rPr>
                <w:b/>
                <w:i/>
              </w:rPr>
              <w:t>op het lagere niveau van</w:t>
            </w:r>
            <w:r w:rsidRPr="00D27FDF">
              <w:t xml:space="preserve"> de </w:t>
            </w:r>
            <w:r w:rsidRPr="00D27FDF">
              <w:rPr>
                <w:b/>
                <w:i/>
              </w:rPr>
              <w:t>F</w:t>
            </w:r>
            <w:r w:rsidRPr="00D27FDF">
              <w:rPr>
                <w:b/>
                <w:i/>
                <w:vertAlign w:val="subscript"/>
              </w:rPr>
              <w:t>MDO</w:t>
            </w:r>
            <w:r w:rsidRPr="00D27FDF">
              <w:rPr>
                <w:b/>
                <w:i/>
              </w:rPr>
              <w:t>-bandbreedtes</w:t>
            </w:r>
            <w:r w:rsidRPr="00D27FDF">
              <w:t xml:space="preserve"> voor alle bestanden die onder de in de verordening betreffende het meerjarenplan voor de Oostzee vastgestelde vangstdrempels </w:t>
            </w:r>
            <w:r w:rsidRPr="00D27FDF">
              <w:rPr>
                <w:b/>
                <w:i/>
              </w:rPr>
              <w:t>dreigen te dalen</w:t>
            </w:r>
            <w:r w:rsidRPr="00D27FDF">
              <w:t>;</w:t>
            </w:r>
          </w:p>
        </w:tc>
      </w:tr>
    </w:tbl>
    <w:p w14:paraId="53F3ED3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FDFC72C" w14:textId="77777777" w:rsidR="00FE2B53" w:rsidRPr="00D27FDF" w:rsidRDefault="00FE2B53" w:rsidP="00FE2B53">
      <w:r w:rsidRPr="00D27FDF">
        <w:rPr>
          <w:rStyle w:val="HideTWBExt"/>
        </w:rPr>
        <w:t>&lt;/Amend&gt;</w:t>
      </w:r>
    </w:p>
    <w:p w14:paraId="03D5FA8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218</w:t>
      </w:r>
      <w:r w:rsidRPr="00D27FDF">
        <w:rPr>
          <w:rStyle w:val="HideTWBExt"/>
          <w:b w:val="0"/>
        </w:rPr>
        <w:t>&lt;/NumAm&gt;</w:t>
      </w:r>
    </w:p>
    <w:p w14:paraId="42F9A7F9"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7EADD07F" w14:textId="77777777" w:rsidR="00FE2B53" w:rsidRPr="00D27FDF" w:rsidRDefault="00FE2B53" w:rsidP="00FE2B53">
      <w:pPr>
        <w:pStyle w:val="NormalBold"/>
      </w:pPr>
      <w:r w:rsidRPr="00D27FDF">
        <w:rPr>
          <w:rStyle w:val="HideTWBExt"/>
          <w:b w:val="0"/>
        </w:rPr>
        <w:t>&lt;/RepeatBlock-By&gt;</w:t>
      </w:r>
    </w:p>
    <w:p w14:paraId="6D249E8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0E3A8B2"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0EAE1C8" w14:textId="77777777" w:rsidTr="00D30144">
        <w:trPr>
          <w:trHeight w:hRule="exact" w:val="240"/>
          <w:jc w:val="center"/>
        </w:trPr>
        <w:tc>
          <w:tcPr>
            <w:tcW w:w="9752" w:type="dxa"/>
            <w:gridSpan w:val="2"/>
            <w:tcBorders>
              <w:top w:val="nil"/>
              <w:left w:val="nil"/>
              <w:bottom w:val="nil"/>
              <w:right w:val="nil"/>
            </w:tcBorders>
          </w:tcPr>
          <w:p w14:paraId="28CB78ED" w14:textId="77777777" w:rsidR="00FE2B53" w:rsidRPr="00D27FDF" w:rsidRDefault="00FE2B53" w:rsidP="00D30144"/>
        </w:tc>
      </w:tr>
      <w:tr w:rsidR="00FE2B53" w:rsidRPr="00D27FDF" w14:paraId="088742BF" w14:textId="77777777" w:rsidTr="00D30144">
        <w:trPr>
          <w:trHeight w:val="240"/>
          <w:jc w:val="center"/>
        </w:trPr>
        <w:tc>
          <w:tcPr>
            <w:tcW w:w="4876" w:type="dxa"/>
            <w:tcBorders>
              <w:top w:val="nil"/>
              <w:left w:val="nil"/>
              <w:bottom w:val="nil"/>
              <w:right w:val="nil"/>
            </w:tcBorders>
          </w:tcPr>
          <w:p w14:paraId="6DE48CA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3F491B8" w14:textId="77777777" w:rsidR="00FE2B53" w:rsidRPr="00D27FDF" w:rsidRDefault="00FE2B53" w:rsidP="00D30144">
            <w:pPr>
              <w:pStyle w:val="AmColumnHeading"/>
            </w:pPr>
            <w:r w:rsidRPr="00D27FDF">
              <w:t>Amendement</w:t>
            </w:r>
          </w:p>
        </w:tc>
      </w:tr>
      <w:tr w:rsidR="00FE2B53" w:rsidRPr="00D27FDF" w14:paraId="69C08D06" w14:textId="77777777" w:rsidTr="00D30144">
        <w:trPr>
          <w:jc w:val="center"/>
        </w:trPr>
        <w:tc>
          <w:tcPr>
            <w:tcW w:w="4876" w:type="dxa"/>
            <w:tcBorders>
              <w:top w:val="nil"/>
              <w:left w:val="nil"/>
              <w:bottom w:val="nil"/>
              <w:right w:val="nil"/>
            </w:tcBorders>
          </w:tcPr>
          <w:p w14:paraId="48185973" w14:textId="77777777" w:rsidR="00FE2B53" w:rsidRPr="00D27FDF" w:rsidRDefault="00FE2B53" w:rsidP="00D30144">
            <w:pPr>
              <w:pStyle w:val="Normal6a"/>
            </w:pPr>
            <w:r w:rsidRPr="00D27FDF">
              <w:t>3.</w:t>
            </w:r>
            <w:r w:rsidRPr="00D27FDF">
              <w:tab/>
              <w:t xml:space="preserve">dringt aan op de spoedige invoering van voorzorgsbuffers als reactie op recente, herhaalde en structurele </w:t>
            </w:r>
            <w:r w:rsidRPr="00D27FDF">
              <w:rPr>
                <w:b/>
                <w:i/>
              </w:rPr>
              <w:t>overschatting</w:t>
            </w:r>
            <w:r w:rsidRPr="00D27FDF">
              <w:t xml:space="preserve"> van de omvang en de productiviteit van de meeste visbestanden in de Oostzee, </w:t>
            </w:r>
            <w:r w:rsidRPr="00D27FDF">
              <w:rPr>
                <w:b/>
                <w:i/>
              </w:rPr>
              <w:t>die</w:t>
            </w:r>
            <w:r w:rsidRPr="00D27FDF">
              <w:t xml:space="preserve"> hebben geleid tot </w:t>
            </w:r>
            <w:r w:rsidRPr="00D27FDF">
              <w:rPr>
                <w:b/>
                <w:i/>
              </w:rPr>
              <w:t>jaren van onopgemerkte</w:t>
            </w:r>
            <w:r w:rsidRPr="00D27FDF">
              <w:t xml:space="preserve"> overbevissing; dringt er bij de </w:t>
            </w:r>
            <w:r w:rsidRPr="00D27FDF">
              <w:rPr>
                <w:b/>
                <w:i/>
              </w:rPr>
              <w:t>Raad</w:t>
            </w:r>
            <w:r w:rsidRPr="00D27FDF">
              <w:t xml:space="preserve"> op aan TAC’s </w:t>
            </w:r>
            <w:r w:rsidRPr="00D27FDF">
              <w:rPr>
                <w:b/>
                <w:i/>
              </w:rPr>
              <w:t>vast</w:t>
            </w:r>
            <w:r w:rsidRPr="00D27FDF">
              <w:t xml:space="preserve"> te stellen die ten minste 50 % onder de F</w:t>
            </w:r>
            <w:r w:rsidRPr="00D27FDF">
              <w:rPr>
                <w:vertAlign w:val="subscript"/>
              </w:rPr>
              <w:t>MDO</w:t>
            </w:r>
            <w:r w:rsidRPr="00D27FDF">
              <w:t xml:space="preserve"> liggen voor alle bestanden die onder de in de verordening betreffende het meerjarenplan voor de Oostzee vastgestelde vangstdrempels vallen;</w:t>
            </w:r>
          </w:p>
        </w:tc>
        <w:tc>
          <w:tcPr>
            <w:tcW w:w="4876" w:type="dxa"/>
            <w:tcBorders>
              <w:top w:val="nil"/>
              <w:left w:val="nil"/>
              <w:bottom w:val="nil"/>
              <w:right w:val="nil"/>
            </w:tcBorders>
          </w:tcPr>
          <w:p w14:paraId="692C763A" w14:textId="77777777" w:rsidR="00FE2B53" w:rsidRPr="00D27FDF" w:rsidRDefault="00FE2B53" w:rsidP="00D30144">
            <w:pPr>
              <w:pStyle w:val="Normal6a"/>
            </w:pPr>
            <w:r w:rsidRPr="00D27FDF">
              <w:t>3.</w:t>
            </w:r>
            <w:r w:rsidRPr="00D27FDF">
              <w:tab/>
              <w:t xml:space="preserve">dringt aan op de spoedige invoering van voorzorgsbuffers als reactie op recente, herhaalde en structurele </w:t>
            </w:r>
            <w:r w:rsidRPr="00D27FDF">
              <w:rPr>
                <w:b/>
                <w:i/>
              </w:rPr>
              <w:t>overschattingen</w:t>
            </w:r>
            <w:r w:rsidRPr="00D27FDF">
              <w:t xml:space="preserve"> van de omvang en de productiviteit van de meeste visbestanden in de Oostzee, </w:t>
            </w:r>
            <w:r w:rsidRPr="00D27FDF">
              <w:rPr>
                <w:b/>
                <w:i/>
              </w:rPr>
              <w:t>welke overschattingen</w:t>
            </w:r>
            <w:r w:rsidRPr="00D27FDF">
              <w:t xml:space="preserve"> hebben geleid tot </w:t>
            </w:r>
            <w:r w:rsidRPr="00D27FDF">
              <w:rPr>
                <w:b/>
                <w:i/>
              </w:rPr>
              <w:t>het risico op te optimistische TAC-besluiten, met in de praktijk</w:t>
            </w:r>
            <w:r w:rsidRPr="00D27FDF">
              <w:t xml:space="preserve"> overbevissing </w:t>
            </w:r>
            <w:r w:rsidRPr="00D27FDF">
              <w:rPr>
                <w:b/>
                <w:i/>
              </w:rPr>
              <w:t>tot gevolg</w:t>
            </w:r>
            <w:r w:rsidRPr="00D27FDF">
              <w:t xml:space="preserve">; dringt er </w:t>
            </w:r>
            <w:r w:rsidRPr="00D27FDF">
              <w:rPr>
                <w:b/>
                <w:i/>
              </w:rPr>
              <w:t>in dit verband</w:t>
            </w:r>
            <w:r w:rsidRPr="00D27FDF">
              <w:t xml:space="preserve"> bij de </w:t>
            </w:r>
            <w:r w:rsidRPr="00D27FDF">
              <w:rPr>
                <w:b/>
                <w:i/>
              </w:rPr>
              <w:t>Commissie</w:t>
            </w:r>
            <w:r w:rsidRPr="00D27FDF">
              <w:t xml:space="preserve"> op aan </w:t>
            </w:r>
            <w:r w:rsidRPr="00D27FDF">
              <w:rPr>
                <w:b/>
                <w:i/>
              </w:rPr>
              <w:t>om, als voorzorgsbuffer,</w:t>
            </w:r>
            <w:r w:rsidRPr="00D27FDF">
              <w:t xml:space="preserve"> TAC’s </w:t>
            </w:r>
            <w:r w:rsidRPr="00D27FDF">
              <w:rPr>
                <w:b/>
                <w:i/>
              </w:rPr>
              <w:t>voor</w:t>
            </w:r>
            <w:r w:rsidRPr="00D27FDF">
              <w:t xml:space="preserve"> te stellen die ten minste 50 % onder de F</w:t>
            </w:r>
            <w:r w:rsidRPr="00D27FDF">
              <w:rPr>
                <w:vertAlign w:val="subscript"/>
              </w:rPr>
              <w:t>MDO</w:t>
            </w:r>
            <w:r w:rsidRPr="00D27FDF">
              <w:t xml:space="preserve"> liggen voor alle bestanden die onder de in de verordening betreffende het meerjarenplan voor de Oostzee vastgestelde vangstdrempels vallen</w:t>
            </w:r>
            <w:r w:rsidRPr="00D27FDF">
              <w:rPr>
                <w:b/>
                <w:i/>
              </w:rPr>
              <w:t>, en dringt er bij de Raad op aan deze vast te stellen</w:t>
            </w:r>
            <w:r w:rsidRPr="00D27FDF">
              <w:t>;</w:t>
            </w:r>
          </w:p>
        </w:tc>
      </w:tr>
    </w:tbl>
    <w:p w14:paraId="1AEF05F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EC5501D" w14:textId="77777777" w:rsidR="00FE2B53" w:rsidRPr="00D27FDF" w:rsidRDefault="00FE2B53" w:rsidP="00FE2B53">
      <w:r w:rsidRPr="00D27FDF">
        <w:rPr>
          <w:rStyle w:val="HideTWBExt"/>
        </w:rPr>
        <w:t>&lt;/Amend&gt;</w:t>
      </w:r>
    </w:p>
    <w:p w14:paraId="4C212CF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219</w:t>
      </w:r>
      <w:r w:rsidRPr="00D27FDF">
        <w:rPr>
          <w:rStyle w:val="HideTWBExt"/>
          <w:b w:val="0"/>
        </w:rPr>
        <w:t>&lt;/NumAm&gt;</w:t>
      </w:r>
    </w:p>
    <w:p w14:paraId="2FC61B8D" w14:textId="77777777" w:rsidR="00FE2B53" w:rsidRPr="00D27FDF" w:rsidRDefault="00FE2B53" w:rsidP="00FE2B53">
      <w:pPr>
        <w:pStyle w:val="NormalBold"/>
      </w:pPr>
      <w:r w:rsidRPr="00D27FDF">
        <w:rPr>
          <w:rStyle w:val="HideTWBExt"/>
          <w:b w:val="0"/>
        </w:rPr>
        <w:t>&lt;RepeatBlock-By&gt;&lt;Members&gt;</w:t>
      </w:r>
      <w:r w:rsidRPr="00D27FDF">
        <w:t>Asger Christensen, Elsi Katainen</w:t>
      </w:r>
      <w:r w:rsidRPr="00D27FDF">
        <w:rPr>
          <w:rStyle w:val="HideTWBExt"/>
          <w:b w:val="0"/>
        </w:rPr>
        <w:t>&lt;/Members&gt;</w:t>
      </w:r>
    </w:p>
    <w:p w14:paraId="5E1BCFAE" w14:textId="77777777" w:rsidR="00FE2B53" w:rsidRPr="00D27FDF" w:rsidRDefault="00FE2B53" w:rsidP="00FE2B53">
      <w:pPr>
        <w:pStyle w:val="NormalBold"/>
      </w:pPr>
      <w:r w:rsidRPr="00D27FDF">
        <w:rPr>
          <w:rStyle w:val="HideTWBExt"/>
          <w:b w:val="0"/>
        </w:rPr>
        <w:t>&lt;/RepeatBlock-By&gt;</w:t>
      </w:r>
    </w:p>
    <w:p w14:paraId="6BFB2FC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E65093D"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E6FCE6F" w14:textId="77777777" w:rsidTr="00D30144">
        <w:trPr>
          <w:trHeight w:hRule="exact" w:val="240"/>
          <w:jc w:val="center"/>
        </w:trPr>
        <w:tc>
          <w:tcPr>
            <w:tcW w:w="9752" w:type="dxa"/>
            <w:gridSpan w:val="2"/>
            <w:tcBorders>
              <w:top w:val="nil"/>
              <w:left w:val="nil"/>
              <w:bottom w:val="nil"/>
              <w:right w:val="nil"/>
            </w:tcBorders>
          </w:tcPr>
          <w:p w14:paraId="25202D1F" w14:textId="77777777" w:rsidR="00FE2B53" w:rsidRPr="00D27FDF" w:rsidRDefault="00FE2B53" w:rsidP="00D30144"/>
        </w:tc>
      </w:tr>
      <w:tr w:rsidR="00FE2B53" w:rsidRPr="00D27FDF" w14:paraId="3B2A59F4" w14:textId="77777777" w:rsidTr="00D30144">
        <w:trPr>
          <w:trHeight w:val="240"/>
          <w:jc w:val="center"/>
        </w:trPr>
        <w:tc>
          <w:tcPr>
            <w:tcW w:w="4876" w:type="dxa"/>
            <w:tcBorders>
              <w:top w:val="nil"/>
              <w:left w:val="nil"/>
              <w:bottom w:val="nil"/>
              <w:right w:val="nil"/>
            </w:tcBorders>
          </w:tcPr>
          <w:p w14:paraId="024F5FC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A1B0F65" w14:textId="77777777" w:rsidR="00FE2B53" w:rsidRPr="00D27FDF" w:rsidRDefault="00FE2B53" w:rsidP="00D30144">
            <w:pPr>
              <w:pStyle w:val="AmColumnHeading"/>
            </w:pPr>
            <w:r w:rsidRPr="00D27FDF">
              <w:t>Amendement</w:t>
            </w:r>
          </w:p>
        </w:tc>
      </w:tr>
      <w:tr w:rsidR="00FE2B53" w:rsidRPr="00D27FDF" w14:paraId="7AD26B4A" w14:textId="77777777" w:rsidTr="00D30144">
        <w:trPr>
          <w:jc w:val="center"/>
        </w:trPr>
        <w:tc>
          <w:tcPr>
            <w:tcW w:w="4876" w:type="dxa"/>
            <w:tcBorders>
              <w:top w:val="nil"/>
              <w:left w:val="nil"/>
              <w:bottom w:val="nil"/>
              <w:right w:val="nil"/>
            </w:tcBorders>
          </w:tcPr>
          <w:p w14:paraId="62C9C253" w14:textId="77777777" w:rsidR="00FE2B53" w:rsidRPr="00D27FDF" w:rsidRDefault="00FE2B53" w:rsidP="00D30144">
            <w:pPr>
              <w:pStyle w:val="Normal6a"/>
            </w:pPr>
            <w:r w:rsidRPr="00D27FDF">
              <w:t>3.</w:t>
            </w:r>
            <w:r w:rsidRPr="00D27FDF">
              <w:tab/>
              <w:t xml:space="preserve">dringt aan op </w:t>
            </w:r>
            <w:r w:rsidRPr="00D27FDF">
              <w:rPr>
                <w:b/>
                <w:i/>
              </w:rPr>
              <w:t>de spoedige invoering van voorzorgsbuffers als reactie op recente, herhaalde en structurele overschatting van</w:t>
            </w:r>
            <w:r w:rsidRPr="00D27FDF">
              <w:t xml:space="preserve"> de omvang en de productiviteit van de </w:t>
            </w:r>
            <w:r w:rsidRPr="00D27FDF">
              <w:rPr>
                <w:b/>
                <w:i/>
              </w:rPr>
              <w:t>meeste</w:t>
            </w:r>
            <w:r w:rsidRPr="00D27FDF">
              <w:t xml:space="preserve"> visbestanden </w:t>
            </w:r>
            <w:r w:rsidRPr="00D27FDF">
              <w:rPr>
                <w:b/>
                <w:i/>
              </w:rPr>
              <w:t>in de Oostzee, die hebben geleid tot jaren van onopgemerkte overbevissing</w:t>
            </w:r>
            <w:r w:rsidRPr="00D27FDF">
              <w:t xml:space="preserve">; </w:t>
            </w:r>
            <w:r w:rsidRPr="00D27FDF">
              <w:rPr>
                <w:b/>
                <w:i/>
              </w:rPr>
              <w:t>dringt er bij</w:t>
            </w:r>
            <w:r w:rsidRPr="00D27FDF">
              <w:t xml:space="preserve"> de Raad </w:t>
            </w:r>
            <w:r w:rsidRPr="00D27FDF">
              <w:rPr>
                <w:b/>
                <w:i/>
              </w:rPr>
              <w:t>op aan</w:t>
            </w:r>
            <w:r w:rsidRPr="00D27FDF">
              <w:t xml:space="preserve"> TAC’s vast te stellen die</w:t>
            </w:r>
            <w:r w:rsidRPr="00D27FDF">
              <w:rPr>
                <w:b/>
                <w:i/>
              </w:rPr>
              <w:t xml:space="preserve"> ten minste 50 % onder de F</w:t>
            </w:r>
            <w:r w:rsidRPr="00D27FDF">
              <w:rPr>
                <w:b/>
                <w:i/>
                <w:vertAlign w:val="subscript"/>
              </w:rPr>
              <w:t>MDO</w:t>
            </w:r>
            <w:r w:rsidRPr="00D27FDF">
              <w:rPr>
                <w:b/>
                <w:i/>
              </w:rPr>
              <w:t xml:space="preserve"> liggen voor alle bestanden die onder de in de verordening betreffende het meerjarenplan voor de Oostzee vastgestelde vangstdrempels vallen</w:t>
            </w:r>
            <w:r w:rsidRPr="00D27FDF">
              <w:t>;</w:t>
            </w:r>
          </w:p>
        </w:tc>
        <w:tc>
          <w:tcPr>
            <w:tcW w:w="4876" w:type="dxa"/>
            <w:tcBorders>
              <w:top w:val="nil"/>
              <w:left w:val="nil"/>
              <w:bottom w:val="nil"/>
              <w:right w:val="nil"/>
            </w:tcBorders>
          </w:tcPr>
          <w:p w14:paraId="7130DE70" w14:textId="77777777" w:rsidR="00FE2B53" w:rsidRPr="00D27FDF" w:rsidRDefault="00FE2B53" w:rsidP="00D30144">
            <w:pPr>
              <w:pStyle w:val="Normal6a"/>
            </w:pPr>
            <w:r w:rsidRPr="00D27FDF">
              <w:t>3.</w:t>
            </w:r>
            <w:r w:rsidRPr="00D27FDF">
              <w:tab/>
              <w:t xml:space="preserve">dringt aan op </w:t>
            </w:r>
            <w:r w:rsidRPr="00D27FDF">
              <w:rPr>
                <w:b/>
                <w:i/>
              </w:rPr>
              <w:t>verbetering van het wetenschappelijk advies om te voorkomen dat</w:t>
            </w:r>
            <w:r w:rsidRPr="00D27FDF">
              <w:t xml:space="preserve"> de omvang en de productiviteit van de visbestanden </w:t>
            </w:r>
            <w:r w:rsidRPr="00D27FDF">
              <w:rPr>
                <w:b/>
                <w:i/>
              </w:rPr>
              <w:t>worden overschat, hetgeen vervolgens leidt tot onterechte vangstbeperkingen en onzekerheid voor het bedrijfsleven</w:t>
            </w:r>
            <w:r w:rsidRPr="00D27FDF">
              <w:t xml:space="preserve">; </w:t>
            </w:r>
            <w:r w:rsidRPr="00D27FDF">
              <w:rPr>
                <w:b/>
                <w:i/>
              </w:rPr>
              <w:t>verzoekt</w:t>
            </w:r>
            <w:r w:rsidRPr="00D27FDF">
              <w:t xml:space="preserve"> de Raad TAC’s vast te stellen die </w:t>
            </w:r>
            <w:r w:rsidRPr="00D27FDF">
              <w:rPr>
                <w:b/>
                <w:i/>
              </w:rPr>
              <w:t>in overeenstemming zijn met MDO-niveaus</w:t>
            </w:r>
            <w:r w:rsidRPr="00D27FDF">
              <w:t>;</w:t>
            </w:r>
          </w:p>
        </w:tc>
      </w:tr>
    </w:tbl>
    <w:p w14:paraId="756AF8C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3D6F716" w14:textId="77777777" w:rsidR="00FE2B53" w:rsidRPr="00D27FDF" w:rsidRDefault="00FE2B53" w:rsidP="00FE2B53">
      <w:r w:rsidRPr="00D27FDF">
        <w:rPr>
          <w:rStyle w:val="HideTWBExt"/>
        </w:rPr>
        <w:t>&lt;/Amend&gt;</w:t>
      </w:r>
    </w:p>
    <w:p w14:paraId="00DDDED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220</w:t>
      </w:r>
      <w:r w:rsidRPr="00D27FDF">
        <w:rPr>
          <w:rStyle w:val="HideTWBExt"/>
          <w:b w:val="0"/>
        </w:rPr>
        <w:t>&lt;/NumAm&gt;</w:t>
      </w:r>
    </w:p>
    <w:p w14:paraId="5AB9BA29"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2227A69E" w14:textId="77777777" w:rsidR="00FE2B53" w:rsidRPr="00D27FDF" w:rsidRDefault="00FE2B53" w:rsidP="00FE2B53">
      <w:pPr>
        <w:pStyle w:val="NormalBold"/>
      </w:pPr>
      <w:r w:rsidRPr="00D27FDF">
        <w:rPr>
          <w:rStyle w:val="HideTWBExt"/>
          <w:b w:val="0"/>
        </w:rPr>
        <w:t>&lt;/RepeatBlock-By&gt;</w:t>
      </w:r>
    </w:p>
    <w:p w14:paraId="662FB3A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F0C90C5"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B6EB2F5" w14:textId="77777777" w:rsidTr="00D30144">
        <w:trPr>
          <w:trHeight w:hRule="exact" w:val="240"/>
          <w:jc w:val="center"/>
        </w:trPr>
        <w:tc>
          <w:tcPr>
            <w:tcW w:w="9752" w:type="dxa"/>
            <w:gridSpan w:val="2"/>
            <w:tcBorders>
              <w:top w:val="nil"/>
              <w:left w:val="nil"/>
              <w:bottom w:val="nil"/>
              <w:right w:val="nil"/>
            </w:tcBorders>
          </w:tcPr>
          <w:p w14:paraId="301AB3C1" w14:textId="77777777" w:rsidR="00FE2B53" w:rsidRPr="00D27FDF" w:rsidRDefault="00FE2B53" w:rsidP="00D30144"/>
        </w:tc>
      </w:tr>
      <w:tr w:rsidR="00FE2B53" w:rsidRPr="00D27FDF" w14:paraId="04212603" w14:textId="77777777" w:rsidTr="00D30144">
        <w:trPr>
          <w:trHeight w:val="240"/>
          <w:jc w:val="center"/>
        </w:trPr>
        <w:tc>
          <w:tcPr>
            <w:tcW w:w="4876" w:type="dxa"/>
            <w:tcBorders>
              <w:top w:val="nil"/>
              <w:left w:val="nil"/>
              <w:bottom w:val="nil"/>
              <w:right w:val="nil"/>
            </w:tcBorders>
          </w:tcPr>
          <w:p w14:paraId="30D40B3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1BE1464" w14:textId="77777777" w:rsidR="00FE2B53" w:rsidRPr="00D27FDF" w:rsidRDefault="00FE2B53" w:rsidP="00D30144">
            <w:pPr>
              <w:pStyle w:val="AmColumnHeading"/>
            </w:pPr>
            <w:r w:rsidRPr="00D27FDF">
              <w:t>Amendement</w:t>
            </w:r>
          </w:p>
        </w:tc>
      </w:tr>
      <w:tr w:rsidR="00FE2B53" w:rsidRPr="00D27FDF" w14:paraId="65CED67A" w14:textId="77777777" w:rsidTr="00D30144">
        <w:trPr>
          <w:jc w:val="center"/>
        </w:trPr>
        <w:tc>
          <w:tcPr>
            <w:tcW w:w="4876" w:type="dxa"/>
            <w:tcBorders>
              <w:top w:val="nil"/>
              <w:left w:val="nil"/>
              <w:bottom w:val="nil"/>
              <w:right w:val="nil"/>
            </w:tcBorders>
          </w:tcPr>
          <w:p w14:paraId="06BBE0DD" w14:textId="77777777" w:rsidR="00FE2B53" w:rsidRPr="00D27FDF" w:rsidRDefault="00FE2B53" w:rsidP="00D30144">
            <w:pPr>
              <w:pStyle w:val="Normal6a"/>
            </w:pPr>
            <w:r w:rsidRPr="00D27FDF">
              <w:t>3.</w:t>
            </w:r>
            <w:r w:rsidRPr="00D27FDF">
              <w:tab/>
              <w:t xml:space="preserve">dringt aan op </w:t>
            </w:r>
            <w:r w:rsidRPr="00D27FDF">
              <w:rPr>
                <w:b/>
                <w:i/>
              </w:rPr>
              <w:t>de spoedige invoering van voorzorgsbuffers als reactie op recente, herhaalde en structurele overschatting van</w:t>
            </w:r>
            <w:r w:rsidRPr="00D27FDF">
              <w:t xml:space="preserve"> de omvang en de productiviteit van de </w:t>
            </w:r>
            <w:r w:rsidRPr="00D27FDF">
              <w:rPr>
                <w:b/>
                <w:i/>
              </w:rPr>
              <w:t>meeste</w:t>
            </w:r>
            <w:r w:rsidRPr="00D27FDF">
              <w:t xml:space="preserve"> visbestanden in de Oostzee</w:t>
            </w:r>
            <w:r w:rsidRPr="00D27FDF">
              <w:rPr>
                <w:b/>
                <w:i/>
              </w:rPr>
              <w:t>, die hebben geleid tot jaren van onopgemerkte overbevissing</w:t>
            </w:r>
            <w:r w:rsidRPr="00D27FDF">
              <w:t xml:space="preserve">; </w:t>
            </w:r>
            <w:r w:rsidRPr="00D27FDF">
              <w:rPr>
                <w:b/>
                <w:i/>
              </w:rPr>
              <w:t>dringt er bij</w:t>
            </w:r>
            <w:r w:rsidRPr="00D27FDF">
              <w:t xml:space="preserve"> de Raad </w:t>
            </w:r>
            <w:r w:rsidRPr="00D27FDF">
              <w:rPr>
                <w:b/>
                <w:i/>
              </w:rPr>
              <w:t>op aan</w:t>
            </w:r>
            <w:r w:rsidRPr="00D27FDF">
              <w:t xml:space="preserve"> TAC’s vast te stellen die </w:t>
            </w:r>
            <w:r w:rsidRPr="00D27FDF">
              <w:rPr>
                <w:b/>
                <w:i/>
              </w:rPr>
              <w:t>ten minste 50 % onder de F</w:t>
            </w:r>
            <w:r w:rsidRPr="00D27FDF">
              <w:rPr>
                <w:b/>
                <w:i/>
                <w:vertAlign w:val="subscript"/>
              </w:rPr>
              <w:t>MDO</w:t>
            </w:r>
            <w:r w:rsidRPr="00D27FDF">
              <w:rPr>
                <w:b/>
                <w:i/>
              </w:rPr>
              <w:t xml:space="preserve"> liggen voor alle bestanden die onder de in de verordening betreffende het meerjarenplan voor de Oostzee vastgestelde vangstdrempels vallen</w:t>
            </w:r>
            <w:r w:rsidRPr="00D27FDF">
              <w:t>;</w:t>
            </w:r>
          </w:p>
        </w:tc>
        <w:tc>
          <w:tcPr>
            <w:tcW w:w="4876" w:type="dxa"/>
            <w:tcBorders>
              <w:top w:val="nil"/>
              <w:left w:val="nil"/>
              <w:bottom w:val="nil"/>
              <w:right w:val="nil"/>
            </w:tcBorders>
          </w:tcPr>
          <w:p w14:paraId="70AE325C" w14:textId="6B5D619C" w:rsidR="00FE2B53" w:rsidRPr="00D27FDF" w:rsidRDefault="00FE2B53" w:rsidP="00D30144">
            <w:pPr>
              <w:pStyle w:val="Normal6a"/>
            </w:pPr>
            <w:r w:rsidRPr="00D27FDF">
              <w:t>3.</w:t>
            </w:r>
            <w:r w:rsidRPr="00D27FDF">
              <w:tab/>
              <w:t xml:space="preserve">dringt aan op </w:t>
            </w:r>
            <w:r w:rsidRPr="00D27FDF">
              <w:rPr>
                <w:b/>
                <w:i/>
              </w:rPr>
              <w:t>verbetering van het wetenschappelijk advies teneinde overschatting van</w:t>
            </w:r>
            <w:r w:rsidRPr="00D27FDF">
              <w:t xml:space="preserve"> de omvang en de productiviteit van de visbestanden in de Oostzee </w:t>
            </w:r>
            <w:r w:rsidRPr="00D27FDF">
              <w:rPr>
                <w:b/>
                <w:i/>
              </w:rPr>
              <w:t>te voorkomen</w:t>
            </w:r>
            <w:r w:rsidRPr="00D27FDF">
              <w:t xml:space="preserve">; </w:t>
            </w:r>
            <w:r w:rsidRPr="00D27FDF">
              <w:rPr>
                <w:b/>
                <w:i/>
              </w:rPr>
              <w:t>verzoekt</w:t>
            </w:r>
            <w:r w:rsidRPr="00D27FDF">
              <w:t xml:space="preserve"> de Raad TAC’s vast te stellen die </w:t>
            </w:r>
            <w:r w:rsidRPr="00D27FDF">
              <w:rPr>
                <w:b/>
                <w:i/>
              </w:rPr>
              <w:t>in overeenstemming zijn met MDO-niveaus, met volledige inachtneming van sociaal</w:t>
            </w:r>
            <w:r w:rsidR="00D27FDF">
              <w:rPr>
                <w:b/>
                <w:i/>
              </w:rPr>
              <w:noBreakHyphen/>
            </w:r>
            <w:r w:rsidRPr="00D27FDF">
              <w:rPr>
                <w:b/>
                <w:i/>
              </w:rPr>
              <w:t>economische overwegingen</w:t>
            </w:r>
            <w:r w:rsidRPr="00D27FDF">
              <w:t>;</w:t>
            </w:r>
          </w:p>
        </w:tc>
      </w:tr>
    </w:tbl>
    <w:p w14:paraId="4B06E54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295CDC5" w14:textId="77777777" w:rsidR="00FE2B53" w:rsidRPr="00D27FDF" w:rsidRDefault="00FE2B53" w:rsidP="00FE2B53">
      <w:r w:rsidRPr="00D27FDF">
        <w:rPr>
          <w:rStyle w:val="HideTWBExt"/>
        </w:rPr>
        <w:t>&lt;/Amend&gt;</w:t>
      </w:r>
    </w:p>
    <w:p w14:paraId="7484623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221</w:t>
      </w:r>
      <w:r w:rsidRPr="00D27FDF">
        <w:rPr>
          <w:rStyle w:val="HideTWBExt"/>
          <w:b w:val="0"/>
        </w:rPr>
        <w:t>&lt;/NumAm&gt;</w:t>
      </w:r>
    </w:p>
    <w:p w14:paraId="15B94595" w14:textId="77777777" w:rsidR="00FE2B53" w:rsidRPr="00D27FDF" w:rsidRDefault="00FE2B53" w:rsidP="00FE2B53">
      <w:pPr>
        <w:pStyle w:val="NormalBold"/>
      </w:pPr>
      <w:r w:rsidRPr="00D27FDF">
        <w:rPr>
          <w:rStyle w:val="HideTWBExt"/>
          <w:b w:val="0"/>
        </w:rPr>
        <w:t>&lt;RepeatBlock-By&gt;&lt;Members&gt;</w:t>
      </w:r>
      <w:r w:rsidRPr="00D27FDF">
        <w:t>Siegbert Frank Droese, Volker Schnurrbusch</w:t>
      </w:r>
      <w:r w:rsidRPr="00D27FDF">
        <w:rPr>
          <w:rStyle w:val="HideTWBExt"/>
          <w:b w:val="0"/>
        </w:rPr>
        <w:t>&lt;/Members&gt;</w:t>
      </w:r>
    </w:p>
    <w:p w14:paraId="7FAF1800" w14:textId="77777777" w:rsidR="00FE2B53" w:rsidRPr="00D27FDF" w:rsidRDefault="00FE2B53" w:rsidP="00FE2B53">
      <w:pPr>
        <w:pStyle w:val="NormalBold"/>
      </w:pPr>
      <w:r w:rsidRPr="00D27FDF">
        <w:rPr>
          <w:rStyle w:val="HideTWBExt"/>
          <w:b w:val="0"/>
        </w:rPr>
        <w:t>&lt;/RepeatBlock-By&gt;</w:t>
      </w:r>
    </w:p>
    <w:p w14:paraId="7B38C50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BEAFE99"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196BAF0" w14:textId="77777777" w:rsidTr="00D30144">
        <w:trPr>
          <w:trHeight w:hRule="exact" w:val="240"/>
          <w:jc w:val="center"/>
        </w:trPr>
        <w:tc>
          <w:tcPr>
            <w:tcW w:w="9752" w:type="dxa"/>
            <w:gridSpan w:val="2"/>
            <w:tcBorders>
              <w:top w:val="nil"/>
              <w:left w:val="nil"/>
              <w:bottom w:val="nil"/>
              <w:right w:val="nil"/>
            </w:tcBorders>
          </w:tcPr>
          <w:p w14:paraId="11360CD3" w14:textId="77777777" w:rsidR="00FE2B53" w:rsidRPr="00D27FDF" w:rsidRDefault="00FE2B53" w:rsidP="00D30144"/>
        </w:tc>
      </w:tr>
      <w:tr w:rsidR="00FE2B53" w:rsidRPr="00D27FDF" w14:paraId="3B54FCEB" w14:textId="77777777" w:rsidTr="00D30144">
        <w:trPr>
          <w:trHeight w:val="240"/>
          <w:jc w:val="center"/>
        </w:trPr>
        <w:tc>
          <w:tcPr>
            <w:tcW w:w="4876" w:type="dxa"/>
            <w:tcBorders>
              <w:top w:val="nil"/>
              <w:left w:val="nil"/>
              <w:bottom w:val="nil"/>
              <w:right w:val="nil"/>
            </w:tcBorders>
          </w:tcPr>
          <w:p w14:paraId="6E8E838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C595D16" w14:textId="77777777" w:rsidR="00FE2B53" w:rsidRPr="00D27FDF" w:rsidRDefault="00FE2B53" w:rsidP="00D30144">
            <w:pPr>
              <w:pStyle w:val="AmColumnHeading"/>
            </w:pPr>
            <w:r w:rsidRPr="00D27FDF">
              <w:t>Amendement</w:t>
            </w:r>
          </w:p>
        </w:tc>
      </w:tr>
      <w:tr w:rsidR="00FE2B53" w:rsidRPr="00D27FDF" w14:paraId="094C9DC6" w14:textId="77777777" w:rsidTr="00D30144">
        <w:trPr>
          <w:jc w:val="center"/>
        </w:trPr>
        <w:tc>
          <w:tcPr>
            <w:tcW w:w="4876" w:type="dxa"/>
            <w:tcBorders>
              <w:top w:val="nil"/>
              <w:left w:val="nil"/>
              <w:bottom w:val="nil"/>
              <w:right w:val="nil"/>
            </w:tcBorders>
          </w:tcPr>
          <w:p w14:paraId="46779AD0" w14:textId="77777777" w:rsidR="00FE2B53" w:rsidRPr="00D27FDF" w:rsidRDefault="00FE2B53" w:rsidP="00D30144">
            <w:pPr>
              <w:pStyle w:val="Normal6a"/>
            </w:pPr>
            <w:r w:rsidRPr="00D27FDF">
              <w:t>3.</w:t>
            </w:r>
            <w:r w:rsidRPr="00D27FDF">
              <w:tab/>
              <w:t xml:space="preserve">dringt aan op de spoedige invoering van voorzorgsbuffers als reactie op recente, herhaalde en structurele overschatting van de omvang en de productiviteit van de meeste visbestanden in de Oostzee, die hebben geleid tot jaren van onopgemerkte overbevissing; dringt er bij de Raad op aan TAC’s vast te stellen </w:t>
            </w:r>
            <w:r w:rsidRPr="00D27FDF">
              <w:rPr>
                <w:b/>
                <w:i/>
              </w:rPr>
              <w:t>die ten minste</w:t>
            </w:r>
            <w:r w:rsidRPr="00D27FDF">
              <w:t xml:space="preserve"> 50 % onder de F</w:t>
            </w:r>
            <w:r w:rsidRPr="00D27FDF">
              <w:rPr>
                <w:vertAlign w:val="subscript"/>
              </w:rPr>
              <w:t>MDO</w:t>
            </w:r>
            <w:r w:rsidRPr="00D27FDF">
              <w:t xml:space="preserve"> </w:t>
            </w:r>
            <w:r w:rsidRPr="00D27FDF">
              <w:rPr>
                <w:b/>
                <w:i/>
              </w:rPr>
              <w:t>liggen</w:t>
            </w:r>
            <w:r w:rsidRPr="00D27FDF">
              <w:t xml:space="preserve"> voor alle bestanden </w:t>
            </w:r>
            <w:r w:rsidRPr="00D27FDF">
              <w:rPr>
                <w:b/>
                <w:i/>
              </w:rPr>
              <w:t>die onder de in de verordening betreffende het meerjarenplan voor de Oostzee vastgestelde vangstdrempels vallen</w:t>
            </w:r>
            <w:r w:rsidRPr="00D27FDF">
              <w:t>;</w:t>
            </w:r>
          </w:p>
        </w:tc>
        <w:tc>
          <w:tcPr>
            <w:tcW w:w="4876" w:type="dxa"/>
            <w:tcBorders>
              <w:top w:val="nil"/>
              <w:left w:val="nil"/>
              <w:bottom w:val="nil"/>
              <w:right w:val="nil"/>
            </w:tcBorders>
          </w:tcPr>
          <w:p w14:paraId="757AF66D" w14:textId="77777777" w:rsidR="00FE2B53" w:rsidRPr="00D27FDF" w:rsidRDefault="00FE2B53" w:rsidP="00D30144">
            <w:pPr>
              <w:pStyle w:val="Normal6a"/>
            </w:pPr>
            <w:r w:rsidRPr="00D27FDF">
              <w:t>3.</w:t>
            </w:r>
            <w:r w:rsidRPr="00D27FDF">
              <w:tab/>
              <w:t xml:space="preserve">dringt aan op de spoedige invoering van voorzorgsbuffers als reactie op recente, herhaalde en structurele overschatting van de omvang en de productiviteit van de meeste visbestanden in de Oostzee, die hebben geleid tot jaren van onopgemerkte overbevissing; dringt er bij de Raad op aan TAC’s vast te stellen </w:t>
            </w:r>
            <w:r w:rsidRPr="00D27FDF">
              <w:rPr>
                <w:b/>
                <w:i/>
              </w:rPr>
              <w:t>op basis van het beste beschikbare wetenschappelijke advies, waarbij duurzaamheid wordt gewaarborgd met behoud van de sociaal-economische levensvatbaarheid, en aanpassingsmaatregelen vast te stellen in plaats van een uniforme verlaging van</w:t>
            </w:r>
            <w:r w:rsidRPr="00D27FDF">
              <w:t xml:space="preserve"> 50 % onder de F</w:t>
            </w:r>
            <w:r w:rsidRPr="00D27FDF">
              <w:rPr>
                <w:vertAlign w:val="subscript"/>
              </w:rPr>
              <w:t>MDO</w:t>
            </w:r>
            <w:r w:rsidRPr="00D27FDF">
              <w:t xml:space="preserve"> voor alle bestanden;</w:t>
            </w:r>
          </w:p>
        </w:tc>
      </w:tr>
    </w:tbl>
    <w:p w14:paraId="5B4D773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5E455D9" w14:textId="77777777" w:rsidR="00FE2B53" w:rsidRPr="00D27FDF" w:rsidRDefault="00FE2B53" w:rsidP="00FE2B53">
      <w:r w:rsidRPr="00D27FDF">
        <w:rPr>
          <w:rStyle w:val="HideTWBExt"/>
        </w:rPr>
        <w:t>&lt;/Amend&gt;</w:t>
      </w:r>
    </w:p>
    <w:p w14:paraId="2878AE2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222</w:t>
      </w:r>
      <w:r w:rsidRPr="00D27FDF">
        <w:rPr>
          <w:rStyle w:val="HideTWBExt"/>
          <w:b w:val="0"/>
        </w:rPr>
        <w:t>&lt;/NumAm&gt;</w:t>
      </w:r>
    </w:p>
    <w:p w14:paraId="38BE8EB9"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017626A7" w14:textId="77777777" w:rsidR="00FE2B53" w:rsidRPr="00D27FDF" w:rsidRDefault="00FE2B53" w:rsidP="00FE2B53">
      <w:pPr>
        <w:pStyle w:val="NormalBold"/>
      </w:pPr>
      <w:r w:rsidRPr="00D27FDF">
        <w:rPr>
          <w:rStyle w:val="HideTWBExt"/>
          <w:b w:val="0"/>
        </w:rPr>
        <w:t>&lt;/RepeatBlock-By&gt;</w:t>
      </w:r>
    </w:p>
    <w:p w14:paraId="2CB5872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B0F66CC"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16DF5CC" w14:textId="77777777" w:rsidTr="00D30144">
        <w:trPr>
          <w:trHeight w:hRule="exact" w:val="240"/>
          <w:jc w:val="center"/>
        </w:trPr>
        <w:tc>
          <w:tcPr>
            <w:tcW w:w="9752" w:type="dxa"/>
            <w:gridSpan w:val="2"/>
            <w:tcBorders>
              <w:top w:val="nil"/>
              <w:left w:val="nil"/>
              <w:bottom w:val="nil"/>
              <w:right w:val="nil"/>
            </w:tcBorders>
          </w:tcPr>
          <w:p w14:paraId="28E76DD9" w14:textId="77777777" w:rsidR="00FE2B53" w:rsidRPr="00D27FDF" w:rsidRDefault="00FE2B53" w:rsidP="00D30144"/>
        </w:tc>
      </w:tr>
      <w:tr w:rsidR="00FE2B53" w:rsidRPr="00D27FDF" w14:paraId="37219CE5" w14:textId="77777777" w:rsidTr="00D30144">
        <w:trPr>
          <w:trHeight w:val="240"/>
          <w:jc w:val="center"/>
        </w:trPr>
        <w:tc>
          <w:tcPr>
            <w:tcW w:w="4876" w:type="dxa"/>
            <w:tcBorders>
              <w:top w:val="nil"/>
              <w:left w:val="nil"/>
              <w:bottom w:val="nil"/>
              <w:right w:val="nil"/>
            </w:tcBorders>
          </w:tcPr>
          <w:p w14:paraId="027B766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579A7A7" w14:textId="77777777" w:rsidR="00FE2B53" w:rsidRPr="00D27FDF" w:rsidRDefault="00FE2B53" w:rsidP="00D30144">
            <w:pPr>
              <w:pStyle w:val="AmColumnHeading"/>
            </w:pPr>
            <w:r w:rsidRPr="00D27FDF">
              <w:t>Amendement</w:t>
            </w:r>
          </w:p>
        </w:tc>
      </w:tr>
      <w:tr w:rsidR="00FE2B53" w:rsidRPr="00D27FDF" w14:paraId="6E92309D" w14:textId="77777777" w:rsidTr="00D30144">
        <w:trPr>
          <w:jc w:val="center"/>
        </w:trPr>
        <w:tc>
          <w:tcPr>
            <w:tcW w:w="4876" w:type="dxa"/>
            <w:tcBorders>
              <w:top w:val="nil"/>
              <w:left w:val="nil"/>
              <w:bottom w:val="nil"/>
              <w:right w:val="nil"/>
            </w:tcBorders>
          </w:tcPr>
          <w:p w14:paraId="1F8CC4E6" w14:textId="77777777" w:rsidR="00FE2B53" w:rsidRPr="00D27FDF" w:rsidRDefault="00FE2B53" w:rsidP="00D30144">
            <w:pPr>
              <w:pStyle w:val="Normal6a"/>
            </w:pPr>
            <w:r w:rsidRPr="00D27FDF">
              <w:t>3.</w:t>
            </w:r>
            <w:r w:rsidRPr="00D27FDF">
              <w:tab/>
              <w:t xml:space="preserve">dringt aan op </w:t>
            </w:r>
            <w:r w:rsidRPr="00D27FDF">
              <w:rPr>
                <w:b/>
                <w:i/>
              </w:rPr>
              <w:t>de spoedige invoering van voorzorgsbuffers als reactie op recente, herhaalde en structurele overschatting van</w:t>
            </w:r>
            <w:r w:rsidRPr="00D27FDF">
              <w:t xml:space="preserve"> de omvang en de productiviteit van de </w:t>
            </w:r>
            <w:r w:rsidRPr="00D27FDF">
              <w:rPr>
                <w:b/>
                <w:i/>
              </w:rPr>
              <w:t>meeste</w:t>
            </w:r>
            <w:r w:rsidRPr="00D27FDF">
              <w:t xml:space="preserve"> visbestanden </w:t>
            </w:r>
            <w:r w:rsidRPr="00D27FDF">
              <w:rPr>
                <w:b/>
                <w:i/>
              </w:rPr>
              <w:t>in de Oostzee, die hebben geleid tot jaren van onopgemerkte overbevissing</w:t>
            </w:r>
            <w:r w:rsidRPr="00D27FDF">
              <w:t xml:space="preserve">; </w:t>
            </w:r>
            <w:r w:rsidRPr="00D27FDF">
              <w:rPr>
                <w:b/>
                <w:i/>
              </w:rPr>
              <w:t>dringt er bij</w:t>
            </w:r>
            <w:r w:rsidRPr="00D27FDF">
              <w:t xml:space="preserve"> de Raad </w:t>
            </w:r>
            <w:r w:rsidRPr="00D27FDF">
              <w:rPr>
                <w:b/>
                <w:i/>
              </w:rPr>
              <w:t>op aan</w:t>
            </w:r>
            <w:r w:rsidRPr="00D27FDF">
              <w:t xml:space="preserve"> TAC’s vast te stellen die </w:t>
            </w:r>
            <w:r w:rsidRPr="00D27FDF">
              <w:rPr>
                <w:b/>
                <w:i/>
              </w:rPr>
              <w:t>ten minste 50 % onder de F</w:t>
            </w:r>
            <w:r w:rsidRPr="00D27FDF">
              <w:rPr>
                <w:b/>
                <w:i/>
                <w:vertAlign w:val="subscript"/>
              </w:rPr>
              <w:t>MDO</w:t>
            </w:r>
            <w:r w:rsidRPr="00D27FDF">
              <w:rPr>
                <w:b/>
                <w:i/>
              </w:rPr>
              <w:t xml:space="preserve"> liggen voor alle bestanden die onder de in de verordening betreffende het meerjarenplan voor de Oostzee vastgestelde vangstdrempels vallen</w:t>
            </w:r>
            <w:r w:rsidRPr="00D27FDF">
              <w:t>;</w:t>
            </w:r>
          </w:p>
        </w:tc>
        <w:tc>
          <w:tcPr>
            <w:tcW w:w="4876" w:type="dxa"/>
            <w:tcBorders>
              <w:top w:val="nil"/>
              <w:left w:val="nil"/>
              <w:bottom w:val="nil"/>
              <w:right w:val="nil"/>
            </w:tcBorders>
          </w:tcPr>
          <w:p w14:paraId="766A7EDF" w14:textId="77777777" w:rsidR="00FE2B53" w:rsidRPr="00D27FDF" w:rsidRDefault="00FE2B53" w:rsidP="00D30144">
            <w:pPr>
              <w:pStyle w:val="Normal6a"/>
            </w:pPr>
            <w:r w:rsidRPr="00D27FDF">
              <w:t>3.</w:t>
            </w:r>
            <w:r w:rsidRPr="00D27FDF">
              <w:tab/>
              <w:t xml:space="preserve">dringt aan op </w:t>
            </w:r>
            <w:r w:rsidRPr="00D27FDF">
              <w:rPr>
                <w:b/>
                <w:i/>
              </w:rPr>
              <w:t>verbetering van het wetenschappelijk advies om te voorkomen dat</w:t>
            </w:r>
            <w:r w:rsidRPr="00D27FDF">
              <w:t xml:space="preserve"> de omvang en de productiviteit van de visbestanden </w:t>
            </w:r>
            <w:r w:rsidRPr="00D27FDF">
              <w:rPr>
                <w:b/>
                <w:i/>
              </w:rPr>
              <w:t>worden overschat, hetgeen vervolgens leidt tot onterechte vangstbeperkingen en onzekerheid voor het bedrijfsleven</w:t>
            </w:r>
            <w:r w:rsidRPr="00D27FDF">
              <w:t xml:space="preserve">; </w:t>
            </w:r>
            <w:r w:rsidRPr="00D27FDF">
              <w:rPr>
                <w:b/>
                <w:i/>
              </w:rPr>
              <w:t>verzoekt</w:t>
            </w:r>
            <w:r w:rsidRPr="00D27FDF">
              <w:t xml:space="preserve"> de Raad TAC’s vast te stellen die </w:t>
            </w:r>
            <w:r w:rsidRPr="00D27FDF">
              <w:rPr>
                <w:b/>
                <w:i/>
              </w:rPr>
              <w:t>in overeenstemming zijn met MDO-niveaus, met volledige inachtneming van sociaal-economische overwegingen</w:t>
            </w:r>
            <w:r w:rsidRPr="00D27FDF">
              <w:t>;</w:t>
            </w:r>
          </w:p>
        </w:tc>
      </w:tr>
    </w:tbl>
    <w:p w14:paraId="795FDDC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DCB5CE0" w14:textId="77777777" w:rsidR="00FE2B53" w:rsidRPr="00D27FDF" w:rsidRDefault="00FE2B53" w:rsidP="00FE2B53">
      <w:r w:rsidRPr="00D27FDF">
        <w:rPr>
          <w:rStyle w:val="HideTWBExt"/>
        </w:rPr>
        <w:t>&lt;/Amend&gt;</w:t>
      </w:r>
    </w:p>
    <w:p w14:paraId="42AA337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223</w:t>
      </w:r>
      <w:r w:rsidRPr="00D27FDF">
        <w:rPr>
          <w:rStyle w:val="HideTWBExt"/>
          <w:b w:val="0"/>
        </w:rPr>
        <w:t>&lt;/NumAm&gt;</w:t>
      </w:r>
    </w:p>
    <w:p w14:paraId="16861A9B"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31B757C5" w14:textId="77777777" w:rsidR="00FE2B53" w:rsidRPr="00D27FDF" w:rsidRDefault="00FE2B53" w:rsidP="00FE2B53">
      <w:pPr>
        <w:pStyle w:val="NormalBold"/>
      </w:pPr>
      <w:r w:rsidRPr="00D27FDF">
        <w:rPr>
          <w:rStyle w:val="HideTWBExt"/>
          <w:b w:val="0"/>
        </w:rPr>
        <w:t>&lt;/RepeatBlock-By&gt;</w:t>
      </w:r>
    </w:p>
    <w:p w14:paraId="61AEE18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D0EE465"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EF95C4F" w14:textId="77777777" w:rsidTr="00D30144">
        <w:trPr>
          <w:trHeight w:hRule="exact" w:val="240"/>
          <w:jc w:val="center"/>
        </w:trPr>
        <w:tc>
          <w:tcPr>
            <w:tcW w:w="9752" w:type="dxa"/>
            <w:gridSpan w:val="2"/>
            <w:tcBorders>
              <w:top w:val="nil"/>
              <w:left w:val="nil"/>
              <w:bottom w:val="nil"/>
              <w:right w:val="nil"/>
            </w:tcBorders>
          </w:tcPr>
          <w:p w14:paraId="0F5C9CD5" w14:textId="77777777" w:rsidR="00FE2B53" w:rsidRPr="00D27FDF" w:rsidRDefault="00FE2B53" w:rsidP="00D30144"/>
        </w:tc>
      </w:tr>
      <w:tr w:rsidR="00FE2B53" w:rsidRPr="00D27FDF" w14:paraId="3A7FA911" w14:textId="77777777" w:rsidTr="00D30144">
        <w:trPr>
          <w:trHeight w:val="240"/>
          <w:jc w:val="center"/>
        </w:trPr>
        <w:tc>
          <w:tcPr>
            <w:tcW w:w="4876" w:type="dxa"/>
            <w:tcBorders>
              <w:top w:val="nil"/>
              <w:left w:val="nil"/>
              <w:bottom w:val="nil"/>
              <w:right w:val="nil"/>
            </w:tcBorders>
          </w:tcPr>
          <w:p w14:paraId="6F574718"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24F626D" w14:textId="77777777" w:rsidR="00FE2B53" w:rsidRPr="00D27FDF" w:rsidRDefault="00FE2B53" w:rsidP="00D30144">
            <w:pPr>
              <w:pStyle w:val="AmColumnHeading"/>
            </w:pPr>
            <w:r w:rsidRPr="00D27FDF">
              <w:t>Amendement</w:t>
            </w:r>
          </w:p>
        </w:tc>
      </w:tr>
      <w:tr w:rsidR="00FE2B53" w:rsidRPr="00D27FDF" w14:paraId="0A06CB7E" w14:textId="77777777" w:rsidTr="00D30144">
        <w:trPr>
          <w:jc w:val="center"/>
        </w:trPr>
        <w:tc>
          <w:tcPr>
            <w:tcW w:w="4876" w:type="dxa"/>
            <w:tcBorders>
              <w:top w:val="nil"/>
              <w:left w:val="nil"/>
              <w:bottom w:val="nil"/>
              <w:right w:val="nil"/>
            </w:tcBorders>
          </w:tcPr>
          <w:p w14:paraId="4E85D73B" w14:textId="77777777" w:rsidR="00FE2B53" w:rsidRPr="00D27FDF" w:rsidRDefault="00FE2B53" w:rsidP="00D30144">
            <w:pPr>
              <w:pStyle w:val="Normal6a"/>
            </w:pPr>
            <w:r w:rsidRPr="00D27FDF">
              <w:t>3.</w:t>
            </w:r>
            <w:r w:rsidRPr="00D27FDF">
              <w:tab/>
              <w:t xml:space="preserve">dringt aan op </w:t>
            </w:r>
            <w:r w:rsidRPr="00D27FDF">
              <w:rPr>
                <w:b/>
                <w:i/>
              </w:rPr>
              <w:t>de spoedige invoering van voorzorgsbuffers als reactie op recente, herhaalde en structurele overschatting van</w:t>
            </w:r>
            <w:r w:rsidRPr="00D27FDF">
              <w:t xml:space="preserve"> de omvang en de productiviteit van de </w:t>
            </w:r>
            <w:r w:rsidRPr="00D27FDF">
              <w:rPr>
                <w:b/>
                <w:i/>
              </w:rPr>
              <w:t>meeste</w:t>
            </w:r>
            <w:r w:rsidRPr="00D27FDF">
              <w:t xml:space="preserve"> visbestanden </w:t>
            </w:r>
            <w:r w:rsidRPr="00D27FDF">
              <w:rPr>
                <w:b/>
                <w:i/>
              </w:rPr>
              <w:t>in de Oostzee, die hebben geleid tot jaren van onopgemerkte overbevissing</w:t>
            </w:r>
            <w:r w:rsidRPr="00D27FDF">
              <w:t xml:space="preserve">; </w:t>
            </w:r>
            <w:r w:rsidRPr="00D27FDF">
              <w:rPr>
                <w:b/>
                <w:i/>
              </w:rPr>
              <w:t>dringt er bij</w:t>
            </w:r>
            <w:r w:rsidRPr="00D27FDF">
              <w:t xml:space="preserve"> de Raad </w:t>
            </w:r>
            <w:r w:rsidRPr="00D27FDF">
              <w:rPr>
                <w:b/>
                <w:i/>
              </w:rPr>
              <w:t>op aan</w:t>
            </w:r>
            <w:r w:rsidRPr="00D27FDF">
              <w:t xml:space="preserve"> TAC’s vast te stellen die </w:t>
            </w:r>
            <w:r w:rsidRPr="00D27FDF">
              <w:rPr>
                <w:b/>
                <w:i/>
              </w:rPr>
              <w:t>ten minste 50 % onder de F</w:t>
            </w:r>
            <w:r w:rsidRPr="00D27FDF">
              <w:rPr>
                <w:b/>
                <w:i/>
                <w:vertAlign w:val="subscript"/>
              </w:rPr>
              <w:t>MDO</w:t>
            </w:r>
            <w:r w:rsidRPr="00D27FDF">
              <w:rPr>
                <w:b/>
                <w:i/>
              </w:rPr>
              <w:t xml:space="preserve"> liggen voor alle bestanden die onder de in de verordening betreffende het meerjarenplan voor de Oostzee vastgestelde vangstdrempels vallen</w:t>
            </w:r>
            <w:r w:rsidRPr="00D27FDF">
              <w:t>;</w:t>
            </w:r>
          </w:p>
        </w:tc>
        <w:tc>
          <w:tcPr>
            <w:tcW w:w="4876" w:type="dxa"/>
            <w:tcBorders>
              <w:top w:val="nil"/>
              <w:left w:val="nil"/>
              <w:bottom w:val="nil"/>
              <w:right w:val="nil"/>
            </w:tcBorders>
          </w:tcPr>
          <w:p w14:paraId="7F9ECC0B" w14:textId="77777777" w:rsidR="00FE2B53" w:rsidRPr="00D27FDF" w:rsidRDefault="00FE2B53" w:rsidP="00D30144">
            <w:pPr>
              <w:pStyle w:val="Normal6a"/>
            </w:pPr>
            <w:r w:rsidRPr="00D27FDF">
              <w:t>3.</w:t>
            </w:r>
            <w:r w:rsidRPr="00D27FDF">
              <w:tab/>
              <w:t xml:space="preserve">dringt aan op </w:t>
            </w:r>
            <w:r w:rsidRPr="00D27FDF">
              <w:rPr>
                <w:b/>
                <w:i/>
              </w:rPr>
              <w:t>verbetering van het wetenschappelijk advies om te voorkomen dat</w:t>
            </w:r>
            <w:r w:rsidRPr="00D27FDF">
              <w:t xml:space="preserve"> de omvang en de productiviteit van de visbestanden </w:t>
            </w:r>
            <w:r w:rsidRPr="00D27FDF">
              <w:rPr>
                <w:b/>
                <w:i/>
              </w:rPr>
              <w:t>worden overschat, hetgeen vervolgens leidt tot onterechte vangstbeperkingen en onzekerheid voor het bedrijfsleven</w:t>
            </w:r>
            <w:r w:rsidRPr="00D27FDF">
              <w:t xml:space="preserve">; </w:t>
            </w:r>
            <w:r w:rsidRPr="00D27FDF">
              <w:rPr>
                <w:b/>
                <w:i/>
              </w:rPr>
              <w:t>verzoekt</w:t>
            </w:r>
            <w:r w:rsidRPr="00D27FDF">
              <w:t xml:space="preserve"> de Raad TAC’s vast te stellen die </w:t>
            </w:r>
            <w:r w:rsidRPr="00D27FDF">
              <w:rPr>
                <w:b/>
                <w:i/>
              </w:rPr>
              <w:t>in overeenstemming zijn met MDO-niveaus, met volledige inachtneming van sociaal-economische overwegingen</w:t>
            </w:r>
            <w:r w:rsidRPr="00D27FDF">
              <w:t>;</w:t>
            </w:r>
          </w:p>
        </w:tc>
      </w:tr>
    </w:tbl>
    <w:p w14:paraId="41B9603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FADD83A" w14:textId="77777777" w:rsidR="00FE2B53" w:rsidRPr="00D27FDF" w:rsidRDefault="00FE2B53" w:rsidP="00FE2B53">
      <w:r w:rsidRPr="00D27FDF">
        <w:rPr>
          <w:rStyle w:val="HideTWBExt"/>
        </w:rPr>
        <w:t>&lt;/Amend&gt;</w:t>
      </w:r>
    </w:p>
    <w:p w14:paraId="484CAD8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224</w:t>
      </w:r>
      <w:r w:rsidRPr="00D27FDF">
        <w:rPr>
          <w:rStyle w:val="HideTWBExt"/>
          <w:b w:val="0"/>
        </w:rPr>
        <w:t>&lt;/NumAm&gt;</w:t>
      </w:r>
    </w:p>
    <w:p w14:paraId="40A9DAED"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4F40897E" w14:textId="77777777" w:rsidR="00FE2B53" w:rsidRPr="00D27FDF" w:rsidRDefault="00FE2B53" w:rsidP="00FE2B53">
      <w:pPr>
        <w:pStyle w:val="NormalBold"/>
      </w:pPr>
      <w:r w:rsidRPr="00D27FDF">
        <w:rPr>
          <w:rStyle w:val="HideTWBExt"/>
          <w:b w:val="0"/>
        </w:rPr>
        <w:t>&lt;/RepeatBlock-By&gt;</w:t>
      </w:r>
    </w:p>
    <w:p w14:paraId="79E786F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2322DB7" w14:textId="77777777" w:rsidR="00FE2B53" w:rsidRPr="00D27FDF" w:rsidRDefault="00FE2B53" w:rsidP="00FE2B53">
      <w:pPr>
        <w:pStyle w:val="NormalBold"/>
      </w:pPr>
      <w:r w:rsidRPr="00D27FDF">
        <w:rPr>
          <w:rStyle w:val="HideTWBExt"/>
          <w:b w:val="0"/>
        </w:rPr>
        <w:t>&lt;Article&gt;</w:t>
      </w:r>
      <w:r w:rsidRPr="00D27FDF">
        <w:t>Paragraaf 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9EDE7C7" w14:textId="77777777" w:rsidTr="00D30144">
        <w:trPr>
          <w:trHeight w:hRule="exact" w:val="240"/>
          <w:jc w:val="center"/>
        </w:trPr>
        <w:tc>
          <w:tcPr>
            <w:tcW w:w="9752" w:type="dxa"/>
            <w:gridSpan w:val="2"/>
            <w:tcBorders>
              <w:top w:val="nil"/>
              <w:left w:val="nil"/>
              <w:bottom w:val="nil"/>
              <w:right w:val="nil"/>
            </w:tcBorders>
          </w:tcPr>
          <w:p w14:paraId="1A1099ED" w14:textId="77777777" w:rsidR="00FE2B53" w:rsidRPr="00D27FDF" w:rsidRDefault="00FE2B53" w:rsidP="00D30144"/>
        </w:tc>
      </w:tr>
      <w:tr w:rsidR="00FE2B53" w:rsidRPr="00D27FDF" w14:paraId="7E03CC12" w14:textId="77777777" w:rsidTr="00D30144">
        <w:trPr>
          <w:trHeight w:val="240"/>
          <w:jc w:val="center"/>
        </w:trPr>
        <w:tc>
          <w:tcPr>
            <w:tcW w:w="4876" w:type="dxa"/>
            <w:tcBorders>
              <w:top w:val="nil"/>
              <w:left w:val="nil"/>
              <w:bottom w:val="nil"/>
              <w:right w:val="nil"/>
            </w:tcBorders>
          </w:tcPr>
          <w:p w14:paraId="06E1662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017D99B" w14:textId="77777777" w:rsidR="00FE2B53" w:rsidRPr="00D27FDF" w:rsidRDefault="00FE2B53" w:rsidP="00D30144">
            <w:pPr>
              <w:pStyle w:val="AmColumnHeading"/>
            </w:pPr>
            <w:r w:rsidRPr="00D27FDF">
              <w:t>Amendement</w:t>
            </w:r>
          </w:p>
        </w:tc>
      </w:tr>
      <w:tr w:rsidR="00FE2B53" w:rsidRPr="00D27FDF" w14:paraId="4D14AA7C" w14:textId="77777777" w:rsidTr="00D30144">
        <w:trPr>
          <w:jc w:val="center"/>
        </w:trPr>
        <w:tc>
          <w:tcPr>
            <w:tcW w:w="4876" w:type="dxa"/>
            <w:tcBorders>
              <w:top w:val="nil"/>
              <w:left w:val="nil"/>
              <w:bottom w:val="nil"/>
              <w:right w:val="nil"/>
            </w:tcBorders>
          </w:tcPr>
          <w:p w14:paraId="72B8DAA7" w14:textId="77777777" w:rsidR="00FE2B53" w:rsidRPr="00D27FDF" w:rsidRDefault="00FE2B53" w:rsidP="00D30144">
            <w:pPr>
              <w:pStyle w:val="Normal6a"/>
            </w:pPr>
            <w:r w:rsidRPr="00D27FDF">
              <w:t>3.</w:t>
            </w:r>
            <w:r w:rsidRPr="00D27FDF">
              <w:tab/>
            </w:r>
            <w:r w:rsidRPr="00D27FDF">
              <w:rPr>
                <w:b/>
                <w:i/>
              </w:rPr>
              <w:t>dringt aan op de spoedige invoering van voorzorgsbuffers als reactie op recente, herhaalde en structurele overschatting van de omvang en de productiviteit van de meeste visbestanden</w:t>
            </w:r>
            <w:r w:rsidRPr="00D27FDF">
              <w:t xml:space="preserve"> in de Oostzee, </w:t>
            </w:r>
            <w:r w:rsidRPr="00D27FDF">
              <w:rPr>
                <w:b/>
                <w:i/>
              </w:rPr>
              <w:t>die hebben geleid tot jaren van onopgemerkte overbevissing</w:t>
            </w:r>
            <w:r w:rsidRPr="00D27FDF">
              <w:t xml:space="preserve">; dringt er bij de Raad op aan TAC’s vast te stellen </w:t>
            </w:r>
            <w:r w:rsidRPr="00D27FDF">
              <w:rPr>
                <w:b/>
                <w:i/>
              </w:rPr>
              <w:t>die ten minste 50 % onder de F</w:t>
            </w:r>
            <w:r w:rsidRPr="00D27FDF">
              <w:rPr>
                <w:b/>
                <w:i/>
                <w:vertAlign w:val="subscript"/>
              </w:rPr>
              <w:t>MDO</w:t>
            </w:r>
            <w:r w:rsidRPr="00D27FDF">
              <w:rPr>
                <w:b/>
                <w:i/>
              </w:rPr>
              <w:t xml:space="preserve"> liggen</w:t>
            </w:r>
            <w:r w:rsidRPr="00D27FDF">
              <w:t xml:space="preserve"> voor alle bestanden die onder de in de verordening betreffende het meerjarenplan voor de Oostzee vastgestelde vangstdrempels </w:t>
            </w:r>
            <w:r w:rsidRPr="00D27FDF">
              <w:rPr>
                <w:b/>
                <w:i/>
              </w:rPr>
              <w:t>vallen</w:t>
            </w:r>
            <w:r w:rsidRPr="00D27FDF">
              <w:t>;</w:t>
            </w:r>
          </w:p>
        </w:tc>
        <w:tc>
          <w:tcPr>
            <w:tcW w:w="4876" w:type="dxa"/>
            <w:tcBorders>
              <w:top w:val="nil"/>
              <w:left w:val="nil"/>
              <w:bottom w:val="nil"/>
              <w:right w:val="nil"/>
            </w:tcBorders>
          </w:tcPr>
          <w:p w14:paraId="38A92C48" w14:textId="77777777" w:rsidR="00FE2B53" w:rsidRPr="00D27FDF" w:rsidRDefault="00FE2B53" w:rsidP="00D30144">
            <w:pPr>
              <w:pStyle w:val="Normal6a"/>
            </w:pPr>
            <w:r w:rsidRPr="00D27FDF">
              <w:t>3.</w:t>
            </w:r>
            <w:r w:rsidRPr="00D27FDF">
              <w:tab/>
            </w:r>
            <w:r w:rsidRPr="00D27FDF">
              <w:rPr>
                <w:b/>
                <w:i/>
              </w:rPr>
              <w:t>verzoekt de Raad TAC’s vast te stellen die zijn afgestemd op de voorzorgsbenadering, rekening houdend met de kwetsbaarheid van de ecosystemen</w:t>
            </w:r>
            <w:r w:rsidRPr="00D27FDF">
              <w:t xml:space="preserve"> in de Oostzee, </w:t>
            </w:r>
            <w:r w:rsidRPr="00D27FDF">
              <w:rPr>
                <w:b/>
                <w:i/>
              </w:rPr>
              <w:t>sociaal-economische factoren en het trage herstel van de bestanden</w:t>
            </w:r>
            <w:r w:rsidRPr="00D27FDF">
              <w:t xml:space="preserve">; dringt er bij de Raad op aan TAC’s vast te stellen </w:t>
            </w:r>
            <w:r w:rsidRPr="00D27FDF">
              <w:rPr>
                <w:b/>
                <w:i/>
              </w:rPr>
              <w:t>op het lagere niveau van de F</w:t>
            </w:r>
            <w:r w:rsidRPr="00D27FDF">
              <w:rPr>
                <w:b/>
                <w:i/>
                <w:vertAlign w:val="subscript"/>
              </w:rPr>
              <w:t>MDO</w:t>
            </w:r>
            <w:r w:rsidRPr="00D27FDF">
              <w:rPr>
                <w:b/>
                <w:i/>
              </w:rPr>
              <w:t>-bandbreedtes</w:t>
            </w:r>
            <w:r w:rsidRPr="00D27FDF">
              <w:t xml:space="preserve"> voor alle bestanden die onder de in de verordening betreffende het meerjarenplan voor de Oostzee vastgestelde vangstdrempels </w:t>
            </w:r>
            <w:r w:rsidRPr="00D27FDF">
              <w:rPr>
                <w:b/>
                <w:i/>
              </w:rPr>
              <w:t>dreigen te dalen</w:t>
            </w:r>
            <w:r w:rsidRPr="00D27FDF">
              <w:t>;</w:t>
            </w:r>
          </w:p>
        </w:tc>
      </w:tr>
    </w:tbl>
    <w:p w14:paraId="2CDD393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DE857C8" w14:textId="77777777" w:rsidR="00FE2B53" w:rsidRPr="00D27FDF" w:rsidRDefault="00FE2B53" w:rsidP="00FE2B53">
      <w:r w:rsidRPr="00D27FDF">
        <w:rPr>
          <w:rStyle w:val="HideTWBExt"/>
        </w:rPr>
        <w:t>&lt;/Amend&gt;</w:t>
      </w:r>
    </w:p>
    <w:p w14:paraId="03403B9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225</w:t>
      </w:r>
      <w:r w:rsidRPr="00D27FDF">
        <w:rPr>
          <w:rStyle w:val="HideTWBExt"/>
          <w:b w:val="0"/>
        </w:rPr>
        <w:t>&lt;/NumAm&gt;</w:t>
      </w:r>
    </w:p>
    <w:p w14:paraId="523ABCA9"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32649110" w14:textId="77777777" w:rsidR="00FE2B53" w:rsidRPr="00D27FDF" w:rsidRDefault="00FE2B53" w:rsidP="00FE2B53">
      <w:pPr>
        <w:pStyle w:val="NormalBold"/>
      </w:pPr>
      <w:r w:rsidRPr="00D27FDF">
        <w:rPr>
          <w:rStyle w:val="HideTWBExt"/>
          <w:b w:val="0"/>
        </w:rPr>
        <w:t>&lt;/RepeatBlock-By&gt;</w:t>
      </w:r>
    </w:p>
    <w:p w14:paraId="571DF25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2E70A83" w14:textId="77777777" w:rsidR="00FE2B53" w:rsidRPr="00D27FDF" w:rsidRDefault="00FE2B53" w:rsidP="00FE2B53">
      <w:pPr>
        <w:pStyle w:val="NormalBold"/>
      </w:pPr>
      <w:r w:rsidRPr="00D27FDF">
        <w:rPr>
          <w:rStyle w:val="HideTWBExt"/>
          <w:b w:val="0"/>
        </w:rPr>
        <w:t>&lt;Article&gt;</w:t>
      </w:r>
      <w:r w:rsidRPr="00D27FDF">
        <w:t>Paragraaf 3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6F22246" w14:textId="77777777" w:rsidTr="00D30144">
        <w:trPr>
          <w:trHeight w:hRule="exact" w:val="240"/>
          <w:jc w:val="center"/>
        </w:trPr>
        <w:tc>
          <w:tcPr>
            <w:tcW w:w="9752" w:type="dxa"/>
            <w:gridSpan w:val="2"/>
            <w:tcBorders>
              <w:top w:val="nil"/>
              <w:left w:val="nil"/>
              <w:bottom w:val="nil"/>
              <w:right w:val="nil"/>
            </w:tcBorders>
          </w:tcPr>
          <w:p w14:paraId="648B16AF" w14:textId="77777777" w:rsidR="00FE2B53" w:rsidRPr="00D27FDF" w:rsidRDefault="00FE2B53" w:rsidP="00D30144"/>
        </w:tc>
      </w:tr>
      <w:tr w:rsidR="00FE2B53" w:rsidRPr="00D27FDF" w14:paraId="0EF2E04C" w14:textId="77777777" w:rsidTr="00D30144">
        <w:trPr>
          <w:trHeight w:val="240"/>
          <w:jc w:val="center"/>
        </w:trPr>
        <w:tc>
          <w:tcPr>
            <w:tcW w:w="4876" w:type="dxa"/>
            <w:tcBorders>
              <w:top w:val="nil"/>
              <w:left w:val="nil"/>
              <w:bottom w:val="nil"/>
              <w:right w:val="nil"/>
            </w:tcBorders>
          </w:tcPr>
          <w:p w14:paraId="5219A415" w14:textId="77777777" w:rsidR="00FE2B53" w:rsidRPr="00D27FDF" w:rsidRDefault="00FE2B53" w:rsidP="00D27FDF">
            <w:pPr>
              <w:pStyle w:val="AmColumnHeading"/>
              <w:keepNext/>
            </w:pPr>
            <w:r w:rsidRPr="00D27FDF">
              <w:t>Ontwerpresolutie</w:t>
            </w:r>
          </w:p>
        </w:tc>
        <w:tc>
          <w:tcPr>
            <w:tcW w:w="4876" w:type="dxa"/>
            <w:tcBorders>
              <w:top w:val="nil"/>
              <w:left w:val="nil"/>
              <w:bottom w:val="nil"/>
              <w:right w:val="nil"/>
            </w:tcBorders>
          </w:tcPr>
          <w:p w14:paraId="3CB88C80" w14:textId="77777777" w:rsidR="00FE2B53" w:rsidRPr="00D27FDF" w:rsidRDefault="00FE2B53" w:rsidP="00D30144">
            <w:pPr>
              <w:pStyle w:val="AmColumnHeading"/>
            </w:pPr>
            <w:r w:rsidRPr="00D27FDF">
              <w:t>Amendement</w:t>
            </w:r>
          </w:p>
        </w:tc>
      </w:tr>
      <w:tr w:rsidR="00FE2B53" w:rsidRPr="00D27FDF" w14:paraId="78EBBE59" w14:textId="77777777" w:rsidTr="00D30144">
        <w:trPr>
          <w:jc w:val="center"/>
        </w:trPr>
        <w:tc>
          <w:tcPr>
            <w:tcW w:w="4876" w:type="dxa"/>
            <w:tcBorders>
              <w:top w:val="nil"/>
              <w:left w:val="nil"/>
              <w:bottom w:val="nil"/>
              <w:right w:val="nil"/>
            </w:tcBorders>
          </w:tcPr>
          <w:p w14:paraId="16937644" w14:textId="77777777" w:rsidR="00FE2B53" w:rsidRPr="00D27FDF" w:rsidRDefault="00FE2B53" w:rsidP="00D30144">
            <w:pPr>
              <w:pStyle w:val="Normal6a"/>
            </w:pPr>
          </w:p>
        </w:tc>
        <w:tc>
          <w:tcPr>
            <w:tcW w:w="4876" w:type="dxa"/>
            <w:tcBorders>
              <w:top w:val="nil"/>
              <w:left w:val="nil"/>
              <w:bottom w:val="nil"/>
              <w:right w:val="nil"/>
            </w:tcBorders>
          </w:tcPr>
          <w:p w14:paraId="322CBA16" w14:textId="77777777" w:rsidR="00FE2B53" w:rsidRPr="00D27FDF" w:rsidRDefault="00FE2B53" w:rsidP="00D30144">
            <w:pPr>
              <w:pStyle w:val="Normal6a"/>
            </w:pPr>
            <w:r w:rsidRPr="00D27FDF">
              <w:rPr>
                <w:b/>
                <w:i/>
              </w:rPr>
              <w:t>3 bis.</w:t>
            </w:r>
            <w:r w:rsidRPr="00D27FDF">
              <w:tab/>
            </w:r>
            <w:r w:rsidRPr="00D27FDF">
              <w:rPr>
                <w:b/>
                <w:i/>
              </w:rPr>
              <w:t>wijst erop dat het vaststellen van vangstquota voor een periode van een jaar het moeilijk maakt om bedrijfsactiviteiten in de visserijsector te plannen en uit te voeren en om gegevens over veranderingen in de omvang van de bestanden te verzamelen;</w:t>
            </w:r>
            <w:r w:rsidRPr="00D27FDF">
              <w:t xml:space="preserve"> </w:t>
            </w:r>
            <w:r w:rsidRPr="00D27FDF">
              <w:rPr>
                <w:b/>
                <w:i/>
              </w:rPr>
              <w:t>benadrukt dat meerjarenquota de natuur de tijd zouden kunnen geven om zich te herstellen en bedrijven de stabiliteit zouden kunnen bieden die zij nodig hebben om investeringen te plannen en de werkgelegenheid en haveninfrastructuur in stand te houden;</w:t>
            </w:r>
            <w:r w:rsidRPr="00D27FDF">
              <w:t xml:space="preserve"> </w:t>
            </w:r>
            <w:r w:rsidRPr="00D27FDF">
              <w:rPr>
                <w:b/>
                <w:i/>
              </w:rPr>
              <w:t>wijst erop dat bij het vaststellen van vangstquota niet alleen rekening moet worden gehouden met milieudoelstellingen, maar ook met de sociaal-economische realiteit van kustgemeenschappen waar de visserij de basis vormt voor lokale ontwikkeling, werkgelegenheid en aanverwante sectoren, met inbegrip van toerisme;</w:t>
            </w:r>
          </w:p>
        </w:tc>
      </w:tr>
    </w:tbl>
    <w:p w14:paraId="06F24CC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187920AD" w14:textId="77777777" w:rsidR="00FE2B53" w:rsidRPr="00D27FDF" w:rsidRDefault="00FE2B53" w:rsidP="00FE2B53">
      <w:r w:rsidRPr="00D27FDF">
        <w:rPr>
          <w:rStyle w:val="HideTWBExt"/>
        </w:rPr>
        <w:t>&lt;/Amend&gt;</w:t>
      </w:r>
    </w:p>
    <w:p w14:paraId="7268A95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226</w:t>
      </w:r>
      <w:r w:rsidRPr="00D27FDF">
        <w:rPr>
          <w:rStyle w:val="HideTWBExt"/>
          <w:b w:val="0"/>
        </w:rPr>
        <w:t>&lt;/NumAm&gt;</w:t>
      </w:r>
    </w:p>
    <w:p w14:paraId="3436A1A4"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2EE3DB6F" w14:textId="77777777" w:rsidR="00FE2B53" w:rsidRPr="00D27FDF" w:rsidRDefault="00FE2B53" w:rsidP="00FE2B53">
      <w:pPr>
        <w:pStyle w:val="NormalBold"/>
      </w:pPr>
      <w:r w:rsidRPr="00D27FDF">
        <w:rPr>
          <w:rStyle w:val="HideTWBExt"/>
          <w:b w:val="0"/>
        </w:rPr>
        <w:t>&lt;/RepeatBlock-By&gt;</w:t>
      </w:r>
    </w:p>
    <w:p w14:paraId="7665F66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0AADFC1" w14:textId="77777777" w:rsidR="00FE2B53" w:rsidRPr="00D27FDF" w:rsidRDefault="00FE2B53" w:rsidP="00FE2B53">
      <w:pPr>
        <w:pStyle w:val="NormalBold"/>
      </w:pPr>
      <w:r w:rsidRPr="00D27FDF">
        <w:rPr>
          <w:rStyle w:val="HideTWBExt"/>
          <w:b w:val="0"/>
        </w:rPr>
        <w:t>&lt;Article&gt;</w:t>
      </w:r>
      <w:r w:rsidRPr="00D27FDF">
        <w:t>Paragraaf 3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8F25B1F" w14:textId="77777777" w:rsidTr="00D30144">
        <w:trPr>
          <w:trHeight w:hRule="exact" w:val="240"/>
          <w:jc w:val="center"/>
        </w:trPr>
        <w:tc>
          <w:tcPr>
            <w:tcW w:w="9752" w:type="dxa"/>
            <w:gridSpan w:val="2"/>
            <w:tcBorders>
              <w:top w:val="nil"/>
              <w:left w:val="nil"/>
              <w:bottom w:val="nil"/>
              <w:right w:val="nil"/>
            </w:tcBorders>
          </w:tcPr>
          <w:p w14:paraId="7656BF35" w14:textId="77777777" w:rsidR="00FE2B53" w:rsidRPr="00D27FDF" w:rsidRDefault="00FE2B53" w:rsidP="00D30144"/>
        </w:tc>
      </w:tr>
      <w:tr w:rsidR="00FE2B53" w:rsidRPr="00D27FDF" w14:paraId="42DE0BCD" w14:textId="77777777" w:rsidTr="00D30144">
        <w:trPr>
          <w:trHeight w:val="240"/>
          <w:jc w:val="center"/>
        </w:trPr>
        <w:tc>
          <w:tcPr>
            <w:tcW w:w="4876" w:type="dxa"/>
            <w:tcBorders>
              <w:top w:val="nil"/>
              <w:left w:val="nil"/>
              <w:bottom w:val="nil"/>
              <w:right w:val="nil"/>
            </w:tcBorders>
          </w:tcPr>
          <w:p w14:paraId="049EB2A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7390E14" w14:textId="77777777" w:rsidR="00FE2B53" w:rsidRPr="00D27FDF" w:rsidRDefault="00FE2B53" w:rsidP="00D30144">
            <w:pPr>
              <w:pStyle w:val="AmColumnHeading"/>
            </w:pPr>
            <w:r w:rsidRPr="00D27FDF">
              <w:t>Amendement</w:t>
            </w:r>
          </w:p>
        </w:tc>
      </w:tr>
      <w:tr w:rsidR="00FE2B53" w:rsidRPr="00D27FDF" w14:paraId="4DBCFCC9" w14:textId="77777777" w:rsidTr="00D30144">
        <w:trPr>
          <w:jc w:val="center"/>
        </w:trPr>
        <w:tc>
          <w:tcPr>
            <w:tcW w:w="4876" w:type="dxa"/>
            <w:tcBorders>
              <w:top w:val="nil"/>
              <w:left w:val="nil"/>
              <w:bottom w:val="nil"/>
              <w:right w:val="nil"/>
            </w:tcBorders>
          </w:tcPr>
          <w:p w14:paraId="5B779EF3" w14:textId="77777777" w:rsidR="00FE2B53" w:rsidRPr="00D27FDF" w:rsidRDefault="00FE2B53" w:rsidP="00D30144">
            <w:pPr>
              <w:pStyle w:val="Normal6a"/>
            </w:pPr>
          </w:p>
        </w:tc>
        <w:tc>
          <w:tcPr>
            <w:tcW w:w="4876" w:type="dxa"/>
            <w:tcBorders>
              <w:top w:val="nil"/>
              <w:left w:val="nil"/>
              <w:bottom w:val="nil"/>
              <w:right w:val="nil"/>
            </w:tcBorders>
          </w:tcPr>
          <w:p w14:paraId="1719A433" w14:textId="77777777" w:rsidR="00FE2B53" w:rsidRPr="00D27FDF" w:rsidRDefault="00FE2B53" w:rsidP="00D30144">
            <w:pPr>
              <w:pStyle w:val="Normal6a"/>
            </w:pPr>
            <w:r w:rsidRPr="00D27FDF">
              <w:rPr>
                <w:b/>
                <w:i/>
              </w:rPr>
              <w:t>3 ter.</w:t>
            </w:r>
            <w:r w:rsidRPr="00D27FDF">
              <w:tab/>
            </w:r>
            <w:r w:rsidRPr="00D27FDF">
              <w:rPr>
                <w:b/>
                <w:i/>
              </w:rPr>
              <w:t>benadrukt dat er geen beheersplannen, strategieën voor het herstel van de bestanden of maatregelen ter bescherming van het mariene milieu mogen worden opgesteld zonder eerst de vissers en hun organisaties op een zinvolle en systematische manier te raadplegen, evenals de nationale wetenschappelijke gemeenschappen, die over vele jaren praktische kennis over de toestand van de mariene ecosystemen beschikken en beter zicht hebben op de werkelijkheid in vergelijking met de analyses die los van de praktijk worden opgesteld door overheden of internationale organisaties;</w:t>
            </w:r>
          </w:p>
        </w:tc>
      </w:tr>
    </w:tbl>
    <w:p w14:paraId="663A971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70C23E2A" w14:textId="77777777" w:rsidR="00FE2B53" w:rsidRPr="00D27FDF" w:rsidRDefault="00FE2B53" w:rsidP="00FE2B53">
      <w:r w:rsidRPr="00D27FDF">
        <w:rPr>
          <w:rStyle w:val="HideTWBExt"/>
        </w:rPr>
        <w:t>&lt;/Amend&gt;</w:t>
      </w:r>
    </w:p>
    <w:p w14:paraId="0392B0B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227</w:t>
      </w:r>
      <w:r w:rsidRPr="00D27FDF">
        <w:rPr>
          <w:rStyle w:val="HideTWBExt"/>
          <w:b w:val="0"/>
        </w:rPr>
        <w:t>&lt;/NumAm&gt;</w:t>
      </w:r>
    </w:p>
    <w:p w14:paraId="2D9307D2"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7C9FCFDD" w14:textId="77777777" w:rsidR="00FE2B53" w:rsidRPr="00D27FDF" w:rsidRDefault="00FE2B53" w:rsidP="00FE2B53">
      <w:pPr>
        <w:pStyle w:val="NormalBold"/>
      </w:pPr>
      <w:r w:rsidRPr="00D27FDF">
        <w:rPr>
          <w:rStyle w:val="HideTWBExt"/>
          <w:b w:val="0"/>
        </w:rPr>
        <w:t>&lt;/RepeatBlock-By&gt;</w:t>
      </w:r>
    </w:p>
    <w:p w14:paraId="19F6438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78A5237"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6819F37" w14:textId="77777777" w:rsidTr="00D30144">
        <w:trPr>
          <w:trHeight w:hRule="exact" w:val="240"/>
          <w:jc w:val="center"/>
        </w:trPr>
        <w:tc>
          <w:tcPr>
            <w:tcW w:w="9752" w:type="dxa"/>
            <w:gridSpan w:val="2"/>
            <w:tcBorders>
              <w:top w:val="nil"/>
              <w:left w:val="nil"/>
              <w:bottom w:val="nil"/>
              <w:right w:val="nil"/>
            </w:tcBorders>
          </w:tcPr>
          <w:p w14:paraId="3080C13A" w14:textId="77777777" w:rsidR="00FE2B53" w:rsidRPr="00D27FDF" w:rsidRDefault="00FE2B53" w:rsidP="00D30144"/>
        </w:tc>
      </w:tr>
      <w:tr w:rsidR="00FE2B53" w:rsidRPr="00D27FDF" w14:paraId="245A33A2" w14:textId="77777777" w:rsidTr="00D30144">
        <w:trPr>
          <w:trHeight w:val="240"/>
          <w:jc w:val="center"/>
        </w:trPr>
        <w:tc>
          <w:tcPr>
            <w:tcW w:w="4876" w:type="dxa"/>
            <w:tcBorders>
              <w:top w:val="nil"/>
              <w:left w:val="nil"/>
              <w:bottom w:val="nil"/>
              <w:right w:val="nil"/>
            </w:tcBorders>
          </w:tcPr>
          <w:p w14:paraId="45C5F65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6876C7F" w14:textId="77777777" w:rsidR="00FE2B53" w:rsidRPr="00D27FDF" w:rsidRDefault="00FE2B53" w:rsidP="00D30144">
            <w:pPr>
              <w:pStyle w:val="AmColumnHeading"/>
            </w:pPr>
            <w:r w:rsidRPr="00D27FDF">
              <w:t>Amendement</w:t>
            </w:r>
          </w:p>
        </w:tc>
      </w:tr>
      <w:tr w:rsidR="00FE2B53" w:rsidRPr="00D27FDF" w14:paraId="198FAC16" w14:textId="77777777" w:rsidTr="00D30144">
        <w:trPr>
          <w:jc w:val="center"/>
        </w:trPr>
        <w:tc>
          <w:tcPr>
            <w:tcW w:w="4876" w:type="dxa"/>
            <w:tcBorders>
              <w:top w:val="nil"/>
              <w:left w:val="nil"/>
              <w:bottom w:val="nil"/>
              <w:right w:val="nil"/>
            </w:tcBorders>
          </w:tcPr>
          <w:p w14:paraId="337B8C1E" w14:textId="77777777" w:rsidR="00FE2B53" w:rsidRPr="00D27FDF" w:rsidRDefault="00FE2B53" w:rsidP="00D30144">
            <w:pPr>
              <w:pStyle w:val="Normal6a"/>
            </w:pPr>
            <w:r w:rsidRPr="00D27FDF">
              <w:rPr>
                <w:b/>
                <w:i/>
              </w:rPr>
              <w:t>4.</w:t>
            </w:r>
            <w:r w:rsidRPr="00D27FDF">
              <w:tab/>
            </w:r>
            <w:r w:rsidRPr="00D27FDF">
              <w:rPr>
                <w:b/>
                <w:i/>
              </w:rPr>
              <w:t>verzoekt de lidstaten en de Commissie te overwegen noodmaatregelen te nemen overeenkomstig de artikelen 12 en 13 van het GVB en snel actieplannen op te stellen door de kosten en baten van het sluiten van het grootste deel van de visserij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25BB3291" w14:textId="77777777" w:rsidR="00FE2B53" w:rsidRPr="00D27FDF" w:rsidRDefault="00FE2B53" w:rsidP="00D30144">
            <w:pPr>
              <w:pStyle w:val="Normal6a"/>
            </w:pPr>
            <w:r w:rsidRPr="00D27FDF">
              <w:rPr>
                <w:b/>
                <w:i/>
              </w:rPr>
              <w:t>Schrappen</w:t>
            </w:r>
          </w:p>
        </w:tc>
      </w:tr>
    </w:tbl>
    <w:p w14:paraId="37C97F7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482AD569" w14:textId="77777777" w:rsidR="00FE2B53" w:rsidRPr="00D27FDF" w:rsidRDefault="00FE2B53" w:rsidP="00FE2B53">
      <w:r w:rsidRPr="00D27FDF">
        <w:rPr>
          <w:rStyle w:val="HideTWBExt"/>
        </w:rPr>
        <w:t>&lt;/Amend&gt;</w:t>
      </w:r>
    </w:p>
    <w:p w14:paraId="46C3F02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228</w:t>
      </w:r>
      <w:r w:rsidRPr="00D27FDF">
        <w:rPr>
          <w:rStyle w:val="HideTWBExt"/>
          <w:b w:val="0"/>
        </w:rPr>
        <w:t>&lt;/NumAm&gt;</w:t>
      </w:r>
    </w:p>
    <w:p w14:paraId="65E0FA6E"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02F44E3E" w14:textId="77777777" w:rsidR="00FE2B53" w:rsidRPr="00D27FDF" w:rsidRDefault="00FE2B53" w:rsidP="00FE2B53">
      <w:pPr>
        <w:pStyle w:val="NormalBold"/>
      </w:pPr>
      <w:r w:rsidRPr="00D27FDF">
        <w:rPr>
          <w:rStyle w:val="HideTWBExt"/>
          <w:b w:val="0"/>
        </w:rPr>
        <w:t>&lt;/RepeatBlock-By&gt;</w:t>
      </w:r>
    </w:p>
    <w:p w14:paraId="716A52C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6F757BF"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9913486" w14:textId="77777777" w:rsidTr="00D30144">
        <w:trPr>
          <w:trHeight w:hRule="exact" w:val="240"/>
          <w:jc w:val="center"/>
        </w:trPr>
        <w:tc>
          <w:tcPr>
            <w:tcW w:w="9752" w:type="dxa"/>
            <w:gridSpan w:val="2"/>
            <w:tcBorders>
              <w:top w:val="nil"/>
              <w:left w:val="nil"/>
              <w:bottom w:val="nil"/>
              <w:right w:val="nil"/>
            </w:tcBorders>
          </w:tcPr>
          <w:p w14:paraId="29EDF9B4" w14:textId="77777777" w:rsidR="00FE2B53" w:rsidRPr="00D27FDF" w:rsidRDefault="00FE2B53" w:rsidP="00D30144"/>
        </w:tc>
      </w:tr>
      <w:tr w:rsidR="00FE2B53" w:rsidRPr="00D27FDF" w14:paraId="0FAC576E" w14:textId="77777777" w:rsidTr="00D30144">
        <w:trPr>
          <w:trHeight w:val="240"/>
          <w:jc w:val="center"/>
        </w:trPr>
        <w:tc>
          <w:tcPr>
            <w:tcW w:w="4876" w:type="dxa"/>
            <w:tcBorders>
              <w:top w:val="nil"/>
              <w:left w:val="nil"/>
              <w:bottom w:val="nil"/>
              <w:right w:val="nil"/>
            </w:tcBorders>
          </w:tcPr>
          <w:p w14:paraId="4298D31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BE808F3" w14:textId="77777777" w:rsidR="00FE2B53" w:rsidRPr="00D27FDF" w:rsidRDefault="00FE2B53" w:rsidP="00D30144">
            <w:pPr>
              <w:pStyle w:val="AmColumnHeading"/>
            </w:pPr>
            <w:r w:rsidRPr="00D27FDF">
              <w:t>Amendement</w:t>
            </w:r>
          </w:p>
        </w:tc>
      </w:tr>
      <w:tr w:rsidR="00FE2B53" w:rsidRPr="00D27FDF" w14:paraId="4C4F0746" w14:textId="77777777" w:rsidTr="00D30144">
        <w:trPr>
          <w:jc w:val="center"/>
        </w:trPr>
        <w:tc>
          <w:tcPr>
            <w:tcW w:w="4876" w:type="dxa"/>
            <w:tcBorders>
              <w:top w:val="nil"/>
              <w:left w:val="nil"/>
              <w:bottom w:val="nil"/>
              <w:right w:val="nil"/>
            </w:tcBorders>
          </w:tcPr>
          <w:p w14:paraId="61A2C1E5" w14:textId="77777777" w:rsidR="00FE2B53" w:rsidRPr="00D27FDF" w:rsidRDefault="00FE2B53" w:rsidP="00D30144">
            <w:pPr>
              <w:pStyle w:val="Normal6a"/>
            </w:pPr>
            <w:r w:rsidRPr="00D27FDF">
              <w:rPr>
                <w:b/>
                <w:i/>
              </w:rPr>
              <w:t>4.</w:t>
            </w:r>
            <w:r w:rsidRPr="00D27FDF">
              <w:tab/>
            </w:r>
            <w:r w:rsidRPr="00D27FDF">
              <w:rPr>
                <w:b/>
                <w:i/>
              </w:rPr>
              <w:t>verzoekt de lidstaten en de Commissie te overwegen noodmaatregelen te nemen overeenkomstig de artikelen 12 en 13 van het GVB en snel actieplannen op te stellen door de kosten en baten van het sluiten van het grootste deel van de visserij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3BF54B1A" w14:textId="77777777" w:rsidR="00FE2B53" w:rsidRPr="00D27FDF" w:rsidRDefault="00FE2B53" w:rsidP="00D30144">
            <w:pPr>
              <w:pStyle w:val="Normal6a"/>
            </w:pPr>
            <w:r w:rsidRPr="00D27FDF">
              <w:rPr>
                <w:b/>
                <w:i/>
              </w:rPr>
              <w:t>Schrappen</w:t>
            </w:r>
          </w:p>
        </w:tc>
      </w:tr>
    </w:tbl>
    <w:p w14:paraId="0ED6F8A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80EBC11" w14:textId="77777777" w:rsidR="00FE2B53" w:rsidRPr="00D27FDF" w:rsidRDefault="00FE2B53" w:rsidP="00FE2B53">
      <w:r w:rsidRPr="00D27FDF">
        <w:rPr>
          <w:rStyle w:val="HideTWBExt"/>
        </w:rPr>
        <w:t>&lt;/Amend&gt;</w:t>
      </w:r>
    </w:p>
    <w:p w14:paraId="02E602E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229</w:t>
      </w:r>
      <w:r w:rsidRPr="00D27FDF">
        <w:rPr>
          <w:rStyle w:val="HideTWBExt"/>
          <w:b w:val="0"/>
        </w:rPr>
        <w:t>&lt;/NumAm&gt;</w:t>
      </w:r>
    </w:p>
    <w:p w14:paraId="4D08FE40"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6D0EC3E7" w14:textId="77777777" w:rsidR="00FE2B53" w:rsidRPr="00D27FDF" w:rsidRDefault="00FE2B53" w:rsidP="00FE2B53">
      <w:pPr>
        <w:pStyle w:val="NormalBold"/>
      </w:pPr>
      <w:r w:rsidRPr="00D27FDF">
        <w:rPr>
          <w:rStyle w:val="HideTWBExt"/>
          <w:b w:val="0"/>
        </w:rPr>
        <w:t>&lt;/RepeatBlock-By&gt;</w:t>
      </w:r>
    </w:p>
    <w:p w14:paraId="6A7E5FE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D327C89"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D5613D3" w14:textId="77777777" w:rsidTr="00D30144">
        <w:trPr>
          <w:trHeight w:hRule="exact" w:val="240"/>
          <w:jc w:val="center"/>
        </w:trPr>
        <w:tc>
          <w:tcPr>
            <w:tcW w:w="9752" w:type="dxa"/>
            <w:gridSpan w:val="2"/>
            <w:tcBorders>
              <w:top w:val="nil"/>
              <w:left w:val="nil"/>
              <w:bottom w:val="nil"/>
              <w:right w:val="nil"/>
            </w:tcBorders>
          </w:tcPr>
          <w:p w14:paraId="64E05627" w14:textId="77777777" w:rsidR="00FE2B53" w:rsidRPr="00D27FDF" w:rsidRDefault="00FE2B53" w:rsidP="00D30144"/>
        </w:tc>
      </w:tr>
      <w:tr w:rsidR="00FE2B53" w:rsidRPr="00D27FDF" w14:paraId="4E803C90" w14:textId="77777777" w:rsidTr="00D30144">
        <w:trPr>
          <w:trHeight w:val="240"/>
          <w:jc w:val="center"/>
        </w:trPr>
        <w:tc>
          <w:tcPr>
            <w:tcW w:w="4876" w:type="dxa"/>
            <w:tcBorders>
              <w:top w:val="nil"/>
              <w:left w:val="nil"/>
              <w:bottom w:val="nil"/>
              <w:right w:val="nil"/>
            </w:tcBorders>
          </w:tcPr>
          <w:p w14:paraId="3A43509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377302E" w14:textId="77777777" w:rsidR="00FE2B53" w:rsidRPr="00D27FDF" w:rsidRDefault="00FE2B53" w:rsidP="00D30144">
            <w:pPr>
              <w:pStyle w:val="AmColumnHeading"/>
            </w:pPr>
            <w:r w:rsidRPr="00D27FDF">
              <w:t>Amendement</w:t>
            </w:r>
          </w:p>
        </w:tc>
      </w:tr>
      <w:tr w:rsidR="00FE2B53" w:rsidRPr="00D27FDF" w14:paraId="6601E245" w14:textId="77777777" w:rsidTr="00D30144">
        <w:trPr>
          <w:jc w:val="center"/>
        </w:trPr>
        <w:tc>
          <w:tcPr>
            <w:tcW w:w="4876" w:type="dxa"/>
            <w:tcBorders>
              <w:top w:val="nil"/>
              <w:left w:val="nil"/>
              <w:bottom w:val="nil"/>
              <w:right w:val="nil"/>
            </w:tcBorders>
          </w:tcPr>
          <w:p w14:paraId="28A030B6" w14:textId="77777777" w:rsidR="00FE2B53" w:rsidRPr="00D27FDF" w:rsidRDefault="00FE2B53" w:rsidP="00D30144">
            <w:pPr>
              <w:pStyle w:val="Normal6a"/>
            </w:pPr>
            <w:r w:rsidRPr="00D27FDF">
              <w:rPr>
                <w:b/>
                <w:i/>
              </w:rPr>
              <w:t>4.</w:t>
            </w:r>
            <w:r w:rsidRPr="00D27FDF">
              <w:tab/>
            </w:r>
            <w:r w:rsidRPr="00D27FDF">
              <w:rPr>
                <w:b/>
                <w:i/>
              </w:rPr>
              <w:t>verzoekt de lidstaten en de Commissie te overwegen noodmaatregelen te nemen overeenkomstig de artikelen 12 en 13 van het GVB en snel actieplannen op te stellen door de kosten en baten van het sluiten van het grootste deel van de visserij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24798C23" w14:textId="77777777" w:rsidR="00FE2B53" w:rsidRPr="00D27FDF" w:rsidRDefault="00FE2B53" w:rsidP="00D30144">
            <w:pPr>
              <w:pStyle w:val="Normal6a"/>
            </w:pPr>
            <w:r w:rsidRPr="00D27FDF">
              <w:rPr>
                <w:b/>
                <w:i/>
              </w:rPr>
              <w:t>Schrappen</w:t>
            </w:r>
          </w:p>
        </w:tc>
      </w:tr>
    </w:tbl>
    <w:p w14:paraId="71525CD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FBF790A" w14:textId="77777777" w:rsidR="00FE2B53" w:rsidRPr="00D27FDF" w:rsidRDefault="00FE2B53" w:rsidP="00FE2B53">
      <w:r w:rsidRPr="00D27FDF">
        <w:rPr>
          <w:rStyle w:val="HideTWBExt"/>
        </w:rPr>
        <w:t>&lt;/Amend&gt;</w:t>
      </w:r>
    </w:p>
    <w:p w14:paraId="68F4C37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230</w:t>
      </w:r>
      <w:r w:rsidRPr="00D27FDF">
        <w:rPr>
          <w:rStyle w:val="HideTWBExt"/>
          <w:b w:val="0"/>
        </w:rPr>
        <w:t>&lt;/NumAm&gt;</w:t>
      </w:r>
    </w:p>
    <w:p w14:paraId="10FAD2FE" w14:textId="77777777" w:rsidR="00FE2B53" w:rsidRPr="00D27FDF" w:rsidRDefault="00FE2B53" w:rsidP="00FE2B53">
      <w:pPr>
        <w:pStyle w:val="NormalBold"/>
      </w:pPr>
      <w:r w:rsidRPr="00D27FDF">
        <w:rPr>
          <w:rStyle w:val="HideTWBExt"/>
          <w:b w:val="0"/>
        </w:rPr>
        <w:t>&lt;RepeatBlock-By&gt;&lt;Members&gt;</w:t>
      </w:r>
      <w:r w:rsidRPr="00D27FDF">
        <w:t>Asger Christensen</w:t>
      </w:r>
      <w:r w:rsidRPr="00D27FDF">
        <w:rPr>
          <w:rStyle w:val="HideTWBExt"/>
          <w:b w:val="0"/>
        </w:rPr>
        <w:t>&lt;/Members&gt;</w:t>
      </w:r>
    </w:p>
    <w:p w14:paraId="017D274E" w14:textId="77777777" w:rsidR="00FE2B53" w:rsidRPr="00D27FDF" w:rsidRDefault="00FE2B53" w:rsidP="00FE2B53">
      <w:pPr>
        <w:pStyle w:val="NormalBold"/>
      </w:pPr>
      <w:r w:rsidRPr="00D27FDF">
        <w:rPr>
          <w:rStyle w:val="HideTWBExt"/>
          <w:b w:val="0"/>
        </w:rPr>
        <w:t>&lt;/RepeatBlock-By&gt;</w:t>
      </w:r>
    </w:p>
    <w:p w14:paraId="3959845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A362558"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5EB757E" w14:textId="77777777" w:rsidTr="00D30144">
        <w:trPr>
          <w:trHeight w:hRule="exact" w:val="240"/>
          <w:jc w:val="center"/>
        </w:trPr>
        <w:tc>
          <w:tcPr>
            <w:tcW w:w="9752" w:type="dxa"/>
            <w:gridSpan w:val="2"/>
            <w:tcBorders>
              <w:top w:val="nil"/>
              <w:left w:val="nil"/>
              <w:bottom w:val="nil"/>
              <w:right w:val="nil"/>
            </w:tcBorders>
          </w:tcPr>
          <w:p w14:paraId="4A4360F5" w14:textId="77777777" w:rsidR="00FE2B53" w:rsidRPr="00D27FDF" w:rsidRDefault="00FE2B53" w:rsidP="00D30144"/>
        </w:tc>
      </w:tr>
      <w:tr w:rsidR="00FE2B53" w:rsidRPr="00D27FDF" w14:paraId="22729C64" w14:textId="77777777" w:rsidTr="00D30144">
        <w:trPr>
          <w:trHeight w:val="240"/>
          <w:jc w:val="center"/>
        </w:trPr>
        <w:tc>
          <w:tcPr>
            <w:tcW w:w="4876" w:type="dxa"/>
            <w:tcBorders>
              <w:top w:val="nil"/>
              <w:left w:val="nil"/>
              <w:bottom w:val="nil"/>
              <w:right w:val="nil"/>
            </w:tcBorders>
          </w:tcPr>
          <w:p w14:paraId="0507182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C3543AF" w14:textId="77777777" w:rsidR="00FE2B53" w:rsidRPr="00D27FDF" w:rsidRDefault="00FE2B53" w:rsidP="00D30144">
            <w:pPr>
              <w:pStyle w:val="AmColumnHeading"/>
            </w:pPr>
            <w:r w:rsidRPr="00D27FDF">
              <w:t>Amendement</w:t>
            </w:r>
          </w:p>
        </w:tc>
      </w:tr>
      <w:tr w:rsidR="00FE2B53" w:rsidRPr="00D27FDF" w14:paraId="074BEAB3" w14:textId="77777777" w:rsidTr="00D30144">
        <w:trPr>
          <w:jc w:val="center"/>
        </w:trPr>
        <w:tc>
          <w:tcPr>
            <w:tcW w:w="4876" w:type="dxa"/>
            <w:tcBorders>
              <w:top w:val="nil"/>
              <w:left w:val="nil"/>
              <w:bottom w:val="nil"/>
              <w:right w:val="nil"/>
            </w:tcBorders>
          </w:tcPr>
          <w:p w14:paraId="21E68012" w14:textId="77777777" w:rsidR="00FE2B53" w:rsidRPr="00D27FDF" w:rsidRDefault="00FE2B53" w:rsidP="00D30144">
            <w:pPr>
              <w:pStyle w:val="Normal6a"/>
            </w:pPr>
            <w:r w:rsidRPr="00D27FDF">
              <w:rPr>
                <w:b/>
                <w:i/>
              </w:rPr>
              <w:t>4.</w:t>
            </w:r>
            <w:r w:rsidRPr="00D27FDF">
              <w:tab/>
            </w:r>
            <w:r w:rsidRPr="00D27FDF">
              <w:rPr>
                <w:b/>
                <w:i/>
              </w:rPr>
              <w:t>verzoekt de lidstaten en de Commissie te overwegen noodmaatregelen te nemen overeenkomstig de artikelen 12 en 13 van het GVB en snel actieplannen op te stellen door de kosten en baten van het sluiten van het grootste deel van de visserij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22CC00EB" w14:textId="77777777" w:rsidR="00FE2B53" w:rsidRPr="00D27FDF" w:rsidRDefault="00FE2B53" w:rsidP="00D30144">
            <w:pPr>
              <w:pStyle w:val="Normal6a"/>
            </w:pPr>
            <w:r w:rsidRPr="00D27FDF">
              <w:rPr>
                <w:b/>
                <w:i/>
              </w:rPr>
              <w:t>Schrappen</w:t>
            </w:r>
          </w:p>
        </w:tc>
      </w:tr>
    </w:tbl>
    <w:p w14:paraId="067798C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52C5279" w14:textId="77777777" w:rsidR="00FE2B53" w:rsidRPr="00D27FDF" w:rsidRDefault="00FE2B53" w:rsidP="00FE2B53">
      <w:r w:rsidRPr="00D27FDF">
        <w:rPr>
          <w:rStyle w:val="HideTWBExt"/>
        </w:rPr>
        <w:t>&lt;/Amend&gt;</w:t>
      </w:r>
    </w:p>
    <w:p w14:paraId="3977A60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231</w:t>
      </w:r>
      <w:r w:rsidRPr="00D27FDF">
        <w:rPr>
          <w:rStyle w:val="HideTWBExt"/>
          <w:b w:val="0"/>
        </w:rPr>
        <w:t>&lt;/NumAm&gt;</w:t>
      </w:r>
    </w:p>
    <w:p w14:paraId="3E2A188A"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6FFC3B79" w14:textId="77777777" w:rsidR="00FE2B53" w:rsidRPr="00D27FDF" w:rsidRDefault="00FE2B53" w:rsidP="00FE2B53">
      <w:pPr>
        <w:pStyle w:val="NormalBold"/>
      </w:pPr>
      <w:r w:rsidRPr="00D27FDF">
        <w:rPr>
          <w:rStyle w:val="HideTWBExt"/>
          <w:b w:val="0"/>
        </w:rPr>
        <w:t>&lt;/RepeatBlock-By&gt;</w:t>
      </w:r>
    </w:p>
    <w:p w14:paraId="3A828CE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D63CB17"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D7C11A0" w14:textId="77777777" w:rsidTr="00D30144">
        <w:trPr>
          <w:trHeight w:hRule="exact" w:val="240"/>
          <w:jc w:val="center"/>
        </w:trPr>
        <w:tc>
          <w:tcPr>
            <w:tcW w:w="9752" w:type="dxa"/>
            <w:gridSpan w:val="2"/>
            <w:tcBorders>
              <w:top w:val="nil"/>
              <w:left w:val="nil"/>
              <w:bottom w:val="nil"/>
              <w:right w:val="nil"/>
            </w:tcBorders>
          </w:tcPr>
          <w:p w14:paraId="3872F70A" w14:textId="77777777" w:rsidR="00FE2B53" w:rsidRPr="00D27FDF" w:rsidRDefault="00FE2B53" w:rsidP="00D30144"/>
        </w:tc>
      </w:tr>
      <w:tr w:rsidR="00FE2B53" w:rsidRPr="00D27FDF" w14:paraId="37FF4242" w14:textId="77777777" w:rsidTr="00D30144">
        <w:trPr>
          <w:trHeight w:val="240"/>
          <w:jc w:val="center"/>
        </w:trPr>
        <w:tc>
          <w:tcPr>
            <w:tcW w:w="4876" w:type="dxa"/>
            <w:tcBorders>
              <w:top w:val="nil"/>
              <w:left w:val="nil"/>
              <w:bottom w:val="nil"/>
              <w:right w:val="nil"/>
            </w:tcBorders>
          </w:tcPr>
          <w:p w14:paraId="0BBCFC8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C313D08" w14:textId="77777777" w:rsidR="00FE2B53" w:rsidRPr="00D27FDF" w:rsidRDefault="00FE2B53" w:rsidP="00D30144">
            <w:pPr>
              <w:pStyle w:val="AmColumnHeading"/>
            </w:pPr>
            <w:r w:rsidRPr="00D27FDF">
              <w:t>Amendement</w:t>
            </w:r>
          </w:p>
        </w:tc>
      </w:tr>
      <w:tr w:rsidR="00FE2B53" w:rsidRPr="00D27FDF" w14:paraId="13E8A5FA" w14:textId="77777777" w:rsidTr="00D30144">
        <w:trPr>
          <w:jc w:val="center"/>
        </w:trPr>
        <w:tc>
          <w:tcPr>
            <w:tcW w:w="4876" w:type="dxa"/>
            <w:tcBorders>
              <w:top w:val="nil"/>
              <w:left w:val="nil"/>
              <w:bottom w:val="nil"/>
              <w:right w:val="nil"/>
            </w:tcBorders>
          </w:tcPr>
          <w:p w14:paraId="569DBC9C" w14:textId="77777777" w:rsidR="00FE2B53" w:rsidRPr="00D27FDF" w:rsidRDefault="00FE2B53" w:rsidP="00D30144">
            <w:pPr>
              <w:pStyle w:val="Normal6a"/>
            </w:pPr>
            <w:r w:rsidRPr="00D27FDF">
              <w:t>4.</w:t>
            </w:r>
            <w:r w:rsidRPr="00D27FDF">
              <w:tab/>
              <w:t xml:space="preserve">verzoekt de lidstaten en de Commissie </w:t>
            </w:r>
            <w:r w:rsidRPr="00D27FDF">
              <w:rPr>
                <w:b/>
                <w:i/>
              </w:rPr>
              <w:t>te overwegen noodmaatregelen te nemen overeenkomstig de artikelen 12 en 13 van het GVB en</w:t>
            </w:r>
            <w:r w:rsidRPr="00D27FDF">
              <w:t xml:space="preserve"> snel actieplannen op te stellen door de kosten en baten van het sluiten van </w:t>
            </w:r>
            <w:r w:rsidRPr="00D27FDF">
              <w:rPr>
                <w:b/>
                <w:i/>
              </w:rPr>
              <w:t>het grootste deel van de</w:t>
            </w:r>
            <w:r w:rsidRPr="00D27FDF">
              <w:t xml:space="preserve"> visserij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7C599651" w14:textId="77777777" w:rsidR="00FE2B53" w:rsidRPr="00D27FDF" w:rsidRDefault="00FE2B53" w:rsidP="00D30144">
            <w:pPr>
              <w:pStyle w:val="Normal6a"/>
            </w:pPr>
            <w:r w:rsidRPr="00D27FDF">
              <w:t>4.</w:t>
            </w:r>
            <w:r w:rsidRPr="00D27FDF">
              <w:tab/>
              <w:t>verzoekt de lidstaten en de Commissie</w:t>
            </w:r>
            <w:r w:rsidRPr="00D27FDF">
              <w:rPr>
                <w:b/>
                <w:i/>
              </w:rPr>
              <w:t>, rekening houdend met het feit dat de ecologische en sociaal-economische doelstellingen van de verordening inzake het meerjarenplan voor de Oostzee niet zijn verwezenlijkt,</w:t>
            </w:r>
            <w:r w:rsidRPr="00D27FDF">
              <w:t xml:space="preserve"> snel actieplannen op te stellen door de kosten en baten van het sluiten van </w:t>
            </w:r>
            <w:r w:rsidRPr="00D27FDF">
              <w:rPr>
                <w:b/>
                <w:i/>
              </w:rPr>
              <w:t>de betrokken</w:t>
            </w:r>
            <w:r w:rsidRPr="00D27FDF">
              <w:t xml:space="preserve"> visserij te analyseren, waarbij rekening wordt gehouden met inkomstenderving, bestaansmiddelen, voedselzekerheid en de toekomstige kosten van niet-handelen; </w:t>
            </w:r>
            <w:r w:rsidRPr="00D27FDF">
              <w:rPr>
                <w:b/>
                <w:i/>
              </w:rPr>
              <w:t>verzoekt de lidstaten dergelijke noodzakelijke acties uit te voeren met behulp van de instrumenten waarover zij beschikken, zoals maatregelen in de verordening inzake het meerjarenplan voor de Oostzee of de artikelen 11, 12 en 13 van het GVB;</w:t>
            </w:r>
          </w:p>
        </w:tc>
      </w:tr>
    </w:tbl>
    <w:p w14:paraId="5F3427B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EE52ED0" w14:textId="77777777" w:rsidR="00FE2B53" w:rsidRPr="00D27FDF" w:rsidRDefault="00FE2B53" w:rsidP="00FE2B53">
      <w:r w:rsidRPr="00D27FDF">
        <w:rPr>
          <w:rStyle w:val="HideTWBExt"/>
        </w:rPr>
        <w:t>&lt;/Amend&gt;</w:t>
      </w:r>
    </w:p>
    <w:p w14:paraId="5779A27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232</w:t>
      </w:r>
      <w:r w:rsidRPr="00D27FDF">
        <w:rPr>
          <w:rStyle w:val="HideTWBExt"/>
          <w:b w:val="0"/>
        </w:rPr>
        <w:t>&lt;/NumAm&gt;</w:t>
      </w:r>
    </w:p>
    <w:p w14:paraId="705BB35B"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08FCA65E" w14:textId="77777777" w:rsidR="00FE2B53" w:rsidRPr="00D27FDF" w:rsidRDefault="00FE2B53" w:rsidP="00FE2B53">
      <w:pPr>
        <w:pStyle w:val="NormalBold"/>
      </w:pPr>
      <w:r w:rsidRPr="00D27FDF">
        <w:rPr>
          <w:rStyle w:val="HideTWBExt"/>
          <w:b w:val="0"/>
        </w:rPr>
        <w:t>&lt;/RepeatBlock-By&gt;</w:t>
      </w:r>
    </w:p>
    <w:p w14:paraId="5F8724C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E9C1009"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B9CD569" w14:textId="77777777" w:rsidTr="00D30144">
        <w:trPr>
          <w:trHeight w:hRule="exact" w:val="240"/>
          <w:jc w:val="center"/>
        </w:trPr>
        <w:tc>
          <w:tcPr>
            <w:tcW w:w="9752" w:type="dxa"/>
            <w:gridSpan w:val="2"/>
            <w:tcBorders>
              <w:top w:val="nil"/>
              <w:left w:val="nil"/>
              <w:bottom w:val="nil"/>
              <w:right w:val="nil"/>
            </w:tcBorders>
          </w:tcPr>
          <w:p w14:paraId="24200642" w14:textId="77777777" w:rsidR="00FE2B53" w:rsidRPr="00D27FDF" w:rsidRDefault="00FE2B53" w:rsidP="00D30144"/>
        </w:tc>
      </w:tr>
      <w:tr w:rsidR="00FE2B53" w:rsidRPr="00D27FDF" w14:paraId="279D51ED" w14:textId="77777777" w:rsidTr="00D30144">
        <w:trPr>
          <w:trHeight w:val="240"/>
          <w:jc w:val="center"/>
        </w:trPr>
        <w:tc>
          <w:tcPr>
            <w:tcW w:w="4876" w:type="dxa"/>
            <w:tcBorders>
              <w:top w:val="nil"/>
              <w:left w:val="nil"/>
              <w:bottom w:val="nil"/>
              <w:right w:val="nil"/>
            </w:tcBorders>
          </w:tcPr>
          <w:p w14:paraId="4AB4094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7D453BC" w14:textId="77777777" w:rsidR="00FE2B53" w:rsidRPr="00D27FDF" w:rsidRDefault="00FE2B53" w:rsidP="00D30144">
            <w:pPr>
              <w:pStyle w:val="AmColumnHeading"/>
            </w:pPr>
            <w:r w:rsidRPr="00D27FDF">
              <w:t>Amendement</w:t>
            </w:r>
          </w:p>
        </w:tc>
      </w:tr>
      <w:tr w:rsidR="00FE2B53" w:rsidRPr="00D27FDF" w14:paraId="6F461C9F" w14:textId="77777777" w:rsidTr="00D30144">
        <w:trPr>
          <w:jc w:val="center"/>
        </w:trPr>
        <w:tc>
          <w:tcPr>
            <w:tcW w:w="4876" w:type="dxa"/>
            <w:tcBorders>
              <w:top w:val="nil"/>
              <w:left w:val="nil"/>
              <w:bottom w:val="nil"/>
              <w:right w:val="nil"/>
            </w:tcBorders>
          </w:tcPr>
          <w:p w14:paraId="595CCA09" w14:textId="77777777" w:rsidR="00FE2B53" w:rsidRPr="00D27FDF" w:rsidRDefault="00FE2B53" w:rsidP="00D30144">
            <w:pPr>
              <w:pStyle w:val="Normal6a"/>
            </w:pPr>
            <w:r w:rsidRPr="00D27FDF">
              <w:t>4.</w:t>
            </w:r>
            <w:r w:rsidRPr="00D27FDF">
              <w:tab/>
              <w:t xml:space="preserve">verzoekt de lidstaten en de Commissie te overwegen noodmaatregelen te nemen overeenkomstig de artikelen 12 en 13 van het GVB </w:t>
            </w:r>
            <w:r w:rsidRPr="00D27FDF">
              <w:rPr>
                <w:b/>
                <w:i/>
              </w:rPr>
              <w:t>en snel actieplannen op te stellen door de kosten en baten van het sluiten van het grootste deel van de visserij te analyseren, waarbij rekening wordt gehouden met inkomstenderving, bestaansmiddelen, voedselzekerheid en de toekomstige kosten van niet-handelen</w:t>
            </w:r>
            <w:r w:rsidRPr="00D27FDF">
              <w:t>;</w:t>
            </w:r>
          </w:p>
        </w:tc>
        <w:tc>
          <w:tcPr>
            <w:tcW w:w="4876" w:type="dxa"/>
            <w:tcBorders>
              <w:top w:val="nil"/>
              <w:left w:val="nil"/>
              <w:bottom w:val="nil"/>
              <w:right w:val="nil"/>
            </w:tcBorders>
          </w:tcPr>
          <w:p w14:paraId="57BFAC69" w14:textId="77777777" w:rsidR="00FE2B53" w:rsidRPr="00D27FDF" w:rsidRDefault="00FE2B53" w:rsidP="00D30144">
            <w:pPr>
              <w:pStyle w:val="Normal6a"/>
            </w:pPr>
            <w:r w:rsidRPr="00D27FDF">
              <w:t>4.</w:t>
            </w:r>
            <w:r w:rsidRPr="00D27FDF">
              <w:tab/>
              <w:t>verzoekt de lidstaten en de Commissie te overwegen noodmaatregelen te nemen overeenkomstig de artikelen 12 en 13 van het GVB</w:t>
            </w:r>
            <w:r w:rsidRPr="00D27FDF">
              <w:rPr>
                <w:b/>
                <w:i/>
              </w:rPr>
              <w:t>, wanneer uit het beste beschikbare wetenschappelijke advies blijkt dat dergelijke maatregelen nodig zijn</w:t>
            </w:r>
            <w:r w:rsidRPr="00D27FDF">
              <w:t>;</w:t>
            </w:r>
          </w:p>
        </w:tc>
      </w:tr>
    </w:tbl>
    <w:p w14:paraId="6FC4EFD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1327434" w14:textId="77777777" w:rsidR="00FE2B53" w:rsidRPr="00D27FDF" w:rsidRDefault="00FE2B53" w:rsidP="00FE2B53">
      <w:r w:rsidRPr="00D27FDF">
        <w:rPr>
          <w:rStyle w:val="HideTWBExt"/>
        </w:rPr>
        <w:t>&lt;/Amend&gt;</w:t>
      </w:r>
    </w:p>
    <w:p w14:paraId="18193B2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233</w:t>
      </w:r>
      <w:r w:rsidRPr="00D27FDF">
        <w:rPr>
          <w:rStyle w:val="HideTWBExt"/>
          <w:b w:val="0"/>
        </w:rPr>
        <w:t>&lt;/NumAm&gt;</w:t>
      </w:r>
    </w:p>
    <w:p w14:paraId="1AFEE0DF"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3F058A1A" w14:textId="77777777" w:rsidR="00FE2B53" w:rsidRPr="00D27FDF" w:rsidRDefault="00FE2B53" w:rsidP="00FE2B53">
      <w:pPr>
        <w:pStyle w:val="NormalBold"/>
      </w:pPr>
      <w:r w:rsidRPr="00D27FDF">
        <w:rPr>
          <w:rStyle w:val="HideTWBExt"/>
          <w:b w:val="0"/>
        </w:rPr>
        <w:t>&lt;/RepeatBlock-By&gt;</w:t>
      </w:r>
    </w:p>
    <w:p w14:paraId="528FDF0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46C4311"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3374405" w14:textId="77777777" w:rsidTr="00D30144">
        <w:trPr>
          <w:trHeight w:hRule="exact" w:val="240"/>
          <w:jc w:val="center"/>
        </w:trPr>
        <w:tc>
          <w:tcPr>
            <w:tcW w:w="9752" w:type="dxa"/>
            <w:gridSpan w:val="2"/>
            <w:tcBorders>
              <w:top w:val="nil"/>
              <w:left w:val="nil"/>
              <w:bottom w:val="nil"/>
              <w:right w:val="nil"/>
            </w:tcBorders>
          </w:tcPr>
          <w:p w14:paraId="7855EB78" w14:textId="77777777" w:rsidR="00FE2B53" w:rsidRPr="00D27FDF" w:rsidRDefault="00FE2B53" w:rsidP="00D30144"/>
        </w:tc>
      </w:tr>
      <w:tr w:rsidR="00FE2B53" w:rsidRPr="00D27FDF" w14:paraId="5EFC8DD5" w14:textId="77777777" w:rsidTr="00D30144">
        <w:trPr>
          <w:trHeight w:val="240"/>
          <w:jc w:val="center"/>
        </w:trPr>
        <w:tc>
          <w:tcPr>
            <w:tcW w:w="4876" w:type="dxa"/>
            <w:tcBorders>
              <w:top w:val="nil"/>
              <w:left w:val="nil"/>
              <w:bottom w:val="nil"/>
              <w:right w:val="nil"/>
            </w:tcBorders>
          </w:tcPr>
          <w:p w14:paraId="4A393D2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0EC9428" w14:textId="77777777" w:rsidR="00FE2B53" w:rsidRPr="00D27FDF" w:rsidRDefault="00FE2B53" w:rsidP="00D30144">
            <w:pPr>
              <w:pStyle w:val="AmColumnHeading"/>
            </w:pPr>
            <w:r w:rsidRPr="00D27FDF">
              <w:t>Amendement</w:t>
            </w:r>
          </w:p>
        </w:tc>
      </w:tr>
      <w:tr w:rsidR="00FE2B53" w:rsidRPr="00D27FDF" w14:paraId="61BEBA1E" w14:textId="77777777" w:rsidTr="00D30144">
        <w:trPr>
          <w:jc w:val="center"/>
        </w:trPr>
        <w:tc>
          <w:tcPr>
            <w:tcW w:w="4876" w:type="dxa"/>
            <w:tcBorders>
              <w:top w:val="nil"/>
              <w:left w:val="nil"/>
              <w:bottom w:val="nil"/>
              <w:right w:val="nil"/>
            </w:tcBorders>
          </w:tcPr>
          <w:p w14:paraId="19DA1347" w14:textId="77777777" w:rsidR="00FE2B53" w:rsidRPr="00D27FDF" w:rsidRDefault="00FE2B53" w:rsidP="00D30144">
            <w:pPr>
              <w:pStyle w:val="Normal6a"/>
            </w:pPr>
            <w:r w:rsidRPr="00D27FDF">
              <w:t>4.</w:t>
            </w:r>
            <w:r w:rsidRPr="00D27FDF">
              <w:tab/>
              <w:t xml:space="preserve">verzoekt de lidstaten en de Commissie te overwegen noodmaatregelen te nemen overeenkomstig de artikelen 12 en 13 van het GVB </w:t>
            </w:r>
            <w:r w:rsidRPr="00D27FDF">
              <w:rPr>
                <w:b/>
                <w:i/>
              </w:rPr>
              <w:t>en snel actieplannen op te stellen door de kosten en baten van het sluiten van het grootste deel van de visserij te analyseren, waarbij rekening wordt gehouden met inkomstenderving, bestaansmiddelen, voedselzekerheid en de toekomstige kosten van niet-handelen</w:t>
            </w:r>
            <w:r w:rsidRPr="00D27FDF">
              <w:t>;</w:t>
            </w:r>
          </w:p>
        </w:tc>
        <w:tc>
          <w:tcPr>
            <w:tcW w:w="4876" w:type="dxa"/>
            <w:tcBorders>
              <w:top w:val="nil"/>
              <w:left w:val="nil"/>
              <w:bottom w:val="nil"/>
              <w:right w:val="nil"/>
            </w:tcBorders>
          </w:tcPr>
          <w:p w14:paraId="5E2237AC" w14:textId="77777777" w:rsidR="00FE2B53" w:rsidRPr="00D27FDF" w:rsidRDefault="00FE2B53" w:rsidP="00D30144">
            <w:pPr>
              <w:pStyle w:val="Normal6a"/>
            </w:pPr>
            <w:r w:rsidRPr="00D27FDF">
              <w:t>4.</w:t>
            </w:r>
            <w:r w:rsidRPr="00D27FDF">
              <w:tab/>
              <w:t>verzoekt de lidstaten en de Commissie te overwegen noodmaatregelen te nemen overeenkomstig de artikelen 12 en 13 van het GVB</w:t>
            </w:r>
            <w:r w:rsidRPr="00D27FDF">
              <w:rPr>
                <w:b/>
                <w:i/>
              </w:rPr>
              <w:t>, wanneer uit het beste beschikbare wetenschappelijke advies blijkt dat dergelijke maatregelen nodig zijn</w:t>
            </w:r>
            <w:r w:rsidRPr="00D27FDF">
              <w:t>;</w:t>
            </w:r>
          </w:p>
        </w:tc>
      </w:tr>
    </w:tbl>
    <w:p w14:paraId="6CF6FBA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A21C91A" w14:textId="77777777" w:rsidR="00FE2B53" w:rsidRPr="00D27FDF" w:rsidRDefault="00FE2B53" w:rsidP="00FE2B53">
      <w:r w:rsidRPr="00D27FDF">
        <w:rPr>
          <w:rStyle w:val="HideTWBExt"/>
        </w:rPr>
        <w:t>&lt;/Amend&gt;</w:t>
      </w:r>
    </w:p>
    <w:p w14:paraId="339FE25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234</w:t>
      </w:r>
      <w:r w:rsidRPr="00D27FDF">
        <w:rPr>
          <w:rStyle w:val="HideTWBExt"/>
          <w:b w:val="0"/>
        </w:rPr>
        <w:t>&lt;/NumAm&gt;</w:t>
      </w:r>
    </w:p>
    <w:p w14:paraId="17B9F254"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53923D22" w14:textId="77777777" w:rsidR="00FE2B53" w:rsidRPr="00D27FDF" w:rsidRDefault="00FE2B53" w:rsidP="00FE2B53">
      <w:pPr>
        <w:pStyle w:val="NormalBold"/>
      </w:pPr>
      <w:r w:rsidRPr="00D27FDF">
        <w:rPr>
          <w:rStyle w:val="HideTWBExt"/>
          <w:b w:val="0"/>
        </w:rPr>
        <w:t>&lt;/RepeatBlock-By&gt;</w:t>
      </w:r>
    </w:p>
    <w:p w14:paraId="2C40192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2125BF7"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5029616" w14:textId="77777777" w:rsidTr="00D30144">
        <w:trPr>
          <w:trHeight w:hRule="exact" w:val="240"/>
          <w:jc w:val="center"/>
        </w:trPr>
        <w:tc>
          <w:tcPr>
            <w:tcW w:w="9752" w:type="dxa"/>
            <w:gridSpan w:val="2"/>
            <w:tcBorders>
              <w:top w:val="nil"/>
              <w:left w:val="nil"/>
              <w:bottom w:val="nil"/>
              <w:right w:val="nil"/>
            </w:tcBorders>
          </w:tcPr>
          <w:p w14:paraId="055EE84D" w14:textId="77777777" w:rsidR="00FE2B53" w:rsidRPr="00D27FDF" w:rsidRDefault="00FE2B53" w:rsidP="00D30144"/>
        </w:tc>
      </w:tr>
      <w:tr w:rsidR="00FE2B53" w:rsidRPr="00D27FDF" w14:paraId="45723BEF" w14:textId="77777777" w:rsidTr="00D30144">
        <w:trPr>
          <w:trHeight w:val="240"/>
          <w:jc w:val="center"/>
        </w:trPr>
        <w:tc>
          <w:tcPr>
            <w:tcW w:w="4876" w:type="dxa"/>
            <w:tcBorders>
              <w:top w:val="nil"/>
              <w:left w:val="nil"/>
              <w:bottom w:val="nil"/>
              <w:right w:val="nil"/>
            </w:tcBorders>
          </w:tcPr>
          <w:p w14:paraId="6F4481B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2320EE5" w14:textId="77777777" w:rsidR="00FE2B53" w:rsidRPr="00D27FDF" w:rsidRDefault="00FE2B53" w:rsidP="00D30144">
            <w:pPr>
              <w:pStyle w:val="AmColumnHeading"/>
            </w:pPr>
            <w:r w:rsidRPr="00D27FDF">
              <w:t>Amendement</w:t>
            </w:r>
          </w:p>
        </w:tc>
      </w:tr>
      <w:tr w:rsidR="00FE2B53" w:rsidRPr="00D27FDF" w14:paraId="0D8972F9" w14:textId="77777777" w:rsidTr="00D30144">
        <w:trPr>
          <w:jc w:val="center"/>
        </w:trPr>
        <w:tc>
          <w:tcPr>
            <w:tcW w:w="4876" w:type="dxa"/>
            <w:tcBorders>
              <w:top w:val="nil"/>
              <w:left w:val="nil"/>
              <w:bottom w:val="nil"/>
              <w:right w:val="nil"/>
            </w:tcBorders>
          </w:tcPr>
          <w:p w14:paraId="4A722A5F" w14:textId="77777777" w:rsidR="00FE2B53" w:rsidRPr="00D27FDF" w:rsidRDefault="00FE2B53" w:rsidP="00D30144">
            <w:pPr>
              <w:pStyle w:val="Normal6a"/>
            </w:pPr>
            <w:r w:rsidRPr="00D27FDF">
              <w:t>4.</w:t>
            </w:r>
            <w:r w:rsidRPr="00D27FDF">
              <w:tab/>
              <w:t xml:space="preserve">verzoekt de lidstaten en de Commissie te overwegen noodmaatregelen te nemen overeenkomstig de artikelen 12 en 13 van het GVB en snel actieplannen op te stellen door de kosten en baten van het sluiten van </w:t>
            </w:r>
            <w:r w:rsidRPr="00D27FDF">
              <w:rPr>
                <w:b/>
                <w:i/>
              </w:rPr>
              <w:t>het grootste deel van</w:t>
            </w:r>
            <w:r w:rsidRPr="00D27FDF">
              <w:t xml:space="preserve"> de visserij te analyseren, waarbij rekening wordt gehouden met inkomstenderving, bestaansmiddelen, voedselzekerheid en de </w:t>
            </w:r>
            <w:r w:rsidRPr="00D27FDF">
              <w:rPr>
                <w:b/>
                <w:i/>
              </w:rPr>
              <w:t>toekomstige</w:t>
            </w:r>
            <w:r w:rsidRPr="00D27FDF">
              <w:t xml:space="preserve"> kosten van niet-handelen;</w:t>
            </w:r>
          </w:p>
        </w:tc>
        <w:tc>
          <w:tcPr>
            <w:tcW w:w="4876" w:type="dxa"/>
            <w:tcBorders>
              <w:top w:val="nil"/>
              <w:left w:val="nil"/>
              <w:bottom w:val="nil"/>
              <w:right w:val="nil"/>
            </w:tcBorders>
          </w:tcPr>
          <w:p w14:paraId="18D06398" w14:textId="77777777" w:rsidR="00FE2B53" w:rsidRPr="00D27FDF" w:rsidRDefault="00FE2B53" w:rsidP="00D30144">
            <w:pPr>
              <w:pStyle w:val="Normal6a"/>
            </w:pPr>
            <w:r w:rsidRPr="00D27FDF">
              <w:t>4.</w:t>
            </w:r>
            <w:r w:rsidRPr="00D27FDF">
              <w:tab/>
              <w:t xml:space="preserve">verzoekt de lidstaten en de Commissie te overwegen noodmaatregelen te nemen overeenkomstig de artikelen 12 en 13 van het GVB en snel actieplannen op te stellen door de kosten en baten van het sluiten van de visserij </w:t>
            </w:r>
            <w:r w:rsidRPr="00D27FDF">
              <w:rPr>
                <w:b/>
                <w:i/>
              </w:rPr>
              <w:t>en de recreatievisserij</w:t>
            </w:r>
            <w:r w:rsidRPr="00D27FDF">
              <w:t xml:space="preserve"> te analyseren, waarbij rekening wordt gehouden met inkomstenderving, bestaansmiddelen, voedselzekerheid, </w:t>
            </w:r>
            <w:r w:rsidRPr="00D27FDF">
              <w:rPr>
                <w:b/>
                <w:i/>
              </w:rPr>
              <w:t>de gevolgen voor de bredere lokale economie in verband met recreatievisserij</w:t>
            </w:r>
            <w:r w:rsidRPr="00D27FDF">
              <w:t xml:space="preserve"> en de kosten van niet-handelen;</w:t>
            </w:r>
          </w:p>
        </w:tc>
      </w:tr>
    </w:tbl>
    <w:p w14:paraId="6D0C692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02A43C7" w14:textId="77777777" w:rsidR="00FE2B53" w:rsidRPr="00D27FDF" w:rsidRDefault="00FE2B53" w:rsidP="00FE2B53">
      <w:r w:rsidRPr="00D27FDF">
        <w:rPr>
          <w:rStyle w:val="HideTWBExt"/>
        </w:rPr>
        <w:t>&lt;/Amend&gt;</w:t>
      </w:r>
    </w:p>
    <w:p w14:paraId="67918F8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235</w:t>
      </w:r>
      <w:r w:rsidRPr="00D27FDF">
        <w:rPr>
          <w:rStyle w:val="HideTWBExt"/>
          <w:b w:val="0"/>
        </w:rPr>
        <w:t>&lt;/NumAm&gt;</w:t>
      </w:r>
    </w:p>
    <w:p w14:paraId="563BC126" w14:textId="77777777" w:rsidR="00FE2B53" w:rsidRPr="00D27FDF" w:rsidRDefault="00FE2B53" w:rsidP="00FE2B53">
      <w:pPr>
        <w:pStyle w:val="NormalBold"/>
      </w:pPr>
      <w:r w:rsidRPr="00D27FDF">
        <w:rPr>
          <w:rStyle w:val="HideTWBExt"/>
          <w:b w:val="0"/>
        </w:rPr>
        <w:t>&lt;RepeatBlock-By&gt;&lt;Members&gt;</w:t>
      </w:r>
      <w:r w:rsidRPr="00D27FDF">
        <w:t>Sofie Eriksson, André Rodrigues</w:t>
      </w:r>
      <w:r w:rsidRPr="00D27FDF">
        <w:rPr>
          <w:rStyle w:val="HideTWBExt"/>
          <w:b w:val="0"/>
        </w:rPr>
        <w:t>&lt;/Members&gt;</w:t>
      </w:r>
    </w:p>
    <w:p w14:paraId="4D6DB4DB" w14:textId="77777777" w:rsidR="00FE2B53" w:rsidRPr="00D27FDF" w:rsidRDefault="00FE2B53" w:rsidP="00FE2B53">
      <w:pPr>
        <w:pStyle w:val="NormalBold"/>
      </w:pPr>
      <w:r w:rsidRPr="00D27FDF">
        <w:rPr>
          <w:rStyle w:val="HideTWBExt"/>
          <w:b w:val="0"/>
        </w:rPr>
        <w:t>&lt;/RepeatBlock-By&gt;</w:t>
      </w:r>
    </w:p>
    <w:p w14:paraId="04C01E8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960339A"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D3E818E" w14:textId="77777777" w:rsidTr="00D30144">
        <w:trPr>
          <w:trHeight w:hRule="exact" w:val="240"/>
          <w:jc w:val="center"/>
        </w:trPr>
        <w:tc>
          <w:tcPr>
            <w:tcW w:w="9752" w:type="dxa"/>
            <w:gridSpan w:val="2"/>
            <w:tcBorders>
              <w:top w:val="nil"/>
              <w:left w:val="nil"/>
              <w:bottom w:val="nil"/>
              <w:right w:val="nil"/>
            </w:tcBorders>
          </w:tcPr>
          <w:p w14:paraId="5AA87FDF" w14:textId="77777777" w:rsidR="00FE2B53" w:rsidRPr="00D27FDF" w:rsidRDefault="00FE2B53" w:rsidP="00D30144"/>
        </w:tc>
      </w:tr>
      <w:tr w:rsidR="00FE2B53" w:rsidRPr="00D27FDF" w14:paraId="15750869" w14:textId="77777777" w:rsidTr="00D30144">
        <w:trPr>
          <w:trHeight w:val="240"/>
          <w:jc w:val="center"/>
        </w:trPr>
        <w:tc>
          <w:tcPr>
            <w:tcW w:w="4876" w:type="dxa"/>
            <w:tcBorders>
              <w:top w:val="nil"/>
              <w:left w:val="nil"/>
              <w:bottom w:val="nil"/>
              <w:right w:val="nil"/>
            </w:tcBorders>
          </w:tcPr>
          <w:p w14:paraId="31FCDB8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C7DE989" w14:textId="77777777" w:rsidR="00FE2B53" w:rsidRPr="00D27FDF" w:rsidRDefault="00FE2B53" w:rsidP="00D30144">
            <w:pPr>
              <w:pStyle w:val="AmColumnHeading"/>
            </w:pPr>
            <w:r w:rsidRPr="00D27FDF">
              <w:t>Amendement</w:t>
            </w:r>
          </w:p>
        </w:tc>
      </w:tr>
      <w:tr w:rsidR="00FE2B53" w:rsidRPr="00D27FDF" w14:paraId="405BC184" w14:textId="77777777" w:rsidTr="00D30144">
        <w:trPr>
          <w:jc w:val="center"/>
        </w:trPr>
        <w:tc>
          <w:tcPr>
            <w:tcW w:w="4876" w:type="dxa"/>
            <w:tcBorders>
              <w:top w:val="nil"/>
              <w:left w:val="nil"/>
              <w:bottom w:val="nil"/>
              <w:right w:val="nil"/>
            </w:tcBorders>
          </w:tcPr>
          <w:p w14:paraId="45D05D3D" w14:textId="77777777" w:rsidR="00FE2B53" w:rsidRPr="00D27FDF" w:rsidRDefault="00FE2B53" w:rsidP="00D30144">
            <w:pPr>
              <w:pStyle w:val="Normal6a"/>
            </w:pPr>
            <w:r w:rsidRPr="00D27FDF">
              <w:t>4.</w:t>
            </w:r>
            <w:r w:rsidRPr="00D27FDF">
              <w:tab/>
              <w:t xml:space="preserve">verzoekt de lidstaten en de Commissie te overwegen noodmaatregelen te nemen overeenkomstig de artikelen 12 en 13 van het GVB en snel actieplannen op te stellen door de kosten en baten van het sluiten van het grootste deel van de </w:t>
            </w:r>
            <w:r w:rsidRPr="00D27FDF">
              <w:rPr>
                <w:b/>
                <w:i/>
              </w:rPr>
              <w:t>visserij</w:t>
            </w:r>
            <w:r w:rsidRPr="00D27FDF">
              <w:t xml:space="preserve">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6595D6BB" w14:textId="77777777" w:rsidR="00FE2B53" w:rsidRPr="00D27FDF" w:rsidRDefault="00FE2B53" w:rsidP="00D30144">
            <w:pPr>
              <w:pStyle w:val="Normal6a"/>
            </w:pPr>
            <w:r w:rsidRPr="00D27FDF">
              <w:t>4.</w:t>
            </w:r>
            <w:r w:rsidRPr="00D27FDF">
              <w:tab/>
              <w:t xml:space="preserve">verzoekt de lidstaten en de Commissie te overwegen noodmaatregelen te nemen overeenkomstig de artikelen 12 en 13 van het GVB en snel actieplannen op te stellen door de kosten en baten van het sluiten van het grootste deel van de </w:t>
            </w:r>
            <w:r w:rsidRPr="00D27FDF">
              <w:rPr>
                <w:b/>
                <w:i/>
              </w:rPr>
              <w:t>visserijactiviteiten, met inbegrip van recreatievisserij,</w:t>
            </w:r>
            <w:r w:rsidRPr="00D27FDF">
              <w:t xml:space="preserve"> te analyseren, waarbij rekening wordt gehouden met inkomstenderving, bestaansmiddelen, voedselzekerheid en de toekomstige kosten van niet-handelen;</w:t>
            </w:r>
          </w:p>
        </w:tc>
      </w:tr>
    </w:tbl>
    <w:p w14:paraId="1B1BA8E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F2BE92F" w14:textId="77777777" w:rsidR="00FE2B53" w:rsidRPr="00D27FDF" w:rsidRDefault="00FE2B53" w:rsidP="00FE2B53">
      <w:r w:rsidRPr="00D27FDF">
        <w:rPr>
          <w:rStyle w:val="HideTWBExt"/>
        </w:rPr>
        <w:t>&lt;/Amend&gt;</w:t>
      </w:r>
    </w:p>
    <w:p w14:paraId="773C2BB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236</w:t>
      </w:r>
      <w:r w:rsidRPr="00D27FDF">
        <w:rPr>
          <w:rStyle w:val="HideTWBExt"/>
          <w:b w:val="0"/>
        </w:rPr>
        <w:t>&lt;/NumAm&gt;</w:t>
      </w:r>
    </w:p>
    <w:p w14:paraId="5A65DD27"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10E1FAB6" w14:textId="77777777" w:rsidR="00FE2B53" w:rsidRPr="00D27FDF" w:rsidRDefault="00FE2B53" w:rsidP="00FE2B53">
      <w:pPr>
        <w:pStyle w:val="NormalBold"/>
      </w:pPr>
      <w:r w:rsidRPr="00D27FDF">
        <w:rPr>
          <w:rStyle w:val="HideTWBExt"/>
          <w:b w:val="0"/>
        </w:rPr>
        <w:t>&lt;/RepeatBlock-By&gt;</w:t>
      </w:r>
    </w:p>
    <w:p w14:paraId="485BCDE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4F773E3" w14:textId="77777777" w:rsidR="00FE2B53" w:rsidRPr="00D27FDF" w:rsidRDefault="00FE2B53" w:rsidP="00FE2B53">
      <w:pPr>
        <w:pStyle w:val="NormalBold"/>
      </w:pPr>
      <w:r w:rsidRPr="00D27FDF">
        <w:rPr>
          <w:rStyle w:val="HideTWBExt"/>
          <w:b w:val="0"/>
        </w:rPr>
        <w:t>&lt;Article&gt;</w:t>
      </w:r>
      <w:r w:rsidRPr="00D27FDF">
        <w:t>Paragraaf 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B8CABDB" w14:textId="77777777" w:rsidTr="00D30144">
        <w:trPr>
          <w:trHeight w:hRule="exact" w:val="240"/>
          <w:jc w:val="center"/>
        </w:trPr>
        <w:tc>
          <w:tcPr>
            <w:tcW w:w="9752" w:type="dxa"/>
            <w:gridSpan w:val="2"/>
            <w:tcBorders>
              <w:top w:val="nil"/>
              <w:left w:val="nil"/>
              <w:bottom w:val="nil"/>
              <w:right w:val="nil"/>
            </w:tcBorders>
          </w:tcPr>
          <w:p w14:paraId="242571D5" w14:textId="77777777" w:rsidR="00FE2B53" w:rsidRPr="00D27FDF" w:rsidRDefault="00FE2B53" w:rsidP="00D30144"/>
        </w:tc>
      </w:tr>
      <w:tr w:rsidR="00FE2B53" w:rsidRPr="00D27FDF" w14:paraId="1FB0AEF4" w14:textId="77777777" w:rsidTr="00D30144">
        <w:trPr>
          <w:trHeight w:val="240"/>
          <w:jc w:val="center"/>
        </w:trPr>
        <w:tc>
          <w:tcPr>
            <w:tcW w:w="4876" w:type="dxa"/>
            <w:tcBorders>
              <w:top w:val="nil"/>
              <w:left w:val="nil"/>
              <w:bottom w:val="nil"/>
              <w:right w:val="nil"/>
            </w:tcBorders>
          </w:tcPr>
          <w:p w14:paraId="6EA9C23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18D2AD4" w14:textId="77777777" w:rsidR="00FE2B53" w:rsidRPr="00D27FDF" w:rsidRDefault="00FE2B53" w:rsidP="00D30144">
            <w:pPr>
              <w:pStyle w:val="AmColumnHeading"/>
            </w:pPr>
            <w:r w:rsidRPr="00D27FDF">
              <w:t>Amendement</w:t>
            </w:r>
          </w:p>
        </w:tc>
      </w:tr>
      <w:tr w:rsidR="00FE2B53" w:rsidRPr="00D27FDF" w14:paraId="29FE4D06" w14:textId="77777777" w:rsidTr="00D30144">
        <w:trPr>
          <w:jc w:val="center"/>
        </w:trPr>
        <w:tc>
          <w:tcPr>
            <w:tcW w:w="4876" w:type="dxa"/>
            <w:tcBorders>
              <w:top w:val="nil"/>
              <w:left w:val="nil"/>
              <w:bottom w:val="nil"/>
              <w:right w:val="nil"/>
            </w:tcBorders>
          </w:tcPr>
          <w:p w14:paraId="5834995D" w14:textId="77777777" w:rsidR="00FE2B53" w:rsidRPr="00D27FDF" w:rsidRDefault="00FE2B53" w:rsidP="00D30144">
            <w:pPr>
              <w:pStyle w:val="Normal6a"/>
            </w:pPr>
            <w:r w:rsidRPr="00D27FDF">
              <w:t>4.</w:t>
            </w:r>
            <w:r w:rsidRPr="00D27FDF">
              <w:tab/>
              <w:t xml:space="preserve">verzoekt de lidstaten en de Commissie te overwegen </w:t>
            </w:r>
            <w:r w:rsidRPr="00D27FDF">
              <w:rPr>
                <w:b/>
                <w:i/>
              </w:rPr>
              <w:t>noodmaatregelen</w:t>
            </w:r>
            <w:r w:rsidRPr="00D27FDF">
              <w:t xml:space="preserve"> te nemen overeenkomstig de artikelen 12 en 13 van het GVB en </w:t>
            </w:r>
            <w:r w:rsidRPr="00D27FDF">
              <w:rPr>
                <w:b/>
                <w:i/>
              </w:rPr>
              <w:t>snel actieplannen</w:t>
            </w:r>
            <w:r w:rsidRPr="00D27FDF">
              <w:t xml:space="preserve"> op te stellen door de kosten en baten van het sluiten van het grootste deel van de visserij te analyseren, waarbij rekening wordt gehouden met inkomstenderving, bestaansmiddelen, voedselzekerheid en de toekomstige kosten van niet-handelen;</w:t>
            </w:r>
          </w:p>
        </w:tc>
        <w:tc>
          <w:tcPr>
            <w:tcW w:w="4876" w:type="dxa"/>
            <w:tcBorders>
              <w:top w:val="nil"/>
              <w:left w:val="nil"/>
              <w:bottom w:val="nil"/>
              <w:right w:val="nil"/>
            </w:tcBorders>
          </w:tcPr>
          <w:p w14:paraId="74EC5824" w14:textId="77777777" w:rsidR="00FE2B53" w:rsidRPr="00D27FDF" w:rsidRDefault="00FE2B53" w:rsidP="00D30144">
            <w:pPr>
              <w:pStyle w:val="Normal6a"/>
            </w:pPr>
            <w:r w:rsidRPr="00D27FDF">
              <w:t>4.</w:t>
            </w:r>
            <w:r w:rsidRPr="00D27FDF">
              <w:tab/>
              <w:t xml:space="preserve">verzoekt de lidstaten en de Commissie te overwegen </w:t>
            </w:r>
            <w:r w:rsidRPr="00D27FDF">
              <w:rPr>
                <w:b/>
                <w:i/>
              </w:rPr>
              <w:t>maatregelen</w:t>
            </w:r>
            <w:r w:rsidRPr="00D27FDF">
              <w:t xml:space="preserve"> te nemen overeenkomstig de artikelen 12 en 13 van het GVB en </w:t>
            </w:r>
            <w:r w:rsidRPr="00D27FDF">
              <w:rPr>
                <w:b/>
                <w:i/>
              </w:rPr>
              <w:t>advies</w:t>
            </w:r>
            <w:r w:rsidRPr="00D27FDF">
              <w:t xml:space="preserve"> op te stellen door de kosten en baten van het sluiten van het grootste deel van de visserij te analyseren, waarbij rekening wordt gehouden met inkomstenderving, bestaansmiddelen, voedselzekerheid en de toekomstige kosten van niet-handelen;</w:t>
            </w:r>
          </w:p>
        </w:tc>
      </w:tr>
    </w:tbl>
    <w:p w14:paraId="1BDDA10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077EFE0" w14:textId="77777777" w:rsidR="00FE2B53" w:rsidRPr="00D27FDF" w:rsidRDefault="00FE2B53" w:rsidP="00FE2B53">
      <w:r w:rsidRPr="00D27FDF">
        <w:rPr>
          <w:rStyle w:val="HideTWBExt"/>
        </w:rPr>
        <w:t>&lt;/Amend&gt;</w:t>
      </w:r>
    </w:p>
    <w:p w14:paraId="1C34200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237</w:t>
      </w:r>
      <w:r w:rsidRPr="00D27FDF">
        <w:rPr>
          <w:rStyle w:val="HideTWBExt"/>
          <w:b w:val="0"/>
        </w:rPr>
        <w:t>&lt;/NumAm&gt;</w:t>
      </w:r>
    </w:p>
    <w:p w14:paraId="16BD29EC"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71FE0EDC" w14:textId="77777777" w:rsidR="00FE2B53" w:rsidRPr="00D27FDF" w:rsidRDefault="00FE2B53" w:rsidP="00FE2B53">
      <w:pPr>
        <w:pStyle w:val="NormalBold"/>
      </w:pPr>
      <w:r w:rsidRPr="00D27FDF">
        <w:rPr>
          <w:rStyle w:val="HideTWBExt"/>
          <w:b w:val="0"/>
        </w:rPr>
        <w:t>&lt;/RepeatBlock-By&gt;</w:t>
      </w:r>
    </w:p>
    <w:p w14:paraId="3A8CFCB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DC8D160" w14:textId="77777777" w:rsidR="00FE2B53" w:rsidRPr="00D27FDF" w:rsidRDefault="00FE2B53" w:rsidP="00FE2B53">
      <w:pPr>
        <w:pStyle w:val="NormalBold"/>
      </w:pPr>
      <w:r w:rsidRPr="00D27FDF">
        <w:rPr>
          <w:rStyle w:val="HideTWBExt"/>
          <w:b w:val="0"/>
        </w:rPr>
        <w:t>&lt;Article&gt;</w:t>
      </w:r>
      <w:r w:rsidRPr="00D27FDF">
        <w:t>Paragraaf 4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3753D13" w14:textId="77777777" w:rsidTr="00D30144">
        <w:trPr>
          <w:trHeight w:hRule="exact" w:val="240"/>
          <w:jc w:val="center"/>
        </w:trPr>
        <w:tc>
          <w:tcPr>
            <w:tcW w:w="9752" w:type="dxa"/>
            <w:gridSpan w:val="2"/>
            <w:tcBorders>
              <w:top w:val="nil"/>
              <w:left w:val="nil"/>
              <w:bottom w:val="nil"/>
              <w:right w:val="nil"/>
            </w:tcBorders>
          </w:tcPr>
          <w:p w14:paraId="2C152D3D" w14:textId="77777777" w:rsidR="00FE2B53" w:rsidRPr="00D27FDF" w:rsidRDefault="00FE2B53" w:rsidP="00D30144"/>
        </w:tc>
      </w:tr>
      <w:tr w:rsidR="00FE2B53" w:rsidRPr="00D27FDF" w14:paraId="134B8872" w14:textId="77777777" w:rsidTr="00D30144">
        <w:trPr>
          <w:trHeight w:val="240"/>
          <w:jc w:val="center"/>
        </w:trPr>
        <w:tc>
          <w:tcPr>
            <w:tcW w:w="4876" w:type="dxa"/>
            <w:tcBorders>
              <w:top w:val="nil"/>
              <w:left w:val="nil"/>
              <w:bottom w:val="nil"/>
              <w:right w:val="nil"/>
            </w:tcBorders>
          </w:tcPr>
          <w:p w14:paraId="03B4D96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C05BDB4" w14:textId="77777777" w:rsidR="00FE2B53" w:rsidRPr="00D27FDF" w:rsidRDefault="00FE2B53" w:rsidP="00D30144">
            <w:pPr>
              <w:pStyle w:val="AmColumnHeading"/>
            </w:pPr>
            <w:r w:rsidRPr="00D27FDF">
              <w:t>Amendement</w:t>
            </w:r>
          </w:p>
        </w:tc>
      </w:tr>
      <w:tr w:rsidR="00FE2B53" w:rsidRPr="00D27FDF" w14:paraId="71ECD1CD" w14:textId="77777777" w:rsidTr="00D30144">
        <w:trPr>
          <w:jc w:val="center"/>
        </w:trPr>
        <w:tc>
          <w:tcPr>
            <w:tcW w:w="4876" w:type="dxa"/>
            <w:tcBorders>
              <w:top w:val="nil"/>
              <w:left w:val="nil"/>
              <w:bottom w:val="nil"/>
              <w:right w:val="nil"/>
            </w:tcBorders>
          </w:tcPr>
          <w:p w14:paraId="53BE4006" w14:textId="77777777" w:rsidR="00FE2B53" w:rsidRPr="00D27FDF" w:rsidRDefault="00FE2B53" w:rsidP="00D30144">
            <w:pPr>
              <w:pStyle w:val="Normal6a"/>
            </w:pPr>
          </w:p>
        </w:tc>
        <w:tc>
          <w:tcPr>
            <w:tcW w:w="4876" w:type="dxa"/>
            <w:tcBorders>
              <w:top w:val="nil"/>
              <w:left w:val="nil"/>
              <w:bottom w:val="nil"/>
              <w:right w:val="nil"/>
            </w:tcBorders>
          </w:tcPr>
          <w:p w14:paraId="44AB1260" w14:textId="77777777" w:rsidR="00FE2B53" w:rsidRPr="00D27FDF" w:rsidRDefault="00FE2B53" w:rsidP="00D30144">
            <w:pPr>
              <w:pStyle w:val="Normal6a"/>
            </w:pPr>
            <w:r w:rsidRPr="00D27FDF">
              <w:rPr>
                <w:b/>
                <w:i/>
              </w:rPr>
              <w:t>4 bis.</w:t>
            </w:r>
            <w:r w:rsidRPr="00D27FDF">
              <w:tab/>
            </w:r>
            <w:r w:rsidRPr="00D27FDF">
              <w:rPr>
                <w:b/>
                <w:i/>
              </w:rPr>
              <w:t>pleit voor een onmiddellijke pauze voor herstel voor de grootschalige industriële visserij op haring en sprot in de Oostzee totdat wetenschappelijk bewijs wijst op een duidelijk en duurzaam herstel van de bestanden; wijst erop dat een dergelijke pauze noodzakelijk is om onomkeerbare milieuschade te voorkomen en de levensvatbaarheid van de kustvisserij en de kleinschalige visserij op lange termijn te waarborgen;</w:t>
            </w:r>
          </w:p>
        </w:tc>
      </w:tr>
    </w:tbl>
    <w:p w14:paraId="2539990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DAFE587" w14:textId="77777777" w:rsidR="00FE2B53" w:rsidRPr="00D27FDF" w:rsidRDefault="00FE2B53" w:rsidP="00FE2B53">
      <w:r w:rsidRPr="00D27FDF">
        <w:rPr>
          <w:rStyle w:val="HideTWBExt"/>
        </w:rPr>
        <w:t>&lt;/Amend&gt;</w:t>
      </w:r>
    </w:p>
    <w:p w14:paraId="78EC882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238</w:t>
      </w:r>
      <w:r w:rsidRPr="00D27FDF">
        <w:rPr>
          <w:rStyle w:val="HideTWBExt"/>
          <w:b w:val="0"/>
        </w:rPr>
        <w:t>&lt;/NumAm&gt;</w:t>
      </w:r>
    </w:p>
    <w:p w14:paraId="253035A8"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458740AD" w14:textId="77777777" w:rsidR="00FE2B53" w:rsidRPr="00D27FDF" w:rsidRDefault="00FE2B53" w:rsidP="00FE2B53">
      <w:pPr>
        <w:pStyle w:val="NormalBold"/>
      </w:pPr>
      <w:r w:rsidRPr="00D27FDF">
        <w:rPr>
          <w:rStyle w:val="HideTWBExt"/>
          <w:b w:val="0"/>
        </w:rPr>
        <w:t>&lt;/RepeatBlock-By&gt;</w:t>
      </w:r>
    </w:p>
    <w:p w14:paraId="70C9141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D14E875" w14:textId="77777777" w:rsidR="00FE2B53" w:rsidRPr="00D27FDF" w:rsidRDefault="00FE2B53" w:rsidP="00FE2B53">
      <w:pPr>
        <w:pStyle w:val="NormalBold"/>
      </w:pPr>
      <w:r w:rsidRPr="00D27FDF">
        <w:rPr>
          <w:rStyle w:val="HideTWBExt"/>
          <w:b w:val="0"/>
        </w:rPr>
        <w:t>&lt;Article&gt;</w:t>
      </w:r>
      <w:r w:rsidRPr="00D27FDF">
        <w:t>Paragraaf 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8C2D148" w14:textId="77777777" w:rsidTr="00D30144">
        <w:trPr>
          <w:trHeight w:hRule="exact" w:val="240"/>
          <w:jc w:val="center"/>
        </w:trPr>
        <w:tc>
          <w:tcPr>
            <w:tcW w:w="9752" w:type="dxa"/>
            <w:gridSpan w:val="2"/>
            <w:tcBorders>
              <w:top w:val="nil"/>
              <w:left w:val="nil"/>
              <w:bottom w:val="nil"/>
              <w:right w:val="nil"/>
            </w:tcBorders>
          </w:tcPr>
          <w:p w14:paraId="5626C790" w14:textId="77777777" w:rsidR="00FE2B53" w:rsidRPr="00D27FDF" w:rsidRDefault="00FE2B53" w:rsidP="00D30144"/>
        </w:tc>
      </w:tr>
      <w:tr w:rsidR="00FE2B53" w:rsidRPr="00D27FDF" w14:paraId="57C332A7" w14:textId="77777777" w:rsidTr="00D30144">
        <w:trPr>
          <w:trHeight w:val="240"/>
          <w:jc w:val="center"/>
        </w:trPr>
        <w:tc>
          <w:tcPr>
            <w:tcW w:w="4876" w:type="dxa"/>
            <w:tcBorders>
              <w:top w:val="nil"/>
              <w:left w:val="nil"/>
              <w:bottom w:val="nil"/>
              <w:right w:val="nil"/>
            </w:tcBorders>
          </w:tcPr>
          <w:p w14:paraId="54E3753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513E84A" w14:textId="77777777" w:rsidR="00FE2B53" w:rsidRPr="00D27FDF" w:rsidRDefault="00FE2B53" w:rsidP="00D30144">
            <w:pPr>
              <w:pStyle w:val="AmColumnHeading"/>
            </w:pPr>
            <w:r w:rsidRPr="00D27FDF">
              <w:t>Amendement</w:t>
            </w:r>
          </w:p>
        </w:tc>
      </w:tr>
      <w:tr w:rsidR="00FE2B53" w:rsidRPr="00D27FDF" w14:paraId="72A37EC9" w14:textId="77777777" w:rsidTr="00D30144">
        <w:trPr>
          <w:jc w:val="center"/>
        </w:trPr>
        <w:tc>
          <w:tcPr>
            <w:tcW w:w="4876" w:type="dxa"/>
            <w:tcBorders>
              <w:top w:val="nil"/>
              <w:left w:val="nil"/>
              <w:bottom w:val="nil"/>
              <w:right w:val="nil"/>
            </w:tcBorders>
          </w:tcPr>
          <w:p w14:paraId="767B0D5A" w14:textId="77777777" w:rsidR="00FE2B53" w:rsidRPr="00D27FDF" w:rsidRDefault="00FE2B53" w:rsidP="00D30144">
            <w:pPr>
              <w:pStyle w:val="Normal6a"/>
            </w:pPr>
            <w:r w:rsidRPr="00D27FDF">
              <w:rPr>
                <w:b/>
                <w:i/>
              </w:rPr>
              <w:t>5.</w:t>
            </w:r>
            <w:r w:rsidRPr="00D27FDF">
              <w:tab/>
            </w:r>
            <w:r w:rsidRPr="00D27FDF">
              <w:rPr>
                <w:b/>
                <w:i/>
              </w:rPr>
              <w:t>verzoekt de Commissie een lijst op te stellen van verdere herstelmaatregelen, zoals vermeld in artikel 5 van de verordening inzake het meerjarenplan voor de Oostzee, die kunnen worden toegepast op basis van bepalingen in bestaande wetgeving om herstel te bereiken van de bestanden in de Oostzee waarvan de niveaus momenteel kritiek zijn;</w:t>
            </w:r>
          </w:p>
        </w:tc>
        <w:tc>
          <w:tcPr>
            <w:tcW w:w="4876" w:type="dxa"/>
            <w:tcBorders>
              <w:top w:val="nil"/>
              <w:left w:val="nil"/>
              <w:bottom w:val="nil"/>
              <w:right w:val="nil"/>
            </w:tcBorders>
          </w:tcPr>
          <w:p w14:paraId="69BC29FB" w14:textId="77777777" w:rsidR="00FE2B53" w:rsidRPr="00D27FDF" w:rsidRDefault="00FE2B53" w:rsidP="00D30144">
            <w:pPr>
              <w:pStyle w:val="Normal6a"/>
            </w:pPr>
            <w:r w:rsidRPr="00D27FDF">
              <w:rPr>
                <w:b/>
                <w:i/>
              </w:rPr>
              <w:t>Schrappen</w:t>
            </w:r>
          </w:p>
        </w:tc>
      </w:tr>
    </w:tbl>
    <w:p w14:paraId="0543E7D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9222901" w14:textId="77777777" w:rsidR="00FE2B53" w:rsidRPr="00D27FDF" w:rsidRDefault="00FE2B53" w:rsidP="00FE2B53">
      <w:r w:rsidRPr="00D27FDF">
        <w:rPr>
          <w:rStyle w:val="HideTWBExt"/>
        </w:rPr>
        <w:t>&lt;/Amend&gt;</w:t>
      </w:r>
    </w:p>
    <w:p w14:paraId="46C85C5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239</w:t>
      </w:r>
      <w:r w:rsidRPr="00D27FDF">
        <w:rPr>
          <w:rStyle w:val="HideTWBExt"/>
          <w:b w:val="0"/>
        </w:rPr>
        <w:t>&lt;/NumAm&gt;</w:t>
      </w:r>
    </w:p>
    <w:p w14:paraId="0F8C7611"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1A9A1D94" w14:textId="77777777" w:rsidR="00FE2B53" w:rsidRPr="00D27FDF" w:rsidRDefault="00FE2B53" w:rsidP="00FE2B53">
      <w:pPr>
        <w:pStyle w:val="NormalBold"/>
      </w:pPr>
      <w:r w:rsidRPr="00D27FDF">
        <w:rPr>
          <w:rStyle w:val="HideTWBExt"/>
          <w:b w:val="0"/>
        </w:rPr>
        <w:t>&lt;/RepeatBlock-By&gt;</w:t>
      </w:r>
    </w:p>
    <w:p w14:paraId="256D817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50CB61A" w14:textId="77777777" w:rsidR="00FE2B53" w:rsidRPr="00D27FDF" w:rsidRDefault="00FE2B53" w:rsidP="00FE2B53">
      <w:pPr>
        <w:pStyle w:val="NormalBold"/>
      </w:pPr>
      <w:r w:rsidRPr="00D27FDF">
        <w:rPr>
          <w:rStyle w:val="HideTWBExt"/>
          <w:b w:val="0"/>
        </w:rPr>
        <w:t>&lt;Article&gt;</w:t>
      </w:r>
      <w:r w:rsidRPr="00D27FDF">
        <w:t>Paragraaf 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3D3DDBF" w14:textId="77777777" w:rsidTr="00D30144">
        <w:trPr>
          <w:trHeight w:hRule="exact" w:val="240"/>
          <w:jc w:val="center"/>
        </w:trPr>
        <w:tc>
          <w:tcPr>
            <w:tcW w:w="9752" w:type="dxa"/>
            <w:gridSpan w:val="2"/>
            <w:tcBorders>
              <w:top w:val="nil"/>
              <w:left w:val="nil"/>
              <w:bottom w:val="nil"/>
              <w:right w:val="nil"/>
            </w:tcBorders>
          </w:tcPr>
          <w:p w14:paraId="03B2F7AA" w14:textId="77777777" w:rsidR="00FE2B53" w:rsidRPr="00D27FDF" w:rsidRDefault="00FE2B53" w:rsidP="00D30144"/>
        </w:tc>
      </w:tr>
      <w:tr w:rsidR="00FE2B53" w:rsidRPr="00D27FDF" w14:paraId="6277C875" w14:textId="77777777" w:rsidTr="00D30144">
        <w:trPr>
          <w:trHeight w:val="240"/>
          <w:jc w:val="center"/>
        </w:trPr>
        <w:tc>
          <w:tcPr>
            <w:tcW w:w="4876" w:type="dxa"/>
            <w:tcBorders>
              <w:top w:val="nil"/>
              <w:left w:val="nil"/>
              <w:bottom w:val="nil"/>
              <w:right w:val="nil"/>
            </w:tcBorders>
          </w:tcPr>
          <w:p w14:paraId="71EEA99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BEC474A" w14:textId="77777777" w:rsidR="00FE2B53" w:rsidRPr="00D27FDF" w:rsidRDefault="00FE2B53" w:rsidP="00D30144">
            <w:pPr>
              <w:pStyle w:val="AmColumnHeading"/>
            </w:pPr>
            <w:r w:rsidRPr="00D27FDF">
              <w:t>Amendement</w:t>
            </w:r>
          </w:p>
        </w:tc>
      </w:tr>
      <w:tr w:rsidR="00FE2B53" w:rsidRPr="00D27FDF" w14:paraId="519B1A93" w14:textId="77777777" w:rsidTr="00D30144">
        <w:trPr>
          <w:jc w:val="center"/>
        </w:trPr>
        <w:tc>
          <w:tcPr>
            <w:tcW w:w="4876" w:type="dxa"/>
            <w:tcBorders>
              <w:top w:val="nil"/>
              <w:left w:val="nil"/>
              <w:bottom w:val="nil"/>
              <w:right w:val="nil"/>
            </w:tcBorders>
          </w:tcPr>
          <w:p w14:paraId="285223F8" w14:textId="77777777" w:rsidR="00FE2B53" w:rsidRPr="00D27FDF" w:rsidRDefault="00FE2B53" w:rsidP="00D30144">
            <w:pPr>
              <w:pStyle w:val="Normal6a"/>
            </w:pPr>
            <w:r w:rsidRPr="00D27FDF">
              <w:t>5.</w:t>
            </w:r>
            <w:r w:rsidRPr="00D27FDF">
              <w:tab/>
              <w:t xml:space="preserve">verzoekt de Commissie </w:t>
            </w:r>
            <w:r w:rsidRPr="00D27FDF">
              <w:rPr>
                <w:b/>
                <w:i/>
              </w:rPr>
              <w:t>een lijst op te stellen van</w:t>
            </w:r>
            <w:r w:rsidRPr="00D27FDF">
              <w:t xml:space="preserve"> verdere herstelmaatregelen</w:t>
            </w:r>
            <w:r w:rsidRPr="00D27FDF">
              <w:rPr>
                <w:b/>
                <w:i/>
              </w:rPr>
              <w:t>, zoals vermeld in</w:t>
            </w:r>
            <w:r w:rsidRPr="00D27FDF">
              <w:t xml:space="preserve"> artikel 5 van de verordening inzake het meerjarenplan voor de Oostzee, </w:t>
            </w:r>
            <w:r w:rsidRPr="00D27FDF">
              <w:rPr>
                <w:b/>
                <w:i/>
              </w:rPr>
              <w:t>die kunnen worden toegepast op basis van bepalingen in bestaande wetgeving om</w:t>
            </w:r>
            <w:r w:rsidRPr="00D27FDF">
              <w:t xml:space="preserve"> herstel </w:t>
            </w:r>
            <w:r w:rsidRPr="00D27FDF">
              <w:rPr>
                <w:b/>
                <w:i/>
              </w:rPr>
              <w:t>te bereiken</w:t>
            </w:r>
            <w:r w:rsidRPr="00D27FDF">
              <w:t xml:space="preserve"> van </w:t>
            </w:r>
            <w:r w:rsidRPr="00D27FDF">
              <w:rPr>
                <w:b/>
                <w:i/>
              </w:rPr>
              <w:t>de</w:t>
            </w:r>
            <w:r w:rsidRPr="00D27FDF">
              <w:t xml:space="preserve"> bestanden </w:t>
            </w:r>
            <w:r w:rsidRPr="00D27FDF">
              <w:rPr>
                <w:b/>
                <w:i/>
              </w:rPr>
              <w:t>in de Oostzee waarvan de niveaus momenteel</w:t>
            </w:r>
            <w:r w:rsidRPr="00D27FDF">
              <w:t xml:space="preserve"> kritiek </w:t>
            </w:r>
            <w:r w:rsidRPr="00D27FDF">
              <w:rPr>
                <w:b/>
                <w:i/>
              </w:rPr>
              <w:t>zijn</w:t>
            </w:r>
            <w:r w:rsidRPr="00D27FDF">
              <w:t>;</w:t>
            </w:r>
          </w:p>
        </w:tc>
        <w:tc>
          <w:tcPr>
            <w:tcW w:w="4876" w:type="dxa"/>
            <w:tcBorders>
              <w:top w:val="nil"/>
              <w:left w:val="nil"/>
              <w:bottom w:val="nil"/>
              <w:right w:val="nil"/>
            </w:tcBorders>
          </w:tcPr>
          <w:p w14:paraId="723AB769" w14:textId="77777777" w:rsidR="00FE2B53" w:rsidRPr="00D27FDF" w:rsidRDefault="00FE2B53" w:rsidP="00D30144">
            <w:pPr>
              <w:pStyle w:val="Normal6a"/>
            </w:pPr>
            <w:r w:rsidRPr="00D27FDF">
              <w:t>5.</w:t>
            </w:r>
            <w:r w:rsidRPr="00D27FDF">
              <w:tab/>
              <w:t xml:space="preserve">verzoekt de Commissie </w:t>
            </w:r>
            <w:r w:rsidRPr="00D27FDF">
              <w:rPr>
                <w:b/>
                <w:i/>
              </w:rPr>
              <w:t>en de lidstaten</w:t>
            </w:r>
            <w:r w:rsidRPr="00D27FDF">
              <w:t xml:space="preserve"> verdere herstelmaatregelen </w:t>
            </w:r>
            <w:r w:rsidRPr="00D27FDF">
              <w:rPr>
                <w:b/>
                <w:i/>
              </w:rPr>
              <w:t>op te stellen, voor te stellen, vast te stellen en uit te voeren, overeenkomstig</w:t>
            </w:r>
            <w:r w:rsidRPr="00D27FDF">
              <w:t xml:space="preserve"> artikel 5 van de verordening inzake het meerjarenplan voor de Oostzee, </w:t>
            </w:r>
            <w:r w:rsidRPr="00D27FDF">
              <w:rPr>
                <w:b/>
                <w:i/>
              </w:rPr>
              <w:t>teneinde te komen tot</w:t>
            </w:r>
            <w:r w:rsidRPr="00D27FDF">
              <w:t xml:space="preserve"> herstel van bestanden </w:t>
            </w:r>
            <w:r w:rsidRPr="00D27FDF">
              <w:rPr>
                <w:b/>
                <w:i/>
              </w:rPr>
              <w:t>die onder de in artikel 5 vastgestelde limieten dalen, hetgeen betekent dat zij zich op een</w:t>
            </w:r>
            <w:r w:rsidRPr="00D27FDF">
              <w:t xml:space="preserve"> kritiek </w:t>
            </w:r>
            <w:r w:rsidRPr="00D27FDF">
              <w:rPr>
                <w:b/>
                <w:i/>
              </w:rPr>
              <w:t>niveau bevinden</w:t>
            </w:r>
            <w:r w:rsidRPr="00D27FDF">
              <w:t>;</w:t>
            </w:r>
          </w:p>
        </w:tc>
      </w:tr>
    </w:tbl>
    <w:p w14:paraId="465754B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F5AC09C" w14:textId="77777777" w:rsidR="00FE2B53" w:rsidRPr="00D27FDF" w:rsidRDefault="00FE2B53" w:rsidP="00FE2B53">
      <w:r w:rsidRPr="00D27FDF">
        <w:rPr>
          <w:rStyle w:val="HideTWBExt"/>
        </w:rPr>
        <w:t>&lt;/Amend&gt;</w:t>
      </w:r>
    </w:p>
    <w:p w14:paraId="3E2322B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240</w:t>
      </w:r>
      <w:r w:rsidRPr="00D27FDF">
        <w:rPr>
          <w:rStyle w:val="HideTWBExt"/>
          <w:b w:val="0"/>
        </w:rPr>
        <w:t>&lt;/NumAm&gt;</w:t>
      </w:r>
    </w:p>
    <w:p w14:paraId="64F72775"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78B1AC0F" w14:textId="77777777" w:rsidR="00FE2B53" w:rsidRPr="00D27FDF" w:rsidRDefault="00FE2B53" w:rsidP="00FE2B53">
      <w:pPr>
        <w:pStyle w:val="NormalBold"/>
      </w:pPr>
      <w:r w:rsidRPr="00D27FDF">
        <w:rPr>
          <w:rStyle w:val="HideTWBExt"/>
          <w:b w:val="0"/>
        </w:rPr>
        <w:t>&lt;/RepeatBlock-By&gt;</w:t>
      </w:r>
    </w:p>
    <w:p w14:paraId="5322C59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8041623" w14:textId="77777777" w:rsidR="00FE2B53" w:rsidRPr="00D27FDF" w:rsidRDefault="00FE2B53" w:rsidP="00FE2B53">
      <w:pPr>
        <w:pStyle w:val="NormalBold"/>
      </w:pPr>
      <w:r w:rsidRPr="00D27FDF">
        <w:rPr>
          <w:rStyle w:val="HideTWBExt"/>
          <w:b w:val="0"/>
        </w:rPr>
        <w:t>&lt;Article&gt;</w:t>
      </w:r>
      <w:r w:rsidRPr="00D27FDF">
        <w:t>Paragraaf 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DC008FB" w14:textId="77777777" w:rsidTr="00D30144">
        <w:trPr>
          <w:trHeight w:hRule="exact" w:val="240"/>
          <w:jc w:val="center"/>
        </w:trPr>
        <w:tc>
          <w:tcPr>
            <w:tcW w:w="9752" w:type="dxa"/>
            <w:gridSpan w:val="2"/>
            <w:tcBorders>
              <w:top w:val="nil"/>
              <w:left w:val="nil"/>
              <w:bottom w:val="nil"/>
              <w:right w:val="nil"/>
            </w:tcBorders>
          </w:tcPr>
          <w:p w14:paraId="4FD23174" w14:textId="77777777" w:rsidR="00FE2B53" w:rsidRPr="00D27FDF" w:rsidRDefault="00FE2B53" w:rsidP="00D30144"/>
        </w:tc>
      </w:tr>
      <w:tr w:rsidR="00FE2B53" w:rsidRPr="00D27FDF" w14:paraId="0CD28082" w14:textId="77777777" w:rsidTr="00D30144">
        <w:trPr>
          <w:trHeight w:val="240"/>
          <w:jc w:val="center"/>
        </w:trPr>
        <w:tc>
          <w:tcPr>
            <w:tcW w:w="4876" w:type="dxa"/>
            <w:tcBorders>
              <w:top w:val="nil"/>
              <w:left w:val="nil"/>
              <w:bottom w:val="nil"/>
              <w:right w:val="nil"/>
            </w:tcBorders>
          </w:tcPr>
          <w:p w14:paraId="5B2556D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281E8F3" w14:textId="77777777" w:rsidR="00FE2B53" w:rsidRPr="00D27FDF" w:rsidRDefault="00FE2B53" w:rsidP="00D30144">
            <w:pPr>
              <w:pStyle w:val="AmColumnHeading"/>
            </w:pPr>
            <w:r w:rsidRPr="00D27FDF">
              <w:t>Amendement</w:t>
            </w:r>
          </w:p>
        </w:tc>
      </w:tr>
      <w:tr w:rsidR="00FE2B53" w:rsidRPr="00D27FDF" w14:paraId="7946D8C2" w14:textId="77777777" w:rsidTr="00D30144">
        <w:trPr>
          <w:jc w:val="center"/>
        </w:trPr>
        <w:tc>
          <w:tcPr>
            <w:tcW w:w="4876" w:type="dxa"/>
            <w:tcBorders>
              <w:top w:val="nil"/>
              <w:left w:val="nil"/>
              <w:bottom w:val="nil"/>
              <w:right w:val="nil"/>
            </w:tcBorders>
          </w:tcPr>
          <w:p w14:paraId="0298A09F" w14:textId="77777777" w:rsidR="00FE2B53" w:rsidRPr="00D27FDF" w:rsidRDefault="00FE2B53" w:rsidP="00D30144">
            <w:pPr>
              <w:pStyle w:val="Normal6a"/>
            </w:pPr>
            <w:r w:rsidRPr="00D27FDF">
              <w:t>5.</w:t>
            </w:r>
            <w:r w:rsidRPr="00D27FDF">
              <w:tab/>
              <w:t xml:space="preserve">verzoekt de Commissie een lijst op te stellen van verdere herstelmaatregelen, zoals vermeld in artikel 5 van de verordening inzake het meerjarenplan voor de Oostzee, die kunnen worden toegepast op basis van bepalingen in bestaande wetgeving om herstel te bereiken van de bestanden in de Oostzee </w:t>
            </w:r>
            <w:r w:rsidRPr="00D27FDF">
              <w:rPr>
                <w:b/>
                <w:i/>
              </w:rPr>
              <w:t>waarvan de niveaus momenteel kritiek zijn</w:t>
            </w:r>
            <w:r w:rsidRPr="00D27FDF">
              <w:t>;</w:t>
            </w:r>
          </w:p>
        </w:tc>
        <w:tc>
          <w:tcPr>
            <w:tcW w:w="4876" w:type="dxa"/>
            <w:tcBorders>
              <w:top w:val="nil"/>
              <w:left w:val="nil"/>
              <w:bottom w:val="nil"/>
              <w:right w:val="nil"/>
            </w:tcBorders>
          </w:tcPr>
          <w:p w14:paraId="34569960" w14:textId="77777777" w:rsidR="00FE2B53" w:rsidRPr="00D27FDF" w:rsidRDefault="00FE2B53" w:rsidP="00D30144">
            <w:pPr>
              <w:pStyle w:val="Normal6a"/>
            </w:pPr>
            <w:r w:rsidRPr="00D27FDF">
              <w:t>5.</w:t>
            </w:r>
            <w:r w:rsidRPr="00D27FDF">
              <w:tab/>
              <w:t>verzoekt de Commissie een lijst op te stellen van verdere herstelmaatregelen, zoals vermeld in artikel 5 van de verordening inzake het meerjarenplan voor de Oostzee, die kunnen worden toegepast op basis van bepalingen in bestaande wetgeving om herstel te bereiken van de bestanden in de Oostzee</w:t>
            </w:r>
            <w:r w:rsidRPr="00D27FDF">
              <w:rPr>
                <w:b/>
                <w:i/>
              </w:rPr>
              <w:t>, en die per geval volledig wetenschappelijk moeten worden onderbouwd</w:t>
            </w:r>
            <w:r w:rsidRPr="00D27FDF">
              <w:t>;</w:t>
            </w:r>
          </w:p>
        </w:tc>
      </w:tr>
    </w:tbl>
    <w:p w14:paraId="2DF6760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319AAA6" w14:textId="77777777" w:rsidR="00FE2B53" w:rsidRPr="00D27FDF" w:rsidRDefault="00FE2B53" w:rsidP="00FE2B53">
      <w:r w:rsidRPr="00D27FDF">
        <w:rPr>
          <w:rStyle w:val="HideTWBExt"/>
        </w:rPr>
        <w:t>&lt;/Amend&gt;</w:t>
      </w:r>
    </w:p>
    <w:p w14:paraId="2038DBF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241</w:t>
      </w:r>
      <w:r w:rsidRPr="00D27FDF">
        <w:rPr>
          <w:rStyle w:val="HideTWBExt"/>
          <w:b w:val="0"/>
        </w:rPr>
        <w:t>&lt;/NumAm&gt;</w:t>
      </w:r>
    </w:p>
    <w:p w14:paraId="405B1B6C"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0237DAC6" w14:textId="77777777" w:rsidR="00FE2B53" w:rsidRPr="00D27FDF" w:rsidRDefault="00FE2B53" w:rsidP="00FE2B53">
      <w:pPr>
        <w:pStyle w:val="NormalBold"/>
      </w:pPr>
      <w:r w:rsidRPr="00D27FDF">
        <w:rPr>
          <w:rStyle w:val="HideTWBExt"/>
          <w:b w:val="0"/>
        </w:rPr>
        <w:t>&lt;/RepeatBlock-By&gt;</w:t>
      </w:r>
    </w:p>
    <w:p w14:paraId="33D09DE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5471EDB" w14:textId="77777777" w:rsidR="00FE2B53" w:rsidRPr="00D27FDF" w:rsidRDefault="00FE2B53" w:rsidP="00FE2B53">
      <w:pPr>
        <w:pStyle w:val="NormalBold"/>
      </w:pPr>
      <w:r w:rsidRPr="00D27FDF">
        <w:rPr>
          <w:rStyle w:val="HideTWBExt"/>
          <w:b w:val="0"/>
        </w:rPr>
        <w:t>&lt;Article&gt;</w:t>
      </w:r>
      <w:r w:rsidRPr="00D27FDF">
        <w:t>Paragraaf 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DCC1CCB" w14:textId="77777777" w:rsidTr="00D30144">
        <w:trPr>
          <w:trHeight w:hRule="exact" w:val="240"/>
          <w:jc w:val="center"/>
        </w:trPr>
        <w:tc>
          <w:tcPr>
            <w:tcW w:w="9752" w:type="dxa"/>
            <w:gridSpan w:val="2"/>
            <w:tcBorders>
              <w:top w:val="nil"/>
              <w:left w:val="nil"/>
              <w:bottom w:val="nil"/>
              <w:right w:val="nil"/>
            </w:tcBorders>
          </w:tcPr>
          <w:p w14:paraId="7477AA45" w14:textId="77777777" w:rsidR="00FE2B53" w:rsidRPr="00D27FDF" w:rsidRDefault="00FE2B53" w:rsidP="00D30144"/>
        </w:tc>
      </w:tr>
      <w:tr w:rsidR="00FE2B53" w:rsidRPr="00D27FDF" w14:paraId="36562F43" w14:textId="77777777" w:rsidTr="00D30144">
        <w:trPr>
          <w:trHeight w:val="240"/>
          <w:jc w:val="center"/>
        </w:trPr>
        <w:tc>
          <w:tcPr>
            <w:tcW w:w="4876" w:type="dxa"/>
            <w:tcBorders>
              <w:top w:val="nil"/>
              <w:left w:val="nil"/>
              <w:bottom w:val="nil"/>
              <w:right w:val="nil"/>
            </w:tcBorders>
          </w:tcPr>
          <w:p w14:paraId="0A7957D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C2A85A6" w14:textId="77777777" w:rsidR="00FE2B53" w:rsidRPr="00D27FDF" w:rsidRDefault="00FE2B53" w:rsidP="00D30144">
            <w:pPr>
              <w:pStyle w:val="AmColumnHeading"/>
            </w:pPr>
            <w:r w:rsidRPr="00D27FDF">
              <w:t>Amendement</w:t>
            </w:r>
          </w:p>
        </w:tc>
      </w:tr>
      <w:tr w:rsidR="00FE2B53" w:rsidRPr="00D27FDF" w14:paraId="2E04C6F3" w14:textId="77777777" w:rsidTr="00D30144">
        <w:trPr>
          <w:jc w:val="center"/>
        </w:trPr>
        <w:tc>
          <w:tcPr>
            <w:tcW w:w="4876" w:type="dxa"/>
            <w:tcBorders>
              <w:top w:val="nil"/>
              <w:left w:val="nil"/>
              <w:bottom w:val="nil"/>
              <w:right w:val="nil"/>
            </w:tcBorders>
          </w:tcPr>
          <w:p w14:paraId="235FDDDB" w14:textId="77777777" w:rsidR="00FE2B53" w:rsidRPr="00D27FDF" w:rsidRDefault="00FE2B53" w:rsidP="00D30144">
            <w:pPr>
              <w:pStyle w:val="Normal6a"/>
            </w:pPr>
            <w:r w:rsidRPr="00D27FDF">
              <w:t>5.</w:t>
            </w:r>
            <w:r w:rsidRPr="00D27FDF">
              <w:tab/>
              <w:t>verzoekt de Commissie een lijst op te stellen van verdere herstelmaatregelen</w:t>
            </w:r>
            <w:r w:rsidRPr="00D27FDF">
              <w:rPr>
                <w:b/>
                <w:i/>
              </w:rPr>
              <w:t>, zoals vermeld in artikel 5 van de verordening inzake het meerjarenplan voor de Oostzee, die kunnen worden toegepast op basis van bepalingen in bestaande wetgeving om herstel te bereiken van de bestanden in de Oostzee waarvan de niveaus momenteel kritiek zijn</w:t>
            </w:r>
            <w:r w:rsidRPr="00D27FDF">
              <w:t>;</w:t>
            </w:r>
          </w:p>
        </w:tc>
        <w:tc>
          <w:tcPr>
            <w:tcW w:w="4876" w:type="dxa"/>
            <w:tcBorders>
              <w:top w:val="nil"/>
              <w:left w:val="nil"/>
              <w:bottom w:val="nil"/>
              <w:right w:val="nil"/>
            </w:tcBorders>
          </w:tcPr>
          <w:p w14:paraId="2FCEDD19" w14:textId="77777777" w:rsidR="00FE2B53" w:rsidRPr="00D27FDF" w:rsidRDefault="00FE2B53" w:rsidP="00D30144">
            <w:pPr>
              <w:pStyle w:val="Normal6a"/>
            </w:pPr>
            <w:r w:rsidRPr="00D27FDF">
              <w:t>5.</w:t>
            </w:r>
            <w:r w:rsidRPr="00D27FDF">
              <w:tab/>
            </w:r>
            <w:r w:rsidRPr="00D27FDF">
              <w:rPr>
                <w:b/>
                <w:i/>
              </w:rPr>
              <w:t>steunt de vaststelling van aanvullende, gerichte herstelmaatregelen in het kader van de bestaande bepalingen van het GVB en het meerjarenplan voor de Oostzee die het herstel van de bestanden kunnen vergemakkelijken met behoud van levensvatbare vangstmogelijkheden;</w:t>
            </w:r>
            <w:r w:rsidRPr="00D27FDF">
              <w:t xml:space="preserve"> verzoekt de Commissie een lijst op te stellen van </w:t>
            </w:r>
            <w:r w:rsidRPr="00D27FDF">
              <w:rPr>
                <w:b/>
                <w:i/>
              </w:rPr>
              <w:t>mogelijke</w:t>
            </w:r>
            <w:r w:rsidRPr="00D27FDF">
              <w:t xml:space="preserve"> verdere herstelmaatregelen;</w:t>
            </w:r>
          </w:p>
        </w:tc>
      </w:tr>
    </w:tbl>
    <w:p w14:paraId="08511AF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A844289" w14:textId="77777777" w:rsidR="00FE2B53" w:rsidRPr="00D27FDF" w:rsidRDefault="00FE2B53" w:rsidP="00FE2B53">
      <w:r w:rsidRPr="00D27FDF">
        <w:rPr>
          <w:rStyle w:val="HideTWBExt"/>
        </w:rPr>
        <w:t>&lt;/Amend&gt;</w:t>
      </w:r>
    </w:p>
    <w:p w14:paraId="549002D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242</w:t>
      </w:r>
      <w:r w:rsidRPr="00D27FDF">
        <w:rPr>
          <w:rStyle w:val="HideTWBExt"/>
          <w:b w:val="0"/>
        </w:rPr>
        <w:t>&lt;/NumAm&gt;</w:t>
      </w:r>
    </w:p>
    <w:p w14:paraId="33C97388"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5261ED31" w14:textId="77777777" w:rsidR="00FE2B53" w:rsidRPr="00D27FDF" w:rsidRDefault="00FE2B53" w:rsidP="00FE2B53">
      <w:pPr>
        <w:pStyle w:val="NormalBold"/>
      </w:pPr>
      <w:r w:rsidRPr="00D27FDF">
        <w:rPr>
          <w:rStyle w:val="HideTWBExt"/>
          <w:b w:val="0"/>
        </w:rPr>
        <w:t>&lt;/RepeatBlock-By&gt;</w:t>
      </w:r>
    </w:p>
    <w:p w14:paraId="11D540E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D279810" w14:textId="77777777" w:rsidR="00FE2B53" w:rsidRPr="00D27FDF" w:rsidRDefault="00FE2B53" w:rsidP="00FE2B53">
      <w:pPr>
        <w:pStyle w:val="NormalBold"/>
      </w:pPr>
      <w:r w:rsidRPr="00D27FDF">
        <w:rPr>
          <w:rStyle w:val="HideTWBExt"/>
          <w:b w:val="0"/>
        </w:rPr>
        <w:t>&lt;Article&gt;</w:t>
      </w:r>
      <w:r w:rsidRPr="00D27FDF">
        <w:t>Paragraaf 5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A131671" w14:textId="77777777" w:rsidTr="00D30144">
        <w:trPr>
          <w:trHeight w:hRule="exact" w:val="240"/>
          <w:jc w:val="center"/>
        </w:trPr>
        <w:tc>
          <w:tcPr>
            <w:tcW w:w="9752" w:type="dxa"/>
            <w:gridSpan w:val="2"/>
            <w:tcBorders>
              <w:top w:val="nil"/>
              <w:left w:val="nil"/>
              <w:bottom w:val="nil"/>
              <w:right w:val="nil"/>
            </w:tcBorders>
          </w:tcPr>
          <w:p w14:paraId="330175DB" w14:textId="77777777" w:rsidR="00FE2B53" w:rsidRPr="00D27FDF" w:rsidRDefault="00FE2B53" w:rsidP="00D30144"/>
        </w:tc>
      </w:tr>
      <w:tr w:rsidR="00FE2B53" w:rsidRPr="00D27FDF" w14:paraId="2CF6FE2F" w14:textId="77777777" w:rsidTr="00D30144">
        <w:trPr>
          <w:trHeight w:val="240"/>
          <w:jc w:val="center"/>
        </w:trPr>
        <w:tc>
          <w:tcPr>
            <w:tcW w:w="4876" w:type="dxa"/>
            <w:tcBorders>
              <w:top w:val="nil"/>
              <w:left w:val="nil"/>
              <w:bottom w:val="nil"/>
              <w:right w:val="nil"/>
            </w:tcBorders>
          </w:tcPr>
          <w:p w14:paraId="2950DC9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E2C84FF" w14:textId="77777777" w:rsidR="00FE2B53" w:rsidRPr="00D27FDF" w:rsidRDefault="00FE2B53" w:rsidP="00D30144">
            <w:pPr>
              <w:pStyle w:val="AmColumnHeading"/>
            </w:pPr>
            <w:r w:rsidRPr="00D27FDF">
              <w:t>Amendement</w:t>
            </w:r>
          </w:p>
        </w:tc>
      </w:tr>
      <w:tr w:rsidR="00FE2B53" w:rsidRPr="00D27FDF" w14:paraId="060350F4" w14:textId="77777777" w:rsidTr="00D30144">
        <w:trPr>
          <w:jc w:val="center"/>
        </w:trPr>
        <w:tc>
          <w:tcPr>
            <w:tcW w:w="4876" w:type="dxa"/>
            <w:tcBorders>
              <w:top w:val="nil"/>
              <w:left w:val="nil"/>
              <w:bottom w:val="nil"/>
              <w:right w:val="nil"/>
            </w:tcBorders>
          </w:tcPr>
          <w:p w14:paraId="1A8218DC" w14:textId="77777777" w:rsidR="00FE2B53" w:rsidRPr="00D27FDF" w:rsidRDefault="00FE2B53" w:rsidP="00D30144">
            <w:pPr>
              <w:pStyle w:val="Normal6a"/>
            </w:pPr>
          </w:p>
        </w:tc>
        <w:tc>
          <w:tcPr>
            <w:tcW w:w="4876" w:type="dxa"/>
            <w:tcBorders>
              <w:top w:val="nil"/>
              <w:left w:val="nil"/>
              <w:bottom w:val="nil"/>
              <w:right w:val="nil"/>
            </w:tcBorders>
          </w:tcPr>
          <w:p w14:paraId="0C0063DA" w14:textId="77777777" w:rsidR="00FE2B53" w:rsidRPr="00D27FDF" w:rsidRDefault="00FE2B53" w:rsidP="00D30144">
            <w:pPr>
              <w:pStyle w:val="Normal6a"/>
            </w:pPr>
            <w:r w:rsidRPr="00D27FDF">
              <w:rPr>
                <w:b/>
                <w:i/>
              </w:rPr>
              <w:t>5 bis.</w:t>
            </w:r>
            <w:r w:rsidRPr="00D27FDF">
              <w:tab/>
            </w:r>
            <w:r w:rsidRPr="00D27FDF">
              <w:rPr>
                <w:b/>
                <w:i/>
              </w:rPr>
              <w:t>verzoekt de Commissie mechanismen te ontwikkelen om het beheer van beperkingen op de visvangst in evenwicht te brengen met de behoeften van de markt, onder meer door flexibele overdrachten van quota, steun voor de opslag van vis en de activering van noodreserves in het kader van het EFMZV;</w:t>
            </w:r>
          </w:p>
        </w:tc>
      </w:tr>
    </w:tbl>
    <w:p w14:paraId="4845614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28B2BDD0" w14:textId="77777777" w:rsidR="00FE2B53" w:rsidRPr="00D27FDF" w:rsidRDefault="00FE2B53" w:rsidP="00FE2B53">
      <w:r w:rsidRPr="00D27FDF">
        <w:rPr>
          <w:rStyle w:val="HideTWBExt"/>
        </w:rPr>
        <w:t>&lt;/Amend&gt;</w:t>
      </w:r>
    </w:p>
    <w:p w14:paraId="2F28598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243</w:t>
      </w:r>
      <w:r w:rsidRPr="00D27FDF">
        <w:rPr>
          <w:rStyle w:val="HideTWBExt"/>
          <w:b w:val="0"/>
        </w:rPr>
        <w:t>&lt;/NumAm&gt;</w:t>
      </w:r>
    </w:p>
    <w:p w14:paraId="3A0065A4"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3C48223D" w14:textId="77777777" w:rsidR="00FE2B53" w:rsidRPr="00D27FDF" w:rsidRDefault="00FE2B53" w:rsidP="00FE2B53">
      <w:pPr>
        <w:pStyle w:val="NormalBold"/>
      </w:pPr>
      <w:r w:rsidRPr="00D27FDF">
        <w:rPr>
          <w:rStyle w:val="HideTWBExt"/>
          <w:b w:val="0"/>
        </w:rPr>
        <w:t>&lt;/RepeatBlock-By&gt;</w:t>
      </w:r>
    </w:p>
    <w:p w14:paraId="365659F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9C58650" w14:textId="77777777" w:rsidR="00FE2B53" w:rsidRPr="00D27FDF" w:rsidRDefault="00FE2B53" w:rsidP="00FE2B53">
      <w:pPr>
        <w:pStyle w:val="NormalBold"/>
      </w:pPr>
      <w:r w:rsidRPr="00D27FDF">
        <w:rPr>
          <w:rStyle w:val="HideTWBExt"/>
          <w:b w:val="0"/>
        </w:rPr>
        <w:t>&lt;Article&gt;</w:t>
      </w:r>
      <w:r w:rsidRPr="00D27FDF">
        <w:t>Paragraaf 5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85D18DF" w14:textId="77777777" w:rsidTr="00D30144">
        <w:trPr>
          <w:trHeight w:hRule="exact" w:val="240"/>
          <w:jc w:val="center"/>
        </w:trPr>
        <w:tc>
          <w:tcPr>
            <w:tcW w:w="9752" w:type="dxa"/>
            <w:gridSpan w:val="2"/>
            <w:tcBorders>
              <w:top w:val="nil"/>
              <w:left w:val="nil"/>
              <w:bottom w:val="nil"/>
              <w:right w:val="nil"/>
            </w:tcBorders>
          </w:tcPr>
          <w:p w14:paraId="19BE6609" w14:textId="77777777" w:rsidR="00FE2B53" w:rsidRPr="00D27FDF" w:rsidRDefault="00FE2B53" w:rsidP="00D30144"/>
        </w:tc>
      </w:tr>
      <w:tr w:rsidR="00FE2B53" w:rsidRPr="00D27FDF" w14:paraId="59DD2443" w14:textId="77777777" w:rsidTr="00D30144">
        <w:trPr>
          <w:trHeight w:val="240"/>
          <w:jc w:val="center"/>
        </w:trPr>
        <w:tc>
          <w:tcPr>
            <w:tcW w:w="4876" w:type="dxa"/>
            <w:tcBorders>
              <w:top w:val="nil"/>
              <w:left w:val="nil"/>
              <w:bottom w:val="nil"/>
              <w:right w:val="nil"/>
            </w:tcBorders>
          </w:tcPr>
          <w:p w14:paraId="6690064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E4E3893" w14:textId="77777777" w:rsidR="00FE2B53" w:rsidRPr="00D27FDF" w:rsidRDefault="00FE2B53" w:rsidP="00D30144">
            <w:pPr>
              <w:pStyle w:val="AmColumnHeading"/>
            </w:pPr>
            <w:r w:rsidRPr="00D27FDF">
              <w:t>Amendement</w:t>
            </w:r>
          </w:p>
        </w:tc>
      </w:tr>
      <w:tr w:rsidR="00FE2B53" w:rsidRPr="00D27FDF" w14:paraId="66DA1109" w14:textId="77777777" w:rsidTr="00D30144">
        <w:trPr>
          <w:jc w:val="center"/>
        </w:trPr>
        <w:tc>
          <w:tcPr>
            <w:tcW w:w="4876" w:type="dxa"/>
            <w:tcBorders>
              <w:top w:val="nil"/>
              <w:left w:val="nil"/>
              <w:bottom w:val="nil"/>
              <w:right w:val="nil"/>
            </w:tcBorders>
          </w:tcPr>
          <w:p w14:paraId="13C4F569" w14:textId="77777777" w:rsidR="00FE2B53" w:rsidRPr="00D27FDF" w:rsidRDefault="00FE2B53" w:rsidP="00D30144">
            <w:pPr>
              <w:pStyle w:val="Normal6a"/>
            </w:pPr>
          </w:p>
        </w:tc>
        <w:tc>
          <w:tcPr>
            <w:tcW w:w="4876" w:type="dxa"/>
            <w:tcBorders>
              <w:top w:val="nil"/>
              <w:left w:val="nil"/>
              <w:bottom w:val="nil"/>
              <w:right w:val="nil"/>
            </w:tcBorders>
          </w:tcPr>
          <w:p w14:paraId="0607732C" w14:textId="77777777" w:rsidR="00FE2B53" w:rsidRPr="00D27FDF" w:rsidRDefault="00FE2B53" w:rsidP="00D30144">
            <w:pPr>
              <w:pStyle w:val="Normal6a"/>
            </w:pPr>
            <w:r w:rsidRPr="00D27FDF">
              <w:rPr>
                <w:b/>
                <w:i/>
              </w:rPr>
              <w:t>5 ter.</w:t>
            </w:r>
            <w:r w:rsidRPr="00D27FDF">
              <w:tab/>
            </w:r>
            <w:r w:rsidRPr="00D27FDF">
              <w:rPr>
                <w:b/>
                <w:i/>
              </w:rPr>
              <w:t>verzoekt de Commissie om in samenwerking met Helcom milieurisicokaarten op te stellen voor gebieden die bijzonder kwetsbaar zijn voor eutrofiëring, anoxie en toxische bodemsedimenten, waaraan voorrang moet worden gegeven bij het instellen van beschermde gebieden en mogelijke perioden van sluiting van de visserij;</w:t>
            </w:r>
          </w:p>
        </w:tc>
      </w:tr>
    </w:tbl>
    <w:p w14:paraId="56CC6CF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7B7E4D99" w14:textId="77777777" w:rsidR="00FE2B53" w:rsidRPr="00D27FDF" w:rsidRDefault="00FE2B53" w:rsidP="00FE2B53">
      <w:r w:rsidRPr="00D27FDF">
        <w:rPr>
          <w:rStyle w:val="HideTWBExt"/>
        </w:rPr>
        <w:t>&lt;/Amend&gt;</w:t>
      </w:r>
    </w:p>
    <w:p w14:paraId="52DE74F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244</w:t>
      </w:r>
      <w:r w:rsidRPr="00D27FDF">
        <w:rPr>
          <w:rStyle w:val="HideTWBExt"/>
          <w:b w:val="0"/>
        </w:rPr>
        <w:t>&lt;/NumAm&gt;</w:t>
      </w:r>
    </w:p>
    <w:p w14:paraId="3B3AE7D3"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5DDC624B" w14:textId="77777777" w:rsidR="00FE2B53" w:rsidRPr="00D27FDF" w:rsidRDefault="00FE2B53" w:rsidP="00FE2B53">
      <w:pPr>
        <w:pStyle w:val="NormalBold"/>
      </w:pPr>
      <w:r w:rsidRPr="00D27FDF">
        <w:rPr>
          <w:rStyle w:val="HideTWBExt"/>
          <w:b w:val="0"/>
        </w:rPr>
        <w:t>&lt;/RepeatBlock-By&gt;</w:t>
      </w:r>
    </w:p>
    <w:p w14:paraId="6AB3AC8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9EE128E"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1FBC4AA" w14:textId="77777777" w:rsidTr="00D30144">
        <w:trPr>
          <w:trHeight w:hRule="exact" w:val="240"/>
          <w:jc w:val="center"/>
        </w:trPr>
        <w:tc>
          <w:tcPr>
            <w:tcW w:w="9752" w:type="dxa"/>
            <w:gridSpan w:val="2"/>
            <w:tcBorders>
              <w:top w:val="nil"/>
              <w:left w:val="nil"/>
              <w:bottom w:val="nil"/>
              <w:right w:val="nil"/>
            </w:tcBorders>
          </w:tcPr>
          <w:p w14:paraId="0D4A99D2" w14:textId="77777777" w:rsidR="00FE2B53" w:rsidRPr="00D27FDF" w:rsidRDefault="00FE2B53" w:rsidP="00D30144"/>
        </w:tc>
      </w:tr>
      <w:tr w:rsidR="00FE2B53" w:rsidRPr="00D27FDF" w14:paraId="4BBD80FA" w14:textId="77777777" w:rsidTr="00D30144">
        <w:trPr>
          <w:trHeight w:val="240"/>
          <w:jc w:val="center"/>
        </w:trPr>
        <w:tc>
          <w:tcPr>
            <w:tcW w:w="4876" w:type="dxa"/>
            <w:tcBorders>
              <w:top w:val="nil"/>
              <w:left w:val="nil"/>
              <w:bottom w:val="nil"/>
              <w:right w:val="nil"/>
            </w:tcBorders>
          </w:tcPr>
          <w:p w14:paraId="32B46A2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E591D15" w14:textId="77777777" w:rsidR="00FE2B53" w:rsidRPr="00D27FDF" w:rsidRDefault="00FE2B53" w:rsidP="00D30144">
            <w:pPr>
              <w:pStyle w:val="AmColumnHeading"/>
            </w:pPr>
            <w:r w:rsidRPr="00D27FDF">
              <w:t>Amendement</w:t>
            </w:r>
          </w:p>
        </w:tc>
      </w:tr>
      <w:tr w:rsidR="00FE2B53" w:rsidRPr="00D27FDF" w14:paraId="349751AB" w14:textId="77777777" w:rsidTr="00D30144">
        <w:trPr>
          <w:jc w:val="center"/>
        </w:trPr>
        <w:tc>
          <w:tcPr>
            <w:tcW w:w="4876" w:type="dxa"/>
            <w:tcBorders>
              <w:top w:val="nil"/>
              <w:left w:val="nil"/>
              <w:bottom w:val="nil"/>
              <w:right w:val="nil"/>
            </w:tcBorders>
          </w:tcPr>
          <w:p w14:paraId="4009C233" w14:textId="77777777" w:rsidR="00FE2B53" w:rsidRPr="00D27FDF" w:rsidRDefault="00FE2B53" w:rsidP="00D30144">
            <w:pPr>
              <w:pStyle w:val="Normal6a"/>
            </w:pPr>
            <w:r w:rsidRPr="00D27FDF">
              <w:rPr>
                <w:b/>
                <w:i/>
              </w:rPr>
              <w:t>6.</w:t>
            </w:r>
            <w:r w:rsidRPr="00D27FDF">
              <w:tab/>
            </w:r>
            <w:r w:rsidRPr="00D27FDF">
              <w:rPr>
                <w:b/>
                <w:i/>
              </w:rPr>
              <w:t>benadrukt dat dergelijke herstelmaatregelen de instelling van gebieden voor herstel van de visbestanden en sluitingen moeten omvatten die gericht zijn op verzamelgebieden in de winter en vóór het paaien, alsook paai- en kraamgebieden, in overeenstemming met de bepalingen van de verordening natuurherstel;</w:t>
            </w:r>
          </w:p>
        </w:tc>
        <w:tc>
          <w:tcPr>
            <w:tcW w:w="4876" w:type="dxa"/>
            <w:tcBorders>
              <w:top w:val="nil"/>
              <w:left w:val="nil"/>
              <w:bottom w:val="nil"/>
              <w:right w:val="nil"/>
            </w:tcBorders>
          </w:tcPr>
          <w:p w14:paraId="516BEE07" w14:textId="77777777" w:rsidR="00FE2B53" w:rsidRPr="00D27FDF" w:rsidRDefault="00FE2B53" w:rsidP="00D30144">
            <w:pPr>
              <w:pStyle w:val="Normal6a"/>
            </w:pPr>
            <w:r w:rsidRPr="00D27FDF">
              <w:rPr>
                <w:b/>
                <w:i/>
              </w:rPr>
              <w:t>Schrappen</w:t>
            </w:r>
          </w:p>
        </w:tc>
      </w:tr>
    </w:tbl>
    <w:p w14:paraId="2C24DFC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DA94975" w14:textId="77777777" w:rsidR="00FE2B53" w:rsidRPr="00D27FDF" w:rsidRDefault="00FE2B53" w:rsidP="00FE2B53">
      <w:r w:rsidRPr="00D27FDF">
        <w:rPr>
          <w:rStyle w:val="HideTWBExt"/>
        </w:rPr>
        <w:t>&lt;/Amend&gt;</w:t>
      </w:r>
    </w:p>
    <w:p w14:paraId="6C81797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245</w:t>
      </w:r>
      <w:r w:rsidRPr="00D27FDF">
        <w:rPr>
          <w:rStyle w:val="HideTWBExt"/>
          <w:b w:val="0"/>
        </w:rPr>
        <w:t>&lt;/NumAm&gt;</w:t>
      </w:r>
    </w:p>
    <w:p w14:paraId="3E1C9F9F"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6B2459D2" w14:textId="77777777" w:rsidR="00FE2B53" w:rsidRPr="00D27FDF" w:rsidRDefault="00FE2B53" w:rsidP="00FE2B53">
      <w:pPr>
        <w:pStyle w:val="NormalBold"/>
      </w:pPr>
      <w:r w:rsidRPr="00D27FDF">
        <w:rPr>
          <w:rStyle w:val="HideTWBExt"/>
          <w:b w:val="0"/>
        </w:rPr>
        <w:t>&lt;/RepeatBlock-By&gt;</w:t>
      </w:r>
    </w:p>
    <w:p w14:paraId="6C96BCE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DDAE92C"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03225FB" w14:textId="77777777" w:rsidTr="00D30144">
        <w:trPr>
          <w:trHeight w:hRule="exact" w:val="240"/>
          <w:jc w:val="center"/>
        </w:trPr>
        <w:tc>
          <w:tcPr>
            <w:tcW w:w="9752" w:type="dxa"/>
            <w:gridSpan w:val="2"/>
            <w:tcBorders>
              <w:top w:val="nil"/>
              <w:left w:val="nil"/>
              <w:bottom w:val="nil"/>
              <w:right w:val="nil"/>
            </w:tcBorders>
          </w:tcPr>
          <w:p w14:paraId="023040CA" w14:textId="77777777" w:rsidR="00FE2B53" w:rsidRPr="00D27FDF" w:rsidRDefault="00FE2B53" w:rsidP="00D30144"/>
        </w:tc>
      </w:tr>
      <w:tr w:rsidR="00FE2B53" w:rsidRPr="00D27FDF" w14:paraId="553BBD19" w14:textId="77777777" w:rsidTr="00D30144">
        <w:trPr>
          <w:trHeight w:val="240"/>
          <w:jc w:val="center"/>
        </w:trPr>
        <w:tc>
          <w:tcPr>
            <w:tcW w:w="4876" w:type="dxa"/>
            <w:tcBorders>
              <w:top w:val="nil"/>
              <w:left w:val="nil"/>
              <w:bottom w:val="nil"/>
              <w:right w:val="nil"/>
            </w:tcBorders>
          </w:tcPr>
          <w:p w14:paraId="6EE7C22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C11782A" w14:textId="77777777" w:rsidR="00FE2B53" w:rsidRPr="00D27FDF" w:rsidRDefault="00FE2B53" w:rsidP="00D30144">
            <w:pPr>
              <w:pStyle w:val="AmColumnHeading"/>
            </w:pPr>
            <w:r w:rsidRPr="00D27FDF">
              <w:t>Amendement</w:t>
            </w:r>
          </w:p>
        </w:tc>
      </w:tr>
      <w:tr w:rsidR="00FE2B53" w:rsidRPr="00D27FDF" w14:paraId="33AE752A" w14:textId="77777777" w:rsidTr="00D30144">
        <w:trPr>
          <w:jc w:val="center"/>
        </w:trPr>
        <w:tc>
          <w:tcPr>
            <w:tcW w:w="4876" w:type="dxa"/>
            <w:tcBorders>
              <w:top w:val="nil"/>
              <w:left w:val="nil"/>
              <w:bottom w:val="nil"/>
              <w:right w:val="nil"/>
            </w:tcBorders>
          </w:tcPr>
          <w:p w14:paraId="6FD239C0" w14:textId="77777777" w:rsidR="00FE2B53" w:rsidRPr="00D27FDF" w:rsidRDefault="00FE2B53" w:rsidP="00D30144">
            <w:pPr>
              <w:pStyle w:val="Normal6a"/>
            </w:pPr>
            <w:r w:rsidRPr="00D27FDF">
              <w:t>6.</w:t>
            </w:r>
            <w:r w:rsidRPr="00D27FDF">
              <w:tab/>
              <w:t xml:space="preserve">benadrukt dat </w:t>
            </w:r>
            <w:r w:rsidRPr="00D27FDF">
              <w:rPr>
                <w:b/>
                <w:bCs/>
                <w:i/>
                <w:iCs/>
              </w:rPr>
              <w:t>dergelijke</w:t>
            </w:r>
            <w:r w:rsidRPr="00D27FDF">
              <w:t xml:space="preserve"> herstelmaatregelen de instelling van gebieden voor herstel van de visbestanden en sluitingen moeten omvatten die gericht zijn op verzamelgebieden in de winter en vóór het paaien, </w:t>
            </w:r>
            <w:r w:rsidRPr="00D27FDF">
              <w:rPr>
                <w:b/>
                <w:bCs/>
                <w:i/>
                <w:iCs/>
              </w:rPr>
              <w:t>alsook</w:t>
            </w:r>
            <w:r w:rsidRPr="00D27FDF">
              <w:t xml:space="preserve"> paai- en kraamgebieden</w:t>
            </w:r>
            <w:r w:rsidRPr="00D27FDF">
              <w:rPr>
                <w:b/>
                <w:bCs/>
                <w:i/>
                <w:iCs/>
              </w:rPr>
              <w:t>, in overeenstemming met</w:t>
            </w:r>
            <w:r w:rsidRPr="00D27FDF">
              <w:t xml:space="preserve"> de bepalingen van de verordening natuurherstel;</w:t>
            </w:r>
          </w:p>
        </w:tc>
        <w:tc>
          <w:tcPr>
            <w:tcW w:w="4876" w:type="dxa"/>
            <w:tcBorders>
              <w:top w:val="nil"/>
              <w:left w:val="nil"/>
              <w:bottom w:val="nil"/>
              <w:right w:val="nil"/>
            </w:tcBorders>
          </w:tcPr>
          <w:p w14:paraId="6EFE7A80" w14:textId="77777777" w:rsidR="00FE2B53" w:rsidRPr="00D27FDF" w:rsidRDefault="00FE2B53" w:rsidP="00D30144">
            <w:pPr>
              <w:pStyle w:val="Normal6a"/>
            </w:pPr>
            <w:r w:rsidRPr="00D27FDF">
              <w:t>6.</w:t>
            </w:r>
            <w:r w:rsidRPr="00D27FDF">
              <w:tab/>
              <w:t>benadrukt dat</w:t>
            </w:r>
            <w:r w:rsidRPr="00D27FDF">
              <w:rPr>
                <w:b/>
                <w:bCs/>
                <w:i/>
                <w:iCs/>
              </w:rPr>
              <w:t xml:space="preserve"> doeltreffende</w:t>
            </w:r>
            <w:r w:rsidRPr="00D27FDF">
              <w:t xml:space="preserve"> herstelmaatregelen de instelling van gebieden voor herstel van de visbestanden en </w:t>
            </w:r>
            <w:r w:rsidRPr="00D27FDF">
              <w:rPr>
                <w:b/>
                <w:bCs/>
                <w:i/>
                <w:iCs/>
              </w:rPr>
              <w:t>tijdelijke</w:t>
            </w:r>
            <w:r w:rsidRPr="00D27FDF">
              <w:t xml:space="preserve"> sluitingen </w:t>
            </w:r>
            <w:r w:rsidRPr="00D27FDF">
              <w:rPr>
                <w:b/>
                <w:bCs/>
                <w:i/>
                <w:iCs/>
              </w:rPr>
              <w:t>van de visserij</w:t>
            </w:r>
            <w:r w:rsidRPr="00D27FDF">
              <w:t xml:space="preserve"> moeten omvatten die gericht zijn op verzamelgebieden in de winter en vóór het paaien,</w:t>
            </w:r>
            <w:r w:rsidRPr="00D27FDF">
              <w:rPr>
                <w:b/>
                <w:bCs/>
                <w:i/>
                <w:iCs/>
              </w:rPr>
              <w:t xml:space="preserve"> wanneer vissen energiereserves opbouwen en zich voorbereiden op de voortplanting;</w:t>
            </w:r>
            <w:r w:rsidRPr="00D27FDF">
              <w:t xml:space="preserve"> </w:t>
            </w:r>
            <w:r w:rsidRPr="00D27FDF">
              <w:rPr>
                <w:b/>
                <w:bCs/>
                <w:i/>
                <w:iCs/>
              </w:rPr>
              <w:t xml:space="preserve">wijst erop dat de bescherming van </w:t>
            </w:r>
            <w:r w:rsidRPr="00D27FDF">
              <w:t xml:space="preserve">paai- en kraamgebieden </w:t>
            </w:r>
            <w:r w:rsidRPr="00D27FDF">
              <w:rPr>
                <w:b/>
                <w:bCs/>
                <w:i/>
                <w:iCs/>
              </w:rPr>
              <w:t>van cruciaal belang is voor het behoud van een stabiele populatietoename en een gezonde leeftijdsstructuur van de populatie;</w:t>
            </w:r>
            <w:r w:rsidRPr="00D27FDF">
              <w:t xml:space="preserve"> </w:t>
            </w:r>
            <w:r w:rsidRPr="00D27FDF">
              <w:rPr>
                <w:b/>
                <w:bCs/>
                <w:i/>
                <w:iCs/>
              </w:rPr>
              <w:t xml:space="preserve">verzoekt de Commissie en de lidstaten om, overeenkomstig </w:t>
            </w:r>
            <w:r w:rsidRPr="00D27FDF">
              <w:t>de bepalingen van de verordening natuurherstel</w:t>
            </w:r>
            <w:r w:rsidRPr="00D27FDF">
              <w:rPr>
                <w:b/>
                <w:bCs/>
                <w:i/>
                <w:iCs/>
              </w:rPr>
              <w:t>, in overleg met de visserijgemeenschap gemeenschappelijke regels op te stellen voor de instelling van dergelijke gebieden, op basis van wetenschappelijke kennis en plaatselijke ecologische omstandigheden</w:t>
            </w:r>
            <w:r w:rsidRPr="00D27FDF">
              <w:t>;</w:t>
            </w:r>
          </w:p>
        </w:tc>
      </w:tr>
    </w:tbl>
    <w:p w14:paraId="46D19F0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72CFAAE8" w14:textId="77777777" w:rsidR="00FE2B53" w:rsidRPr="00D27FDF" w:rsidRDefault="00FE2B53" w:rsidP="00FE2B53">
      <w:r w:rsidRPr="00D27FDF">
        <w:rPr>
          <w:rStyle w:val="HideTWBExt"/>
        </w:rPr>
        <w:t>&lt;/Amend&gt;</w:t>
      </w:r>
    </w:p>
    <w:p w14:paraId="5E060B1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246</w:t>
      </w:r>
      <w:r w:rsidRPr="00D27FDF">
        <w:rPr>
          <w:rStyle w:val="HideTWBExt"/>
          <w:b w:val="0"/>
        </w:rPr>
        <w:t>&lt;/NumAm&gt;</w:t>
      </w:r>
    </w:p>
    <w:p w14:paraId="28E4F941" w14:textId="77777777" w:rsidR="00FE2B53" w:rsidRPr="00D27FDF" w:rsidRDefault="00FE2B53" w:rsidP="00FE2B53">
      <w:pPr>
        <w:pStyle w:val="NormalBold"/>
      </w:pPr>
      <w:r w:rsidRPr="00D27FDF">
        <w:rPr>
          <w:rStyle w:val="HideTWBExt"/>
          <w:b w:val="0"/>
        </w:rPr>
        <w:t>&lt;RepeatBlock-By&gt;&lt;Members&gt;</w:t>
      </w:r>
      <w:r w:rsidRPr="00D27FDF">
        <w:t>Emma Wiesner</w:t>
      </w:r>
      <w:r w:rsidRPr="00D27FDF">
        <w:rPr>
          <w:rStyle w:val="HideTWBExt"/>
          <w:b w:val="0"/>
        </w:rPr>
        <w:t>&lt;/Members&gt;</w:t>
      </w:r>
    </w:p>
    <w:p w14:paraId="733B0269" w14:textId="77777777" w:rsidR="00FE2B53" w:rsidRPr="00D27FDF" w:rsidRDefault="00FE2B53" w:rsidP="00FE2B53">
      <w:pPr>
        <w:pStyle w:val="NormalBold"/>
      </w:pPr>
      <w:r w:rsidRPr="00D27FDF">
        <w:rPr>
          <w:rStyle w:val="HideTWBExt"/>
          <w:b w:val="0"/>
        </w:rPr>
        <w:t>&lt;/RepeatBlock-By&gt;</w:t>
      </w:r>
    </w:p>
    <w:p w14:paraId="39D8612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D138A9B"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5DB69F5" w14:textId="77777777" w:rsidTr="00D30144">
        <w:trPr>
          <w:trHeight w:hRule="exact" w:val="240"/>
          <w:jc w:val="center"/>
        </w:trPr>
        <w:tc>
          <w:tcPr>
            <w:tcW w:w="9752" w:type="dxa"/>
            <w:gridSpan w:val="2"/>
            <w:tcBorders>
              <w:top w:val="nil"/>
              <w:left w:val="nil"/>
              <w:bottom w:val="nil"/>
              <w:right w:val="nil"/>
            </w:tcBorders>
          </w:tcPr>
          <w:p w14:paraId="31B91EB2" w14:textId="77777777" w:rsidR="00FE2B53" w:rsidRPr="00D27FDF" w:rsidRDefault="00FE2B53" w:rsidP="00D30144"/>
        </w:tc>
      </w:tr>
      <w:tr w:rsidR="00FE2B53" w:rsidRPr="00D27FDF" w14:paraId="0A6B7B4E" w14:textId="77777777" w:rsidTr="00D30144">
        <w:trPr>
          <w:trHeight w:val="240"/>
          <w:jc w:val="center"/>
        </w:trPr>
        <w:tc>
          <w:tcPr>
            <w:tcW w:w="4876" w:type="dxa"/>
            <w:tcBorders>
              <w:top w:val="nil"/>
              <w:left w:val="nil"/>
              <w:bottom w:val="nil"/>
              <w:right w:val="nil"/>
            </w:tcBorders>
          </w:tcPr>
          <w:p w14:paraId="6D7CA6E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21CEAE0" w14:textId="77777777" w:rsidR="00FE2B53" w:rsidRPr="00D27FDF" w:rsidRDefault="00FE2B53" w:rsidP="00D30144">
            <w:pPr>
              <w:pStyle w:val="AmColumnHeading"/>
            </w:pPr>
            <w:r w:rsidRPr="00D27FDF">
              <w:t>Amendement</w:t>
            </w:r>
          </w:p>
        </w:tc>
      </w:tr>
      <w:tr w:rsidR="00FE2B53" w:rsidRPr="00D27FDF" w14:paraId="7BF93BCB" w14:textId="77777777" w:rsidTr="00D30144">
        <w:trPr>
          <w:jc w:val="center"/>
        </w:trPr>
        <w:tc>
          <w:tcPr>
            <w:tcW w:w="4876" w:type="dxa"/>
            <w:tcBorders>
              <w:top w:val="nil"/>
              <w:left w:val="nil"/>
              <w:bottom w:val="nil"/>
              <w:right w:val="nil"/>
            </w:tcBorders>
          </w:tcPr>
          <w:p w14:paraId="58661056"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sluitingen </w:t>
            </w:r>
            <w:r w:rsidRPr="00D27FDF">
              <w:rPr>
                <w:b/>
                <w:i/>
              </w:rPr>
              <w:t>moeten omvatten</w:t>
            </w:r>
            <w:r w:rsidRPr="00D27FDF">
              <w:t xml:space="preserve"> die gericht zijn op verzamelgebieden in de winter en vóór het paaien, alsook paai- en kraamgebieden</w:t>
            </w:r>
            <w:r w:rsidRPr="00D27FDF">
              <w:rPr>
                <w:b/>
                <w:i/>
              </w:rPr>
              <w:t>, in overeenstemming met de bepalingen van de verordening natuurherstel</w:t>
            </w:r>
            <w:r w:rsidRPr="00D27FDF">
              <w:t>;</w:t>
            </w:r>
          </w:p>
        </w:tc>
        <w:tc>
          <w:tcPr>
            <w:tcW w:w="4876" w:type="dxa"/>
            <w:tcBorders>
              <w:top w:val="nil"/>
              <w:left w:val="nil"/>
              <w:bottom w:val="nil"/>
              <w:right w:val="nil"/>
            </w:tcBorders>
          </w:tcPr>
          <w:p w14:paraId="5E8DAB80" w14:textId="77777777" w:rsidR="00FE2B53" w:rsidRPr="00D27FDF" w:rsidRDefault="00FE2B53" w:rsidP="00D30144">
            <w:pPr>
              <w:pStyle w:val="Normal6a"/>
            </w:pPr>
            <w:r w:rsidRPr="00D27FDF">
              <w:t>6.</w:t>
            </w:r>
            <w:r w:rsidRPr="00D27FDF">
              <w:tab/>
              <w:t xml:space="preserve">benadrukt dat dergelijke herstelmaatregelen </w:t>
            </w:r>
            <w:r w:rsidRPr="00D27FDF">
              <w:rPr>
                <w:b/>
                <w:i/>
              </w:rPr>
              <w:t>zo doeltreffend mogelijk moeten zijn teneinde de doelstelling van soortspecifiek herstel te verwezenlijken; benadrukt in dit verband de doeltreffendheid van</w:t>
            </w:r>
            <w:r w:rsidRPr="00D27FDF">
              <w:t xml:space="preserve"> de instelling van gebieden voor herstel van de visbestanden en sluitingen die gericht zijn op verzamelgebieden in de winter en vóór het paaien, alsook paai- en kraamgebieden</w:t>
            </w:r>
            <w:r w:rsidRPr="00D27FDF">
              <w:rPr>
                <w:b/>
                <w:i/>
              </w:rPr>
              <w:t>; beklemtoont dat het van belang is dat dergelijke maatregelen samengaan met passende compensatie</w:t>
            </w:r>
            <w:r w:rsidRPr="00D27FDF">
              <w:t>;</w:t>
            </w:r>
          </w:p>
        </w:tc>
      </w:tr>
    </w:tbl>
    <w:p w14:paraId="2377C2F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47F9769" w14:textId="77777777" w:rsidR="00FE2B53" w:rsidRPr="00D27FDF" w:rsidRDefault="00FE2B53" w:rsidP="00FE2B53">
      <w:r w:rsidRPr="00D27FDF">
        <w:rPr>
          <w:rStyle w:val="HideTWBExt"/>
        </w:rPr>
        <w:t>&lt;/Amend&gt;</w:t>
      </w:r>
    </w:p>
    <w:p w14:paraId="1F3EF5F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247</w:t>
      </w:r>
      <w:r w:rsidRPr="00D27FDF">
        <w:rPr>
          <w:rStyle w:val="HideTWBExt"/>
          <w:b w:val="0"/>
        </w:rPr>
        <w:t>&lt;/NumAm&gt;</w:t>
      </w:r>
    </w:p>
    <w:p w14:paraId="4D6F6E0F" w14:textId="77777777" w:rsidR="00FE2B53" w:rsidRPr="00D27FDF" w:rsidRDefault="00FE2B53" w:rsidP="00FE2B53">
      <w:pPr>
        <w:pStyle w:val="NormalBold"/>
      </w:pPr>
      <w:r w:rsidRPr="00D27FDF">
        <w:rPr>
          <w:rStyle w:val="HideTWBExt"/>
          <w:b w:val="0"/>
        </w:rPr>
        <w:t>&lt;RepeatBlock-By&gt;&lt;Members&gt;</w:t>
      </w:r>
      <w:r w:rsidRPr="00D27FDF">
        <w:t>Siegbert Frank Droese, Volker Schnurrbusch</w:t>
      </w:r>
      <w:r w:rsidRPr="00D27FDF">
        <w:rPr>
          <w:rStyle w:val="HideTWBExt"/>
          <w:b w:val="0"/>
        </w:rPr>
        <w:t>&lt;/Members&gt;</w:t>
      </w:r>
    </w:p>
    <w:p w14:paraId="46DE010D" w14:textId="77777777" w:rsidR="00FE2B53" w:rsidRPr="00D27FDF" w:rsidRDefault="00FE2B53" w:rsidP="00FE2B53">
      <w:pPr>
        <w:pStyle w:val="NormalBold"/>
      </w:pPr>
      <w:r w:rsidRPr="00D27FDF">
        <w:rPr>
          <w:rStyle w:val="HideTWBExt"/>
          <w:b w:val="0"/>
        </w:rPr>
        <w:t>&lt;/RepeatBlock-By&gt;</w:t>
      </w:r>
    </w:p>
    <w:p w14:paraId="4DDB342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D6B98BF"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6A5B827" w14:textId="77777777" w:rsidTr="00D30144">
        <w:trPr>
          <w:trHeight w:hRule="exact" w:val="240"/>
          <w:jc w:val="center"/>
        </w:trPr>
        <w:tc>
          <w:tcPr>
            <w:tcW w:w="9752" w:type="dxa"/>
            <w:gridSpan w:val="2"/>
            <w:tcBorders>
              <w:top w:val="nil"/>
              <w:left w:val="nil"/>
              <w:bottom w:val="nil"/>
              <w:right w:val="nil"/>
            </w:tcBorders>
          </w:tcPr>
          <w:p w14:paraId="53CFD185" w14:textId="77777777" w:rsidR="00FE2B53" w:rsidRPr="00D27FDF" w:rsidRDefault="00FE2B53" w:rsidP="00D30144"/>
        </w:tc>
      </w:tr>
      <w:tr w:rsidR="00FE2B53" w:rsidRPr="00D27FDF" w14:paraId="00D58D92" w14:textId="77777777" w:rsidTr="00D30144">
        <w:trPr>
          <w:trHeight w:val="240"/>
          <w:jc w:val="center"/>
        </w:trPr>
        <w:tc>
          <w:tcPr>
            <w:tcW w:w="4876" w:type="dxa"/>
            <w:tcBorders>
              <w:top w:val="nil"/>
              <w:left w:val="nil"/>
              <w:bottom w:val="nil"/>
              <w:right w:val="nil"/>
            </w:tcBorders>
          </w:tcPr>
          <w:p w14:paraId="7E968C0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086DCE7" w14:textId="77777777" w:rsidR="00FE2B53" w:rsidRPr="00D27FDF" w:rsidRDefault="00FE2B53" w:rsidP="00D30144">
            <w:pPr>
              <w:pStyle w:val="AmColumnHeading"/>
            </w:pPr>
            <w:r w:rsidRPr="00D27FDF">
              <w:t>Amendement</w:t>
            </w:r>
          </w:p>
        </w:tc>
      </w:tr>
      <w:tr w:rsidR="00FE2B53" w:rsidRPr="00D27FDF" w14:paraId="7FCB04EC" w14:textId="77777777" w:rsidTr="00D30144">
        <w:trPr>
          <w:jc w:val="center"/>
        </w:trPr>
        <w:tc>
          <w:tcPr>
            <w:tcW w:w="4876" w:type="dxa"/>
            <w:tcBorders>
              <w:top w:val="nil"/>
              <w:left w:val="nil"/>
              <w:bottom w:val="nil"/>
              <w:right w:val="nil"/>
            </w:tcBorders>
          </w:tcPr>
          <w:p w14:paraId="1BA4D310"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sluitingen moeten omvatten die gericht zijn op verzamelgebieden in de winter en vóór het paaien, alsook paai- en kraamgebieden, </w:t>
            </w:r>
            <w:r w:rsidRPr="00D27FDF">
              <w:rPr>
                <w:b/>
                <w:i/>
              </w:rPr>
              <w:t>in overeenstemming met de bepalingen van de verordening natuurherstel</w:t>
            </w:r>
            <w:r w:rsidRPr="00D27FDF">
              <w:t>;</w:t>
            </w:r>
          </w:p>
        </w:tc>
        <w:tc>
          <w:tcPr>
            <w:tcW w:w="4876" w:type="dxa"/>
            <w:tcBorders>
              <w:top w:val="nil"/>
              <w:left w:val="nil"/>
              <w:bottom w:val="nil"/>
              <w:right w:val="nil"/>
            </w:tcBorders>
          </w:tcPr>
          <w:p w14:paraId="1D41C90F"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sluitingen moeten omvatten die gericht zijn op verzamelgebieden in de winter en vóór het paaien, alsook paai- en kraamgebieden, </w:t>
            </w:r>
            <w:r w:rsidRPr="00D27FDF">
              <w:rPr>
                <w:b/>
                <w:i/>
              </w:rPr>
              <w:t>die in overleg met de lidstaten en lokale belanghebbenden moeten worden vastgesteld, waarbij regionale flexibiliteit wordt gewaarborgd en rekening wordt gehouden met sociaal-economische gevolgen</w:t>
            </w:r>
            <w:r w:rsidRPr="00D27FDF">
              <w:t>;</w:t>
            </w:r>
          </w:p>
        </w:tc>
      </w:tr>
    </w:tbl>
    <w:p w14:paraId="2A88CA5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CC6F306" w14:textId="77777777" w:rsidR="00FE2B53" w:rsidRPr="00D27FDF" w:rsidRDefault="00FE2B53" w:rsidP="00FE2B53">
      <w:r w:rsidRPr="00D27FDF">
        <w:rPr>
          <w:rStyle w:val="HideTWBExt"/>
        </w:rPr>
        <w:t>&lt;/Amend&gt;</w:t>
      </w:r>
    </w:p>
    <w:p w14:paraId="6D03C60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248</w:t>
      </w:r>
      <w:r w:rsidRPr="00D27FDF">
        <w:rPr>
          <w:rStyle w:val="HideTWBExt"/>
          <w:b w:val="0"/>
        </w:rPr>
        <w:t>&lt;/NumAm&gt;</w:t>
      </w:r>
    </w:p>
    <w:p w14:paraId="44D03CA7"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03B3AB50" w14:textId="77777777" w:rsidR="00FE2B53" w:rsidRPr="00D27FDF" w:rsidRDefault="00FE2B53" w:rsidP="00FE2B53">
      <w:pPr>
        <w:pStyle w:val="NormalBold"/>
      </w:pPr>
      <w:r w:rsidRPr="00D27FDF">
        <w:rPr>
          <w:rStyle w:val="HideTWBExt"/>
          <w:b w:val="0"/>
        </w:rPr>
        <w:t>&lt;/RepeatBlock-By&gt;</w:t>
      </w:r>
    </w:p>
    <w:p w14:paraId="1EBFCAF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EDA5AB2"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79EFCEE" w14:textId="77777777" w:rsidTr="00D30144">
        <w:trPr>
          <w:trHeight w:hRule="exact" w:val="240"/>
          <w:jc w:val="center"/>
        </w:trPr>
        <w:tc>
          <w:tcPr>
            <w:tcW w:w="9752" w:type="dxa"/>
            <w:gridSpan w:val="2"/>
            <w:tcBorders>
              <w:top w:val="nil"/>
              <w:left w:val="nil"/>
              <w:bottom w:val="nil"/>
              <w:right w:val="nil"/>
            </w:tcBorders>
          </w:tcPr>
          <w:p w14:paraId="59D626E5" w14:textId="77777777" w:rsidR="00FE2B53" w:rsidRPr="00D27FDF" w:rsidRDefault="00FE2B53" w:rsidP="00D30144"/>
        </w:tc>
      </w:tr>
      <w:tr w:rsidR="00FE2B53" w:rsidRPr="00D27FDF" w14:paraId="7BEEA35F" w14:textId="77777777" w:rsidTr="00D30144">
        <w:trPr>
          <w:trHeight w:val="240"/>
          <w:jc w:val="center"/>
        </w:trPr>
        <w:tc>
          <w:tcPr>
            <w:tcW w:w="4876" w:type="dxa"/>
            <w:tcBorders>
              <w:top w:val="nil"/>
              <w:left w:val="nil"/>
              <w:bottom w:val="nil"/>
              <w:right w:val="nil"/>
            </w:tcBorders>
          </w:tcPr>
          <w:p w14:paraId="7959F2D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AC67E79" w14:textId="77777777" w:rsidR="00FE2B53" w:rsidRPr="00D27FDF" w:rsidRDefault="00FE2B53" w:rsidP="00D30144">
            <w:pPr>
              <w:pStyle w:val="AmColumnHeading"/>
            </w:pPr>
            <w:r w:rsidRPr="00D27FDF">
              <w:t>Amendement</w:t>
            </w:r>
          </w:p>
        </w:tc>
      </w:tr>
      <w:tr w:rsidR="00FE2B53" w:rsidRPr="00D27FDF" w14:paraId="595B3243" w14:textId="77777777" w:rsidTr="00D30144">
        <w:trPr>
          <w:jc w:val="center"/>
        </w:trPr>
        <w:tc>
          <w:tcPr>
            <w:tcW w:w="4876" w:type="dxa"/>
            <w:tcBorders>
              <w:top w:val="nil"/>
              <w:left w:val="nil"/>
              <w:bottom w:val="nil"/>
              <w:right w:val="nil"/>
            </w:tcBorders>
          </w:tcPr>
          <w:p w14:paraId="0CFE754A" w14:textId="77777777" w:rsidR="00FE2B53" w:rsidRPr="00D27FDF" w:rsidRDefault="00FE2B53" w:rsidP="00D30144">
            <w:pPr>
              <w:pStyle w:val="Normal6a"/>
            </w:pPr>
            <w:r w:rsidRPr="00D27FDF">
              <w:t>6.</w:t>
            </w:r>
            <w:r w:rsidRPr="00D27FDF">
              <w:tab/>
              <w:t>benadrukt dat dergelijke herstelmaatregelen de instelling van gebieden voor herstel van de visbestanden en sluitingen moeten omvatten die gericht zijn op verzamelgebieden in de winter en vóór het paaien, alsook paai- en kraamgebieden, in overeenstemming met de bepalingen van de verordening natuurherstel;</w:t>
            </w:r>
          </w:p>
        </w:tc>
        <w:tc>
          <w:tcPr>
            <w:tcW w:w="4876" w:type="dxa"/>
            <w:tcBorders>
              <w:top w:val="nil"/>
              <w:left w:val="nil"/>
              <w:bottom w:val="nil"/>
              <w:right w:val="nil"/>
            </w:tcBorders>
          </w:tcPr>
          <w:p w14:paraId="18E66270"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sluitingen moeten omvatten die gericht zijn op verzamelgebieden in de winter en vóór het paaien, alsook </w:t>
            </w:r>
            <w:r w:rsidRPr="00D27FDF">
              <w:rPr>
                <w:b/>
                <w:i/>
              </w:rPr>
              <w:t>passieve en actieve herstelmaatregelen, zoals het herstel van</w:t>
            </w:r>
            <w:r w:rsidRPr="00D27FDF">
              <w:t xml:space="preserve"> paai- en kraamgebieden, in overeenstemming met de bepalingen van de verordening natuurherstel;</w:t>
            </w:r>
          </w:p>
        </w:tc>
      </w:tr>
    </w:tbl>
    <w:p w14:paraId="1AA40A6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23112DA" w14:textId="77777777" w:rsidR="00FE2B53" w:rsidRPr="00D27FDF" w:rsidRDefault="00FE2B53" w:rsidP="00FE2B53">
      <w:r w:rsidRPr="00D27FDF">
        <w:rPr>
          <w:rStyle w:val="HideTWBExt"/>
        </w:rPr>
        <w:t>&lt;/Amend&gt;</w:t>
      </w:r>
    </w:p>
    <w:p w14:paraId="6D65572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249</w:t>
      </w:r>
      <w:r w:rsidRPr="00D27FDF">
        <w:rPr>
          <w:rStyle w:val="HideTWBExt"/>
          <w:b w:val="0"/>
        </w:rPr>
        <w:t>&lt;/NumAm&gt;</w:t>
      </w:r>
    </w:p>
    <w:p w14:paraId="63CD0C91"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4C6806B1" w14:textId="77777777" w:rsidR="00FE2B53" w:rsidRPr="00D27FDF" w:rsidRDefault="00FE2B53" w:rsidP="00FE2B53">
      <w:pPr>
        <w:pStyle w:val="NormalBold"/>
      </w:pPr>
      <w:r w:rsidRPr="00D27FDF">
        <w:rPr>
          <w:rStyle w:val="HideTWBExt"/>
          <w:b w:val="0"/>
        </w:rPr>
        <w:t>&lt;/RepeatBlock-By&gt;</w:t>
      </w:r>
    </w:p>
    <w:p w14:paraId="4DD5A35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7E84827"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F6DCBB0" w14:textId="77777777" w:rsidTr="00D30144">
        <w:trPr>
          <w:trHeight w:hRule="exact" w:val="240"/>
          <w:jc w:val="center"/>
        </w:trPr>
        <w:tc>
          <w:tcPr>
            <w:tcW w:w="9752" w:type="dxa"/>
            <w:gridSpan w:val="2"/>
            <w:tcBorders>
              <w:top w:val="nil"/>
              <w:left w:val="nil"/>
              <w:bottom w:val="nil"/>
              <w:right w:val="nil"/>
            </w:tcBorders>
          </w:tcPr>
          <w:p w14:paraId="4524CA32" w14:textId="77777777" w:rsidR="00FE2B53" w:rsidRPr="00D27FDF" w:rsidRDefault="00FE2B53" w:rsidP="00D30144"/>
        </w:tc>
      </w:tr>
      <w:tr w:rsidR="00FE2B53" w:rsidRPr="00D27FDF" w14:paraId="61CF9579" w14:textId="77777777" w:rsidTr="00D30144">
        <w:trPr>
          <w:trHeight w:val="240"/>
          <w:jc w:val="center"/>
        </w:trPr>
        <w:tc>
          <w:tcPr>
            <w:tcW w:w="4876" w:type="dxa"/>
            <w:tcBorders>
              <w:top w:val="nil"/>
              <w:left w:val="nil"/>
              <w:bottom w:val="nil"/>
              <w:right w:val="nil"/>
            </w:tcBorders>
          </w:tcPr>
          <w:p w14:paraId="222BEB8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9F6F2DC" w14:textId="77777777" w:rsidR="00FE2B53" w:rsidRPr="00D27FDF" w:rsidRDefault="00FE2B53" w:rsidP="00D30144">
            <w:pPr>
              <w:pStyle w:val="AmColumnHeading"/>
            </w:pPr>
            <w:r w:rsidRPr="00D27FDF">
              <w:t>Amendement</w:t>
            </w:r>
          </w:p>
        </w:tc>
      </w:tr>
      <w:tr w:rsidR="00FE2B53" w:rsidRPr="00D27FDF" w14:paraId="5A5126F2" w14:textId="77777777" w:rsidTr="00D30144">
        <w:trPr>
          <w:jc w:val="center"/>
        </w:trPr>
        <w:tc>
          <w:tcPr>
            <w:tcW w:w="4876" w:type="dxa"/>
            <w:tcBorders>
              <w:top w:val="nil"/>
              <w:left w:val="nil"/>
              <w:bottom w:val="nil"/>
              <w:right w:val="nil"/>
            </w:tcBorders>
          </w:tcPr>
          <w:p w14:paraId="73A61B98"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w:t>
            </w:r>
            <w:r w:rsidRPr="00D27FDF">
              <w:rPr>
                <w:b/>
                <w:i/>
              </w:rPr>
              <w:t>sluitingen moeten</w:t>
            </w:r>
            <w:r w:rsidRPr="00D27FDF">
              <w:t xml:space="preserve"> omvatten </w:t>
            </w:r>
            <w:r w:rsidRPr="00D27FDF">
              <w:rPr>
                <w:b/>
                <w:i/>
              </w:rPr>
              <w:t>die gericht zijn op verzamelgebieden in de winter en vóór het paaien, alsook paai- en kraamgebieden, in overeenstemming met de bepalingen van de verordening natuurherstel</w:t>
            </w:r>
            <w:r w:rsidRPr="00D27FDF">
              <w:t>;</w:t>
            </w:r>
          </w:p>
        </w:tc>
        <w:tc>
          <w:tcPr>
            <w:tcW w:w="4876" w:type="dxa"/>
            <w:tcBorders>
              <w:top w:val="nil"/>
              <w:left w:val="nil"/>
              <w:bottom w:val="nil"/>
              <w:right w:val="nil"/>
            </w:tcBorders>
          </w:tcPr>
          <w:p w14:paraId="467D91DA"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w:t>
            </w:r>
            <w:r w:rsidRPr="00D27FDF">
              <w:rPr>
                <w:b/>
                <w:i/>
              </w:rPr>
              <w:t>de sluiting van gebieden kunnen</w:t>
            </w:r>
            <w:r w:rsidRPr="00D27FDF">
              <w:t xml:space="preserve"> omvatten</w:t>
            </w:r>
            <w:r w:rsidRPr="00D27FDF">
              <w:rPr>
                <w:b/>
                <w:i/>
              </w:rPr>
              <w:t>, hetgeen altijd per geval volledig wetenschappelijk moet worden gemotiveerd</w:t>
            </w:r>
            <w:r w:rsidRPr="00D27FDF">
              <w:t>;</w:t>
            </w:r>
          </w:p>
        </w:tc>
      </w:tr>
    </w:tbl>
    <w:p w14:paraId="764FE81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287431F" w14:textId="77777777" w:rsidR="00FE2B53" w:rsidRPr="00D27FDF" w:rsidRDefault="00FE2B53" w:rsidP="00FE2B53">
      <w:r w:rsidRPr="00D27FDF">
        <w:rPr>
          <w:rStyle w:val="HideTWBExt"/>
        </w:rPr>
        <w:t>&lt;/Amend&gt;</w:t>
      </w:r>
    </w:p>
    <w:p w14:paraId="6DBE1F8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250</w:t>
      </w:r>
      <w:r w:rsidRPr="00D27FDF">
        <w:rPr>
          <w:rStyle w:val="HideTWBExt"/>
          <w:b w:val="0"/>
        </w:rPr>
        <w:t>&lt;/NumAm&gt;</w:t>
      </w:r>
    </w:p>
    <w:p w14:paraId="31CD93A2"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36A569DF" w14:textId="77777777" w:rsidR="00FE2B53" w:rsidRPr="00D27FDF" w:rsidRDefault="00FE2B53" w:rsidP="00FE2B53">
      <w:pPr>
        <w:pStyle w:val="NormalBold"/>
      </w:pPr>
      <w:r w:rsidRPr="00D27FDF">
        <w:rPr>
          <w:rStyle w:val="HideTWBExt"/>
          <w:b w:val="0"/>
        </w:rPr>
        <w:t>&lt;/RepeatBlock-By&gt;</w:t>
      </w:r>
    </w:p>
    <w:p w14:paraId="02DB567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390235D"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FA18F58" w14:textId="77777777" w:rsidTr="00D30144">
        <w:trPr>
          <w:trHeight w:hRule="exact" w:val="240"/>
          <w:jc w:val="center"/>
        </w:trPr>
        <w:tc>
          <w:tcPr>
            <w:tcW w:w="9752" w:type="dxa"/>
            <w:gridSpan w:val="2"/>
            <w:tcBorders>
              <w:top w:val="nil"/>
              <w:left w:val="nil"/>
              <w:bottom w:val="nil"/>
              <w:right w:val="nil"/>
            </w:tcBorders>
          </w:tcPr>
          <w:p w14:paraId="3BA9795C" w14:textId="77777777" w:rsidR="00FE2B53" w:rsidRPr="00D27FDF" w:rsidRDefault="00FE2B53" w:rsidP="00D30144"/>
        </w:tc>
      </w:tr>
      <w:tr w:rsidR="00FE2B53" w:rsidRPr="00D27FDF" w14:paraId="5E0C24A6" w14:textId="77777777" w:rsidTr="00D30144">
        <w:trPr>
          <w:trHeight w:val="240"/>
          <w:jc w:val="center"/>
        </w:trPr>
        <w:tc>
          <w:tcPr>
            <w:tcW w:w="4876" w:type="dxa"/>
            <w:tcBorders>
              <w:top w:val="nil"/>
              <w:left w:val="nil"/>
              <w:bottom w:val="nil"/>
              <w:right w:val="nil"/>
            </w:tcBorders>
          </w:tcPr>
          <w:p w14:paraId="2405036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F605790" w14:textId="77777777" w:rsidR="00FE2B53" w:rsidRPr="00D27FDF" w:rsidRDefault="00FE2B53" w:rsidP="00D30144">
            <w:pPr>
              <w:pStyle w:val="AmColumnHeading"/>
            </w:pPr>
            <w:r w:rsidRPr="00D27FDF">
              <w:t>Amendement</w:t>
            </w:r>
          </w:p>
        </w:tc>
      </w:tr>
      <w:tr w:rsidR="00FE2B53" w:rsidRPr="00D27FDF" w14:paraId="09A8AF90" w14:textId="77777777" w:rsidTr="00D30144">
        <w:trPr>
          <w:jc w:val="center"/>
        </w:trPr>
        <w:tc>
          <w:tcPr>
            <w:tcW w:w="4876" w:type="dxa"/>
            <w:tcBorders>
              <w:top w:val="nil"/>
              <w:left w:val="nil"/>
              <w:bottom w:val="nil"/>
              <w:right w:val="nil"/>
            </w:tcBorders>
          </w:tcPr>
          <w:p w14:paraId="12E6DF88" w14:textId="77777777" w:rsidR="00FE2B53" w:rsidRPr="00D27FDF" w:rsidRDefault="00FE2B53" w:rsidP="00D30144">
            <w:pPr>
              <w:pStyle w:val="Normal6a"/>
            </w:pPr>
            <w:r w:rsidRPr="00D27FDF">
              <w:t>6.</w:t>
            </w:r>
            <w:r w:rsidRPr="00D27FDF">
              <w:tab/>
              <w:t xml:space="preserve">benadrukt dat </w:t>
            </w:r>
            <w:r w:rsidRPr="00D27FDF">
              <w:rPr>
                <w:b/>
                <w:i/>
              </w:rPr>
              <w:t>dergelijke herstelmaatregelen</w:t>
            </w:r>
            <w:r w:rsidRPr="00D27FDF">
              <w:t xml:space="preserve"> de instelling van gebieden voor herstel van de visbestanden en </w:t>
            </w:r>
            <w:r w:rsidRPr="00D27FDF">
              <w:rPr>
                <w:b/>
                <w:i/>
              </w:rPr>
              <w:t>sluitingen moeten omvatten die gericht zijn op verzamelgebieden in de winter en vóór het paaien, alsook paai- en kraamgebieden</w:t>
            </w:r>
            <w:r w:rsidRPr="00D27FDF">
              <w:t>, in overeenstemming met de bepalingen van de verordening natuurherstel;</w:t>
            </w:r>
          </w:p>
        </w:tc>
        <w:tc>
          <w:tcPr>
            <w:tcW w:w="4876" w:type="dxa"/>
            <w:tcBorders>
              <w:top w:val="nil"/>
              <w:left w:val="nil"/>
              <w:bottom w:val="nil"/>
              <w:right w:val="nil"/>
            </w:tcBorders>
          </w:tcPr>
          <w:p w14:paraId="3E1A151C" w14:textId="77777777" w:rsidR="00FE2B53" w:rsidRPr="00D27FDF" w:rsidRDefault="00FE2B53" w:rsidP="00D30144">
            <w:pPr>
              <w:pStyle w:val="Normal6a"/>
            </w:pPr>
            <w:r w:rsidRPr="00D27FDF">
              <w:t>6.</w:t>
            </w:r>
            <w:r w:rsidRPr="00D27FDF">
              <w:tab/>
              <w:t xml:space="preserve">benadrukt dat de instelling van </w:t>
            </w:r>
            <w:r w:rsidRPr="00D27FDF">
              <w:rPr>
                <w:b/>
                <w:i/>
              </w:rPr>
              <w:t>aanvullende</w:t>
            </w:r>
            <w:r w:rsidRPr="00D27FDF">
              <w:t xml:space="preserve"> gebieden voor herstel van de visbestanden en </w:t>
            </w:r>
            <w:r w:rsidRPr="00D27FDF">
              <w:rPr>
                <w:b/>
                <w:i/>
              </w:rPr>
              <w:t>de sluiting van gebieden</w:t>
            </w:r>
            <w:r w:rsidRPr="00D27FDF">
              <w:t>, in overeenstemming met de bepalingen van de verordening natuurherstel</w:t>
            </w:r>
            <w:r w:rsidRPr="00D27FDF">
              <w:rPr>
                <w:b/>
                <w:i/>
              </w:rPr>
              <w:t>, per geval volledig wetenschappelijk moet worden gemotiveerd</w:t>
            </w:r>
            <w:r w:rsidRPr="00D27FDF">
              <w:t>;</w:t>
            </w:r>
          </w:p>
        </w:tc>
      </w:tr>
    </w:tbl>
    <w:p w14:paraId="2763D95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C96AB83" w14:textId="77777777" w:rsidR="00FE2B53" w:rsidRPr="00D27FDF" w:rsidRDefault="00FE2B53" w:rsidP="00FE2B53">
      <w:r w:rsidRPr="00D27FDF">
        <w:rPr>
          <w:rStyle w:val="HideTWBExt"/>
        </w:rPr>
        <w:t>&lt;/Amend&gt;</w:t>
      </w:r>
    </w:p>
    <w:p w14:paraId="4E2955B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251</w:t>
      </w:r>
      <w:r w:rsidRPr="00D27FDF">
        <w:rPr>
          <w:rStyle w:val="HideTWBExt"/>
          <w:b w:val="0"/>
        </w:rPr>
        <w:t>&lt;/NumAm&gt;</w:t>
      </w:r>
    </w:p>
    <w:p w14:paraId="22C99CEE"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2B961554" w14:textId="77777777" w:rsidR="00FE2B53" w:rsidRPr="00D27FDF" w:rsidRDefault="00FE2B53" w:rsidP="00FE2B53">
      <w:pPr>
        <w:pStyle w:val="NormalBold"/>
      </w:pPr>
      <w:r w:rsidRPr="00D27FDF">
        <w:rPr>
          <w:rStyle w:val="HideTWBExt"/>
          <w:b w:val="0"/>
        </w:rPr>
        <w:t>&lt;/RepeatBlock-By&gt;</w:t>
      </w:r>
    </w:p>
    <w:p w14:paraId="37BCFA3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7D769B1" w14:textId="77777777" w:rsidR="00FE2B53" w:rsidRPr="00D27FDF" w:rsidRDefault="00FE2B53" w:rsidP="00FE2B53">
      <w:pPr>
        <w:pStyle w:val="NormalBold"/>
      </w:pPr>
      <w:r w:rsidRPr="00D27FDF">
        <w:rPr>
          <w:rStyle w:val="HideTWBExt"/>
          <w:b w:val="0"/>
        </w:rPr>
        <w:t>&lt;Article&gt;</w:t>
      </w:r>
      <w:r w:rsidRPr="00D27FDF">
        <w:t>Paragraaf 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951DBB9" w14:textId="77777777" w:rsidTr="00D30144">
        <w:trPr>
          <w:trHeight w:hRule="exact" w:val="240"/>
          <w:jc w:val="center"/>
        </w:trPr>
        <w:tc>
          <w:tcPr>
            <w:tcW w:w="9752" w:type="dxa"/>
            <w:gridSpan w:val="2"/>
            <w:tcBorders>
              <w:top w:val="nil"/>
              <w:left w:val="nil"/>
              <w:bottom w:val="nil"/>
              <w:right w:val="nil"/>
            </w:tcBorders>
          </w:tcPr>
          <w:p w14:paraId="4DFE8C1C" w14:textId="77777777" w:rsidR="00FE2B53" w:rsidRPr="00D27FDF" w:rsidRDefault="00FE2B53" w:rsidP="00D30144"/>
        </w:tc>
      </w:tr>
      <w:tr w:rsidR="00FE2B53" w:rsidRPr="00D27FDF" w14:paraId="339EBA68" w14:textId="77777777" w:rsidTr="00D30144">
        <w:trPr>
          <w:trHeight w:val="240"/>
          <w:jc w:val="center"/>
        </w:trPr>
        <w:tc>
          <w:tcPr>
            <w:tcW w:w="4876" w:type="dxa"/>
            <w:tcBorders>
              <w:top w:val="nil"/>
              <w:left w:val="nil"/>
              <w:bottom w:val="nil"/>
              <w:right w:val="nil"/>
            </w:tcBorders>
          </w:tcPr>
          <w:p w14:paraId="146721F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38F1829" w14:textId="77777777" w:rsidR="00FE2B53" w:rsidRPr="00D27FDF" w:rsidRDefault="00FE2B53" w:rsidP="00D30144">
            <w:pPr>
              <w:pStyle w:val="AmColumnHeading"/>
            </w:pPr>
            <w:r w:rsidRPr="00D27FDF">
              <w:t>Amendement</w:t>
            </w:r>
          </w:p>
        </w:tc>
      </w:tr>
      <w:tr w:rsidR="00FE2B53" w:rsidRPr="00D27FDF" w14:paraId="6599075B" w14:textId="77777777" w:rsidTr="00D30144">
        <w:trPr>
          <w:jc w:val="center"/>
        </w:trPr>
        <w:tc>
          <w:tcPr>
            <w:tcW w:w="4876" w:type="dxa"/>
            <w:tcBorders>
              <w:top w:val="nil"/>
              <w:left w:val="nil"/>
              <w:bottom w:val="nil"/>
              <w:right w:val="nil"/>
            </w:tcBorders>
          </w:tcPr>
          <w:p w14:paraId="6B61F5A1" w14:textId="77777777" w:rsidR="00FE2B53" w:rsidRPr="00D27FDF" w:rsidRDefault="00FE2B53" w:rsidP="00D30144">
            <w:pPr>
              <w:pStyle w:val="Normal6a"/>
            </w:pPr>
            <w:r w:rsidRPr="00D27FDF">
              <w:t>6.</w:t>
            </w:r>
            <w:r w:rsidRPr="00D27FDF">
              <w:tab/>
              <w:t xml:space="preserve">benadrukt dat dergelijke herstelmaatregelen de instelling van gebieden voor herstel van de visbestanden en sluitingen moeten omvatten </w:t>
            </w:r>
            <w:r w:rsidRPr="00D27FDF">
              <w:rPr>
                <w:b/>
                <w:i/>
              </w:rPr>
              <w:t>die gericht zijn op verzamelgebieden in de winter en vóór het paaien</w:t>
            </w:r>
            <w:r w:rsidRPr="00D27FDF">
              <w:t>, alsook paai- en kraamgebieden, in overeenstemming met de bepalingen van de verordening natuurherstel;</w:t>
            </w:r>
          </w:p>
        </w:tc>
        <w:tc>
          <w:tcPr>
            <w:tcW w:w="4876" w:type="dxa"/>
            <w:tcBorders>
              <w:top w:val="nil"/>
              <w:left w:val="nil"/>
              <w:bottom w:val="nil"/>
              <w:right w:val="nil"/>
            </w:tcBorders>
          </w:tcPr>
          <w:p w14:paraId="28191721" w14:textId="77777777" w:rsidR="00FE2B53" w:rsidRPr="00D27FDF" w:rsidRDefault="00FE2B53" w:rsidP="00D30144">
            <w:pPr>
              <w:pStyle w:val="Normal6a"/>
            </w:pPr>
            <w:r w:rsidRPr="00D27FDF">
              <w:t>6.</w:t>
            </w:r>
            <w:r w:rsidRPr="00D27FDF">
              <w:tab/>
              <w:t>benadrukt dat dergelijke herstelmaatregelen de instelling van gebieden voor herstel van de visbestanden en sluitingen moeten omvatten, alsook paai- en kraamgebieden, in overeenstemming met de bepalingen van de verordening natuurherstel</w:t>
            </w:r>
            <w:r w:rsidRPr="00D27FDF">
              <w:rPr>
                <w:b/>
                <w:i/>
              </w:rPr>
              <w:t>, en dat deze per geval volledig wetenschappelijk moeten worden gemotiveerd</w:t>
            </w:r>
            <w:r w:rsidRPr="00D27FDF">
              <w:t>;</w:t>
            </w:r>
          </w:p>
        </w:tc>
      </w:tr>
    </w:tbl>
    <w:p w14:paraId="3ABC1B0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D64D33F" w14:textId="77777777" w:rsidR="00FE2B53" w:rsidRPr="00D27FDF" w:rsidRDefault="00FE2B53" w:rsidP="00FE2B53">
      <w:r w:rsidRPr="00D27FDF">
        <w:rPr>
          <w:rStyle w:val="HideTWBExt"/>
        </w:rPr>
        <w:t>&lt;/Amend&gt;</w:t>
      </w:r>
    </w:p>
    <w:p w14:paraId="31ED38F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252</w:t>
      </w:r>
      <w:r w:rsidRPr="00D27FDF">
        <w:rPr>
          <w:rStyle w:val="HideTWBExt"/>
          <w:b w:val="0"/>
        </w:rPr>
        <w:t>&lt;/NumAm&gt;</w:t>
      </w:r>
    </w:p>
    <w:p w14:paraId="74B03A18"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27B1920C" w14:textId="77777777" w:rsidR="00FE2B53" w:rsidRPr="00D27FDF" w:rsidRDefault="00FE2B53" w:rsidP="00FE2B53">
      <w:pPr>
        <w:pStyle w:val="NormalBold"/>
      </w:pPr>
      <w:r w:rsidRPr="00D27FDF">
        <w:rPr>
          <w:rStyle w:val="HideTWBExt"/>
          <w:b w:val="0"/>
        </w:rPr>
        <w:t>&lt;/RepeatBlock-By&gt;</w:t>
      </w:r>
    </w:p>
    <w:p w14:paraId="623C9C6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A498857" w14:textId="77777777" w:rsidR="00FE2B53" w:rsidRPr="00D27FDF" w:rsidRDefault="00FE2B53" w:rsidP="00FE2B53">
      <w:pPr>
        <w:pStyle w:val="NormalBold"/>
      </w:pPr>
      <w:r w:rsidRPr="00D27FDF">
        <w:rPr>
          <w:rStyle w:val="HideTWBExt"/>
          <w:b w:val="0"/>
        </w:rPr>
        <w:t>&lt;Article&gt;</w:t>
      </w:r>
      <w:r w:rsidRPr="00D27FDF">
        <w:t>Paragraaf 6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25ACF10" w14:textId="77777777" w:rsidTr="00D30144">
        <w:trPr>
          <w:trHeight w:hRule="exact" w:val="240"/>
          <w:jc w:val="center"/>
        </w:trPr>
        <w:tc>
          <w:tcPr>
            <w:tcW w:w="9752" w:type="dxa"/>
            <w:gridSpan w:val="2"/>
            <w:tcBorders>
              <w:top w:val="nil"/>
              <w:left w:val="nil"/>
              <w:bottom w:val="nil"/>
              <w:right w:val="nil"/>
            </w:tcBorders>
          </w:tcPr>
          <w:p w14:paraId="020058C9" w14:textId="77777777" w:rsidR="00FE2B53" w:rsidRPr="00D27FDF" w:rsidRDefault="00FE2B53" w:rsidP="00D30144"/>
        </w:tc>
      </w:tr>
      <w:tr w:rsidR="00FE2B53" w:rsidRPr="00D27FDF" w14:paraId="5774FCBF" w14:textId="77777777" w:rsidTr="00D30144">
        <w:trPr>
          <w:trHeight w:val="240"/>
          <w:jc w:val="center"/>
        </w:trPr>
        <w:tc>
          <w:tcPr>
            <w:tcW w:w="4876" w:type="dxa"/>
            <w:tcBorders>
              <w:top w:val="nil"/>
              <w:left w:val="nil"/>
              <w:bottom w:val="nil"/>
              <w:right w:val="nil"/>
            </w:tcBorders>
          </w:tcPr>
          <w:p w14:paraId="50C693E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D259FEB" w14:textId="77777777" w:rsidR="00FE2B53" w:rsidRPr="00D27FDF" w:rsidRDefault="00FE2B53" w:rsidP="00D30144">
            <w:pPr>
              <w:pStyle w:val="AmColumnHeading"/>
            </w:pPr>
            <w:r w:rsidRPr="00D27FDF">
              <w:t>Amendement</w:t>
            </w:r>
          </w:p>
        </w:tc>
      </w:tr>
      <w:tr w:rsidR="00FE2B53" w:rsidRPr="00D27FDF" w14:paraId="3A070E5A" w14:textId="77777777" w:rsidTr="00D30144">
        <w:trPr>
          <w:jc w:val="center"/>
        </w:trPr>
        <w:tc>
          <w:tcPr>
            <w:tcW w:w="4876" w:type="dxa"/>
            <w:tcBorders>
              <w:top w:val="nil"/>
              <w:left w:val="nil"/>
              <w:bottom w:val="nil"/>
              <w:right w:val="nil"/>
            </w:tcBorders>
          </w:tcPr>
          <w:p w14:paraId="3E110753" w14:textId="77777777" w:rsidR="00FE2B53" w:rsidRPr="00D27FDF" w:rsidRDefault="00FE2B53" w:rsidP="00D30144">
            <w:pPr>
              <w:pStyle w:val="Normal6a"/>
            </w:pPr>
          </w:p>
        </w:tc>
        <w:tc>
          <w:tcPr>
            <w:tcW w:w="4876" w:type="dxa"/>
            <w:tcBorders>
              <w:top w:val="nil"/>
              <w:left w:val="nil"/>
              <w:bottom w:val="nil"/>
              <w:right w:val="nil"/>
            </w:tcBorders>
          </w:tcPr>
          <w:p w14:paraId="2E52D01F" w14:textId="77777777" w:rsidR="00FE2B53" w:rsidRPr="00D27FDF" w:rsidRDefault="00FE2B53" w:rsidP="00D30144">
            <w:pPr>
              <w:pStyle w:val="Normal6a"/>
            </w:pPr>
            <w:r w:rsidRPr="00D27FDF">
              <w:rPr>
                <w:b/>
                <w:i/>
              </w:rPr>
              <w:t>6 bis.</w:t>
            </w:r>
            <w:r w:rsidRPr="00D27FDF">
              <w:tab/>
            </w:r>
            <w:r w:rsidRPr="00D27FDF">
              <w:rPr>
                <w:b/>
                <w:i/>
              </w:rPr>
              <w:t>pleit voor de aanwijzing van aanvullende beschermde mariene gebieden waar uit wetenschappelijke beoordelingen blijkt dat er kritieke habitats of paaigebieden zijn, in combinatie met proefprojecten voor selectief vistuig en vistuig met een lage impact, geïnspireerd op succesvolle initiatieven in de Noordzee en het Skagerrak;</w:t>
            </w:r>
          </w:p>
        </w:tc>
      </w:tr>
    </w:tbl>
    <w:p w14:paraId="3BBE6B6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32B7762" w14:textId="77777777" w:rsidR="00FE2B53" w:rsidRPr="00D27FDF" w:rsidRDefault="00FE2B53" w:rsidP="00FE2B53">
      <w:r w:rsidRPr="00D27FDF">
        <w:rPr>
          <w:rStyle w:val="HideTWBExt"/>
        </w:rPr>
        <w:t>&lt;/Amend&gt;</w:t>
      </w:r>
    </w:p>
    <w:p w14:paraId="5FDA955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253</w:t>
      </w:r>
      <w:r w:rsidRPr="00D27FDF">
        <w:rPr>
          <w:rStyle w:val="HideTWBExt"/>
          <w:b w:val="0"/>
        </w:rPr>
        <w:t>&lt;/NumAm&gt;</w:t>
      </w:r>
    </w:p>
    <w:p w14:paraId="5F9EFD38"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71654168" w14:textId="77777777" w:rsidR="00FE2B53" w:rsidRPr="00D27FDF" w:rsidRDefault="00FE2B53" w:rsidP="00FE2B53">
      <w:pPr>
        <w:pStyle w:val="NormalBold"/>
      </w:pPr>
      <w:r w:rsidRPr="00D27FDF">
        <w:rPr>
          <w:rStyle w:val="HideTWBExt"/>
          <w:b w:val="0"/>
        </w:rPr>
        <w:t>&lt;/RepeatBlock-By&gt;</w:t>
      </w:r>
    </w:p>
    <w:p w14:paraId="548B1A7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783C981" w14:textId="77777777" w:rsidR="00FE2B53" w:rsidRPr="00D27FDF" w:rsidRDefault="00FE2B53" w:rsidP="00FE2B53">
      <w:pPr>
        <w:pStyle w:val="NormalBold"/>
      </w:pPr>
      <w:r w:rsidRPr="00D27FDF">
        <w:rPr>
          <w:rStyle w:val="HideTWBExt"/>
          <w:b w:val="0"/>
        </w:rPr>
        <w:t>&lt;Article&gt;</w:t>
      </w:r>
      <w:r w:rsidRPr="00D27FDF">
        <w:t>Paragraaf 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BF3A85E" w14:textId="77777777" w:rsidTr="00D30144">
        <w:trPr>
          <w:trHeight w:hRule="exact" w:val="240"/>
          <w:jc w:val="center"/>
        </w:trPr>
        <w:tc>
          <w:tcPr>
            <w:tcW w:w="9752" w:type="dxa"/>
            <w:gridSpan w:val="2"/>
            <w:tcBorders>
              <w:top w:val="nil"/>
              <w:left w:val="nil"/>
              <w:bottom w:val="nil"/>
              <w:right w:val="nil"/>
            </w:tcBorders>
          </w:tcPr>
          <w:p w14:paraId="15D65E7D" w14:textId="77777777" w:rsidR="00FE2B53" w:rsidRPr="00D27FDF" w:rsidRDefault="00FE2B53" w:rsidP="00D30144"/>
        </w:tc>
      </w:tr>
      <w:tr w:rsidR="00FE2B53" w:rsidRPr="00D27FDF" w14:paraId="22DAF0C1" w14:textId="77777777" w:rsidTr="00D30144">
        <w:trPr>
          <w:trHeight w:val="240"/>
          <w:jc w:val="center"/>
        </w:trPr>
        <w:tc>
          <w:tcPr>
            <w:tcW w:w="4876" w:type="dxa"/>
            <w:tcBorders>
              <w:top w:val="nil"/>
              <w:left w:val="nil"/>
              <w:bottom w:val="nil"/>
              <w:right w:val="nil"/>
            </w:tcBorders>
          </w:tcPr>
          <w:p w14:paraId="2D8EF88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0E095AD" w14:textId="77777777" w:rsidR="00FE2B53" w:rsidRPr="00D27FDF" w:rsidRDefault="00FE2B53" w:rsidP="00D30144">
            <w:pPr>
              <w:pStyle w:val="AmColumnHeading"/>
            </w:pPr>
            <w:r w:rsidRPr="00D27FDF">
              <w:t>Amendement</w:t>
            </w:r>
          </w:p>
        </w:tc>
      </w:tr>
      <w:tr w:rsidR="00FE2B53" w:rsidRPr="00D27FDF" w14:paraId="4E972A92" w14:textId="77777777" w:rsidTr="00D30144">
        <w:trPr>
          <w:jc w:val="center"/>
        </w:trPr>
        <w:tc>
          <w:tcPr>
            <w:tcW w:w="4876" w:type="dxa"/>
            <w:tcBorders>
              <w:top w:val="nil"/>
              <w:left w:val="nil"/>
              <w:bottom w:val="nil"/>
              <w:right w:val="nil"/>
            </w:tcBorders>
          </w:tcPr>
          <w:p w14:paraId="4452ECF6" w14:textId="77777777" w:rsidR="00FE2B53" w:rsidRPr="00D27FDF" w:rsidRDefault="00FE2B53" w:rsidP="00D30144">
            <w:pPr>
              <w:pStyle w:val="Normal6a"/>
            </w:pPr>
            <w:r w:rsidRPr="00D27FDF">
              <w:t>7.</w:t>
            </w:r>
            <w:r w:rsidRPr="00D27FDF">
              <w:tab/>
              <w:t>wijst de Commissie op de noodzaak om de visserij voor menselijke consumptie met beperkte aanlandingen te beschermen</w:t>
            </w:r>
            <w:r w:rsidRPr="00D27FDF">
              <w:rPr>
                <w:b/>
                <w:bCs/>
                <w:i/>
                <w:iCs/>
              </w:rPr>
              <w:t>, zodat dergelijke visserij kan plaatsvinden</w:t>
            </w:r>
            <w:r w:rsidRPr="00D27FDF">
              <w:t xml:space="preserve"> tijdens de </w:t>
            </w:r>
            <w:r w:rsidRPr="00D27FDF">
              <w:rPr>
                <w:b/>
                <w:bCs/>
                <w:i/>
                <w:iCs/>
              </w:rPr>
              <w:t>herstelfasen, en zo</w:t>
            </w:r>
            <w:r w:rsidRPr="00D27FDF">
              <w:t xml:space="preserve"> een rechtvaardige overgang naar een koolstofarme vissersvloot met geringe impact </w:t>
            </w:r>
            <w:r w:rsidRPr="00D27FDF">
              <w:rPr>
                <w:b/>
                <w:bCs/>
                <w:i/>
                <w:iCs/>
              </w:rPr>
              <w:t>te ondersteunen</w:t>
            </w:r>
            <w:r w:rsidRPr="00D27FDF">
              <w:t>;</w:t>
            </w:r>
          </w:p>
        </w:tc>
        <w:tc>
          <w:tcPr>
            <w:tcW w:w="4876" w:type="dxa"/>
            <w:tcBorders>
              <w:top w:val="nil"/>
              <w:left w:val="nil"/>
              <w:bottom w:val="nil"/>
              <w:right w:val="nil"/>
            </w:tcBorders>
          </w:tcPr>
          <w:p w14:paraId="3C5972D5" w14:textId="77777777" w:rsidR="00FE2B53" w:rsidRPr="00D27FDF" w:rsidRDefault="00FE2B53" w:rsidP="00D30144">
            <w:pPr>
              <w:pStyle w:val="Normal6a"/>
            </w:pPr>
            <w:r w:rsidRPr="00D27FDF">
              <w:t>7.</w:t>
            </w:r>
            <w:r w:rsidRPr="00D27FDF">
              <w:tab/>
              <w:t xml:space="preserve">wijst de Commissie op de noodzaak om de visserij voor menselijke consumptie met beperkte </w:t>
            </w:r>
            <w:r w:rsidRPr="00D27FDF">
              <w:rPr>
                <w:b/>
                <w:bCs/>
                <w:i/>
                <w:iCs/>
              </w:rPr>
              <w:t>en gecontroleerde</w:t>
            </w:r>
            <w:r w:rsidRPr="00D27FDF">
              <w:t xml:space="preserve"> aanlandingen te beschermen tijdens de </w:t>
            </w:r>
            <w:r w:rsidRPr="00D27FDF">
              <w:rPr>
                <w:b/>
                <w:bCs/>
                <w:i/>
                <w:iCs/>
              </w:rPr>
              <w:t>periode voor herstel van de visbestanden;</w:t>
            </w:r>
            <w:r w:rsidRPr="00D27FDF">
              <w:t xml:space="preserve"> </w:t>
            </w:r>
            <w:r w:rsidRPr="00D27FDF">
              <w:rPr>
                <w:b/>
                <w:i/>
              </w:rPr>
              <w:t>benadrukt dat deze visserij van cruciaal belang is voor de voedselzekerheid, de instandhouding van de traditionele toeleveringsketens en het behoud van de werkgelegenheid in de gemeenschappen van kustvissers;</w:t>
            </w:r>
            <w:r w:rsidRPr="00D27FDF">
              <w:t xml:space="preserve"> </w:t>
            </w:r>
            <w:r w:rsidRPr="00D27FDF">
              <w:rPr>
                <w:b/>
                <w:bCs/>
                <w:i/>
                <w:iCs/>
              </w:rPr>
              <w:t>wijst erop dat het versterken van de visserij voor consumptie, in tegenstelling tot de industriële visserij,</w:t>
            </w:r>
            <w:r w:rsidRPr="00D27FDF">
              <w:rPr>
                <w:b/>
                <w:bCs/>
              </w:rPr>
              <w:t xml:space="preserve"> </w:t>
            </w:r>
            <w:r w:rsidRPr="00D27FDF">
              <w:t xml:space="preserve">een rechtvaardige overgang naar een koolstofarme vissersvloot met geringe impact </w:t>
            </w:r>
            <w:r w:rsidRPr="00D27FDF">
              <w:rPr>
                <w:b/>
                <w:bCs/>
                <w:i/>
                <w:iCs/>
              </w:rPr>
              <w:t>en een grotere toegevoegde waarde voor de lokale economieën bevordert</w:t>
            </w:r>
            <w:r w:rsidRPr="00D27FDF">
              <w:t>;</w:t>
            </w:r>
          </w:p>
        </w:tc>
      </w:tr>
    </w:tbl>
    <w:p w14:paraId="1849110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461F529F" w14:textId="77777777" w:rsidR="00FE2B53" w:rsidRPr="00D27FDF" w:rsidRDefault="00FE2B53" w:rsidP="00FE2B53">
      <w:r w:rsidRPr="00D27FDF">
        <w:rPr>
          <w:rStyle w:val="HideTWBExt"/>
        </w:rPr>
        <w:t>&lt;/Amend&gt;</w:t>
      </w:r>
    </w:p>
    <w:p w14:paraId="4F9A368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254</w:t>
      </w:r>
      <w:r w:rsidRPr="00D27FDF">
        <w:rPr>
          <w:rStyle w:val="HideTWBExt"/>
          <w:b w:val="0"/>
        </w:rPr>
        <w:t>&lt;/NumAm&gt;</w:t>
      </w:r>
    </w:p>
    <w:p w14:paraId="6A2B734C" w14:textId="77777777" w:rsidR="00FE2B53" w:rsidRPr="00D27FDF" w:rsidRDefault="00FE2B53" w:rsidP="00FE2B53">
      <w:pPr>
        <w:pStyle w:val="NormalBold"/>
      </w:pPr>
      <w:r w:rsidRPr="00D27FDF">
        <w:rPr>
          <w:rStyle w:val="HideTWBExt"/>
          <w:b w:val="0"/>
        </w:rPr>
        <w:t>&lt;RepeatBlock-By&gt;&lt;Members&gt;</w:t>
      </w:r>
      <w:r w:rsidRPr="00D27FDF">
        <w:t>Emma Wiesner, Karin Karlsbro</w:t>
      </w:r>
      <w:r w:rsidRPr="00D27FDF">
        <w:rPr>
          <w:rStyle w:val="HideTWBExt"/>
          <w:b w:val="0"/>
        </w:rPr>
        <w:t>&lt;/Members&gt;</w:t>
      </w:r>
    </w:p>
    <w:p w14:paraId="1FF30DAB" w14:textId="77777777" w:rsidR="00FE2B53" w:rsidRPr="00D27FDF" w:rsidRDefault="00FE2B53" w:rsidP="00FE2B53">
      <w:pPr>
        <w:pStyle w:val="NormalBold"/>
      </w:pPr>
      <w:r w:rsidRPr="00D27FDF">
        <w:rPr>
          <w:rStyle w:val="HideTWBExt"/>
          <w:b w:val="0"/>
        </w:rPr>
        <w:t>&lt;/RepeatBlock-By&gt;</w:t>
      </w:r>
    </w:p>
    <w:p w14:paraId="4A60118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28DD2B7" w14:textId="77777777" w:rsidR="00FE2B53" w:rsidRPr="00D27FDF" w:rsidRDefault="00FE2B53" w:rsidP="00FE2B53">
      <w:pPr>
        <w:pStyle w:val="NormalBold"/>
      </w:pPr>
      <w:r w:rsidRPr="00D27FDF">
        <w:rPr>
          <w:rStyle w:val="HideTWBExt"/>
          <w:b w:val="0"/>
        </w:rPr>
        <w:t>&lt;Article&gt;</w:t>
      </w:r>
      <w:r w:rsidRPr="00D27FDF">
        <w:t>Paragraaf 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BACAFF9" w14:textId="77777777" w:rsidTr="00D30144">
        <w:trPr>
          <w:trHeight w:hRule="exact" w:val="240"/>
          <w:jc w:val="center"/>
        </w:trPr>
        <w:tc>
          <w:tcPr>
            <w:tcW w:w="9752" w:type="dxa"/>
            <w:gridSpan w:val="2"/>
            <w:tcBorders>
              <w:top w:val="nil"/>
              <w:left w:val="nil"/>
              <w:bottom w:val="nil"/>
              <w:right w:val="nil"/>
            </w:tcBorders>
          </w:tcPr>
          <w:p w14:paraId="75D9B2C9" w14:textId="77777777" w:rsidR="00FE2B53" w:rsidRPr="00D27FDF" w:rsidRDefault="00FE2B53" w:rsidP="00D30144"/>
        </w:tc>
      </w:tr>
      <w:tr w:rsidR="00FE2B53" w:rsidRPr="00D27FDF" w14:paraId="08D3F151" w14:textId="77777777" w:rsidTr="00D30144">
        <w:trPr>
          <w:trHeight w:val="240"/>
          <w:jc w:val="center"/>
        </w:trPr>
        <w:tc>
          <w:tcPr>
            <w:tcW w:w="4876" w:type="dxa"/>
            <w:tcBorders>
              <w:top w:val="nil"/>
              <w:left w:val="nil"/>
              <w:bottom w:val="nil"/>
              <w:right w:val="nil"/>
            </w:tcBorders>
          </w:tcPr>
          <w:p w14:paraId="6AE7AD1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4E8FA37" w14:textId="77777777" w:rsidR="00FE2B53" w:rsidRPr="00D27FDF" w:rsidRDefault="00FE2B53" w:rsidP="00D30144">
            <w:pPr>
              <w:pStyle w:val="AmColumnHeading"/>
            </w:pPr>
            <w:r w:rsidRPr="00D27FDF">
              <w:t>Amendement</w:t>
            </w:r>
          </w:p>
        </w:tc>
      </w:tr>
      <w:tr w:rsidR="00FE2B53" w:rsidRPr="00D27FDF" w14:paraId="6AE230FA" w14:textId="77777777" w:rsidTr="00D30144">
        <w:trPr>
          <w:jc w:val="center"/>
        </w:trPr>
        <w:tc>
          <w:tcPr>
            <w:tcW w:w="4876" w:type="dxa"/>
            <w:tcBorders>
              <w:top w:val="nil"/>
              <w:left w:val="nil"/>
              <w:bottom w:val="nil"/>
              <w:right w:val="nil"/>
            </w:tcBorders>
          </w:tcPr>
          <w:p w14:paraId="45DD6207" w14:textId="77777777" w:rsidR="00FE2B53" w:rsidRPr="00D27FDF" w:rsidRDefault="00FE2B53" w:rsidP="00D30144">
            <w:pPr>
              <w:pStyle w:val="Normal6a"/>
            </w:pPr>
            <w:r w:rsidRPr="00D27FDF">
              <w:t>7.</w:t>
            </w:r>
            <w:r w:rsidRPr="00D27FDF">
              <w:tab/>
              <w:t xml:space="preserve">wijst de Commissie op de noodzaak om de visserij voor menselijke consumptie </w:t>
            </w:r>
            <w:r w:rsidRPr="00D27FDF">
              <w:rPr>
                <w:b/>
                <w:i/>
              </w:rPr>
              <w:t>met beperkte aanlandingen</w:t>
            </w:r>
            <w:r w:rsidRPr="00D27FDF">
              <w:t xml:space="preserve"> te beschermen, zodat dergelijke visserij </w:t>
            </w:r>
            <w:r w:rsidRPr="00D27FDF">
              <w:rPr>
                <w:b/>
                <w:i/>
              </w:rPr>
              <w:t>kan plaatsvinden</w:t>
            </w:r>
            <w:r w:rsidRPr="00D27FDF">
              <w:t xml:space="preserve"> tijdens de herstelfasen, en zo een rechtvaardige overgang </w:t>
            </w:r>
            <w:r w:rsidRPr="00D27FDF">
              <w:rPr>
                <w:b/>
                <w:i/>
              </w:rPr>
              <w:t>naar een koolstofarme vissersvloot met geringe impact</w:t>
            </w:r>
            <w:r w:rsidRPr="00D27FDF">
              <w:t xml:space="preserve"> te ondersteunen;</w:t>
            </w:r>
          </w:p>
        </w:tc>
        <w:tc>
          <w:tcPr>
            <w:tcW w:w="4876" w:type="dxa"/>
            <w:tcBorders>
              <w:top w:val="nil"/>
              <w:left w:val="nil"/>
              <w:bottom w:val="nil"/>
              <w:right w:val="nil"/>
            </w:tcBorders>
          </w:tcPr>
          <w:p w14:paraId="590689D2" w14:textId="77777777" w:rsidR="00FE2B53" w:rsidRPr="00D27FDF" w:rsidRDefault="00FE2B53" w:rsidP="00D30144">
            <w:pPr>
              <w:pStyle w:val="Normal6a"/>
            </w:pPr>
            <w:r w:rsidRPr="00D27FDF">
              <w:t>7.</w:t>
            </w:r>
            <w:r w:rsidRPr="00D27FDF">
              <w:tab/>
              <w:t xml:space="preserve">wijst de Commissie </w:t>
            </w:r>
            <w:r w:rsidRPr="00D27FDF">
              <w:rPr>
                <w:b/>
                <w:i/>
              </w:rPr>
              <w:t>en de Raad</w:t>
            </w:r>
            <w:r w:rsidRPr="00D27FDF">
              <w:t xml:space="preserve"> op de noodzaak om de visserij voor menselijke consumptie</w:t>
            </w:r>
            <w:r w:rsidRPr="00D27FDF">
              <w:rPr>
                <w:b/>
                <w:i/>
              </w:rPr>
              <w:t>, en met name de kleinschalige visserij, alsook</w:t>
            </w:r>
            <w:r w:rsidRPr="00D27FDF">
              <w:t xml:space="preserve"> </w:t>
            </w:r>
            <w:r w:rsidRPr="00D27FDF">
              <w:rPr>
                <w:b/>
                <w:i/>
              </w:rPr>
              <w:t>selectieve sportvisserijpraktijken,</w:t>
            </w:r>
            <w:r w:rsidRPr="00D27FDF">
              <w:t xml:space="preserve"> te beschermen, zodat dergelijke visserij tijdens de herstelfasen </w:t>
            </w:r>
            <w:r w:rsidRPr="00D27FDF">
              <w:rPr>
                <w:b/>
                <w:i/>
              </w:rPr>
              <w:t>met beperkte aanlandingen kan plaatsvinden</w:t>
            </w:r>
            <w:r w:rsidRPr="00D27FDF">
              <w:t xml:space="preserve">, en zo een rechtvaardige overgang </w:t>
            </w:r>
            <w:r w:rsidRPr="00D27FDF">
              <w:rPr>
                <w:b/>
                <w:i/>
              </w:rPr>
              <w:t>tijdens de herstelfasen</w:t>
            </w:r>
            <w:r w:rsidRPr="00D27FDF">
              <w:t xml:space="preserve"> te ondersteunen</w:t>
            </w:r>
            <w:r w:rsidRPr="00D27FDF">
              <w:rPr>
                <w:b/>
                <w:i/>
              </w:rPr>
              <w:t>; benadrukt in dit verband de mogelijkheden voor de lidstaten om voorrang te geven aan kleinschalige visserij bij de toewijzing van nationale quota, overeenkomstig artikel 17 van het GVB</w:t>
            </w:r>
            <w:r w:rsidRPr="00D27FDF">
              <w:t>;</w:t>
            </w:r>
          </w:p>
        </w:tc>
      </w:tr>
    </w:tbl>
    <w:p w14:paraId="027DD20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FEFC724" w14:textId="77777777" w:rsidR="00FE2B53" w:rsidRPr="00D27FDF" w:rsidRDefault="00FE2B53" w:rsidP="00FE2B53">
      <w:r w:rsidRPr="00D27FDF">
        <w:rPr>
          <w:rStyle w:val="HideTWBExt"/>
        </w:rPr>
        <w:t>&lt;/Amend&gt;</w:t>
      </w:r>
    </w:p>
    <w:p w14:paraId="13EEC42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255</w:t>
      </w:r>
      <w:r w:rsidRPr="00D27FDF">
        <w:rPr>
          <w:rStyle w:val="HideTWBExt"/>
          <w:b w:val="0"/>
        </w:rPr>
        <w:t>&lt;/NumAm&gt;</w:t>
      </w:r>
    </w:p>
    <w:p w14:paraId="49E798D5"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54DEF19A" w14:textId="77777777" w:rsidR="00FE2B53" w:rsidRPr="00D27FDF" w:rsidRDefault="00FE2B53" w:rsidP="00FE2B53">
      <w:pPr>
        <w:pStyle w:val="NormalBold"/>
      </w:pPr>
      <w:r w:rsidRPr="00D27FDF">
        <w:rPr>
          <w:rStyle w:val="HideTWBExt"/>
          <w:b w:val="0"/>
        </w:rPr>
        <w:t>&lt;/RepeatBlock-By&gt;</w:t>
      </w:r>
    </w:p>
    <w:p w14:paraId="07E7931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A0198CA" w14:textId="77777777" w:rsidR="00FE2B53" w:rsidRPr="00D27FDF" w:rsidRDefault="00FE2B53" w:rsidP="00FE2B53">
      <w:pPr>
        <w:pStyle w:val="NormalBold"/>
      </w:pPr>
      <w:r w:rsidRPr="00D27FDF">
        <w:rPr>
          <w:rStyle w:val="HideTWBExt"/>
          <w:b w:val="0"/>
        </w:rPr>
        <w:t>&lt;Article&gt;</w:t>
      </w:r>
      <w:r w:rsidRPr="00D27FDF">
        <w:t>Paragraaf 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1E02B39" w14:textId="77777777" w:rsidTr="00D30144">
        <w:trPr>
          <w:trHeight w:hRule="exact" w:val="240"/>
          <w:jc w:val="center"/>
        </w:trPr>
        <w:tc>
          <w:tcPr>
            <w:tcW w:w="9752" w:type="dxa"/>
            <w:gridSpan w:val="2"/>
            <w:tcBorders>
              <w:top w:val="nil"/>
              <w:left w:val="nil"/>
              <w:bottom w:val="nil"/>
              <w:right w:val="nil"/>
            </w:tcBorders>
          </w:tcPr>
          <w:p w14:paraId="0A4F5E45" w14:textId="77777777" w:rsidR="00FE2B53" w:rsidRPr="00D27FDF" w:rsidRDefault="00FE2B53" w:rsidP="00D30144"/>
        </w:tc>
      </w:tr>
      <w:tr w:rsidR="00FE2B53" w:rsidRPr="00D27FDF" w14:paraId="41E187EB" w14:textId="77777777" w:rsidTr="00D30144">
        <w:trPr>
          <w:trHeight w:val="240"/>
          <w:jc w:val="center"/>
        </w:trPr>
        <w:tc>
          <w:tcPr>
            <w:tcW w:w="4876" w:type="dxa"/>
            <w:tcBorders>
              <w:top w:val="nil"/>
              <w:left w:val="nil"/>
              <w:bottom w:val="nil"/>
              <w:right w:val="nil"/>
            </w:tcBorders>
          </w:tcPr>
          <w:p w14:paraId="2FE6FF5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BDEEAC6" w14:textId="77777777" w:rsidR="00FE2B53" w:rsidRPr="00D27FDF" w:rsidRDefault="00FE2B53" w:rsidP="00D30144">
            <w:pPr>
              <w:pStyle w:val="AmColumnHeading"/>
            </w:pPr>
            <w:r w:rsidRPr="00D27FDF">
              <w:t>Amendement</w:t>
            </w:r>
          </w:p>
        </w:tc>
      </w:tr>
      <w:tr w:rsidR="00FE2B53" w:rsidRPr="00D27FDF" w14:paraId="7B9E6ADA" w14:textId="77777777" w:rsidTr="00D30144">
        <w:trPr>
          <w:jc w:val="center"/>
        </w:trPr>
        <w:tc>
          <w:tcPr>
            <w:tcW w:w="4876" w:type="dxa"/>
            <w:tcBorders>
              <w:top w:val="nil"/>
              <w:left w:val="nil"/>
              <w:bottom w:val="nil"/>
              <w:right w:val="nil"/>
            </w:tcBorders>
          </w:tcPr>
          <w:p w14:paraId="042821FC" w14:textId="77777777" w:rsidR="00FE2B53" w:rsidRPr="00D27FDF" w:rsidRDefault="00FE2B53" w:rsidP="00D30144">
            <w:pPr>
              <w:pStyle w:val="Normal6a"/>
            </w:pPr>
            <w:r w:rsidRPr="00D27FDF">
              <w:t>7.</w:t>
            </w:r>
            <w:r w:rsidRPr="00D27FDF">
              <w:tab/>
              <w:t xml:space="preserve">wijst de Commissie op de noodzaak om de visserij voor menselijke consumptie met </w:t>
            </w:r>
            <w:r w:rsidRPr="00D27FDF">
              <w:rPr>
                <w:b/>
                <w:i/>
              </w:rPr>
              <w:t>beperkte aanlandingen</w:t>
            </w:r>
            <w:r w:rsidRPr="00D27FDF">
              <w:t xml:space="preserve"> te beschermen, </w:t>
            </w:r>
            <w:r w:rsidRPr="00D27FDF">
              <w:rPr>
                <w:b/>
                <w:i/>
              </w:rPr>
              <w:t>zodat</w:t>
            </w:r>
            <w:r w:rsidRPr="00D27FDF">
              <w:t xml:space="preserve"> dergelijke visserij kan plaatsvinden tijdens de herstelfasen, en zo een rechtvaardige overgang naar een koolstofarme </w:t>
            </w:r>
            <w:r w:rsidRPr="00D27FDF">
              <w:rPr>
                <w:b/>
                <w:i/>
              </w:rPr>
              <w:t>vissersvloot</w:t>
            </w:r>
            <w:r w:rsidRPr="00D27FDF">
              <w:t xml:space="preserve"> met geringe impact te ondersteunen;</w:t>
            </w:r>
          </w:p>
        </w:tc>
        <w:tc>
          <w:tcPr>
            <w:tcW w:w="4876" w:type="dxa"/>
            <w:tcBorders>
              <w:top w:val="nil"/>
              <w:left w:val="nil"/>
              <w:bottom w:val="nil"/>
              <w:right w:val="nil"/>
            </w:tcBorders>
          </w:tcPr>
          <w:p w14:paraId="12AC6B56" w14:textId="77777777" w:rsidR="00FE2B53" w:rsidRPr="00D27FDF" w:rsidRDefault="00FE2B53" w:rsidP="00D30144">
            <w:pPr>
              <w:pStyle w:val="Normal6a"/>
            </w:pPr>
            <w:r w:rsidRPr="00D27FDF">
              <w:t>7.</w:t>
            </w:r>
            <w:r w:rsidRPr="00D27FDF">
              <w:tab/>
              <w:t xml:space="preserve">wijst de Commissie op de noodzaak om de visserij voor menselijke consumptie met </w:t>
            </w:r>
            <w:r w:rsidRPr="00D27FDF">
              <w:rPr>
                <w:b/>
                <w:i/>
              </w:rPr>
              <w:t>een geringe impact en de recreatievisserij</w:t>
            </w:r>
            <w:r w:rsidRPr="00D27FDF">
              <w:t xml:space="preserve"> te beschermen, </w:t>
            </w:r>
            <w:r w:rsidRPr="00D27FDF">
              <w:rPr>
                <w:b/>
                <w:i/>
              </w:rPr>
              <w:t>en toe te staan</w:t>
            </w:r>
            <w:r w:rsidRPr="00D27FDF">
              <w:t xml:space="preserve"> dat dergelijke visserij </w:t>
            </w:r>
            <w:r w:rsidRPr="00D27FDF">
              <w:rPr>
                <w:b/>
                <w:i/>
              </w:rPr>
              <w:t>met beperkte aanlandingen</w:t>
            </w:r>
            <w:r w:rsidRPr="00D27FDF">
              <w:t xml:space="preserve"> kan plaatsvinden tijdens de herstelfasen, en zo </w:t>
            </w:r>
            <w:r w:rsidRPr="00D27FDF">
              <w:rPr>
                <w:b/>
                <w:i/>
              </w:rPr>
              <w:t>sterke aanjagers van lokale economieën en</w:t>
            </w:r>
            <w:r w:rsidRPr="00D27FDF">
              <w:t xml:space="preserve"> een rechtvaardige overgang naar een koolstofarme </w:t>
            </w:r>
            <w:r w:rsidRPr="00D27FDF">
              <w:rPr>
                <w:b/>
                <w:i/>
              </w:rPr>
              <w:t>visserij</w:t>
            </w:r>
            <w:r w:rsidRPr="00D27FDF">
              <w:t xml:space="preserve"> met geringe impact te ondersteunen</w:t>
            </w:r>
            <w:r w:rsidRPr="00D27FDF">
              <w:rPr>
                <w:b/>
                <w:i/>
              </w:rPr>
              <w:t>, met instandhouding van bestanden en gezonde ecosystemen op lange termijn tot gevolg</w:t>
            </w:r>
            <w:r w:rsidRPr="00D27FDF">
              <w:t>;</w:t>
            </w:r>
          </w:p>
        </w:tc>
      </w:tr>
    </w:tbl>
    <w:p w14:paraId="0776184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88DD845" w14:textId="77777777" w:rsidR="00FE2B53" w:rsidRPr="00D27FDF" w:rsidRDefault="00FE2B53" w:rsidP="00FE2B53">
      <w:r w:rsidRPr="00D27FDF">
        <w:rPr>
          <w:rStyle w:val="HideTWBExt"/>
        </w:rPr>
        <w:t>&lt;/Amend&gt;</w:t>
      </w:r>
    </w:p>
    <w:p w14:paraId="7172619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256</w:t>
      </w:r>
      <w:r w:rsidRPr="00D27FDF">
        <w:rPr>
          <w:rStyle w:val="HideTWBExt"/>
          <w:b w:val="0"/>
        </w:rPr>
        <w:t>&lt;/NumAm&gt;</w:t>
      </w:r>
    </w:p>
    <w:p w14:paraId="4C178F90"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3EEB64C0" w14:textId="77777777" w:rsidR="00FE2B53" w:rsidRPr="00D27FDF" w:rsidRDefault="00FE2B53" w:rsidP="00FE2B53">
      <w:pPr>
        <w:pStyle w:val="NormalBold"/>
      </w:pPr>
      <w:r w:rsidRPr="00D27FDF">
        <w:rPr>
          <w:rStyle w:val="HideTWBExt"/>
          <w:b w:val="0"/>
        </w:rPr>
        <w:t>&lt;/RepeatBlock-By&gt;</w:t>
      </w:r>
    </w:p>
    <w:p w14:paraId="6784E0A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FAA7A3F" w14:textId="77777777" w:rsidR="00FE2B53" w:rsidRPr="00D27FDF" w:rsidRDefault="00FE2B53" w:rsidP="00FE2B53">
      <w:pPr>
        <w:pStyle w:val="NormalBold"/>
      </w:pPr>
      <w:r w:rsidRPr="00D27FDF">
        <w:rPr>
          <w:rStyle w:val="HideTWBExt"/>
          <w:b w:val="0"/>
        </w:rPr>
        <w:t>&lt;Article&gt;</w:t>
      </w:r>
      <w:r w:rsidRPr="00D27FDF">
        <w:t>Paragraaf 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11DB240" w14:textId="77777777" w:rsidTr="00D30144">
        <w:trPr>
          <w:trHeight w:hRule="exact" w:val="240"/>
          <w:jc w:val="center"/>
        </w:trPr>
        <w:tc>
          <w:tcPr>
            <w:tcW w:w="9752" w:type="dxa"/>
            <w:gridSpan w:val="2"/>
            <w:tcBorders>
              <w:top w:val="nil"/>
              <w:left w:val="nil"/>
              <w:bottom w:val="nil"/>
              <w:right w:val="nil"/>
            </w:tcBorders>
          </w:tcPr>
          <w:p w14:paraId="7A20A317" w14:textId="77777777" w:rsidR="00FE2B53" w:rsidRPr="00D27FDF" w:rsidRDefault="00FE2B53" w:rsidP="00D30144"/>
        </w:tc>
      </w:tr>
      <w:tr w:rsidR="00FE2B53" w:rsidRPr="00D27FDF" w14:paraId="79F104F4" w14:textId="77777777" w:rsidTr="00D30144">
        <w:trPr>
          <w:trHeight w:val="240"/>
          <w:jc w:val="center"/>
        </w:trPr>
        <w:tc>
          <w:tcPr>
            <w:tcW w:w="4876" w:type="dxa"/>
            <w:tcBorders>
              <w:top w:val="nil"/>
              <w:left w:val="nil"/>
              <w:bottom w:val="nil"/>
              <w:right w:val="nil"/>
            </w:tcBorders>
          </w:tcPr>
          <w:p w14:paraId="7B4C15B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0E91C57" w14:textId="77777777" w:rsidR="00FE2B53" w:rsidRPr="00D27FDF" w:rsidRDefault="00FE2B53" w:rsidP="00D30144">
            <w:pPr>
              <w:pStyle w:val="AmColumnHeading"/>
            </w:pPr>
            <w:r w:rsidRPr="00D27FDF">
              <w:t>Amendement</w:t>
            </w:r>
          </w:p>
        </w:tc>
      </w:tr>
      <w:tr w:rsidR="00FE2B53" w:rsidRPr="00D27FDF" w14:paraId="51337C2E" w14:textId="77777777" w:rsidTr="00D30144">
        <w:trPr>
          <w:jc w:val="center"/>
        </w:trPr>
        <w:tc>
          <w:tcPr>
            <w:tcW w:w="4876" w:type="dxa"/>
            <w:tcBorders>
              <w:top w:val="nil"/>
              <w:left w:val="nil"/>
              <w:bottom w:val="nil"/>
              <w:right w:val="nil"/>
            </w:tcBorders>
          </w:tcPr>
          <w:p w14:paraId="2E57EC31" w14:textId="77777777" w:rsidR="00FE2B53" w:rsidRPr="00D27FDF" w:rsidRDefault="00FE2B53" w:rsidP="00D30144">
            <w:pPr>
              <w:pStyle w:val="Normal6a"/>
            </w:pPr>
            <w:r w:rsidRPr="00D27FDF">
              <w:t>7.</w:t>
            </w:r>
            <w:r w:rsidRPr="00D27FDF">
              <w:tab/>
              <w:t xml:space="preserve">wijst de Commissie op de noodzaak om de visserij voor menselijke consumptie </w:t>
            </w:r>
            <w:r w:rsidRPr="00D27FDF">
              <w:rPr>
                <w:b/>
                <w:i/>
              </w:rPr>
              <w:t>met beperkte aanlandingen</w:t>
            </w:r>
            <w:r w:rsidRPr="00D27FDF">
              <w:t xml:space="preserve"> te beschermen, zodat dergelijke visserij kan plaatsvinden tijdens de herstelfasen</w:t>
            </w:r>
            <w:r w:rsidRPr="00D27FDF">
              <w:rPr>
                <w:b/>
                <w:i/>
              </w:rPr>
              <w:t>, en zo een rechtvaardige overgang naar een koolstofarme vissersvloot met geringe impact te ondersteunen</w:t>
            </w:r>
            <w:r w:rsidRPr="00D27FDF">
              <w:t>;</w:t>
            </w:r>
          </w:p>
        </w:tc>
        <w:tc>
          <w:tcPr>
            <w:tcW w:w="4876" w:type="dxa"/>
            <w:tcBorders>
              <w:top w:val="nil"/>
              <w:left w:val="nil"/>
              <w:bottom w:val="nil"/>
              <w:right w:val="nil"/>
            </w:tcBorders>
          </w:tcPr>
          <w:p w14:paraId="7E0CEED6" w14:textId="77777777" w:rsidR="00FE2B53" w:rsidRPr="00D27FDF" w:rsidRDefault="00FE2B53" w:rsidP="00D30144">
            <w:pPr>
              <w:pStyle w:val="Normal6a"/>
            </w:pPr>
            <w:r w:rsidRPr="00D27FDF">
              <w:t>7.</w:t>
            </w:r>
            <w:r w:rsidRPr="00D27FDF">
              <w:tab/>
              <w:t>wijst de Commissie op de noodzaak om de visserij voor menselijke consumptie te beschermen, zodat dergelijke visserij kan plaatsvinden tijdens de herstelfasen;</w:t>
            </w:r>
          </w:p>
        </w:tc>
      </w:tr>
    </w:tbl>
    <w:p w14:paraId="3F2FD50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90CC2CA" w14:textId="77777777" w:rsidR="00FE2B53" w:rsidRPr="00D27FDF" w:rsidRDefault="00FE2B53" w:rsidP="00FE2B53">
      <w:r w:rsidRPr="00D27FDF">
        <w:rPr>
          <w:rStyle w:val="HideTWBExt"/>
        </w:rPr>
        <w:t>&lt;/Amend&gt;</w:t>
      </w:r>
    </w:p>
    <w:p w14:paraId="6F8366F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257</w:t>
      </w:r>
      <w:r w:rsidRPr="00D27FDF">
        <w:rPr>
          <w:rStyle w:val="HideTWBExt"/>
          <w:b w:val="0"/>
        </w:rPr>
        <w:t>&lt;/NumAm&gt;</w:t>
      </w:r>
    </w:p>
    <w:p w14:paraId="1F11715D"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7B36C4A3" w14:textId="77777777" w:rsidR="00FE2B53" w:rsidRPr="00D27FDF" w:rsidRDefault="00FE2B53" w:rsidP="00FE2B53">
      <w:pPr>
        <w:pStyle w:val="NormalBold"/>
      </w:pPr>
      <w:r w:rsidRPr="00D27FDF">
        <w:rPr>
          <w:rStyle w:val="HideTWBExt"/>
          <w:b w:val="0"/>
        </w:rPr>
        <w:t>&lt;/RepeatBlock-By&gt;</w:t>
      </w:r>
    </w:p>
    <w:p w14:paraId="7F22A8D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FB3EAE3" w14:textId="77777777" w:rsidR="00FE2B53" w:rsidRPr="00D27FDF" w:rsidRDefault="00FE2B53" w:rsidP="00FE2B53">
      <w:pPr>
        <w:pStyle w:val="NormalBold"/>
      </w:pPr>
      <w:r w:rsidRPr="00D27FDF">
        <w:rPr>
          <w:rStyle w:val="HideTWBExt"/>
          <w:b w:val="0"/>
        </w:rPr>
        <w:t>&lt;Article&gt;</w:t>
      </w:r>
      <w:r w:rsidRPr="00D27FDF">
        <w:t>Paragraaf 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239B27E" w14:textId="77777777" w:rsidTr="00D30144">
        <w:trPr>
          <w:trHeight w:hRule="exact" w:val="240"/>
          <w:jc w:val="center"/>
        </w:trPr>
        <w:tc>
          <w:tcPr>
            <w:tcW w:w="9752" w:type="dxa"/>
            <w:gridSpan w:val="2"/>
            <w:tcBorders>
              <w:top w:val="nil"/>
              <w:left w:val="nil"/>
              <w:bottom w:val="nil"/>
              <w:right w:val="nil"/>
            </w:tcBorders>
          </w:tcPr>
          <w:p w14:paraId="6446FBE0" w14:textId="77777777" w:rsidR="00FE2B53" w:rsidRPr="00D27FDF" w:rsidRDefault="00FE2B53" w:rsidP="00D30144"/>
        </w:tc>
      </w:tr>
      <w:tr w:rsidR="00FE2B53" w:rsidRPr="00D27FDF" w14:paraId="0DB2B860" w14:textId="77777777" w:rsidTr="00D30144">
        <w:trPr>
          <w:trHeight w:val="240"/>
          <w:jc w:val="center"/>
        </w:trPr>
        <w:tc>
          <w:tcPr>
            <w:tcW w:w="4876" w:type="dxa"/>
            <w:tcBorders>
              <w:top w:val="nil"/>
              <w:left w:val="nil"/>
              <w:bottom w:val="nil"/>
              <w:right w:val="nil"/>
            </w:tcBorders>
          </w:tcPr>
          <w:p w14:paraId="4A8157C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F1041A1" w14:textId="77777777" w:rsidR="00FE2B53" w:rsidRPr="00D27FDF" w:rsidRDefault="00FE2B53" w:rsidP="00D30144">
            <w:pPr>
              <w:pStyle w:val="AmColumnHeading"/>
            </w:pPr>
            <w:r w:rsidRPr="00D27FDF">
              <w:t>Amendement</w:t>
            </w:r>
          </w:p>
        </w:tc>
      </w:tr>
      <w:tr w:rsidR="00FE2B53" w:rsidRPr="00D27FDF" w14:paraId="7995F9A8" w14:textId="77777777" w:rsidTr="00D30144">
        <w:trPr>
          <w:jc w:val="center"/>
        </w:trPr>
        <w:tc>
          <w:tcPr>
            <w:tcW w:w="4876" w:type="dxa"/>
            <w:tcBorders>
              <w:top w:val="nil"/>
              <w:left w:val="nil"/>
              <w:bottom w:val="nil"/>
              <w:right w:val="nil"/>
            </w:tcBorders>
          </w:tcPr>
          <w:p w14:paraId="1C57EA28" w14:textId="77777777" w:rsidR="00FE2B53" w:rsidRPr="00D27FDF" w:rsidRDefault="00FE2B53" w:rsidP="00D30144">
            <w:pPr>
              <w:pStyle w:val="Normal6a"/>
            </w:pPr>
            <w:r w:rsidRPr="00D27FDF">
              <w:t>7.</w:t>
            </w:r>
            <w:r w:rsidRPr="00D27FDF">
              <w:tab/>
              <w:t xml:space="preserve">wijst de Commissie op de noodzaak om de visserij voor menselijke consumptie </w:t>
            </w:r>
            <w:r w:rsidRPr="00D27FDF">
              <w:rPr>
                <w:b/>
                <w:i/>
              </w:rPr>
              <w:t>met beperkte aanlandingen</w:t>
            </w:r>
            <w:r w:rsidRPr="00D27FDF">
              <w:t xml:space="preserve"> te beschermen, zodat dergelijke visserij kan plaatsvinden tijdens </w:t>
            </w:r>
            <w:r w:rsidRPr="00D27FDF">
              <w:rPr>
                <w:b/>
                <w:i/>
              </w:rPr>
              <w:t>de herstelfasen, en zo een rechtvaardige overgang naar een koolstofarme vissersvloot met geringe impact te ondersteunen</w:t>
            </w:r>
            <w:r w:rsidRPr="00D27FDF">
              <w:t>;</w:t>
            </w:r>
          </w:p>
        </w:tc>
        <w:tc>
          <w:tcPr>
            <w:tcW w:w="4876" w:type="dxa"/>
            <w:tcBorders>
              <w:top w:val="nil"/>
              <w:left w:val="nil"/>
              <w:bottom w:val="nil"/>
              <w:right w:val="nil"/>
            </w:tcBorders>
          </w:tcPr>
          <w:p w14:paraId="73BECB9B" w14:textId="77777777" w:rsidR="00FE2B53" w:rsidRPr="00D27FDF" w:rsidRDefault="00FE2B53" w:rsidP="00D30144">
            <w:pPr>
              <w:pStyle w:val="Normal6a"/>
            </w:pPr>
            <w:r w:rsidRPr="00D27FDF">
              <w:t>7.</w:t>
            </w:r>
            <w:r w:rsidRPr="00D27FDF">
              <w:tab/>
              <w:t xml:space="preserve">wijst de Commissie op de noodzaak om de visserij voor menselijke consumptie te beschermen, zodat dergelijke visserij kan plaatsvinden tijdens </w:t>
            </w:r>
            <w:r w:rsidRPr="00D27FDF">
              <w:rPr>
                <w:b/>
                <w:i/>
              </w:rPr>
              <w:t>het herstel van de visbestanden</w:t>
            </w:r>
            <w:r w:rsidRPr="00D27FDF">
              <w:t>;</w:t>
            </w:r>
          </w:p>
        </w:tc>
      </w:tr>
    </w:tbl>
    <w:p w14:paraId="0997A81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A17DF75" w14:textId="77777777" w:rsidR="00FE2B53" w:rsidRPr="00D27FDF" w:rsidRDefault="00FE2B53" w:rsidP="00FE2B53">
      <w:r w:rsidRPr="00D27FDF">
        <w:rPr>
          <w:rStyle w:val="HideTWBExt"/>
        </w:rPr>
        <w:t>&lt;/Amend&gt;</w:t>
      </w:r>
    </w:p>
    <w:p w14:paraId="5D89239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258</w:t>
      </w:r>
      <w:r w:rsidRPr="00D27FDF">
        <w:rPr>
          <w:rStyle w:val="HideTWBExt"/>
          <w:b w:val="0"/>
        </w:rPr>
        <w:t>&lt;/NumAm&gt;</w:t>
      </w:r>
    </w:p>
    <w:p w14:paraId="712828A8"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2CACA114" w14:textId="77777777" w:rsidR="00FE2B53" w:rsidRPr="00D27FDF" w:rsidRDefault="00FE2B53" w:rsidP="00FE2B53">
      <w:pPr>
        <w:pStyle w:val="NormalBold"/>
      </w:pPr>
      <w:r w:rsidRPr="00D27FDF">
        <w:rPr>
          <w:rStyle w:val="HideTWBExt"/>
          <w:b w:val="0"/>
        </w:rPr>
        <w:t>&lt;/RepeatBlock-By&gt;</w:t>
      </w:r>
    </w:p>
    <w:p w14:paraId="75AC536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F08A022" w14:textId="77777777" w:rsidR="00FE2B53" w:rsidRPr="00D27FDF" w:rsidRDefault="00FE2B53" w:rsidP="00FE2B53">
      <w:pPr>
        <w:pStyle w:val="NormalBold"/>
      </w:pPr>
      <w:r w:rsidRPr="00D27FDF">
        <w:rPr>
          <w:rStyle w:val="HideTWBExt"/>
          <w:b w:val="0"/>
        </w:rPr>
        <w:t>&lt;Article&gt;</w:t>
      </w:r>
      <w:r w:rsidRPr="00D27FDF">
        <w:t>Paragraaf 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B5B7AA6" w14:textId="77777777" w:rsidTr="00D30144">
        <w:trPr>
          <w:trHeight w:hRule="exact" w:val="240"/>
          <w:jc w:val="center"/>
        </w:trPr>
        <w:tc>
          <w:tcPr>
            <w:tcW w:w="9752" w:type="dxa"/>
            <w:gridSpan w:val="2"/>
            <w:tcBorders>
              <w:top w:val="nil"/>
              <w:left w:val="nil"/>
              <w:bottom w:val="nil"/>
              <w:right w:val="nil"/>
            </w:tcBorders>
          </w:tcPr>
          <w:p w14:paraId="38F43329" w14:textId="77777777" w:rsidR="00FE2B53" w:rsidRPr="00D27FDF" w:rsidRDefault="00FE2B53" w:rsidP="00D30144"/>
        </w:tc>
      </w:tr>
      <w:tr w:rsidR="00FE2B53" w:rsidRPr="00D27FDF" w14:paraId="31475A44" w14:textId="77777777" w:rsidTr="00D30144">
        <w:trPr>
          <w:trHeight w:val="240"/>
          <w:jc w:val="center"/>
        </w:trPr>
        <w:tc>
          <w:tcPr>
            <w:tcW w:w="4876" w:type="dxa"/>
            <w:tcBorders>
              <w:top w:val="nil"/>
              <w:left w:val="nil"/>
              <w:bottom w:val="nil"/>
              <w:right w:val="nil"/>
            </w:tcBorders>
          </w:tcPr>
          <w:p w14:paraId="4F7CE21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4FB21AB" w14:textId="77777777" w:rsidR="00FE2B53" w:rsidRPr="00D27FDF" w:rsidRDefault="00FE2B53" w:rsidP="00D30144">
            <w:pPr>
              <w:pStyle w:val="AmColumnHeading"/>
            </w:pPr>
            <w:r w:rsidRPr="00D27FDF">
              <w:t>Amendement</w:t>
            </w:r>
          </w:p>
        </w:tc>
      </w:tr>
      <w:tr w:rsidR="00FE2B53" w:rsidRPr="00D27FDF" w14:paraId="4718C0BF" w14:textId="77777777" w:rsidTr="00D30144">
        <w:trPr>
          <w:jc w:val="center"/>
        </w:trPr>
        <w:tc>
          <w:tcPr>
            <w:tcW w:w="4876" w:type="dxa"/>
            <w:tcBorders>
              <w:top w:val="nil"/>
              <w:left w:val="nil"/>
              <w:bottom w:val="nil"/>
              <w:right w:val="nil"/>
            </w:tcBorders>
          </w:tcPr>
          <w:p w14:paraId="195E9E93" w14:textId="77777777" w:rsidR="00FE2B53" w:rsidRPr="00D27FDF" w:rsidRDefault="00FE2B53" w:rsidP="00D30144">
            <w:pPr>
              <w:pStyle w:val="Normal6a"/>
            </w:pPr>
            <w:r w:rsidRPr="00D27FDF">
              <w:t>7.</w:t>
            </w:r>
            <w:r w:rsidRPr="00D27FDF">
              <w:tab/>
            </w:r>
            <w:r w:rsidRPr="00D27FDF">
              <w:rPr>
                <w:b/>
                <w:i/>
              </w:rPr>
              <w:t>wijst de Commissie op de noodzaak om</w:t>
            </w:r>
            <w:r w:rsidRPr="00D27FDF">
              <w:t xml:space="preserve"> de visserij voor menselijke consumptie </w:t>
            </w:r>
            <w:r w:rsidRPr="00D27FDF">
              <w:rPr>
                <w:b/>
                <w:i/>
              </w:rPr>
              <w:t>met beperkte aanlandingen te beschermen, zodat dergelijke visserij kan plaatsvinden</w:t>
            </w:r>
            <w:r w:rsidRPr="00D27FDF">
              <w:t xml:space="preserve"> tijdens de herstelfasen, en </w:t>
            </w:r>
            <w:r w:rsidRPr="00D27FDF">
              <w:rPr>
                <w:b/>
                <w:i/>
              </w:rPr>
              <w:t>zo een rechtvaardige</w:t>
            </w:r>
            <w:r w:rsidRPr="00D27FDF">
              <w:t xml:space="preserve"> overgang naar </w:t>
            </w:r>
            <w:r w:rsidRPr="00D27FDF">
              <w:rPr>
                <w:b/>
                <w:i/>
              </w:rPr>
              <w:t>een koolstofarme vissersvloot met geringe impact te</w:t>
            </w:r>
            <w:r w:rsidRPr="00D27FDF">
              <w:t xml:space="preserve"> ondersteunen;</w:t>
            </w:r>
          </w:p>
        </w:tc>
        <w:tc>
          <w:tcPr>
            <w:tcW w:w="4876" w:type="dxa"/>
            <w:tcBorders>
              <w:top w:val="nil"/>
              <w:left w:val="nil"/>
              <w:bottom w:val="nil"/>
              <w:right w:val="nil"/>
            </w:tcBorders>
          </w:tcPr>
          <w:p w14:paraId="5DF625E6" w14:textId="77777777" w:rsidR="00FE2B53" w:rsidRPr="00D27FDF" w:rsidRDefault="00FE2B53" w:rsidP="00D30144">
            <w:pPr>
              <w:pStyle w:val="Normal6a"/>
            </w:pPr>
            <w:r w:rsidRPr="00D27FDF">
              <w:t>7.</w:t>
            </w:r>
            <w:r w:rsidRPr="00D27FDF">
              <w:tab/>
            </w:r>
            <w:r w:rsidRPr="00D27FDF">
              <w:rPr>
                <w:b/>
                <w:i/>
              </w:rPr>
              <w:t>benadrukt het belang van het behoud van de kleinschalige visserij en</w:t>
            </w:r>
            <w:r w:rsidRPr="00D27FDF">
              <w:t xml:space="preserve"> de visserij voor menselijke consumptie tijdens de herstelfasen </w:t>
            </w:r>
            <w:r w:rsidRPr="00D27FDF">
              <w:rPr>
                <w:b/>
                <w:i/>
              </w:rPr>
              <w:t>gezien hun sociale en culturele waarde</w:t>
            </w:r>
            <w:r w:rsidRPr="00D27FDF">
              <w:t xml:space="preserve">, en </w:t>
            </w:r>
            <w:r w:rsidRPr="00D27FDF">
              <w:rPr>
                <w:b/>
                <w:i/>
              </w:rPr>
              <w:t>moedigt maatregelen aan die de economische levensvatbaarheid ervan en de geleidelijke</w:t>
            </w:r>
            <w:r w:rsidRPr="00D27FDF">
              <w:t xml:space="preserve"> overgang naar </w:t>
            </w:r>
            <w:r w:rsidRPr="00D27FDF">
              <w:rPr>
                <w:b/>
                <w:i/>
              </w:rPr>
              <w:t>brandstofefficiëntere praktijken</w:t>
            </w:r>
            <w:r w:rsidRPr="00D27FDF">
              <w:t xml:space="preserve"> ondersteunen;</w:t>
            </w:r>
          </w:p>
        </w:tc>
      </w:tr>
    </w:tbl>
    <w:p w14:paraId="1BA7313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817A594" w14:textId="77777777" w:rsidR="00FE2B53" w:rsidRPr="00D27FDF" w:rsidRDefault="00FE2B53" w:rsidP="00FE2B53">
      <w:r w:rsidRPr="00D27FDF">
        <w:rPr>
          <w:rStyle w:val="HideTWBExt"/>
        </w:rPr>
        <w:t>&lt;/Amend&gt;</w:t>
      </w:r>
    </w:p>
    <w:p w14:paraId="6AFA0B7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259</w:t>
      </w:r>
      <w:r w:rsidRPr="00D27FDF">
        <w:rPr>
          <w:rStyle w:val="HideTWBExt"/>
          <w:b w:val="0"/>
        </w:rPr>
        <w:t>&lt;/NumAm&gt;</w:t>
      </w:r>
    </w:p>
    <w:p w14:paraId="1596FF4B"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5CCCAE18" w14:textId="77777777" w:rsidR="00FE2B53" w:rsidRPr="00D27FDF" w:rsidRDefault="00FE2B53" w:rsidP="00FE2B53">
      <w:pPr>
        <w:pStyle w:val="NormalBold"/>
      </w:pPr>
      <w:r w:rsidRPr="00D27FDF">
        <w:rPr>
          <w:rStyle w:val="HideTWBExt"/>
          <w:b w:val="0"/>
        </w:rPr>
        <w:t>&lt;/RepeatBlock-By&gt;</w:t>
      </w:r>
    </w:p>
    <w:p w14:paraId="333FC45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05CB7A4"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B90799E" w14:textId="77777777" w:rsidTr="00D30144">
        <w:trPr>
          <w:trHeight w:hRule="exact" w:val="240"/>
          <w:jc w:val="center"/>
        </w:trPr>
        <w:tc>
          <w:tcPr>
            <w:tcW w:w="9752" w:type="dxa"/>
            <w:gridSpan w:val="2"/>
            <w:tcBorders>
              <w:top w:val="nil"/>
              <w:left w:val="nil"/>
              <w:bottom w:val="nil"/>
              <w:right w:val="nil"/>
            </w:tcBorders>
          </w:tcPr>
          <w:p w14:paraId="6FFDED96" w14:textId="77777777" w:rsidR="00FE2B53" w:rsidRPr="00D27FDF" w:rsidRDefault="00FE2B53" w:rsidP="00D30144"/>
        </w:tc>
      </w:tr>
      <w:tr w:rsidR="00FE2B53" w:rsidRPr="00D27FDF" w14:paraId="39A5715A" w14:textId="77777777" w:rsidTr="00D30144">
        <w:trPr>
          <w:trHeight w:val="240"/>
          <w:jc w:val="center"/>
        </w:trPr>
        <w:tc>
          <w:tcPr>
            <w:tcW w:w="4876" w:type="dxa"/>
            <w:tcBorders>
              <w:top w:val="nil"/>
              <w:left w:val="nil"/>
              <w:bottom w:val="nil"/>
              <w:right w:val="nil"/>
            </w:tcBorders>
          </w:tcPr>
          <w:p w14:paraId="7096926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B7BDBA0" w14:textId="77777777" w:rsidR="00FE2B53" w:rsidRPr="00D27FDF" w:rsidRDefault="00FE2B53" w:rsidP="00D30144">
            <w:pPr>
              <w:pStyle w:val="AmColumnHeading"/>
            </w:pPr>
            <w:r w:rsidRPr="00D27FDF">
              <w:t>Amendement</w:t>
            </w:r>
          </w:p>
        </w:tc>
      </w:tr>
      <w:tr w:rsidR="00FE2B53" w:rsidRPr="00D27FDF" w14:paraId="4A8A495B" w14:textId="77777777" w:rsidTr="00D30144">
        <w:trPr>
          <w:jc w:val="center"/>
        </w:trPr>
        <w:tc>
          <w:tcPr>
            <w:tcW w:w="4876" w:type="dxa"/>
            <w:tcBorders>
              <w:top w:val="nil"/>
              <w:left w:val="nil"/>
              <w:bottom w:val="nil"/>
              <w:right w:val="nil"/>
            </w:tcBorders>
          </w:tcPr>
          <w:p w14:paraId="1AFA5693" w14:textId="77777777" w:rsidR="00FE2B53" w:rsidRPr="00D27FDF" w:rsidRDefault="00FE2B53" w:rsidP="00D30144">
            <w:pPr>
              <w:pStyle w:val="Normal6a"/>
            </w:pPr>
          </w:p>
        </w:tc>
        <w:tc>
          <w:tcPr>
            <w:tcW w:w="4876" w:type="dxa"/>
            <w:tcBorders>
              <w:top w:val="nil"/>
              <w:left w:val="nil"/>
              <w:bottom w:val="nil"/>
              <w:right w:val="nil"/>
            </w:tcBorders>
          </w:tcPr>
          <w:p w14:paraId="10D806D1" w14:textId="77777777" w:rsidR="00FE2B53" w:rsidRPr="00D27FDF" w:rsidRDefault="00FE2B53" w:rsidP="00D30144">
            <w:pPr>
              <w:pStyle w:val="Normal6a"/>
            </w:pPr>
            <w:r w:rsidRPr="00D27FDF">
              <w:rPr>
                <w:b/>
                <w:i/>
              </w:rPr>
              <w:t>7 bis.</w:t>
            </w:r>
            <w:r w:rsidRPr="00D27FDF">
              <w:tab/>
            </w:r>
            <w:r w:rsidRPr="00D27FDF">
              <w:rPr>
                <w:b/>
                <w:i/>
              </w:rPr>
              <w:t>pleit voor de vaststelling van sociaal-economische mitigatiemechanismen voor getroffen visserijgemeenschappen, met inbegrip van financiële steun, flexibele regelingen voor tijdelijke stopzetting, compensatiesystemen en bijstand bij de transitie; verzoekt de Commissie en de lidstaten om, in overeenstemming met het oceaanpact en het kompas voor concurrentievermogen, voldoende financiering uit te trekken om het duurzame concurrentievermogen van het Oostzeegebied te vergroten door innovatie, digitalisering en modernisering van de visserijsector te bevorderen en tegelijkertijd de administratieve lasten te verminderen en de grensoverschrijdende samenwerking te versterken;</w:t>
            </w:r>
          </w:p>
        </w:tc>
      </w:tr>
    </w:tbl>
    <w:p w14:paraId="362D023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7BA25B5" w14:textId="77777777" w:rsidR="00FE2B53" w:rsidRPr="00D27FDF" w:rsidRDefault="00FE2B53" w:rsidP="00FE2B53">
      <w:r w:rsidRPr="00D27FDF">
        <w:rPr>
          <w:rStyle w:val="HideTWBExt"/>
        </w:rPr>
        <w:t>&lt;/Amend&gt;</w:t>
      </w:r>
    </w:p>
    <w:p w14:paraId="2229F73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260</w:t>
      </w:r>
      <w:r w:rsidRPr="00D27FDF">
        <w:rPr>
          <w:rStyle w:val="HideTWBExt"/>
          <w:b w:val="0"/>
        </w:rPr>
        <w:t>&lt;/NumAm&gt;</w:t>
      </w:r>
    </w:p>
    <w:p w14:paraId="3EFEA1B2" w14:textId="77777777" w:rsidR="00FE2B53" w:rsidRPr="00D27FDF" w:rsidRDefault="00FE2B53" w:rsidP="00FE2B53">
      <w:pPr>
        <w:pStyle w:val="NormalBold"/>
      </w:pPr>
      <w:r w:rsidRPr="00D27FDF">
        <w:rPr>
          <w:rStyle w:val="HideTWBExt"/>
          <w:b w:val="0"/>
        </w:rPr>
        <w:t>&lt;RepeatBlock-By&gt;&lt;Members&gt;</w:t>
      </w:r>
      <w:r w:rsidRPr="00D27FDF">
        <w:t>Eric Sargiacomo</w:t>
      </w:r>
      <w:r w:rsidRPr="00D27FDF">
        <w:rPr>
          <w:rStyle w:val="HideTWBExt"/>
          <w:b w:val="0"/>
        </w:rPr>
        <w:t>&lt;/Members&gt;</w:t>
      </w:r>
    </w:p>
    <w:p w14:paraId="498E0EE4" w14:textId="77777777" w:rsidR="00FE2B53" w:rsidRPr="00D27FDF" w:rsidRDefault="00FE2B53" w:rsidP="00FE2B53">
      <w:pPr>
        <w:pStyle w:val="NormalBold"/>
      </w:pPr>
      <w:r w:rsidRPr="00D27FDF">
        <w:rPr>
          <w:rStyle w:val="HideTWBExt"/>
          <w:b w:val="0"/>
        </w:rPr>
        <w:t>&lt;/RepeatBlock-By&gt;</w:t>
      </w:r>
    </w:p>
    <w:p w14:paraId="69DE29E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AF9698B"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8CDF21B" w14:textId="77777777" w:rsidTr="00D30144">
        <w:trPr>
          <w:trHeight w:hRule="exact" w:val="240"/>
          <w:jc w:val="center"/>
        </w:trPr>
        <w:tc>
          <w:tcPr>
            <w:tcW w:w="9752" w:type="dxa"/>
            <w:gridSpan w:val="2"/>
            <w:tcBorders>
              <w:top w:val="nil"/>
              <w:left w:val="nil"/>
              <w:bottom w:val="nil"/>
              <w:right w:val="nil"/>
            </w:tcBorders>
          </w:tcPr>
          <w:p w14:paraId="1D52B3F1" w14:textId="77777777" w:rsidR="00FE2B53" w:rsidRPr="00D27FDF" w:rsidRDefault="00FE2B53" w:rsidP="00D30144"/>
        </w:tc>
      </w:tr>
      <w:tr w:rsidR="00FE2B53" w:rsidRPr="00D27FDF" w14:paraId="3079F24D" w14:textId="77777777" w:rsidTr="00D30144">
        <w:trPr>
          <w:trHeight w:val="240"/>
          <w:jc w:val="center"/>
        </w:trPr>
        <w:tc>
          <w:tcPr>
            <w:tcW w:w="4876" w:type="dxa"/>
            <w:tcBorders>
              <w:top w:val="nil"/>
              <w:left w:val="nil"/>
              <w:bottom w:val="nil"/>
              <w:right w:val="nil"/>
            </w:tcBorders>
          </w:tcPr>
          <w:p w14:paraId="5FCDA93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FE14751" w14:textId="77777777" w:rsidR="00FE2B53" w:rsidRPr="00D27FDF" w:rsidRDefault="00FE2B53" w:rsidP="00D30144">
            <w:pPr>
              <w:pStyle w:val="AmColumnHeading"/>
            </w:pPr>
            <w:r w:rsidRPr="00D27FDF">
              <w:t>Amendement</w:t>
            </w:r>
          </w:p>
        </w:tc>
      </w:tr>
      <w:tr w:rsidR="00FE2B53" w:rsidRPr="00D27FDF" w14:paraId="674B06AE" w14:textId="77777777" w:rsidTr="00D30144">
        <w:trPr>
          <w:jc w:val="center"/>
        </w:trPr>
        <w:tc>
          <w:tcPr>
            <w:tcW w:w="4876" w:type="dxa"/>
            <w:tcBorders>
              <w:top w:val="nil"/>
              <w:left w:val="nil"/>
              <w:bottom w:val="nil"/>
              <w:right w:val="nil"/>
            </w:tcBorders>
          </w:tcPr>
          <w:p w14:paraId="515141D3" w14:textId="77777777" w:rsidR="00FE2B53" w:rsidRPr="00D27FDF" w:rsidRDefault="00FE2B53" w:rsidP="00D30144">
            <w:pPr>
              <w:pStyle w:val="Normal6a"/>
            </w:pPr>
          </w:p>
        </w:tc>
        <w:tc>
          <w:tcPr>
            <w:tcW w:w="4876" w:type="dxa"/>
            <w:tcBorders>
              <w:top w:val="nil"/>
              <w:left w:val="nil"/>
              <w:bottom w:val="nil"/>
              <w:right w:val="nil"/>
            </w:tcBorders>
          </w:tcPr>
          <w:p w14:paraId="35570AED" w14:textId="77777777" w:rsidR="00FE2B53" w:rsidRPr="00D27FDF" w:rsidRDefault="00FE2B53" w:rsidP="00D30144">
            <w:pPr>
              <w:pStyle w:val="Normal6a"/>
            </w:pPr>
            <w:r w:rsidRPr="00D27FDF">
              <w:rPr>
                <w:b/>
                <w:i/>
              </w:rPr>
              <w:t>7 bis.</w:t>
            </w:r>
            <w:r w:rsidRPr="00D27FDF">
              <w:tab/>
            </w:r>
            <w:r w:rsidRPr="00D27FDF">
              <w:rPr>
                <w:b/>
                <w:i/>
              </w:rPr>
              <w:t>verzoekt de Commissie en de lidstaten voorrang te geven aan het sociaal-economisch herstel van de kleinschalige kustvisserij door gerichte steun te verlenen in het kader van het EFMZVA, met name programma’s voor tijdelijke steun, investeringen in selectief vistuig met een lage impact en maatregelen die zorgen voor eerlijke toegang tot de vangstmogelijkheden in de aan kleinschalige marktdeelnemers voorbehouden kustgebieden; herinnert in dit verband aan het belang van die financiering in een specifiek fonds in het volgend meerjarig financieel kader 2028-2034;</w:t>
            </w:r>
          </w:p>
        </w:tc>
      </w:tr>
    </w:tbl>
    <w:p w14:paraId="444C203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{FR}</w:t>
      </w:r>
      <w:r w:rsidRPr="00D27FDF">
        <w:t>fr</w:t>
      </w:r>
      <w:r w:rsidRPr="00D27FDF">
        <w:rPr>
          <w:rStyle w:val="HideTWBExt"/>
        </w:rPr>
        <w:t>&lt;/Original&gt;</w:t>
      </w:r>
    </w:p>
    <w:p w14:paraId="377CEA79" w14:textId="77777777" w:rsidR="00FE2B53" w:rsidRPr="00D27FDF" w:rsidRDefault="00FE2B53" w:rsidP="00FE2B53">
      <w:r w:rsidRPr="00D27FDF">
        <w:rPr>
          <w:rStyle w:val="HideTWBExt"/>
        </w:rPr>
        <w:t>&lt;/Amend&gt;</w:t>
      </w:r>
    </w:p>
    <w:p w14:paraId="3E7FF20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261</w:t>
      </w:r>
      <w:r w:rsidRPr="00D27FDF">
        <w:rPr>
          <w:rStyle w:val="HideTWBExt"/>
          <w:b w:val="0"/>
        </w:rPr>
        <w:t>&lt;/NumAm&gt;</w:t>
      </w:r>
    </w:p>
    <w:p w14:paraId="4D74095F"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779868C3" w14:textId="77777777" w:rsidR="00FE2B53" w:rsidRPr="00D27FDF" w:rsidRDefault="00FE2B53" w:rsidP="00FE2B53">
      <w:pPr>
        <w:pStyle w:val="NormalBold"/>
      </w:pPr>
      <w:r w:rsidRPr="00D27FDF">
        <w:rPr>
          <w:rStyle w:val="HideTWBExt"/>
          <w:b w:val="0"/>
        </w:rPr>
        <w:t>&lt;/RepeatBlock-By&gt;</w:t>
      </w:r>
    </w:p>
    <w:p w14:paraId="2CF7E63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D47C30B"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9751A1E" w14:textId="77777777" w:rsidTr="00D30144">
        <w:trPr>
          <w:trHeight w:hRule="exact" w:val="240"/>
          <w:jc w:val="center"/>
        </w:trPr>
        <w:tc>
          <w:tcPr>
            <w:tcW w:w="9752" w:type="dxa"/>
            <w:gridSpan w:val="2"/>
            <w:tcBorders>
              <w:top w:val="nil"/>
              <w:left w:val="nil"/>
              <w:bottom w:val="nil"/>
              <w:right w:val="nil"/>
            </w:tcBorders>
          </w:tcPr>
          <w:p w14:paraId="05124887" w14:textId="77777777" w:rsidR="00FE2B53" w:rsidRPr="00D27FDF" w:rsidRDefault="00FE2B53" w:rsidP="00D30144"/>
        </w:tc>
      </w:tr>
      <w:tr w:rsidR="00FE2B53" w:rsidRPr="00D27FDF" w14:paraId="08FC9DEF" w14:textId="77777777" w:rsidTr="00D30144">
        <w:trPr>
          <w:trHeight w:val="240"/>
          <w:jc w:val="center"/>
        </w:trPr>
        <w:tc>
          <w:tcPr>
            <w:tcW w:w="4876" w:type="dxa"/>
            <w:tcBorders>
              <w:top w:val="nil"/>
              <w:left w:val="nil"/>
              <w:bottom w:val="nil"/>
              <w:right w:val="nil"/>
            </w:tcBorders>
          </w:tcPr>
          <w:p w14:paraId="0C77B7C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7D2470D" w14:textId="77777777" w:rsidR="00FE2B53" w:rsidRPr="00D27FDF" w:rsidRDefault="00FE2B53" w:rsidP="00D30144">
            <w:pPr>
              <w:pStyle w:val="AmColumnHeading"/>
            </w:pPr>
            <w:r w:rsidRPr="00D27FDF">
              <w:t>Amendement</w:t>
            </w:r>
          </w:p>
        </w:tc>
      </w:tr>
      <w:tr w:rsidR="00FE2B53" w:rsidRPr="00D27FDF" w14:paraId="1D8B52A6" w14:textId="77777777" w:rsidTr="00D30144">
        <w:trPr>
          <w:jc w:val="center"/>
        </w:trPr>
        <w:tc>
          <w:tcPr>
            <w:tcW w:w="4876" w:type="dxa"/>
            <w:tcBorders>
              <w:top w:val="nil"/>
              <w:left w:val="nil"/>
              <w:bottom w:val="nil"/>
              <w:right w:val="nil"/>
            </w:tcBorders>
          </w:tcPr>
          <w:p w14:paraId="5E4395FD" w14:textId="77777777" w:rsidR="00FE2B53" w:rsidRPr="00D27FDF" w:rsidRDefault="00FE2B53" w:rsidP="00D30144">
            <w:pPr>
              <w:pStyle w:val="Normal6a"/>
            </w:pPr>
          </w:p>
        </w:tc>
        <w:tc>
          <w:tcPr>
            <w:tcW w:w="4876" w:type="dxa"/>
            <w:tcBorders>
              <w:top w:val="nil"/>
              <w:left w:val="nil"/>
              <w:bottom w:val="nil"/>
              <w:right w:val="nil"/>
            </w:tcBorders>
          </w:tcPr>
          <w:p w14:paraId="61DE05A4" w14:textId="77777777" w:rsidR="00FE2B53" w:rsidRPr="00D27FDF" w:rsidRDefault="00FE2B53" w:rsidP="00D30144">
            <w:pPr>
              <w:pStyle w:val="Normal6a"/>
            </w:pPr>
            <w:r w:rsidRPr="00D27FDF">
              <w:rPr>
                <w:b/>
                <w:i/>
              </w:rPr>
              <w:t>7 bis.</w:t>
            </w:r>
            <w:r w:rsidRPr="00D27FDF">
              <w:tab/>
            </w:r>
            <w:r w:rsidRPr="00D27FDF">
              <w:rPr>
                <w:b/>
                <w:i/>
              </w:rPr>
              <w:t>uit zijn bezorgdheid over de aanhoudende achteruitgang van de vloot en merkt op dat de vloten van de lidstaten die in de Oostzee actief zijn in 2022 samen ongeveer 4 831 actieve vaartuigen telden, hetgeen neerkomt op een daling van 5 % ten opzichte van 2021 en 15 % ten opzichte van het langetermijngemiddelde; dringt aan op de vaststelling van sociaal-economische mitigatiemechanismen voor getroffen visserijgemeenschappen, met inbegrip van financiële steun, flexibele regelingen voor tijdelijke stopzetting, compensatiesystemen en bijstand bij de transitie;</w:t>
            </w:r>
          </w:p>
        </w:tc>
      </w:tr>
    </w:tbl>
    <w:p w14:paraId="04EE7DA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C563C5D" w14:textId="77777777" w:rsidR="00FE2B53" w:rsidRPr="00D27FDF" w:rsidRDefault="00FE2B53" w:rsidP="00FE2B53">
      <w:r w:rsidRPr="00D27FDF">
        <w:rPr>
          <w:rStyle w:val="HideTWBExt"/>
        </w:rPr>
        <w:t>&lt;/Amend&gt;</w:t>
      </w:r>
    </w:p>
    <w:p w14:paraId="4DC1F5D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262</w:t>
      </w:r>
      <w:r w:rsidRPr="00D27FDF">
        <w:rPr>
          <w:rStyle w:val="HideTWBExt"/>
          <w:b w:val="0"/>
        </w:rPr>
        <w:t>&lt;/NumAm&gt;</w:t>
      </w:r>
    </w:p>
    <w:p w14:paraId="2500F4FA"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30C2D351" w14:textId="77777777" w:rsidR="00FE2B53" w:rsidRPr="00D27FDF" w:rsidRDefault="00FE2B53" w:rsidP="00FE2B53">
      <w:pPr>
        <w:pStyle w:val="NormalBold"/>
      </w:pPr>
      <w:r w:rsidRPr="00D27FDF">
        <w:rPr>
          <w:rStyle w:val="HideTWBExt"/>
          <w:b w:val="0"/>
        </w:rPr>
        <w:t>&lt;/RepeatBlock-By&gt;</w:t>
      </w:r>
    </w:p>
    <w:p w14:paraId="3D31A29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4385939"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BF7AC78" w14:textId="77777777" w:rsidTr="00D30144">
        <w:trPr>
          <w:trHeight w:hRule="exact" w:val="240"/>
          <w:jc w:val="center"/>
        </w:trPr>
        <w:tc>
          <w:tcPr>
            <w:tcW w:w="9752" w:type="dxa"/>
            <w:gridSpan w:val="2"/>
            <w:tcBorders>
              <w:top w:val="nil"/>
              <w:left w:val="nil"/>
              <w:bottom w:val="nil"/>
              <w:right w:val="nil"/>
            </w:tcBorders>
          </w:tcPr>
          <w:p w14:paraId="70C3A0AB" w14:textId="77777777" w:rsidR="00FE2B53" w:rsidRPr="00D27FDF" w:rsidRDefault="00FE2B53" w:rsidP="00D30144"/>
        </w:tc>
      </w:tr>
      <w:tr w:rsidR="00FE2B53" w:rsidRPr="00D27FDF" w14:paraId="4B3BA345" w14:textId="77777777" w:rsidTr="00D30144">
        <w:trPr>
          <w:trHeight w:val="240"/>
          <w:jc w:val="center"/>
        </w:trPr>
        <w:tc>
          <w:tcPr>
            <w:tcW w:w="4876" w:type="dxa"/>
            <w:tcBorders>
              <w:top w:val="nil"/>
              <w:left w:val="nil"/>
              <w:bottom w:val="nil"/>
              <w:right w:val="nil"/>
            </w:tcBorders>
          </w:tcPr>
          <w:p w14:paraId="07A0444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A66F7C2" w14:textId="77777777" w:rsidR="00FE2B53" w:rsidRPr="00D27FDF" w:rsidRDefault="00FE2B53" w:rsidP="00D30144">
            <w:pPr>
              <w:pStyle w:val="AmColumnHeading"/>
            </w:pPr>
            <w:r w:rsidRPr="00D27FDF">
              <w:t>Amendement</w:t>
            </w:r>
          </w:p>
        </w:tc>
      </w:tr>
      <w:tr w:rsidR="00FE2B53" w:rsidRPr="00D27FDF" w14:paraId="6AB8DD3B" w14:textId="77777777" w:rsidTr="00D30144">
        <w:trPr>
          <w:jc w:val="center"/>
        </w:trPr>
        <w:tc>
          <w:tcPr>
            <w:tcW w:w="4876" w:type="dxa"/>
            <w:tcBorders>
              <w:top w:val="nil"/>
              <w:left w:val="nil"/>
              <w:bottom w:val="nil"/>
              <w:right w:val="nil"/>
            </w:tcBorders>
          </w:tcPr>
          <w:p w14:paraId="49F36715" w14:textId="77777777" w:rsidR="00FE2B53" w:rsidRPr="00D27FDF" w:rsidRDefault="00FE2B53" w:rsidP="00D30144">
            <w:pPr>
              <w:pStyle w:val="Normal6a"/>
            </w:pPr>
          </w:p>
        </w:tc>
        <w:tc>
          <w:tcPr>
            <w:tcW w:w="4876" w:type="dxa"/>
            <w:tcBorders>
              <w:top w:val="nil"/>
              <w:left w:val="nil"/>
              <w:bottom w:val="nil"/>
              <w:right w:val="nil"/>
            </w:tcBorders>
          </w:tcPr>
          <w:p w14:paraId="19C66261" w14:textId="77777777" w:rsidR="00FE2B53" w:rsidRPr="00D27FDF" w:rsidRDefault="00FE2B53" w:rsidP="00D30144">
            <w:pPr>
              <w:pStyle w:val="Normal6a"/>
            </w:pPr>
            <w:r w:rsidRPr="00D27FDF">
              <w:rPr>
                <w:b/>
                <w:i/>
              </w:rPr>
              <w:t>7 bis.</w:t>
            </w:r>
            <w:r w:rsidRPr="00D27FDF">
              <w:tab/>
            </w:r>
            <w:r w:rsidRPr="00D27FDF">
              <w:rPr>
                <w:b/>
                <w:i/>
              </w:rPr>
              <w:t>verzoekt de Commissie en de lidstaten prioriteit te geven aan het sociaal-economisch herstel van kleinschalige kustvissers door gerichte steun in het kader van het EFMZVA in te voeren, met inbegrip van tijdelijke steunregelingen, investeringen in selectief vistuig met een lage impact, en maatregelen om eerlijke toegang tot vangstmogelijkheden te waarborgen in kustgebieden die zijn voorbehouden aan kleinschalige exploitanten;</w:t>
            </w:r>
          </w:p>
        </w:tc>
      </w:tr>
    </w:tbl>
    <w:p w14:paraId="510C10E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6F13A0B" w14:textId="77777777" w:rsidR="00FE2B53" w:rsidRPr="00D27FDF" w:rsidRDefault="00FE2B53" w:rsidP="00FE2B53">
      <w:r w:rsidRPr="00D27FDF">
        <w:rPr>
          <w:rStyle w:val="HideTWBExt"/>
        </w:rPr>
        <w:t>&lt;/Amend&gt;</w:t>
      </w:r>
    </w:p>
    <w:p w14:paraId="5B44931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263</w:t>
      </w:r>
      <w:r w:rsidRPr="00D27FDF">
        <w:rPr>
          <w:rStyle w:val="HideTWBExt"/>
          <w:b w:val="0"/>
        </w:rPr>
        <w:t>&lt;/NumAm&gt;</w:t>
      </w:r>
    </w:p>
    <w:p w14:paraId="70CCBD7D"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798E4B35" w14:textId="77777777" w:rsidR="00FE2B53" w:rsidRPr="00D27FDF" w:rsidRDefault="00FE2B53" w:rsidP="00FE2B53">
      <w:pPr>
        <w:pStyle w:val="NormalBold"/>
      </w:pPr>
      <w:r w:rsidRPr="00D27FDF">
        <w:rPr>
          <w:rStyle w:val="HideTWBExt"/>
          <w:b w:val="0"/>
        </w:rPr>
        <w:t>&lt;/RepeatBlock-By&gt;</w:t>
      </w:r>
    </w:p>
    <w:p w14:paraId="62E8388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1CE3C4A"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978D5AD" w14:textId="77777777" w:rsidTr="00D30144">
        <w:trPr>
          <w:trHeight w:hRule="exact" w:val="240"/>
          <w:jc w:val="center"/>
        </w:trPr>
        <w:tc>
          <w:tcPr>
            <w:tcW w:w="9752" w:type="dxa"/>
            <w:gridSpan w:val="2"/>
            <w:tcBorders>
              <w:top w:val="nil"/>
              <w:left w:val="nil"/>
              <w:bottom w:val="nil"/>
              <w:right w:val="nil"/>
            </w:tcBorders>
          </w:tcPr>
          <w:p w14:paraId="5FEB85CC" w14:textId="77777777" w:rsidR="00FE2B53" w:rsidRPr="00D27FDF" w:rsidRDefault="00FE2B53" w:rsidP="00D30144"/>
        </w:tc>
      </w:tr>
      <w:tr w:rsidR="00FE2B53" w:rsidRPr="00D27FDF" w14:paraId="584023B1" w14:textId="77777777" w:rsidTr="00D30144">
        <w:trPr>
          <w:trHeight w:val="240"/>
          <w:jc w:val="center"/>
        </w:trPr>
        <w:tc>
          <w:tcPr>
            <w:tcW w:w="4876" w:type="dxa"/>
            <w:tcBorders>
              <w:top w:val="nil"/>
              <w:left w:val="nil"/>
              <w:bottom w:val="nil"/>
              <w:right w:val="nil"/>
            </w:tcBorders>
          </w:tcPr>
          <w:p w14:paraId="5BAA344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BA446E2" w14:textId="77777777" w:rsidR="00FE2B53" w:rsidRPr="00D27FDF" w:rsidRDefault="00FE2B53" w:rsidP="00D30144">
            <w:pPr>
              <w:pStyle w:val="AmColumnHeading"/>
            </w:pPr>
            <w:r w:rsidRPr="00D27FDF">
              <w:t>Amendement</w:t>
            </w:r>
          </w:p>
        </w:tc>
      </w:tr>
      <w:tr w:rsidR="00FE2B53" w:rsidRPr="00D27FDF" w14:paraId="5BC3DB39" w14:textId="77777777" w:rsidTr="00D30144">
        <w:trPr>
          <w:jc w:val="center"/>
        </w:trPr>
        <w:tc>
          <w:tcPr>
            <w:tcW w:w="4876" w:type="dxa"/>
            <w:tcBorders>
              <w:top w:val="nil"/>
              <w:left w:val="nil"/>
              <w:bottom w:val="nil"/>
              <w:right w:val="nil"/>
            </w:tcBorders>
          </w:tcPr>
          <w:p w14:paraId="2FA6241B" w14:textId="77777777" w:rsidR="00FE2B53" w:rsidRPr="00D27FDF" w:rsidRDefault="00FE2B53" w:rsidP="00D30144">
            <w:pPr>
              <w:pStyle w:val="Normal6a"/>
            </w:pPr>
          </w:p>
        </w:tc>
        <w:tc>
          <w:tcPr>
            <w:tcW w:w="4876" w:type="dxa"/>
            <w:tcBorders>
              <w:top w:val="nil"/>
              <w:left w:val="nil"/>
              <w:bottom w:val="nil"/>
              <w:right w:val="nil"/>
            </w:tcBorders>
          </w:tcPr>
          <w:p w14:paraId="13C3DB61" w14:textId="77777777" w:rsidR="00FE2B53" w:rsidRPr="00D27FDF" w:rsidRDefault="00FE2B53" w:rsidP="00D30144">
            <w:pPr>
              <w:pStyle w:val="Normal6a"/>
            </w:pPr>
            <w:r w:rsidRPr="00D27FDF">
              <w:rPr>
                <w:b/>
                <w:i/>
              </w:rPr>
              <w:t>7 bis.</w:t>
            </w:r>
            <w:r w:rsidRPr="00D27FDF">
              <w:tab/>
            </w:r>
            <w:r w:rsidRPr="00D27FDF">
              <w:rPr>
                <w:b/>
                <w:i/>
              </w:rPr>
              <w:t>dringt erop aan alomvattende steunmechanismen vast te stellen voor visserijgemeenschappen die worden getroffen door beperkingen op de visvangst, met inbegrip van financiële overbruggingssteun, flexibele programma’s voor tijdelijke stillegging van de visserij en compensatie- en overgangssteunregelingen die het mogelijk maken de werkgelegenheid te behouden en aan de wederopbouw van lokale kusteconomieën te werken;</w:t>
            </w:r>
          </w:p>
        </w:tc>
      </w:tr>
    </w:tbl>
    <w:p w14:paraId="03BE026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2B6E39ED" w14:textId="77777777" w:rsidR="00FE2B53" w:rsidRPr="00D27FDF" w:rsidRDefault="00FE2B53" w:rsidP="00FE2B53">
      <w:r w:rsidRPr="00D27FDF">
        <w:rPr>
          <w:rStyle w:val="HideTWBExt"/>
        </w:rPr>
        <w:t>&lt;/Amend&gt;</w:t>
      </w:r>
    </w:p>
    <w:p w14:paraId="2460C13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264</w:t>
      </w:r>
      <w:r w:rsidRPr="00D27FDF">
        <w:rPr>
          <w:rStyle w:val="HideTWBExt"/>
          <w:b w:val="0"/>
        </w:rPr>
        <w:t>&lt;/NumAm&gt;</w:t>
      </w:r>
    </w:p>
    <w:p w14:paraId="2EE1D731"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290935B7" w14:textId="77777777" w:rsidR="00FE2B53" w:rsidRPr="00D27FDF" w:rsidRDefault="00FE2B53" w:rsidP="00FE2B53">
      <w:pPr>
        <w:pStyle w:val="NormalBold"/>
      </w:pPr>
      <w:r w:rsidRPr="00D27FDF">
        <w:rPr>
          <w:rStyle w:val="HideTWBExt"/>
          <w:b w:val="0"/>
        </w:rPr>
        <w:t>&lt;/RepeatBlock-By&gt;</w:t>
      </w:r>
    </w:p>
    <w:p w14:paraId="615E68D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DE83B18"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9006DD4" w14:textId="77777777" w:rsidTr="00D30144">
        <w:trPr>
          <w:trHeight w:hRule="exact" w:val="240"/>
          <w:jc w:val="center"/>
        </w:trPr>
        <w:tc>
          <w:tcPr>
            <w:tcW w:w="9752" w:type="dxa"/>
            <w:gridSpan w:val="2"/>
            <w:tcBorders>
              <w:top w:val="nil"/>
              <w:left w:val="nil"/>
              <w:bottom w:val="nil"/>
              <w:right w:val="nil"/>
            </w:tcBorders>
          </w:tcPr>
          <w:p w14:paraId="512FFCC2" w14:textId="77777777" w:rsidR="00FE2B53" w:rsidRPr="00D27FDF" w:rsidRDefault="00FE2B53" w:rsidP="00D30144"/>
        </w:tc>
      </w:tr>
      <w:tr w:rsidR="00FE2B53" w:rsidRPr="00D27FDF" w14:paraId="7A3600CB" w14:textId="77777777" w:rsidTr="00D30144">
        <w:trPr>
          <w:trHeight w:val="240"/>
          <w:jc w:val="center"/>
        </w:trPr>
        <w:tc>
          <w:tcPr>
            <w:tcW w:w="4876" w:type="dxa"/>
            <w:tcBorders>
              <w:top w:val="nil"/>
              <w:left w:val="nil"/>
              <w:bottom w:val="nil"/>
              <w:right w:val="nil"/>
            </w:tcBorders>
          </w:tcPr>
          <w:p w14:paraId="60821F3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AF3E8C6" w14:textId="77777777" w:rsidR="00FE2B53" w:rsidRPr="00D27FDF" w:rsidRDefault="00FE2B53" w:rsidP="00D30144">
            <w:pPr>
              <w:pStyle w:val="AmColumnHeading"/>
            </w:pPr>
            <w:r w:rsidRPr="00D27FDF">
              <w:t>Amendement</w:t>
            </w:r>
          </w:p>
        </w:tc>
      </w:tr>
      <w:tr w:rsidR="00FE2B53" w:rsidRPr="00D27FDF" w14:paraId="5D5F6267" w14:textId="77777777" w:rsidTr="00D30144">
        <w:trPr>
          <w:jc w:val="center"/>
        </w:trPr>
        <w:tc>
          <w:tcPr>
            <w:tcW w:w="4876" w:type="dxa"/>
            <w:tcBorders>
              <w:top w:val="nil"/>
              <w:left w:val="nil"/>
              <w:bottom w:val="nil"/>
              <w:right w:val="nil"/>
            </w:tcBorders>
          </w:tcPr>
          <w:p w14:paraId="04C9582C" w14:textId="77777777" w:rsidR="00FE2B53" w:rsidRPr="00D27FDF" w:rsidRDefault="00FE2B53" w:rsidP="00D30144">
            <w:pPr>
              <w:pStyle w:val="Normal6a"/>
            </w:pPr>
          </w:p>
        </w:tc>
        <w:tc>
          <w:tcPr>
            <w:tcW w:w="4876" w:type="dxa"/>
            <w:tcBorders>
              <w:top w:val="nil"/>
              <w:left w:val="nil"/>
              <w:bottom w:val="nil"/>
              <w:right w:val="nil"/>
            </w:tcBorders>
          </w:tcPr>
          <w:p w14:paraId="3B483D2B" w14:textId="77777777" w:rsidR="00FE2B53" w:rsidRPr="00D27FDF" w:rsidRDefault="00FE2B53" w:rsidP="00D30144">
            <w:pPr>
              <w:pStyle w:val="Normal6a"/>
            </w:pPr>
            <w:r w:rsidRPr="00D27FDF">
              <w:rPr>
                <w:b/>
                <w:i/>
              </w:rPr>
              <w:t>7 bis.</w:t>
            </w:r>
            <w:r w:rsidRPr="00D27FDF">
              <w:tab/>
            </w:r>
            <w:r w:rsidRPr="00D27FDF">
              <w:rPr>
                <w:b/>
                <w:i/>
              </w:rPr>
              <w:t>verzoekt de lidstaten een einde te maken aan de illegale praktijk van teruggooi en de uitvoering en handhaving van de aanlandingsverplichting te verbeteren door verplichte elektronische monitoring op afstand met CCTV in te voeren voor alle bodemtrawlers die in het Kattegat en de Oostzee vissen;</w:t>
            </w:r>
          </w:p>
        </w:tc>
      </w:tr>
    </w:tbl>
    <w:p w14:paraId="2F4EE3B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0826BE0" w14:textId="77777777" w:rsidR="00FE2B53" w:rsidRPr="00D27FDF" w:rsidRDefault="00FE2B53" w:rsidP="00FE2B53">
      <w:r w:rsidRPr="00D27FDF">
        <w:rPr>
          <w:rStyle w:val="HideTWBExt"/>
        </w:rPr>
        <w:t>&lt;/Amend&gt;</w:t>
      </w:r>
    </w:p>
    <w:p w14:paraId="5715BB0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265</w:t>
      </w:r>
      <w:r w:rsidRPr="00D27FDF">
        <w:rPr>
          <w:rStyle w:val="HideTWBExt"/>
          <w:b w:val="0"/>
        </w:rPr>
        <w:t>&lt;/NumAm&gt;</w:t>
      </w:r>
    </w:p>
    <w:p w14:paraId="77B54133"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7F93482C" w14:textId="77777777" w:rsidR="00FE2B53" w:rsidRPr="00D27FDF" w:rsidRDefault="00FE2B53" w:rsidP="00FE2B53">
      <w:pPr>
        <w:pStyle w:val="NormalBold"/>
      </w:pPr>
      <w:r w:rsidRPr="00D27FDF">
        <w:rPr>
          <w:rStyle w:val="HideTWBExt"/>
          <w:b w:val="0"/>
        </w:rPr>
        <w:t>&lt;/RepeatBlock-By&gt;</w:t>
      </w:r>
    </w:p>
    <w:p w14:paraId="5044A98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529AA3D"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F7A4931" w14:textId="77777777" w:rsidTr="00D30144">
        <w:trPr>
          <w:trHeight w:hRule="exact" w:val="240"/>
          <w:jc w:val="center"/>
        </w:trPr>
        <w:tc>
          <w:tcPr>
            <w:tcW w:w="9752" w:type="dxa"/>
            <w:gridSpan w:val="2"/>
            <w:tcBorders>
              <w:top w:val="nil"/>
              <w:left w:val="nil"/>
              <w:bottom w:val="nil"/>
              <w:right w:val="nil"/>
            </w:tcBorders>
          </w:tcPr>
          <w:p w14:paraId="5A74D773" w14:textId="77777777" w:rsidR="00FE2B53" w:rsidRPr="00D27FDF" w:rsidRDefault="00FE2B53" w:rsidP="00D30144"/>
        </w:tc>
      </w:tr>
      <w:tr w:rsidR="00FE2B53" w:rsidRPr="00D27FDF" w14:paraId="0D8C6132" w14:textId="77777777" w:rsidTr="00D30144">
        <w:trPr>
          <w:trHeight w:val="240"/>
          <w:jc w:val="center"/>
        </w:trPr>
        <w:tc>
          <w:tcPr>
            <w:tcW w:w="4876" w:type="dxa"/>
            <w:tcBorders>
              <w:top w:val="nil"/>
              <w:left w:val="nil"/>
              <w:bottom w:val="nil"/>
              <w:right w:val="nil"/>
            </w:tcBorders>
          </w:tcPr>
          <w:p w14:paraId="2156C4A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8C30B12" w14:textId="77777777" w:rsidR="00FE2B53" w:rsidRPr="00D27FDF" w:rsidRDefault="00FE2B53" w:rsidP="00D30144">
            <w:pPr>
              <w:pStyle w:val="AmColumnHeading"/>
            </w:pPr>
            <w:r w:rsidRPr="00D27FDF">
              <w:t>Amendement</w:t>
            </w:r>
          </w:p>
        </w:tc>
      </w:tr>
      <w:tr w:rsidR="00FE2B53" w:rsidRPr="00D27FDF" w14:paraId="12EE5A57" w14:textId="77777777" w:rsidTr="00D30144">
        <w:trPr>
          <w:jc w:val="center"/>
        </w:trPr>
        <w:tc>
          <w:tcPr>
            <w:tcW w:w="4876" w:type="dxa"/>
            <w:tcBorders>
              <w:top w:val="nil"/>
              <w:left w:val="nil"/>
              <w:bottom w:val="nil"/>
              <w:right w:val="nil"/>
            </w:tcBorders>
          </w:tcPr>
          <w:p w14:paraId="5D7982B8" w14:textId="77777777" w:rsidR="00FE2B53" w:rsidRPr="00D27FDF" w:rsidRDefault="00FE2B53" w:rsidP="00D30144">
            <w:pPr>
              <w:pStyle w:val="Normal6a"/>
            </w:pPr>
          </w:p>
        </w:tc>
        <w:tc>
          <w:tcPr>
            <w:tcW w:w="4876" w:type="dxa"/>
            <w:tcBorders>
              <w:top w:val="nil"/>
              <w:left w:val="nil"/>
              <w:bottom w:val="nil"/>
              <w:right w:val="nil"/>
            </w:tcBorders>
          </w:tcPr>
          <w:p w14:paraId="1998B898" w14:textId="77777777" w:rsidR="00FE2B53" w:rsidRPr="00D27FDF" w:rsidRDefault="00FE2B53" w:rsidP="00D30144">
            <w:pPr>
              <w:pStyle w:val="Normal6a"/>
            </w:pPr>
            <w:r w:rsidRPr="00D27FDF">
              <w:rPr>
                <w:b/>
                <w:i/>
              </w:rPr>
              <w:t>7 bis.</w:t>
            </w:r>
            <w:r w:rsidRPr="00D27FDF">
              <w:tab/>
            </w:r>
            <w:r w:rsidRPr="00D27FDF">
              <w:rPr>
                <w:b/>
                <w:i/>
              </w:rPr>
              <w:t>benadrukt het belang van sociaal-economische duurzaamheid in de visserij in de Oostzee; dringt er bij de Commissie op aan de nodige maatregelen te nemen om een winstgevende visserijsector te helpen waarborgen die kan bijdragen tot de voedselzekerheid en veerkracht van de EU;</w:t>
            </w:r>
          </w:p>
        </w:tc>
      </w:tr>
    </w:tbl>
    <w:p w14:paraId="5D0C7B2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2DD157B" w14:textId="77777777" w:rsidR="00FE2B53" w:rsidRPr="00D27FDF" w:rsidRDefault="00FE2B53" w:rsidP="00FE2B53">
      <w:r w:rsidRPr="00D27FDF">
        <w:rPr>
          <w:rStyle w:val="HideTWBExt"/>
        </w:rPr>
        <w:t>&lt;/Amend&gt;</w:t>
      </w:r>
    </w:p>
    <w:p w14:paraId="508B2B1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266</w:t>
      </w:r>
      <w:r w:rsidRPr="00D27FDF">
        <w:rPr>
          <w:rStyle w:val="HideTWBExt"/>
          <w:b w:val="0"/>
        </w:rPr>
        <w:t>&lt;/NumAm&gt;</w:t>
      </w:r>
    </w:p>
    <w:p w14:paraId="06006A5C"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58FCFD2C" w14:textId="77777777" w:rsidR="00FE2B53" w:rsidRPr="00D27FDF" w:rsidRDefault="00FE2B53" w:rsidP="00FE2B53">
      <w:pPr>
        <w:pStyle w:val="NormalBold"/>
      </w:pPr>
      <w:r w:rsidRPr="00D27FDF">
        <w:rPr>
          <w:rStyle w:val="HideTWBExt"/>
          <w:b w:val="0"/>
        </w:rPr>
        <w:t>&lt;/RepeatBlock-By&gt;</w:t>
      </w:r>
    </w:p>
    <w:p w14:paraId="7C89723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FEEF9FA"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8C158B9" w14:textId="77777777" w:rsidTr="00D30144">
        <w:trPr>
          <w:trHeight w:hRule="exact" w:val="240"/>
          <w:jc w:val="center"/>
        </w:trPr>
        <w:tc>
          <w:tcPr>
            <w:tcW w:w="9752" w:type="dxa"/>
            <w:gridSpan w:val="2"/>
            <w:tcBorders>
              <w:top w:val="nil"/>
              <w:left w:val="nil"/>
              <w:bottom w:val="nil"/>
              <w:right w:val="nil"/>
            </w:tcBorders>
          </w:tcPr>
          <w:p w14:paraId="4DF8B194" w14:textId="77777777" w:rsidR="00FE2B53" w:rsidRPr="00D27FDF" w:rsidRDefault="00FE2B53" w:rsidP="00D30144"/>
        </w:tc>
      </w:tr>
      <w:tr w:rsidR="00FE2B53" w:rsidRPr="00D27FDF" w14:paraId="513335C7" w14:textId="77777777" w:rsidTr="00D30144">
        <w:trPr>
          <w:trHeight w:val="240"/>
          <w:jc w:val="center"/>
        </w:trPr>
        <w:tc>
          <w:tcPr>
            <w:tcW w:w="4876" w:type="dxa"/>
            <w:tcBorders>
              <w:top w:val="nil"/>
              <w:left w:val="nil"/>
              <w:bottom w:val="nil"/>
              <w:right w:val="nil"/>
            </w:tcBorders>
          </w:tcPr>
          <w:p w14:paraId="0C75A8D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8DC2990" w14:textId="77777777" w:rsidR="00FE2B53" w:rsidRPr="00D27FDF" w:rsidRDefault="00FE2B53" w:rsidP="00D30144">
            <w:pPr>
              <w:pStyle w:val="AmColumnHeading"/>
            </w:pPr>
            <w:r w:rsidRPr="00D27FDF">
              <w:t>Amendement</w:t>
            </w:r>
          </w:p>
        </w:tc>
      </w:tr>
      <w:tr w:rsidR="00FE2B53" w:rsidRPr="00D27FDF" w14:paraId="556E83E0" w14:textId="77777777" w:rsidTr="00D30144">
        <w:trPr>
          <w:jc w:val="center"/>
        </w:trPr>
        <w:tc>
          <w:tcPr>
            <w:tcW w:w="4876" w:type="dxa"/>
            <w:tcBorders>
              <w:top w:val="nil"/>
              <w:left w:val="nil"/>
              <w:bottom w:val="nil"/>
              <w:right w:val="nil"/>
            </w:tcBorders>
          </w:tcPr>
          <w:p w14:paraId="34A30389" w14:textId="77777777" w:rsidR="00FE2B53" w:rsidRPr="00D27FDF" w:rsidRDefault="00FE2B53" w:rsidP="00D30144">
            <w:pPr>
              <w:pStyle w:val="Normal6a"/>
            </w:pPr>
          </w:p>
        </w:tc>
        <w:tc>
          <w:tcPr>
            <w:tcW w:w="4876" w:type="dxa"/>
            <w:tcBorders>
              <w:top w:val="nil"/>
              <w:left w:val="nil"/>
              <w:bottom w:val="nil"/>
              <w:right w:val="nil"/>
            </w:tcBorders>
          </w:tcPr>
          <w:p w14:paraId="6CCB7C5A" w14:textId="77777777" w:rsidR="00FE2B53" w:rsidRPr="00D27FDF" w:rsidRDefault="00FE2B53" w:rsidP="00D30144">
            <w:pPr>
              <w:pStyle w:val="Normal6a"/>
            </w:pPr>
            <w:r w:rsidRPr="00D27FDF">
              <w:rPr>
                <w:b/>
                <w:i/>
              </w:rPr>
              <w:t>7 bis.</w:t>
            </w:r>
            <w:r w:rsidRPr="00D27FDF">
              <w:tab/>
            </w:r>
            <w:r w:rsidRPr="00D27FDF">
              <w:rPr>
                <w:b/>
                <w:i/>
              </w:rPr>
              <w:t>benadrukt het belang van sociaal-economische duurzaamheid in de visserij in de Oostzee; dringt er bij de Commissie op aan de nodige maatregelen te nemen om een winstgevende visserijsector te helpen waarborgen die kan bijdragen tot de voedselzekerheid en veerkracht van de EU;</w:t>
            </w:r>
          </w:p>
        </w:tc>
      </w:tr>
    </w:tbl>
    <w:p w14:paraId="0BC619E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9DC20C9" w14:textId="77777777" w:rsidR="00FE2B53" w:rsidRPr="00D27FDF" w:rsidRDefault="00FE2B53" w:rsidP="00FE2B53">
      <w:r w:rsidRPr="00D27FDF">
        <w:rPr>
          <w:rStyle w:val="HideTWBExt"/>
        </w:rPr>
        <w:t>&lt;/Amend&gt;</w:t>
      </w:r>
    </w:p>
    <w:p w14:paraId="41720A2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267</w:t>
      </w:r>
      <w:r w:rsidRPr="00D27FDF">
        <w:rPr>
          <w:rStyle w:val="HideTWBExt"/>
          <w:b w:val="0"/>
        </w:rPr>
        <w:t>&lt;/NumAm&gt;</w:t>
      </w:r>
    </w:p>
    <w:p w14:paraId="4EFC313D"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3BF9DE68"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7BD60F2C" w14:textId="77777777" w:rsidR="00FE2B53" w:rsidRPr="00D27FDF" w:rsidRDefault="00FE2B53" w:rsidP="00FE2B53">
      <w:pPr>
        <w:pStyle w:val="NormalBold"/>
      </w:pPr>
      <w:r w:rsidRPr="00D27FDF">
        <w:rPr>
          <w:rStyle w:val="HideTWBExt"/>
          <w:b w:val="0"/>
        </w:rPr>
        <w:t>&lt;/RepeatBlock-By&gt;</w:t>
      </w:r>
    </w:p>
    <w:p w14:paraId="5E11118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FDB571E"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E2694C7" w14:textId="77777777" w:rsidTr="00D30144">
        <w:trPr>
          <w:trHeight w:hRule="exact" w:val="240"/>
          <w:jc w:val="center"/>
        </w:trPr>
        <w:tc>
          <w:tcPr>
            <w:tcW w:w="9752" w:type="dxa"/>
            <w:gridSpan w:val="2"/>
            <w:tcBorders>
              <w:top w:val="nil"/>
              <w:left w:val="nil"/>
              <w:bottom w:val="nil"/>
              <w:right w:val="nil"/>
            </w:tcBorders>
          </w:tcPr>
          <w:p w14:paraId="2CA9EE45" w14:textId="77777777" w:rsidR="00FE2B53" w:rsidRPr="00D27FDF" w:rsidRDefault="00FE2B53" w:rsidP="00D30144"/>
        </w:tc>
      </w:tr>
      <w:tr w:rsidR="00FE2B53" w:rsidRPr="00D27FDF" w14:paraId="2267ED24" w14:textId="77777777" w:rsidTr="00D30144">
        <w:trPr>
          <w:trHeight w:val="240"/>
          <w:jc w:val="center"/>
        </w:trPr>
        <w:tc>
          <w:tcPr>
            <w:tcW w:w="4876" w:type="dxa"/>
            <w:tcBorders>
              <w:top w:val="nil"/>
              <w:left w:val="nil"/>
              <w:bottom w:val="nil"/>
              <w:right w:val="nil"/>
            </w:tcBorders>
          </w:tcPr>
          <w:p w14:paraId="7926433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BEEC77D" w14:textId="77777777" w:rsidR="00FE2B53" w:rsidRPr="00D27FDF" w:rsidRDefault="00FE2B53" w:rsidP="00D30144">
            <w:pPr>
              <w:pStyle w:val="AmColumnHeading"/>
            </w:pPr>
            <w:r w:rsidRPr="00D27FDF">
              <w:t>Amendement</w:t>
            </w:r>
          </w:p>
        </w:tc>
      </w:tr>
      <w:tr w:rsidR="00FE2B53" w:rsidRPr="00D27FDF" w14:paraId="356C7FBA" w14:textId="77777777" w:rsidTr="00D30144">
        <w:trPr>
          <w:jc w:val="center"/>
        </w:trPr>
        <w:tc>
          <w:tcPr>
            <w:tcW w:w="4876" w:type="dxa"/>
            <w:tcBorders>
              <w:top w:val="nil"/>
              <w:left w:val="nil"/>
              <w:bottom w:val="nil"/>
              <w:right w:val="nil"/>
            </w:tcBorders>
          </w:tcPr>
          <w:p w14:paraId="080132AE" w14:textId="77777777" w:rsidR="00FE2B53" w:rsidRPr="00D27FDF" w:rsidRDefault="00FE2B53" w:rsidP="00D30144">
            <w:pPr>
              <w:pStyle w:val="Normal6a"/>
            </w:pPr>
          </w:p>
        </w:tc>
        <w:tc>
          <w:tcPr>
            <w:tcW w:w="4876" w:type="dxa"/>
            <w:tcBorders>
              <w:top w:val="nil"/>
              <w:left w:val="nil"/>
              <w:bottom w:val="nil"/>
              <w:right w:val="nil"/>
            </w:tcBorders>
          </w:tcPr>
          <w:p w14:paraId="31020452" w14:textId="77777777" w:rsidR="00FE2B53" w:rsidRPr="00D27FDF" w:rsidRDefault="00FE2B53" w:rsidP="00D30144">
            <w:pPr>
              <w:pStyle w:val="Normal6a"/>
            </w:pPr>
            <w:r w:rsidRPr="00D27FDF">
              <w:rPr>
                <w:b/>
                <w:i/>
              </w:rPr>
              <w:t>7 bis.</w:t>
            </w:r>
            <w:r w:rsidRPr="00D27FDF">
              <w:tab/>
            </w:r>
            <w:r w:rsidRPr="00D27FDF">
              <w:rPr>
                <w:b/>
                <w:i/>
              </w:rPr>
              <w:t>pleit voor de volledige en snelle uitvoering van de nitratenrichtlijn om ervoor te zorgen dat afvloeiingen uit landbouwgebieden geen verdere negatieve gevolgen hebben voor het Oostzeebekken en andere EU-wateren;</w:t>
            </w:r>
          </w:p>
        </w:tc>
      </w:tr>
    </w:tbl>
    <w:p w14:paraId="1E6CD66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06A8429" w14:textId="77777777" w:rsidR="00FE2B53" w:rsidRPr="00D27FDF" w:rsidRDefault="00FE2B53" w:rsidP="00FE2B53">
      <w:r w:rsidRPr="00D27FDF">
        <w:rPr>
          <w:rStyle w:val="HideTWBExt"/>
        </w:rPr>
        <w:t>&lt;/Amend&gt;</w:t>
      </w:r>
    </w:p>
    <w:p w14:paraId="7881B44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268</w:t>
      </w:r>
      <w:r w:rsidRPr="00D27FDF">
        <w:rPr>
          <w:rStyle w:val="HideTWBExt"/>
          <w:b w:val="0"/>
        </w:rPr>
        <w:t>&lt;/NumAm&gt;</w:t>
      </w:r>
    </w:p>
    <w:p w14:paraId="22EEAA11"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38FF1BBA" w14:textId="77777777" w:rsidR="00FE2B53" w:rsidRPr="00D27FDF" w:rsidRDefault="00FE2B53" w:rsidP="00FE2B53">
      <w:pPr>
        <w:pStyle w:val="NormalBold"/>
      </w:pPr>
      <w:r w:rsidRPr="00D27FDF">
        <w:rPr>
          <w:rStyle w:val="HideTWBExt"/>
          <w:b w:val="0"/>
        </w:rPr>
        <w:t>&lt;/RepeatBlock-By&gt;</w:t>
      </w:r>
    </w:p>
    <w:p w14:paraId="2DD7885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09615F2" w14:textId="77777777" w:rsidR="00FE2B53" w:rsidRPr="00D27FDF" w:rsidRDefault="00FE2B53" w:rsidP="00FE2B53">
      <w:pPr>
        <w:pStyle w:val="NormalBold"/>
      </w:pPr>
      <w:r w:rsidRPr="00D27FDF">
        <w:rPr>
          <w:rStyle w:val="HideTWBExt"/>
          <w:b w:val="0"/>
        </w:rPr>
        <w:t>&lt;Article&gt;</w:t>
      </w:r>
      <w:r w:rsidRPr="00D27FDF">
        <w:t>Paragraaf 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5339D72" w14:textId="77777777" w:rsidTr="00D30144">
        <w:trPr>
          <w:trHeight w:hRule="exact" w:val="240"/>
          <w:jc w:val="center"/>
        </w:trPr>
        <w:tc>
          <w:tcPr>
            <w:tcW w:w="9752" w:type="dxa"/>
            <w:gridSpan w:val="2"/>
            <w:tcBorders>
              <w:top w:val="nil"/>
              <w:left w:val="nil"/>
              <w:bottom w:val="nil"/>
              <w:right w:val="nil"/>
            </w:tcBorders>
          </w:tcPr>
          <w:p w14:paraId="58D4C26C" w14:textId="77777777" w:rsidR="00FE2B53" w:rsidRPr="00D27FDF" w:rsidRDefault="00FE2B53" w:rsidP="00D30144"/>
        </w:tc>
      </w:tr>
      <w:tr w:rsidR="00FE2B53" w:rsidRPr="00D27FDF" w14:paraId="5432AA16" w14:textId="77777777" w:rsidTr="00D30144">
        <w:trPr>
          <w:trHeight w:val="240"/>
          <w:jc w:val="center"/>
        </w:trPr>
        <w:tc>
          <w:tcPr>
            <w:tcW w:w="4876" w:type="dxa"/>
            <w:tcBorders>
              <w:top w:val="nil"/>
              <w:left w:val="nil"/>
              <w:bottom w:val="nil"/>
              <w:right w:val="nil"/>
            </w:tcBorders>
          </w:tcPr>
          <w:p w14:paraId="582C140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E0A1775" w14:textId="77777777" w:rsidR="00FE2B53" w:rsidRPr="00D27FDF" w:rsidRDefault="00FE2B53" w:rsidP="00D30144">
            <w:pPr>
              <w:pStyle w:val="AmColumnHeading"/>
            </w:pPr>
            <w:r w:rsidRPr="00D27FDF">
              <w:t>Amendement</w:t>
            </w:r>
          </w:p>
        </w:tc>
      </w:tr>
      <w:tr w:rsidR="00FE2B53" w:rsidRPr="00D27FDF" w14:paraId="7F032A34" w14:textId="77777777" w:rsidTr="00D30144">
        <w:trPr>
          <w:jc w:val="center"/>
        </w:trPr>
        <w:tc>
          <w:tcPr>
            <w:tcW w:w="4876" w:type="dxa"/>
            <w:tcBorders>
              <w:top w:val="nil"/>
              <w:left w:val="nil"/>
              <w:bottom w:val="nil"/>
              <w:right w:val="nil"/>
            </w:tcBorders>
          </w:tcPr>
          <w:p w14:paraId="36B3EBE1" w14:textId="77777777" w:rsidR="00FE2B53" w:rsidRPr="00D27FDF" w:rsidRDefault="00FE2B53" w:rsidP="00D30144">
            <w:pPr>
              <w:pStyle w:val="Normal6a"/>
            </w:pPr>
          </w:p>
        </w:tc>
        <w:tc>
          <w:tcPr>
            <w:tcW w:w="4876" w:type="dxa"/>
            <w:tcBorders>
              <w:top w:val="nil"/>
              <w:left w:val="nil"/>
              <w:bottom w:val="nil"/>
              <w:right w:val="nil"/>
            </w:tcBorders>
          </w:tcPr>
          <w:p w14:paraId="2F6CE112" w14:textId="77777777" w:rsidR="00FE2B53" w:rsidRPr="00D27FDF" w:rsidRDefault="00FE2B53" w:rsidP="00D30144">
            <w:pPr>
              <w:pStyle w:val="Normal6a"/>
            </w:pPr>
            <w:r w:rsidRPr="00D27FDF">
              <w:rPr>
                <w:b/>
                <w:i/>
              </w:rPr>
              <w:t>7 bis.</w:t>
            </w:r>
            <w:r w:rsidRPr="00D27FDF">
              <w:tab/>
            </w:r>
            <w:r w:rsidRPr="00D27FDF">
              <w:rPr>
                <w:b/>
                <w:i/>
              </w:rPr>
              <w:t>veroordeelt de onverantwoorde, niet-duurzame en onwetenschappelijke exploitatie van de visbestanden in de Oostzee door Rusland;</w:t>
            </w:r>
          </w:p>
        </w:tc>
      </w:tr>
    </w:tbl>
    <w:p w14:paraId="377715B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E88B4AA" w14:textId="77777777" w:rsidR="00FE2B53" w:rsidRPr="00D27FDF" w:rsidRDefault="00FE2B53" w:rsidP="00FE2B53">
      <w:r w:rsidRPr="00D27FDF">
        <w:rPr>
          <w:rStyle w:val="HideTWBExt"/>
        </w:rPr>
        <w:t>&lt;/Amend&gt;</w:t>
      </w:r>
    </w:p>
    <w:p w14:paraId="3CEE937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269</w:t>
      </w:r>
      <w:r w:rsidRPr="00D27FDF">
        <w:rPr>
          <w:rStyle w:val="HideTWBExt"/>
          <w:b w:val="0"/>
        </w:rPr>
        <w:t>&lt;/NumAm&gt;</w:t>
      </w:r>
    </w:p>
    <w:p w14:paraId="279C4E0B"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326AC19B" w14:textId="77777777" w:rsidR="00FE2B53" w:rsidRPr="00D27FDF" w:rsidRDefault="00FE2B53" w:rsidP="00FE2B53">
      <w:pPr>
        <w:pStyle w:val="NormalBold"/>
      </w:pPr>
      <w:r w:rsidRPr="00D27FDF">
        <w:rPr>
          <w:rStyle w:val="HideTWBExt"/>
          <w:b w:val="0"/>
        </w:rPr>
        <w:t>&lt;/RepeatBlock-By&gt;</w:t>
      </w:r>
    </w:p>
    <w:p w14:paraId="4492275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5FBC16B"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DB2D6C7" w14:textId="77777777" w:rsidTr="00D30144">
        <w:trPr>
          <w:trHeight w:hRule="exact" w:val="240"/>
          <w:jc w:val="center"/>
        </w:trPr>
        <w:tc>
          <w:tcPr>
            <w:tcW w:w="9752" w:type="dxa"/>
            <w:gridSpan w:val="2"/>
            <w:tcBorders>
              <w:top w:val="nil"/>
              <w:left w:val="nil"/>
              <w:bottom w:val="nil"/>
              <w:right w:val="nil"/>
            </w:tcBorders>
          </w:tcPr>
          <w:p w14:paraId="16380209" w14:textId="77777777" w:rsidR="00FE2B53" w:rsidRPr="00D27FDF" w:rsidRDefault="00FE2B53" w:rsidP="00D30144"/>
        </w:tc>
      </w:tr>
      <w:tr w:rsidR="00FE2B53" w:rsidRPr="00D27FDF" w14:paraId="7B2860B8" w14:textId="77777777" w:rsidTr="00D30144">
        <w:trPr>
          <w:trHeight w:val="240"/>
          <w:jc w:val="center"/>
        </w:trPr>
        <w:tc>
          <w:tcPr>
            <w:tcW w:w="4876" w:type="dxa"/>
            <w:tcBorders>
              <w:top w:val="nil"/>
              <w:left w:val="nil"/>
              <w:bottom w:val="nil"/>
              <w:right w:val="nil"/>
            </w:tcBorders>
          </w:tcPr>
          <w:p w14:paraId="50E6836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64B2071" w14:textId="77777777" w:rsidR="00FE2B53" w:rsidRPr="00D27FDF" w:rsidRDefault="00FE2B53" w:rsidP="00D30144">
            <w:pPr>
              <w:pStyle w:val="AmColumnHeading"/>
            </w:pPr>
            <w:r w:rsidRPr="00D27FDF">
              <w:t>Amendement</w:t>
            </w:r>
          </w:p>
        </w:tc>
      </w:tr>
      <w:tr w:rsidR="00FE2B53" w:rsidRPr="00D27FDF" w14:paraId="0C5A21D3" w14:textId="77777777" w:rsidTr="00D30144">
        <w:trPr>
          <w:jc w:val="center"/>
        </w:trPr>
        <w:tc>
          <w:tcPr>
            <w:tcW w:w="4876" w:type="dxa"/>
            <w:tcBorders>
              <w:top w:val="nil"/>
              <w:left w:val="nil"/>
              <w:bottom w:val="nil"/>
              <w:right w:val="nil"/>
            </w:tcBorders>
          </w:tcPr>
          <w:p w14:paraId="57137298" w14:textId="77777777" w:rsidR="00FE2B53" w:rsidRPr="00D27FDF" w:rsidRDefault="00FE2B53" w:rsidP="00D30144">
            <w:pPr>
              <w:pStyle w:val="Normal6a"/>
            </w:pPr>
          </w:p>
        </w:tc>
        <w:tc>
          <w:tcPr>
            <w:tcW w:w="4876" w:type="dxa"/>
            <w:tcBorders>
              <w:top w:val="nil"/>
              <w:left w:val="nil"/>
              <w:bottom w:val="nil"/>
              <w:right w:val="nil"/>
            </w:tcBorders>
          </w:tcPr>
          <w:p w14:paraId="202025E2" w14:textId="77777777" w:rsidR="00FE2B53" w:rsidRPr="00D27FDF" w:rsidRDefault="00FE2B53" w:rsidP="00D30144">
            <w:pPr>
              <w:pStyle w:val="Normal6a"/>
            </w:pPr>
            <w:r w:rsidRPr="00D27FDF">
              <w:rPr>
                <w:b/>
                <w:i/>
              </w:rPr>
              <w:t>7 ter.</w:t>
            </w:r>
            <w:r w:rsidRPr="00D27FDF">
              <w:tab/>
            </w:r>
            <w:r w:rsidRPr="00D27FDF">
              <w:rPr>
                <w:b/>
                <w:i/>
              </w:rPr>
              <w:t>wijst erop dat de uitvoering van de doelstellingen van het oceaanpact en het kompas voor concurrentievermogen vereist dat financiële steun wordt gericht op de ontwikkeling van de maritieme economie van het Oostzeegebied door middel van investeringen in innovatie, digitalisering en modernisering van de visserijsector;</w:t>
            </w:r>
            <w:r w:rsidRPr="00D27FDF">
              <w:t xml:space="preserve"> </w:t>
            </w:r>
            <w:r w:rsidRPr="00D27FDF">
              <w:rPr>
                <w:b/>
                <w:i/>
              </w:rPr>
              <w:t>benadrukt dat de administratieve lasten moeten worden verminderd en grensoverschrijdende samenwerking moet worden bevorderd teneinde de veerkracht en het duurzame concurrentievermogen van de sector te vergroten;</w:t>
            </w:r>
          </w:p>
        </w:tc>
      </w:tr>
    </w:tbl>
    <w:p w14:paraId="78D0638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6D86537B" w14:textId="77777777" w:rsidR="00FE2B53" w:rsidRPr="00D27FDF" w:rsidRDefault="00FE2B53" w:rsidP="00FE2B53">
      <w:r w:rsidRPr="00D27FDF">
        <w:rPr>
          <w:rStyle w:val="HideTWBExt"/>
        </w:rPr>
        <w:t>&lt;/Amend&gt;</w:t>
      </w:r>
    </w:p>
    <w:p w14:paraId="6262040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270</w:t>
      </w:r>
      <w:r w:rsidRPr="00D27FDF">
        <w:rPr>
          <w:rStyle w:val="HideTWBExt"/>
          <w:b w:val="0"/>
        </w:rPr>
        <w:t>&lt;/NumAm&gt;</w:t>
      </w:r>
    </w:p>
    <w:p w14:paraId="6540D515"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033B7959" w14:textId="77777777" w:rsidR="00FE2B53" w:rsidRPr="00D27FDF" w:rsidRDefault="00FE2B53" w:rsidP="00FE2B53">
      <w:pPr>
        <w:pStyle w:val="NormalBold"/>
      </w:pPr>
      <w:r w:rsidRPr="00D27FDF">
        <w:rPr>
          <w:rStyle w:val="HideTWBExt"/>
          <w:b w:val="0"/>
        </w:rPr>
        <w:t>&lt;/RepeatBlock-By&gt;</w:t>
      </w:r>
    </w:p>
    <w:p w14:paraId="1BAB025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A8536CC"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EA81F78" w14:textId="77777777" w:rsidTr="00D30144">
        <w:trPr>
          <w:trHeight w:hRule="exact" w:val="240"/>
          <w:jc w:val="center"/>
        </w:trPr>
        <w:tc>
          <w:tcPr>
            <w:tcW w:w="9752" w:type="dxa"/>
            <w:gridSpan w:val="2"/>
            <w:tcBorders>
              <w:top w:val="nil"/>
              <w:left w:val="nil"/>
              <w:bottom w:val="nil"/>
              <w:right w:val="nil"/>
            </w:tcBorders>
          </w:tcPr>
          <w:p w14:paraId="3393F844" w14:textId="77777777" w:rsidR="00FE2B53" w:rsidRPr="00D27FDF" w:rsidRDefault="00FE2B53" w:rsidP="00D30144"/>
        </w:tc>
      </w:tr>
      <w:tr w:rsidR="00FE2B53" w:rsidRPr="00D27FDF" w14:paraId="2FCAA801" w14:textId="77777777" w:rsidTr="00D30144">
        <w:trPr>
          <w:trHeight w:val="240"/>
          <w:jc w:val="center"/>
        </w:trPr>
        <w:tc>
          <w:tcPr>
            <w:tcW w:w="4876" w:type="dxa"/>
            <w:tcBorders>
              <w:top w:val="nil"/>
              <w:left w:val="nil"/>
              <w:bottom w:val="nil"/>
              <w:right w:val="nil"/>
            </w:tcBorders>
          </w:tcPr>
          <w:p w14:paraId="22CC257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CC6557F" w14:textId="77777777" w:rsidR="00FE2B53" w:rsidRPr="00D27FDF" w:rsidRDefault="00FE2B53" w:rsidP="00D30144">
            <w:pPr>
              <w:pStyle w:val="AmColumnHeading"/>
            </w:pPr>
            <w:r w:rsidRPr="00D27FDF">
              <w:t>Amendement</w:t>
            </w:r>
          </w:p>
        </w:tc>
      </w:tr>
      <w:tr w:rsidR="00FE2B53" w:rsidRPr="00D27FDF" w14:paraId="7633917C" w14:textId="77777777" w:rsidTr="00D30144">
        <w:trPr>
          <w:jc w:val="center"/>
        </w:trPr>
        <w:tc>
          <w:tcPr>
            <w:tcW w:w="4876" w:type="dxa"/>
            <w:tcBorders>
              <w:top w:val="nil"/>
              <w:left w:val="nil"/>
              <w:bottom w:val="nil"/>
              <w:right w:val="nil"/>
            </w:tcBorders>
          </w:tcPr>
          <w:p w14:paraId="0C9BF10E" w14:textId="77777777" w:rsidR="00FE2B53" w:rsidRPr="00D27FDF" w:rsidRDefault="00FE2B53" w:rsidP="00D30144">
            <w:pPr>
              <w:pStyle w:val="Normal6a"/>
            </w:pPr>
          </w:p>
        </w:tc>
        <w:tc>
          <w:tcPr>
            <w:tcW w:w="4876" w:type="dxa"/>
            <w:tcBorders>
              <w:top w:val="nil"/>
              <w:left w:val="nil"/>
              <w:bottom w:val="nil"/>
              <w:right w:val="nil"/>
            </w:tcBorders>
          </w:tcPr>
          <w:p w14:paraId="557B4C86" w14:textId="77777777" w:rsidR="00FE2B53" w:rsidRPr="00D27FDF" w:rsidRDefault="00FE2B53" w:rsidP="00D30144">
            <w:pPr>
              <w:pStyle w:val="Normal6a"/>
            </w:pPr>
            <w:r w:rsidRPr="00D27FDF">
              <w:rPr>
                <w:b/>
                <w:i/>
              </w:rPr>
              <w:t>7 ter.</w:t>
            </w:r>
            <w:r w:rsidRPr="00D27FDF">
              <w:tab/>
            </w:r>
            <w:r w:rsidRPr="00D27FDF">
              <w:rPr>
                <w:b/>
                <w:i/>
              </w:rPr>
              <w:t>verzoekt de Commissie en de lidstaten om, in overeenstemming met het oceaanpact en het kompas voor concurrentievermogen, voldoende financiering toe te wijzen om het duurzame concurrentievermogen van het Oostzeegebied te vergroten door innovatie, digitalisering en de modernisering van de visserijsector te bevorderen, en tegelijkertijd de administratieve lasten te verminderen en de grensoverschrijdende samenwerking te versterken;</w:t>
            </w:r>
          </w:p>
        </w:tc>
      </w:tr>
    </w:tbl>
    <w:p w14:paraId="336135F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35FF835" w14:textId="77777777" w:rsidR="00FE2B53" w:rsidRPr="00D27FDF" w:rsidRDefault="00FE2B53" w:rsidP="00FE2B53">
      <w:r w:rsidRPr="00D27FDF">
        <w:rPr>
          <w:rStyle w:val="HideTWBExt"/>
        </w:rPr>
        <w:t>&lt;/Amend&gt;</w:t>
      </w:r>
    </w:p>
    <w:p w14:paraId="3426204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271</w:t>
      </w:r>
      <w:r w:rsidRPr="00D27FDF">
        <w:rPr>
          <w:rStyle w:val="HideTWBExt"/>
          <w:b w:val="0"/>
        </w:rPr>
        <w:t>&lt;/NumAm&gt;</w:t>
      </w:r>
    </w:p>
    <w:p w14:paraId="35B021F3"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411333EE" w14:textId="77777777" w:rsidR="00FE2B53" w:rsidRPr="00D27FDF" w:rsidRDefault="00FE2B53" w:rsidP="00FE2B53">
      <w:pPr>
        <w:pStyle w:val="NormalBold"/>
      </w:pPr>
      <w:r w:rsidRPr="00D27FDF">
        <w:rPr>
          <w:rStyle w:val="HideTWBExt"/>
          <w:b w:val="0"/>
        </w:rPr>
        <w:t>&lt;/RepeatBlock-By&gt;</w:t>
      </w:r>
    </w:p>
    <w:p w14:paraId="18BC045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FFF06AB"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46B793E" w14:textId="77777777" w:rsidTr="00D30144">
        <w:trPr>
          <w:trHeight w:hRule="exact" w:val="240"/>
          <w:jc w:val="center"/>
        </w:trPr>
        <w:tc>
          <w:tcPr>
            <w:tcW w:w="9752" w:type="dxa"/>
            <w:gridSpan w:val="2"/>
            <w:tcBorders>
              <w:top w:val="nil"/>
              <w:left w:val="nil"/>
              <w:bottom w:val="nil"/>
              <w:right w:val="nil"/>
            </w:tcBorders>
          </w:tcPr>
          <w:p w14:paraId="75AFCD7F" w14:textId="77777777" w:rsidR="00FE2B53" w:rsidRPr="00D27FDF" w:rsidRDefault="00FE2B53" w:rsidP="00D30144"/>
        </w:tc>
      </w:tr>
      <w:tr w:rsidR="00FE2B53" w:rsidRPr="00D27FDF" w14:paraId="521F2E29" w14:textId="77777777" w:rsidTr="00D30144">
        <w:trPr>
          <w:trHeight w:val="240"/>
          <w:jc w:val="center"/>
        </w:trPr>
        <w:tc>
          <w:tcPr>
            <w:tcW w:w="4876" w:type="dxa"/>
            <w:tcBorders>
              <w:top w:val="nil"/>
              <w:left w:val="nil"/>
              <w:bottom w:val="nil"/>
              <w:right w:val="nil"/>
            </w:tcBorders>
          </w:tcPr>
          <w:p w14:paraId="5A17465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9F188F0" w14:textId="77777777" w:rsidR="00FE2B53" w:rsidRPr="00D27FDF" w:rsidRDefault="00FE2B53" w:rsidP="00D30144">
            <w:pPr>
              <w:pStyle w:val="AmColumnHeading"/>
            </w:pPr>
            <w:r w:rsidRPr="00D27FDF">
              <w:t>Amendement</w:t>
            </w:r>
          </w:p>
        </w:tc>
      </w:tr>
      <w:tr w:rsidR="00FE2B53" w:rsidRPr="00D27FDF" w14:paraId="4BE26356" w14:textId="77777777" w:rsidTr="00D30144">
        <w:trPr>
          <w:jc w:val="center"/>
        </w:trPr>
        <w:tc>
          <w:tcPr>
            <w:tcW w:w="4876" w:type="dxa"/>
            <w:tcBorders>
              <w:top w:val="nil"/>
              <w:left w:val="nil"/>
              <w:bottom w:val="nil"/>
              <w:right w:val="nil"/>
            </w:tcBorders>
          </w:tcPr>
          <w:p w14:paraId="113AC5F8" w14:textId="77777777" w:rsidR="00FE2B53" w:rsidRPr="00D27FDF" w:rsidRDefault="00FE2B53" w:rsidP="00D30144">
            <w:pPr>
              <w:pStyle w:val="Normal6a"/>
            </w:pPr>
          </w:p>
        </w:tc>
        <w:tc>
          <w:tcPr>
            <w:tcW w:w="4876" w:type="dxa"/>
            <w:tcBorders>
              <w:top w:val="nil"/>
              <w:left w:val="nil"/>
              <w:bottom w:val="nil"/>
              <w:right w:val="nil"/>
            </w:tcBorders>
          </w:tcPr>
          <w:p w14:paraId="16C9843A" w14:textId="77777777" w:rsidR="00FE2B53" w:rsidRPr="00D27FDF" w:rsidRDefault="00FE2B53" w:rsidP="00D30144">
            <w:pPr>
              <w:pStyle w:val="Normal6a"/>
            </w:pPr>
            <w:r w:rsidRPr="00D27FDF">
              <w:rPr>
                <w:b/>
                <w:i/>
              </w:rPr>
              <w:t>7 ter.</w:t>
            </w:r>
            <w:r w:rsidRPr="00D27FDF">
              <w:tab/>
            </w:r>
            <w:r w:rsidRPr="00D27FDF">
              <w:rPr>
                <w:b/>
                <w:i/>
              </w:rPr>
              <w:t>verzoekt de Commissie ervoor te zorgen dat in het meerjarenplan voor de Oostzee naast milieudoelstellingen ook sociaal-economische overwegingen worden opgenomen; benadrukt dat in het meerjarenplan een evenwichtigere aanpak moet worden gevolgd, waarbij niet alleen aandacht wordt besteed aan de instandhoudings- en MDO-doelstellingen, maar ook aan de economische en sociale duurzaamheid van kustgemeenschappen die afhankelijk zijn van de visserij; </w:t>
            </w:r>
          </w:p>
        </w:tc>
      </w:tr>
    </w:tbl>
    <w:p w14:paraId="4709B1E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9FAFF0D" w14:textId="77777777" w:rsidR="00FE2B53" w:rsidRPr="00D27FDF" w:rsidRDefault="00FE2B53" w:rsidP="00FE2B53">
      <w:r w:rsidRPr="00D27FDF">
        <w:rPr>
          <w:rStyle w:val="HideTWBExt"/>
        </w:rPr>
        <w:t>&lt;/Amend&gt;</w:t>
      </w:r>
    </w:p>
    <w:p w14:paraId="68AF405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272</w:t>
      </w:r>
      <w:r w:rsidRPr="00D27FDF">
        <w:rPr>
          <w:rStyle w:val="HideTWBExt"/>
          <w:b w:val="0"/>
        </w:rPr>
        <w:t>&lt;/NumAm&gt;</w:t>
      </w:r>
    </w:p>
    <w:p w14:paraId="2643DCF0"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147FB7C9" w14:textId="77777777" w:rsidR="00FE2B53" w:rsidRPr="00D27FDF" w:rsidRDefault="00FE2B53" w:rsidP="00FE2B53">
      <w:pPr>
        <w:pStyle w:val="NormalBold"/>
      </w:pPr>
      <w:r w:rsidRPr="00D27FDF">
        <w:rPr>
          <w:rStyle w:val="HideTWBExt"/>
          <w:b w:val="0"/>
        </w:rPr>
        <w:t>&lt;/RepeatBlock-By&gt;</w:t>
      </w:r>
    </w:p>
    <w:p w14:paraId="02BA504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0A62E06"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E10A596" w14:textId="77777777" w:rsidTr="00D30144">
        <w:trPr>
          <w:trHeight w:hRule="exact" w:val="240"/>
          <w:jc w:val="center"/>
        </w:trPr>
        <w:tc>
          <w:tcPr>
            <w:tcW w:w="9752" w:type="dxa"/>
            <w:gridSpan w:val="2"/>
            <w:tcBorders>
              <w:top w:val="nil"/>
              <w:left w:val="nil"/>
              <w:bottom w:val="nil"/>
              <w:right w:val="nil"/>
            </w:tcBorders>
          </w:tcPr>
          <w:p w14:paraId="4240768C" w14:textId="77777777" w:rsidR="00FE2B53" w:rsidRPr="00D27FDF" w:rsidRDefault="00FE2B53" w:rsidP="00D30144"/>
        </w:tc>
      </w:tr>
      <w:tr w:rsidR="00FE2B53" w:rsidRPr="00D27FDF" w14:paraId="047ABD9E" w14:textId="77777777" w:rsidTr="00D30144">
        <w:trPr>
          <w:trHeight w:val="240"/>
          <w:jc w:val="center"/>
        </w:trPr>
        <w:tc>
          <w:tcPr>
            <w:tcW w:w="4876" w:type="dxa"/>
            <w:tcBorders>
              <w:top w:val="nil"/>
              <w:left w:val="nil"/>
              <w:bottom w:val="nil"/>
              <w:right w:val="nil"/>
            </w:tcBorders>
          </w:tcPr>
          <w:p w14:paraId="1FAD455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5499F8D" w14:textId="77777777" w:rsidR="00FE2B53" w:rsidRPr="00D27FDF" w:rsidRDefault="00FE2B53" w:rsidP="00D30144">
            <w:pPr>
              <w:pStyle w:val="AmColumnHeading"/>
            </w:pPr>
            <w:r w:rsidRPr="00D27FDF">
              <w:t>Amendement</w:t>
            </w:r>
          </w:p>
        </w:tc>
      </w:tr>
      <w:tr w:rsidR="00FE2B53" w:rsidRPr="00D27FDF" w14:paraId="247590C6" w14:textId="77777777" w:rsidTr="00D30144">
        <w:trPr>
          <w:jc w:val="center"/>
        </w:trPr>
        <w:tc>
          <w:tcPr>
            <w:tcW w:w="4876" w:type="dxa"/>
            <w:tcBorders>
              <w:top w:val="nil"/>
              <w:left w:val="nil"/>
              <w:bottom w:val="nil"/>
              <w:right w:val="nil"/>
            </w:tcBorders>
          </w:tcPr>
          <w:p w14:paraId="73C8FE42" w14:textId="77777777" w:rsidR="00FE2B53" w:rsidRPr="00D27FDF" w:rsidRDefault="00FE2B53" w:rsidP="00D30144">
            <w:pPr>
              <w:pStyle w:val="Normal6a"/>
            </w:pPr>
          </w:p>
        </w:tc>
        <w:tc>
          <w:tcPr>
            <w:tcW w:w="4876" w:type="dxa"/>
            <w:tcBorders>
              <w:top w:val="nil"/>
              <w:left w:val="nil"/>
              <w:bottom w:val="nil"/>
              <w:right w:val="nil"/>
            </w:tcBorders>
          </w:tcPr>
          <w:p w14:paraId="00CF1C19" w14:textId="77777777" w:rsidR="00FE2B53" w:rsidRPr="00D27FDF" w:rsidRDefault="00FE2B53" w:rsidP="00D30144">
            <w:pPr>
              <w:pStyle w:val="Normal6a"/>
            </w:pPr>
            <w:r w:rsidRPr="00D27FDF">
              <w:rPr>
                <w:b/>
                <w:i/>
              </w:rPr>
              <w:t>7 ter.</w:t>
            </w:r>
            <w:r w:rsidRPr="00D27FDF">
              <w:tab/>
            </w:r>
            <w:r w:rsidRPr="00D27FDF">
              <w:rPr>
                <w:b/>
                <w:i/>
              </w:rPr>
              <w:t>verzoekt de Commissie en de lidstaten het beleid voor het Oostzeegebied af te stemmen op het kompas voor concurrentievermogen, waarbij prioriteit wordt gegeven aan innovatie, decarbonisatie en vermindering van de administratieve lasten, en tegelijkertijd de ontwikkeling van vaardigheden wordt bevorderd en wordt gezorgd voor betere coördinatie tussen beleidsmaatregelen om de veerkracht en het concurrentievermogen van het Oostzeegebied te versterken;</w:t>
            </w:r>
          </w:p>
        </w:tc>
      </w:tr>
    </w:tbl>
    <w:p w14:paraId="4D3FBD6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1528DC6" w14:textId="77777777" w:rsidR="00FE2B53" w:rsidRPr="00D27FDF" w:rsidRDefault="00FE2B53" w:rsidP="00FE2B53">
      <w:r w:rsidRPr="00D27FDF">
        <w:rPr>
          <w:rStyle w:val="HideTWBExt"/>
        </w:rPr>
        <w:t>&lt;/Amend&gt;</w:t>
      </w:r>
    </w:p>
    <w:p w14:paraId="3A0A39A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273</w:t>
      </w:r>
      <w:r w:rsidRPr="00D27FDF">
        <w:rPr>
          <w:rStyle w:val="HideTWBExt"/>
          <w:b w:val="0"/>
        </w:rPr>
        <w:t>&lt;/NumAm&gt;</w:t>
      </w:r>
    </w:p>
    <w:p w14:paraId="35517B54"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11F514F1" w14:textId="77777777" w:rsidR="00FE2B53" w:rsidRPr="00D27FDF" w:rsidRDefault="00FE2B53" w:rsidP="00FE2B53">
      <w:pPr>
        <w:pStyle w:val="NormalBold"/>
      </w:pPr>
      <w:r w:rsidRPr="00D27FDF">
        <w:rPr>
          <w:rStyle w:val="HideTWBExt"/>
          <w:b w:val="0"/>
        </w:rPr>
        <w:t>&lt;/RepeatBlock-By&gt;</w:t>
      </w:r>
    </w:p>
    <w:p w14:paraId="023129B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319DB86"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09BABB3" w14:textId="77777777" w:rsidTr="00D30144">
        <w:trPr>
          <w:trHeight w:hRule="exact" w:val="240"/>
          <w:jc w:val="center"/>
        </w:trPr>
        <w:tc>
          <w:tcPr>
            <w:tcW w:w="9752" w:type="dxa"/>
            <w:gridSpan w:val="2"/>
            <w:tcBorders>
              <w:top w:val="nil"/>
              <w:left w:val="nil"/>
              <w:bottom w:val="nil"/>
              <w:right w:val="nil"/>
            </w:tcBorders>
          </w:tcPr>
          <w:p w14:paraId="02076433" w14:textId="77777777" w:rsidR="00FE2B53" w:rsidRPr="00D27FDF" w:rsidRDefault="00FE2B53" w:rsidP="00D30144"/>
        </w:tc>
      </w:tr>
      <w:tr w:rsidR="00FE2B53" w:rsidRPr="00D27FDF" w14:paraId="6EAF76F9" w14:textId="77777777" w:rsidTr="00D30144">
        <w:trPr>
          <w:trHeight w:val="240"/>
          <w:jc w:val="center"/>
        </w:trPr>
        <w:tc>
          <w:tcPr>
            <w:tcW w:w="4876" w:type="dxa"/>
            <w:tcBorders>
              <w:top w:val="nil"/>
              <w:left w:val="nil"/>
              <w:bottom w:val="nil"/>
              <w:right w:val="nil"/>
            </w:tcBorders>
          </w:tcPr>
          <w:p w14:paraId="1F16F48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EB0C62C" w14:textId="77777777" w:rsidR="00FE2B53" w:rsidRPr="00D27FDF" w:rsidRDefault="00FE2B53" w:rsidP="00D30144">
            <w:pPr>
              <w:pStyle w:val="AmColumnHeading"/>
            </w:pPr>
            <w:r w:rsidRPr="00D27FDF">
              <w:t>Amendement</w:t>
            </w:r>
          </w:p>
        </w:tc>
      </w:tr>
      <w:tr w:rsidR="00FE2B53" w:rsidRPr="00D27FDF" w14:paraId="5C7FA13F" w14:textId="77777777" w:rsidTr="00D30144">
        <w:trPr>
          <w:jc w:val="center"/>
        </w:trPr>
        <w:tc>
          <w:tcPr>
            <w:tcW w:w="4876" w:type="dxa"/>
            <w:tcBorders>
              <w:top w:val="nil"/>
              <w:left w:val="nil"/>
              <w:bottom w:val="nil"/>
              <w:right w:val="nil"/>
            </w:tcBorders>
          </w:tcPr>
          <w:p w14:paraId="5C742B5C" w14:textId="77777777" w:rsidR="00FE2B53" w:rsidRPr="00D27FDF" w:rsidRDefault="00FE2B53" w:rsidP="00D30144">
            <w:pPr>
              <w:pStyle w:val="Normal6a"/>
            </w:pPr>
          </w:p>
        </w:tc>
        <w:tc>
          <w:tcPr>
            <w:tcW w:w="4876" w:type="dxa"/>
            <w:tcBorders>
              <w:top w:val="nil"/>
              <w:left w:val="nil"/>
              <w:bottom w:val="nil"/>
              <w:right w:val="nil"/>
            </w:tcBorders>
          </w:tcPr>
          <w:p w14:paraId="6FB060D4" w14:textId="77777777" w:rsidR="00FE2B53" w:rsidRPr="00D27FDF" w:rsidRDefault="00FE2B53" w:rsidP="00D30144">
            <w:pPr>
              <w:pStyle w:val="Normal6a"/>
            </w:pPr>
            <w:r w:rsidRPr="00D27FDF">
              <w:rPr>
                <w:b/>
                <w:i/>
              </w:rPr>
              <w:t>7 ter.</w:t>
            </w:r>
            <w:r w:rsidRPr="00D27FDF">
              <w:tab/>
            </w:r>
            <w:r w:rsidRPr="00D27FDF">
              <w:rPr>
                <w:b/>
                <w:i/>
              </w:rPr>
              <w:t>benadrukt dat kleinschalige visserij een cruciale rol speelt bij het behoud van lokale voedselvoorzieningsketens en cultureel erfgoed in kustgemeenschappen in de Oostzee; dringt aan op een herziening van de nationale quotatoewijzingen uit hoofde van artikel 17 van het GVB om visserij met een lage impact die gericht is op menselijke consumptie, te belonen;</w:t>
            </w:r>
          </w:p>
        </w:tc>
      </w:tr>
    </w:tbl>
    <w:p w14:paraId="2759CE0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B417161" w14:textId="77777777" w:rsidR="00FE2B53" w:rsidRPr="00D27FDF" w:rsidRDefault="00FE2B53" w:rsidP="00FE2B53">
      <w:r w:rsidRPr="00D27FDF">
        <w:rPr>
          <w:rStyle w:val="HideTWBExt"/>
        </w:rPr>
        <w:t>&lt;/Amend&gt;</w:t>
      </w:r>
    </w:p>
    <w:p w14:paraId="55F19A8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274</w:t>
      </w:r>
      <w:r w:rsidRPr="00D27FDF">
        <w:rPr>
          <w:rStyle w:val="HideTWBExt"/>
          <w:b w:val="0"/>
        </w:rPr>
        <w:t>&lt;/NumAm&gt;</w:t>
      </w:r>
    </w:p>
    <w:p w14:paraId="30C18C9A"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0C3BB0D6" w14:textId="77777777" w:rsidR="00FE2B53" w:rsidRPr="00D27FDF" w:rsidRDefault="00FE2B53" w:rsidP="00FE2B53">
      <w:pPr>
        <w:pStyle w:val="NormalBold"/>
      </w:pPr>
      <w:r w:rsidRPr="00D27FDF">
        <w:rPr>
          <w:rStyle w:val="HideTWBExt"/>
          <w:b w:val="0"/>
        </w:rPr>
        <w:t>&lt;/RepeatBlock-By&gt;</w:t>
      </w:r>
    </w:p>
    <w:p w14:paraId="68FBC0C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D1EA31A"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1BBC4ED" w14:textId="77777777" w:rsidTr="00D30144">
        <w:trPr>
          <w:trHeight w:hRule="exact" w:val="240"/>
          <w:jc w:val="center"/>
        </w:trPr>
        <w:tc>
          <w:tcPr>
            <w:tcW w:w="9752" w:type="dxa"/>
            <w:gridSpan w:val="2"/>
            <w:tcBorders>
              <w:top w:val="nil"/>
              <w:left w:val="nil"/>
              <w:bottom w:val="nil"/>
              <w:right w:val="nil"/>
            </w:tcBorders>
          </w:tcPr>
          <w:p w14:paraId="3B63E101" w14:textId="77777777" w:rsidR="00FE2B53" w:rsidRPr="00D27FDF" w:rsidRDefault="00FE2B53" w:rsidP="00D30144"/>
        </w:tc>
      </w:tr>
      <w:tr w:rsidR="00FE2B53" w:rsidRPr="00D27FDF" w14:paraId="4038E981" w14:textId="77777777" w:rsidTr="00D30144">
        <w:trPr>
          <w:trHeight w:val="240"/>
          <w:jc w:val="center"/>
        </w:trPr>
        <w:tc>
          <w:tcPr>
            <w:tcW w:w="4876" w:type="dxa"/>
            <w:tcBorders>
              <w:top w:val="nil"/>
              <w:left w:val="nil"/>
              <w:bottom w:val="nil"/>
              <w:right w:val="nil"/>
            </w:tcBorders>
          </w:tcPr>
          <w:p w14:paraId="1B7E583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90C1971" w14:textId="77777777" w:rsidR="00FE2B53" w:rsidRPr="00D27FDF" w:rsidRDefault="00FE2B53" w:rsidP="00D30144">
            <w:pPr>
              <w:pStyle w:val="AmColumnHeading"/>
            </w:pPr>
            <w:r w:rsidRPr="00D27FDF">
              <w:t>Amendement</w:t>
            </w:r>
          </w:p>
        </w:tc>
      </w:tr>
      <w:tr w:rsidR="00FE2B53" w:rsidRPr="00D27FDF" w14:paraId="16C4407C" w14:textId="77777777" w:rsidTr="00D30144">
        <w:trPr>
          <w:jc w:val="center"/>
        </w:trPr>
        <w:tc>
          <w:tcPr>
            <w:tcW w:w="4876" w:type="dxa"/>
            <w:tcBorders>
              <w:top w:val="nil"/>
              <w:left w:val="nil"/>
              <w:bottom w:val="nil"/>
              <w:right w:val="nil"/>
            </w:tcBorders>
          </w:tcPr>
          <w:p w14:paraId="6262D174" w14:textId="77777777" w:rsidR="00FE2B53" w:rsidRPr="00D27FDF" w:rsidRDefault="00FE2B53" w:rsidP="00D30144">
            <w:pPr>
              <w:pStyle w:val="Normal6a"/>
            </w:pPr>
          </w:p>
        </w:tc>
        <w:tc>
          <w:tcPr>
            <w:tcW w:w="4876" w:type="dxa"/>
            <w:tcBorders>
              <w:top w:val="nil"/>
              <w:left w:val="nil"/>
              <w:bottom w:val="nil"/>
              <w:right w:val="nil"/>
            </w:tcBorders>
          </w:tcPr>
          <w:p w14:paraId="040A35F2" w14:textId="77777777" w:rsidR="00FE2B53" w:rsidRPr="00D27FDF" w:rsidRDefault="00FE2B53" w:rsidP="00D30144">
            <w:pPr>
              <w:pStyle w:val="Normal6a"/>
            </w:pPr>
            <w:r w:rsidRPr="00D27FDF">
              <w:rPr>
                <w:b/>
                <w:i/>
              </w:rPr>
              <w:t>7 ter.</w:t>
            </w:r>
            <w:r w:rsidRPr="00D27FDF">
              <w:tab/>
            </w:r>
            <w:r w:rsidRPr="00D27FDF">
              <w:rPr>
                <w:b/>
                <w:i/>
              </w:rPr>
              <w:t>verzoekt de Raad en de Commissie rekening te houden met de unilaterale acties van de Russische Federatie bij de vaststelling van quota voor de Oostzee; verzoekt de Commissie voorts maatregelen te overwegen om Rusland onder druk te zetten om de quota in overeenstemming te brengen met wetenschappelijk advies;</w:t>
            </w:r>
          </w:p>
        </w:tc>
      </w:tr>
    </w:tbl>
    <w:p w14:paraId="01EA980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FD75395" w14:textId="77777777" w:rsidR="00FE2B53" w:rsidRPr="00D27FDF" w:rsidRDefault="00FE2B53" w:rsidP="00FE2B53">
      <w:r w:rsidRPr="00D27FDF">
        <w:rPr>
          <w:rStyle w:val="HideTWBExt"/>
        </w:rPr>
        <w:t>&lt;/Amend&gt;</w:t>
      </w:r>
    </w:p>
    <w:p w14:paraId="64E1CBA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275</w:t>
      </w:r>
      <w:r w:rsidRPr="00D27FDF">
        <w:rPr>
          <w:rStyle w:val="HideTWBExt"/>
          <w:b w:val="0"/>
        </w:rPr>
        <w:t>&lt;/NumAm&gt;</w:t>
      </w:r>
    </w:p>
    <w:p w14:paraId="454E9A0A"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73783956"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663C91EC" w14:textId="77777777" w:rsidR="00FE2B53" w:rsidRPr="00D27FDF" w:rsidRDefault="00FE2B53" w:rsidP="00FE2B53">
      <w:pPr>
        <w:pStyle w:val="NormalBold"/>
      </w:pPr>
      <w:r w:rsidRPr="00D27FDF">
        <w:rPr>
          <w:rStyle w:val="HideTWBExt"/>
          <w:b w:val="0"/>
        </w:rPr>
        <w:t>&lt;/RepeatBlock-By&gt;</w:t>
      </w:r>
    </w:p>
    <w:p w14:paraId="3CB70A5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5146BE5"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FB970AB" w14:textId="77777777" w:rsidTr="00D30144">
        <w:trPr>
          <w:trHeight w:hRule="exact" w:val="240"/>
          <w:jc w:val="center"/>
        </w:trPr>
        <w:tc>
          <w:tcPr>
            <w:tcW w:w="9752" w:type="dxa"/>
            <w:gridSpan w:val="2"/>
            <w:tcBorders>
              <w:top w:val="nil"/>
              <w:left w:val="nil"/>
              <w:bottom w:val="nil"/>
              <w:right w:val="nil"/>
            </w:tcBorders>
          </w:tcPr>
          <w:p w14:paraId="0B7C0431" w14:textId="77777777" w:rsidR="00FE2B53" w:rsidRPr="00D27FDF" w:rsidRDefault="00FE2B53" w:rsidP="00D30144"/>
        </w:tc>
      </w:tr>
      <w:tr w:rsidR="00FE2B53" w:rsidRPr="00D27FDF" w14:paraId="68A01898" w14:textId="77777777" w:rsidTr="00D30144">
        <w:trPr>
          <w:trHeight w:val="240"/>
          <w:jc w:val="center"/>
        </w:trPr>
        <w:tc>
          <w:tcPr>
            <w:tcW w:w="4876" w:type="dxa"/>
            <w:tcBorders>
              <w:top w:val="nil"/>
              <w:left w:val="nil"/>
              <w:bottom w:val="nil"/>
              <w:right w:val="nil"/>
            </w:tcBorders>
          </w:tcPr>
          <w:p w14:paraId="782411A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AC73DF1" w14:textId="77777777" w:rsidR="00FE2B53" w:rsidRPr="00D27FDF" w:rsidRDefault="00FE2B53" w:rsidP="00D30144">
            <w:pPr>
              <w:pStyle w:val="AmColumnHeading"/>
            </w:pPr>
            <w:r w:rsidRPr="00D27FDF">
              <w:t>Amendement</w:t>
            </w:r>
          </w:p>
        </w:tc>
      </w:tr>
      <w:tr w:rsidR="00FE2B53" w:rsidRPr="00D27FDF" w14:paraId="06076878" w14:textId="77777777" w:rsidTr="00D30144">
        <w:trPr>
          <w:jc w:val="center"/>
        </w:trPr>
        <w:tc>
          <w:tcPr>
            <w:tcW w:w="4876" w:type="dxa"/>
            <w:tcBorders>
              <w:top w:val="nil"/>
              <w:left w:val="nil"/>
              <w:bottom w:val="nil"/>
              <w:right w:val="nil"/>
            </w:tcBorders>
          </w:tcPr>
          <w:p w14:paraId="60DC7B73" w14:textId="77777777" w:rsidR="00FE2B53" w:rsidRPr="00D27FDF" w:rsidRDefault="00FE2B53" w:rsidP="00D30144">
            <w:pPr>
              <w:pStyle w:val="Normal6a"/>
            </w:pPr>
          </w:p>
        </w:tc>
        <w:tc>
          <w:tcPr>
            <w:tcW w:w="4876" w:type="dxa"/>
            <w:tcBorders>
              <w:top w:val="nil"/>
              <w:left w:val="nil"/>
              <w:bottom w:val="nil"/>
              <w:right w:val="nil"/>
            </w:tcBorders>
          </w:tcPr>
          <w:p w14:paraId="0578CAC4" w14:textId="77777777" w:rsidR="00FE2B53" w:rsidRPr="00D27FDF" w:rsidRDefault="00FE2B53" w:rsidP="00D30144">
            <w:pPr>
              <w:pStyle w:val="Normal6a"/>
            </w:pPr>
            <w:r w:rsidRPr="00D27FDF">
              <w:rPr>
                <w:b/>
                <w:i/>
              </w:rPr>
              <w:t>7 ter.</w:t>
            </w:r>
            <w:r w:rsidRPr="00D27FDF">
              <w:tab/>
            </w:r>
            <w:r w:rsidRPr="00D27FDF">
              <w:rPr>
                <w:b/>
                <w:i/>
              </w:rPr>
              <w:t>dringt aan op krachtigere maatregelen van de Commissie, met inbegrip van gerechtelijke stappen, in gevallen waarin de lidstaten de uitvoering van de bepalingen van het meerjarenplan voor de Oostzee, bijvoorbeeld artikel 3, lid 3, artikel 4, lid 6, en artikel 5, negeren;</w:t>
            </w:r>
          </w:p>
        </w:tc>
      </w:tr>
    </w:tbl>
    <w:p w14:paraId="653F7DF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FD03350" w14:textId="77777777" w:rsidR="00FE2B53" w:rsidRPr="00D27FDF" w:rsidRDefault="00FE2B53" w:rsidP="00FE2B53">
      <w:r w:rsidRPr="00D27FDF">
        <w:rPr>
          <w:rStyle w:val="HideTWBExt"/>
        </w:rPr>
        <w:t>&lt;/Amend&gt;</w:t>
      </w:r>
    </w:p>
    <w:p w14:paraId="34C6C23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276</w:t>
      </w:r>
      <w:r w:rsidRPr="00D27FDF">
        <w:rPr>
          <w:rStyle w:val="HideTWBExt"/>
          <w:b w:val="0"/>
        </w:rPr>
        <w:t>&lt;/NumAm&gt;</w:t>
      </w:r>
    </w:p>
    <w:p w14:paraId="4814DDFE"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63952D57" w14:textId="77777777" w:rsidR="00FE2B53" w:rsidRPr="00D27FDF" w:rsidRDefault="00FE2B53" w:rsidP="00FE2B53">
      <w:pPr>
        <w:pStyle w:val="NormalBold"/>
      </w:pPr>
      <w:r w:rsidRPr="00D27FDF">
        <w:rPr>
          <w:rStyle w:val="HideTWBExt"/>
          <w:b w:val="0"/>
        </w:rPr>
        <w:t>&lt;/RepeatBlock-By&gt;</w:t>
      </w:r>
    </w:p>
    <w:p w14:paraId="6CF95B2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52B3E10" w14:textId="77777777" w:rsidR="00FE2B53" w:rsidRPr="00D27FDF" w:rsidRDefault="00FE2B53" w:rsidP="00FE2B53">
      <w:pPr>
        <w:pStyle w:val="NormalBold"/>
      </w:pPr>
      <w:r w:rsidRPr="00D27FDF">
        <w:rPr>
          <w:rStyle w:val="HideTWBExt"/>
          <w:b w:val="0"/>
        </w:rPr>
        <w:t>&lt;Article&gt;</w:t>
      </w:r>
      <w:r w:rsidRPr="00D27FDF">
        <w:t>Paragraaf 7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072ECF7" w14:textId="77777777" w:rsidTr="00D30144">
        <w:trPr>
          <w:trHeight w:hRule="exact" w:val="240"/>
          <w:jc w:val="center"/>
        </w:trPr>
        <w:tc>
          <w:tcPr>
            <w:tcW w:w="9752" w:type="dxa"/>
            <w:gridSpan w:val="2"/>
            <w:tcBorders>
              <w:top w:val="nil"/>
              <w:left w:val="nil"/>
              <w:bottom w:val="nil"/>
              <w:right w:val="nil"/>
            </w:tcBorders>
          </w:tcPr>
          <w:p w14:paraId="56F8C38D" w14:textId="77777777" w:rsidR="00FE2B53" w:rsidRPr="00D27FDF" w:rsidRDefault="00FE2B53" w:rsidP="00D30144"/>
        </w:tc>
      </w:tr>
      <w:tr w:rsidR="00FE2B53" w:rsidRPr="00D27FDF" w14:paraId="2FBC4EB5" w14:textId="77777777" w:rsidTr="00D30144">
        <w:trPr>
          <w:trHeight w:val="240"/>
          <w:jc w:val="center"/>
        </w:trPr>
        <w:tc>
          <w:tcPr>
            <w:tcW w:w="4876" w:type="dxa"/>
            <w:tcBorders>
              <w:top w:val="nil"/>
              <w:left w:val="nil"/>
              <w:bottom w:val="nil"/>
              <w:right w:val="nil"/>
            </w:tcBorders>
          </w:tcPr>
          <w:p w14:paraId="73F9730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3BFCA2F" w14:textId="77777777" w:rsidR="00FE2B53" w:rsidRPr="00D27FDF" w:rsidRDefault="00FE2B53" w:rsidP="00D30144">
            <w:pPr>
              <w:pStyle w:val="AmColumnHeading"/>
            </w:pPr>
            <w:r w:rsidRPr="00D27FDF">
              <w:t>Amendement</w:t>
            </w:r>
          </w:p>
        </w:tc>
      </w:tr>
      <w:tr w:rsidR="00FE2B53" w:rsidRPr="00D27FDF" w14:paraId="1E200343" w14:textId="77777777" w:rsidTr="00D30144">
        <w:trPr>
          <w:jc w:val="center"/>
        </w:trPr>
        <w:tc>
          <w:tcPr>
            <w:tcW w:w="4876" w:type="dxa"/>
            <w:tcBorders>
              <w:top w:val="nil"/>
              <w:left w:val="nil"/>
              <w:bottom w:val="nil"/>
              <w:right w:val="nil"/>
            </w:tcBorders>
          </w:tcPr>
          <w:p w14:paraId="6624433A" w14:textId="77777777" w:rsidR="00FE2B53" w:rsidRPr="00D27FDF" w:rsidRDefault="00FE2B53" w:rsidP="00D30144">
            <w:pPr>
              <w:pStyle w:val="Normal6a"/>
            </w:pPr>
          </w:p>
        </w:tc>
        <w:tc>
          <w:tcPr>
            <w:tcW w:w="4876" w:type="dxa"/>
            <w:tcBorders>
              <w:top w:val="nil"/>
              <w:left w:val="nil"/>
              <w:bottom w:val="nil"/>
              <w:right w:val="nil"/>
            </w:tcBorders>
          </w:tcPr>
          <w:p w14:paraId="1834013B" w14:textId="77777777" w:rsidR="00FE2B53" w:rsidRPr="00D27FDF" w:rsidRDefault="00FE2B53" w:rsidP="00D30144">
            <w:pPr>
              <w:pStyle w:val="Normal6a"/>
            </w:pPr>
            <w:r w:rsidRPr="00D27FDF">
              <w:rPr>
                <w:b/>
                <w:i/>
              </w:rPr>
              <w:t>7 ter.</w:t>
            </w:r>
            <w:r w:rsidRPr="00D27FDF">
              <w:tab/>
            </w:r>
            <w:r w:rsidRPr="00D27FDF">
              <w:rPr>
                <w:b/>
                <w:i/>
              </w:rPr>
              <w:t>verzoekt de lidstaten maatregelen te nemen om paai- en kraamgebieden te beschermen en te herstellen;</w:t>
            </w:r>
          </w:p>
        </w:tc>
      </w:tr>
    </w:tbl>
    <w:p w14:paraId="4D29D81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954A1E8" w14:textId="77777777" w:rsidR="00FE2B53" w:rsidRPr="00D27FDF" w:rsidRDefault="00FE2B53" w:rsidP="00FE2B53">
      <w:r w:rsidRPr="00D27FDF">
        <w:rPr>
          <w:rStyle w:val="HideTWBExt"/>
        </w:rPr>
        <w:t>&lt;/Amend&gt;</w:t>
      </w:r>
    </w:p>
    <w:p w14:paraId="62665B2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277</w:t>
      </w:r>
      <w:r w:rsidRPr="00D27FDF">
        <w:rPr>
          <w:rStyle w:val="HideTWBExt"/>
          <w:b w:val="0"/>
        </w:rPr>
        <w:t>&lt;/NumAm&gt;</w:t>
      </w:r>
    </w:p>
    <w:p w14:paraId="0BC4EF45"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1D1BF1B3" w14:textId="77777777" w:rsidR="00FE2B53" w:rsidRPr="00D27FDF" w:rsidRDefault="00FE2B53" w:rsidP="00FE2B53">
      <w:pPr>
        <w:pStyle w:val="NormalBold"/>
      </w:pPr>
      <w:r w:rsidRPr="00D27FDF">
        <w:rPr>
          <w:rStyle w:val="HideTWBExt"/>
          <w:b w:val="0"/>
        </w:rPr>
        <w:t>&lt;/RepeatBlock-By&gt;</w:t>
      </w:r>
    </w:p>
    <w:p w14:paraId="54142C6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4F7629A" w14:textId="77777777" w:rsidR="00FE2B53" w:rsidRPr="00D27FDF" w:rsidRDefault="00FE2B53" w:rsidP="00FE2B53">
      <w:pPr>
        <w:pStyle w:val="NormalBold"/>
      </w:pPr>
      <w:r w:rsidRPr="00D27FDF">
        <w:rPr>
          <w:rStyle w:val="HideTWBExt"/>
          <w:b w:val="0"/>
        </w:rPr>
        <w:t>&lt;Article&gt;</w:t>
      </w:r>
      <w:r w:rsidRPr="00D27FDF">
        <w:t>Paragraaf 7 quater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0196871" w14:textId="77777777" w:rsidTr="00D30144">
        <w:trPr>
          <w:trHeight w:hRule="exact" w:val="240"/>
          <w:jc w:val="center"/>
        </w:trPr>
        <w:tc>
          <w:tcPr>
            <w:tcW w:w="9752" w:type="dxa"/>
            <w:gridSpan w:val="2"/>
            <w:tcBorders>
              <w:top w:val="nil"/>
              <w:left w:val="nil"/>
              <w:bottom w:val="nil"/>
              <w:right w:val="nil"/>
            </w:tcBorders>
          </w:tcPr>
          <w:p w14:paraId="418E6DDC" w14:textId="77777777" w:rsidR="00FE2B53" w:rsidRPr="00D27FDF" w:rsidRDefault="00FE2B53" w:rsidP="00D30144"/>
        </w:tc>
      </w:tr>
      <w:tr w:rsidR="00FE2B53" w:rsidRPr="00D27FDF" w14:paraId="3E8FF320" w14:textId="77777777" w:rsidTr="00D30144">
        <w:trPr>
          <w:trHeight w:val="240"/>
          <w:jc w:val="center"/>
        </w:trPr>
        <w:tc>
          <w:tcPr>
            <w:tcW w:w="4876" w:type="dxa"/>
            <w:tcBorders>
              <w:top w:val="nil"/>
              <w:left w:val="nil"/>
              <w:bottom w:val="nil"/>
              <w:right w:val="nil"/>
            </w:tcBorders>
          </w:tcPr>
          <w:p w14:paraId="39C8708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991845E" w14:textId="77777777" w:rsidR="00FE2B53" w:rsidRPr="00D27FDF" w:rsidRDefault="00FE2B53" w:rsidP="00D30144">
            <w:pPr>
              <w:pStyle w:val="AmColumnHeading"/>
            </w:pPr>
            <w:r w:rsidRPr="00D27FDF">
              <w:t>Amendement</w:t>
            </w:r>
          </w:p>
        </w:tc>
      </w:tr>
      <w:tr w:rsidR="00FE2B53" w:rsidRPr="00D27FDF" w14:paraId="58D8A080" w14:textId="77777777" w:rsidTr="00D30144">
        <w:trPr>
          <w:jc w:val="center"/>
        </w:trPr>
        <w:tc>
          <w:tcPr>
            <w:tcW w:w="4876" w:type="dxa"/>
            <w:tcBorders>
              <w:top w:val="nil"/>
              <w:left w:val="nil"/>
              <w:bottom w:val="nil"/>
              <w:right w:val="nil"/>
            </w:tcBorders>
          </w:tcPr>
          <w:p w14:paraId="336ED876" w14:textId="77777777" w:rsidR="00FE2B53" w:rsidRPr="00D27FDF" w:rsidRDefault="00FE2B53" w:rsidP="00D30144">
            <w:pPr>
              <w:pStyle w:val="Normal6a"/>
            </w:pPr>
          </w:p>
        </w:tc>
        <w:tc>
          <w:tcPr>
            <w:tcW w:w="4876" w:type="dxa"/>
            <w:tcBorders>
              <w:top w:val="nil"/>
              <w:left w:val="nil"/>
              <w:bottom w:val="nil"/>
              <w:right w:val="nil"/>
            </w:tcBorders>
          </w:tcPr>
          <w:p w14:paraId="3E72E56F" w14:textId="77777777" w:rsidR="00FE2B53" w:rsidRPr="00D27FDF" w:rsidRDefault="00FE2B53" w:rsidP="00D30144">
            <w:pPr>
              <w:pStyle w:val="Normal6a"/>
            </w:pPr>
            <w:r w:rsidRPr="00D27FDF">
              <w:rPr>
                <w:b/>
                <w:i/>
              </w:rPr>
              <w:t>7 quater.</w:t>
            </w:r>
            <w:r w:rsidRPr="00D27FDF">
              <w:tab/>
            </w:r>
            <w:r w:rsidRPr="00D27FDF">
              <w:rPr>
                <w:b/>
                <w:i/>
              </w:rPr>
              <w:t>dringt er bij de Commissie en de lidstaten op aan een kustvisserijpakket voor de Oostzee te ontwikkelen om de veerkracht en economische levensvatbaarheid van kleinschalige visserij en visserij met een lage impact te versterken, met inbegrip van voorbehouden kustgebieden, specifieke financiering voor innovatie op het gebied van selectief vistuig, en preferentiële toegang tot vangstmogelijkheden voor vaartuigen die vangsten voor menselijke consumptie aanlanden;</w:t>
            </w:r>
          </w:p>
        </w:tc>
      </w:tr>
    </w:tbl>
    <w:p w14:paraId="09922BC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7A69D54" w14:textId="77777777" w:rsidR="00FE2B53" w:rsidRPr="00D27FDF" w:rsidRDefault="00FE2B53" w:rsidP="00FE2B53">
      <w:r w:rsidRPr="00D27FDF">
        <w:rPr>
          <w:rStyle w:val="HideTWBExt"/>
        </w:rPr>
        <w:t>&lt;/Amend&gt;</w:t>
      </w:r>
    </w:p>
    <w:p w14:paraId="71C11BE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278</w:t>
      </w:r>
      <w:r w:rsidRPr="00D27FDF">
        <w:rPr>
          <w:rStyle w:val="HideTWBExt"/>
          <w:b w:val="0"/>
        </w:rPr>
        <w:t>&lt;/NumAm&gt;</w:t>
      </w:r>
    </w:p>
    <w:p w14:paraId="18575664"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6999F119" w14:textId="77777777" w:rsidR="00FE2B53" w:rsidRPr="00D27FDF" w:rsidRDefault="00FE2B53" w:rsidP="00FE2B53">
      <w:pPr>
        <w:pStyle w:val="NormalBold"/>
      </w:pPr>
      <w:r w:rsidRPr="00D27FDF">
        <w:rPr>
          <w:rStyle w:val="HideTWBExt"/>
          <w:b w:val="0"/>
        </w:rPr>
        <w:t>&lt;/RepeatBlock-By&gt;</w:t>
      </w:r>
    </w:p>
    <w:p w14:paraId="51C343D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B0D8CCE" w14:textId="77777777" w:rsidR="00FE2B53" w:rsidRPr="00D27FDF" w:rsidRDefault="00FE2B53" w:rsidP="00FE2B53">
      <w:pPr>
        <w:pStyle w:val="NormalBold"/>
      </w:pPr>
      <w:r w:rsidRPr="00D27FDF">
        <w:rPr>
          <w:rStyle w:val="HideTWBExt"/>
          <w:b w:val="0"/>
        </w:rPr>
        <w:t>&lt;Article&gt;</w:t>
      </w:r>
      <w:r w:rsidRPr="00D27FDF">
        <w:t>Paragraaf 7 quater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A125A1D" w14:textId="77777777" w:rsidTr="00D30144">
        <w:trPr>
          <w:trHeight w:hRule="exact" w:val="240"/>
          <w:jc w:val="center"/>
        </w:trPr>
        <w:tc>
          <w:tcPr>
            <w:tcW w:w="9752" w:type="dxa"/>
            <w:gridSpan w:val="2"/>
            <w:tcBorders>
              <w:top w:val="nil"/>
              <w:left w:val="nil"/>
              <w:bottom w:val="nil"/>
              <w:right w:val="nil"/>
            </w:tcBorders>
          </w:tcPr>
          <w:p w14:paraId="61DF998B" w14:textId="77777777" w:rsidR="00FE2B53" w:rsidRPr="00D27FDF" w:rsidRDefault="00FE2B53" w:rsidP="00D30144"/>
        </w:tc>
      </w:tr>
      <w:tr w:rsidR="00FE2B53" w:rsidRPr="00D27FDF" w14:paraId="4FA4F9EC" w14:textId="77777777" w:rsidTr="00D30144">
        <w:trPr>
          <w:trHeight w:val="240"/>
          <w:jc w:val="center"/>
        </w:trPr>
        <w:tc>
          <w:tcPr>
            <w:tcW w:w="4876" w:type="dxa"/>
            <w:tcBorders>
              <w:top w:val="nil"/>
              <w:left w:val="nil"/>
              <w:bottom w:val="nil"/>
              <w:right w:val="nil"/>
            </w:tcBorders>
          </w:tcPr>
          <w:p w14:paraId="0D17E49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8A9A828" w14:textId="77777777" w:rsidR="00FE2B53" w:rsidRPr="00D27FDF" w:rsidRDefault="00FE2B53" w:rsidP="00D30144">
            <w:pPr>
              <w:pStyle w:val="AmColumnHeading"/>
            </w:pPr>
            <w:r w:rsidRPr="00D27FDF">
              <w:t>Amendement</w:t>
            </w:r>
          </w:p>
        </w:tc>
      </w:tr>
      <w:tr w:rsidR="00FE2B53" w:rsidRPr="00D27FDF" w14:paraId="7AA3AA98" w14:textId="77777777" w:rsidTr="00D30144">
        <w:trPr>
          <w:jc w:val="center"/>
        </w:trPr>
        <w:tc>
          <w:tcPr>
            <w:tcW w:w="4876" w:type="dxa"/>
            <w:tcBorders>
              <w:top w:val="nil"/>
              <w:left w:val="nil"/>
              <w:bottom w:val="nil"/>
              <w:right w:val="nil"/>
            </w:tcBorders>
          </w:tcPr>
          <w:p w14:paraId="0714A216" w14:textId="77777777" w:rsidR="00FE2B53" w:rsidRPr="00D27FDF" w:rsidRDefault="00FE2B53" w:rsidP="00D30144">
            <w:pPr>
              <w:pStyle w:val="Normal6a"/>
            </w:pPr>
          </w:p>
        </w:tc>
        <w:tc>
          <w:tcPr>
            <w:tcW w:w="4876" w:type="dxa"/>
            <w:tcBorders>
              <w:top w:val="nil"/>
              <w:left w:val="nil"/>
              <w:bottom w:val="nil"/>
              <w:right w:val="nil"/>
            </w:tcBorders>
          </w:tcPr>
          <w:p w14:paraId="3D9AE72E" w14:textId="77777777" w:rsidR="00FE2B53" w:rsidRPr="00D27FDF" w:rsidRDefault="00FE2B53" w:rsidP="00D30144">
            <w:pPr>
              <w:pStyle w:val="Normal6a"/>
            </w:pPr>
            <w:r w:rsidRPr="00D27FDF">
              <w:rPr>
                <w:b/>
                <w:i/>
              </w:rPr>
              <w:t>7 quater.</w:t>
            </w:r>
            <w:r w:rsidRPr="00D27FDF">
              <w:tab/>
            </w:r>
            <w:r w:rsidRPr="00D27FDF">
              <w:rPr>
                <w:b/>
                <w:i/>
              </w:rPr>
              <w:t>uit zijn bezorgdheid over de aanhoudende daling van het aantal actieve vissersvaartuigen in de Oostzee</w:t>
            </w:r>
            <w:r w:rsidRPr="00D27FDF">
              <w:rPr>
                <w:b/>
                <w:i/>
                <w:vertAlign w:val="superscript"/>
              </w:rPr>
              <w:t>1 bis</w:t>
            </w:r>
            <w:r w:rsidRPr="00D27FDF">
              <w:rPr>
                <w:b/>
                <w:i/>
              </w:rPr>
              <w:t xml:space="preserve"> en wijst op de noodzaak van dringende sociaal-economische steun voor de getroffen gemeenschappen, met inbegrip van financiële steun, compensatie en bijstand voor de overgang naar duurzame visserijpraktijken;</w:t>
            </w:r>
          </w:p>
        </w:tc>
      </w:tr>
      <w:tr w:rsidR="00FE2B53" w:rsidRPr="00D27FDF" w14:paraId="21391645" w14:textId="77777777" w:rsidTr="00D30144">
        <w:trPr>
          <w:jc w:val="center"/>
        </w:trPr>
        <w:tc>
          <w:tcPr>
            <w:tcW w:w="4876" w:type="dxa"/>
            <w:tcBorders>
              <w:top w:val="nil"/>
              <w:left w:val="nil"/>
              <w:bottom w:val="nil"/>
              <w:right w:val="nil"/>
            </w:tcBorders>
          </w:tcPr>
          <w:p w14:paraId="73D49615" w14:textId="77777777" w:rsidR="00FE2B53" w:rsidRPr="00D27FDF" w:rsidRDefault="00FE2B53" w:rsidP="00D30144"/>
        </w:tc>
        <w:tc>
          <w:tcPr>
            <w:tcW w:w="4876" w:type="dxa"/>
            <w:tcBorders>
              <w:top w:val="nil"/>
              <w:left w:val="nil"/>
              <w:bottom w:val="nil"/>
              <w:right w:val="nil"/>
            </w:tcBorders>
          </w:tcPr>
          <w:p w14:paraId="3D8E900D" w14:textId="77777777" w:rsidR="00FE2B53" w:rsidRPr="00D27FDF" w:rsidRDefault="00FE2B53" w:rsidP="00D30144">
            <w:pPr>
              <w:pStyle w:val="Normal6a"/>
            </w:pPr>
            <w:r w:rsidRPr="00D27FDF">
              <w:rPr>
                <w:b/>
                <w:i/>
              </w:rPr>
              <w:t>_________________</w:t>
            </w:r>
          </w:p>
        </w:tc>
      </w:tr>
      <w:tr w:rsidR="00FE2B53" w:rsidRPr="00D27FDF" w14:paraId="5040F961" w14:textId="77777777" w:rsidTr="00D30144">
        <w:trPr>
          <w:jc w:val="center"/>
        </w:trPr>
        <w:tc>
          <w:tcPr>
            <w:tcW w:w="4876" w:type="dxa"/>
            <w:tcBorders>
              <w:top w:val="nil"/>
              <w:left w:val="nil"/>
              <w:bottom w:val="nil"/>
              <w:right w:val="nil"/>
            </w:tcBorders>
          </w:tcPr>
          <w:p w14:paraId="26181CDA" w14:textId="77777777" w:rsidR="00FE2B53" w:rsidRPr="00D27FDF" w:rsidRDefault="00FE2B53" w:rsidP="00D30144"/>
        </w:tc>
        <w:tc>
          <w:tcPr>
            <w:tcW w:w="4876" w:type="dxa"/>
            <w:tcBorders>
              <w:top w:val="nil"/>
              <w:left w:val="nil"/>
              <w:bottom w:val="nil"/>
              <w:right w:val="nil"/>
            </w:tcBorders>
          </w:tcPr>
          <w:p w14:paraId="06178B20" w14:textId="77777777" w:rsidR="00FE2B53" w:rsidRPr="00D27FDF" w:rsidRDefault="00FE2B53" w:rsidP="00D30144">
            <w:pPr>
              <w:pStyle w:val="Normal6a"/>
            </w:pPr>
            <w:r w:rsidRPr="00D27FDF">
              <w:rPr>
                <w:b/>
                <w:bCs/>
                <w:i/>
                <w:iCs/>
                <w:vertAlign w:val="superscript"/>
              </w:rPr>
              <w:t>1 bis</w:t>
            </w:r>
            <w:r w:rsidRPr="00D27FDF">
              <w:rPr>
                <w:b/>
                <w:bCs/>
                <w:i/>
                <w:iCs/>
              </w:rPr>
              <w:t xml:space="preserve"> https://www.europarl.europa.eu/RegData/etudes/BRIE/2025/767190/EPRS_BRI(2025)767190_EN.pdf.</w:t>
            </w:r>
          </w:p>
        </w:tc>
      </w:tr>
    </w:tbl>
    <w:p w14:paraId="67ABE54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887322D" w14:textId="77777777" w:rsidR="00FE2B53" w:rsidRPr="00D27FDF" w:rsidRDefault="00FE2B53" w:rsidP="00FE2B53">
      <w:r w:rsidRPr="00D27FDF">
        <w:rPr>
          <w:rStyle w:val="HideTWBExt"/>
        </w:rPr>
        <w:t>&lt;/Amend&gt;</w:t>
      </w:r>
    </w:p>
    <w:p w14:paraId="4967116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279</w:t>
      </w:r>
      <w:r w:rsidRPr="00D27FDF">
        <w:rPr>
          <w:rStyle w:val="HideTWBExt"/>
          <w:b w:val="0"/>
        </w:rPr>
        <w:t>&lt;/NumAm&gt;</w:t>
      </w:r>
    </w:p>
    <w:p w14:paraId="1214B05C"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3EBE7584" w14:textId="77777777" w:rsidR="00FE2B53" w:rsidRPr="00D27FDF" w:rsidRDefault="00FE2B53" w:rsidP="00FE2B53">
      <w:pPr>
        <w:pStyle w:val="NormalBold"/>
      </w:pPr>
      <w:r w:rsidRPr="00D27FDF">
        <w:rPr>
          <w:rStyle w:val="HideTWBExt"/>
          <w:b w:val="0"/>
        </w:rPr>
        <w:t>&lt;/RepeatBlock-By&gt;</w:t>
      </w:r>
    </w:p>
    <w:p w14:paraId="2BAF165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6F96CE2" w14:textId="77777777" w:rsidR="00FE2B53" w:rsidRPr="00D27FDF" w:rsidRDefault="00FE2B53" w:rsidP="00FE2B53">
      <w:pPr>
        <w:pStyle w:val="NormalBold"/>
      </w:pPr>
      <w:r w:rsidRPr="00D27FDF">
        <w:rPr>
          <w:rStyle w:val="HideTWBExt"/>
          <w:b w:val="0"/>
        </w:rPr>
        <w:t>&lt;Article&gt;</w:t>
      </w:r>
      <w:r w:rsidRPr="00D27FDF">
        <w:t>Paragraaf 7 quater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19C7FFC" w14:textId="77777777" w:rsidTr="00D30144">
        <w:trPr>
          <w:trHeight w:hRule="exact" w:val="240"/>
          <w:jc w:val="center"/>
        </w:trPr>
        <w:tc>
          <w:tcPr>
            <w:tcW w:w="9752" w:type="dxa"/>
            <w:gridSpan w:val="2"/>
            <w:tcBorders>
              <w:top w:val="nil"/>
              <w:left w:val="nil"/>
              <w:bottom w:val="nil"/>
              <w:right w:val="nil"/>
            </w:tcBorders>
          </w:tcPr>
          <w:p w14:paraId="59D31369" w14:textId="77777777" w:rsidR="00FE2B53" w:rsidRPr="00D27FDF" w:rsidRDefault="00FE2B53" w:rsidP="00D30144"/>
        </w:tc>
      </w:tr>
      <w:tr w:rsidR="00FE2B53" w:rsidRPr="00D27FDF" w14:paraId="478114A2" w14:textId="77777777" w:rsidTr="00D30144">
        <w:trPr>
          <w:trHeight w:val="240"/>
          <w:jc w:val="center"/>
        </w:trPr>
        <w:tc>
          <w:tcPr>
            <w:tcW w:w="4876" w:type="dxa"/>
            <w:tcBorders>
              <w:top w:val="nil"/>
              <w:left w:val="nil"/>
              <w:bottom w:val="nil"/>
              <w:right w:val="nil"/>
            </w:tcBorders>
          </w:tcPr>
          <w:p w14:paraId="3BE69C0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8FD465D" w14:textId="77777777" w:rsidR="00FE2B53" w:rsidRPr="00D27FDF" w:rsidRDefault="00FE2B53" w:rsidP="00D30144">
            <w:pPr>
              <w:pStyle w:val="AmColumnHeading"/>
            </w:pPr>
            <w:r w:rsidRPr="00D27FDF">
              <w:t>Amendement</w:t>
            </w:r>
          </w:p>
        </w:tc>
      </w:tr>
      <w:tr w:rsidR="00FE2B53" w:rsidRPr="00D27FDF" w14:paraId="03D2030A" w14:textId="77777777" w:rsidTr="00D30144">
        <w:trPr>
          <w:jc w:val="center"/>
        </w:trPr>
        <w:tc>
          <w:tcPr>
            <w:tcW w:w="4876" w:type="dxa"/>
            <w:tcBorders>
              <w:top w:val="nil"/>
              <w:left w:val="nil"/>
              <w:bottom w:val="nil"/>
              <w:right w:val="nil"/>
            </w:tcBorders>
          </w:tcPr>
          <w:p w14:paraId="3E016331" w14:textId="77777777" w:rsidR="00FE2B53" w:rsidRPr="00D27FDF" w:rsidRDefault="00FE2B53" w:rsidP="00D30144">
            <w:pPr>
              <w:pStyle w:val="Normal6a"/>
            </w:pPr>
          </w:p>
        </w:tc>
        <w:tc>
          <w:tcPr>
            <w:tcW w:w="4876" w:type="dxa"/>
            <w:tcBorders>
              <w:top w:val="nil"/>
              <w:left w:val="nil"/>
              <w:bottom w:val="nil"/>
              <w:right w:val="nil"/>
            </w:tcBorders>
          </w:tcPr>
          <w:p w14:paraId="56472E8F" w14:textId="77777777" w:rsidR="00FE2B53" w:rsidRPr="00D27FDF" w:rsidRDefault="00FE2B53" w:rsidP="00D30144">
            <w:pPr>
              <w:pStyle w:val="Normal6a"/>
            </w:pPr>
            <w:r w:rsidRPr="00D27FDF">
              <w:rPr>
                <w:b/>
                <w:i/>
              </w:rPr>
              <w:t>7 quater.</w:t>
            </w:r>
            <w:r w:rsidRPr="00D27FDF">
              <w:tab/>
            </w:r>
            <w:r w:rsidRPr="00D27FDF">
              <w:rPr>
                <w:b/>
                <w:i/>
              </w:rPr>
              <w:t>herinnert eraan dat lopend onderzoek toont dat bestaande offshore-windmolenparken onderdak bieden aan vele vissoorten en een positieve invloed hebben op de biodiversiteit en de ontwikkeling van de voedselketen;</w:t>
            </w:r>
          </w:p>
        </w:tc>
      </w:tr>
    </w:tbl>
    <w:p w14:paraId="2ACB370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5109E6D2" w14:textId="77777777" w:rsidR="00FE2B53" w:rsidRPr="00D27FDF" w:rsidRDefault="00FE2B53" w:rsidP="00FE2B53">
      <w:r w:rsidRPr="00D27FDF">
        <w:rPr>
          <w:rStyle w:val="HideTWBExt"/>
        </w:rPr>
        <w:t>&lt;/Amend&gt;</w:t>
      </w:r>
    </w:p>
    <w:p w14:paraId="3DFDECD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280</w:t>
      </w:r>
      <w:r w:rsidRPr="00D27FDF">
        <w:rPr>
          <w:rStyle w:val="HideTWBExt"/>
          <w:b w:val="0"/>
        </w:rPr>
        <w:t>&lt;/NumAm&gt;</w:t>
      </w:r>
    </w:p>
    <w:p w14:paraId="51735708"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50DEBBD3"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0BD87967" w14:textId="77777777" w:rsidR="00FE2B53" w:rsidRPr="00D27FDF" w:rsidRDefault="00FE2B53" w:rsidP="00FE2B53">
      <w:pPr>
        <w:pStyle w:val="NormalBold"/>
      </w:pPr>
      <w:r w:rsidRPr="00D27FDF">
        <w:rPr>
          <w:rStyle w:val="HideTWBExt"/>
          <w:b w:val="0"/>
        </w:rPr>
        <w:t>&lt;/RepeatBlock-By&gt;</w:t>
      </w:r>
    </w:p>
    <w:p w14:paraId="0AB61F8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7E4B0AD" w14:textId="77777777" w:rsidR="00FE2B53" w:rsidRPr="00D27FDF" w:rsidRDefault="00FE2B53" w:rsidP="00FE2B53">
      <w:pPr>
        <w:pStyle w:val="NormalBold"/>
      </w:pPr>
      <w:r w:rsidRPr="00D27FDF">
        <w:rPr>
          <w:rStyle w:val="HideTWBExt"/>
          <w:b w:val="0"/>
        </w:rPr>
        <w:t>&lt;Article&gt;</w:t>
      </w:r>
      <w:r w:rsidRPr="00D27FDF">
        <w:t>Paragraaf 7 quater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C8D8FC2" w14:textId="77777777" w:rsidTr="00D30144">
        <w:trPr>
          <w:trHeight w:hRule="exact" w:val="240"/>
          <w:jc w:val="center"/>
        </w:trPr>
        <w:tc>
          <w:tcPr>
            <w:tcW w:w="9752" w:type="dxa"/>
            <w:gridSpan w:val="2"/>
            <w:tcBorders>
              <w:top w:val="nil"/>
              <w:left w:val="nil"/>
              <w:bottom w:val="nil"/>
              <w:right w:val="nil"/>
            </w:tcBorders>
          </w:tcPr>
          <w:p w14:paraId="6B5A9185" w14:textId="77777777" w:rsidR="00FE2B53" w:rsidRPr="00D27FDF" w:rsidRDefault="00FE2B53" w:rsidP="00D30144"/>
        </w:tc>
      </w:tr>
      <w:tr w:rsidR="00FE2B53" w:rsidRPr="00D27FDF" w14:paraId="77CFD124" w14:textId="77777777" w:rsidTr="00D30144">
        <w:trPr>
          <w:trHeight w:val="240"/>
          <w:jc w:val="center"/>
        </w:trPr>
        <w:tc>
          <w:tcPr>
            <w:tcW w:w="4876" w:type="dxa"/>
            <w:tcBorders>
              <w:top w:val="nil"/>
              <w:left w:val="nil"/>
              <w:bottom w:val="nil"/>
              <w:right w:val="nil"/>
            </w:tcBorders>
          </w:tcPr>
          <w:p w14:paraId="2DD0C372" w14:textId="77777777" w:rsidR="00FE2B53" w:rsidRPr="00D27FDF" w:rsidRDefault="00FE2B53" w:rsidP="00C86A25">
            <w:pPr>
              <w:pStyle w:val="AmColumnHeading"/>
              <w:keepNext/>
            </w:pPr>
            <w:r w:rsidRPr="00D27FDF">
              <w:t>Ontwerpresolutie</w:t>
            </w:r>
          </w:p>
        </w:tc>
        <w:tc>
          <w:tcPr>
            <w:tcW w:w="4876" w:type="dxa"/>
            <w:tcBorders>
              <w:top w:val="nil"/>
              <w:left w:val="nil"/>
              <w:bottom w:val="nil"/>
              <w:right w:val="nil"/>
            </w:tcBorders>
          </w:tcPr>
          <w:p w14:paraId="3CE6A835" w14:textId="77777777" w:rsidR="00FE2B53" w:rsidRPr="00D27FDF" w:rsidRDefault="00FE2B53" w:rsidP="00D30144">
            <w:pPr>
              <w:pStyle w:val="AmColumnHeading"/>
            </w:pPr>
            <w:r w:rsidRPr="00D27FDF">
              <w:t>Amendement</w:t>
            </w:r>
          </w:p>
        </w:tc>
      </w:tr>
      <w:tr w:rsidR="00FE2B53" w:rsidRPr="00D27FDF" w14:paraId="512EF5DF" w14:textId="77777777" w:rsidTr="00D30144">
        <w:trPr>
          <w:jc w:val="center"/>
        </w:trPr>
        <w:tc>
          <w:tcPr>
            <w:tcW w:w="4876" w:type="dxa"/>
            <w:tcBorders>
              <w:top w:val="nil"/>
              <w:left w:val="nil"/>
              <w:bottom w:val="nil"/>
              <w:right w:val="nil"/>
            </w:tcBorders>
          </w:tcPr>
          <w:p w14:paraId="7A9754C0" w14:textId="77777777" w:rsidR="00FE2B53" w:rsidRPr="00D27FDF" w:rsidRDefault="00FE2B53" w:rsidP="00D30144">
            <w:pPr>
              <w:pStyle w:val="Normal6a"/>
            </w:pPr>
          </w:p>
        </w:tc>
        <w:tc>
          <w:tcPr>
            <w:tcW w:w="4876" w:type="dxa"/>
            <w:tcBorders>
              <w:top w:val="nil"/>
              <w:left w:val="nil"/>
              <w:bottom w:val="nil"/>
              <w:right w:val="nil"/>
            </w:tcBorders>
          </w:tcPr>
          <w:p w14:paraId="1A9B4190" w14:textId="77777777" w:rsidR="00FE2B53" w:rsidRPr="00D27FDF" w:rsidRDefault="00FE2B53" w:rsidP="00D30144">
            <w:pPr>
              <w:pStyle w:val="Normal6a"/>
            </w:pPr>
            <w:r w:rsidRPr="00D27FDF">
              <w:rPr>
                <w:b/>
                <w:i/>
              </w:rPr>
              <w:t>7 quater.</w:t>
            </w:r>
            <w:r w:rsidRPr="00D27FDF">
              <w:tab/>
            </w:r>
            <w:r w:rsidRPr="00D27FDF">
              <w:rPr>
                <w:b/>
                <w:i/>
              </w:rPr>
              <w:t>benadrukt de controlerende rol die het Europees Parlement als medewetgever moet vervullen met betrekking tot de EU-visserijwetgeving ten aanzien van besluiten van de Raad;</w:t>
            </w:r>
          </w:p>
        </w:tc>
      </w:tr>
    </w:tbl>
    <w:p w14:paraId="119B4D9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DFBA08D" w14:textId="77777777" w:rsidR="00FE2B53" w:rsidRPr="00D27FDF" w:rsidRDefault="00FE2B53" w:rsidP="00FE2B53">
      <w:r w:rsidRPr="00D27FDF">
        <w:rPr>
          <w:rStyle w:val="HideTWBExt"/>
        </w:rPr>
        <w:t>&lt;/Amend&gt;</w:t>
      </w:r>
    </w:p>
    <w:p w14:paraId="34DCE74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281</w:t>
      </w:r>
      <w:r w:rsidRPr="00D27FDF">
        <w:rPr>
          <w:rStyle w:val="HideTWBExt"/>
          <w:b w:val="0"/>
        </w:rPr>
        <w:t>&lt;/NumAm&gt;</w:t>
      </w:r>
    </w:p>
    <w:p w14:paraId="19A2224F"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7C0AE00D" w14:textId="77777777" w:rsidR="00FE2B53" w:rsidRPr="00D27FDF" w:rsidRDefault="00FE2B53" w:rsidP="00FE2B53">
      <w:pPr>
        <w:pStyle w:val="NormalBold"/>
      </w:pPr>
      <w:r w:rsidRPr="00D27FDF">
        <w:rPr>
          <w:rStyle w:val="HideTWBExt"/>
          <w:b w:val="0"/>
        </w:rPr>
        <w:t>&lt;/RepeatBlock-By&gt;</w:t>
      </w:r>
    </w:p>
    <w:p w14:paraId="48424B2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2492D4C" w14:textId="77777777" w:rsidR="00FE2B53" w:rsidRPr="00D27FDF" w:rsidRDefault="00FE2B53" w:rsidP="00FE2B53">
      <w:pPr>
        <w:pStyle w:val="NormalBold"/>
      </w:pPr>
      <w:r w:rsidRPr="00D27FDF">
        <w:rPr>
          <w:rStyle w:val="HideTWBExt"/>
          <w:b w:val="0"/>
        </w:rPr>
        <w:t>&lt;Article&gt;</w:t>
      </w:r>
      <w:r w:rsidRPr="00D27FDF">
        <w:t>Paragraaf 7 quater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CDED709" w14:textId="77777777" w:rsidTr="00D30144">
        <w:trPr>
          <w:trHeight w:hRule="exact" w:val="240"/>
          <w:jc w:val="center"/>
        </w:trPr>
        <w:tc>
          <w:tcPr>
            <w:tcW w:w="9752" w:type="dxa"/>
            <w:gridSpan w:val="2"/>
            <w:tcBorders>
              <w:top w:val="nil"/>
              <w:left w:val="nil"/>
              <w:bottom w:val="nil"/>
              <w:right w:val="nil"/>
            </w:tcBorders>
          </w:tcPr>
          <w:p w14:paraId="3C5B7D33" w14:textId="77777777" w:rsidR="00FE2B53" w:rsidRPr="00D27FDF" w:rsidRDefault="00FE2B53" w:rsidP="00D30144"/>
        </w:tc>
      </w:tr>
      <w:tr w:rsidR="00FE2B53" w:rsidRPr="00D27FDF" w14:paraId="56C6E43B" w14:textId="77777777" w:rsidTr="00D30144">
        <w:trPr>
          <w:trHeight w:val="240"/>
          <w:jc w:val="center"/>
        </w:trPr>
        <w:tc>
          <w:tcPr>
            <w:tcW w:w="4876" w:type="dxa"/>
            <w:tcBorders>
              <w:top w:val="nil"/>
              <w:left w:val="nil"/>
              <w:bottom w:val="nil"/>
              <w:right w:val="nil"/>
            </w:tcBorders>
          </w:tcPr>
          <w:p w14:paraId="2BEC2F0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ED46F84" w14:textId="77777777" w:rsidR="00FE2B53" w:rsidRPr="00D27FDF" w:rsidRDefault="00FE2B53" w:rsidP="00D30144">
            <w:pPr>
              <w:pStyle w:val="AmColumnHeading"/>
            </w:pPr>
            <w:r w:rsidRPr="00D27FDF">
              <w:t>Amendement</w:t>
            </w:r>
          </w:p>
        </w:tc>
      </w:tr>
      <w:tr w:rsidR="00FE2B53" w:rsidRPr="00D27FDF" w14:paraId="65BE5EC0" w14:textId="77777777" w:rsidTr="00D30144">
        <w:trPr>
          <w:jc w:val="center"/>
        </w:trPr>
        <w:tc>
          <w:tcPr>
            <w:tcW w:w="4876" w:type="dxa"/>
            <w:tcBorders>
              <w:top w:val="nil"/>
              <w:left w:val="nil"/>
              <w:bottom w:val="nil"/>
              <w:right w:val="nil"/>
            </w:tcBorders>
          </w:tcPr>
          <w:p w14:paraId="272E9E00" w14:textId="77777777" w:rsidR="00FE2B53" w:rsidRPr="00D27FDF" w:rsidRDefault="00FE2B53" w:rsidP="00D30144">
            <w:pPr>
              <w:pStyle w:val="Normal6a"/>
            </w:pPr>
          </w:p>
        </w:tc>
        <w:tc>
          <w:tcPr>
            <w:tcW w:w="4876" w:type="dxa"/>
            <w:tcBorders>
              <w:top w:val="nil"/>
              <w:left w:val="nil"/>
              <w:bottom w:val="nil"/>
              <w:right w:val="nil"/>
            </w:tcBorders>
          </w:tcPr>
          <w:p w14:paraId="4270356D" w14:textId="77777777" w:rsidR="00FE2B53" w:rsidRPr="00D27FDF" w:rsidRDefault="00FE2B53" w:rsidP="00D30144">
            <w:pPr>
              <w:pStyle w:val="Normal6a"/>
            </w:pPr>
            <w:r w:rsidRPr="00D27FDF">
              <w:rPr>
                <w:b/>
                <w:i/>
              </w:rPr>
              <w:t>7 quater.</w:t>
            </w:r>
            <w:r w:rsidRPr="00D27FDF">
              <w:tab/>
            </w:r>
            <w:r w:rsidRPr="00D27FDF">
              <w:rPr>
                <w:b/>
                <w:i/>
              </w:rPr>
              <w:t>verzoekt de Commissie verdere maatregelen te onderzoeken om de Russische schaduwvloot te bestrijden, met name in het Oostzeegebied;</w:t>
            </w:r>
          </w:p>
        </w:tc>
      </w:tr>
    </w:tbl>
    <w:p w14:paraId="5345E8E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C03E69E" w14:textId="77777777" w:rsidR="00FE2B53" w:rsidRPr="00D27FDF" w:rsidRDefault="00FE2B53" w:rsidP="00FE2B53">
      <w:r w:rsidRPr="00D27FDF">
        <w:rPr>
          <w:rStyle w:val="HideTWBExt"/>
        </w:rPr>
        <w:t>&lt;/Amend&gt;</w:t>
      </w:r>
    </w:p>
    <w:p w14:paraId="31FE7F7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282</w:t>
      </w:r>
      <w:r w:rsidRPr="00D27FDF">
        <w:rPr>
          <w:rStyle w:val="HideTWBExt"/>
          <w:b w:val="0"/>
        </w:rPr>
        <w:t>&lt;/NumAm&gt;</w:t>
      </w:r>
    </w:p>
    <w:p w14:paraId="0B6BC202"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3FFE83CB" w14:textId="77777777" w:rsidR="00FE2B53" w:rsidRPr="00D27FDF" w:rsidRDefault="00FE2B53" w:rsidP="00FE2B53">
      <w:pPr>
        <w:pStyle w:val="NormalBold"/>
      </w:pPr>
      <w:r w:rsidRPr="00D27FDF">
        <w:rPr>
          <w:rStyle w:val="HideTWBExt"/>
          <w:b w:val="0"/>
        </w:rPr>
        <w:t>&lt;/RepeatBlock-By&gt;</w:t>
      </w:r>
    </w:p>
    <w:p w14:paraId="2212DE0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8DBD5B5" w14:textId="77777777" w:rsidR="00FE2B53" w:rsidRPr="00D27FDF" w:rsidRDefault="00FE2B53" w:rsidP="00FE2B53">
      <w:pPr>
        <w:pStyle w:val="NormalBold"/>
      </w:pPr>
      <w:r w:rsidRPr="00D27FDF">
        <w:rPr>
          <w:rStyle w:val="HideTWBExt"/>
          <w:b w:val="0"/>
        </w:rPr>
        <w:t>&lt;Article&gt;</w:t>
      </w:r>
      <w:r w:rsidRPr="00D27FDF">
        <w:t>Paragraaf 7 quinquies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32CAE62" w14:textId="77777777" w:rsidTr="00D30144">
        <w:trPr>
          <w:trHeight w:hRule="exact" w:val="240"/>
          <w:jc w:val="center"/>
        </w:trPr>
        <w:tc>
          <w:tcPr>
            <w:tcW w:w="9752" w:type="dxa"/>
            <w:gridSpan w:val="2"/>
            <w:tcBorders>
              <w:top w:val="nil"/>
              <w:left w:val="nil"/>
              <w:bottom w:val="nil"/>
              <w:right w:val="nil"/>
            </w:tcBorders>
          </w:tcPr>
          <w:p w14:paraId="34A25892" w14:textId="77777777" w:rsidR="00FE2B53" w:rsidRPr="00D27FDF" w:rsidRDefault="00FE2B53" w:rsidP="00D30144"/>
        </w:tc>
      </w:tr>
      <w:tr w:rsidR="00FE2B53" w:rsidRPr="00D27FDF" w14:paraId="175CB5E8" w14:textId="77777777" w:rsidTr="00D30144">
        <w:trPr>
          <w:trHeight w:val="240"/>
          <w:jc w:val="center"/>
        </w:trPr>
        <w:tc>
          <w:tcPr>
            <w:tcW w:w="4876" w:type="dxa"/>
            <w:tcBorders>
              <w:top w:val="nil"/>
              <w:left w:val="nil"/>
              <w:bottom w:val="nil"/>
              <w:right w:val="nil"/>
            </w:tcBorders>
          </w:tcPr>
          <w:p w14:paraId="742ABB2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65B4B19" w14:textId="77777777" w:rsidR="00FE2B53" w:rsidRPr="00D27FDF" w:rsidRDefault="00FE2B53" w:rsidP="00D30144">
            <w:pPr>
              <w:pStyle w:val="AmColumnHeading"/>
            </w:pPr>
            <w:r w:rsidRPr="00D27FDF">
              <w:t>Amendement</w:t>
            </w:r>
          </w:p>
        </w:tc>
      </w:tr>
      <w:tr w:rsidR="00FE2B53" w:rsidRPr="00D27FDF" w14:paraId="01DB9728" w14:textId="77777777" w:rsidTr="00D30144">
        <w:trPr>
          <w:jc w:val="center"/>
        </w:trPr>
        <w:tc>
          <w:tcPr>
            <w:tcW w:w="4876" w:type="dxa"/>
            <w:tcBorders>
              <w:top w:val="nil"/>
              <w:left w:val="nil"/>
              <w:bottom w:val="nil"/>
              <w:right w:val="nil"/>
            </w:tcBorders>
          </w:tcPr>
          <w:p w14:paraId="5ABB451E" w14:textId="77777777" w:rsidR="00FE2B53" w:rsidRPr="00D27FDF" w:rsidRDefault="00FE2B53" w:rsidP="00D30144">
            <w:pPr>
              <w:pStyle w:val="Normal6a"/>
            </w:pPr>
          </w:p>
        </w:tc>
        <w:tc>
          <w:tcPr>
            <w:tcW w:w="4876" w:type="dxa"/>
            <w:tcBorders>
              <w:top w:val="nil"/>
              <w:left w:val="nil"/>
              <w:bottom w:val="nil"/>
              <w:right w:val="nil"/>
            </w:tcBorders>
          </w:tcPr>
          <w:p w14:paraId="5D5786CF" w14:textId="77777777" w:rsidR="00FE2B53" w:rsidRPr="00D27FDF" w:rsidRDefault="00FE2B53" w:rsidP="00D30144">
            <w:pPr>
              <w:pStyle w:val="Normal6a"/>
            </w:pPr>
            <w:r w:rsidRPr="00D27FDF">
              <w:rPr>
                <w:b/>
                <w:i/>
              </w:rPr>
              <w:t>7 quinquies.</w:t>
            </w:r>
            <w:r w:rsidRPr="00D27FDF">
              <w:tab/>
            </w:r>
            <w:r w:rsidRPr="00D27FDF">
              <w:rPr>
                <w:b/>
                <w:i/>
              </w:rPr>
              <w:t>verzoekt de Commissie en de lidstaten om, in overeenstemming met de doelstellingen van het kompas voor concurrentievermogen, het duurzame concurrentievermogen van de visserijsector in de Oostzee te vergroten door innovatie, modernisering en digitalisering te bevorderen; benadrukt dat de administratieve lasten moeten worden verminderd en de grensoverschrijdende samenwerking moet worden versterkt om de veerkracht van de sector in het licht van ecologische en marktuitdagingen te waarborgen; benadrukt dat het van belang is de sociaal-economische stabiliteit van kustgemeenschappen op lange termijn te waarborgen;</w:t>
            </w:r>
          </w:p>
        </w:tc>
      </w:tr>
    </w:tbl>
    <w:p w14:paraId="604298D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5EE82F7" w14:textId="77777777" w:rsidR="00FE2B53" w:rsidRPr="00D27FDF" w:rsidRDefault="00FE2B53" w:rsidP="00FE2B53">
      <w:r w:rsidRPr="00D27FDF">
        <w:rPr>
          <w:rStyle w:val="HideTWBExt"/>
        </w:rPr>
        <w:t>&lt;/Amend&gt;</w:t>
      </w:r>
    </w:p>
    <w:p w14:paraId="03B705A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283</w:t>
      </w:r>
      <w:r w:rsidRPr="00D27FDF">
        <w:rPr>
          <w:rStyle w:val="HideTWBExt"/>
          <w:b w:val="0"/>
        </w:rPr>
        <w:t>&lt;/NumAm&gt;</w:t>
      </w:r>
    </w:p>
    <w:p w14:paraId="1F6163EA"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7642C5F8"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7AB1C39C" w14:textId="77777777" w:rsidR="00FE2B53" w:rsidRPr="00D27FDF" w:rsidRDefault="00FE2B53" w:rsidP="00FE2B53">
      <w:pPr>
        <w:pStyle w:val="NormalBold"/>
      </w:pPr>
      <w:r w:rsidRPr="00D27FDF">
        <w:rPr>
          <w:rStyle w:val="HideTWBExt"/>
          <w:b w:val="0"/>
        </w:rPr>
        <w:t>&lt;/RepeatBlock-By&gt;</w:t>
      </w:r>
    </w:p>
    <w:p w14:paraId="10AA361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CE96139" w14:textId="77777777" w:rsidR="00FE2B53" w:rsidRPr="00D27FDF" w:rsidRDefault="00FE2B53" w:rsidP="00FE2B53">
      <w:pPr>
        <w:pStyle w:val="NormalBold"/>
      </w:pPr>
      <w:r w:rsidRPr="00D27FDF">
        <w:rPr>
          <w:rStyle w:val="HideTWBExt"/>
          <w:b w:val="0"/>
        </w:rPr>
        <w:t>&lt;Article&gt;</w:t>
      </w:r>
      <w:r w:rsidRPr="00D27FDF">
        <w:t>Paragraaf 7 quinquies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1E63826" w14:textId="77777777" w:rsidTr="00D30144">
        <w:trPr>
          <w:trHeight w:hRule="exact" w:val="240"/>
          <w:jc w:val="center"/>
        </w:trPr>
        <w:tc>
          <w:tcPr>
            <w:tcW w:w="9752" w:type="dxa"/>
            <w:gridSpan w:val="2"/>
            <w:tcBorders>
              <w:top w:val="nil"/>
              <w:left w:val="nil"/>
              <w:bottom w:val="nil"/>
              <w:right w:val="nil"/>
            </w:tcBorders>
          </w:tcPr>
          <w:p w14:paraId="5043BE3E" w14:textId="77777777" w:rsidR="00FE2B53" w:rsidRPr="00D27FDF" w:rsidRDefault="00FE2B53" w:rsidP="00D30144"/>
        </w:tc>
      </w:tr>
      <w:tr w:rsidR="00FE2B53" w:rsidRPr="00D27FDF" w14:paraId="66455CB9" w14:textId="77777777" w:rsidTr="00D30144">
        <w:trPr>
          <w:trHeight w:val="240"/>
          <w:jc w:val="center"/>
        </w:trPr>
        <w:tc>
          <w:tcPr>
            <w:tcW w:w="4876" w:type="dxa"/>
            <w:tcBorders>
              <w:top w:val="nil"/>
              <w:left w:val="nil"/>
              <w:bottom w:val="nil"/>
              <w:right w:val="nil"/>
            </w:tcBorders>
          </w:tcPr>
          <w:p w14:paraId="0804EBA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FD194C7" w14:textId="77777777" w:rsidR="00FE2B53" w:rsidRPr="00D27FDF" w:rsidRDefault="00FE2B53" w:rsidP="00D30144">
            <w:pPr>
              <w:pStyle w:val="AmColumnHeading"/>
            </w:pPr>
            <w:r w:rsidRPr="00D27FDF">
              <w:t>Amendement</w:t>
            </w:r>
          </w:p>
        </w:tc>
      </w:tr>
      <w:tr w:rsidR="00FE2B53" w:rsidRPr="00D27FDF" w14:paraId="42F3D7BF" w14:textId="77777777" w:rsidTr="00D30144">
        <w:trPr>
          <w:jc w:val="center"/>
        </w:trPr>
        <w:tc>
          <w:tcPr>
            <w:tcW w:w="4876" w:type="dxa"/>
            <w:tcBorders>
              <w:top w:val="nil"/>
              <w:left w:val="nil"/>
              <w:bottom w:val="nil"/>
              <w:right w:val="nil"/>
            </w:tcBorders>
          </w:tcPr>
          <w:p w14:paraId="0E031B86" w14:textId="77777777" w:rsidR="00FE2B53" w:rsidRPr="00D27FDF" w:rsidRDefault="00FE2B53" w:rsidP="00D30144">
            <w:pPr>
              <w:pStyle w:val="Normal6a"/>
            </w:pPr>
          </w:p>
        </w:tc>
        <w:tc>
          <w:tcPr>
            <w:tcW w:w="4876" w:type="dxa"/>
            <w:tcBorders>
              <w:top w:val="nil"/>
              <w:left w:val="nil"/>
              <w:bottom w:val="nil"/>
              <w:right w:val="nil"/>
            </w:tcBorders>
          </w:tcPr>
          <w:p w14:paraId="28438FE4" w14:textId="77777777" w:rsidR="00FE2B53" w:rsidRPr="00D27FDF" w:rsidRDefault="00FE2B53" w:rsidP="00D30144">
            <w:pPr>
              <w:pStyle w:val="Normal6a"/>
            </w:pPr>
            <w:r w:rsidRPr="00D27FDF">
              <w:rPr>
                <w:b/>
                <w:i/>
              </w:rPr>
              <w:t>7 quinquies.</w:t>
            </w:r>
            <w:r w:rsidRPr="00D27FDF">
              <w:tab/>
            </w:r>
            <w:r w:rsidRPr="00D27FDF">
              <w:rPr>
                <w:b/>
                <w:i/>
              </w:rPr>
              <w:t>dringt aan op ambitieuze maatregelen ter beperking van de klimaatverandering en doeltreffende adaptatiemaatregelen om de escalerende risico’s en kosten van vertraagde actie te voorkomen;</w:t>
            </w:r>
          </w:p>
        </w:tc>
      </w:tr>
    </w:tbl>
    <w:p w14:paraId="1FA8A3E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3A40BB7" w14:textId="77777777" w:rsidR="00FE2B53" w:rsidRPr="00D27FDF" w:rsidRDefault="00FE2B53" w:rsidP="00FE2B53">
      <w:r w:rsidRPr="00D27FDF">
        <w:rPr>
          <w:rStyle w:val="HideTWBExt"/>
        </w:rPr>
        <w:t>&lt;/Amend&gt;</w:t>
      </w:r>
    </w:p>
    <w:p w14:paraId="4346570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284</w:t>
      </w:r>
      <w:r w:rsidRPr="00D27FDF">
        <w:rPr>
          <w:rStyle w:val="HideTWBExt"/>
          <w:b w:val="0"/>
        </w:rPr>
        <w:t>&lt;/NumAm&gt;</w:t>
      </w:r>
    </w:p>
    <w:p w14:paraId="7C84AA69"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088A7150" w14:textId="77777777" w:rsidR="00FE2B53" w:rsidRPr="00D27FDF" w:rsidRDefault="00FE2B53" w:rsidP="00FE2B53">
      <w:pPr>
        <w:pStyle w:val="NormalBold"/>
      </w:pPr>
      <w:r w:rsidRPr="00D27FDF">
        <w:rPr>
          <w:rStyle w:val="HideTWBExt"/>
          <w:b w:val="0"/>
        </w:rPr>
        <w:t>&lt;/RepeatBlock-By&gt;</w:t>
      </w:r>
    </w:p>
    <w:p w14:paraId="4229C49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7675CA6" w14:textId="77777777" w:rsidR="00FE2B53" w:rsidRPr="00D27FDF" w:rsidRDefault="00FE2B53" w:rsidP="00FE2B53">
      <w:pPr>
        <w:pStyle w:val="NormalBold"/>
      </w:pPr>
      <w:r w:rsidRPr="00D27FDF">
        <w:rPr>
          <w:rStyle w:val="HideTWBExt"/>
          <w:b w:val="0"/>
        </w:rPr>
        <w:t>&lt;Article&gt;</w:t>
      </w:r>
      <w:r w:rsidRPr="00D27FDF">
        <w:t>Paragraaf 7 sexies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3D5325C" w14:textId="77777777" w:rsidTr="00D30144">
        <w:trPr>
          <w:trHeight w:hRule="exact" w:val="240"/>
          <w:jc w:val="center"/>
        </w:trPr>
        <w:tc>
          <w:tcPr>
            <w:tcW w:w="9752" w:type="dxa"/>
            <w:gridSpan w:val="2"/>
            <w:tcBorders>
              <w:top w:val="nil"/>
              <w:left w:val="nil"/>
              <w:bottom w:val="nil"/>
              <w:right w:val="nil"/>
            </w:tcBorders>
          </w:tcPr>
          <w:p w14:paraId="335A21F3" w14:textId="77777777" w:rsidR="00FE2B53" w:rsidRPr="00D27FDF" w:rsidRDefault="00FE2B53" w:rsidP="00D30144"/>
        </w:tc>
      </w:tr>
      <w:tr w:rsidR="00FE2B53" w:rsidRPr="00D27FDF" w14:paraId="2E37393E" w14:textId="77777777" w:rsidTr="00D30144">
        <w:trPr>
          <w:trHeight w:val="240"/>
          <w:jc w:val="center"/>
        </w:trPr>
        <w:tc>
          <w:tcPr>
            <w:tcW w:w="4876" w:type="dxa"/>
            <w:tcBorders>
              <w:top w:val="nil"/>
              <w:left w:val="nil"/>
              <w:bottom w:val="nil"/>
              <w:right w:val="nil"/>
            </w:tcBorders>
          </w:tcPr>
          <w:p w14:paraId="44F9A70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88A56F8" w14:textId="77777777" w:rsidR="00FE2B53" w:rsidRPr="00D27FDF" w:rsidRDefault="00FE2B53" w:rsidP="00D30144">
            <w:pPr>
              <w:pStyle w:val="AmColumnHeading"/>
            </w:pPr>
            <w:r w:rsidRPr="00D27FDF">
              <w:t>Amendement</w:t>
            </w:r>
          </w:p>
        </w:tc>
      </w:tr>
      <w:tr w:rsidR="00FE2B53" w:rsidRPr="00D27FDF" w14:paraId="762CE5BF" w14:textId="77777777" w:rsidTr="00D30144">
        <w:trPr>
          <w:jc w:val="center"/>
        </w:trPr>
        <w:tc>
          <w:tcPr>
            <w:tcW w:w="4876" w:type="dxa"/>
            <w:tcBorders>
              <w:top w:val="nil"/>
              <w:left w:val="nil"/>
              <w:bottom w:val="nil"/>
              <w:right w:val="nil"/>
            </w:tcBorders>
          </w:tcPr>
          <w:p w14:paraId="179BCE80" w14:textId="77777777" w:rsidR="00FE2B53" w:rsidRPr="00D27FDF" w:rsidRDefault="00FE2B53" w:rsidP="00D30144">
            <w:pPr>
              <w:pStyle w:val="Normal6a"/>
            </w:pPr>
          </w:p>
        </w:tc>
        <w:tc>
          <w:tcPr>
            <w:tcW w:w="4876" w:type="dxa"/>
            <w:tcBorders>
              <w:top w:val="nil"/>
              <w:left w:val="nil"/>
              <w:bottom w:val="nil"/>
              <w:right w:val="nil"/>
            </w:tcBorders>
          </w:tcPr>
          <w:p w14:paraId="4F4DC935" w14:textId="77777777" w:rsidR="00FE2B53" w:rsidRPr="00D27FDF" w:rsidRDefault="00FE2B53" w:rsidP="00D30144">
            <w:pPr>
              <w:pStyle w:val="Normal6a"/>
            </w:pPr>
            <w:r w:rsidRPr="00D27FDF">
              <w:rPr>
                <w:b/>
                <w:i/>
              </w:rPr>
              <w:t>7 sexies.</w:t>
            </w:r>
            <w:r w:rsidRPr="00D27FDF">
              <w:tab/>
            </w:r>
            <w:r w:rsidRPr="00D27FDF">
              <w:rPr>
                <w:b/>
                <w:i/>
              </w:rPr>
              <w:t>benadrukt de rol van het Europees oceaanpact bij het bevorderen van een duurzame blauwe economie in de Oostzee, met gerichte acties om de visbestanden te herstellen en de milieudruk te verminderen; benadrukt de noodzaak van beleid dat ervoor zorgt dat het Oostzeegebied kan overschakelen op een veerkrachtige en concurrerende blauwe economie die zowel milieudoelstellingen als het sociaal-economische welzijn van de kustbevolking ondersteunt;</w:t>
            </w:r>
          </w:p>
        </w:tc>
      </w:tr>
    </w:tbl>
    <w:p w14:paraId="3376B50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C0B3231" w14:textId="77777777" w:rsidR="00FE2B53" w:rsidRPr="00D27FDF" w:rsidRDefault="00FE2B53" w:rsidP="00FE2B53">
      <w:r w:rsidRPr="00D27FDF">
        <w:rPr>
          <w:rStyle w:val="HideTWBExt"/>
        </w:rPr>
        <w:t>&lt;/Amend&gt;</w:t>
      </w:r>
    </w:p>
    <w:p w14:paraId="731C6BD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285</w:t>
      </w:r>
      <w:r w:rsidRPr="00D27FDF">
        <w:rPr>
          <w:rStyle w:val="HideTWBExt"/>
          <w:b w:val="0"/>
        </w:rPr>
        <w:t>&lt;/NumAm&gt;</w:t>
      </w:r>
    </w:p>
    <w:p w14:paraId="2461066C"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39401A74" w14:textId="77777777" w:rsidR="00FE2B53" w:rsidRPr="00D27FDF" w:rsidRDefault="00FE2B53" w:rsidP="00FE2B53">
      <w:pPr>
        <w:pStyle w:val="NormalBold"/>
      </w:pPr>
      <w:r w:rsidRPr="00D27FDF">
        <w:rPr>
          <w:rStyle w:val="HideTWBExt"/>
          <w:b w:val="0"/>
        </w:rPr>
        <w:t>&lt;/RepeatBlock-By&gt;</w:t>
      </w:r>
    </w:p>
    <w:p w14:paraId="6B4396F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B03CF90" w14:textId="77777777" w:rsidR="00FE2B53" w:rsidRPr="00D27FDF" w:rsidRDefault="00FE2B53" w:rsidP="00FE2B53">
      <w:pPr>
        <w:pStyle w:val="NormalBold"/>
      </w:pPr>
      <w:r w:rsidRPr="00D27FDF">
        <w:rPr>
          <w:rStyle w:val="HideTWBExt"/>
          <w:b w:val="0"/>
        </w:rPr>
        <w:t>&lt;Article&gt;</w:t>
      </w:r>
      <w:r w:rsidRPr="00D27FDF">
        <w:t>Paragraaf 7 septies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3CB6B21" w14:textId="77777777" w:rsidTr="00D30144">
        <w:trPr>
          <w:trHeight w:hRule="exact" w:val="240"/>
          <w:jc w:val="center"/>
        </w:trPr>
        <w:tc>
          <w:tcPr>
            <w:tcW w:w="9752" w:type="dxa"/>
            <w:gridSpan w:val="2"/>
            <w:tcBorders>
              <w:top w:val="nil"/>
              <w:left w:val="nil"/>
              <w:bottom w:val="nil"/>
              <w:right w:val="nil"/>
            </w:tcBorders>
          </w:tcPr>
          <w:p w14:paraId="7C3E7996" w14:textId="77777777" w:rsidR="00FE2B53" w:rsidRPr="00D27FDF" w:rsidRDefault="00FE2B53" w:rsidP="00D30144"/>
        </w:tc>
      </w:tr>
      <w:tr w:rsidR="00FE2B53" w:rsidRPr="00D27FDF" w14:paraId="537D317D" w14:textId="77777777" w:rsidTr="00D30144">
        <w:trPr>
          <w:trHeight w:val="240"/>
          <w:jc w:val="center"/>
        </w:trPr>
        <w:tc>
          <w:tcPr>
            <w:tcW w:w="4876" w:type="dxa"/>
            <w:tcBorders>
              <w:top w:val="nil"/>
              <w:left w:val="nil"/>
              <w:bottom w:val="nil"/>
              <w:right w:val="nil"/>
            </w:tcBorders>
          </w:tcPr>
          <w:p w14:paraId="2DD9796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B122E0C" w14:textId="77777777" w:rsidR="00FE2B53" w:rsidRPr="00D27FDF" w:rsidRDefault="00FE2B53" w:rsidP="00D30144">
            <w:pPr>
              <w:pStyle w:val="AmColumnHeading"/>
            </w:pPr>
            <w:r w:rsidRPr="00D27FDF">
              <w:t>Amendement</w:t>
            </w:r>
          </w:p>
        </w:tc>
      </w:tr>
      <w:tr w:rsidR="00FE2B53" w:rsidRPr="00D27FDF" w14:paraId="71C64D04" w14:textId="77777777" w:rsidTr="00D30144">
        <w:trPr>
          <w:jc w:val="center"/>
        </w:trPr>
        <w:tc>
          <w:tcPr>
            <w:tcW w:w="4876" w:type="dxa"/>
            <w:tcBorders>
              <w:top w:val="nil"/>
              <w:left w:val="nil"/>
              <w:bottom w:val="nil"/>
              <w:right w:val="nil"/>
            </w:tcBorders>
          </w:tcPr>
          <w:p w14:paraId="04E06BEB" w14:textId="77777777" w:rsidR="00FE2B53" w:rsidRPr="00D27FDF" w:rsidRDefault="00FE2B53" w:rsidP="00D30144">
            <w:pPr>
              <w:pStyle w:val="Normal6a"/>
            </w:pPr>
          </w:p>
        </w:tc>
        <w:tc>
          <w:tcPr>
            <w:tcW w:w="4876" w:type="dxa"/>
            <w:tcBorders>
              <w:top w:val="nil"/>
              <w:left w:val="nil"/>
              <w:bottom w:val="nil"/>
              <w:right w:val="nil"/>
            </w:tcBorders>
          </w:tcPr>
          <w:p w14:paraId="3098D23D" w14:textId="77777777" w:rsidR="00FE2B53" w:rsidRPr="00D27FDF" w:rsidRDefault="00FE2B53" w:rsidP="00D30144">
            <w:pPr>
              <w:pStyle w:val="Normal6a"/>
            </w:pPr>
            <w:r w:rsidRPr="00D27FDF">
              <w:rPr>
                <w:b/>
                <w:i/>
              </w:rPr>
              <w:t>7 septies.</w:t>
            </w:r>
            <w:r w:rsidRPr="00D27FDF">
              <w:tab/>
            </w:r>
            <w:r w:rsidRPr="00D27FDF">
              <w:rPr>
                <w:b/>
                <w:i/>
              </w:rPr>
              <w:t>wijst nogmaals op de ernstige milieu- en veiligheidsrisico’s van WOI- en WOII-munitie die in de Oostzee is gedumpt; herinnert aan zijn resolutie 2021/2567 (RSP) en de succesvolle projecten CHEMSEA, DAIMON en DAIMON 3; dringt er bij de Commissie en de lidstaten op aan verdere gecoördineerde en praktische maatregelen te nemen om deze gevaarlijke materialen te lokaliseren, te monitoren en te verwijderen;</w:t>
            </w:r>
          </w:p>
        </w:tc>
      </w:tr>
    </w:tbl>
    <w:p w14:paraId="5F85910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218CBA0" w14:textId="77777777" w:rsidR="00FE2B53" w:rsidRPr="00D27FDF" w:rsidRDefault="00FE2B53" w:rsidP="00FE2B53">
      <w:r w:rsidRPr="00D27FDF">
        <w:rPr>
          <w:rStyle w:val="HideTWBExt"/>
        </w:rPr>
        <w:t>&lt;/Amend&gt;</w:t>
      </w:r>
    </w:p>
    <w:p w14:paraId="6664910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286</w:t>
      </w:r>
      <w:r w:rsidRPr="00D27FDF">
        <w:rPr>
          <w:rStyle w:val="HideTWBExt"/>
          <w:b w:val="0"/>
        </w:rPr>
        <w:t>&lt;/NumAm&gt;</w:t>
      </w:r>
    </w:p>
    <w:p w14:paraId="3B1D1DED"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6711D926" w14:textId="77777777" w:rsidR="00FE2B53" w:rsidRPr="00D27FDF" w:rsidRDefault="00FE2B53" w:rsidP="00FE2B53">
      <w:pPr>
        <w:pStyle w:val="NormalBold"/>
      </w:pPr>
      <w:r w:rsidRPr="00D27FDF">
        <w:rPr>
          <w:rStyle w:val="HideTWBExt"/>
          <w:b w:val="0"/>
        </w:rPr>
        <w:t>&lt;/RepeatBlock-By&gt;</w:t>
      </w:r>
    </w:p>
    <w:p w14:paraId="32C46EA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4D5F36E" w14:textId="77777777" w:rsidR="00FE2B53" w:rsidRPr="00D27FDF" w:rsidRDefault="00FE2B53" w:rsidP="00FE2B53">
      <w:pPr>
        <w:pStyle w:val="NormalBold"/>
      </w:pPr>
      <w:r w:rsidRPr="00D27FDF">
        <w:rPr>
          <w:rStyle w:val="HideTWBExt"/>
          <w:b w:val="0"/>
        </w:rPr>
        <w:t>&lt;Article&gt;</w:t>
      </w:r>
      <w:r w:rsidRPr="00D27FDF">
        <w:t>Paragraaf 7 octies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C419CBE" w14:textId="77777777" w:rsidTr="00D30144">
        <w:trPr>
          <w:trHeight w:hRule="exact" w:val="240"/>
          <w:jc w:val="center"/>
        </w:trPr>
        <w:tc>
          <w:tcPr>
            <w:tcW w:w="9752" w:type="dxa"/>
            <w:gridSpan w:val="2"/>
            <w:tcBorders>
              <w:top w:val="nil"/>
              <w:left w:val="nil"/>
              <w:bottom w:val="nil"/>
              <w:right w:val="nil"/>
            </w:tcBorders>
          </w:tcPr>
          <w:p w14:paraId="0EE898FB" w14:textId="77777777" w:rsidR="00FE2B53" w:rsidRPr="00D27FDF" w:rsidRDefault="00FE2B53" w:rsidP="00D30144"/>
        </w:tc>
      </w:tr>
      <w:tr w:rsidR="00FE2B53" w:rsidRPr="00D27FDF" w14:paraId="4967E53E" w14:textId="77777777" w:rsidTr="00D30144">
        <w:trPr>
          <w:trHeight w:val="240"/>
          <w:jc w:val="center"/>
        </w:trPr>
        <w:tc>
          <w:tcPr>
            <w:tcW w:w="4876" w:type="dxa"/>
            <w:tcBorders>
              <w:top w:val="nil"/>
              <w:left w:val="nil"/>
              <w:bottom w:val="nil"/>
              <w:right w:val="nil"/>
            </w:tcBorders>
          </w:tcPr>
          <w:p w14:paraId="4C26EA68"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BFB7944" w14:textId="77777777" w:rsidR="00FE2B53" w:rsidRPr="00D27FDF" w:rsidRDefault="00FE2B53" w:rsidP="00D30144">
            <w:pPr>
              <w:pStyle w:val="AmColumnHeading"/>
            </w:pPr>
            <w:r w:rsidRPr="00D27FDF">
              <w:t>Amendement</w:t>
            </w:r>
          </w:p>
        </w:tc>
      </w:tr>
      <w:tr w:rsidR="00FE2B53" w:rsidRPr="00D27FDF" w14:paraId="22C8DA25" w14:textId="77777777" w:rsidTr="00D30144">
        <w:trPr>
          <w:jc w:val="center"/>
        </w:trPr>
        <w:tc>
          <w:tcPr>
            <w:tcW w:w="4876" w:type="dxa"/>
            <w:tcBorders>
              <w:top w:val="nil"/>
              <w:left w:val="nil"/>
              <w:bottom w:val="nil"/>
              <w:right w:val="nil"/>
            </w:tcBorders>
          </w:tcPr>
          <w:p w14:paraId="31D25690" w14:textId="77777777" w:rsidR="00FE2B53" w:rsidRPr="00D27FDF" w:rsidRDefault="00FE2B53" w:rsidP="00D30144">
            <w:pPr>
              <w:pStyle w:val="Normal6a"/>
            </w:pPr>
          </w:p>
        </w:tc>
        <w:tc>
          <w:tcPr>
            <w:tcW w:w="4876" w:type="dxa"/>
            <w:tcBorders>
              <w:top w:val="nil"/>
              <w:left w:val="nil"/>
              <w:bottom w:val="nil"/>
              <w:right w:val="nil"/>
            </w:tcBorders>
          </w:tcPr>
          <w:p w14:paraId="6D4FA063" w14:textId="77777777" w:rsidR="00FE2B53" w:rsidRPr="00D27FDF" w:rsidRDefault="00FE2B53" w:rsidP="00D30144">
            <w:pPr>
              <w:pStyle w:val="Normal6a"/>
            </w:pPr>
            <w:r w:rsidRPr="00D27FDF">
              <w:rPr>
                <w:b/>
                <w:i/>
              </w:rPr>
              <w:t>7 octies.</w:t>
            </w:r>
            <w:r w:rsidRPr="00D27FDF">
              <w:tab/>
            </w:r>
            <w:r w:rsidRPr="00D27FDF">
              <w:rPr>
                <w:b/>
                <w:i/>
              </w:rPr>
              <w:t>veroordeelt ten stelligste de toenemende aanwezigheid van de Russische schaduwvloot in de Oostzee, met activiteiten die belangrijke regelgevingsnormen omzeilen waardoor het risico op olievlekken en andere milieurisico’s toeneemt; wijst op de mogelijke schade aan mariene ecosystemen, de lokale visserij en de menselijke gezondheid; dringt aan op nauwere regionale samenwerking en strengere handhaving om deze risico’s te beperken en de mariene hulpbronnen van de Oostzee te beschermen;</w:t>
            </w:r>
          </w:p>
        </w:tc>
      </w:tr>
    </w:tbl>
    <w:p w14:paraId="0E6591B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994C065" w14:textId="77777777" w:rsidR="00FE2B53" w:rsidRPr="00D27FDF" w:rsidRDefault="00FE2B53" w:rsidP="00FE2B53">
      <w:r w:rsidRPr="00D27FDF">
        <w:rPr>
          <w:rStyle w:val="HideTWBExt"/>
        </w:rPr>
        <w:t>&lt;/Amend&gt;</w:t>
      </w:r>
    </w:p>
    <w:p w14:paraId="316AB58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287</w:t>
      </w:r>
      <w:r w:rsidRPr="00D27FDF">
        <w:rPr>
          <w:rStyle w:val="HideTWBExt"/>
          <w:b w:val="0"/>
        </w:rPr>
        <w:t>&lt;/NumAm&gt;</w:t>
      </w:r>
    </w:p>
    <w:p w14:paraId="65C1BFBF" w14:textId="77777777" w:rsidR="00FE2B53" w:rsidRPr="00D27FDF" w:rsidRDefault="00FE2B53" w:rsidP="00FE2B53">
      <w:pPr>
        <w:pStyle w:val="NormalBold"/>
      </w:pPr>
      <w:r w:rsidRPr="00D27FDF">
        <w:rPr>
          <w:rStyle w:val="HideTWBExt"/>
          <w:b w:val="0"/>
        </w:rPr>
        <w:t>&lt;RepeatBlock-By&gt;&lt;Members&gt;</w:t>
      </w:r>
      <w:r w:rsidRPr="00D27FDF">
        <w:t>Emma Wiesner, Michal Wiezik, Asger Christensen, Karin Karlsbro</w:t>
      </w:r>
      <w:r w:rsidRPr="00D27FDF">
        <w:rPr>
          <w:rStyle w:val="HideTWBExt"/>
          <w:b w:val="0"/>
        </w:rPr>
        <w:t>&lt;/Members&gt;</w:t>
      </w:r>
    </w:p>
    <w:p w14:paraId="54E5F0D4" w14:textId="77777777" w:rsidR="00FE2B53" w:rsidRPr="00D27FDF" w:rsidRDefault="00FE2B53" w:rsidP="00FE2B53">
      <w:pPr>
        <w:pStyle w:val="NormalBold"/>
      </w:pPr>
      <w:r w:rsidRPr="00D27FDF">
        <w:rPr>
          <w:rStyle w:val="HideTWBExt"/>
          <w:b w:val="0"/>
        </w:rPr>
        <w:t>&lt;/RepeatBlock-By&gt;</w:t>
      </w:r>
    </w:p>
    <w:p w14:paraId="1454EB2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8CF0859" w14:textId="77777777" w:rsidR="00FE2B53" w:rsidRPr="00D27FDF" w:rsidRDefault="00FE2B53" w:rsidP="00FE2B53">
      <w:pPr>
        <w:pStyle w:val="NormalBold"/>
      </w:pPr>
      <w:r w:rsidRPr="00D27FDF">
        <w:rPr>
          <w:rStyle w:val="HideTWBExt"/>
          <w:b w:val="0"/>
        </w:rPr>
        <w:t>&lt;Article&gt;</w:t>
      </w:r>
      <w:r w:rsidRPr="00D27FDF">
        <w:t>Kopje 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E9FCA87" w14:textId="77777777" w:rsidTr="00D30144">
        <w:trPr>
          <w:trHeight w:hRule="exact" w:val="240"/>
          <w:jc w:val="center"/>
        </w:trPr>
        <w:tc>
          <w:tcPr>
            <w:tcW w:w="9752" w:type="dxa"/>
            <w:gridSpan w:val="2"/>
            <w:tcBorders>
              <w:top w:val="nil"/>
              <w:left w:val="nil"/>
              <w:bottom w:val="nil"/>
              <w:right w:val="nil"/>
            </w:tcBorders>
          </w:tcPr>
          <w:p w14:paraId="5980007E" w14:textId="77777777" w:rsidR="00FE2B53" w:rsidRPr="00D27FDF" w:rsidRDefault="00FE2B53" w:rsidP="00D30144"/>
        </w:tc>
      </w:tr>
      <w:tr w:rsidR="00FE2B53" w:rsidRPr="00D27FDF" w14:paraId="4897E604" w14:textId="77777777" w:rsidTr="00D30144">
        <w:trPr>
          <w:trHeight w:val="240"/>
          <w:jc w:val="center"/>
        </w:trPr>
        <w:tc>
          <w:tcPr>
            <w:tcW w:w="4876" w:type="dxa"/>
            <w:tcBorders>
              <w:top w:val="nil"/>
              <w:left w:val="nil"/>
              <w:bottom w:val="nil"/>
              <w:right w:val="nil"/>
            </w:tcBorders>
          </w:tcPr>
          <w:p w14:paraId="73294DF8"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2A11463" w14:textId="77777777" w:rsidR="00FE2B53" w:rsidRPr="00D27FDF" w:rsidRDefault="00FE2B53" w:rsidP="00D30144">
            <w:pPr>
              <w:pStyle w:val="AmColumnHeading"/>
            </w:pPr>
            <w:r w:rsidRPr="00D27FDF">
              <w:t>Amendement</w:t>
            </w:r>
          </w:p>
        </w:tc>
      </w:tr>
      <w:tr w:rsidR="00FE2B53" w:rsidRPr="00D27FDF" w14:paraId="338E4951" w14:textId="77777777" w:rsidTr="00D30144">
        <w:trPr>
          <w:jc w:val="center"/>
        </w:trPr>
        <w:tc>
          <w:tcPr>
            <w:tcW w:w="4876" w:type="dxa"/>
            <w:tcBorders>
              <w:top w:val="nil"/>
              <w:left w:val="nil"/>
              <w:bottom w:val="nil"/>
              <w:right w:val="nil"/>
            </w:tcBorders>
          </w:tcPr>
          <w:p w14:paraId="06600F4F" w14:textId="77777777" w:rsidR="00FE2B53" w:rsidRPr="00D27FDF" w:rsidRDefault="00FE2B53" w:rsidP="00D30144">
            <w:pPr>
              <w:pStyle w:val="Normal6a"/>
            </w:pPr>
            <w:r w:rsidRPr="00D27FDF">
              <w:rPr>
                <w:b/>
                <w:i/>
              </w:rPr>
              <w:t>Wijziging</w:t>
            </w:r>
            <w:r w:rsidRPr="00D27FDF">
              <w:t xml:space="preserve"> van het wetenschappelijk advies</w:t>
            </w:r>
          </w:p>
        </w:tc>
        <w:tc>
          <w:tcPr>
            <w:tcW w:w="4876" w:type="dxa"/>
            <w:tcBorders>
              <w:top w:val="nil"/>
              <w:left w:val="nil"/>
              <w:bottom w:val="nil"/>
              <w:right w:val="nil"/>
            </w:tcBorders>
          </w:tcPr>
          <w:p w14:paraId="2E37F3BC" w14:textId="77777777" w:rsidR="00FE2B53" w:rsidRPr="00D27FDF" w:rsidRDefault="00FE2B53" w:rsidP="00D30144">
            <w:pPr>
              <w:pStyle w:val="Normal6a"/>
            </w:pPr>
            <w:r w:rsidRPr="00D27FDF">
              <w:rPr>
                <w:b/>
                <w:i/>
              </w:rPr>
              <w:t>Verbetering</w:t>
            </w:r>
            <w:r w:rsidRPr="00D27FDF">
              <w:t xml:space="preserve"> van het wetenschappelijk advies</w:t>
            </w:r>
          </w:p>
        </w:tc>
      </w:tr>
    </w:tbl>
    <w:p w14:paraId="749F6FF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397DBEF" w14:textId="77777777" w:rsidR="00FE2B53" w:rsidRPr="00D27FDF" w:rsidRDefault="00FE2B53" w:rsidP="00FE2B53">
      <w:r w:rsidRPr="00D27FDF">
        <w:rPr>
          <w:rStyle w:val="HideTWBExt"/>
        </w:rPr>
        <w:t>&lt;/Amend&gt;</w:t>
      </w:r>
    </w:p>
    <w:p w14:paraId="069BBD8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288</w:t>
      </w:r>
      <w:r w:rsidRPr="00D27FDF">
        <w:rPr>
          <w:rStyle w:val="HideTWBExt"/>
          <w:b w:val="0"/>
        </w:rPr>
        <w:t>&lt;/NumAm&gt;</w:t>
      </w:r>
    </w:p>
    <w:p w14:paraId="1FC30584"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17B75D24" w14:textId="77777777" w:rsidR="00FE2B53" w:rsidRPr="00D27FDF" w:rsidRDefault="00FE2B53" w:rsidP="00FE2B53">
      <w:pPr>
        <w:pStyle w:val="NormalBold"/>
      </w:pPr>
      <w:r w:rsidRPr="00D27FDF">
        <w:rPr>
          <w:rStyle w:val="HideTWBExt"/>
          <w:b w:val="0"/>
        </w:rPr>
        <w:t>&lt;/RepeatBlock-By&gt;</w:t>
      </w:r>
    </w:p>
    <w:p w14:paraId="707CECC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39502DD" w14:textId="77777777" w:rsidR="00FE2B53" w:rsidRPr="00D27FDF" w:rsidRDefault="00FE2B53" w:rsidP="00FE2B53">
      <w:pPr>
        <w:pStyle w:val="NormalBold"/>
      </w:pPr>
      <w:r w:rsidRPr="00D27FDF">
        <w:rPr>
          <w:rStyle w:val="HideTWBExt"/>
          <w:b w:val="0"/>
        </w:rPr>
        <w:t>&lt;Article&gt;</w:t>
      </w:r>
      <w:r w:rsidRPr="00D27FDF">
        <w:t>Kopje 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79591CB" w14:textId="77777777" w:rsidTr="00D30144">
        <w:trPr>
          <w:trHeight w:hRule="exact" w:val="240"/>
          <w:jc w:val="center"/>
        </w:trPr>
        <w:tc>
          <w:tcPr>
            <w:tcW w:w="9752" w:type="dxa"/>
            <w:gridSpan w:val="2"/>
            <w:tcBorders>
              <w:top w:val="nil"/>
              <w:left w:val="nil"/>
              <w:bottom w:val="nil"/>
              <w:right w:val="nil"/>
            </w:tcBorders>
          </w:tcPr>
          <w:p w14:paraId="069B86F8" w14:textId="77777777" w:rsidR="00FE2B53" w:rsidRPr="00D27FDF" w:rsidRDefault="00FE2B53" w:rsidP="00D30144"/>
        </w:tc>
      </w:tr>
      <w:tr w:rsidR="00FE2B53" w:rsidRPr="00D27FDF" w14:paraId="14370649" w14:textId="77777777" w:rsidTr="00D30144">
        <w:trPr>
          <w:trHeight w:val="240"/>
          <w:jc w:val="center"/>
        </w:trPr>
        <w:tc>
          <w:tcPr>
            <w:tcW w:w="4876" w:type="dxa"/>
            <w:tcBorders>
              <w:top w:val="nil"/>
              <w:left w:val="nil"/>
              <w:bottom w:val="nil"/>
              <w:right w:val="nil"/>
            </w:tcBorders>
          </w:tcPr>
          <w:p w14:paraId="6006C6F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F0C416E" w14:textId="77777777" w:rsidR="00FE2B53" w:rsidRPr="00D27FDF" w:rsidRDefault="00FE2B53" w:rsidP="00D30144">
            <w:pPr>
              <w:pStyle w:val="AmColumnHeading"/>
            </w:pPr>
            <w:r w:rsidRPr="00D27FDF">
              <w:t>Amendement</w:t>
            </w:r>
          </w:p>
        </w:tc>
      </w:tr>
      <w:tr w:rsidR="00FE2B53" w:rsidRPr="00D27FDF" w14:paraId="2BAF0037" w14:textId="77777777" w:rsidTr="00D30144">
        <w:trPr>
          <w:jc w:val="center"/>
        </w:trPr>
        <w:tc>
          <w:tcPr>
            <w:tcW w:w="4876" w:type="dxa"/>
            <w:tcBorders>
              <w:top w:val="nil"/>
              <w:left w:val="nil"/>
              <w:bottom w:val="nil"/>
              <w:right w:val="nil"/>
            </w:tcBorders>
          </w:tcPr>
          <w:p w14:paraId="1DF8D299" w14:textId="77777777" w:rsidR="00FE2B53" w:rsidRPr="00D27FDF" w:rsidRDefault="00FE2B53" w:rsidP="00D30144">
            <w:pPr>
              <w:pStyle w:val="Normal6a"/>
            </w:pPr>
            <w:r w:rsidRPr="00D27FDF">
              <w:rPr>
                <w:b/>
                <w:i/>
              </w:rPr>
              <w:t>Wijziging</w:t>
            </w:r>
            <w:r w:rsidRPr="00D27FDF">
              <w:t xml:space="preserve"> van het wetenschappelijk advies</w:t>
            </w:r>
          </w:p>
        </w:tc>
        <w:tc>
          <w:tcPr>
            <w:tcW w:w="4876" w:type="dxa"/>
            <w:tcBorders>
              <w:top w:val="nil"/>
              <w:left w:val="nil"/>
              <w:bottom w:val="nil"/>
              <w:right w:val="nil"/>
            </w:tcBorders>
          </w:tcPr>
          <w:p w14:paraId="6DB3F446" w14:textId="77777777" w:rsidR="00FE2B53" w:rsidRPr="00D27FDF" w:rsidRDefault="00FE2B53" w:rsidP="00D30144">
            <w:pPr>
              <w:pStyle w:val="Normal6a"/>
            </w:pPr>
            <w:r w:rsidRPr="00D27FDF">
              <w:rPr>
                <w:b/>
                <w:i/>
              </w:rPr>
              <w:t>Verbetering</w:t>
            </w:r>
            <w:r w:rsidRPr="00D27FDF">
              <w:t xml:space="preserve"> van het wetenschappelijk advies</w:t>
            </w:r>
          </w:p>
        </w:tc>
      </w:tr>
    </w:tbl>
    <w:p w14:paraId="73A80F4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15EF3B5" w14:textId="77777777" w:rsidR="00FE2B53" w:rsidRPr="00D27FDF" w:rsidRDefault="00FE2B53" w:rsidP="00FE2B53">
      <w:r w:rsidRPr="00D27FDF">
        <w:rPr>
          <w:rStyle w:val="HideTWBExt"/>
        </w:rPr>
        <w:t>&lt;/Amend&gt;</w:t>
      </w:r>
    </w:p>
    <w:p w14:paraId="4FAB90A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289</w:t>
      </w:r>
      <w:r w:rsidRPr="00D27FDF">
        <w:rPr>
          <w:rStyle w:val="HideTWBExt"/>
          <w:b w:val="0"/>
        </w:rPr>
        <w:t>&lt;/NumAm&gt;</w:t>
      </w:r>
    </w:p>
    <w:p w14:paraId="03D8841A"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2450867B" w14:textId="77777777" w:rsidR="00FE2B53" w:rsidRPr="00D27FDF" w:rsidRDefault="00FE2B53" w:rsidP="00FE2B53">
      <w:pPr>
        <w:pStyle w:val="NormalBold"/>
      </w:pPr>
      <w:r w:rsidRPr="00D27FDF">
        <w:rPr>
          <w:rStyle w:val="HideTWBExt"/>
          <w:b w:val="0"/>
        </w:rPr>
        <w:t>&lt;/RepeatBlock-By&gt;</w:t>
      </w:r>
    </w:p>
    <w:p w14:paraId="4043D68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589DB94" w14:textId="77777777" w:rsidR="00FE2B53" w:rsidRPr="00D27FDF" w:rsidRDefault="00FE2B53" w:rsidP="00FE2B53">
      <w:pPr>
        <w:pStyle w:val="NormalBold"/>
      </w:pPr>
      <w:r w:rsidRPr="00D27FDF">
        <w:rPr>
          <w:rStyle w:val="HideTWBExt"/>
          <w:b w:val="0"/>
        </w:rPr>
        <w:t>&lt;Article&gt;</w:t>
      </w:r>
      <w:r w:rsidRPr="00D27FDF">
        <w:t>Kopje 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841F5A3" w14:textId="77777777" w:rsidTr="00D30144">
        <w:trPr>
          <w:trHeight w:hRule="exact" w:val="240"/>
          <w:jc w:val="center"/>
        </w:trPr>
        <w:tc>
          <w:tcPr>
            <w:tcW w:w="9752" w:type="dxa"/>
            <w:gridSpan w:val="2"/>
            <w:tcBorders>
              <w:top w:val="nil"/>
              <w:left w:val="nil"/>
              <w:bottom w:val="nil"/>
              <w:right w:val="nil"/>
            </w:tcBorders>
          </w:tcPr>
          <w:p w14:paraId="14B96AC6" w14:textId="77777777" w:rsidR="00FE2B53" w:rsidRPr="00D27FDF" w:rsidRDefault="00FE2B53" w:rsidP="00D30144"/>
        </w:tc>
      </w:tr>
      <w:tr w:rsidR="00FE2B53" w:rsidRPr="00D27FDF" w14:paraId="3AC47961" w14:textId="77777777" w:rsidTr="00D30144">
        <w:trPr>
          <w:trHeight w:val="240"/>
          <w:jc w:val="center"/>
        </w:trPr>
        <w:tc>
          <w:tcPr>
            <w:tcW w:w="4876" w:type="dxa"/>
            <w:tcBorders>
              <w:top w:val="nil"/>
              <w:left w:val="nil"/>
              <w:bottom w:val="nil"/>
              <w:right w:val="nil"/>
            </w:tcBorders>
          </w:tcPr>
          <w:p w14:paraId="0579418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7D3FE03" w14:textId="77777777" w:rsidR="00FE2B53" w:rsidRPr="00D27FDF" w:rsidRDefault="00FE2B53" w:rsidP="00D30144">
            <w:pPr>
              <w:pStyle w:val="AmColumnHeading"/>
            </w:pPr>
            <w:r w:rsidRPr="00D27FDF">
              <w:t>Amendement</w:t>
            </w:r>
          </w:p>
        </w:tc>
      </w:tr>
      <w:tr w:rsidR="00FE2B53" w:rsidRPr="00D27FDF" w14:paraId="6C51351A" w14:textId="77777777" w:rsidTr="00D30144">
        <w:trPr>
          <w:jc w:val="center"/>
        </w:trPr>
        <w:tc>
          <w:tcPr>
            <w:tcW w:w="4876" w:type="dxa"/>
            <w:tcBorders>
              <w:top w:val="nil"/>
              <w:left w:val="nil"/>
              <w:bottom w:val="nil"/>
              <w:right w:val="nil"/>
            </w:tcBorders>
          </w:tcPr>
          <w:p w14:paraId="1E71523C" w14:textId="77777777" w:rsidR="00FE2B53" w:rsidRPr="00D27FDF" w:rsidRDefault="00FE2B53" w:rsidP="00D30144">
            <w:pPr>
              <w:pStyle w:val="Normal6a"/>
            </w:pPr>
            <w:r w:rsidRPr="00D27FDF">
              <w:rPr>
                <w:b/>
                <w:i/>
              </w:rPr>
              <w:t>Wijziging</w:t>
            </w:r>
            <w:r w:rsidRPr="00D27FDF">
              <w:t xml:space="preserve"> van </w:t>
            </w:r>
            <w:r w:rsidRPr="00D27FDF">
              <w:rPr>
                <w:b/>
                <w:i/>
              </w:rPr>
              <w:t>het</w:t>
            </w:r>
            <w:r w:rsidRPr="00D27FDF">
              <w:t xml:space="preserve"> wetenschappelijk advies</w:t>
            </w:r>
          </w:p>
        </w:tc>
        <w:tc>
          <w:tcPr>
            <w:tcW w:w="4876" w:type="dxa"/>
            <w:tcBorders>
              <w:top w:val="nil"/>
              <w:left w:val="nil"/>
              <w:bottom w:val="nil"/>
              <w:right w:val="nil"/>
            </w:tcBorders>
          </w:tcPr>
          <w:p w14:paraId="7C6C9306" w14:textId="77777777" w:rsidR="00FE2B53" w:rsidRPr="00D27FDF" w:rsidRDefault="00FE2B53" w:rsidP="00D30144">
            <w:pPr>
              <w:pStyle w:val="Normal6a"/>
            </w:pPr>
            <w:r w:rsidRPr="00D27FDF">
              <w:rPr>
                <w:b/>
                <w:i/>
              </w:rPr>
              <w:t>Verbetering</w:t>
            </w:r>
            <w:r w:rsidRPr="00D27FDF">
              <w:t xml:space="preserve"> van wetenschappelijk advies</w:t>
            </w:r>
          </w:p>
        </w:tc>
      </w:tr>
    </w:tbl>
    <w:p w14:paraId="026F244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CCE8430" w14:textId="77777777" w:rsidR="00FE2B53" w:rsidRPr="00D27FDF" w:rsidRDefault="00FE2B53" w:rsidP="00FE2B53">
      <w:r w:rsidRPr="00D27FDF">
        <w:rPr>
          <w:rStyle w:val="HideTWBExt"/>
        </w:rPr>
        <w:t>&lt;/Amend&gt;</w:t>
      </w:r>
    </w:p>
    <w:p w14:paraId="7D37CDE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290</w:t>
      </w:r>
      <w:r w:rsidRPr="00D27FDF">
        <w:rPr>
          <w:rStyle w:val="HideTWBExt"/>
          <w:b w:val="0"/>
        </w:rPr>
        <w:t>&lt;/NumAm&gt;</w:t>
      </w:r>
    </w:p>
    <w:p w14:paraId="60E41A12"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29C9130F" w14:textId="77777777" w:rsidR="00FE2B53" w:rsidRPr="00D27FDF" w:rsidRDefault="00FE2B53" w:rsidP="00FE2B53">
      <w:pPr>
        <w:pStyle w:val="NormalBold"/>
      </w:pPr>
      <w:r w:rsidRPr="00D27FDF">
        <w:rPr>
          <w:rStyle w:val="HideTWBExt"/>
          <w:b w:val="0"/>
        </w:rPr>
        <w:t>&lt;/RepeatBlock-By&gt;</w:t>
      </w:r>
    </w:p>
    <w:p w14:paraId="21ECFD3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BBB0DDC"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5CD34BB" w14:textId="77777777" w:rsidTr="00D30144">
        <w:trPr>
          <w:trHeight w:hRule="exact" w:val="240"/>
          <w:jc w:val="center"/>
        </w:trPr>
        <w:tc>
          <w:tcPr>
            <w:tcW w:w="9752" w:type="dxa"/>
            <w:gridSpan w:val="2"/>
            <w:tcBorders>
              <w:top w:val="nil"/>
              <w:left w:val="nil"/>
              <w:bottom w:val="nil"/>
              <w:right w:val="nil"/>
            </w:tcBorders>
          </w:tcPr>
          <w:p w14:paraId="720F7375" w14:textId="77777777" w:rsidR="00FE2B53" w:rsidRPr="00D27FDF" w:rsidRDefault="00FE2B53" w:rsidP="00D30144"/>
        </w:tc>
      </w:tr>
      <w:tr w:rsidR="00FE2B53" w:rsidRPr="00D27FDF" w14:paraId="6299D307" w14:textId="77777777" w:rsidTr="00D30144">
        <w:trPr>
          <w:trHeight w:val="240"/>
          <w:jc w:val="center"/>
        </w:trPr>
        <w:tc>
          <w:tcPr>
            <w:tcW w:w="4876" w:type="dxa"/>
            <w:tcBorders>
              <w:top w:val="nil"/>
              <w:left w:val="nil"/>
              <w:bottom w:val="nil"/>
              <w:right w:val="nil"/>
            </w:tcBorders>
          </w:tcPr>
          <w:p w14:paraId="3C6CD30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5E9BA38" w14:textId="77777777" w:rsidR="00FE2B53" w:rsidRPr="00D27FDF" w:rsidRDefault="00FE2B53" w:rsidP="00D30144">
            <w:pPr>
              <w:pStyle w:val="AmColumnHeading"/>
            </w:pPr>
            <w:r w:rsidRPr="00D27FDF">
              <w:t>Amendement</w:t>
            </w:r>
          </w:p>
        </w:tc>
      </w:tr>
      <w:tr w:rsidR="00FE2B53" w:rsidRPr="00D27FDF" w14:paraId="35E3EC39" w14:textId="77777777" w:rsidTr="00D30144">
        <w:trPr>
          <w:jc w:val="center"/>
        </w:trPr>
        <w:tc>
          <w:tcPr>
            <w:tcW w:w="4876" w:type="dxa"/>
            <w:tcBorders>
              <w:top w:val="nil"/>
              <w:left w:val="nil"/>
              <w:bottom w:val="nil"/>
              <w:right w:val="nil"/>
            </w:tcBorders>
          </w:tcPr>
          <w:p w14:paraId="4241A7D5" w14:textId="77777777" w:rsidR="00FE2B53" w:rsidRPr="00D27FDF" w:rsidRDefault="00FE2B53" w:rsidP="00D30144">
            <w:pPr>
              <w:pStyle w:val="Normal6a"/>
            </w:pPr>
            <w:r w:rsidRPr="00D27FDF">
              <w:t>8.</w:t>
            </w:r>
            <w:r w:rsidRPr="00D27FDF">
              <w:tab/>
              <w:t xml:space="preserve">dringt er bij de Commissie op aan de ICES onmiddellijk te verzoeken een ecosysteemgebaseerd advies voor gemengde visserij te ontwikkelen op basis van veranderingen in het milieu, met ecosysteemgebaseerde referentiepunten en voor het ecosysteem gecorrigeerde visserijsterfte, alsook aanvullende indicatoren te ontwikkelen </w:t>
            </w:r>
            <w:r w:rsidRPr="00D27FDF">
              <w:rPr>
                <w:b/>
                <w:i/>
              </w:rPr>
              <w:t>om de verordening inzake het meerjarenplan voor de Oostzee af te stemmen op de</w:t>
            </w:r>
            <w:r w:rsidRPr="00D27FDF">
              <w:t xml:space="preserve"> vereisten van de kaderrichtlijn mariene strategie, bijvoorbeeld om grote visindicatoren op te nemen;</w:t>
            </w:r>
          </w:p>
        </w:tc>
        <w:tc>
          <w:tcPr>
            <w:tcW w:w="4876" w:type="dxa"/>
            <w:tcBorders>
              <w:top w:val="nil"/>
              <w:left w:val="nil"/>
              <w:bottom w:val="nil"/>
              <w:right w:val="nil"/>
            </w:tcBorders>
          </w:tcPr>
          <w:p w14:paraId="6BD06C9E" w14:textId="77777777" w:rsidR="00FE2B53" w:rsidRPr="00D27FDF" w:rsidRDefault="00FE2B53" w:rsidP="00D30144">
            <w:pPr>
              <w:pStyle w:val="Normal6a"/>
            </w:pPr>
            <w:r w:rsidRPr="00D27FDF">
              <w:t>8.</w:t>
            </w:r>
            <w:r w:rsidRPr="00D27FDF">
              <w:tab/>
              <w:t xml:space="preserve">dringt er bij de Commissie op aan de ICES onmiddellijk te verzoeken een ecosysteemgebaseerd advies voor gemengde visserij te ontwikkelen op basis van veranderingen in het milieu, met ecosysteemgebaseerde referentiepunten en voor het ecosysteem gecorrigeerde visserijsterfte, alsook aanvullende indicatoren te ontwikkelen </w:t>
            </w:r>
            <w:r w:rsidRPr="00D27FDF">
              <w:rPr>
                <w:b/>
                <w:i/>
              </w:rPr>
              <w:t>die de verzoeken verder aanvullen met</w:t>
            </w:r>
            <w:r w:rsidRPr="00D27FDF">
              <w:t xml:space="preserve"> vereisten van </w:t>
            </w:r>
            <w:r w:rsidRPr="00D27FDF">
              <w:rPr>
                <w:b/>
                <w:i/>
              </w:rPr>
              <w:t>andere relevante visserijwetgeving, zoals</w:t>
            </w:r>
            <w:r w:rsidRPr="00D27FDF">
              <w:t xml:space="preserve"> de kaderrichtlijn mariene strategie, bijvoorbeeld om grote visindicatoren </w:t>
            </w:r>
            <w:r w:rsidRPr="00D27FDF">
              <w:rPr>
                <w:b/>
                <w:i/>
              </w:rPr>
              <w:t>en indicatoren voor de verdeling van leeftijd en grootte</w:t>
            </w:r>
            <w:r w:rsidRPr="00D27FDF">
              <w:t xml:space="preserve"> op te nemen; </w:t>
            </w:r>
            <w:r w:rsidRPr="00D27FDF">
              <w:rPr>
                <w:b/>
                <w:i/>
              </w:rPr>
              <w:t>dringt er voorts bij de Commissie op aan de ICES te verzoeken bovengenoemde gegevenspunten te gebruiken om de modellering ervan verder te ontwikkelen en de kwaliteit van het advies voor het herstel van de bestanden te verbeteren;</w:t>
            </w:r>
          </w:p>
        </w:tc>
      </w:tr>
    </w:tbl>
    <w:p w14:paraId="03EA263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8C9E2B4" w14:textId="77777777" w:rsidR="00FE2B53" w:rsidRPr="00D27FDF" w:rsidRDefault="00FE2B53" w:rsidP="00FE2B53">
      <w:r w:rsidRPr="00D27FDF">
        <w:rPr>
          <w:rStyle w:val="HideTWBExt"/>
        </w:rPr>
        <w:t>&lt;/Amend&gt;</w:t>
      </w:r>
    </w:p>
    <w:p w14:paraId="7D94A79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291</w:t>
      </w:r>
      <w:r w:rsidRPr="00D27FDF">
        <w:rPr>
          <w:rStyle w:val="HideTWBExt"/>
          <w:b w:val="0"/>
        </w:rPr>
        <w:t>&lt;/NumAm&gt;</w:t>
      </w:r>
    </w:p>
    <w:p w14:paraId="4AEEAA9E" w14:textId="77777777" w:rsidR="00FE2B53" w:rsidRPr="00D27FDF" w:rsidRDefault="00FE2B53" w:rsidP="00FE2B53">
      <w:pPr>
        <w:pStyle w:val="NormalBold"/>
      </w:pPr>
      <w:r w:rsidRPr="00D27FDF">
        <w:rPr>
          <w:rStyle w:val="HideTWBExt"/>
          <w:b w:val="0"/>
        </w:rPr>
        <w:t>&lt;RepeatBlock-By&gt;&lt;Members&gt;</w:t>
      </w:r>
      <w:r w:rsidRPr="00D27FDF">
        <w:t>Siegbert Frank Droese, Volker Schnurrbusch</w:t>
      </w:r>
      <w:r w:rsidRPr="00D27FDF">
        <w:rPr>
          <w:rStyle w:val="HideTWBExt"/>
          <w:b w:val="0"/>
        </w:rPr>
        <w:t>&lt;/Members&gt;</w:t>
      </w:r>
    </w:p>
    <w:p w14:paraId="411449FD" w14:textId="77777777" w:rsidR="00FE2B53" w:rsidRPr="00D27FDF" w:rsidRDefault="00FE2B53" w:rsidP="00FE2B53">
      <w:pPr>
        <w:pStyle w:val="NormalBold"/>
      </w:pPr>
      <w:r w:rsidRPr="00D27FDF">
        <w:rPr>
          <w:rStyle w:val="HideTWBExt"/>
          <w:b w:val="0"/>
        </w:rPr>
        <w:t>&lt;/RepeatBlock-By&gt;</w:t>
      </w:r>
    </w:p>
    <w:p w14:paraId="4267398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D1739AE"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BC40E31" w14:textId="77777777" w:rsidTr="00D30144">
        <w:trPr>
          <w:trHeight w:hRule="exact" w:val="240"/>
          <w:jc w:val="center"/>
        </w:trPr>
        <w:tc>
          <w:tcPr>
            <w:tcW w:w="9752" w:type="dxa"/>
            <w:gridSpan w:val="2"/>
            <w:tcBorders>
              <w:top w:val="nil"/>
              <w:left w:val="nil"/>
              <w:bottom w:val="nil"/>
              <w:right w:val="nil"/>
            </w:tcBorders>
          </w:tcPr>
          <w:p w14:paraId="4F0C73D2" w14:textId="77777777" w:rsidR="00FE2B53" w:rsidRPr="00D27FDF" w:rsidRDefault="00FE2B53" w:rsidP="00D30144"/>
        </w:tc>
      </w:tr>
      <w:tr w:rsidR="00FE2B53" w:rsidRPr="00D27FDF" w14:paraId="4550C3A4" w14:textId="77777777" w:rsidTr="00D30144">
        <w:trPr>
          <w:trHeight w:val="240"/>
          <w:jc w:val="center"/>
        </w:trPr>
        <w:tc>
          <w:tcPr>
            <w:tcW w:w="4876" w:type="dxa"/>
            <w:tcBorders>
              <w:top w:val="nil"/>
              <w:left w:val="nil"/>
              <w:bottom w:val="nil"/>
              <w:right w:val="nil"/>
            </w:tcBorders>
          </w:tcPr>
          <w:p w14:paraId="1B612B8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9D040BE" w14:textId="77777777" w:rsidR="00FE2B53" w:rsidRPr="00D27FDF" w:rsidRDefault="00FE2B53" w:rsidP="00D30144">
            <w:pPr>
              <w:pStyle w:val="AmColumnHeading"/>
            </w:pPr>
            <w:r w:rsidRPr="00D27FDF">
              <w:t>Amendement</w:t>
            </w:r>
          </w:p>
        </w:tc>
      </w:tr>
      <w:tr w:rsidR="00FE2B53" w:rsidRPr="00D27FDF" w14:paraId="4B4089B3" w14:textId="77777777" w:rsidTr="00D30144">
        <w:trPr>
          <w:jc w:val="center"/>
        </w:trPr>
        <w:tc>
          <w:tcPr>
            <w:tcW w:w="4876" w:type="dxa"/>
            <w:tcBorders>
              <w:top w:val="nil"/>
              <w:left w:val="nil"/>
              <w:bottom w:val="nil"/>
              <w:right w:val="nil"/>
            </w:tcBorders>
          </w:tcPr>
          <w:p w14:paraId="466E45EA" w14:textId="77777777" w:rsidR="00FE2B53" w:rsidRPr="00D27FDF" w:rsidRDefault="00FE2B53" w:rsidP="00D30144">
            <w:pPr>
              <w:pStyle w:val="Normal6a"/>
            </w:pPr>
            <w:r w:rsidRPr="00D27FDF">
              <w:t>8.</w:t>
            </w:r>
            <w:r w:rsidRPr="00D27FDF">
              <w:tab/>
              <w:t>dringt er bij de Commissie op aan de ICES onmiddellijk te verzoeken een ecosysteemgebaseerd advies voor gemengde visserij te ontwikkelen op basis van veranderingen in het milieu,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p>
        </w:tc>
        <w:tc>
          <w:tcPr>
            <w:tcW w:w="4876" w:type="dxa"/>
            <w:tcBorders>
              <w:top w:val="nil"/>
              <w:left w:val="nil"/>
              <w:bottom w:val="nil"/>
              <w:right w:val="nil"/>
            </w:tcBorders>
          </w:tcPr>
          <w:p w14:paraId="0F7D0BF6" w14:textId="77777777" w:rsidR="00FE2B53" w:rsidRPr="00D27FDF" w:rsidRDefault="00FE2B53" w:rsidP="00D30144">
            <w:pPr>
              <w:pStyle w:val="Normal6a"/>
            </w:pPr>
            <w:r w:rsidRPr="00D27FDF">
              <w:t>8.</w:t>
            </w:r>
            <w:r w:rsidRPr="00D27FDF">
              <w:tab/>
              <w:t>dringt er bij de Commissie op aan de ICES onmiddellijk te verzoeken een ecosysteemgebaseerd advies voor gemengde visserij te ontwikkelen op basis van veranderingen in het milieu,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r w:rsidRPr="00D27FDF">
              <w:rPr>
                <w:b/>
                <w:i/>
              </w:rPr>
              <w:t>, waarbij volledige transparantie en verantwoordingsplicht in het adviesproces worden gehandhaafd en ervoor wordt gezorgd dat de overgang naar op ecosystemen gebaseerde modellen niet tot buitensporige wetenschappelijke onzekerheid leidt</w:t>
            </w:r>
            <w:r w:rsidRPr="00D27FDF">
              <w:t>;</w:t>
            </w:r>
          </w:p>
        </w:tc>
      </w:tr>
    </w:tbl>
    <w:p w14:paraId="05EF6DC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D520A6F" w14:textId="77777777" w:rsidR="00FE2B53" w:rsidRPr="00D27FDF" w:rsidRDefault="00FE2B53" w:rsidP="00FE2B53">
      <w:r w:rsidRPr="00D27FDF">
        <w:rPr>
          <w:rStyle w:val="HideTWBExt"/>
        </w:rPr>
        <w:t>&lt;/Amend&gt;</w:t>
      </w:r>
    </w:p>
    <w:p w14:paraId="69EC948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292</w:t>
      </w:r>
      <w:r w:rsidRPr="00D27FDF">
        <w:rPr>
          <w:rStyle w:val="HideTWBExt"/>
          <w:b w:val="0"/>
        </w:rPr>
        <w:t>&lt;/NumAm&gt;</w:t>
      </w:r>
    </w:p>
    <w:p w14:paraId="340A19AB"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028771D1" w14:textId="77777777" w:rsidR="00FE2B53" w:rsidRPr="00D27FDF" w:rsidRDefault="00FE2B53" w:rsidP="00FE2B53">
      <w:pPr>
        <w:pStyle w:val="NormalBold"/>
      </w:pPr>
      <w:r w:rsidRPr="00D27FDF">
        <w:rPr>
          <w:rStyle w:val="HideTWBExt"/>
          <w:b w:val="0"/>
        </w:rPr>
        <w:t>&lt;/RepeatBlock-By&gt;</w:t>
      </w:r>
    </w:p>
    <w:p w14:paraId="2126175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D5A828E"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650354B" w14:textId="77777777" w:rsidTr="00D30144">
        <w:trPr>
          <w:trHeight w:hRule="exact" w:val="240"/>
          <w:jc w:val="center"/>
        </w:trPr>
        <w:tc>
          <w:tcPr>
            <w:tcW w:w="9752" w:type="dxa"/>
            <w:gridSpan w:val="2"/>
            <w:tcBorders>
              <w:top w:val="nil"/>
              <w:left w:val="nil"/>
              <w:bottom w:val="nil"/>
              <w:right w:val="nil"/>
            </w:tcBorders>
          </w:tcPr>
          <w:p w14:paraId="244F6E89" w14:textId="77777777" w:rsidR="00FE2B53" w:rsidRPr="00D27FDF" w:rsidRDefault="00FE2B53" w:rsidP="00D30144"/>
        </w:tc>
      </w:tr>
      <w:tr w:rsidR="00FE2B53" w:rsidRPr="00D27FDF" w14:paraId="293D54C8" w14:textId="77777777" w:rsidTr="00D30144">
        <w:trPr>
          <w:trHeight w:val="240"/>
          <w:jc w:val="center"/>
        </w:trPr>
        <w:tc>
          <w:tcPr>
            <w:tcW w:w="4876" w:type="dxa"/>
            <w:tcBorders>
              <w:top w:val="nil"/>
              <w:left w:val="nil"/>
              <w:bottom w:val="nil"/>
              <w:right w:val="nil"/>
            </w:tcBorders>
          </w:tcPr>
          <w:p w14:paraId="1E19489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B02106F" w14:textId="77777777" w:rsidR="00FE2B53" w:rsidRPr="00D27FDF" w:rsidRDefault="00FE2B53" w:rsidP="00D30144">
            <w:pPr>
              <w:pStyle w:val="AmColumnHeading"/>
            </w:pPr>
            <w:r w:rsidRPr="00D27FDF">
              <w:t>Amendement</w:t>
            </w:r>
          </w:p>
        </w:tc>
      </w:tr>
      <w:tr w:rsidR="00FE2B53" w:rsidRPr="00D27FDF" w14:paraId="41C68FBD" w14:textId="77777777" w:rsidTr="00D30144">
        <w:trPr>
          <w:jc w:val="center"/>
        </w:trPr>
        <w:tc>
          <w:tcPr>
            <w:tcW w:w="4876" w:type="dxa"/>
            <w:tcBorders>
              <w:top w:val="nil"/>
              <w:left w:val="nil"/>
              <w:bottom w:val="nil"/>
              <w:right w:val="nil"/>
            </w:tcBorders>
          </w:tcPr>
          <w:p w14:paraId="30EA4A0F" w14:textId="77777777" w:rsidR="00FE2B53" w:rsidRPr="00D27FDF" w:rsidRDefault="00FE2B53" w:rsidP="00D30144">
            <w:pPr>
              <w:pStyle w:val="Normal6a"/>
            </w:pPr>
            <w:r w:rsidRPr="00D27FDF">
              <w:t>8.</w:t>
            </w:r>
            <w:r w:rsidRPr="00D27FDF">
              <w:tab/>
              <w:t xml:space="preserve">dringt er bij de Commissie op aan de ICES </w:t>
            </w:r>
            <w:r w:rsidRPr="00D27FDF">
              <w:rPr>
                <w:b/>
                <w:i/>
              </w:rPr>
              <w:t>onmiddellijk</w:t>
            </w:r>
            <w:r w:rsidRPr="00D27FDF">
              <w:t xml:space="preserve"> te verzoeken een ecosysteemgebaseerd advies </w:t>
            </w:r>
            <w:r w:rsidRPr="00D27FDF">
              <w:rPr>
                <w:b/>
                <w:i/>
              </w:rPr>
              <w:t>voor gemengde visserij</w:t>
            </w:r>
            <w:r w:rsidRPr="00D27FDF">
              <w:t xml:space="preserve"> te ontwikkelen op basis van </w:t>
            </w:r>
            <w:r w:rsidRPr="00D27FDF">
              <w:rPr>
                <w:b/>
                <w:i/>
              </w:rPr>
              <w:t>veranderingen in het milieu, met ecosysteemgebaseerde referentiepunten en voor het ecosysteem gecorrigeerde visserijsterfte, alsook aanvullende indicatoren te ontwikkelen om de verordening inzake het meerjarenplan</w:t>
            </w:r>
            <w:r w:rsidRPr="00D27FDF">
              <w:t xml:space="preserve"> voor de Oostzee </w:t>
            </w:r>
            <w:r w:rsidRPr="00D27FDF">
              <w:rPr>
                <w:b/>
                <w:i/>
              </w:rPr>
              <w:t>af te stemmen op de vereisten van de kaderrichtlijn mariene strategie, bijvoorbeeld om grote visindicatoren op te nemen</w:t>
            </w:r>
            <w:r w:rsidRPr="00D27FDF">
              <w:t>;</w:t>
            </w:r>
          </w:p>
        </w:tc>
        <w:tc>
          <w:tcPr>
            <w:tcW w:w="4876" w:type="dxa"/>
            <w:tcBorders>
              <w:top w:val="nil"/>
              <w:left w:val="nil"/>
              <w:bottom w:val="nil"/>
              <w:right w:val="nil"/>
            </w:tcBorders>
          </w:tcPr>
          <w:p w14:paraId="2727ED47" w14:textId="77777777" w:rsidR="00FE2B53" w:rsidRPr="00D27FDF" w:rsidRDefault="00FE2B53" w:rsidP="00D30144">
            <w:pPr>
              <w:pStyle w:val="Normal6a"/>
            </w:pPr>
            <w:r w:rsidRPr="00D27FDF">
              <w:t>8.</w:t>
            </w:r>
            <w:r w:rsidRPr="00D27FDF">
              <w:tab/>
              <w:t xml:space="preserve">dringt er bij de Commissie op aan de ICES te verzoeken een ecosysteemgebaseerd advies te ontwikkelen op basis van </w:t>
            </w:r>
            <w:r w:rsidRPr="00D27FDF">
              <w:rPr>
                <w:b/>
                <w:i/>
              </w:rPr>
              <w:t>alle mariene stressfactoren, om een beter inzicht te krijgen in de druk op ecosystemen en beter op maat gesneden oplossingen</w:t>
            </w:r>
            <w:r w:rsidRPr="00D27FDF">
              <w:t xml:space="preserve"> voor de Oostzee </w:t>
            </w:r>
            <w:r w:rsidRPr="00D27FDF">
              <w:rPr>
                <w:b/>
                <w:i/>
              </w:rPr>
              <w:t>te ontwerpen</w:t>
            </w:r>
            <w:r w:rsidRPr="00D27FDF">
              <w:t>;</w:t>
            </w:r>
          </w:p>
        </w:tc>
      </w:tr>
    </w:tbl>
    <w:p w14:paraId="7985226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3865E22" w14:textId="77777777" w:rsidR="00FE2B53" w:rsidRPr="00D27FDF" w:rsidRDefault="00FE2B53" w:rsidP="00FE2B53">
      <w:r w:rsidRPr="00D27FDF">
        <w:rPr>
          <w:rStyle w:val="HideTWBExt"/>
        </w:rPr>
        <w:t>&lt;/Amend&gt;</w:t>
      </w:r>
    </w:p>
    <w:p w14:paraId="10C16224" w14:textId="77777777" w:rsidR="00FE2B53" w:rsidRPr="00D27FDF" w:rsidRDefault="00FE2B53" w:rsidP="00C86A25">
      <w:pPr>
        <w:pStyle w:val="AmNumberTabs"/>
        <w:keepNext/>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293</w:t>
      </w:r>
      <w:r w:rsidRPr="00D27FDF">
        <w:rPr>
          <w:rStyle w:val="HideTWBExt"/>
          <w:b w:val="0"/>
        </w:rPr>
        <w:t>&lt;/NumAm&gt;</w:t>
      </w:r>
    </w:p>
    <w:p w14:paraId="65DECAAE"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2F12599E" w14:textId="77777777" w:rsidR="00FE2B53" w:rsidRPr="00D27FDF" w:rsidRDefault="00FE2B53" w:rsidP="00FE2B53">
      <w:pPr>
        <w:pStyle w:val="NormalBold"/>
      </w:pPr>
      <w:r w:rsidRPr="00D27FDF">
        <w:rPr>
          <w:rStyle w:val="HideTWBExt"/>
          <w:b w:val="0"/>
        </w:rPr>
        <w:t>&lt;/RepeatBlock-By&gt;</w:t>
      </w:r>
    </w:p>
    <w:p w14:paraId="6E04C52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80C89AA"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2D17215" w14:textId="77777777" w:rsidTr="00D30144">
        <w:trPr>
          <w:trHeight w:hRule="exact" w:val="240"/>
          <w:jc w:val="center"/>
        </w:trPr>
        <w:tc>
          <w:tcPr>
            <w:tcW w:w="9752" w:type="dxa"/>
            <w:gridSpan w:val="2"/>
            <w:tcBorders>
              <w:top w:val="nil"/>
              <w:left w:val="nil"/>
              <w:bottom w:val="nil"/>
              <w:right w:val="nil"/>
            </w:tcBorders>
          </w:tcPr>
          <w:p w14:paraId="240A1B99" w14:textId="77777777" w:rsidR="00FE2B53" w:rsidRPr="00D27FDF" w:rsidRDefault="00FE2B53" w:rsidP="00D30144"/>
        </w:tc>
      </w:tr>
      <w:tr w:rsidR="00FE2B53" w:rsidRPr="00D27FDF" w14:paraId="5D39995E" w14:textId="77777777" w:rsidTr="00D30144">
        <w:trPr>
          <w:trHeight w:val="240"/>
          <w:jc w:val="center"/>
        </w:trPr>
        <w:tc>
          <w:tcPr>
            <w:tcW w:w="4876" w:type="dxa"/>
            <w:tcBorders>
              <w:top w:val="nil"/>
              <w:left w:val="nil"/>
              <w:bottom w:val="nil"/>
              <w:right w:val="nil"/>
            </w:tcBorders>
          </w:tcPr>
          <w:p w14:paraId="28125DA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39EC6B2" w14:textId="77777777" w:rsidR="00FE2B53" w:rsidRPr="00D27FDF" w:rsidRDefault="00FE2B53" w:rsidP="00D30144">
            <w:pPr>
              <w:pStyle w:val="AmColumnHeading"/>
            </w:pPr>
            <w:r w:rsidRPr="00D27FDF">
              <w:t>Amendement</w:t>
            </w:r>
          </w:p>
        </w:tc>
      </w:tr>
      <w:tr w:rsidR="00FE2B53" w:rsidRPr="00D27FDF" w14:paraId="744E6DE1" w14:textId="77777777" w:rsidTr="00D30144">
        <w:trPr>
          <w:jc w:val="center"/>
        </w:trPr>
        <w:tc>
          <w:tcPr>
            <w:tcW w:w="4876" w:type="dxa"/>
            <w:tcBorders>
              <w:top w:val="nil"/>
              <w:left w:val="nil"/>
              <w:bottom w:val="nil"/>
              <w:right w:val="nil"/>
            </w:tcBorders>
          </w:tcPr>
          <w:p w14:paraId="05BD8AE9" w14:textId="77777777" w:rsidR="00FE2B53" w:rsidRPr="00D27FDF" w:rsidRDefault="00FE2B53" w:rsidP="00D30144">
            <w:pPr>
              <w:pStyle w:val="Normal6a"/>
            </w:pPr>
            <w:r w:rsidRPr="00D27FDF">
              <w:t>8.</w:t>
            </w:r>
            <w:r w:rsidRPr="00D27FDF">
              <w:tab/>
              <w:t xml:space="preserve">dringt er bij de Commissie op aan de ICES </w:t>
            </w:r>
            <w:r w:rsidRPr="00D27FDF">
              <w:rPr>
                <w:b/>
                <w:i/>
              </w:rPr>
              <w:t>onmiddellijk</w:t>
            </w:r>
            <w:r w:rsidRPr="00D27FDF">
              <w:t xml:space="preserve"> te verzoeken een ecosysteemgebaseerd advies </w:t>
            </w:r>
            <w:r w:rsidRPr="00D27FDF">
              <w:rPr>
                <w:b/>
                <w:i/>
              </w:rPr>
              <w:t>voor gemengde visserij</w:t>
            </w:r>
            <w:r w:rsidRPr="00D27FDF">
              <w:t xml:space="preserve"> te ontwikkelen op basis van </w:t>
            </w:r>
            <w:r w:rsidRPr="00D27FDF">
              <w:rPr>
                <w:b/>
                <w:i/>
              </w:rPr>
              <w:t>veranderingen in het milieu, met ecosysteemgebaseerde referentiepunten en voor het ecosysteem gecorrigeerde visserijsterfte, alsook aanvullende indicatoren te ontwikkelen om de verordening inzake het meerjarenplan</w:t>
            </w:r>
            <w:r w:rsidRPr="00D27FDF">
              <w:t xml:space="preserve"> voor de Oostzee </w:t>
            </w:r>
            <w:r w:rsidRPr="00D27FDF">
              <w:rPr>
                <w:b/>
                <w:i/>
              </w:rPr>
              <w:t>af te stemmen op de vereisten van de kaderrichtlijn mariene strategie, bijvoorbeeld om grote visindicatoren op te nemen</w:t>
            </w:r>
            <w:r w:rsidRPr="00D27FDF">
              <w:t>;</w:t>
            </w:r>
          </w:p>
        </w:tc>
        <w:tc>
          <w:tcPr>
            <w:tcW w:w="4876" w:type="dxa"/>
            <w:tcBorders>
              <w:top w:val="nil"/>
              <w:left w:val="nil"/>
              <w:bottom w:val="nil"/>
              <w:right w:val="nil"/>
            </w:tcBorders>
          </w:tcPr>
          <w:p w14:paraId="5386C55D" w14:textId="77777777" w:rsidR="00FE2B53" w:rsidRPr="00D27FDF" w:rsidRDefault="00FE2B53" w:rsidP="00D30144">
            <w:pPr>
              <w:pStyle w:val="Normal6a"/>
            </w:pPr>
            <w:r w:rsidRPr="00D27FDF">
              <w:t>8.</w:t>
            </w:r>
            <w:r w:rsidRPr="00D27FDF">
              <w:tab/>
              <w:t xml:space="preserve">dringt er bij de Commissie op aan de ICES te verzoeken een ecosysteemgebaseerd advies te ontwikkelen op basis van </w:t>
            </w:r>
            <w:r w:rsidRPr="00D27FDF">
              <w:rPr>
                <w:b/>
                <w:i/>
              </w:rPr>
              <w:t>alle mariene stressfactoren, teneinde het inzicht in de druk op ecosystemen te verbeteren en doeltreffendere, op maat gesneden oplossingen</w:t>
            </w:r>
            <w:r w:rsidRPr="00D27FDF">
              <w:t xml:space="preserve"> voor de Oostzee </w:t>
            </w:r>
            <w:r w:rsidRPr="00D27FDF">
              <w:rPr>
                <w:b/>
                <w:i/>
              </w:rPr>
              <w:t>te ontwerpen</w:t>
            </w:r>
            <w:r w:rsidRPr="00D27FDF">
              <w:t>;</w:t>
            </w:r>
          </w:p>
        </w:tc>
      </w:tr>
    </w:tbl>
    <w:p w14:paraId="7FDA3C8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2522279" w14:textId="77777777" w:rsidR="00FE2B53" w:rsidRPr="00D27FDF" w:rsidRDefault="00FE2B53" w:rsidP="00FE2B53">
      <w:r w:rsidRPr="00D27FDF">
        <w:rPr>
          <w:rStyle w:val="HideTWBExt"/>
        </w:rPr>
        <w:t>&lt;/Amend&gt;</w:t>
      </w:r>
    </w:p>
    <w:p w14:paraId="5A64219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294</w:t>
      </w:r>
      <w:r w:rsidRPr="00D27FDF">
        <w:rPr>
          <w:rStyle w:val="HideTWBExt"/>
          <w:b w:val="0"/>
        </w:rPr>
        <w:t>&lt;/NumAm&gt;</w:t>
      </w:r>
    </w:p>
    <w:p w14:paraId="4E6A6CC9"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63DC324F" w14:textId="77777777" w:rsidR="00FE2B53" w:rsidRPr="00D27FDF" w:rsidRDefault="00FE2B53" w:rsidP="00FE2B53">
      <w:pPr>
        <w:pStyle w:val="NormalBold"/>
      </w:pPr>
      <w:r w:rsidRPr="00D27FDF">
        <w:rPr>
          <w:rStyle w:val="HideTWBExt"/>
          <w:b w:val="0"/>
        </w:rPr>
        <w:t>&lt;/RepeatBlock-By&gt;</w:t>
      </w:r>
    </w:p>
    <w:p w14:paraId="1182F1F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78A6953"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8835FC4" w14:textId="77777777" w:rsidTr="00D30144">
        <w:trPr>
          <w:trHeight w:hRule="exact" w:val="240"/>
          <w:jc w:val="center"/>
        </w:trPr>
        <w:tc>
          <w:tcPr>
            <w:tcW w:w="9752" w:type="dxa"/>
            <w:gridSpan w:val="2"/>
            <w:tcBorders>
              <w:top w:val="nil"/>
              <w:left w:val="nil"/>
              <w:bottom w:val="nil"/>
              <w:right w:val="nil"/>
            </w:tcBorders>
          </w:tcPr>
          <w:p w14:paraId="43F77D01" w14:textId="77777777" w:rsidR="00FE2B53" w:rsidRPr="00D27FDF" w:rsidRDefault="00FE2B53" w:rsidP="00D30144"/>
        </w:tc>
      </w:tr>
      <w:tr w:rsidR="00FE2B53" w:rsidRPr="00D27FDF" w14:paraId="313B7012" w14:textId="77777777" w:rsidTr="00D30144">
        <w:trPr>
          <w:trHeight w:val="240"/>
          <w:jc w:val="center"/>
        </w:trPr>
        <w:tc>
          <w:tcPr>
            <w:tcW w:w="4876" w:type="dxa"/>
            <w:tcBorders>
              <w:top w:val="nil"/>
              <w:left w:val="nil"/>
              <w:bottom w:val="nil"/>
              <w:right w:val="nil"/>
            </w:tcBorders>
          </w:tcPr>
          <w:p w14:paraId="32FD91D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4D16C7A" w14:textId="77777777" w:rsidR="00FE2B53" w:rsidRPr="00D27FDF" w:rsidRDefault="00FE2B53" w:rsidP="00D30144">
            <w:pPr>
              <w:pStyle w:val="AmColumnHeading"/>
            </w:pPr>
            <w:r w:rsidRPr="00D27FDF">
              <w:t>Amendement</w:t>
            </w:r>
          </w:p>
        </w:tc>
      </w:tr>
      <w:tr w:rsidR="00FE2B53" w:rsidRPr="00D27FDF" w14:paraId="49EFFADD" w14:textId="77777777" w:rsidTr="00D30144">
        <w:trPr>
          <w:jc w:val="center"/>
        </w:trPr>
        <w:tc>
          <w:tcPr>
            <w:tcW w:w="4876" w:type="dxa"/>
            <w:tcBorders>
              <w:top w:val="nil"/>
              <w:left w:val="nil"/>
              <w:bottom w:val="nil"/>
              <w:right w:val="nil"/>
            </w:tcBorders>
          </w:tcPr>
          <w:p w14:paraId="50471DA8" w14:textId="77777777" w:rsidR="00FE2B53" w:rsidRPr="00D27FDF" w:rsidRDefault="00FE2B53" w:rsidP="00D30144">
            <w:pPr>
              <w:pStyle w:val="Normal6a"/>
            </w:pPr>
            <w:r w:rsidRPr="00D27FDF">
              <w:t>8.</w:t>
            </w:r>
            <w:r w:rsidRPr="00D27FDF">
              <w:tab/>
              <w:t>dringt er bij de Commissie op aan de ICES</w:t>
            </w:r>
            <w:r w:rsidRPr="00D27FDF">
              <w:rPr>
                <w:b/>
                <w:bCs/>
                <w:i/>
                <w:iCs/>
              </w:rPr>
              <w:t xml:space="preserve"> onmiddellijk</w:t>
            </w:r>
            <w:r w:rsidRPr="00D27FDF">
              <w:t xml:space="preserve"> te verzoeken een </w:t>
            </w:r>
            <w:r w:rsidRPr="00D27FDF">
              <w:rPr>
                <w:b/>
                <w:bCs/>
                <w:i/>
                <w:iCs/>
              </w:rPr>
              <w:t>ecosysteemgebaseerd</w:t>
            </w:r>
            <w:r w:rsidRPr="00D27FDF">
              <w:t xml:space="preserve"> advies voor gemengde visserij te ontwikkelen op basis van veranderingen in het milieu,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p>
        </w:tc>
        <w:tc>
          <w:tcPr>
            <w:tcW w:w="4876" w:type="dxa"/>
            <w:tcBorders>
              <w:top w:val="nil"/>
              <w:left w:val="nil"/>
              <w:bottom w:val="nil"/>
              <w:right w:val="nil"/>
            </w:tcBorders>
          </w:tcPr>
          <w:p w14:paraId="53499BEF" w14:textId="77777777" w:rsidR="00FE2B53" w:rsidRPr="00D27FDF" w:rsidRDefault="00FE2B53" w:rsidP="00D30144">
            <w:pPr>
              <w:pStyle w:val="Normal6a"/>
            </w:pPr>
            <w:r w:rsidRPr="00D27FDF">
              <w:t>8.</w:t>
            </w:r>
            <w:r w:rsidRPr="00D27FDF">
              <w:tab/>
              <w:t xml:space="preserve">dringt er bij de Commissie op aan de ICES te verzoeken een </w:t>
            </w:r>
            <w:r w:rsidRPr="00D27FDF">
              <w:rPr>
                <w:b/>
                <w:bCs/>
                <w:i/>
                <w:iCs/>
              </w:rPr>
              <w:t>veelzijdig</w:t>
            </w:r>
            <w:r w:rsidRPr="00D27FDF">
              <w:rPr>
                <w:b/>
                <w:bCs/>
              </w:rPr>
              <w:t xml:space="preserve"> </w:t>
            </w:r>
            <w:r w:rsidRPr="00D27FDF">
              <w:t xml:space="preserve">advies voor gemengde visserij te ontwikkelen op basis van veranderingen in het milieu </w:t>
            </w:r>
            <w:r w:rsidRPr="00D27FDF">
              <w:rPr>
                <w:b/>
                <w:bCs/>
                <w:i/>
                <w:iCs/>
              </w:rPr>
              <w:t>en de invloed van inheemse roofdieren op de bestanden</w:t>
            </w:r>
            <w:r w:rsidRPr="00D27FDF">
              <w:t>,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p>
        </w:tc>
      </w:tr>
    </w:tbl>
    <w:p w14:paraId="1677BE5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0ACEB39B" w14:textId="77777777" w:rsidR="00FE2B53" w:rsidRPr="00D27FDF" w:rsidRDefault="00FE2B53" w:rsidP="00FE2B53">
      <w:r w:rsidRPr="00D27FDF">
        <w:rPr>
          <w:rStyle w:val="HideTWBExt"/>
        </w:rPr>
        <w:t>&lt;/Amend&gt;</w:t>
      </w:r>
    </w:p>
    <w:p w14:paraId="3C600FB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295</w:t>
      </w:r>
      <w:r w:rsidRPr="00D27FDF">
        <w:rPr>
          <w:rStyle w:val="HideTWBExt"/>
          <w:b w:val="0"/>
        </w:rPr>
        <w:t>&lt;/NumAm&gt;</w:t>
      </w:r>
    </w:p>
    <w:p w14:paraId="4C48B4DA"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1C4EFE51" w14:textId="77777777" w:rsidR="00FE2B53" w:rsidRPr="00D27FDF" w:rsidRDefault="00FE2B53" w:rsidP="00FE2B53">
      <w:pPr>
        <w:pStyle w:val="NormalBold"/>
      </w:pPr>
      <w:r w:rsidRPr="00D27FDF">
        <w:rPr>
          <w:rStyle w:val="HideTWBExt"/>
          <w:b w:val="0"/>
        </w:rPr>
        <w:t>&lt;/RepeatBlock-By&gt;</w:t>
      </w:r>
    </w:p>
    <w:p w14:paraId="1D7F2B3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2A9A2E4"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4921AD7" w14:textId="77777777" w:rsidTr="00D30144">
        <w:trPr>
          <w:trHeight w:hRule="exact" w:val="240"/>
          <w:jc w:val="center"/>
        </w:trPr>
        <w:tc>
          <w:tcPr>
            <w:tcW w:w="9752" w:type="dxa"/>
            <w:gridSpan w:val="2"/>
            <w:tcBorders>
              <w:top w:val="nil"/>
              <w:left w:val="nil"/>
              <w:bottom w:val="nil"/>
              <w:right w:val="nil"/>
            </w:tcBorders>
          </w:tcPr>
          <w:p w14:paraId="30DACA5D" w14:textId="77777777" w:rsidR="00FE2B53" w:rsidRPr="00D27FDF" w:rsidRDefault="00FE2B53" w:rsidP="00D30144"/>
        </w:tc>
      </w:tr>
      <w:tr w:rsidR="00FE2B53" w:rsidRPr="00D27FDF" w14:paraId="4136E84E" w14:textId="77777777" w:rsidTr="00D30144">
        <w:trPr>
          <w:trHeight w:val="240"/>
          <w:jc w:val="center"/>
        </w:trPr>
        <w:tc>
          <w:tcPr>
            <w:tcW w:w="4876" w:type="dxa"/>
            <w:tcBorders>
              <w:top w:val="nil"/>
              <w:left w:val="nil"/>
              <w:bottom w:val="nil"/>
              <w:right w:val="nil"/>
            </w:tcBorders>
          </w:tcPr>
          <w:p w14:paraId="041C87C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59145FD" w14:textId="77777777" w:rsidR="00FE2B53" w:rsidRPr="00D27FDF" w:rsidRDefault="00FE2B53" w:rsidP="00D30144">
            <w:pPr>
              <w:pStyle w:val="AmColumnHeading"/>
            </w:pPr>
            <w:r w:rsidRPr="00D27FDF">
              <w:t>Amendement</w:t>
            </w:r>
          </w:p>
        </w:tc>
      </w:tr>
      <w:tr w:rsidR="00FE2B53" w:rsidRPr="00D27FDF" w14:paraId="2983286C" w14:textId="77777777" w:rsidTr="00D30144">
        <w:trPr>
          <w:jc w:val="center"/>
        </w:trPr>
        <w:tc>
          <w:tcPr>
            <w:tcW w:w="4876" w:type="dxa"/>
            <w:tcBorders>
              <w:top w:val="nil"/>
              <w:left w:val="nil"/>
              <w:bottom w:val="nil"/>
              <w:right w:val="nil"/>
            </w:tcBorders>
          </w:tcPr>
          <w:p w14:paraId="727AD9AA" w14:textId="77777777" w:rsidR="00FE2B53" w:rsidRPr="00D27FDF" w:rsidRDefault="00FE2B53" w:rsidP="00D30144">
            <w:pPr>
              <w:pStyle w:val="Normal6a"/>
            </w:pPr>
            <w:r w:rsidRPr="00D27FDF">
              <w:t>8.</w:t>
            </w:r>
            <w:r w:rsidRPr="00D27FDF">
              <w:tab/>
              <w:t xml:space="preserve">dringt er bij de Commissie op aan de ICES onmiddellijk te verzoeken een ecosysteemgebaseerd advies voor gemengde visserij te ontwikkelen </w:t>
            </w:r>
            <w:r w:rsidRPr="00D27FDF">
              <w:rPr>
                <w:b/>
                <w:i/>
              </w:rPr>
              <w:t>op basis van veranderingen in het milieu</w:t>
            </w:r>
            <w:r w:rsidRPr="00D27FDF">
              <w:t>,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p>
        </w:tc>
        <w:tc>
          <w:tcPr>
            <w:tcW w:w="4876" w:type="dxa"/>
            <w:tcBorders>
              <w:top w:val="nil"/>
              <w:left w:val="nil"/>
              <w:bottom w:val="nil"/>
              <w:right w:val="nil"/>
            </w:tcBorders>
          </w:tcPr>
          <w:p w14:paraId="6DFD4D16" w14:textId="77777777" w:rsidR="00FE2B53" w:rsidRPr="00D27FDF" w:rsidRDefault="00FE2B53" w:rsidP="00D30144">
            <w:pPr>
              <w:pStyle w:val="Normal6a"/>
            </w:pPr>
            <w:r w:rsidRPr="00D27FDF">
              <w:t>8.</w:t>
            </w:r>
            <w:r w:rsidRPr="00D27FDF">
              <w:tab/>
              <w:t xml:space="preserve">dringt er bij de Commissie op aan de ICES onmiddellijk te verzoeken een ecosysteemgebaseerd advies voor gemengde visserij te ontwikkelen, </w:t>
            </w:r>
            <w:r w:rsidRPr="00D27FDF">
              <w:rPr>
                <w:b/>
                <w:i/>
              </w:rPr>
              <w:t>waarin rekening wordt gehouden met ecologische variabiliteit en interacties tussen soorten</w:t>
            </w:r>
            <w:r w:rsidRPr="00D27FDF">
              <w:t>,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p>
        </w:tc>
      </w:tr>
    </w:tbl>
    <w:p w14:paraId="27B2929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8ADD4FE" w14:textId="77777777" w:rsidR="00FE2B53" w:rsidRPr="00D27FDF" w:rsidRDefault="00FE2B53" w:rsidP="00FE2B53">
      <w:r w:rsidRPr="00D27FDF">
        <w:rPr>
          <w:rStyle w:val="HideTWBExt"/>
        </w:rPr>
        <w:t>&lt;/Amend&gt;</w:t>
      </w:r>
    </w:p>
    <w:p w14:paraId="58DC07A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296</w:t>
      </w:r>
      <w:r w:rsidRPr="00D27FDF">
        <w:rPr>
          <w:rStyle w:val="HideTWBExt"/>
          <w:b w:val="0"/>
        </w:rPr>
        <w:t>&lt;/NumAm&gt;</w:t>
      </w:r>
    </w:p>
    <w:p w14:paraId="0C1E12F2"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78C984C2" w14:textId="77777777" w:rsidR="00FE2B53" w:rsidRPr="00D27FDF" w:rsidRDefault="00FE2B53" w:rsidP="00FE2B53">
      <w:pPr>
        <w:pStyle w:val="NormalBold"/>
      </w:pPr>
      <w:r w:rsidRPr="00D27FDF">
        <w:rPr>
          <w:rStyle w:val="HideTWBExt"/>
          <w:b w:val="0"/>
        </w:rPr>
        <w:t>&lt;/RepeatBlock-By&gt;</w:t>
      </w:r>
    </w:p>
    <w:p w14:paraId="65F7052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08E958B"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6F272D6" w14:textId="77777777" w:rsidTr="00D30144">
        <w:trPr>
          <w:trHeight w:hRule="exact" w:val="240"/>
          <w:jc w:val="center"/>
        </w:trPr>
        <w:tc>
          <w:tcPr>
            <w:tcW w:w="9752" w:type="dxa"/>
            <w:gridSpan w:val="2"/>
            <w:tcBorders>
              <w:top w:val="nil"/>
              <w:left w:val="nil"/>
              <w:bottom w:val="nil"/>
              <w:right w:val="nil"/>
            </w:tcBorders>
          </w:tcPr>
          <w:p w14:paraId="090BDB8D" w14:textId="77777777" w:rsidR="00FE2B53" w:rsidRPr="00D27FDF" w:rsidRDefault="00FE2B53" w:rsidP="00D30144"/>
        </w:tc>
      </w:tr>
      <w:tr w:rsidR="00FE2B53" w:rsidRPr="00D27FDF" w14:paraId="218D4F0F" w14:textId="77777777" w:rsidTr="00D30144">
        <w:trPr>
          <w:trHeight w:val="240"/>
          <w:jc w:val="center"/>
        </w:trPr>
        <w:tc>
          <w:tcPr>
            <w:tcW w:w="4876" w:type="dxa"/>
            <w:tcBorders>
              <w:top w:val="nil"/>
              <w:left w:val="nil"/>
              <w:bottom w:val="nil"/>
              <w:right w:val="nil"/>
            </w:tcBorders>
          </w:tcPr>
          <w:p w14:paraId="3E2C419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2DC8955" w14:textId="77777777" w:rsidR="00FE2B53" w:rsidRPr="00D27FDF" w:rsidRDefault="00FE2B53" w:rsidP="00D30144">
            <w:pPr>
              <w:pStyle w:val="AmColumnHeading"/>
            </w:pPr>
            <w:r w:rsidRPr="00D27FDF">
              <w:t>Amendement</w:t>
            </w:r>
          </w:p>
        </w:tc>
      </w:tr>
      <w:tr w:rsidR="00FE2B53" w:rsidRPr="00D27FDF" w14:paraId="78DED3EC" w14:textId="77777777" w:rsidTr="00D30144">
        <w:trPr>
          <w:jc w:val="center"/>
        </w:trPr>
        <w:tc>
          <w:tcPr>
            <w:tcW w:w="4876" w:type="dxa"/>
            <w:tcBorders>
              <w:top w:val="nil"/>
              <w:left w:val="nil"/>
              <w:bottom w:val="nil"/>
              <w:right w:val="nil"/>
            </w:tcBorders>
          </w:tcPr>
          <w:p w14:paraId="451EA95F" w14:textId="77777777" w:rsidR="00FE2B53" w:rsidRPr="00D27FDF" w:rsidRDefault="00FE2B53" w:rsidP="00D30144">
            <w:pPr>
              <w:pStyle w:val="Normal6a"/>
            </w:pPr>
            <w:r w:rsidRPr="00D27FDF">
              <w:t>8.</w:t>
            </w:r>
            <w:r w:rsidRPr="00D27FDF">
              <w:tab/>
            </w:r>
            <w:r w:rsidRPr="00D27FDF">
              <w:rPr>
                <w:b/>
                <w:i/>
              </w:rPr>
              <w:t>dringt er bij</w:t>
            </w:r>
            <w:r w:rsidRPr="00D27FDF">
              <w:t xml:space="preserve"> de Commissie </w:t>
            </w:r>
            <w:r w:rsidRPr="00D27FDF">
              <w:rPr>
                <w:b/>
                <w:i/>
              </w:rPr>
              <w:t>op</w:t>
            </w:r>
            <w:r w:rsidRPr="00D27FDF">
              <w:t xml:space="preserve"> aan de ICES </w:t>
            </w:r>
            <w:r w:rsidRPr="00D27FDF">
              <w:rPr>
                <w:b/>
                <w:i/>
              </w:rPr>
              <w:t>onmiddellijk te verzoeken</w:t>
            </w:r>
            <w:r w:rsidRPr="00D27FDF">
              <w:t xml:space="preserve"> een ecosysteemgebaseerd advies voor gemengde visserij </w:t>
            </w:r>
            <w:r w:rsidRPr="00D27FDF">
              <w:rPr>
                <w:b/>
                <w:i/>
              </w:rPr>
              <w:t>te ontwikkelen op basis van veranderingen in het milieu, met ecosysteemgebaseerde referentiepunten en voor het ecosysteem gecorrigeerde visserijsterfte, alsook aanvullende indicatoren te ontwikkelen om de verordening inzake het meerjarenplan voor de Oostzee af te stemmen op de vereisten van de kaderrichtlijn mariene strategie, bijvoorbeeld om grote visindicatoren op te nemen</w:t>
            </w:r>
            <w:r w:rsidRPr="00D27FDF">
              <w:t>;</w:t>
            </w:r>
          </w:p>
        </w:tc>
        <w:tc>
          <w:tcPr>
            <w:tcW w:w="4876" w:type="dxa"/>
            <w:tcBorders>
              <w:top w:val="nil"/>
              <w:left w:val="nil"/>
              <w:bottom w:val="nil"/>
              <w:right w:val="nil"/>
            </w:tcBorders>
          </w:tcPr>
          <w:p w14:paraId="445480D2" w14:textId="77777777" w:rsidR="00FE2B53" w:rsidRPr="00D27FDF" w:rsidRDefault="00FE2B53" w:rsidP="00D30144">
            <w:pPr>
              <w:pStyle w:val="Normal6a"/>
            </w:pPr>
            <w:r w:rsidRPr="00D27FDF">
              <w:t>8.</w:t>
            </w:r>
            <w:r w:rsidRPr="00D27FDF">
              <w:tab/>
            </w:r>
            <w:r w:rsidRPr="00D27FDF">
              <w:rPr>
                <w:b/>
                <w:i/>
              </w:rPr>
              <w:t>spoort</w:t>
            </w:r>
            <w:r w:rsidRPr="00D27FDF">
              <w:t xml:space="preserve"> de Commissie aan </w:t>
            </w:r>
            <w:r w:rsidRPr="00D27FDF">
              <w:rPr>
                <w:b/>
                <w:i/>
              </w:rPr>
              <w:t>met</w:t>
            </w:r>
            <w:r w:rsidRPr="00D27FDF">
              <w:t xml:space="preserve"> de ICES </w:t>
            </w:r>
            <w:r w:rsidRPr="00D27FDF">
              <w:rPr>
                <w:b/>
                <w:i/>
              </w:rPr>
              <w:t>te blijven samenwerken om het wetenschappelijk advies te verbeteren dat milieu- en sociaal-economische factoren op evenwichtige wijze integreert,</w:t>
            </w:r>
            <w:r w:rsidRPr="00D27FDF">
              <w:t xml:space="preserve"> een ecosysteemgebaseerd advies voor gemengde visserij </w:t>
            </w:r>
            <w:r w:rsidRPr="00D27FDF">
              <w:rPr>
                <w:b/>
                <w:i/>
              </w:rPr>
              <w:t>bevordert, en er tegelijkertijd voor zorgt dat het advies operationeel, transparant en voorspelbaar blijft voor de sector</w:t>
            </w:r>
            <w:r w:rsidRPr="00D27FDF">
              <w:t>;</w:t>
            </w:r>
          </w:p>
        </w:tc>
      </w:tr>
    </w:tbl>
    <w:p w14:paraId="17750A8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022D350" w14:textId="77777777" w:rsidR="00FE2B53" w:rsidRPr="00D27FDF" w:rsidRDefault="00FE2B53" w:rsidP="00FE2B53">
      <w:r w:rsidRPr="00D27FDF">
        <w:rPr>
          <w:rStyle w:val="HideTWBExt"/>
        </w:rPr>
        <w:t>&lt;/Amend&gt;</w:t>
      </w:r>
    </w:p>
    <w:p w14:paraId="62D5BAB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297</w:t>
      </w:r>
      <w:r w:rsidRPr="00D27FDF">
        <w:rPr>
          <w:rStyle w:val="HideTWBExt"/>
          <w:b w:val="0"/>
        </w:rPr>
        <w:t>&lt;/NumAm&gt;</w:t>
      </w:r>
    </w:p>
    <w:p w14:paraId="3C693648"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2B54314A" w14:textId="77777777" w:rsidR="00FE2B53" w:rsidRPr="00D27FDF" w:rsidRDefault="00FE2B53" w:rsidP="00FE2B53">
      <w:pPr>
        <w:pStyle w:val="NormalBold"/>
      </w:pPr>
      <w:r w:rsidRPr="00D27FDF">
        <w:rPr>
          <w:rStyle w:val="HideTWBExt"/>
          <w:b w:val="0"/>
        </w:rPr>
        <w:t>&lt;/RepeatBlock-By&gt;</w:t>
      </w:r>
    </w:p>
    <w:p w14:paraId="57F3A22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8A06379" w14:textId="77777777" w:rsidR="00FE2B53" w:rsidRPr="00D27FDF" w:rsidRDefault="00FE2B53" w:rsidP="00FE2B53">
      <w:pPr>
        <w:pStyle w:val="NormalBold"/>
      </w:pPr>
      <w:r w:rsidRPr="00D27FDF">
        <w:rPr>
          <w:rStyle w:val="HideTWBExt"/>
          <w:b w:val="0"/>
        </w:rPr>
        <w:t>&lt;Article&gt;</w:t>
      </w:r>
      <w:r w:rsidRPr="00D27FDF">
        <w:t>Paragraaf 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7F02D98" w14:textId="77777777" w:rsidTr="00D30144">
        <w:trPr>
          <w:trHeight w:hRule="exact" w:val="240"/>
          <w:jc w:val="center"/>
        </w:trPr>
        <w:tc>
          <w:tcPr>
            <w:tcW w:w="9752" w:type="dxa"/>
            <w:gridSpan w:val="2"/>
            <w:tcBorders>
              <w:top w:val="nil"/>
              <w:left w:val="nil"/>
              <w:bottom w:val="nil"/>
              <w:right w:val="nil"/>
            </w:tcBorders>
          </w:tcPr>
          <w:p w14:paraId="7C14E05C" w14:textId="77777777" w:rsidR="00FE2B53" w:rsidRPr="00D27FDF" w:rsidRDefault="00FE2B53" w:rsidP="00D30144"/>
        </w:tc>
      </w:tr>
      <w:tr w:rsidR="00FE2B53" w:rsidRPr="00D27FDF" w14:paraId="5C0FA678" w14:textId="77777777" w:rsidTr="00D30144">
        <w:trPr>
          <w:trHeight w:val="240"/>
          <w:jc w:val="center"/>
        </w:trPr>
        <w:tc>
          <w:tcPr>
            <w:tcW w:w="4876" w:type="dxa"/>
            <w:tcBorders>
              <w:top w:val="nil"/>
              <w:left w:val="nil"/>
              <w:bottom w:val="nil"/>
              <w:right w:val="nil"/>
            </w:tcBorders>
          </w:tcPr>
          <w:p w14:paraId="641209F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31447B5" w14:textId="77777777" w:rsidR="00FE2B53" w:rsidRPr="00D27FDF" w:rsidRDefault="00FE2B53" w:rsidP="00D30144">
            <w:pPr>
              <w:pStyle w:val="AmColumnHeading"/>
            </w:pPr>
            <w:r w:rsidRPr="00D27FDF">
              <w:t>Amendement</w:t>
            </w:r>
          </w:p>
        </w:tc>
      </w:tr>
      <w:tr w:rsidR="00FE2B53" w:rsidRPr="00D27FDF" w14:paraId="6F84E10E" w14:textId="77777777" w:rsidTr="00D30144">
        <w:trPr>
          <w:jc w:val="center"/>
        </w:trPr>
        <w:tc>
          <w:tcPr>
            <w:tcW w:w="4876" w:type="dxa"/>
            <w:tcBorders>
              <w:top w:val="nil"/>
              <w:left w:val="nil"/>
              <w:bottom w:val="nil"/>
              <w:right w:val="nil"/>
            </w:tcBorders>
          </w:tcPr>
          <w:p w14:paraId="5F7240E1" w14:textId="77777777" w:rsidR="00FE2B53" w:rsidRPr="00D27FDF" w:rsidRDefault="00FE2B53" w:rsidP="00D30144">
            <w:pPr>
              <w:pStyle w:val="Normal6a"/>
            </w:pPr>
            <w:r w:rsidRPr="00D27FDF">
              <w:t>8.</w:t>
            </w:r>
            <w:r w:rsidRPr="00D27FDF">
              <w:tab/>
              <w:t xml:space="preserve">dringt er bij de Commissie op aan de ICES onmiddellijk te verzoeken een ecosysteemgebaseerd advies voor gemengde visserij te ontwikkelen op basis van veranderingen in het milieu, met ecosysteemgebaseerde referentiepunten en voor het ecosysteem gecorrigeerde visserijsterfte, </w:t>
            </w:r>
            <w:r w:rsidRPr="00D27FDF">
              <w:rPr>
                <w:b/>
                <w:i/>
              </w:rPr>
              <w:t>alsook</w:t>
            </w:r>
            <w:r w:rsidRPr="00D27FDF">
              <w:t xml:space="preserve"> aanvullende indicatoren </w:t>
            </w:r>
            <w:r w:rsidRPr="00D27FDF">
              <w:rPr>
                <w:b/>
                <w:i/>
              </w:rPr>
              <w:t>te ontwikkelen</w:t>
            </w:r>
            <w:r w:rsidRPr="00D27FDF">
              <w:t xml:space="preserve"> om de verordening inzake het meerjarenplan voor de Oostzee af te stemmen op de vereisten van de kaderrichtlijn mariene strategie</w:t>
            </w:r>
            <w:r w:rsidRPr="00D27FDF">
              <w:rPr>
                <w:b/>
                <w:i/>
              </w:rPr>
              <w:t>, bijvoorbeeld om grote visindicatoren op te nemen</w:t>
            </w:r>
            <w:r w:rsidRPr="00D27FDF">
              <w:t>;</w:t>
            </w:r>
          </w:p>
        </w:tc>
        <w:tc>
          <w:tcPr>
            <w:tcW w:w="4876" w:type="dxa"/>
            <w:tcBorders>
              <w:top w:val="nil"/>
              <w:left w:val="nil"/>
              <w:bottom w:val="nil"/>
              <w:right w:val="nil"/>
            </w:tcBorders>
          </w:tcPr>
          <w:p w14:paraId="3D2FD82C" w14:textId="77777777" w:rsidR="00FE2B53" w:rsidRPr="00D27FDF" w:rsidRDefault="00FE2B53" w:rsidP="00D30144">
            <w:pPr>
              <w:pStyle w:val="Normal6a"/>
            </w:pPr>
            <w:r w:rsidRPr="00D27FDF">
              <w:t>8.</w:t>
            </w:r>
            <w:r w:rsidRPr="00D27FDF">
              <w:tab/>
              <w:t xml:space="preserve">dringt er bij de Commissie op aan de ICES onmiddellijk te verzoeken een ecosysteemgebaseerd advies voor gemengde visserij te ontwikkelen op basis van veranderingen in het milieu, met ecosysteemgebaseerde referentiepunten en voor het ecosysteem gecorrigeerde visserijsterfte, </w:t>
            </w:r>
            <w:r w:rsidRPr="00D27FDF">
              <w:rPr>
                <w:b/>
                <w:i/>
              </w:rPr>
              <w:t>en verzoekt de Commissie</w:t>
            </w:r>
            <w:r w:rsidRPr="00D27FDF">
              <w:t xml:space="preserve"> aanvullende indicatoren </w:t>
            </w:r>
            <w:r w:rsidRPr="00D27FDF">
              <w:rPr>
                <w:b/>
                <w:i/>
              </w:rPr>
              <w:t>inzake leeftijd en grootte op te nemen</w:t>
            </w:r>
            <w:r w:rsidRPr="00D27FDF">
              <w:t xml:space="preserve"> om de verordening inzake het meerjarenplan voor de Oostzee af te stemmen op de vereisten van de kaderrichtlijn mariene strategie;</w:t>
            </w:r>
          </w:p>
        </w:tc>
      </w:tr>
    </w:tbl>
    <w:p w14:paraId="57BAC47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30F8569" w14:textId="77777777" w:rsidR="00FE2B53" w:rsidRPr="00D27FDF" w:rsidRDefault="00FE2B53" w:rsidP="00FE2B53">
      <w:r w:rsidRPr="00D27FDF">
        <w:rPr>
          <w:rStyle w:val="HideTWBExt"/>
        </w:rPr>
        <w:t>&lt;/Amend&gt;</w:t>
      </w:r>
    </w:p>
    <w:p w14:paraId="568FE8F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298</w:t>
      </w:r>
      <w:r w:rsidRPr="00D27FDF">
        <w:rPr>
          <w:rStyle w:val="HideTWBExt"/>
          <w:b w:val="0"/>
        </w:rPr>
        <w:t>&lt;/NumAm&gt;</w:t>
      </w:r>
    </w:p>
    <w:p w14:paraId="69E9F6C4"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4FACBAA2" w14:textId="77777777" w:rsidR="00FE2B53" w:rsidRPr="00D27FDF" w:rsidRDefault="00FE2B53" w:rsidP="00FE2B53">
      <w:pPr>
        <w:pStyle w:val="NormalBold"/>
      </w:pPr>
      <w:r w:rsidRPr="00D27FDF">
        <w:rPr>
          <w:rStyle w:val="HideTWBExt"/>
          <w:b w:val="0"/>
        </w:rPr>
        <w:t>&lt;/RepeatBlock-By&gt;</w:t>
      </w:r>
    </w:p>
    <w:p w14:paraId="3080B53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4B5BD93" w14:textId="77777777" w:rsidR="00FE2B53" w:rsidRPr="00D27FDF" w:rsidRDefault="00FE2B53" w:rsidP="00FE2B53">
      <w:pPr>
        <w:pStyle w:val="NormalBold"/>
      </w:pPr>
      <w:r w:rsidRPr="00D27FDF">
        <w:rPr>
          <w:rStyle w:val="HideTWBExt"/>
          <w:b w:val="0"/>
        </w:rPr>
        <w:t>&lt;Article&gt;</w:t>
      </w:r>
      <w:r w:rsidRPr="00D27FDF">
        <w:t>Paragraaf 8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850A7F3" w14:textId="77777777" w:rsidTr="00D30144">
        <w:trPr>
          <w:trHeight w:hRule="exact" w:val="240"/>
          <w:jc w:val="center"/>
        </w:trPr>
        <w:tc>
          <w:tcPr>
            <w:tcW w:w="9752" w:type="dxa"/>
            <w:gridSpan w:val="2"/>
            <w:tcBorders>
              <w:top w:val="nil"/>
              <w:left w:val="nil"/>
              <w:bottom w:val="nil"/>
              <w:right w:val="nil"/>
            </w:tcBorders>
          </w:tcPr>
          <w:p w14:paraId="5B369721" w14:textId="77777777" w:rsidR="00FE2B53" w:rsidRPr="00D27FDF" w:rsidRDefault="00FE2B53" w:rsidP="00D30144"/>
        </w:tc>
      </w:tr>
      <w:tr w:rsidR="00FE2B53" w:rsidRPr="00D27FDF" w14:paraId="344AD0C9" w14:textId="77777777" w:rsidTr="00D30144">
        <w:trPr>
          <w:trHeight w:val="240"/>
          <w:jc w:val="center"/>
        </w:trPr>
        <w:tc>
          <w:tcPr>
            <w:tcW w:w="4876" w:type="dxa"/>
            <w:tcBorders>
              <w:top w:val="nil"/>
              <w:left w:val="nil"/>
              <w:bottom w:val="nil"/>
              <w:right w:val="nil"/>
            </w:tcBorders>
          </w:tcPr>
          <w:p w14:paraId="294802C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A9E41B0" w14:textId="77777777" w:rsidR="00FE2B53" w:rsidRPr="00D27FDF" w:rsidRDefault="00FE2B53" w:rsidP="00D30144">
            <w:pPr>
              <w:pStyle w:val="AmColumnHeading"/>
            </w:pPr>
            <w:r w:rsidRPr="00D27FDF">
              <w:t>Amendement</w:t>
            </w:r>
          </w:p>
        </w:tc>
      </w:tr>
      <w:tr w:rsidR="00FE2B53" w:rsidRPr="00D27FDF" w14:paraId="259AD544" w14:textId="77777777" w:rsidTr="00D30144">
        <w:trPr>
          <w:jc w:val="center"/>
        </w:trPr>
        <w:tc>
          <w:tcPr>
            <w:tcW w:w="4876" w:type="dxa"/>
            <w:tcBorders>
              <w:top w:val="nil"/>
              <w:left w:val="nil"/>
              <w:bottom w:val="nil"/>
              <w:right w:val="nil"/>
            </w:tcBorders>
          </w:tcPr>
          <w:p w14:paraId="35386C50" w14:textId="77777777" w:rsidR="00FE2B53" w:rsidRPr="00D27FDF" w:rsidRDefault="00FE2B53" w:rsidP="00D30144">
            <w:pPr>
              <w:pStyle w:val="Normal6a"/>
            </w:pPr>
          </w:p>
        </w:tc>
        <w:tc>
          <w:tcPr>
            <w:tcW w:w="4876" w:type="dxa"/>
            <w:tcBorders>
              <w:top w:val="nil"/>
              <w:left w:val="nil"/>
              <w:bottom w:val="nil"/>
              <w:right w:val="nil"/>
            </w:tcBorders>
          </w:tcPr>
          <w:p w14:paraId="50A002DE" w14:textId="77777777" w:rsidR="00FE2B53" w:rsidRPr="00D27FDF" w:rsidRDefault="00FE2B53" w:rsidP="00D30144">
            <w:pPr>
              <w:pStyle w:val="Normal6a"/>
            </w:pPr>
            <w:r w:rsidRPr="00D27FDF">
              <w:rPr>
                <w:b/>
                <w:i/>
              </w:rPr>
              <w:t>8 bis.</w:t>
            </w:r>
            <w:r w:rsidRPr="00D27FDF">
              <w:tab/>
            </w:r>
            <w:r w:rsidRPr="00D27FDF">
              <w:rPr>
                <w:b/>
                <w:i/>
              </w:rPr>
              <w:t>wijst erop dat wetenschappelijk advies zodanig moet worden geformuleerd dat het gedifferentieerde aanbevelingen vereist voor bestanden met een verschillende biologische status, leeftijdsstructuur en milieudruk;</w:t>
            </w:r>
            <w:r w:rsidRPr="00D27FDF">
              <w:t xml:space="preserve"> </w:t>
            </w:r>
            <w:r w:rsidRPr="00D27FDF">
              <w:rPr>
                <w:b/>
                <w:i/>
              </w:rPr>
              <w:t>benadrukt dat het niet mogelijk is uniforme limieten automatisch toe te passen op bestanden in verschillende stadia van herstel;</w:t>
            </w:r>
          </w:p>
        </w:tc>
      </w:tr>
    </w:tbl>
    <w:p w14:paraId="3FF46AA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1EAC06B9" w14:textId="77777777" w:rsidR="00FE2B53" w:rsidRPr="00D27FDF" w:rsidRDefault="00FE2B53" w:rsidP="00FE2B53">
      <w:r w:rsidRPr="00D27FDF">
        <w:rPr>
          <w:rStyle w:val="HideTWBExt"/>
        </w:rPr>
        <w:t>&lt;/Amend&gt;</w:t>
      </w:r>
    </w:p>
    <w:p w14:paraId="100892A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299</w:t>
      </w:r>
      <w:r w:rsidRPr="00D27FDF">
        <w:rPr>
          <w:rStyle w:val="HideTWBExt"/>
          <w:b w:val="0"/>
        </w:rPr>
        <w:t>&lt;/NumAm&gt;</w:t>
      </w:r>
    </w:p>
    <w:p w14:paraId="33EFB7D9"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0E6CDC7C" w14:textId="77777777" w:rsidR="00FE2B53" w:rsidRPr="00D27FDF" w:rsidRDefault="00FE2B53" w:rsidP="00FE2B53">
      <w:pPr>
        <w:pStyle w:val="NormalBold"/>
      </w:pPr>
      <w:r w:rsidRPr="00D27FDF">
        <w:rPr>
          <w:rStyle w:val="HideTWBExt"/>
          <w:b w:val="0"/>
        </w:rPr>
        <w:t>&lt;/RepeatBlock-By&gt;</w:t>
      </w:r>
    </w:p>
    <w:p w14:paraId="0153385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0A3F3D1"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6D5D008" w14:textId="77777777" w:rsidTr="00D30144">
        <w:trPr>
          <w:trHeight w:hRule="exact" w:val="240"/>
          <w:jc w:val="center"/>
        </w:trPr>
        <w:tc>
          <w:tcPr>
            <w:tcW w:w="9752" w:type="dxa"/>
            <w:gridSpan w:val="2"/>
            <w:tcBorders>
              <w:top w:val="nil"/>
              <w:left w:val="nil"/>
              <w:bottom w:val="nil"/>
              <w:right w:val="nil"/>
            </w:tcBorders>
          </w:tcPr>
          <w:p w14:paraId="5CCD9B90" w14:textId="77777777" w:rsidR="00FE2B53" w:rsidRPr="00D27FDF" w:rsidRDefault="00FE2B53" w:rsidP="00D30144"/>
        </w:tc>
      </w:tr>
      <w:tr w:rsidR="00FE2B53" w:rsidRPr="00D27FDF" w14:paraId="7E645875" w14:textId="77777777" w:rsidTr="00D30144">
        <w:trPr>
          <w:trHeight w:val="240"/>
          <w:jc w:val="center"/>
        </w:trPr>
        <w:tc>
          <w:tcPr>
            <w:tcW w:w="4876" w:type="dxa"/>
            <w:tcBorders>
              <w:top w:val="nil"/>
              <w:left w:val="nil"/>
              <w:bottom w:val="nil"/>
              <w:right w:val="nil"/>
            </w:tcBorders>
          </w:tcPr>
          <w:p w14:paraId="639AB23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0B517F1" w14:textId="77777777" w:rsidR="00FE2B53" w:rsidRPr="00D27FDF" w:rsidRDefault="00FE2B53" w:rsidP="00D30144">
            <w:pPr>
              <w:pStyle w:val="AmColumnHeading"/>
            </w:pPr>
            <w:r w:rsidRPr="00D27FDF">
              <w:t>Amendement</w:t>
            </w:r>
          </w:p>
        </w:tc>
      </w:tr>
      <w:tr w:rsidR="00FE2B53" w:rsidRPr="00D27FDF" w14:paraId="521537D9" w14:textId="77777777" w:rsidTr="00D30144">
        <w:trPr>
          <w:jc w:val="center"/>
        </w:trPr>
        <w:tc>
          <w:tcPr>
            <w:tcW w:w="4876" w:type="dxa"/>
            <w:tcBorders>
              <w:top w:val="nil"/>
              <w:left w:val="nil"/>
              <w:bottom w:val="nil"/>
              <w:right w:val="nil"/>
            </w:tcBorders>
          </w:tcPr>
          <w:p w14:paraId="6AA26D86" w14:textId="77777777" w:rsidR="00FE2B53" w:rsidRPr="00D27FDF" w:rsidRDefault="00FE2B53" w:rsidP="00D30144">
            <w:pPr>
              <w:pStyle w:val="Normal6a"/>
            </w:pPr>
            <w:r w:rsidRPr="00D27FDF">
              <w:rPr>
                <w:b/>
                <w:i/>
              </w:rPr>
              <w:t>9.</w:t>
            </w:r>
            <w:r w:rsidRPr="00D27FDF">
              <w:tab/>
            </w:r>
            <w:r w:rsidRPr="00D27FDF">
              <w:rPr>
                <w:b/>
                <w:i/>
              </w:rPr>
              <w:t>verzoekt de Commissie de ICES te vragen om voorzorgsbuffers in het wetenschappelijk advies, en om het gebruik van bandbreedtes boven de MDO af te schaffen,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7450929B" w14:textId="77777777" w:rsidR="00FE2B53" w:rsidRPr="00D27FDF" w:rsidRDefault="00FE2B53" w:rsidP="00D30144">
            <w:pPr>
              <w:pStyle w:val="Normal6a"/>
            </w:pPr>
            <w:r w:rsidRPr="00D27FDF">
              <w:rPr>
                <w:b/>
                <w:i/>
              </w:rPr>
              <w:t>Schrappen</w:t>
            </w:r>
          </w:p>
        </w:tc>
      </w:tr>
    </w:tbl>
    <w:p w14:paraId="130C5D4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5C62E6F2" w14:textId="77777777" w:rsidR="00FE2B53" w:rsidRPr="00D27FDF" w:rsidRDefault="00FE2B53" w:rsidP="00FE2B53">
      <w:r w:rsidRPr="00D27FDF">
        <w:rPr>
          <w:rStyle w:val="HideTWBExt"/>
        </w:rPr>
        <w:t>&lt;/Amend&gt;</w:t>
      </w:r>
    </w:p>
    <w:p w14:paraId="03CFEF8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300</w:t>
      </w:r>
      <w:r w:rsidRPr="00D27FDF">
        <w:rPr>
          <w:rStyle w:val="HideTWBExt"/>
          <w:b w:val="0"/>
        </w:rPr>
        <w:t>&lt;/NumAm&gt;</w:t>
      </w:r>
    </w:p>
    <w:p w14:paraId="5B24E602"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3198BE02" w14:textId="77777777" w:rsidR="00FE2B53" w:rsidRPr="00D27FDF" w:rsidRDefault="00FE2B53" w:rsidP="00FE2B53">
      <w:pPr>
        <w:pStyle w:val="NormalBold"/>
      </w:pPr>
      <w:r w:rsidRPr="00D27FDF">
        <w:rPr>
          <w:rStyle w:val="HideTWBExt"/>
          <w:b w:val="0"/>
        </w:rPr>
        <w:t>&lt;/RepeatBlock-By&gt;</w:t>
      </w:r>
    </w:p>
    <w:p w14:paraId="4BBE200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7E07DF2"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4701092" w14:textId="77777777" w:rsidTr="00D30144">
        <w:trPr>
          <w:trHeight w:hRule="exact" w:val="240"/>
          <w:jc w:val="center"/>
        </w:trPr>
        <w:tc>
          <w:tcPr>
            <w:tcW w:w="9752" w:type="dxa"/>
            <w:gridSpan w:val="2"/>
            <w:tcBorders>
              <w:top w:val="nil"/>
              <w:left w:val="nil"/>
              <w:bottom w:val="nil"/>
              <w:right w:val="nil"/>
            </w:tcBorders>
          </w:tcPr>
          <w:p w14:paraId="5A4C83FB" w14:textId="77777777" w:rsidR="00FE2B53" w:rsidRPr="00D27FDF" w:rsidRDefault="00FE2B53" w:rsidP="00D30144"/>
        </w:tc>
      </w:tr>
      <w:tr w:rsidR="00FE2B53" w:rsidRPr="00D27FDF" w14:paraId="7E66D89C" w14:textId="77777777" w:rsidTr="00D30144">
        <w:trPr>
          <w:trHeight w:val="240"/>
          <w:jc w:val="center"/>
        </w:trPr>
        <w:tc>
          <w:tcPr>
            <w:tcW w:w="4876" w:type="dxa"/>
            <w:tcBorders>
              <w:top w:val="nil"/>
              <w:left w:val="nil"/>
              <w:bottom w:val="nil"/>
              <w:right w:val="nil"/>
            </w:tcBorders>
          </w:tcPr>
          <w:p w14:paraId="1A38897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5FE0DDF" w14:textId="77777777" w:rsidR="00FE2B53" w:rsidRPr="00D27FDF" w:rsidRDefault="00FE2B53" w:rsidP="00D30144">
            <w:pPr>
              <w:pStyle w:val="AmColumnHeading"/>
            </w:pPr>
            <w:r w:rsidRPr="00D27FDF">
              <w:t>Amendement</w:t>
            </w:r>
          </w:p>
        </w:tc>
      </w:tr>
      <w:tr w:rsidR="00FE2B53" w:rsidRPr="00D27FDF" w14:paraId="500BABF4" w14:textId="77777777" w:rsidTr="00D30144">
        <w:trPr>
          <w:jc w:val="center"/>
        </w:trPr>
        <w:tc>
          <w:tcPr>
            <w:tcW w:w="4876" w:type="dxa"/>
            <w:tcBorders>
              <w:top w:val="nil"/>
              <w:left w:val="nil"/>
              <w:bottom w:val="nil"/>
              <w:right w:val="nil"/>
            </w:tcBorders>
          </w:tcPr>
          <w:p w14:paraId="4A90C624" w14:textId="77777777" w:rsidR="00FE2B53" w:rsidRPr="00D27FDF" w:rsidRDefault="00FE2B53" w:rsidP="00D30144">
            <w:pPr>
              <w:pStyle w:val="Normal6a"/>
            </w:pPr>
            <w:r w:rsidRPr="00D27FDF">
              <w:rPr>
                <w:b/>
                <w:i/>
              </w:rPr>
              <w:t>9.</w:t>
            </w:r>
            <w:r w:rsidRPr="00D27FDF">
              <w:tab/>
            </w:r>
            <w:r w:rsidRPr="00D27FDF">
              <w:rPr>
                <w:b/>
                <w:i/>
              </w:rPr>
              <w:t>verzoekt de Commissie de ICES te vragen om voorzorgsbuffers in het wetenschappelijk advies, en om het gebruik van bandbreedtes boven de MDO af te schaffen,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2F0E3B74" w14:textId="77777777" w:rsidR="00FE2B53" w:rsidRPr="00D27FDF" w:rsidRDefault="00FE2B53" w:rsidP="00D30144">
            <w:pPr>
              <w:pStyle w:val="Normal6a"/>
            </w:pPr>
            <w:r w:rsidRPr="00D27FDF">
              <w:rPr>
                <w:b/>
                <w:i/>
              </w:rPr>
              <w:t>Schrappen</w:t>
            </w:r>
          </w:p>
        </w:tc>
      </w:tr>
    </w:tbl>
    <w:p w14:paraId="6AD08F2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E117B86" w14:textId="77777777" w:rsidR="00FE2B53" w:rsidRPr="00D27FDF" w:rsidRDefault="00FE2B53" w:rsidP="00FE2B53">
      <w:r w:rsidRPr="00D27FDF">
        <w:rPr>
          <w:rStyle w:val="HideTWBExt"/>
        </w:rPr>
        <w:t>&lt;/Amend&gt;</w:t>
      </w:r>
    </w:p>
    <w:p w14:paraId="385AD94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301</w:t>
      </w:r>
      <w:r w:rsidRPr="00D27FDF">
        <w:rPr>
          <w:rStyle w:val="HideTWBExt"/>
          <w:b w:val="0"/>
        </w:rPr>
        <w:t>&lt;/NumAm&gt;</w:t>
      </w:r>
    </w:p>
    <w:p w14:paraId="104E01DD"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1BAA2DF0" w14:textId="77777777" w:rsidR="00FE2B53" w:rsidRPr="00D27FDF" w:rsidRDefault="00FE2B53" w:rsidP="00FE2B53">
      <w:pPr>
        <w:pStyle w:val="NormalBold"/>
      </w:pPr>
      <w:r w:rsidRPr="00D27FDF">
        <w:rPr>
          <w:rStyle w:val="HideTWBExt"/>
          <w:b w:val="0"/>
        </w:rPr>
        <w:t>&lt;/RepeatBlock-By&gt;</w:t>
      </w:r>
    </w:p>
    <w:p w14:paraId="6AB121E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86FAE2F"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80BAFD6" w14:textId="77777777" w:rsidTr="00D30144">
        <w:trPr>
          <w:trHeight w:hRule="exact" w:val="240"/>
          <w:jc w:val="center"/>
        </w:trPr>
        <w:tc>
          <w:tcPr>
            <w:tcW w:w="9752" w:type="dxa"/>
            <w:gridSpan w:val="2"/>
            <w:tcBorders>
              <w:top w:val="nil"/>
              <w:left w:val="nil"/>
              <w:bottom w:val="nil"/>
              <w:right w:val="nil"/>
            </w:tcBorders>
          </w:tcPr>
          <w:p w14:paraId="5F7A0B2D" w14:textId="77777777" w:rsidR="00FE2B53" w:rsidRPr="00D27FDF" w:rsidRDefault="00FE2B53" w:rsidP="00D30144"/>
        </w:tc>
      </w:tr>
      <w:tr w:rsidR="00FE2B53" w:rsidRPr="00D27FDF" w14:paraId="0627C240" w14:textId="77777777" w:rsidTr="00D30144">
        <w:trPr>
          <w:trHeight w:val="240"/>
          <w:jc w:val="center"/>
        </w:trPr>
        <w:tc>
          <w:tcPr>
            <w:tcW w:w="4876" w:type="dxa"/>
            <w:tcBorders>
              <w:top w:val="nil"/>
              <w:left w:val="nil"/>
              <w:bottom w:val="nil"/>
              <w:right w:val="nil"/>
            </w:tcBorders>
          </w:tcPr>
          <w:p w14:paraId="2365939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ADAC798" w14:textId="77777777" w:rsidR="00FE2B53" w:rsidRPr="00D27FDF" w:rsidRDefault="00FE2B53" w:rsidP="00D30144">
            <w:pPr>
              <w:pStyle w:val="AmColumnHeading"/>
            </w:pPr>
            <w:r w:rsidRPr="00D27FDF">
              <w:t>Amendement</w:t>
            </w:r>
          </w:p>
        </w:tc>
      </w:tr>
      <w:tr w:rsidR="00FE2B53" w:rsidRPr="00D27FDF" w14:paraId="3966BEC0" w14:textId="77777777" w:rsidTr="00D30144">
        <w:trPr>
          <w:jc w:val="center"/>
        </w:trPr>
        <w:tc>
          <w:tcPr>
            <w:tcW w:w="4876" w:type="dxa"/>
            <w:tcBorders>
              <w:top w:val="nil"/>
              <w:left w:val="nil"/>
              <w:bottom w:val="nil"/>
              <w:right w:val="nil"/>
            </w:tcBorders>
          </w:tcPr>
          <w:p w14:paraId="3E53D549" w14:textId="77777777" w:rsidR="00FE2B53" w:rsidRPr="00D27FDF" w:rsidRDefault="00FE2B53" w:rsidP="00D30144">
            <w:pPr>
              <w:pStyle w:val="Normal6a"/>
            </w:pPr>
            <w:r w:rsidRPr="00D27FDF">
              <w:rPr>
                <w:b/>
                <w:i/>
              </w:rPr>
              <w:t>9.</w:t>
            </w:r>
            <w:r w:rsidRPr="00D27FDF">
              <w:tab/>
            </w:r>
            <w:r w:rsidRPr="00D27FDF">
              <w:rPr>
                <w:b/>
                <w:i/>
              </w:rPr>
              <w:t>verzoekt de Commissie de ICES te vragen om voorzorgsbuffers in het wetenschappelijk advies, en om het gebruik van bandbreedtes boven de MDO af te schaffen,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312A28AA" w14:textId="77777777" w:rsidR="00FE2B53" w:rsidRPr="00D27FDF" w:rsidRDefault="00FE2B53" w:rsidP="00D30144">
            <w:pPr>
              <w:pStyle w:val="Normal6a"/>
            </w:pPr>
            <w:r w:rsidRPr="00D27FDF">
              <w:rPr>
                <w:b/>
                <w:i/>
              </w:rPr>
              <w:t>Schrappen</w:t>
            </w:r>
          </w:p>
        </w:tc>
      </w:tr>
    </w:tbl>
    <w:p w14:paraId="35B0A00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3F8AD19" w14:textId="77777777" w:rsidR="00FE2B53" w:rsidRPr="00D27FDF" w:rsidRDefault="00FE2B53" w:rsidP="00FE2B53">
      <w:r w:rsidRPr="00D27FDF">
        <w:rPr>
          <w:rStyle w:val="HideTWBExt"/>
        </w:rPr>
        <w:t>&lt;/Amend&gt;</w:t>
      </w:r>
    </w:p>
    <w:p w14:paraId="2B131D9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302</w:t>
      </w:r>
      <w:r w:rsidRPr="00D27FDF">
        <w:rPr>
          <w:rStyle w:val="HideTWBExt"/>
          <w:b w:val="0"/>
        </w:rPr>
        <w:t>&lt;/NumAm&gt;</w:t>
      </w:r>
    </w:p>
    <w:p w14:paraId="1762721D"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36C0709E" w14:textId="77777777" w:rsidR="00FE2B53" w:rsidRPr="00D27FDF" w:rsidRDefault="00FE2B53" w:rsidP="00FE2B53">
      <w:pPr>
        <w:pStyle w:val="NormalBold"/>
      </w:pPr>
      <w:r w:rsidRPr="00D27FDF">
        <w:rPr>
          <w:rStyle w:val="HideTWBExt"/>
          <w:b w:val="0"/>
        </w:rPr>
        <w:t>&lt;/RepeatBlock-By&gt;</w:t>
      </w:r>
    </w:p>
    <w:p w14:paraId="0FAD2C1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180A41B"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F934994" w14:textId="77777777" w:rsidTr="00D30144">
        <w:trPr>
          <w:trHeight w:hRule="exact" w:val="240"/>
          <w:jc w:val="center"/>
        </w:trPr>
        <w:tc>
          <w:tcPr>
            <w:tcW w:w="9752" w:type="dxa"/>
            <w:gridSpan w:val="2"/>
            <w:tcBorders>
              <w:top w:val="nil"/>
              <w:left w:val="nil"/>
              <w:bottom w:val="nil"/>
              <w:right w:val="nil"/>
            </w:tcBorders>
          </w:tcPr>
          <w:p w14:paraId="3F24530F" w14:textId="77777777" w:rsidR="00FE2B53" w:rsidRPr="00D27FDF" w:rsidRDefault="00FE2B53" w:rsidP="00D30144"/>
        </w:tc>
      </w:tr>
      <w:tr w:rsidR="00FE2B53" w:rsidRPr="00D27FDF" w14:paraId="04544F56" w14:textId="77777777" w:rsidTr="00D30144">
        <w:trPr>
          <w:trHeight w:val="240"/>
          <w:jc w:val="center"/>
        </w:trPr>
        <w:tc>
          <w:tcPr>
            <w:tcW w:w="4876" w:type="dxa"/>
            <w:tcBorders>
              <w:top w:val="nil"/>
              <w:left w:val="nil"/>
              <w:bottom w:val="nil"/>
              <w:right w:val="nil"/>
            </w:tcBorders>
          </w:tcPr>
          <w:p w14:paraId="007AA3F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BF1BFB4" w14:textId="77777777" w:rsidR="00FE2B53" w:rsidRPr="00D27FDF" w:rsidRDefault="00FE2B53" w:rsidP="00D30144">
            <w:pPr>
              <w:pStyle w:val="AmColumnHeading"/>
            </w:pPr>
            <w:r w:rsidRPr="00D27FDF">
              <w:t>Amendement</w:t>
            </w:r>
          </w:p>
        </w:tc>
      </w:tr>
      <w:tr w:rsidR="00FE2B53" w:rsidRPr="00D27FDF" w14:paraId="540A09D7" w14:textId="77777777" w:rsidTr="00D30144">
        <w:trPr>
          <w:jc w:val="center"/>
        </w:trPr>
        <w:tc>
          <w:tcPr>
            <w:tcW w:w="4876" w:type="dxa"/>
            <w:tcBorders>
              <w:top w:val="nil"/>
              <w:left w:val="nil"/>
              <w:bottom w:val="nil"/>
              <w:right w:val="nil"/>
            </w:tcBorders>
          </w:tcPr>
          <w:p w14:paraId="31744752" w14:textId="77777777" w:rsidR="00FE2B53" w:rsidRPr="00D27FDF" w:rsidRDefault="00FE2B53" w:rsidP="00D30144">
            <w:pPr>
              <w:pStyle w:val="Normal6a"/>
            </w:pPr>
            <w:r w:rsidRPr="00D27FDF">
              <w:rPr>
                <w:b/>
                <w:i/>
              </w:rPr>
              <w:t>9.</w:t>
            </w:r>
            <w:r w:rsidRPr="00D27FDF">
              <w:tab/>
            </w:r>
            <w:r w:rsidRPr="00D27FDF">
              <w:rPr>
                <w:b/>
                <w:i/>
              </w:rPr>
              <w:t>verzoekt de Commissie de ICES te vragen om voorzorgsbuffers in het wetenschappelijk advies, en om het gebruik van bandbreedtes boven de MDO af te schaffen,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54E0EDA7" w14:textId="77777777" w:rsidR="00FE2B53" w:rsidRPr="00D27FDF" w:rsidRDefault="00FE2B53" w:rsidP="00D30144">
            <w:pPr>
              <w:pStyle w:val="Normal6a"/>
            </w:pPr>
            <w:r w:rsidRPr="00D27FDF">
              <w:rPr>
                <w:b/>
                <w:i/>
              </w:rPr>
              <w:t>Schrappen</w:t>
            </w:r>
          </w:p>
        </w:tc>
      </w:tr>
    </w:tbl>
    <w:p w14:paraId="202865B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8D29A1C" w14:textId="77777777" w:rsidR="00FE2B53" w:rsidRPr="00D27FDF" w:rsidRDefault="00FE2B53" w:rsidP="00FE2B53">
      <w:r w:rsidRPr="00D27FDF">
        <w:rPr>
          <w:rStyle w:val="HideTWBExt"/>
        </w:rPr>
        <w:t>&lt;/Amend&gt;</w:t>
      </w:r>
    </w:p>
    <w:p w14:paraId="397CC30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303</w:t>
      </w:r>
      <w:r w:rsidRPr="00D27FDF">
        <w:rPr>
          <w:rStyle w:val="HideTWBExt"/>
          <w:b w:val="0"/>
        </w:rPr>
        <w:t>&lt;/NumAm&gt;</w:t>
      </w:r>
    </w:p>
    <w:p w14:paraId="0253B3E6"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602940CA" w14:textId="77777777" w:rsidR="00FE2B53" w:rsidRPr="00D27FDF" w:rsidRDefault="00FE2B53" w:rsidP="00FE2B53">
      <w:pPr>
        <w:pStyle w:val="NormalBold"/>
      </w:pPr>
      <w:r w:rsidRPr="00D27FDF">
        <w:rPr>
          <w:rStyle w:val="HideTWBExt"/>
          <w:b w:val="0"/>
        </w:rPr>
        <w:t>&lt;/RepeatBlock-By&gt;</w:t>
      </w:r>
    </w:p>
    <w:p w14:paraId="29A7751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844509F"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24E175C" w14:textId="77777777" w:rsidTr="00D30144">
        <w:trPr>
          <w:trHeight w:hRule="exact" w:val="240"/>
          <w:jc w:val="center"/>
        </w:trPr>
        <w:tc>
          <w:tcPr>
            <w:tcW w:w="9752" w:type="dxa"/>
            <w:gridSpan w:val="2"/>
            <w:tcBorders>
              <w:top w:val="nil"/>
              <w:left w:val="nil"/>
              <w:bottom w:val="nil"/>
              <w:right w:val="nil"/>
            </w:tcBorders>
          </w:tcPr>
          <w:p w14:paraId="0FD5A600" w14:textId="77777777" w:rsidR="00FE2B53" w:rsidRPr="00D27FDF" w:rsidRDefault="00FE2B53" w:rsidP="00D30144"/>
        </w:tc>
      </w:tr>
      <w:tr w:rsidR="00FE2B53" w:rsidRPr="00D27FDF" w14:paraId="55740E31" w14:textId="77777777" w:rsidTr="00D30144">
        <w:trPr>
          <w:trHeight w:val="240"/>
          <w:jc w:val="center"/>
        </w:trPr>
        <w:tc>
          <w:tcPr>
            <w:tcW w:w="4876" w:type="dxa"/>
            <w:tcBorders>
              <w:top w:val="nil"/>
              <w:left w:val="nil"/>
              <w:bottom w:val="nil"/>
              <w:right w:val="nil"/>
            </w:tcBorders>
          </w:tcPr>
          <w:p w14:paraId="58E2D13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0818FBD" w14:textId="77777777" w:rsidR="00FE2B53" w:rsidRPr="00D27FDF" w:rsidRDefault="00FE2B53" w:rsidP="00D30144">
            <w:pPr>
              <w:pStyle w:val="AmColumnHeading"/>
            </w:pPr>
            <w:r w:rsidRPr="00D27FDF">
              <w:t>Amendement</w:t>
            </w:r>
          </w:p>
        </w:tc>
      </w:tr>
      <w:tr w:rsidR="00FE2B53" w:rsidRPr="00D27FDF" w14:paraId="36B17A43" w14:textId="77777777" w:rsidTr="00D30144">
        <w:trPr>
          <w:jc w:val="center"/>
        </w:trPr>
        <w:tc>
          <w:tcPr>
            <w:tcW w:w="4876" w:type="dxa"/>
            <w:tcBorders>
              <w:top w:val="nil"/>
              <w:left w:val="nil"/>
              <w:bottom w:val="nil"/>
              <w:right w:val="nil"/>
            </w:tcBorders>
          </w:tcPr>
          <w:p w14:paraId="6051410B" w14:textId="77777777" w:rsidR="00FE2B53" w:rsidRPr="00D27FDF" w:rsidRDefault="00FE2B53" w:rsidP="00D30144">
            <w:pPr>
              <w:pStyle w:val="Normal6a"/>
            </w:pPr>
            <w:r w:rsidRPr="00D27FDF">
              <w:rPr>
                <w:b/>
                <w:i/>
              </w:rPr>
              <w:t>9.</w:t>
            </w:r>
            <w:r w:rsidRPr="00D27FDF">
              <w:tab/>
            </w:r>
            <w:r w:rsidRPr="00D27FDF">
              <w:rPr>
                <w:b/>
                <w:i/>
              </w:rPr>
              <w:t>verzoekt de Commissie de ICES te vragen om voorzorgsbuffers in het wetenschappelijk advies, en om het gebruik van bandbreedtes boven de MDO af te schaffen,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28393BA2" w14:textId="77777777" w:rsidR="00FE2B53" w:rsidRPr="00D27FDF" w:rsidRDefault="00FE2B53" w:rsidP="00D30144">
            <w:pPr>
              <w:pStyle w:val="Normal6a"/>
            </w:pPr>
            <w:r w:rsidRPr="00D27FDF">
              <w:rPr>
                <w:b/>
                <w:i/>
              </w:rPr>
              <w:t>Schrappen</w:t>
            </w:r>
          </w:p>
        </w:tc>
      </w:tr>
    </w:tbl>
    <w:p w14:paraId="51AC2FF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5B8BF1E" w14:textId="77777777" w:rsidR="00FE2B53" w:rsidRPr="00D27FDF" w:rsidRDefault="00FE2B53" w:rsidP="00FE2B53">
      <w:r w:rsidRPr="00D27FDF">
        <w:rPr>
          <w:rStyle w:val="HideTWBExt"/>
        </w:rPr>
        <w:t>&lt;/Amend&gt;</w:t>
      </w:r>
    </w:p>
    <w:p w14:paraId="2F34BC9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304</w:t>
      </w:r>
      <w:r w:rsidRPr="00D27FDF">
        <w:rPr>
          <w:rStyle w:val="HideTWBExt"/>
          <w:b w:val="0"/>
        </w:rPr>
        <w:t>&lt;/NumAm&gt;</w:t>
      </w:r>
    </w:p>
    <w:p w14:paraId="1533D456" w14:textId="77777777" w:rsidR="00FE2B53" w:rsidRPr="00D27FDF" w:rsidRDefault="00FE2B53" w:rsidP="00FE2B53">
      <w:pPr>
        <w:pStyle w:val="NormalBold"/>
      </w:pPr>
      <w:r w:rsidRPr="00D27FDF">
        <w:rPr>
          <w:rStyle w:val="HideTWBExt"/>
          <w:b w:val="0"/>
        </w:rPr>
        <w:t>&lt;RepeatBlock-By&gt;&lt;Members&gt;</w:t>
      </w:r>
      <w:r w:rsidRPr="00D27FDF">
        <w:t>Asger Christensen, Elsi Katainen</w:t>
      </w:r>
      <w:r w:rsidRPr="00D27FDF">
        <w:rPr>
          <w:rStyle w:val="HideTWBExt"/>
          <w:b w:val="0"/>
        </w:rPr>
        <w:t>&lt;/Members&gt;</w:t>
      </w:r>
    </w:p>
    <w:p w14:paraId="006594CE" w14:textId="77777777" w:rsidR="00FE2B53" w:rsidRPr="00D27FDF" w:rsidRDefault="00FE2B53" w:rsidP="00FE2B53">
      <w:pPr>
        <w:pStyle w:val="NormalBold"/>
      </w:pPr>
      <w:r w:rsidRPr="00D27FDF">
        <w:rPr>
          <w:rStyle w:val="HideTWBExt"/>
          <w:b w:val="0"/>
        </w:rPr>
        <w:t>&lt;/RepeatBlock-By&gt;</w:t>
      </w:r>
    </w:p>
    <w:p w14:paraId="540A40B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86231FC"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E0D17F0" w14:textId="77777777" w:rsidTr="00D30144">
        <w:trPr>
          <w:trHeight w:hRule="exact" w:val="240"/>
          <w:jc w:val="center"/>
        </w:trPr>
        <w:tc>
          <w:tcPr>
            <w:tcW w:w="9752" w:type="dxa"/>
            <w:gridSpan w:val="2"/>
            <w:tcBorders>
              <w:top w:val="nil"/>
              <w:left w:val="nil"/>
              <w:bottom w:val="nil"/>
              <w:right w:val="nil"/>
            </w:tcBorders>
          </w:tcPr>
          <w:p w14:paraId="5A244F8F" w14:textId="77777777" w:rsidR="00FE2B53" w:rsidRPr="00D27FDF" w:rsidRDefault="00FE2B53" w:rsidP="00D30144"/>
        </w:tc>
      </w:tr>
      <w:tr w:rsidR="00FE2B53" w:rsidRPr="00D27FDF" w14:paraId="5FCFD06C" w14:textId="77777777" w:rsidTr="00D30144">
        <w:trPr>
          <w:trHeight w:val="240"/>
          <w:jc w:val="center"/>
        </w:trPr>
        <w:tc>
          <w:tcPr>
            <w:tcW w:w="4876" w:type="dxa"/>
            <w:tcBorders>
              <w:top w:val="nil"/>
              <w:left w:val="nil"/>
              <w:bottom w:val="nil"/>
              <w:right w:val="nil"/>
            </w:tcBorders>
          </w:tcPr>
          <w:p w14:paraId="175C16C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2E17EF2" w14:textId="77777777" w:rsidR="00FE2B53" w:rsidRPr="00D27FDF" w:rsidRDefault="00FE2B53" w:rsidP="00D30144">
            <w:pPr>
              <w:pStyle w:val="AmColumnHeading"/>
            </w:pPr>
            <w:r w:rsidRPr="00D27FDF">
              <w:t>Amendement</w:t>
            </w:r>
          </w:p>
        </w:tc>
      </w:tr>
      <w:tr w:rsidR="00FE2B53" w:rsidRPr="00D27FDF" w14:paraId="1055A20F" w14:textId="77777777" w:rsidTr="00D30144">
        <w:trPr>
          <w:jc w:val="center"/>
        </w:trPr>
        <w:tc>
          <w:tcPr>
            <w:tcW w:w="4876" w:type="dxa"/>
            <w:tcBorders>
              <w:top w:val="nil"/>
              <w:left w:val="nil"/>
              <w:bottom w:val="nil"/>
              <w:right w:val="nil"/>
            </w:tcBorders>
          </w:tcPr>
          <w:p w14:paraId="427B9627" w14:textId="77777777" w:rsidR="00FE2B53" w:rsidRPr="00D27FDF" w:rsidRDefault="00FE2B53" w:rsidP="00D30144">
            <w:pPr>
              <w:pStyle w:val="Normal6a"/>
            </w:pPr>
            <w:r w:rsidRPr="00D27FDF">
              <w:rPr>
                <w:b/>
                <w:i/>
              </w:rPr>
              <w:t>9.</w:t>
            </w:r>
            <w:r w:rsidRPr="00D27FDF">
              <w:tab/>
            </w:r>
            <w:r w:rsidRPr="00D27FDF">
              <w:rPr>
                <w:b/>
                <w:i/>
              </w:rPr>
              <w:t>verzoekt de Commissie de ICES te vragen om voorzorgsbuffers in het wetenschappelijk advies, en om het gebruik van bandbreedtes boven de MDO af te schaffen,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1A3C249F" w14:textId="77777777" w:rsidR="00FE2B53" w:rsidRPr="00D27FDF" w:rsidRDefault="00FE2B53" w:rsidP="00D30144">
            <w:pPr>
              <w:pStyle w:val="Normal6a"/>
            </w:pPr>
            <w:r w:rsidRPr="00D27FDF">
              <w:rPr>
                <w:b/>
                <w:i/>
              </w:rPr>
              <w:t>Schrappen</w:t>
            </w:r>
          </w:p>
        </w:tc>
      </w:tr>
    </w:tbl>
    <w:p w14:paraId="4036D91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3321CD2" w14:textId="77777777" w:rsidR="00FE2B53" w:rsidRPr="00D27FDF" w:rsidRDefault="00FE2B53" w:rsidP="00FE2B53">
      <w:r w:rsidRPr="00D27FDF">
        <w:rPr>
          <w:rStyle w:val="HideTWBExt"/>
        </w:rPr>
        <w:t>&lt;/Amend&gt;</w:t>
      </w:r>
    </w:p>
    <w:p w14:paraId="46D2635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305</w:t>
      </w:r>
      <w:r w:rsidRPr="00D27FDF">
        <w:rPr>
          <w:rStyle w:val="HideTWBExt"/>
          <w:b w:val="0"/>
        </w:rPr>
        <w:t>&lt;/NumAm&gt;</w:t>
      </w:r>
    </w:p>
    <w:p w14:paraId="103AB025"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36842840" w14:textId="77777777" w:rsidR="00FE2B53" w:rsidRPr="00D27FDF" w:rsidRDefault="00FE2B53" w:rsidP="00FE2B53">
      <w:pPr>
        <w:pStyle w:val="NormalBold"/>
      </w:pPr>
      <w:r w:rsidRPr="00D27FDF">
        <w:rPr>
          <w:rStyle w:val="HideTWBExt"/>
          <w:b w:val="0"/>
        </w:rPr>
        <w:t>&lt;/RepeatBlock-By&gt;</w:t>
      </w:r>
    </w:p>
    <w:p w14:paraId="0708EA8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C1B121D"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E1449C9" w14:textId="77777777" w:rsidTr="00D30144">
        <w:trPr>
          <w:trHeight w:hRule="exact" w:val="240"/>
          <w:jc w:val="center"/>
        </w:trPr>
        <w:tc>
          <w:tcPr>
            <w:tcW w:w="9752" w:type="dxa"/>
            <w:gridSpan w:val="2"/>
            <w:tcBorders>
              <w:top w:val="nil"/>
              <w:left w:val="nil"/>
              <w:bottom w:val="nil"/>
              <w:right w:val="nil"/>
            </w:tcBorders>
          </w:tcPr>
          <w:p w14:paraId="3592DC25" w14:textId="77777777" w:rsidR="00FE2B53" w:rsidRPr="00D27FDF" w:rsidRDefault="00FE2B53" w:rsidP="00D30144"/>
        </w:tc>
      </w:tr>
      <w:tr w:rsidR="00FE2B53" w:rsidRPr="00D27FDF" w14:paraId="209BBDBB" w14:textId="77777777" w:rsidTr="00D30144">
        <w:trPr>
          <w:trHeight w:val="240"/>
          <w:jc w:val="center"/>
        </w:trPr>
        <w:tc>
          <w:tcPr>
            <w:tcW w:w="4876" w:type="dxa"/>
            <w:tcBorders>
              <w:top w:val="nil"/>
              <w:left w:val="nil"/>
              <w:bottom w:val="nil"/>
              <w:right w:val="nil"/>
            </w:tcBorders>
          </w:tcPr>
          <w:p w14:paraId="4B5F95C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D012957" w14:textId="77777777" w:rsidR="00FE2B53" w:rsidRPr="00D27FDF" w:rsidRDefault="00FE2B53" w:rsidP="00D30144">
            <w:pPr>
              <w:pStyle w:val="AmColumnHeading"/>
            </w:pPr>
            <w:r w:rsidRPr="00D27FDF">
              <w:t>Amendement</w:t>
            </w:r>
          </w:p>
        </w:tc>
      </w:tr>
      <w:tr w:rsidR="00FE2B53" w:rsidRPr="00D27FDF" w14:paraId="642668D4" w14:textId="77777777" w:rsidTr="00D30144">
        <w:trPr>
          <w:jc w:val="center"/>
        </w:trPr>
        <w:tc>
          <w:tcPr>
            <w:tcW w:w="4876" w:type="dxa"/>
            <w:tcBorders>
              <w:top w:val="nil"/>
              <w:left w:val="nil"/>
              <w:bottom w:val="nil"/>
              <w:right w:val="nil"/>
            </w:tcBorders>
          </w:tcPr>
          <w:p w14:paraId="11CA8195" w14:textId="77777777" w:rsidR="00FE2B53" w:rsidRPr="00D27FDF" w:rsidRDefault="00FE2B53" w:rsidP="00D30144">
            <w:pPr>
              <w:pStyle w:val="Normal6a"/>
            </w:pPr>
            <w:r w:rsidRPr="00D27FDF">
              <w:t>9.</w:t>
            </w:r>
            <w:r w:rsidRPr="00D27FDF">
              <w:tab/>
            </w:r>
            <w:r w:rsidRPr="00D27FDF">
              <w:rPr>
                <w:b/>
                <w:i/>
              </w:rPr>
              <w:t xml:space="preserve">verzoekt de Commissie de ICES te vragen om voorzorgsbuffers in het wetenschappelijk advies, en om het gebruik van bandbreedtes boven </w:t>
            </w:r>
            <w:r w:rsidRPr="00D27FDF">
              <w:t>de MDO</w:t>
            </w:r>
            <w:r w:rsidRPr="00D27FDF">
              <w:rPr>
                <w:b/>
                <w:i/>
              </w:rPr>
              <w:t xml:space="preserve"> af te schaffen, alsmede advies uit te brengen over de vaststelling van “ecosysteemplafonds” die de totale biomassa die uit een ecosysteem kan worden verwijderd, beperken</w:t>
            </w:r>
            <w:r w:rsidRPr="00D27FDF">
              <w:t>;</w:t>
            </w:r>
          </w:p>
        </w:tc>
        <w:tc>
          <w:tcPr>
            <w:tcW w:w="4876" w:type="dxa"/>
            <w:tcBorders>
              <w:top w:val="nil"/>
              <w:left w:val="nil"/>
              <w:bottom w:val="nil"/>
              <w:right w:val="nil"/>
            </w:tcBorders>
          </w:tcPr>
          <w:p w14:paraId="20D9F205" w14:textId="77777777" w:rsidR="00FE2B53" w:rsidRPr="00D27FDF" w:rsidRDefault="00FE2B53" w:rsidP="00D30144">
            <w:pPr>
              <w:pStyle w:val="Normal6a"/>
            </w:pPr>
            <w:r w:rsidRPr="00D27FDF">
              <w:t>9.</w:t>
            </w:r>
            <w:r w:rsidRPr="00D27FDF">
              <w:tab/>
            </w:r>
            <w:r w:rsidRPr="00D27FDF">
              <w:rPr>
                <w:b/>
                <w:i/>
              </w:rPr>
              <w:t xml:space="preserve">steunt de opname van passende voorzorgsaspecten in het ICES-advies wanneer er sprake is van wetenschappelijke onzekerheid, waarbij starre of automatische verlagingen die voorbijgaan aan de sociaal-economische realiteit worden vermeden; wijst erop dat </w:t>
            </w:r>
            <w:r w:rsidRPr="00D27FDF">
              <w:t>de MDO</w:t>
            </w:r>
            <w:r w:rsidRPr="00D27FDF">
              <w:rPr>
                <w:b/>
                <w:i/>
              </w:rPr>
              <w:t xml:space="preserve"> een essentieel instrument blijft voor adaptief en verantwoord beheer</w:t>
            </w:r>
            <w:r w:rsidRPr="00D27FDF">
              <w:t>;</w:t>
            </w:r>
          </w:p>
        </w:tc>
      </w:tr>
    </w:tbl>
    <w:p w14:paraId="3090840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324DEEC" w14:textId="77777777" w:rsidR="00FE2B53" w:rsidRPr="00D27FDF" w:rsidRDefault="00FE2B53" w:rsidP="00FE2B53">
      <w:r w:rsidRPr="00D27FDF">
        <w:rPr>
          <w:rStyle w:val="HideTWBExt"/>
        </w:rPr>
        <w:t>&lt;/Amend&gt;</w:t>
      </w:r>
    </w:p>
    <w:p w14:paraId="5AE4E05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306</w:t>
      </w:r>
      <w:r w:rsidRPr="00D27FDF">
        <w:rPr>
          <w:rStyle w:val="HideTWBExt"/>
          <w:b w:val="0"/>
        </w:rPr>
        <w:t>&lt;/NumAm&gt;</w:t>
      </w:r>
    </w:p>
    <w:p w14:paraId="1980389D" w14:textId="77777777" w:rsidR="00FE2B53" w:rsidRPr="00D27FDF" w:rsidRDefault="00FE2B53" w:rsidP="00FE2B53">
      <w:pPr>
        <w:pStyle w:val="NormalBold"/>
      </w:pPr>
      <w:r w:rsidRPr="00D27FDF">
        <w:rPr>
          <w:rStyle w:val="HideTWBExt"/>
          <w:b w:val="0"/>
        </w:rPr>
        <w:t>&lt;RepeatBlock-By&gt;&lt;Members&gt;</w:t>
      </w:r>
      <w:r w:rsidRPr="00D27FDF">
        <w:t>Emma Wiesner, Karin Karlsbro</w:t>
      </w:r>
      <w:r w:rsidRPr="00D27FDF">
        <w:rPr>
          <w:rStyle w:val="HideTWBExt"/>
          <w:b w:val="0"/>
        </w:rPr>
        <w:t>&lt;/Members&gt;</w:t>
      </w:r>
    </w:p>
    <w:p w14:paraId="670896EE" w14:textId="77777777" w:rsidR="00FE2B53" w:rsidRPr="00D27FDF" w:rsidRDefault="00FE2B53" w:rsidP="00FE2B53">
      <w:pPr>
        <w:pStyle w:val="NormalBold"/>
      </w:pPr>
      <w:r w:rsidRPr="00D27FDF">
        <w:rPr>
          <w:rStyle w:val="HideTWBExt"/>
          <w:b w:val="0"/>
        </w:rPr>
        <w:t>&lt;/RepeatBlock-By&gt;</w:t>
      </w:r>
    </w:p>
    <w:p w14:paraId="4F9315A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8B1B447" w14:textId="77777777" w:rsidR="00FE2B53" w:rsidRPr="00D27FDF" w:rsidRDefault="00FE2B53" w:rsidP="00FE2B53">
      <w:pPr>
        <w:pStyle w:val="NormalBold"/>
      </w:pPr>
      <w:r w:rsidRPr="00D27FDF">
        <w:rPr>
          <w:rStyle w:val="HideTWBExt"/>
          <w:b w:val="0"/>
        </w:rPr>
        <w:t>&lt;Article&gt;</w:t>
      </w:r>
      <w:r w:rsidRPr="00D27FDF">
        <w:t>Paragraaf 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238436C" w14:textId="77777777" w:rsidTr="00D30144">
        <w:trPr>
          <w:trHeight w:hRule="exact" w:val="240"/>
          <w:jc w:val="center"/>
        </w:trPr>
        <w:tc>
          <w:tcPr>
            <w:tcW w:w="9752" w:type="dxa"/>
            <w:gridSpan w:val="2"/>
            <w:tcBorders>
              <w:top w:val="nil"/>
              <w:left w:val="nil"/>
              <w:bottom w:val="nil"/>
              <w:right w:val="nil"/>
            </w:tcBorders>
          </w:tcPr>
          <w:p w14:paraId="345DEC1F" w14:textId="77777777" w:rsidR="00FE2B53" w:rsidRPr="00D27FDF" w:rsidRDefault="00FE2B53" w:rsidP="00D30144"/>
        </w:tc>
      </w:tr>
      <w:tr w:rsidR="00FE2B53" w:rsidRPr="00D27FDF" w14:paraId="7BF7799D" w14:textId="77777777" w:rsidTr="00D30144">
        <w:trPr>
          <w:trHeight w:val="240"/>
          <w:jc w:val="center"/>
        </w:trPr>
        <w:tc>
          <w:tcPr>
            <w:tcW w:w="4876" w:type="dxa"/>
            <w:tcBorders>
              <w:top w:val="nil"/>
              <w:left w:val="nil"/>
              <w:bottom w:val="nil"/>
              <w:right w:val="nil"/>
            </w:tcBorders>
          </w:tcPr>
          <w:p w14:paraId="137F37C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28B1028" w14:textId="77777777" w:rsidR="00FE2B53" w:rsidRPr="00D27FDF" w:rsidRDefault="00FE2B53" w:rsidP="00D30144">
            <w:pPr>
              <w:pStyle w:val="AmColumnHeading"/>
            </w:pPr>
            <w:r w:rsidRPr="00D27FDF">
              <w:t>Amendement</w:t>
            </w:r>
          </w:p>
        </w:tc>
      </w:tr>
      <w:tr w:rsidR="00FE2B53" w:rsidRPr="00D27FDF" w14:paraId="6DDCFEAB" w14:textId="77777777" w:rsidTr="00D30144">
        <w:trPr>
          <w:jc w:val="center"/>
        </w:trPr>
        <w:tc>
          <w:tcPr>
            <w:tcW w:w="4876" w:type="dxa"/>
            <w:tcBorders>
              <w:top w:val="nil"/>
              <w:left w:val="nil"/>
              <w:bottom w:val="nil"/>
              <w:right w:val="nil"/>
            </w:tcBorders>
          </w:tcPr>
          <w:p w14:paraId="600166E2" w14:textId="77777777" w:rsidR="00FE2B53" w:rsidRPr="00D27FDF" w:rsidRDefault="00FE2B53" w:rsidP="00D30144">
            <w:pPr>
              <w:pStyle w:val="Normal6a"/>
            </w:pPr>
            <w:r w:rsidRPr="00D27FDF">
              <w:t>9.</w:t>
            </w:r>
            <w:r w:rsidRPr="00D27FDF">
              <w:tab/>
              <w:t xml:space="preserve">verzoekt de Commissie de ICES te vragen om voorzorgsbuffers </w:t>
            </w:r>
            <w:r w:rsidRPr="00D27FDF">
              <w:rPr>
                <w:b/>
                <w:i/>
              </w:rPr>
              <w:t>in het wetenschappelijk advies,</w:t>
            </w:r>
            <w:r w:rsidRPr="00D27FDF">
              <w:t xml:space="preserve"> en </w:t>
            </w:r>
            <w:r w:rsidRPr="00D27FDF">
              <w:rPr>
                <w:b/>
                <w:i/>
              </w:rPr>
              <w:t>om het gebruik</w:t>
            </w:r>
            <w:r w:rsidRPr="00D27FDF">
              <w:t xml:space="preserve"> van bandbreedtes boven de MDO </w:t>
            </w:r>
            <w:r w:rsidRPr="00D27FDF">
              <w:rPr>
                <w:b/>
                <w:i/>
              </w:rPr>
              <w:t>af te schaffen</w:t>
            </w:r>
            <w:r w:rsidRPr="00D27FDF">
              <w:t>, alsmede advies uit te brengen over de vaststelling van “ecosysteemplafonds” die de totale biomassa die uit een ecosysteem kan worden verwijderd, beperken;</w:t>
            </w:r>
          </w:p>
        </w:tc>
        <w:tc>
          <w:tcPr>
            <w:tcW w:w="4876" w:type="dxa"/>
            <w:tcBorders>
              <w:top w:val="nil"/>
              <w:left w:val="nil"/>
              <w:bottom w:val="nil"/>
              <w:right w:val="nil"/>
            </w:tcBorders>
          </w:tcPr>
          <w:p w14:paraId="30D4C6D7" w14:textId="77777777" w:rsidR="00FE2B53" w:rsidRPr="00D27FDF" w:rsidRDefault="00FE2B53" w:rsidP="00D30144">
            <w:pPr>
              <w:pStyle w:val="Normal6a"/>
            </w:pPr>
            <w:r w:rsidRPr="00D27FDF">
              <w:t>9.</w:t>
            </w:r>
            <w:r w:rsidRPr="00D27FDF">
              <w:tab/>
              <w:t xml:space="preserve">verzoekt de Commissie de ICES te vragen om </w:t>
            </w:r>
            <w:r w:rsidRPr="00D27FDF">
              <w:rPr>
                <w:b/>
                <w:i/>
              </w:rPr>
              <w:t>advies over</w:t>
            </w:r>
            <w:r w:rsidRPr="00D27FDF">
              <w:t xml:space="preserve"> voorzorgsbuffers en </w:t>
            </w:r>
            <w:r w:rsidRPr="00D27FDF">
              <w:rPr>
                <w:b/>
                <w:i/>
              </w:rPr>
              <w:t>over het voordeel van het niet gebruiken</w:t>
            </w:r>
            <w:r w:rsidRPr="00D27FDF">
              <w:t xml:space="preserve"> van bandbreedtes boven de MDO, alsmede advies uit te brengen over de vaststelling van “ecosysteemplafonds” die de totale biomassa die uit een ecosysteem kan worden verwijderd, beperken;</w:t>
            </w:r>
          </w:p>
        </w:tc>
      </w:tr>
    </w:tbl>
    <w:p w14:paraId="5222DAC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E3023D1" w14:textId="77777777" w:rsidR="00FE2B53" w:rsidRPr="00D27FDF" w:rsidRDefault="00FE2B53" w:rsidP="00FE2B53">
      <w:r w:rsidRPr="00D27FDF">
        <w:rPr>
          <w:rStyle w:val="HideTWBExt"/>
        </w:rPr>
        <w:t>&lt;/Amend&gt;</w:t>
      </w:r>
    </w:p>
    <w:p w14:paraId="4006BFF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307</w:t>
      </w:r>
      <w:r w:rsidRPr="00D27FDF">
        <w:rPr>
          <w:rStyle w:val="HideTWBExt"/>
          <w:b w:val="0"/>
        </w:rPr>
        <w:t>&lt;/NumAm&gt;</w:t>
      </w:r>
    </w:p>
    <w:p w14:paraId="5DFEA850"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0D8BF981" w14:textId="77777777" w:rsidR="00FE2B53" w:rsidRPr="00D27FDF" w:rsidRDefault="00FE2B53" w:rsidP="00FE2B53">
      <w:pPr>
        <w:pStyle w:val="NormalBold"/>
      </w:pPr>
      <w:r w:rsidRPr="00D27FDF">
        <w:rPr>
          <w:rStyle w:val="HideTWBExt"/>
          <w:b w:val="0"/>
        </w:rPr>
        <w:t>&lt;/RepeatBlock-By&gt;</w:t>
      </w:r>
    </w:p>
    <w:p w14:paraId="4DEF87A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934F26D" w14:textId="77777777" w:rsidR="00FE2B53" w:rsidRPr="00D27FDF" w:rsidRDefault="00FE2B53" w:rsidP="00FE2B53">
      <w:pPr>
        <w:pStyle w:val="NormalBold"/>
      </w:pPr>
      <w:r w:rsidRPr="00D27FDF">
        <w:rPr>
          <w:rStyle w:val="HideTWBExt"/>
          <w:b w:val="0"/>
        </w:rPr>
        <w:t>&lt;Article&gt;</w:t>
      </w:r>
      <w:r w:rsidRPr="00D27FDF">
        <w:t>Paragraaf 10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F9EE25C" w14:textId="77777777" w:rsidTr="00D30144">
        <w:trPr>
          <w:trHeight w:hRule="exact" w:val="240"/>
          <w:jc w:val="center"/>
        </w:trPr>
        <w:tc>
          <w:tcPr>
            <w:tcW w:w="9752" w:type="dxa"/>
            <w:gridSpan w:val="2"/>
            <w:tcBorders>
              <w:top w:val="nil"/>
              <w:left w:val="nil"/>
              <w:bottom w:val="nil"/>
              <w:right w:val="nil"/>
            </w:tcBorders>
          </w:tcPr>
          <w:p w14:paraId="7F454617" w14:textId="77777777" w:rsidR="00FE2B53" w:rsidRPr="00D27FDF" w:rsidRDefault="00FE2B53" w:rsidP="00D30144"/>
        </w:tc>
      </w:tr>
      <w:tr w:rsidR="00FE2B53" w:rsidRPr="00D27FDF" w14:paraId="1B024527" w14:textId="77777777" w:rsidTr="00D30144">
        <w:trPr>
          <w:trHeight w:val="240"/>
          <w:jc w:val="center"/>
        </w:trPr>
        <w:tc>
          <w:tcPr>
            <w:tcW w:w="4876" w:type="dxa"/>
            <w:tcBorders>
              <w:top w:val="nil"/>
              <w:left w:val="nil"/>
              <w:bottom w:val="nil"/>
              <w:right w:val="nil"/>
            </w:tcBorders>
          </w:tcPr>
          <w:p w14:paraId="2D5E9C98"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1AA3D66" w14:textId="77777777" w:rsidR="00FE2B53" w:rsidRPr="00D27FDF" w:rsidRDefault="00FE2B53" w:rsidP="00D30144">
            <w:pPr>
              <w:pStyle w:val="AmColumnHeading"/>
            </w:pPr>
            <w:r w:rsidRPr="00D27FDF">
              <w:t>Amendement</w:t>
            </w:r>
          </w:p>
        </w:tc>
      </w:tr>
      <w:tr w:rsidR="00FE2B53" w:rsidRPr="00D27FDF" w14:paraId="496E6CD3" w14:textId="77777777" w:rsidTr="00D30144">
        <w:trPr>
          <w:jc w:val="center"/>
        </w:trPr>
        <w:tc>
          <w:tcPr>
            <w:tcW w:w="4876" w:type="dxa"/>
            <w:tcBorders>
              <w:top w:val="nil"/>
              <w:left w:val="nil"/>
              <w:bottom w:val="nil"/>
              <w:right w:val="nil"/>
            </w:tcBorders>
          </w:tcPr>
          <w:p w14:paraId="4123AD81" w14:textId="77777777" w:rsidR="00FE2B53" w:rsidRPr="00D27FDF" w:rsidRDefault="00FE2B53" w:rsidP="00D30144">
            <w:pPr>
              <w:pStyle w:val="Normal6a"/>
            </w:pPr>
            <w:r w:rsidRPr="00D27FDF">
              <w:rPr>
                <w:b/>
                <w:i/>
              </w:rPr>
              <w:t>10.</w:t>
            </w:r>
            <w:r w:rsidRPr="00D27FDF">
              <w:tab/>
            </w:r>
            <w:r w:rsidRPr="00D27FDF">
              <w:rPr>
                <w:b/>
                <w:i/>
              </w:rPr>
              <w:t>verzoekt de Commissie te eisen dat bij alle beoordelingen van bestanden gebruik wordt gemaakt van de B</w:t>
            </w:r>
            <w:r w:rsidRPr="00D27FDF">
              <w:rPr>
                <w:b/>
                <w:i/>
                <w:vertAlign w:val="subscript"/>
              </w:rPr>
              <w:t>MDO</w:t>
            </w:r>
            <w:r w:rsidRPr="00D27FDF">
              <w:rPr>
                <w:b/>
                <w:i/>
              </w:rPr>
              <w:t>-referentiepunten voor biomassa, zoals weergegeven in de doelstellingen van de verordening inzake het meerjarenplan voor de Oostzee en het GVB;</w:t>
            </w:r>
          </w:p>
        </w:tc>
        <w:tc>
          <w:tcPr>
            <w:tcW w:w="4876" w:type="dxa"/>
            <w:tcBorders>
              <w:top w:val="nil"/>
              <w:left w:val="nil"/>
              <w:bottom w:val="nil"/>
              <w:right w:val="nil"/>
            </w:tcBorders>
          </w:tcPr>
          <w:p w14:paraId="10C3FA85" w14:textId="77777777" w:rsidR="00FE2B53" w:rsidRPr="00D27FDF" w:rsidRDefault="00FE2B53" w:rsidP="00D30144">
            <w:pPr>
              <w:pStyle w:val="Normal6a"/>
            </w:pPr>
            <w:r w:rsidRPr="00D27FDF">
              <w:rPr>
                <w:b/>
                <w:i/>
              </w:rPr>
              <w:t>Schrappen</w:t>
            </w:r>
          </w:p>
        </w:tc>
      </w:tr>
    </w:tbl>
    <w:p w14:paraId="2C51B07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4EADE6E" w14:textId="77777777" w:rsidR="00FE2B53" w:rsidRPr="00D27FDF" w:rsidRDefault="00FE2B53" w:rsidP="00FE2B53">
      <w:r w:rsidRPr="00D27FDF">
        <w:rPr>
          <w:rStyle w:val="HideTWBExt"/>
        </w:rPr>
        <w:t>&lt;/Amend&gt;</w:t>
      </w:r>
    </w:p>
    <w:p w14:paraId="4D945BA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308</w:t>
      </w:r>
      <w:r w:rsidRPr="00D27FDF">
        <w:rPr>
          <w:rStyle w:val="HideTWBExt"/>
          <w:b w:val="0"/>
        </w:rPr>
        <w:t>&lt;/NumAm&gt;</w:t>
      </w:r>
    </w:p>
    <w:p w14:paraId="4F8E21AA"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1AAE4F7A" w14:textId="77777777" w:rsidR="00FE2B53" w:rsidRPr="00D27FDF" w:rsidRDefault="00FE2B53" w:rsidP="00FE2B53">
      <w:pPr>
        <w:pStyle w:val="NormalBold"/>
      </w:pPr>
      <w:r w:rsidRPr="00D27FDF">
        <w:rPr>
          <w:rStyle w:val="HideTWBExt"/>
          <w:b w:val="0"/>
        </w:rPr>
        <w:t>&lt;/RepeatBlock-By&gt;</w:t>
      </w:r>
    </w:p>
    <w:p w14:paraId="2C2BB13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33995A5" w14:textId="77777777" w:rsidR="00FE2B53" w:rsidRPr="00D27FDF" w:rsidRDefault="00FE2B53" w:rsidP="00FE2B53">
      <w:pPr>
        <w:pStyle w:val="NormalBold"/>
      </w:pPr>
      <w:r w:rsidRPr="00D27FDF">
        <w:rPr>
          <w:rStyle w:val="HideTWBExt"/>
          <w:b w:val="0"/>
        </w:rPr>
        <w:t>&lt;Article&gt;</w:t>
      </w:r>
      <w:r w:rsidRPr="00D27FDF">
        <w:t>Paragraaf 10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F450C12" w14:textId="77777777" w:rsidTr="00D30144">
        <w:trPr>
          <w:trHeight w:hRule="exact" w:val="240"/>
          <w:jc w:val="center"/>
        </w:trPr>
        <w:tc>
          <w:tcPr>
            <w:tcW w:w="9752" w:type="dxa"/>
            <w:gridSpan w:val="2"/>
            <w:tcBorders>
              <w:top w:val="nil"/>
              <w:left w:val="nil"/>
              <w:bottom w:val="nil"/>
              <w:right w:val="nil"/>
            </w:tcBorders>
          </w:tcPr>
          <w:p w14:paraId="732EA38B" w14:textId="77777777" w:rsidR="00FE2B53" w:rsidRPr="00D27FDF" w:rsidRDefault="00FE2B53" w:rsidP="00D30144"/>
        </w:tc>
      </w:tr>
      <w:tr w:rsidR="00FE2B53" w:rsidRPr="00D27FDF" w14:paraId="3CB0DF43" w14:textId="77777777" w:rsidTr="00D30144">
        <w:trPr>
          <w:trHeight w:val="240"/>
          <w:jc w:val="center"/>
        </w:trPr>
        <w:tc>
          <w:tcPr>
            <w:tcW w:w="4876" w:type="dxa"/>
            <w:tcBorders>
              <w:top w:val="nil"/>
              <w:left w:val="nil"/>
              <w:bottom w:val="nil"/>
              <w:right w:val="nil"/>
            </w:tcBorders>
          </w:tcPr>
          <w:p w14:paraId="76ED030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D9AF4DE" w14:textId="77777777" w:rsidR="00FE2B53" w:rsidRPr="00D27FDF" w:rsidRDefault="00FE2B53" w:rsidP="00D30144">
            <w:pPr>
              <w:pStyle w:val="AmColumnHeading"/>
            </w:pPr>
            <w:r w:rsidRPr="00D27FDF">
              <w:t>Amendement</w:t>
            </w:r>
          </w:p>
        </w:tc>
      </w:tr>
      <w:tr w:rsidR="00FE2B53" w:rsidRPr="00D27FDF" w14:paraId="275867CC" w14:textId="77777777" w:rsidTr="00D30144">
        <w:trPr>
          <w:jc w:val="center"/>
        </w:trPr>
        <w:tc>
          <w:tcPr>
            <w:tcW w:w="4876" w:type="dxa"/>
            <w:tcBorders>
              <w:top w:val="nil"/>
              <w:left w:val="nil"/>
              <w:bottom w:val="nil"/>
              <w:right w:val="nil"/>
            </w:tcBorders>
          </w:tcPr>
          <w:p w14:paraId="6871D57E" w14:textId="77777777" w:rsidR="00FE2B53" w:rsidRPr="00D27FDF" w:rsidRDefault="00FE2B53" w:rsidP="00D30144">
            <w:pPr>
              <w:pStyle w:val="Normal6a"/>
            </w:pPr>
            <w:r w:rsidRPr="00D27FDF">
              <w:rPr>
                <w:b/>
                <w:i/>
              </w:rPr>
              <w:t>10.</w:t>
            </w:r>
            <w:r w:rsidRPr="00D27FDF">
              <w:tab/>
            </w:r>
            <w:r w:rsidRPr="00D27FDF">
              <w:rPr>
                <w:b/>
                <w:i/>
              </w:rPr>
              <w:t>verzoekt de Commissie te eisen dat bij alle beoordelingen van bestanden gebruik wordt gemaakt van de B</w:t>
            </w:r>
            <w:r w:rsidRPr="00D27FDF">
              <w:rPr>
                <w:b/>
                <w:i/>
                <w:vertAlign w:val="subscript"/>
              </w:rPr>
              <w:t>MDO</w:t>
            </w:r>
            <w:r w:rsidRPr="00D27FDF">
              <w:rPr>
                <w:b/>
                <w:i/>
              </w:rPr>
              <w:t>-referentiepunten voor biomassa, zoals weergegeven in de doelstellingen van de verordening inzake het meerjarenplan voor de Oostzee en het GVB;</w:t>
            </w:r>
          </w:p>
        </w:tc>
        <w:tc>
          <w:tcPr>
            <w:tcW w:w="4876" w:type="dxa"/>
            <w:tcBorders>
              <w:top w:val="nil"/>
              <w:left w:val="nil"/>
              <w:bottom w:val="nil"/>
              <w:right w:val="nil"/>
            </w:tcBorders>
          </w:tcPr>
          <w:p w14:paraId="72183FE7" w14:textId="77777777" w:rsidR="00FE2B53" w:rsidRPr="00D27FDF" w:rsidRDefault="00FE2B53" w:rsidP="00D30144">
            <w:pPr>
              <w:pStyle w:val="Normal6a"/>
            </w:pPr>
            <w:r w:rsidRPr="00D27FDF">
              <w:rPr>
                <w:b/>
                <w:i/>
              </w:rPr>
              <w:t>Schrappen</w:t>
            </w:r>
          </w:p>
        </w:tc>
      </w:tr>
    </w:tbl>
    <w:p w14:paraId="0592BFB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9D1E20A" w14:textId="77777777" w:rsidR="00FE2B53" w:rsidRPr="00D27FDF" w:rsidRDefault="00FE2B53" w:rsidP="00FE2B53">
      <w:r w:rsidRPr="00D27FDF">
        <w:rPr>
          <w:rStyle w:val="HideTWBExt"/>
        </w:rPr>
        <w:t>&lt;/Amend&gt;</w:t>
      </w:r>
    </w:p>
    <w:p w14:paraId="0648D3E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309</w:t>
      </w:r>
      <w:r w:rsidRPr="00D27FDF">
        <w:rPr>
          <w:rStyle w:val="HideTWBExt"/>
          <w:b w:val="0"/>
        </w:rPr>
        <w:t>&lt;/NumAm&gt;</w:t>
      </w:r>
    </w:p>
    <w:p w14:paraId="32F51D01"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00668709" w14:textId="77777777" w:rsidR="00FE2B53" w:rsidRPr="00D27FDF" w:rsidRDefault="00FE2B53" w:rsidP="00FE2B53">
      <w:pPr>
        <w:pStyle w:val="NormalBold"/>
      </w:pPr>
      <w:r w:rsidRPr="00D27FDF">
        <w:rPr>
          <w:rStyle w:val="HideTWBExt"/>
          <w:b w:val="0"/>
        </w:rPr>
        <w:t>&lt;/RepeatBlock-By&gt;</w:t>
      </w:r>
    </w:p>
    <w:p w14:paraId="7857054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D73ABE0" w14:textId="77777777" w:rsidR="00FE2B53" w:rsidRPr="00D27FDF" w:rsidRDefault="00FE2B53" w:rsidP="00FE2B53">
      <w:pPr>
        <w:pStyle w:val="NormalBold"/>
      </w:pPr>
      <w:r w:rsidRPr="00D27FDF">
        <w:rPr>
          <w:rStyle w:val="HideTWBExt"/>
          <w:b w:val="0"/>
        </w:rPr>
        <w:t>&lt;Article&gt;</w:t>
      </w:r>
      <w:r w:rsidRPr="00D27FDF">
        <w:t>Paragraaf 10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7ADBF9F" w14:textId="77777777" w:rsidTr="00D30144">
        <w:trPr>
          <w:trHeight w:hRule="exact" w:val="240"/>
          <w:jc w:val="center"/>
        </w:trPr>
        <w:tc>
          <w:tcPr>
            <w:tcW w:w="9752" w:type="dxa"/>
            <w:gridSpan w:val="2"/>
            <w:tcBorders>
              <w:top w:val="nil"/>
              <w:left w:val="nil"/>
              <w:bottom w:val="nil"/>
              <w:right w:val="nil"/>
            </w:tcBorders>
          </w:tcPr>
          <w:p w14:paraId="19958220" w14:textId="77777777" w:rsidR="00FE2B53" w:rsidRPr="00D27FDF" w:rsidRDefault="00FE2B53" w:rsidP="00D30144"/>
        </w:tc>
      </w:tr>
      <w:tr w:rsidR="00FE2B53" w:rsidRPr="00D27FDF" w14:paraId="6C8B6ABF" w14:textId="77777777" w:rsidTr="00D30144">
        <w:trPr>
          <w:trHeight w:val="240"/>
          <w:jc w:val="center"/>
        </w:trPr>
        <w:tc>
          <w:tcPr>
            <w:tcW w:w="4876" w:type="dxa"/>
            <w:tcBorders>
              <w:top w:val="nil"/>
              <w:left w:val="nil"/>
              <w:bottom w:val="nil"/>
              <w:right w:val="nil"/>
            </w:tcBorders>
          </w:tcPr>
          <w:p w14:paraId="7F9D00D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53710C7" w14:textId="77777777" w:rsidR="00FE2B53" w:rsidRPr="00D27FDF" w:rsidRDefault="00FE2B53" w:rsidP="00D30144">
            <w:pPr>
              <w:pStyle w:val="AmColumnHeading"/>
            </w:pPr>
            <w:r w:rsidRPr="00D27FDF">
              <w:t>Amendement</w:t>
            </w:r>
          </w:p>
        </w:tc>
      </w:tr>
      <w:tr w:rsidR="00FE2B53" w:rsidRPr="00D27FDF" w14:paraId="58C448F6" w14:textId="77777777" w:rsidTr="00D30144">
        <w:trPr>
          <w:jc w:val="center"/>
        </w:trPr>
        <w:tc>
          <w:tcPr>
            <w:tcW w:w="4876" w:type="dxa"/>
            <w:tcBorders>
              <w:top w:val="nil"/>
              <w:left w:val="nil"/>
              <w:bottom w:val="nil"/>
              <w:right w:val="nil"/>
            </w:tcBorders>
          </w:tcPr>
          <w:p w14:paraId="3B8B1407" w14:textId="77777777" w:rsidR="00FE2B53" w:rsidRPr="00D27FDF" w:rsidRDefault="00FE2B53" w:rsidP="00D30144">
            <w:pPr>
              <w:pStyle w:val="Normal6a"/>
            </w:pPr>
            <w:r w:rsidRPr="00D27FDF">
              <w:rPr>
                <w:b/>
                <w:i/>
              </w:rPr>
              <w:t>10.</w:t>
            </w:r>
            <w:r w:rsidRPr="00D27FDF">
              <w:tab/>
            </w:r>
            <w:r w:rsidRPr="00D27FDF">
              <w:rPr>
                <w:b/>
                <w:i/>
              </w:rPr>
              <w:t>verzoekt de Commissie te eisen dat bij alle beoordelingen van bestanden gebruik wordt gemaakt van de B</w:t>
            </w:r>
            <w:r w:rsidRPr="00D27FDF">
              <w:rPr>
                <w:b/>
                <w:i/>
                <w:vertAlign w:val="subscript"/>
              </w:rPr>
              <w:t>MDO</w:t>
            </w:r>
            <w:r w:rsidRPr="00D27FDF">
              <w:rPr>
                <w:b/>
                <w:i/>
              </w:rPr>
              <w:t>-referentiepunten voor biomassa, zoals weergegeven in de doelstellingen van de verordening inzake het meerjarenplan voor de Oostzee en het GVB;</w:t>
            </w:r>
          </w:p>
        </w:tc>
        <w:tc>
          <w:tcPr>
            <w:tcW w:w="4876" w:type="dxa"/>
            <w:tcBorders>
              <w:top w:val="nil"/>
              <w:left w:val="nil"/>
              <w:bottom w:val="nil"/>
              <w:right w:val="nil"/>
            </w:tcBorders>
          </w:tcPr>
          <w:p w14:paraId="618C2715" w14:textId="77777777" w:rsidR="00FE2B53" w:rsidRPr="00D27FDF" w:rsidRDefault="00FE2B53" w:rsidP="00D30144">
            <w:pPr>
              <w:pStyle w:val="Normal6a"/>
            </w:pPr>
            <w:r w:rsidRPr="00D27FDF">
              <w:rPr>
                <w:b/>
                <w:i/>
              </w:rPr>
              <w:t>Schrappen</w:t>
            </w:r>
          </w:p>
        </w:tc>
      </w:tr>
    </w:tbl>
    <w:p w14:paraId="7D2FFAA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4AED698" w14:textId="77777777" w:rsidR="00FE2B53" w:rsidRPr="00D27FDF" w:rsidRDefault="00FE2B53" w:rsidP="00FE2B53">
      <w:r w:rsidRPr="00D27FDF">
        <w:rPr>
          <w:rStyle w:val="HideTWBExt"/>
        </w:rPr>
        <w:t>&lt;/Amend&gt;</w:t>
      </w:r>
    </w:p>
    <w:p w14:paraId="0160D9D6" w14:textId="77777777" w:rsidR="00FE2B53" w:rsidRPr="00D27FDF" w:rsidRDefault="00FE2B53" w:rsidP="00C86A25">
      <w:pPr>
        <w:pStyle w:val="AmNumberTabs"/>
        <w:keepNext/>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310</w:t>
      </w:r>
      <w:r w:rsidRPr="00D27FDF">
        <w:rPr>
          <w:rStyle w:val="HideTWBExt"/>
          <w:b w:val="0"/>
        </w:rPr>
        <w:t>&lt;/NumAm&gt;</w:t>
      </w:r>
    </w:p>
    <w:p w14:paraId="7B919DA9"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1C5A6212" w14:textId="77777777" w:rsidR="00FE2B53" w:rsidRPr="00D27FDF" w:rsidRDefault="00FE2B53" w:rsidP="00FE2B53">
      <w:pPr>
        <w:pStyle w:val="NormalBold"/>
      </w:pPr>
      <w:r w:rsidRPr="00D27FDF">
        <w:rPr>
          <w:rStyle w:val="HideTWBExt"/>
          <w:b w:val="0"/>
        </w:rPr>
        <w:t>&lt;/RepeatBlock-By&gt;</w:t>
      </w:r>
    </w:p>
    <w:p w14:paraId="52710D5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61A141B" w14:textId="77777777" w:rsidR="00FE2B53" w:rsidRPr="00D27FDF" w:rsidRDefault="00FE2B53" w:rsidP="00FE2B53">
      <w:pPr>
        <w:pStyle w:val="NormalBold"/>
      </w:pPr>
      <w:r w:rsidRPr="00D27FDF">
        <w:rPr>
          <w:rStyle w:val="HideTWBExt"/>
          <w:b w:val="0"/>
        </w:rPr>
        <w:t>&lt;Article&gt;</w:t>
      </w:r>
      <w:r w:rsidRPr="00D27FDF">
        <w:t>Paragraaf 10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8C11FC5" w14:textId="77777777" w:rsidTr="00D30144">
        <w:trPr>
          <w:trHeight w:hRule="exact" w:val="240"/>
          <w:jc w:val="center"/>
        </w:trPr>
        <w:tc>
          <w:tcPr>
            <w:tcW w:w="9752" w:type="dxa"/>
            <w:gridSpan w:val="2"/>
            <w:tcBorders>
              <w:top w:val="nil"/>
              <w:left w:val="nil"/>
              <w:bottom w:val="nil"/>
              <w:right w:val="nil"/>
            </w:tcBorders>
          </w:tcPr>
          <w:p w14:paraId="4182248D" w14:textId="77777777" w:rsidR="00FE2B53" w:rsidRPr="00D27FDF" w:rsidRDefault="00FE2B53" w:rsidP="00D30144"/>
        </w:tc>
      </w:tr>
      <w:tr w:rsidR="00FE2B53" w:rsidRPr="00D27FDF" w14:paraId="4F60E421" w14:textId="77777777" w:rsidTr="00D30144">
        <w:trPr>
          <w:trHeight w:val="240"/>
          <w:jc w:val="center"/>
        </w:trPr>
        <w:tc>
          <w:tcPr>
            <w:tcW w:w="4876" w:type="dxa"/>
            <w:tcBorders>
              <w:top w:val="nil"/>
              <w:left w:val="nil"/>
              <w:bottom w:val="nil"/>
              <w:right w:val="nil"/>
            </w:tcBorders>
          </w:tcPr>
          <w:p w14:paraId="63ECADA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9CE6E0F" w14:textId="77777777" w:rsidR="00FE2B53" w:rsidRPr="00D27FDF" w:rsidRDefault="00FE2B53" w:rsidP="00D30144">
            <w:pPr>
              <w:pStyle w:val="AmColumnHeading"/>
            </w:pPr>
            <w:r w:rsidRPr="00D27FDF">
              <w:t>Amendement</w:t>
            </w:r>
          </w:p>
        </w:tc>
      </w:tr>
      <w:tr w:rsidR="00FE2B53" w:rsidRPr="00D27FDF" w14:paraId="5D4DE340" w14:textId="77777777" w:rsidTr="00D30144">
        <w:trPr>
          <w:jc w:val="center"/>
        </w:trPr>
        <w:tc>
          <w:tcPr>
            <w:tcW w:w="4876" w:type="dxa"/>
            <w:tcBorders>
              <w:top w:val="nil"/>
              <w:left w:val="nil"/>
              <w:bottom w:val="nil"/>
              <w:right w:val="nil"/>
            </w:tcBorders>
          </w:tcPr>
          <w:p w14:paraId="531CA60C" w14:textId="77777777" w:rsidR="00FE2B53" w:rsidRPr="00D27FDF" w:rsidRDefault="00FE2B53" w:rsidP="00D30144">
            <w:pPr>
              <w:pStyle w:val="Normal6a"/>
            </w:pPr>
            <w:r w:rsidRPr="00D27FDF">
              <w:t>10.</w:t>
            </w:r>
            <w:r w:rsidRPr="00D27FDF">
              <w:tab/>
              <w:t xml:space="preserve">verzoekt de Commissie </w:t>
            </w:r>
            <w:r w:rsidRPr="00D27FDF">
              <w:rPr>
                <w:b/>
                <w:i/>
              </w:rPr>
              <w:t>te eisen dat bij</w:t>
            </w:r>
            <w:r w:rsidRPr="00D27FDF">
              <w:t xml:space="preserve"> alle beoordelingen van bestanden </w:t>
            </w:r>
            <w:r w:rsidRPr="00D27FDF">
              <w:rPr>
                <w:b/>
                <w:i/>
              </w:rPr>
              <w:t>gebruik wordt gemaakt van de</w:t>
            </w:r>
            <w:r w:rsidRPr="00D27FDF">
              <w:t xml:space="preserve"> B</w:t>
            </w:r>
            <w:r w:rsidRPr="00D27FDF">
              <w:rPr>
                <w:vertAlign w:val="subscript"/>
              </w:rPr>
              <w:t>MDO</w:t>
            </w:r>
            <w:r w:rsidRPr="00D27FDF">
              <w:t>-referentiepunten voor biomassa, zoals weergegeven in de doelstellingen van de verordening inzake het meerjarenplan voor de Oostzee en het GVB;</w:t>
            </w:r>
          </w:p>
        </w:tc>
        <w:tc>
          <w:tcPr>
            <w:tcW w:w="4876" w:type="dxa"/>
            <w:tcBorders>
              <w:top w:val="nil"/>
              <w:left w:val="nil"/>
              <w:bottom w:val="nil"/>
              <w:right w:val="nil"/>
            </w:tcBorders>
          </w:tcPr>
          <w:p w14:paraId="0D1AEEF5" w14:textId="77777777" w:rsidR="00FE2B53" w:rsidRPr="00D27FDF" w:rsidRDefault="00FE2B53" w:rsidP="00D30144">
            <w:pPr>
              <w:pStyle w:val="Normal6a"/>
            </w:pPr>
            <w:r w:rsidRPr="00D27FDF">
              <w:t>10.</w:t>
            </w:r>
            <w:r w:rsidRPr="00D27FDF">
              <w:tab/>
              <w:t xml:space="preserve">verzoekt de Commissie alle beoordelingen van bestanden </w:t>
            </w:r>
            <w:r w:rsidRPr="00D27FDF">
              <w:rPr>
                <w:b/>
                <w:i/>
              </w:rPr>
              <w:t>die worden gebruikt voor de uitvoering van het Unierecht te baseren op</w:t>
            </w:r>
            <w:r w:rsidRPr="00D27FDF">
              <w:t xml:space="preserve"> B</w:t>
            </w:r>
            <w:r w:rsidRPr="00D27FDF">
              <w:rPr>
                <w:vertAlign w:val="subscript"/>
              </w:rPr>
              <w:t>MDO</w:t>
            </w:r>
            <w:r w:rsidRPr="00D27FDF">
              <w:t>-referentiepunten voor biomassa, zoals weergegeven in de doelstellingen van de verordening inzake het meerjarenplan voor de Oostzee en het GVB;</w:t>
            </w:r>
          </w:p>
        </w:tc>
      </w:tr>
    </w:tbl>
    <w:p w14:paraId="1013FB9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9A6EA66" w14:textId="77777777" w:rsidR="00FE2B53" w:rsidRPr="00D27FDF" w:rsidRDefault="00FE2B53" w:rsidP="00FE2B53">
      <w:r w:rsidRPr="00D27FDF">
        <w:rPr>
          <w:rStyle w:val="HideTWBExt"/>
        </w:rPr>
        <w:t>&lt;/Amend&gt;</w:t>
      </w:r>
    </w:p>
    <w:p w14:paraId="5BEFC0F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311</w:t>
      </w:r>
      <w:r w:rsidRPr="00D27FDF">
        <w:rPr>
          <w:rStyle w:val="HideTWBExt"/>
          <w:b w:val="0"/>
        </w:rPr>
        <w:t>&lt;/NumAm&gt;</w:t>
      </w:r>
    </w:p>
    <w:p w14:paraId="17CAFA1C" w14:textId="77777777" w:rsidR="00FE2B53" w:rsidRPr="00D27FDF" w:rsidRDefault="00FE2B53" w:rsidP="00FE2B53">
      <w:pPr>
        <w:pStyle w:val="NormalBold"/>
      </w:pPr>
      <w:r w:rsidRPr="00D27FDF">
        <w:rPr>
          <w:rStyle w:val="HideTWBExt"/>
          <w:b w:val="0"/>
        </w:rPr>
        <w:t>&lt;RepeatBlock-By&gt;&lt;Members&gt;</w:t>
      </w:r>
      <w:r w:rsidRPr="00D27FDF">
        <w:t>Sofie Eriksson, André Rodrigues</w:t>
      </w:r>
      <w:r w:rsidRPr="00D27FDF">
        <w:rPr>
          <w:rStyle w:val="HideTWBExt"/>
          <w:b w:val="0"/>
        </w:rPr>
        <w:t>&lt;/Members&gt;</w:t>
      </w:r>
    </w:p>
    <w:p w14:paraId="60E9BBFE" w14:textId="77777777" w:rsidR="00FE2B53" w:rsidRPr="00D27FDF" w:rsidRDefault="00FE2B53" w:rsidP="00FE2B53">
      <w:pPr>
        <w:pStyle w:val="NormalBold"/>
      </w:pPr>
      <w:r w:rsidRPr="00D27FDF">
        <w:rPr>
          <w:rStyle w:val="HideTWBExt"/>
          <w:b w:val="0"/>
        </w:rPr>
        <w:t>&lt;/RepeatBlock-By&gt;</w:t>
      </w:r>
    </w:p>
    <w:p w14:paraId="01DDE57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8B949DE" w14:textId="77777777" w:rsidR="00FE2B53" w:rsidRPr="00D27FDF" w:rsidRDefault="00FE2B53" w:rsidP="00FE2B53">
      <w:pPr>
        <w:pStyle w:val="NormalBold"/>
      </w:pPr>
      <w:r w:rsidRPr="00D27FDF">
        <w:rPr>
          <w:rStyle w:val="HideTWBExt"/>
          <w:b w:val="0"/>
        </w:rPr>
        <w:t>&lt;Article&gt;</w:t>
      </w:r>
      <w:r w:rsidRPr="00D27FDF">
        <w:t>Paragraaf 10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037E9A1" w14:textId="77777777" w:rsidTr="00D30144">
        <w:trPr>
          <w:trHeight w:hRule="exact" w:val="240"/>
          <w:jc w:val="center"/>
        </w:trPr>
        <w:tc>
          <w:tcPr>
            <w:tcW w:w="9752" w:type="dxa"/>
            <w:gridSpan w:val="2"/>
            <w:tcBorders>
              <w:top w:val="nil"/>
              <w:left w:val="nil"/>
              <w:bottom w:val="nil"/>
              <w:right w:val="nil"/>
            </w:tcBorders>
          </w:tcPr>
          <w:p w14:paraId="3753AD9B" w14:textId="77777777" w:rsidR="00FE2B53" w:rsidRPr="00D27FDF" w:rsidRDefault="00FE2B53" w:rsidP="00D30144"/>
        </w:tc>
      </w:tr>
      <w:tr w:rsidR="00FE2B53" w:rsidRPr="00D27FDF" w14:paraId="4BD9D3D0" w14:textId="77777777" w:rsidTr="00D30144">
        <w:trPr>
          <w:trHeight w:val="240"/>
          <w:jc w:val="center"/>
        </w:trPr>
        <w:tc>
          <w:tcPr>
            <w:tcW w:w="4876" w:type="dxa"/>
            <w:tcBorders>
              <w:top w:val="nil"/>
              <w:left w:val="nil"/>
              <w:bottom w:val="nil"/>
              <w:right w:val="nil"/>
            </w:tcBorders>
          </w:tcPr>
          <w:p w14:paraId="1C0A828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A3F5CD9" w14:textId="77777777" w:rsidR="00FE2B53" w:rsidRPr="00D27FDF" w:rsidRDefault="00FE2B53" w:rsidP="00D30144">
            <w:pPr>
              <w:pStyle w:val="AmColumnHeading"/>
            </w:pPr>
            <w:r w:rsidRPr="00D27FDF">
              <w:t>Amendement</w:t>
            </w:r>
          </w:p>
        </w:tc>
      </w:tr>
      <w:tr w:rsidR="00FE2B53" w:rsidRPr="00D27FDF" w14:paraId="25E6C9C6" w14:textId="77777777" w:rsidTr="00D30144">
        <w:trPr>
          <w:jc w:val="center"/>
        </w:trPr>
        <w:tc>
          <w:tcPr>
            <w:tcW w:w="4876" w:type="dxa"/>
            <w:tcBorders>
              <w:top w:val="nil"/>
              <w:left w:val="nil"/>
              <w:bottom w:val="nil"/>
              <w:right w:val="nil"/>
            </w:tcBorders>
          </w:tcPr>
          <w:p w14:paraId="7E9FAA60" w14:textId="77777777" w:rsidR="00FE2B53" w:rsidRPr="00D27FDF" w:rsidRDefault="00FE2B53" w:rsidP="00D30144">
            <w:pPr>
              <w:pStyle w:val="Normal6a"/>
            </w:pPr>
          </w:p>
        </w:tc>
        <w:tc>
          <w:tcPr>
            <w:tcW w:w="4876" w:type="dxa"/>
            <w:tcBorders>
              <w:top w:val="nil"/>
              <w:left w:val="nil"/>
              <w:bottom w:val="nil"/>
              <w:right w:val="nil"/>
            </w:tcBorders>
          </w:tcPr>
          <w:p w14:paraId="4E582095" w14:textId="77777777" w:rsidR="00FE2B53" w:rsidRPr="00D27FDF" w:rsidRDefault="00FE2B53" w:rsidP="00D30144">
            <w:pPr>
              <w:pStyle w:val="Normal6a"/>
            </w:pPr>
            <w:r w:rsidRPr="00D27FDF">
              <w:rPr>
                <w:b/>
                <w:i/>
              </w:rPr>
              <w:t>10 bis.</w:t>
            </w:r>
            <w:r w:rsidRPr="00D27FDF">
              <w:tab/>
            </w:r>
            <w:r w:rsidRPr="00D27FDF">
              <w:rPr>
                <w:b/>
                <w:i/>
              </w:rPr>
              <w:t>verzoekt de Commissie en de lidstaten ervoor te zorgen dat het beheer van de visbestanden in de Oostzee uitdrukkelijk doelstellingen omvat voor het herstel van de natuurlijke grootte en leeftijdsverdeling binnen populaties, in het besef dat gezonde demografische structuren van essentieel belang zijn voor de reproductiecapaciteit, de veerkracht van de bestanden en de stabiliteit van het ecosysteem; dringt aan op de ontwikkeling van monitoringindicatoren en selectieve visserijpraktijken die voorkomen dat grotere en oudere vissen systematisch worden verwijderd;</w:t>
            </w:r>
          </w:p>
        </w:tc>
      </w:tr>
    </w:tbl>
    <w:p w14:paraId="21D77C0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2BD32B7" w14:textId="77777777" w:rsidR="00FE2B53" w:rsidRPr="00D27FDF" w:rsidRDefault="00FE2B53" w:rsidP="00FE2B53">
      <w:r w:rsidRPr="00D27FDF">
        <w:rPr>
          <w:rStyle w:val="HideTWBExt"/>
        </w:rPr>
        <w:t>&lt;/Amend&gt;</w:t>
      </w:r>
    </w:p>
    <w:p w14:paraId="23686EC3" w14:textId="77777777" w:rsidR="00FE2B53" w:rsidRPr="00D27FDF" w:rsidRDefault="00FE2B53" w:rsidP="00C86A25">
      <w:pPr>
        <w:pStyle w:val="AmNumberTabs"/>
        <w:keepNext/>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312</w:t>
      </w:r>
      <w:r w:rsidRPr="00D27FDF">
        <w:rPr>
          <w:rStyle w:val="HideTWBExt"/>
          <w:b w:val="0"/>
        </w:rPr>
        <w:t>&lt;/NumAm&gt;</w:t>
      </w:r>
    </w:p>
    <w:p w14:paraId="786E05E7"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2FE571AB" w14:textId="77777777" w:rsidR="00FE2B53" w:rsidRPr="00D27FDF" w:rsidRDefault="00FE2B53" w:rsidP="00FE2B53">
      <w:pPr>
        <w:pStyle w:val="NormalBold"/>
      </w:pPr>
      <w:r w:rsidRPr="00D27FDF">
        <w:rPr>
          <w:rStyle w:val="HideTWBExt"/>
          <w:b w:val="0"/>
        </w:rPr>
        <w:t>&lt;/RepeatBlock-By&gt;</w:t>
      </w:r>
    </w:p>
    <w:p w14:paraId="1046859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C809F5D"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A626AD4" w14:textId="77777777" w:rsidTr="00D30144">
        <w:trPr>
          <w:trHeight w:hRule="exact" w:val="240"/>
          <w:jc w:val="center"/>
        </w:trPr>
        <w:tc>
          <w:tcPr>
            <w:tcW w:w="9752" w:type="dxa"/>
            <w:gridSpan w:val="2"/>
            <w:tcBorders>
              <w:top w:val="nil"/>
              <w:left w:val="nil"/>
              <w:bottom w:val="nil"/>
              <w:right w:val="nil"/>
            </w:tcBorders>
          </w:tcPr>
          <w:p w14:paraId="6D6EAFFD" w14:textId="77777777" w:rsidR="00FE2B53" w:rsidRPr="00D27FDF" w:rsidRDefault="00FE2B53" w:rsidP="00D30144"/>
        </w:tc>
      </w:tr>
      <w:tr w:rsidR="00FE2B53" w:rsidRPr="00D27FDF" w14:paraId="00494D96" w14:textId="77777777" w:rsidTr="00D30144">
        <w:trPr>
          <w:trHeight w:val="240"/>
          <w:jc w:val="center"/>
        </w:trPr>
        <w:tc>
          <w:tcPr>
            <w:tcW w:w="4876" w:type="dxa"/>
            <w:tcBorders>
              <w:top w:val="nil"/>
              <w:left w:val="nil"/>
              <w:bottom w:val="nil"/>
              <w:right w:val="nil"/>
            </w:tcBorders>
          </w:tcPr>
          <w:p w14:paraId="3CA932D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2102431" w14:textId="77777777" w:rsidR="00FE2B53" w:rsidRPr="00D27FDF" w:rsidRDefault="00FE2B53" w:rsidP="00D30144">
            <w:pPr>
              <w:pStyle w:val="AmColumnHeading"/>
            </w:pPr>
            <w:r w:rsidRPr="00D27FDF">
              <w:t>Amendement</w:t>
            </w:r>
          </w:p>
        </w:tc>
      </w:tr>
      <w:tr w:rsidR="00FE2B53" w:rsidRPr="00D27FDF" w14:paraId="09C8FBAB" w14:textId="77777777" w:rsidTr="00D30144">
        <w:trPr>
          <w:jc w:val="center"/>
        </w:trPr>
        <w:tc>
          <w:tcPr>
            <w:tcW w:w="4876" w:type="dxa"/>
            <w:tcBorders>
              <w:top w:val="nil"/>
              <w:left w:val="nil"/>
              <w:bottom w:val="nil"/>
              <w:right w:val="nil"/>
            </w:tcBorders>
          </w:tcPr>
          <w:p w14:paraId="1732288B" w14:textId="77777777" w:rsidR="00FE2B53" w:rsidRPr="00D27FDF" w:rsidRDefault="00FE2B53" w:rsidP="00D30144">
            <w:pPr>
              <w:pStyle w:val="Normal6a"/>
            </w:pPr>
            <w:r w:rsidRPr="00D27FDF">
              <w:rPr>
                <w:b/>
                <w:i/>
              </w:rPr>
              <w:t>11.</w:t>
            </w:r>
            <w:r w:rsidRPr="00D27FDF">
              <w:tab/>
            </w:r>
            <w:r w:rsidRPr="00D27FDF">
              <w:rPr>
                <w:b/>
                <w:i/>
              </w:rPr>
              <w:t>verzoekt de Commissie wetenschappelijk advies in te winnen waarin duidelijk wordt gewezen op de risico’s in verband met de huidige toestand van het milieu en de toegenomen onzekerheid als gevolg van de klimaatverandering;</w:t>
            </w:r>
          </w:p>
        </w:tc>
        <w:tc>
          <w:tcPr>
            <w:tcW w:w="4876" w:type="dxa"/>
            <w:tcBorders>
              <w:top w:val="nil"/>
              <w:left w:val="nil"/>
              <w:bottom w:val="nil"/>
              <w:right w:val="nil"/>
            </w:tcBorders>
          </w:tcPr>
          <w:p w14:paraId="7A4A270C" w14:textId="77777777" w:rsidR="00FE2B53" w:rsidRPr="00D27FDF" w:rsidRDefault="00FE2B53" w:rsidP="00D30144">
            <w:pPr>
              <w:pStyle w:val="Normal6a"/>
            </w:pPr>
            <w:r w:rsidRPr="00D27FDF">
              <w:rPr>
                <w:b/>
                <w:i/>
              </w:rPr>
              <w:t>Schrappen</w:t>
            </w:r>
          </w:p>
        </w:tc>
      </w:tr>
    </w:tbl>
    <w:p w14:paraId="7E6B81F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7D66FA49" w14:textId="77777777" w:rsidR="00FE2B53" w:rsidRPr="00D27FDF" w:rsidRDefault="00FE2B53" w:rsidP="00FE2B53">
      <w:r w:rsidRPr="00D27FDF">
        <w:rPr>
          <w:rStyle w:val="HideTWBExt"/>
        </w:rPr>
        <w:t>&lt;/Amend&gt;</w:t>
      </w:r>
    </w:p>
    <w:p w14:paraId="66FF5D7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313</w:t>
      </w:r>
      <w:r w:rsidRPr="00D27FDF">
        <w:rPr>
          <w:rStyle w:val="HideTWBExt"/>
          <w:b w:val="0"/>
        </w:rPr>
        <w:t>&lt;/NumAm&gt;</w:t>
      </w:r>
    </w:p>
    <w:p w14:paraId="6DB1AAA5"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53EC64EA" w14:textId="77777777" w:rsidR="00FE2B53" w:rsidRPr="00D27FDF" w:rsidRDefault="00FE2B53" w:rsidP="00FE2B53">
      <w:pPr>
        <w:pStyle w:val="NormalBold"/>
      </w:pPr>
      <w:r w:rsidRPr="00D27FDF">
        <w:rPr>
          <w:rStyle w:val="HideTWBExt"/>
          <w:b w:val="0"/>
        </w:rPr>
        <w:t>&lt;/RepeatBlock-By&gt;</w:t>
      </w:r>
    </w:p>
    <w:p w14:paraId="2EE8514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182FCB1"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6000FB8" w14:textId="77777777" w:rsidTr="00D30144">
        <w:trPr>
          <w:trHeight w:hRule="exact" w:val="240"/>
          <w:jc w:val="center"/>
        </w:trPr>
        <w:tc>
          <w:tcPr>
            <w:tcW w:w="9752" w:type="dxa"/>
            <w:gridSpan w:val="2"/>
            <w:tcBorders>
              <w:top w:val="nil"/>
              <w:left w:val="nil"/>
              <w:bottom w:val="nil"/>
              <w:right w:val="nil"/>
            </w:tcBorders>
          </w:tcPr>
          <w:p w14:paraId="3924DB5B" w14:textId="77777777" w:rsidR="00FE2B53" w:rsidRPr="00D27FDF" w:rsidRDefault="00FE2B53" w:rsidP="00D30144"/>
        </w:tc>
      </w:tr>
      <w:tr w:rsidR="00FE2B53" w:rsidRPr="00D27FDF" w14:paraId="4C3F216F" w14:textId="77777777" w:rsidTr="00D30144">
        <w:trPr>
          <w:trHeight w:val="240"/>
          <w:jc w:val="center"/>
        </w:trPr>
        <w:tc>
          <w:tcPr>
            <w:tcW w:w="4876" w:type="dxa"/>
            <w:tcBorders>
              <w:top w:val="nil"/>
              <w:left w:val="nil"/>
              <w:bottom w:val="nil"/>
              <w:right w:val="nil"/>
            </w:tcBorders>
          </w:tcPr>
          <w:p w14:paraId="5B67E1A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B47CAE2" w14:textId="77777777" w:rsidR="00FE2B53" w:rsidRPr="00D27FDF" w:rsidRDefault="00FE2B53" w:rsidP="00D30144">
            <w:pPr>
              <w:pStyle w:val="AmColumnHeading"/>
            </w:pPr>
            <w:r w:rsidRPr="00D27FDF">
              <w:t>Amendement</w:t>
            </w:r>
          </w:p>
        </w:tc>
      </w:tr>
      <w:tr w:rsidR="00FE2B53" w:rsidRPr="00D27FDF" w14:paraId="171F5996" w14:textId="77777777" w:rsidTr="00D30144">
        <w:trPr>
          <w:jc w:val="center"/>
        </w:trPr>
        <w:tc>
          <w:tcPr>
            <w:tcW w:w="4876" w:type="dxa"/>
            <w:tcBorders>
              <w:top w:val="nil"/>
              <w:left w:val="nil"/>
              <w:bottom w:val="nil"/>
              <w:right w:val="nil"/>
            </w:tcBorders>
          </w:tcPr>
          <w:p w14:paraId="2CF2774B" w14:textId="77777777" w:rsidR="00FE2B53" w:rsidRPr="00D27FDF" w:rsidRDefault="00FE2B53" w:rsidP="00D30144">
            <w:pPr>
              <w:pStyle w:val="Normal6a"/>
            </w:pPr>
            <w:r w:rsidRPr="00D27FDF">
              <w:t>11.</w:t>
            </w:r>
            <w:r w:rsidRPr="00D27FDF">
              <w:tab/>
              <w:t xml:space="preserve">verzoekt de Commissie wetenschappelijk advies in te winnen waarin duidelijk </w:t>
            </w:r>
            <w:r w:rsidRPr="00D27FDF">
              <w:rPr>
                <w:b/>
                <w:i/>
              </w:rPr>
              <w:t>wordt</w:t>
            </w:r>
            <w:r w:rsidRPr="00D27FDF">
              <w:t xml:space="preserve"> gewezen op de risico’s in verband met de huidige toestand van het milieu </w:t>
            </w:r>
            <w:r w:rsidRPr="00D27FDF">
              <w:rPr>
                <w:b/>
                <w:i/>
              </w:rPr>
              <w:t>en</w:t>
            </w:r>
            <w:r w:rsidRPr="00D27FDF">
              <w:t xml:space="preserve"> de toegenomen onzekerheid als gevolg van de klimaatverandering;</w:t>
            </w:r>
          </w:p>
        </w:tc>
        <w:tc>
          <w:tcPr>
            <w:tcW w:w="4876" w:type="dxa"/>
            <w:tcBorders>
              <w:top w:val="nil"/>
              <w:left w:val="nil"/>
              <w:bottom w:val="nil"/>
              <w:right w:val="nil"/>
            </w:tcBorders>
          </w:tcPr>
          <w:p w14:paraId="6CD73529" w14:textId="77777777" w:rsidR="00FE2B53" w:rsidRPr="00D27FDF" w:rsidRDefault="00FE2B53" w:rsidP="00D30144">
            <w:pPr>
              <w:pStyle w:val="Normal6a"/>
            </w:pPr>
            <w:r w:rsidRPr="00D27FDF">
              <w:t>11.</w:t>
            </w:r>
            <w:r w:rsidRPr="00D27FDF">
              <w:tab/>
              <w:t xml:space="preserve">verzoekt de Commissie wetenschappelijk advies in te winnen </w:t>
            </w:r>
            <w:r w:rsidRPr="00D27FDF">
              <w:rPr>
                <w:b/>
                <w:i/>
              </w:rPr>
              <w:t>bij de ICES</w:t>
            </w:r>
            <w:r w:rsidRPr="00D27FDF">
              <w:t xml:space="preserve"> waarin </w:t>
            </w:r>
            <w:r w:rsidRPr="00D27FDF">
              <w:rPr>
                <w:b/>
                <w:i/>
              </w:rPr>
              <w:t>rekening wordt gehouden met alle relevante factoren;</w:t>
            </w:r>
            <w:r w:rsidRPr="00D27FDF">
              <w:t xml:space="preserve"> </w:t>
            </w:r>
            <w:r w:rsidRPr="00D27FDF">
              <w:rPr>
                <w:b/>
                <w:i/>
              </w:rPr>
              <w:t>is van mening dat in dit advies</w:t>
            </w:r>
            <w:r w:rsidRPr="00D27FDF">
              <w:t xml:space="preserve"> </w:t>
            </w:r>
            <w:r w:rsidRPr="00D27FDF">
              <w:rPr>
                <w:b/>
                <w:i/>
              </w:rPr>
              <w:t>onder meer</w:t>
            </w:r>
            <w:r w:rsidRPr="00D27FDF">
              <w:t xml:space="preserve"> duidelijk </w:t>
            </w:r>
            <w:r w:rsidRPr="00D27FDF">
              <w:rPr>
                <w:b/>
                <w:i/>
              </w:rPr>
              <w:t>moet worden</w:t>
            </w:r>
            <w:r w:rsidRPr="00D27FDF">
              <w:t xml:space="preserve"> gewezen op de risico’s in verband met de huidige toestand van het milieu</w:t>
            </w:r>
            <w:r w:rsidRPr="00D27FDF">
              <w:rPr>
                <w:b/>
                <w:i/>
              </w:rPr>
              <w:t>,</w:t>
            </w:r>
            <w:r w:rsidRPr="00D27FDF">
              <w:t xml:space="preserve"> de toegenomen onzekerheid als gevolg van de klimaatverandering </w:t>
            </w:r>
            <w:r w:rsidRPr="00D27FDF">
              <w:rPr>
                <w:b/>
                <w:i/>
              </w:rPr>
              <w:t>en de gevolgen van interacties tussen soorten en populaties van roofdieren</w:t>
            </w:r>
            <w:r w:rsidRPr="00D27FDF">
              <w:t>;</w:t>
            </w:r>
          </w:p>
        </w:tc>
      </w:tr>
    </w:tbl>
    <w:p w14:paraId="28BC945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59417C3" w14:textId="77777777" w:rsidR="00FE2B53" w:rsidRPr="00D27FDF" w:rsidRDefault="00FE2B53" w:rsidP="00FE2B53">
      <w:r w:rsidRPr="00D27FDF">
        <w:rPr>
          <w:rStyle w:val="HideTWBExt"/>
        </w:rPr>
        <w:t>&lt;/Amend&gt;</w:t>
      </w:r>
    </w:p>
    <w:p w14:paraId="078E8E9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314</w:t>
      </w:r>
      <w:r w:rsidRPr="00D27FDF">
        <w:rPr>
          <w:rStyle w:val="HideTWBExt"/>
          <w:b w:val="0"/>
        </w:rPr>
        <w:t>&lt;/NumAm&gt;</w:t>
      </w:r>
    </w:p>
    <w:p w14:paraId="030106CF" w14:textId="77777777" w:rsidR="00FE2B53" w:rsidRPr="00D27FDF" w:rsidRDefault="00FE2B53" w:rsidP="00FE2B53">
      <w:pPr>
        <w:pStyle w:val="NormalBold"/>
      </w:pPr>
      <w:r w:rsidRPr="00D27FDF">
        <w:rPr>
          <w:rStyle w:val="HideTWBExt"/>
          <w:b w:val="0"/>
        </w:rPr>
        <w:t>&lt;RepeatBlock-By&gt;&lt;Members&gt;</w:t>
      </w:r>
      <w:r w:rsidRPr="00D27FDF">
        <w:t>Emma Wiesner, Michal Wiezik, Asger Christensen, Karin Karlsbro</w:t>
      </w:r>
      <w:r w:rsidRPr="00D27FDF">
        <w:rPr>
          <w:rStyle w:val="HideTWBExt"/>
          <w:b w:val="0"/>
        </w:rPr>
        <w:t>&lt;/Members&gt;</w:t>
      </w:r>
    </w:p>
    <w:p w14:paraId="596EDF68" w14:textId="77777777" w:rsidR="00FE2B53" w:rsidRPr="00D27FDF" w:rsidRDefault="00FE2B53" w:rsidP="00FE2B53">
      <w:pPr>
        <w:pStyle w:val="NormalBold"/>
      </w:pPr>
      <w:r w:rsidRPr="00D27FDF">
        <w:rPr>
          <w:rStyle w:val="HideTWBExt"/>
          <w:b w:val="0"/>
        </w:rPr>
        <w:t>&lt;/RepeatBlock-By&gt;</w:t>
      </w:r>
    </w:p>
    <w:p w14:paraId="0D7D791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19A5B51"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24D9E93" w14:textId="77777777" w:rsidTr="00D30144">
        <w:trPr>
          <w:trHeight w:hRule="exact" w:val="240"/>
          <w:jc w:val="center"/>
        </w:trPr>
        <w:tc>
          <w:tcPr>
            <w:tcW w:w="9752" w:type="dxa"/>
            <w:gridSpan w:val="2"/>
            <w:tcBorders>
              <w:top w:val="nil"/>
              <w:left w:val="nil"/>
              <w:bottom w:val="nil"/>
              <w:right w:val="nil"/>
            </w:tcBorders>
          </w:tcPr>
          <w:p w14:paraId="39ADF99C" w14:textId="77777777" w:rsidR="00FE2B53" w:rsidRPr="00D27FDF" w:rsidRDefault="00FE2B53" w:rsidP="00D30144"/>
        </w:tc>
      </w:tr>
      <w:tr w:rsidR="00FE2B53" w:rsidRPr="00D27FDF" w14:paraId="566A3355" w14:textId="77777777" w:rsidTr="00D30144">
        <w:trPr>
          <w:trHeight w:val="240"/>
          <w:jc w:val="center"/>
        </w:trPr>
        <w:tc>
          <w:tcPr>
            <w:tcW w:w="4876" w:type="dxa"/>
            <w:tcBorders>
              <w:top w:val="nil"/>
              <w:left w:val="nil"/>
              <w:bottom w:val="nil"/>
              <w:right w:val="nil"/>
            </w:tcBorders>
          </w:tcPr>
          <w:p w14:paraId="56C9637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6FA9671" w14:textId="77777777" w:rsidR="00FE2B53" w:rsidRPr="00D27FDF" w:rsidRDefault="00FE2B53" w:rsidP="00D30144">
            <w:pPr>
              <w:pStyle w:val="AmColumnHeading"/>
            </w:pPr>
            <w:r w:rsidRPr="00D27FDF">
              <w:t>Amendement</w:t>
            </w:r>
          </w:p>
        </w:tc>
      </w:tr>
      <w:tr w:rsidR="00FE2B53" w:rsidRPr="00D27FDF" w14:paraId="4EC0F921" w14:textId="77777777" w:rsidTr="00D30144">
        <w:trPr>
          <w:jc w:val="center"/>
        </w:trPr>
        <w:tc>
          <w:tcPr>
            <w:tcW w:w="4876" w:type="dxa"/>
            <w:tcBorders>
              <w:top w:val="nil"/>
              <w:left w:val="nil"/>
              <w:bottom w:val="nil"/>
              <w:right w:val="nil"/>
            </w:tcBorders>
          </w:tcPr>
          <w:p w14:paraId="43402C41" w14:textId="77777777" w:rsidR="00FE2B53" w:rsidRPr="00D27FDF" w:rsidRDefault="00FE2B53" w:rsidP="00D30144">
            <w:pPr>
              <w:pStyle w:val="Normal6a"/>
            </w:pPr>
            <w:r w:rsidRPr="00D27FDF">
              <w:t>11.</w:t>
            </w:r>
            <w:r w:rsidRPr="00D27FDF">
              <w:tab/>
              <w:t xml:space="preserve">verzoekt de Commissie wetenschappelijk advies in te winnen </w:t>
            </w:r>
            <w:r w:rsidRPr="00D27FDF">
              <w:rPr>
                <w:b/>
                <w:i/>
              </w:rPr>
              <w:t>waarin duidelijk wordt gewezen op</w:t>
            </w:r>
            <w:r w:rsidRPr="00D27FDF">
              <w:t xml:space="preserve"> de risico’s in verband met de huidige toestand van het milieu en de toegenomen onzekerheid als gevolg van de klimaatverandering;</w:t>
            </w:r>
          </w:p>
        </w:tc>
        <w:tc>
          <w:tcPr>
            <w:tcW w:w="4876" w:type="dxa"/>
            <w:tcBorders>
              <w:top w:val="nil"/>
              <w:left w:val="nil"/>
              <w:bottom w:val="nil"/>
              <w:right w:val="nil"/>
            </w:tcBorders>
          </w:tcPr>
          <w:p w14:paraId="0FEE946E" w14:textId="77777777" w:rsidR="00FE2B53" w:rsidRPr="00D27FDF" w:rsidRDefault="00FE2B53" w:rsidP="00D30144">
            <w:pPr>
              <w:pStyle w:val="Normal6a"/>
            </w:pPr>
            <w:r w:rsidRPr="00D27FDF">
              <w:t>11.</w:t>
            </w:r>
            <w:r w:rsidRPr="00D27FDF">
              <w:tab/>
              <w:t xml:space="preserve">verzoekt de Commissie wetenschappelijk advies in te winnen </w:t>
            </w:r>
            <w:r w:rsidRPr="00D27FDF">
              <w:rPr>
                <w:b/>
                <w:i/>
              </w:rPr>
              <w:t>om bij de uitvoering van het Unierecht, met inbegrip van de verordening inzake het meerjarenplan voor de Oostzee, rekening te houden met</w:t>
            </w:r>
            <w:r w:rsidRPr="00D27FDF">
              <w:t xml:space="preserve"> de risico’s in verband met </w:t>
            </w:r>
            <w:r w:rsidRPr="00D27FDF">
              <w:rPr>
                <w:b/>
                <w:i/>
              </w:rPr>
              <w:t>alle stressfactoren voor visbestanden,</w:t>
            </w:r>
            <w:r w:rsidRPr="00D27FDF">
              <w:t xml:space="preserve"> de huidige toestand van het milieu en de toegenomen onzekerheid als gevolg van de klimaatverandering</w:t>
            </w:r>
            <w:r w:rsidRPr="00D27FDF">
              <w:rPr>
                <w:b/>
                <w:i/>
              </w:rPr>
              <w:t>, de aandacht op deze risico’s te vestigen en deze tot uiting te laten komen</w:t>
            </w:r>
            <w:r w:rsidRPr="00D27FDF">
              <w:t>;</w:t>
            </w:r>
          </w:p>
        </w:tc>
      </w:tr>
    </w:tbl>
    <w:p w14:paraId="5C22578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C84CF81" w14:textId="77777777" w:rsidR="00FE2B53" w:rsidRPr="00D27FDF" w:rsidRDefault="00FE2B53" w:rsidP="00FE2B53">
      <w:r w:rsidRPr="00D27FDF">
        <w:rPr>
          <w:rStyle w:val="HideTWBExt"/>
        </w:rPr>
        <w:t>&lt;/Amend&gt;</w:t>
      </w:r>
    </w:p>
    <w:p w14:paraId="4E7EF9A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315</w:t>
      </w:r>
      <w:r w:rsidRPr="00D27FDF">
        <w:rPr>
          <w:rStyle w:val="HideTWBExt"/>
          <w:b w:val="0"/>
        </w:rPr>
        <w:t>&lt;/NumAm&gt;</w:t>
      </w:r>
    </w:p>
    <w:p w14:paraId="783D547C"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63DF15CD" w14:textId="77777777" w:rsidR="00FE2B53" w:rsidRPr="00D27FDF" w:rsidRDefault="00FE2B53" w:rsidP="00FE2B53">
      <w:pPr>
        <w:pStyle w:val="NormalBold"/>
      </w:pPr>
      <w:r w:rsidRPr="00D27FDF">
        <w:rPr>
          <w:rStyle w:val="HideTWBExt"/>
          <w:b w:val="0"/>
        </w:rPr>
        <w:t>&lt;/RepeatBlock-By&gt;</w:t>
      </w:r>
    </w:p>
    <w:p w14:paraId="005443F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BBF7906"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7065791" w14:textId="77777777" w:rsidTr="00D30144">
        <w:trPr>
          <w:trHeight w:hRule="exact" w:val="240"/>
          <w:jc w:val="center"/>
        </w:trPr>
        <w:tc>
          <w:tcPr>
            <w:tcW w:w="9752" w:type="dxa"/>
            <w:gridSpan w:val="2"/>
            <w:tcBorders>
              <w:top w:val="nil"/>
              <w:left w:val="nil"/>
              <w:bottom w:val="nil"/>
              <w:right w:val="nil"/>
            </w:tcBorders>
          </w:tcPr>
          <w:p w14:paraId="3B92BA6A" w14:textId="77777777" w:rsidR="00FE2B53" w:rsidRPr="00D27FDF" w:rsidRDefault="00FE2B53" w:rsidP="00D30144"/>
        </w:tc>
      </w:tr>
      <w:tr w:rsidR="00FE2B53" w:rsidRPr="00D27FDF" w14:paraId="3B87D447" w14:textId="77777777" w:rsidTr="00D30144">
        <w:trPr>
          <w:trHeight w:val="240"/>
          <w:jc w:val="center"/>
        </w:trPr>
        <w:tc>
          <w:tcPr>
            <w:tcW w:w="4876" w:type="dxa"/>
            <w:tcBorders>
              <w:top w:val="nil"/>
              <w:left w:val="nil"/>
              <w:bottom w:val="nil"/>
              <w:right w:val="nil"/>
            </w:tcBorders>
          </w:tcPr>
          <w:p w14:paraId="195A0E1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EDBA64E" w14:textId="77777777" w:rsidR="00FE2B53" w:rsidRPr="00D27FDF" w:rsidRDefault="00FE2B53" w:rsidP="00D30144">
            <w:pPr>
              <w:pStyle w:val="AmColumnHeading"/>
            </w:pPr>
            <w:r w:rsidRPr="00D27FDF">
              <w:t>Amendement</w:t>
            </w:r>
          </w:p>
        </w:tc>
      </w:tr>
      <w:tr w:rsidR="00FE2B53" w:rsidRPr="00D27FDF" w14:paraId="3E4E51F0" w14:textId="77777777" w:rsidTr="00D30144">
        <w:trPr>
          <w:jc w:val="center"/>
        </w:trPr>
        <w:tc>
          <w:tcPr>
            <w:tcW w:w="4876" w:type="dxa"/>
            <w:tcBorders>
              <w:top w:val="nil"/>
              <w:left w:val="nil"/>
              <w:bottom w:val="nil"/>
              <w:right w:val="nil"/>
            </w:tcBorders>
          </w:tcPr>
          <w:p w14:paraId="64E78EBE" w14:textId="77777777" w:rsidR="00FE2B53" w:rsidRPr="00D27FDF" w:rsidRDefault="00FE2B53" w:rsidP="00D30144">
            <w:pPr>
              <w:pStyle w:val="Normal6a"/>
            </w:pPr>
            <w:r w:rsidRPr="00D27FDF">
              <w:t>11.</w:t>
            </w:r>
            <w:r w:rsidRPr="00D27FDF">
              <w:tab/>
              <w:t xml:space="preserve">verzoekt de Commissie wetenschappelijk advies in te winnen waarin </w:t>
            </w:r>
            <w:r w:rsidRPr="00D27FDF">
              <w:rPr>
                <w:b/>
                <w:i/>
              </w:rPr>
              <w:t>duidelijk wordt gewezen op de risico’s in verband met</w:t>
            </w:r>
            <w:r w:rsidRPr="00D27FDF">
              <w:t xml:space="preserve"> de huidige toestand van het milieu en de </w:t>
            </w:r>
            <w:r w:rsidRPr="00D27FDF">
              <w:rPr>
                <w:b/>
                <w:i/>
              </w:rPr>
              <w:t>toegenomen onzekerheid als gevolg van de</w:t>
            </w:r>
            <w:r w:rsidRPr="00D27FDF">
              <w:t xml:space="preserve"> klimaatverandering;</w:t>
            </w:r>
          </w:p>
        </w:tc>
        <w:tc>
          <w:tcPr>
            <w:tcW w:w="4876" w:type="dxa"/>
            <w:tcBorders>
              <w:top w:val="nil"/>
              <w:left w:val="nil"/>
              <w:bottom w:val="nil"/>
              <w:right w:val="nil"/>
            </w:tcBorders>
          </w:tcPr>
          <w:p w14:paraId="225BFEE5" w14:textId="77777777" w:rsidR="00FE2B53" w:rsidRPr="00D27FDF" w:rsidRDefault="00FE2B53" w:rsidP="00D30144">
            <w:pPr>
              <w:pStyle w:val="Normal6a"/>
            </w:pPr>
            <w:r w:rsidRPr="00D27FDF">
              <w:t>11.</w:t>
            </w:r>
            <w:r w:rsidRPr="00D27FDF">
              <w:tab/>
              <w:t xml:space="preserve">verzoekt de Commissie wetenschappelijk advies in te winnen waarin de huidige toestand van het milieu en de </w:t>
            </w:r>
            <w:r w:rsidRPr="00D27FDF">
              <w:rPr>
                <w:b/>
                <w:i/>
              </w:rPr>
              <w:t>gevolgen van alle belangrijke stressfactoren in de Oostzee duidelijk worden belicht, met inbegrip van nutriëntenverontreiniging, chemische verontreinigende stoffen, offshore-energie, de impact van roofdieren en</w:t>
            </w:r>
            <w:r w:rsidRPr="00D27FDF">
              <w:t xml:space="preserve"> klimaatverandering;</w:t>
            </w:r>
          </w:p>
        </w:tc>
      </w:tr>
    </w:tbl>
    <w:p w14:paraId="5DAA273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3B08B87" w14:textId="77777777" w:rsidR="00FE2B53" w:rsidRPr="00D27FDF" w:rsidRDefault="00FE2B53" w:rsidP="00FE2B53">
      <w:r w:rsidRPr="00D27FDF">
        <w:rPr>
          <w:rStyle w:val="HideTWBExt"/>
        </w:rPr>
        <w:t>&lt;/Amend&gt;</w:t>
      </w:r>
    </w:p>
    <w:p w14:paraId="3DE0451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316</w:t>
      </w:r>
      <w:r w:rsidRPr="00D27FDF">
        <w:rPr>
          <w:rStyle w:val="HideTWBExt"/>
          <w:b w:val="0"/>
        </w:rPr>
        <w:t>&lt;/NumAm&gt;</w:t>
      </w:r>
    </w:p>
    <w:p w14:paraId="5FC645DC"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5472FAF6" w14:textId="77777777" w:rsidR="00FE2B53" w:rsidRPr="00D27FDF" w:rsidRDefault="00FE2B53" w:rsidP="00FE2B53">
      <w:pPr>
        <w:pStyle w:val="NormalBold"/>
      </w:pPr>
      <w:r w:rsidRPr="00D27FDF">
        <w:rPr>
          <w:rStyle w:val="HideTWBExt"/>
          <w:b w:val="0"/>
        </w:rPr>
        <w:t>&lt;/RepeatBlock-By&gt;</w:t>
      </w:r>
    </w:p>
    <w:p w14:paraId="5A129AB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6C729AB"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A2BA116" w14:textId="77777777" w:rsidTr="00D30144">
        <w:trPr>
          <w:trHeight w:hRule="exact" w:val="240"/>
          <w:jc w:val="center"/>
        </w:trPr>
        <w:tc>
          <w:tcPr>
            <w:tcW w:w="9752" w:type="dxa"/>
            <w:gridSpan w:val="2"/>
            <w:tcBorders>
              <w:top w:val="nil"/>
              <w:left w:val="nil"/>
              <w:bottom w:val="nil"/>
              <w:right w:val="nil"/>
            </w:tcBorders>
          </w:tcPr>
          <w:p w14:paraId="719632E6" w14:textId="77777777" w:rsidR="00FE2B53" w:rsidRPr="00D27FDF" w:rsidRDefault="00FE2B53" w:rsidP="00D30144"/>
        </w:tc>
      </w:tr>
      <w:tr w:rsidR="00FE2B53" w:rsidRPr="00D27FDF" w14:paraId="692AF658" w14:textId="77777777" w:rsidTr="00D30144">
        <w:trPr>
          <w:trHeight w:val="240"/>
          <w:jc w:val="center"/>
        </w:trPr>
        <w:tc>
          <w:tcPr>
            <w:tcW w:w="4876" w:type="dxa"/>
            <w:tcBorders>
              <w:top w:val="nil"/>
              <w:left w:val="nil"/>
              <w:bottom w:val="nil"/>
              <w:right w:val="nil"/>
            </w:tcBorders>
          </w:tcPr>
          <w:p w14:paraId="66CF827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1CCCEEB" w14:textId="77777777" w:rsidR="00FE2B53" w:rsidRPr="00D27FDF" w:rsidRDefault="00FE2B53" w:rsidP="00D30144">
            <w:pPr>
              <w:pStyle w:val="AmColumnHeading"/>
            </w:pPr>
            <w:r w:rsidRPr="00D27FDF">
              <w:t>Amendement</w:t>
            </w:r>
          </w:p>
        </w:tc>
      </w:tr>
      <w:tr w:rsidR="00FE2B53" w:rsidRPr="00D27FDF" w14:paraId="1C5F389E" w14:textId="77777777" w:rsidTr="00D30144">
        <w:trPr>
          <w:jc w:val="center"/>
        </w:trPr>
        <w:tc>
          <w:tcPr>
            <w:tcW w:w="4876" w:type="dxa"/>
            <w:tcBorders>
              <w:top w:val="nil"/>
              <w:left w:val="nil"/>
              <w:bottom w:val="nil"/>
              <w:right w:val="nil"/>
            </w:tcBorders>
          </w:tcPr>
          <w:p w14:paraId="30397A2B" w14:textId="77777777" w:rsidR="00FE2B53" w:rsidRPr="00D27FDF" w:rsidRDefault="00FE2B53" w:rsidP="00D30144">
            <w:pPr>
              <w:pStyle w:val="Normal6a"/>
            </w:pPr>
            <w:r w:rsidRPr="00D27FDF">
              <w:t>11.</w:t>
            </w:r>
            <w:r w:rsidRPr="00D27FDF">
              <w:tab/>
              <w:t xml:space="preserve">verzoekt de Commissie wetenschappelijk advies in te winnen waarin </w:t>
            </w:r>
            <w:r w:rsidRPr="00D27FDF">
              <w:rPr>
                <w:b/>
                <w:i/>
              </w:rPr>
              <w:t>duidelijk wordt gewezen op de risico’s in verband met</w:t>
            </w:r>
            <w:r w:rsidRPr="00D27FDF">
              <w:t xml:space="preserve"> de huidige toestand van het milieu en de </w:t>
            </w:r>
            <w:r w:rsidRPr="00D27FDF">
              <w:rPr>
                <w:b/>
                <w:i/>
              </w:rPr>
              <w:t>toegenomen onzekerheid als gevolg van de</w:t>
            </w:r>
            <w:r w:rsidRPr="00D27FDF">
              <w:t xml:space="preserve"> klimaatverandering;</w:t>
            </w:r>
          </w:p>
        </w:tc>
        <w:tc>
          <w:tcPr>
            <w:tcW w:w="4876" w:type="dxa"/>
            <w:tcBorders>
              <w:top w:val="nil"/>
              <w:left w:val="nil"/>
              <w:bottom w:val="nil"/>
              <w:right w:val="nil"/>
            </w:tcBorders>
          </w:tcPr>
          <w:p w14:paraId="28108230" w14:textId="77777777" w:rsidR="00FE2B53" w:rsidRPr="00D27FDF" w:rsidRDefault="00FE2B53" w:rsidP="00D30144">
            <w:pPr>
              <w:pStyle w:val="Normal6a"/>
            </w:pPr>
            <w:r w:rsidRPr="00D27FDF">
              <w:t>11.</w:t>
            </w:r>
            <w:r w:rsidRPr="00D27FDF">
              <w:tab/>
              <w:t xml:space="preserve">verzoekt de Commissie wetenschappelijk advies in te winnen waarin de huidige toestand van het milieu en de </w:t>
            </w:r>
            <w:r w:rsidRPr="00D27FDF">
              <w:rPr>
                <w:b/>
                <w:i/>
              </w:rPr>
              <w:t>gevolgen van alle belangrijke stressfactoren in de Oostzee duidelijk worden belicht, met inbegrip van nutriëntenverontreiniging, chemische verontreinigende stoffen, offshore-energie, de impact van roofdieren en</w:t>
            </w:r>
            <w:r w:rsidRPr="00D27FDF">
              <w:t xml:space="preserve"> klimaatverandering;</w:t>
            </w:r>
          </w:p>
        </w:tc>
      </w:tr>
    </w:tbl>
    <w:p w14:paraId="0C0BBC5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9447519" w14:textId="77777777" w:rsidR="00FE2B53" w:rsidRPr="00D27FDF" w:rsidRDefault="00FE2B53" w:rsidP="00FE2B53">
      <w:r w:rsidRPr="00D27FDF">
        <w:rPr>
          <w:rStyle w:val="HideTWBExt"/>
        </w:rPr>
        <w:t>&lt;/Amend&gt;</w:t>
      </w:r>
    </w:p>
    <w:p w14:paraId="4001B91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317</w:t>
      </w:r>
      <w:r w:rsidRPr="00D27FDF">
        <w:rPr>
          <w:rStyle w:val="HideTWBExt"/>
          <w:b w:val="0"/>
        </w:rPr>
        <w:t>&lt;/NumAm&gt;</w:t>
      </w:r>
    </w:p>
    <w:p w14:paraId="1D26E7D9"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78993BA8" w14:textId="77777777" w:rsidR="00FE2B53" w:rsidRPr="00D27FDF" w:rsidRDefault="00FE2B53" w:rsidP="00FE2B53">
      <w:pPr>
        <w:pStyle w:val="NormalBold"/>
      </w:pPr>
      <w:r w:rsidRPr="00D27FDF">
        <w:rPr>
          <w:rStyle w:val="HideTWBExt"/>
          <w:b w:val="0"/>
        </w:rPr>
        <w:t>&lt;/RepeatBlock-By&gt;</w:t>
      </w:r>
    </w:p>
    <w:p w14:paraId="2992955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7780770"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466C029" w14:textId="77777777" w:rsidTr="00D30144">
        <w:trPr>
          <w:trHeight w:hRule="exact" w:val="240"/>
          <w:jc w:val="center"/>
        </w:trPr>
        <w:tc>
          <w:tcPr>
            <w:tcW w:w="9752" w:type="dxa"/>
            <w:gridSpan w:val="2"/>
            <w:tcBorders>
              <w:top w:val="nil"/>
              <w:left w:val="nil"/>
              <w:bottom w:val="nil"/>
              <w:right w:val="nil"/>
            </w:tcBorders>
          </w:tcPr>
          <w:p w14:paraId="52C255E9" w14:textId="77777777" w:rsidR="00FE2B53" w:rsidRPr="00D27FDF" w:rsidRDefault="00FE2B53" w:rsidP="00D30144"/>
        </w:tc>
      </w:tr>
      <w:tr w:rsidR="00FE2B53" w:rsidRPr="00D27FDF" w14:paraId="68CADF48" w14:textId="77777777" w:rsidTr="00D30144">
        <w:trPr>
          <w:trHeight w:val="240"/>
          <w:jc w:val="center"/>
        </w:trPr>
        <w:tc>
          <w:tcPr>
            <w:tcW w:w="4876" w:type="dxa"/>
            <w:tcBorders>
              <w:top w:val="nil"/>
              <w:left w:val="nil"/>
              <w:bottom w:val="nil"/>
              <w:right w:val="nil"/>
            </w:tcBorders>
          </w:tcPr>
          <w:p w14:paraId="74E6A9A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008484F" w14:textId="77777777" w:rsidR="00FE2B53" w:rsidRPr="00D27FDF" w:rsidRDefault="00FE2B53" w:rsidP="00D30144">
            <w:pPr>
              <w:pStyle w:val="AmColumnHeading"/>
            </w:pPr>
            <w:r w:rsidRPr="00D27FDF">
              <w:t>Amendement</w:t>
            </w:r>
          </w:p>
        </w:tc>
      </w:tr>
      <w:tr w:rsidR="00FE2B53" w:rsidRPr="00D27FDF" w14:paraId="75E1788B" w14:textId="77777777" w:rsidTr="00D30144">
        <w:trPr>
          <w:jc w:val="center"/>
        </w:trPr>
        <w:tc>
          <w:tcPr>
            <w:tcW w:w="4876" w:type="dxa"/>
            <w:tcBorders>
              <w:top w:val="nil"/>
              <w:left w:val="nil"/>
              <w:bottom w:val="nil"/>
              <w:right w:val="nil"/>
            </w:tcBorders>
          </w:tcPr>
          <w:p w14:paraId="49E4AC2A" w14:textId="77777777" w:rsidR="00FE2B53" w:rsidRPr="00D27FDF" w:rsidRDefault="00FE2B53" w:rsidP="00D30144">
            <w:pPr>
              <w:pStyle w:val="Normal6a"/>
            </w:pPr>
            <w:r w:rsidRPr="00D27FDF">
              <w:t>11.</w:t>
            </w:r>
            <w:r w:rsidRPr="00D27FDF">
              <w:tab/>
              <w:t>verzoekt de Commissie wetenschappelijk advies in te winnen waarin duidelijk wordt gewezen op de risico’s in verband met de huidige toestand van het milieu en de toegenomen onzekerheid als gevolg van de klimaatverandering;</w:t>
            </w:r>
          </w:p>
        </w:tc>
        <w:tc>
          <w:tcPr>
            <w:tcW w:w="4876" w:type="dxa"/>
            <w:tcBorders>
              <w:top w:val="nil"/>
              <w:left w:val="nil"/>
              <w:bottom w:val="nil"/>
              <w:right w:val="nil"/>
            </w:tcBorders>
          </w:tcPr>
          <w:p w14:paraId="64ADAD62" w14:textId="77777777" w:rsidR="00FE2B53" w:rsidRPr="00D27FDF" w:rsidRDefault="00FE2B53" w:rsidP="00D30144">
            <w:pPr>
              <w:pStyle w:val="Normal6a"/>
            </w:pPr>
            <w:r w:rsidRPr="00D27FDF">
              <w:t>11.</w:t>
            </w:r>
            <w:r w:rsidRPr="00D27FDF">
              <w:tab/>
              <w:t xml:space="preserve">verzoekt de Commissie wetenschappelijk advies in te winnen waarin duidelijk wordt gewezen op de risico’s in verband met de huidige toestand van het milieu </w:t>
            </w:r>
            <w:r w:rsidRPr="00D27FDF">
              <w:rPr>
                <w:b/>
                <w:i/>
              </w:rPr>
              <w:t>en het landbeheer, met inbegrip van landbouw en bosbouw,</w:t>
            </w:r>
            <w:r w:rsidRPr="00D27FDF">
              <w:t xml:space="preserve"> en de toegenomen onzekerheid als gevolg van de klimaatverandering;</w:t>
            </w:r>
          </w:p>
        </w:tc>
      </w:tr>
    </w:tbl>
    <w:p w14:paraId="65DA549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3EB4A6C" w14:textId="77777777" w:rsidR="00FE2B53" w:rsidRPr="00D27FDF" w:rsidRDefault="00FE2B53" w:rsidP="00FE2B53">
      <w:r w:rsidRPr="00D27FDF">
        <w:rPr>
          <w:rStyle w:val="HideTWBExt"/>
        </w:rPr>
        <w:t>&lt;/Amend&gt;</w:t>
      </w:r>
    </w:p>
    <w:p w14:paraId="2B281C0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318</w:t>
      </w:r>
      <w:r w:rsidRPr="00D27FDF">
        <w:rPr>
          <w:rStyle w:val="HideTWBExt"/>
          <w:b w:val="0"/>
        </w:rPr>
        <w:t>&lt;/NumAm&gt;</w:t>
      </w:r>
    </w:p>
    <w:p w14:paraId="3CC763F3"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48523858" w14:textId="77777777" w:rsidR="00FE2B53" w:rsidRPr="00D27FDF" w:rsidRDefault="00FE2B53" w:rsidP="00FE2B53">
      <w:pPr>
        <w:pStyle w:val="NormalBold"/>
      </w:pPr>
      <w:r w:rsidRPr="00D27FDF">
        <w:rPr>
          <w:rStyle w:val="HideTWBExt"/>
          <w:b w:val="0"/>
        </w:rPr>
        <w:t>&lt;/RepeatBlock-By&gt;</w:t>
      </w:r>
    </w:p>
    <w:p w14:paraId="1548645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53ECF7A"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EC0838A" w14:textId="77777777" w:rsidTr="00D30144">
        <w:trPr>
          <w:trHeight w:hRule="exact" w:val="240"/>
          <w:jc w:val="center"/>
        </w:trPr>
        <w:tc>
          <w:tcPr>
            <w:tcW w:w="9752" w:type="dxa"/>
            <w:gridSpan w:val="2"/>
            <w:tcBorders>
              <w:top w:val="nil"/>
              <w:left w:val="nil"/>
              <w:bottom w:val="nil"/>
              <w:right w:val="nil"/>
            </w:tcBorders>
          </w:tcPr>
          <w:p w14:paraId="25AA3BB0" w14:textId="77777777" w:rsidR="00FE2B53" w:rsidRPr="00D27FDF" w:rsidRDefault="00FE2B53" w:rsidP="00D30144"/>
        </w:tc>
      </w:tr>
      <w:tr w:rsidR="00FE2B53" w:rsidRPr="00D27FDF" w14:paraId="2CA94AB7" w14:textId="77777777" w:rsidTr="00D30144">
        <w:trPr>
          <w:trHeight w:val="240"/>
          <w:jc w:val="center"/>
        </w:trPr>
        <w:tc>
          <w:tcPr>
            <w:tcW w:w="4876" w:type="dxa"/>
            <w:tcBorders>
              <w:top w:val="nil"/>
              <w:left w:val="nil"/>
              <w:bottom w:val="nil"/>
              <w:right w:val="nil"/>
            </w:tcBorders>
          </w:tcPr>
          <w:p w14:paraId="0A830C3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0796875" w14:textId="77777777" w:rsidR="00FE2B53" w:rsidRPr="00D27FDF" w:rsidRDefault="00FE2B53" w:rsidP="00D30144">
            <w:pPr>
              <w:pStyle w:val="AmColumnHeading"/>
            </w:pPr>
            <w:r w:rsidRPr="00D27FDF">
              <w:t>Amendement</w:t>
            </w:r>
          </w:p>
        </w:tc>
      </w:tr>
      <w:tr w:rsidR="00FE2B53" w:rsidRPr="00D27FDF" w14:paraId="75DF26FC" w14:textId="77777777" w:rsidTr="00D30144">
        <w:trPr>
          <w:jc w:val="center"/>
        </w:trPr>
        <w:tc>
          <w:tcPr>
            <w:tcW w:w="4876" w:type="dxa"/>
            <w:tcBorders>
              <w:top w:val="nil"/>
              <w:left w:val="nil"/>
              <w:bottom w:val="nil"/>
              <w:right w:val="nil"/>
            </w:tcBorders>
          </w:tcPr>
          <w:p w14:paraId="75A40BC5" w14:textId="77777777" w:rsidR="00FE2B53" w:rsidRPr="00D27FDF" w:rsidRDefault="00FE2B53" w:rsidP="00D30144">
            <w:pPr>
              <w:pStyle w:val="Normal6a"/>
            </w:pPr>
            <w:r w:rsidRPr="00D27FDF">
              <w:t>11.</w:t>
            </w:r>
            <w:r w:rsidRPr="00D27FDF">
              <w:tab/>
              <w:t xml:space="preserve">verzoekt de Commissie wetenschappelijk advies in te winnen waarin duidelijk wordt gewezen op </w:t>
            </w:r>
            <w:r w:rsidRPr="00D27FDF">
              <w:rPr>
                <w:b/>
                <w:i/>
              </w:rPr>
              <w:t>de risico’s in</w:t>
            </w:r>
            <w:r w:rsidRPr="00D27FDF">
              <w:t xml:space="preserve"> verband met de huidige toestand van het milieu </w:t>
            </w:r>
            <w:r w:rsidRPr="00D27FDF">
              <w:rPr>
                <w:b/>
                <w:i/>
              </w:rPr>
              <w:t>en de toegenomen onzekerheid als gevolg van de klimaatverandering</w:t>
            </w:r>
            <w:r w:rsidRPr="00D27FDF">
              <w:t>;</w:t>
            </w:r>
          </w:p>
        </w:tc>
        <w:tc>
          <w:tcPr>
            <w:tcW w:w="4876" w:type="dxa"/>
            <w:tcBorders>
              <w:top w:val="nil"/>
              <w:left w:val="nil"/>
              <w:bottom w:val="nil"/>
              <w:right w:val="nil"/>
            </w:tcBorders>
          </w:tcPr>
          <w:p w14:paraId="316474BC" w14:textId="77777777" w:rsidR="00FE2B53" w:rsidRPr="00D27FDF" w:rsidRDefault="00FE2B53" w:rsidP="00D30144">
            <w:pPr>
              <w:pStyle w:val="Normal6a"/>
            </w:pPr>
            <w:r w:rsidRPr="00D27FDF">
              <w:t>11.</w:t>
            </w:r>
            <w:r w:rsidRPr="00D27FDF">
              <w:tab/>
              <w:t xml:space="preserve">verzoekt de Commissie wetenschappelijk advies in te winnen waarin duidelijk wordt gewezen op </w:t>
            </w:r>
            <w:r w:rsidRPr="00D27FDF">
              <w:rPr>
                <w:b/>
                <w:i/>
              </w:rPr>
              <w:t>alle factoren die</w:t>
            </w:r>
            <w:r w:rsidRPr="00D27FDF">
              <w:t xml:space="preserve"> verband </w:t>
            </w:r>
            <w:r w:rsidRPr="00D27FDF">
              <w:rPr>
                <w:b/>
                <w:i/>
              </w:rPr>
              <w:t>houden</w:t>
            </w:r>
            <w:r w:rsidRPr="00D27FDF">
              <w:t xml:space="preserve"> met de huidige toestand van het milieu</w:t>
            </w:r>
            <w:r w:rsidRPr="00D27FDF">
              <w:rPr>
                <w:b/>
                <w:i/>
              </w:rPr>
              <w:t>, waaronder nutriëntenverontreiniging, chemische verontreinigende stoffen, offshore-energie en de impact van roofdieren</w:t>
            </w:r>
            <w:r w:rsidRPr="00D27FDF">
              <w:t>;</w:t>
            </w:r>
          </w:p>
        </w:tc>
      </w:tr>
    </w:tbl>
    <w:p w14:paraId="0CE797D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BB819F3" w14:textId="77777777" w:rsidR="00FE2B53" w:rsidRPr="00D27FDF" w:rsidRDefault="00FE2B53" w:rsidP="00FE2B53">
      <w:r w:rsidRPr="00D27FDF">
        <w:rPr>
          <w:rStyle w:val="HideTWBExt"/>
        </w:rPr>
        <w:t>&lt;/Amend&gt;</w:t>
      </w:r>
    </w:p>
    <w:p w14:paraId="4A087A8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319</w:t>
      </w:r>
      <w:r w:rsidRPr="00D27FDF">
        <w:rPr>
          <w:rStyle w:val="HideTWBExt"/>
          <w:b w:val="0"/>
        </w:rPr>
        <w:t>&lt;/NumAm&gt;</w:t>
      </w:r>
    </w:p>
    <w:p w14:paraId="4250C171" w14:textId="77777777" w:rsidR="00FE2B53" w:rsidRPr="00D27FDF" w:rsidRDefault="00FE2B53" w:rsidP="00FE2B53">
      <w:pPr>
        <w:pStyle w:val="NormalBold"/>
      </w:pPr>
      <w:r w:rsidRPr="00D27FDF">
        <w:rPr>
          <w:rStyle w:val="HideTWBExt"/>
          <w:b w:val="0"/>
        </w:rPr>
        <w:t>&lt;RepeatBlock-By&gt;&lt;Members&gt;</w:t>
      </w:r>
      <w:r w:rsidRPr="00D27FDF">
        <w:t>Siegbert Frank Droese, Volker Schnurrbusch</w:t>
      </w:r>
      <w:r w:rsidRPr="00D27FDF">
        <w:rPr>
          <w:rStyle w:val="HideTWBExt"/>
          <w:b w:val="0"/>
        </w:rPr>
        <w:t>&lt;/Members&gt;</w:t>
      </w:r>
    </w:p>
    <w:p w14:paraId="2F19DB54" w14:textId="77777777" w:rsidR="00FE2B53" w:rsidRPr="00D27FDF" w:rsidRDefault="00FE2B53" w:rsidP="00FE2B53">
      <w:pPr>
        <w:pStyle w:val="NormalBold"/>
      </w:pPr>
      <w:r w:rsidRPr="00D27FDF">
        <w:rPr>
          <w:rStyle w:val="HideTWBExt"/>
          <w:b w:val="0"/>
        </w:rPr>
        <w:t>&lt;/RepeatBlock-By&gt;</w:t>
      </w:r>
    </w:p>
    <w:p w14:paraId="0DFFDFB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C370E4F"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7E11ACF" w14:textId="77777777" w:rsidTr="00D30144">
        <w:trPr>
          <w:trHeight w:hRule="exact" w:val="240"/>
          <w:jc w:val="center"/>
        </w:trPr>
        <w:tc>
          <w:tcPr>
            <w:tcW w:w="9752" w:type="dxa"/>
            <w:gridSpan w:val="2"/>
            <w:tcBorders>
              <w:top w:val="nil"/>
              <w:left w:val="nil"/>
              <w:bottom w:val="nil"/>
              <w:right w:val="nil"/>
            </w:tcBorders>
          </w:tcPr>
          <w:p w14:paraId="572CAC76" w14:textId="77777777" w:rsidR="00FE2B53" w:rsidRPr="00D27FDF" w:rsidRDefault="00FE2B53" w:rsidP="00D30144"/>
        </w:tc>
      </w:tr>
      <w:tr w:rsidR="00FE2B53" w:rsidRPr="00D27FDF" w14:paraId="535F26F3" w14:textId="77777777" w:rsidTr="00D30144">
        <w:trPr>
          <w:trHeight w:val="240"/>
          <w:jc w:val="center"/>
        </w:trPr>
        <w:tc>
          <w:tcPr>
            <w:tcW w:w="4876" w:type="dxa"/>
            <w:tcBorders>
              <w:top w:val="nil"/>
              <w:left w:val="nil"/>
              <w:bottom w:val="nil"/>
              <w:right w:val="nil"/>
            </w:tcBorders>
          </w:tcPr>
          <w:p w14:paraId="41CE5F4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529E5BC" w14:textId="77777777" w:rsidR="00FE2B53" w:rsidRPr="00D27FDF" w:rsidRDefault="00FE2B53" w:rsidP="00D30144">
            <w:pPr>
              <w:pStyle w:val="AmColumnHeading"/>
            </w:pPr>
            <w:r w:rsidRPr="00D27FDF">
              <w:t>Amendement</w:t>
            </w:r>
          </w:p>
        </w:tc>
      </w:tr>
      <w:tr w:rsidR="00FE2B53" w:rsidRPr="00D27FDF" w14:paraId="2791FB7D" w14:textId="77777777" w:rsidTr="00D30144">
        <w:trPr>
          <w:jc w:val="center"/>
        </w:trPr>
        <w:tc>
          <w:tcPr>
            <w:tcW w:w="4876" w:type="dxa"/>
            <w:tcBorders>
              <w:top w:val="nil"/>
              <w:left w:val="nil"/>
              <w:bottom w:val="nil"/>
              <w:right w:val="nil"/>
            </w:tcBorders>
          </w:tcPr>
          <w:p w14:paraId="04662753" w14:textId="77777777" w:rsidR="00FE2B53" w:rsidRPr="00D27FDF" w:rsidRDefault="00FE2B53" w:rsidP="00D30144">
            <w:pPr>
              <w:pStyle w:val="Normal6a"/>
            </w:pPr>
            <w:r w:rsidRPr="00D27FDF">
              <w:t>11.</w:t>
            </w:r>
            <w:r w:rsidRPr="00D27FDF">
              <w:tab/>
              <w:t xml:space="preserve">verzoekt de Commissie wetenschappelijk advies in te winnen waarin duidelijk wordt gewezen op de risico’s in verband met de huidige toestand van het milieu en de toegenomen onzekerheid als gevolg van </w:t>
            </w:r>
            <w:r w:rsidRPr="00D27FDF">
              <w:rPr>
                <w:b/>
                <w:i/>
              </w:rPr>
              <w:t>de klimaatverandering</w:t>
            </w:r>
            <w:r w:rsidRPr="00D27FDF">
              <w:t>;</w:t>
            </w:r>
          </w:p>
        </w:tc>
        <w:tc>
          <w:tcPr>
            <w:tcW w:w="4876" w:type="dxa"/>
            <w:tcBorders>
              <w:top w:val="nil"/>
              <w:left w:val="nil"/>
              <w:bottom w:val="nil"/>
              <w:right w:val="nil"/>
            </w:tcBorders>
          </w:tcPr>
          <w:p w14:paraId="5DFF55F8" w14:textId="77777777" w:rsidR="00FE2B53" w:rsidRPr="00D27FDF" w:rsidRDefault="00FE2B53" w:rsidP="00D30144">
            <w:pPr>
              <w:pStyle w:val="Normal6a"/>
            </w:pPr>
            <w:r w:rsidRPr="00D27FDF">
              <w:t>11.</w:t>
            </w:r>
            <w:r w:rsidRPr="00D27FDF">
              <w:tab/>
              <w:t xml:space="preserve">verzoekt de Commissie wetenschappelijk advies in te winnen waarin duidelijk wordt gewezen op de risico’s in verband met de huidige toestand van het milieu en de toegenomen onzekerheid als gevolg van </w:t>
            </w:r>
            <w:r w:rsidRPr="00D27FDF">
              <w:rPr>
                <w:b/>
                <w:i/>
              </w:rPr>
              <w:t>veranderende milieuomstandigheden</w:t>
            </w:r>
            <w:r w:rsidRPr="00D27FDF">
              <w:t>;</w:t>
            </w:r>
          </w:p>
        </w:tc>
      </w:tr>
    </w:tbl>
    <w:p w14:paraId="2669AF9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F81409E" w14:textId="77777777" w:rsidR="00FE2B53" w:rsidRPr="00D27FDF" w:rsidRDefault="00FE2B53" w:rsidP="00FE2B53">
      <w:r w:rsidRPr="00D27FDF">
        <w:rPr>
          <w:rStyle w:val="HideTWBExt"/>
        </w:rPr>
        <w:t>&lt;/Amend&gt;</w:t>
      </w:r>
    </w:p>
    <w:p w14:paraId="2E56D05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320</w:t>
      </w:r>
      <w:r w:rsidRPr="00D27FDF">
        <w:rPr>
          <w:rStyle w:val="HideTWBExt"/>
          <w:b w:val="0"/>
        </w:rPr>
        <w:t>&lt;/NumAm&gt;</w:t>
      </w:r>
    </w:p>
    <w:p w14:paraId="53837132"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749A71F6" w14:textId="77777777" w:rsidR="00FE2B53" w:rsidRPr="00D27FDF" w:rsidRDefault="00FE2B53" w:rsidP="00FE2B53">
      <w:pPr>
        <w:pStyle w:val="NormalBold"/>
      </w:pPr>
      <w:r w:rsidRPr="00D27FDF">
        <w:rPr>
          <w:rStyle w:val="HideTWBExt"/>
          <w:b w:val="0"/>
        </w:rPr>
        <w:t>&lt;/RepeatBlock-By&gt;</w:t>
      </w:r>
    </w:p>
    <w:p w14:paraId="6412F2A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5F426D2" w14:textId="77777777" w:rsidR="00FE2B53" w:rsidRPr="00D27FDF" w:rsidRDefault="00FE2B53" w:rsidP="00FE2B53">
      <w:pPr>
        <w:pStyle w:val="NormalBold"/>
      </w:pPr>
      <w:r w:rsidRPr="00D27FDF">
        <w:rPr>
          <w:rStyle w:val="HideTWBExt"/>
          <w:b w:val="0"/>
        </w:rPr>
        <w:t>&lt;Article&gt;</w:t>
      </w:r>
      <w:r w:rsidRPr="00D27FDF">
        <w:t>Paragraaf 11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29C203F" w14:textId="77777777" w:rsidTr="00D30144">
        <w:trPr>
          <w:trHeight w:hRule="exact" w:val="240"/>
          <w:jc w:val="center"/>
        </w:trPr>
        <w:tc>
          <w:tcPr>
            <w:tcW w:w="9752" w:type="dxa"/>
            <w:gridSpan w:val="2"/>
            <w:tcBorders>
              <w:top w:val="nil"/>
              <w:left w:val="nil"/>
              <w:bottom w:val="nil"/>
              <w:right w:val="nil"/>
            </w:tcBorders>
          </w:tcPr>
          <w:p w14:paraId="42820F92" w14:textId="77777777" w:rsidR="00FE2B53" w:rsidRPr="00D27FDF" w:rsidRDefault="00FE2B53" w:rsidP="00D30144"/>
        </w:tc>
      </w:tr>
      <w:tr w:rsidR="00FE2B53" w:rsidRPr="00D27FDF" w14:paraId="3B43E418" w14:textId="77777777" w:rsidTr="00D30144">
        <w:trPr>
          <w:trHeight w:val="240"/>
          <w:jc w:val="center"/>
        </w:trPr>
        <w:tc>
          <w:tcPr>
            <w:tcW w:w="4876" w:type="dxa"/>
            <w:tcBorders>
              <w:top w:val="nil"/>
              <w:left w:val="nil"/>
              <w:bottom w:val="nil"/>
              <w:right w:val="nil"/>
            </w:tcBorders>
          </w:tcPr>
          <w:p w14:paraId="0A8DB9F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A23676E" w14:textId="77777777" w:rsidR="00FE2B53" w:rsidRPr="00D27FDF" w:rsidRDefault="00FE2B53" w:rsidP="00D30144">
            <w:pPr>
              <w:pStyle w:val="AmColumnHeading"/>
            </w:pPr>
            <w:r w:rsidRPr="00D27FDF">
              <w:t>Amendement</w:t>
            </w:r>
          </w:p>
        </w:tc>
      </w:tr>
      <w:tr w:rsidR="00FE2B53" w:rsidRPr="00D27FDF" w14:paraId="600B8AE3" w14:textId="77777777" w:rsidTr="00D30144">
        <w:trPr>
          <w:jc w:val="center"/>
        </w:trPr>
        <w:tc>
          <w:tcPr>
            <w:tcW w:w="4876" w:type="dxa"/>
            <w:tcBorders>
              <w:top w:val="nil"/>
              <w:left w:val="nil"/>
              <w:bottom w:val="nil"/>
              <w:right w:val="nil"/>
            </w:tcBorders>
          </w:tcPr>
          <w:p w14:paraId="36922D62" w14:textId="77777777" w:rsidR="00FE2B53" w:rsidRPr="00D27FDF" w:rsidRDefault="00FE2B53" w:rsidP="00D30144">
            <w:pPr>
              <w:pStyle w:val="Normal6a"/>
            </w:pPr>
            <w:r w:rsidRPr="00D27FDF">
              <w:t>11.</w:t>
            </w:r>
            <w:r w:rsidRPr="00D27FDF">
              <w:tab/>
            </w:r>
            <w:r w:rsidRPr="00D27FDF">
              <w:rPr>
                <w:b/>
                <w:i/>
              </w:rPr>
              <w:t>verzoekt de Commissie</w:t>
            </w:r>
            <w:r w:rsidRPr="00D27FDF">
              <w:t xml:space="preserve"> wetenschappelijk advies </w:t>
            </w:r>
            <w:r w:rsidRPr="00D27FDF">
              <w:rPr>
                <w:b/>
                <w:i/>
              </w:rPr>
              <w:t>in te winnen waarin duidelijk wordt gewezen op de</w:t>
            </w:r>
            <w:r w:rsidRPr="00D27FDF">
              <w:t xml:space="preserve"> risico’s </w:t>
            </w:r>
            <w:r w:rsidRPr="00D27FDF">
              <w:rPr>
                <w:b/>
                <w:i/>
              </w:rPr>
              <w:t>in verband met de huidige toestand van het milieu en de toegenomen</w:t>
            </w:r>
            <w:r w:rsidRPr="00D27FDF">
              <w:t xml:space="preserve"> onzekerheid </w:t>
            </w:r>
            <w:r w:rsidRPr="00D27FDF">
              <w:rPr>
                <w:b/>
                <w:i/>
              </w:rPr>
              <w:t>als gevolg van de klimaatverandering</w:t>
            </w:r>
            <w:r w:rsidRPr="00D27FDF">
              <w:t>;</w:t>
            </w:r>
          </w:p>
        </w:tc>
        <w:tc>
          <w:tcPr>
            <w:tcW w:w="4876" w:type="dxa"/>
            <w:tcBorders>
              <w:top w:val="nil"/>
              <w:left w:val="nil"/>
              <w:bottom w:val="nil"/>
              <w:right w:val="nil"/>
            </w:tcBorders>
          </w:tcPr>
          <w:p w14:paraId="20E3D914" w14:textId="77777777" w:rsidR="00FE2B53" w:rsidRPr="00D27FDF" w:rsidRDefault="00FE2B53" w:rsidP="00D30144">
            <w:pPr>
              <w:pStyle w:val="Normal6a"/>
            </w:pPr>
            <w:r w:rsidRPr="00D27FDF">
              <w:t>11.</w:t>
            </w:r>
            <w:r w:rsidRPr="00D27FDF">
              <w:tab/>
            </w:r>
            <w:r w:rsidRPr="00D27FDF">
              <w:rPr>
                <w:b/>
                <w:i/>
              </w:rPr>
              <w:t>benadrukt dat toekomstig</w:t>
            </w:r>
            <w:r w:rsidRPr="00D27FDF">
              <w:t xml:space="preserve"> wetenschappelijk advies </w:t>
            </w:r>
            <w:r w:rsidRPr="00D27FDF">
              <w:rPr>
                <w:b/>
                <w:i/>
              </w:rPr>
              <w:t>milieu- en sociaal-economische</w:t>
            </w:r>
            <w:r w:rsidRPr="00D27FDF">
              <w:t xml:space="preserve"> risico’s </w:t>
            </w:r>
            <w:r w:rsidRPr="00D27FDF">
              <w:rPr>
                <w:b/>
                <w:i/>
              </w:rPr>
              <w:t>op transparante wijze in kaart moet brengen en duidelijke communicatie moet bieden over de mate van</w:t>
            </w:r>
            <w:r w:rsidRPr="00D27FDF">
              <w:t xml:space="preserve"> onzekerheid </w:t>
            </w:r>
            <w:r w:rsidRPr="00D27FDF">
              <w:rPr>
                <w:b/>
                <w:i/>
              </w:rPr>
              <w:t>om evenredige beheersreacties mogelijk te maken</w:t>
            </w:r>
            <w:r w:rsidRPr="00D27FDF">
              <w:t>;</w:t>
            </w:r>
          </w:p>
        </w:tc>
      </w:tr>
    </w:tbl>
    <w:p w14:paraId="35DC104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668C676" w14:textId="77777777" w:rsidR="00FE2B53" w:rsidRPr="00D27FDF" w:rsidRDefault="00FE2B53" w:rsidP="00FE2B53">
      <w:r w:rsidRPr="00D27FDF">
        <w:rPr>
          <w:rStyle w:val="HideTWBExt"/>
        </w:rPr>
        <w:t>&lt;/Amend&gt;</w:t>
      </w:r>
    </w:p>
    <w:p w14:paraId="18A0DAC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321</w:t>
      </w:r>
      <w:r w:rsidRPr="00D27FDF">
        <w:rPr>
          <w:rStyle w:val="HideTWBExt"/>
          <w:b w:val="0"/>
        </w:rPr>
        <w:t>&lt;/NumAm&gt;</w:t>
      </w:r>
    </w:p>
    <w:p w14:paraId="6DF4BAA9"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60A9C719"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6C4804E3" w14:textId="77777777" w:rsidR="00FE2B53" w:rsidRPr="00D27FDF" w:rsidRDefault="00FE2B53" w:rsidP="00FE2B53">
      <w:pPr>
        <w:pStyle w:val="NormalBold"/>
      </w:pPr>
      <w:r w:rsidRPr="00D27FDF">
        <w:rPr>
          <w:rStyle w:val="HideTWBExt"/>
          <w:b w:val="0"/>
        </w:rPr>
        <w:t>&lt;/RepeatBlock-By&gt;</w:t>
      </w:r>
    </w:p>
    <w:p w14:paraId="21F06D8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FA5BD37" w14:textId="77777777" w:rsidR="00FE2B53" w:rsidRPr="00D27FDF" w:rsidRDefault="00FE2B53" w:rsidP="00FE2B53">
      <w:pPr>
        <w:pStyle w:val="NormalBold"/>
      </w:pPr>
      <w:r w:rsidRPr="00D27FDF">
        <w:rPr>
          <w:rStyle w:val="HideTWBExt"/>
          <w:b w:val="0"/>
        </w:rPr>
        <w:t>&lt;Article&gt;</w:t>
      </w:r>
      <w:r w:rsidRPr="00D27FDF">
        <w:t>Paragraaf 11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8385482" w14:textId="77777777" w:rsidTr="00D30144">
        <w:trPr>
          <w:trHeight w:hRule="exact" w:val="240"/>
          <w:jc w:val="center"/>
        </w:trPr>
        <w:tc>
          <w:tcPr>
            <w:tcW w:w="9752" w:type="dxa"/>
            <w:gridSpan w:val="2"/>
            <w:tcBorders>
              <w:top w:val="nil"/>
              <w:left w:val="nil"/>
              <w:bottom w:val="nil"/>
              <w:right w:val="nil"/>
            </w:tcBorders>
          </w:tcPr>
          <w:p w14:paraId="3458A82B" w14:textId="77777777" w:rsidR="00FE2B53" w:rsidRPr="00D27FDF" w:rsidRDefault="00FE2B53" w:rsidP="00D30144"/>
        </w:tc>
      </w:tr>
      <w:tr w:rsidR="00FE2B53" w:rsidRPr="00D27FDF" w14:paraId="40E96FBE" w14:textId="77777777" w:rsidTr="00D30144">
        <w:trPr>
          <w:trHeight w:val="240"/>
          <w:jc w:val="center"/>
        </w:trPr>
        <w:tc>
          <w:tcPr>
            <w:tcW w:w="4876" w:type="dxa"/>
            <w:tcBorders>
              <w:top w:val="nil"/>
              <w:left w:val="nil"/>
              <w:bottom w:val="nil"/>
              <w:right w:val="nil"/>
            </w:tcBorders>
          </w:tcPr>
          <w:p w14:paraId="340EE5B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A8FFCFE" w14:textId="77777777" w:rsidR="00FE2B53" w:rsidRPr="00D27FDF" w:rsidRDefault="00FE2B53" w:rsidP="00D30144">
            <w:pPr>
              <w:pStyle w:val="AmColumnHeading"/>
            </w:pPr>
            <w:r w:rsidRPr="00D27FDF">
              <w:t>Amendement</w:t>
            </w:r>
          </w:p>
        </w:tc>
      </w:tr>
      <w:tr w:rsidR="00FE2B53" w:rsidRPr="00D27FDF" w14:paraId="1C9390EF" w14:textId="77777777" w:rsidTr="00D30144">
        <w:trPr>
          <w:jc w:val="center"/>
        </w:trPr>
        <w:tc>
          <w:tcPr>
            <w:tcW w:w="4876" w:type="dxa"/>
            <w:tcBorders>
              <w:top w:val="nil"/>
              <w:left w:val="nil"/>
              <w:bottom w:val="nil"/>
              <w:right w:val="nil"/>
            </w:tcBorders>
          </w:tcPr>
          <w:p w14:paraId="5670B333" w14:textId="77777777" w:rsidR="00FE2B53" w:rsidRPr="00D27FDF" w:rsidRDefault="00FE2B53" w:rsidP="00D30144">
            <w:pPr>
              <w:pStyle w:val="Normal6a"/>
            </w:pPr>
          </w:p>
        </w:tc>
        <w:tc>
          <w:tcPr>
            <w:tcW w:w="4876" w:type="dxa"/>
            <w:tcBorders>
              <w:top w:val="nil"/>
              <w:left w:val="nil"/>
              <w:bottom w:val="nil"/>
              <w:right w:val="nil"/>
            </w:tcBorders>
          </w:tcPr>
          <w:p w14:paraId="3C9789F0" w14:textId="77777777" w:rsidR="00FE2B53" w:rsidRPr="00D27FDF" w:rsidRDefault="00FE2B53" w:rsidP="00D30144">
            <w:pPr>
              <w:pStyle w:val="Normal6a"/>
            </w:pPr>
            <w:r w:rsidRPr="00D27FDF">
              <w:rPr>
                <w:b/>
                <w:i/>
              </w:rPr>
              <w:t>11 bis.</w:t>
            </w:r>
            <w:r w:rsidRPr="00D27FDF">
              <w:tab/>
            </w:r>
            <w:r w:rsidRPr="00D27FDF">
              <w:rPr>
                <w:b/>
                <w:i/>
              </w:rPr>
              <w:t>benadrukt dat het aan besluitvormers verstrekte wetenschappelijk advies volledig in overeenstemming moet blijven met het rechtskader van de desbetreffende wetgeving en de vereisten voor besluitvormers, zoals bevestigd in het arrest van het Hof van Justitie van 2025;</w:t>
            </w:r>
          </w:p>
        </w:tc>
      </w:tr>
    </w:tbl>
    <w:p w14:paraId="642BE50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2FD62CF" w14:textId="77777777" w:rsidR="00FE2B53" w:rsidRPr="00D27FDF" w:rsidRDefault="00FE2B53" w:rsidP="00FE2B53">
      <w:r w:rsidRPr="00D27FDF">
        <w:rPr>
          <w:rStyle w:val="HideTWBExt"/>
        </w:rPr>
        <w:t>&lt;/Amend&gt;</w:t>
      </w:r>
    </w:p>
    <w:p w14:paraId="5E0B80D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322</w:t>
      </w:r>
      <w:r w:rsidRPr="00D27FDF">
        <w:rPr>
          <w:rStyle w:val="HideTWBExt"/>
          <w:b w:val="0"/>
        </w:rPr>
        <w:t>&lt;/NumAm&gt;</w:t>
      </w:r>
    </w:p>
    <w:p w14:paraId="7A5A91F1"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7F9DC295" w14:textId="77777777" w:rsidR="00FE2B53" w:rsidRPr="00D27FDF" w:rsidRDefault="00FE2B53" w:rsidP="00FE2B53">
      <w:pPr>
        <w:pStyle w:val="NormalBold"/>
      </w:pPr>
      <w:r w:rsidRPr="00D27FDF">
        <w:rPr>
          <w:rStyle w:val="HideTWBExt"/>
          <w:b w:val="0"/>
        </w:rPr>
        <w:t>&lt;/RepeatBlock-By&gt;</w:t>
      </w:r>
    </w:p>
    <w:p w14:paraId="623ECE0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E72E525" w14:textId="77777777" w:rsidR="00FE2B53" w:rsidRPr="00D27FDF" w:rsidRDefault="00FE2B53" w:rsidP="00FE2B53">
      <w:pPr>
        <w:pStyle w:val="NormalBold"/>
      </w:pPr>
      <w:r w:rsidRPr="00D27FDF">
        <w:rPr>
          <w:rStyle w:val="HideTWBExt"/>
          <w:b w:val="0"/>
        </w:rPr>
        <w:t>&lt;Article&gt;</w:t>
      </w:r>
      <w:r w:rsidRPr="00D27FDF">
        <w:t>Paragraaf 12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FBDD457" w14:textId="77777777" w:rsidTr="00D30144">
        <w:trPr>
          <w:trHeight w:hRule="exact" w:val="240"/>
          <w:jc w:val="center"/>
        </w:trPr>
        <w:tc>
          <w:tcPr>
            <w:tcW w:w="9752" w:type="dxa"/>
            <w:gridSpan w:val="2"/>
            <w:tcBorders>
              <w:top w:val="nil"/>
              <w:left w:val="nil"/>
              <w:bottom w:val="nil"/>
              <w:right w:val="nil"/>
            </w:tcBorders>
          </w:tcPr>
          <w:p w14:paraId="38CD86EC" w14:textId="77777777" w:rsidR="00FE2B53" w:rsidRPr="00D27FDF" w:rsidRDefault="00FE2B53" w:rsidP="00D30144"/>
        </w:tc>
      </w:tr>
      <w:tr w:rsidR="00FE2B53" w:rsidRPr="00D27FDF" w14:paraId="15D680EA" w14:textId="77777777" w:rsidTr="00D30144">
        <w:trPr>
          <w:trHeight w:val="240"/>
          <w:jc w:val="center"/>
        </w:trPr>
        <w:tc>
          <w:tcPr>
            <w:tcW w:w="4876" w:type="dxa"/>
            <w:tcBorders>
              <w:top w:val="nil"/>
              <w:left w:val="nil"/>
              <w:bottom w:val="nil"/>
              <w:right w:val="nil"/>
            </w:tcBorders>
          </w:tcPr>
          <w:p w14:paraId="7087E7D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8D53171" w14:textId="77777777" w:rsidR="00FE2B53" w:rsidRPr="00D27FDF" w:rsidRDefault="00FE2B53" w:rsidP="00D30144">
            <w:pPr>
              <w:pStyle w:val="AmColumnHeading"/>
            </w:pPr>
            <w:r w:rsidRPr="00D27FDF">
              <w:t>Amendement</w:t>
            </w:r>
          </w:p>
        </w:tc>
      </w:tr>
      <w:tr w:rsidR="00FE2B53" w:rsidRPr="00D27FDF" w14:paraId="07EC9048" w14:textId="77777777" w:rsidTr="00D30144">
        <w:trPr>
          <w:jc w:val="center"/>
        </w:trPr>
        <w:tc>
          <w:tcPr>
            <w:tcW w:w="4876" w:type="dxa"/>
            <w:tcBorders>
              <w:top w:val="nil"/>
              <w:left w:val="nil"/>
              <w:bottom w:val="nil"/>
              <w:right w:val="nil"/>
            </w:tcBorders>
          </w:tcPr>
          <w:p w14:paraId="611C41B6" w14:textId="77777777" w:rsidR="00FE2B53" w:rsidRPr="00D27FDF" w:rsidRDefault="00FE2B53" w:rsidP="00D30144">
            <w:pPr>
              <w:pStyle w:val="Normal6a"/>
            </w:pPr>
            <w:r w:rsidRPr="00D27FDF">
              <w:rPr>
                <w:b/>
                <w:i/>
              </w:rPr>
              <w:t>12.</w:t>
            </w:r>
            <w:r w:rsidRPr="00D27FDF">
              <w:tab/>
            </w:r>
            <w:r w:rsidRPr="00D27FDF">
              <w:rPr>
                <w:b/>
                <w:i/>
              </w:rPr>
              <w:t>vraagt de Commissie te verzoeken om een herziening van de huidige vangstregels en erkent dat dit een intern ICES-proces is voor zover het afhankelijk is van nieuwe wetgevingsregels of een gewijzigde interpretatie van bestaande regels;</w:t>
            </w:r>
          </w:p>
        </w:tc>
        <w:tc>
          <w:tcPr>
            <w:tcW w:w="4876" w:type="dxa"/>
            <w:tcBorders>
              <w:top w:val="nil"/>
              <w:left w:val="nil"/>
              <w:bottom w:val="nil"/>
              <w:right w:val="nil"/>
            </w:tcBorders>
          </w:tcPr>
          <w:p w14:paraId="1411BF82" w14:textId="77777777" w:rsidR="00FE2B53" w:rsidRPr="00D27FDF" w:rsidRDefault="00FE2B53" w:rsidP="00D30144">
            <w:pPr>
              <w:pStyle w:val="Normal6a"/>
            </w:pPr>
            <w:r w:rsidRPr="00D27FDF">
              <w:rPr>
                <w:b/>
                <w:i/>
              </w:rPr>
              <w:t>Schrappen</w:t>
            </w:r>
          </w:p>
        </w:tc>
      </w:tr>
    </w:tbl>
    <w:p w14:paraId="1967DA8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036FB48" w14:textId="77777777" w:rsidR="00FE2B53" w:rsidRPr="00D27FDF" w:rsidRDefault="00FE2B53" w:rsidP="00FE2B53">
      <w:r w:rsidRPr="00D27FDF">
        <w:rPr>
          <w:rStyle w:val="HideTWBExt"/>
        </w:rPr>
        <w:t>&lt;/Amend&gt;</w:t>
      </w:r>
    </w:p>
    <w:p w14:paraId="0F9F2EE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323</w:t>
      </w:r>
      <w:r w:rsidRPr="00D27FDF">
        <w:rPr>
          <w:rStyle w:val="HideTWBExt"/>
          <w:b w:val="0"/>
        </w:rPr>
        <w:t>&lt;/NumAm&gt;</w:t>
      </w:r>
    </w:p>
    <w:p w14:paraId="68D7A5B7"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33FD4E19" w14:textId="77777777" w:rsidR="00FE2B53" w:rsidRPr="00D27FDF" w:rsidRDefault="00FE2B53" w:rsidP="00FE2B53">
      <w:pPr>
        <w:pStyle w:val="NormalBold"/>
      </w:pPr>
      <w:r w:rsidRPr="00D27FDF">
        <w:rPr>
          <w:rStyle w:val="HideTWBExt"/>
          <w:b w:val="0"/>
        </w:rPr>
        <w:t>&lt;/RepeatBlock-By&gt;</w:t>
      </w:r>
    </w:p>
    <w:p w14:paraId="17A9EF2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D484504" w14:textId="77777777" w:rsidR="00FE2B53" w:rsidRPr="00D27FDF" w:rsidRDefault="00FE2B53" w:rsidP="00FE2B53">
      <w:pPr>
        <w:pStyle w:val="NormalBold"/>
      </w:pPr>
      <w:r w:rsidRPr="00D27FDF">
        <w:rPr>
          <w:rStyle w:val="HideTWBExt"/>
          <w:b w:val="0"/>
        </w:rPr>
        <w:t>&lt;Article&gt;</w:t>
      </w:r>
      <w:r w:rsidRPr="00D27FDF">
        <w:t>Paragraaf 12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59036D2" w14:textId="77777777" w:rsidTr="00D30144">
        <w:trPr>
          <w:trHeight w:hRule="exact" w:val="240"/>
          <w:jc w:val="center"/>
        </w:trPr>
        <w:tc>
          <w:tcPr>
            <w:tcW w:w="9752" w:type="dxa"/>
            <w:gridSpan w:val="2"/>
            <w:tcBorders>
              <w:top w:val="nil"/>
              <w:left w:val="nil"/>
              <w:bottom w:val="nil"/>
              <w:right w:val="nil"/>
            </w:tcBorders>
          </w:tcPr>
          <w:p w14:paraId="088C9DD9" w14:textId="77777777" w:rsidR="00FE2B53" w:rsidRPr="00D27FDF" w:rsidRDefault="00FE2B53" w:rsidP="00D30144"/>
        </w:tc>
      </w:tr>
      <w:tr w:rsidR="00FE2B53" w:rsidRPr="00D27FDF" w14:paraId="2F655DC2" w14:textId="77777777" w:rsidTr="00D30144">
        <w:trPr>
          <w:trHeight w:val="240"/>
          <w:jc w:val="center"/>
        </w:trPr>
        <w:tc>
          <w:tcPr>
            <w:tcW w:w="4876" w:type="dxa"/>
            <w:tcBorders>
              <w:top w:val="nil"/>
              <w:left w:val="nil"/>
              <w:bottom w:val="nil"/>
              <w:right w:val="nil"/>
            </w:tcBorders>
          </w:tcPr>
          <w:p w14:paraId="5893D77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ABE3E35" w14:textId="77777777" w:rsidR="00FE2B53" w:rsidRPr="00D27FDF" w:rsidRDefault="00FE2B53" w:rsidP="00D30144">
            <w:pPr>
              <w:pStyle w:val="AmColumnHeading"/>
            </w:pPr>
            <w:r w:rsidRPr="00D27FDF">
              <w:t>Amendement</w:t>
            </w:r>
          </w:p>
        </w:tc>
      </w:tr>
      <w:tr w:rsidR="00FE2B53" w:rsidRPr="00D27FDF" w14:paraId="0EAB8357" w14:textId="77777777" w:rsidTr="00D30144">
        <w:trPr>
          <w:jc w:val="center"/>
        </w:trPr>
        <w:tc>
          <w:tcPr>
            <w:tcW w:w="4876" w:type="dxa"/>
            <w:tcBorders>
              <w:top w:val="nil"/>
              <w:left w:val="nil"/>
              <w:bottom w:val="nil"/>
              <w:right w:val="nil"/>
            </w:tcBorders>
          </w:tcPr>
          <w:p w14:paraId="5ECAA188" w14:textId="77777777" w:rsidR="00FE2B53" w:rsidRPr="00D27FDF" w:rsidRDefault="00FE2B53" w:rsidP="00D30144">
            <w:pPr>
              <w:pStyle w:val="Normal6a"/>
            </w:pPr>
            <w:r w:rsidRPr="00D27FDF">
              <w:rPr>
                <w:b/>
                <w:i/>
              </w:rPr>
              <w:t>12.</w:t>
            </w:r>
            <w:r w:rsidRPr="00D27FDF">
              <w:tab/>
            </w:r>
            <w:r w:rsidRPr="00D27FDF">
              <w:rPr>
                <w:b/>
                <w:i/>
              </w:rPr>
              <w:t>vraagt de Commissie te verzoeken om een herziening van de huidige vangstregels en erkent dat dit een intern ICES-proces is voor zover het afhankelijk is van nieuwe wetgevingsregels of een gewijzigde interpretatie van bestaande regels;</w:t>
            </w:r>
          </w:p>
        </w:tc>
        <w:tc>
          <w:tcPr>
            <w:tcW w:w="4876" w:type="dxa"/>
            <w:tcBorders>
              <w:top w:val="nil"/>
              <w:left w:val="nil"/>
              <w:bottom w:val="nil"/>
              <w:right w:val="nil"/>
            </w:tcBorders>
          </w:tcPr>
          <w:p w14:paraId="1EA3D83E" w14:textId="77777777" w:rsidR="00FE2B53" w:rsidRPr="00D27FDF" w:rsidRDefault="00FE2B53" w:rsidP="00D30144">
            <w:pPr>
              <w:pStyle w:val="Normal6a"/>
            </w:pPr>
            <w:r w:rsidRPr="00D27FDF">
              <w:rPr>
                <w:b/>
                <w:i/>
              </w:rPr>
              <w:t>Schrappen</w:t>
            </w:r>
          </w:p>
        </w:tc>
      </w:tr>
    </w:tbl>
    <w:p w14:paraId="64DA58A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787D36A" w14:textId="77777777" w:rsidR="00FE2B53" w:rsidRPr="00D27FDF" w:rsidRDefault="00FE2B53" w:rsidP="00FE2B53">
      <w:r w:rsidRPr="00D27FDF">
        <w:rPr>
          <w:rStyle w:val="HideTWBExt"/>
        </w:rPr>
        <w:t>&lt;/Amend&gt;</w:t>
      </w:r>
    </w:p>
    <w:p w14:paraId="6023C73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324</w:t>
      </w:r>
      <w:r w:rsidRPr="00D27FDF">
        <w:rPr>
          <w:rStyle w:val="HideTWBExt"/>
          <w:b w:val="0"/>
        </w:rPr>
        <w:t>&lt;/NumAm&gt;</w:t>
      </w:r>
    </w:p>
    <w:p w14:paraId="579F2542"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0F65345D" w14:textId="77777777" w:rsidR="00FE2B53" w:rsidRPr="00D27FDF" w:rsidRDefault="00FE2B53" w:rsidP="00FE2B53">
      <w:pPr>
        <w:pStyle w:val="NormalBold"/>
      </w:pPr>
      <w:r w:rsidRPr="00D27FDF">
        <w:rPr>
          <w:rStyle w:val="HideTWBExt"/>
          <w:b w:val="0"/>
        </w:rPr>
        <w:t>&lt;/RepeatBlock-By&gt;</w:t>
      </w:r>
    </w:p>
    <w:p w14:paraId="3896900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32037E2" w14:textId="77777777" w:rsidR="00FE2B53" w:rsidRPr="00D27FDF" w:rsidRDefault="00FE2B53" w:rsidP="00FE2B53">
      <w:pPr>
        <w:pStyle w:val="NormalBold"/>
      </w:pPr>
      <w:r w:rsidRPr="00D27FDF">
        <w:rPr>
          <w:rStyle w:val="HideTWBExt"/>
          <w:b w:val="0"/>
        </w:rPr>
        <w:t>&lt;Article&gt;</w:t>
      </w:r>
      <w:r w:rsidRPr="00D27FDF">
        <w:t>Paragraaf 12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CE3DFA3" w14:textId="77777777" w:rsidTr="00D30144">
        <w:trPr>
          <w:trHeight w:hRule="exact" w:val="240"/>
          <w:jc w:val="center"/>
        </w:trPr>
        <w:tc>
          <w:tcPr>
            <w:tcW w:w="9752" w:type="dxa"/>
            <w:gridSpan w:val="2"/>
            <w:tcBorders>
              <w:top w:val="nil"/>
              <w:left w:val="nil"/>
              <w:bottom w:val="nil"/>
              <w:right w:val="nil"/>
            </w:tcBorders>
          </w:tcPr>
          <w:p w14:paraId="060C9CB1" w14:textId="77777777" w:rsidR="00FE2B53" w:rsidRPr="00D27FDF" w:rsidRDefault="00FE2B53" w:rsidP="00D30144"/>
        </w:tc>
      </w:tr>
      <w:tr w:rsidR="00FE2B53" w:rsidRPr="00D27FDF" w14:paraId="1B600B15" w14:textId="77777777" w:rsidTr="00D30144">
        <w:trPr>
          <w:trHeight w:val="240"/>
          <w:jc w:val="center"/>
        </w:trPr>
        <w:tc>
          <w:tcPr>
            <w:tcW w:w="4876" w:type="dxa"/>
            <w:tcBorders>
              <w:top w:val="nil"/>
              <w:left w:val="nil"/>
              <w:bottom w:val="nil"/>
              <w:right w:val="nil"/>
            </w:tcBorders>
          </w:tcPr>
          <w:p w14:paraId="3D07369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8C51268" w14:textId="77777777" w:rsidR="00FE2B53" w:rsidRPr="00D27FDF" w:rsidRDefault="00FE2B53" w:rsidP="00D30144">
            <w:pPr>
              <w:pStyle w:val="AmColumnHeading"/>
            </w:pPr>
            <w:r w:rsidRPr="00D27FDF">
              <w:t>Amendement</w:t>
            </w:r>
          </w:p>
        </w:tc>
      </w:tr>
      <w:tr w:rsidR="00FE2B53" w:rsidRPr="00D27FDF" w14:paraId="0C9352F4" w14:textId="77777777" w:rsidTr="00D30144">
        <w:trPr>
          <w:jc w:val="center"/>
        </w:trPr>
        <w:tc>
          <w:tcPr>
            <w:tcW w:w="4876" w:type="dxa"/>
            <w:tcBorders>
              <w:top w:val="nil"/>
              <w:left w:val="nil"/>
              <w:bottom w:val="nil"/>
              <w:right w:val="nil"/>
            </w:tcBorders>
          </w:tcPr>
          <w:p w14:paraId="4E95DC4D" w14:textId="77777777" w:rsidR="00FE2B53" w:rsidRPr="00D27FDF" w:rsidRDefault="00FE2B53" w:rsidP="00D30144">
            <w:pPr>
              <w:pStyle w:val="Normal6a"/>
            </w:pPr>
            <w:r w:rsidRPr="00D27FDF">
              <w:t>12.</w:t>
            </w:r>
            <w:r w:rsidRPr="00D27FDF">
              <w:tab/>
              <w:t xml:space="preserve">vraagt de Commissie te verzoeken </w:t>
            </w:r>
            <w:r w:rsidRPr="00D27FDF">
              <w:rPr>
                <w:b/>
                <w:bCs/>
                <w:i/>
                <w:iCs/>
              </w:rPr>
              <w:t>om een herziening van</w:t>
            </w:r>
            <w:r w:rsidRPr="00D27FDF">
              <w:t xml:space="preserve"> de huidige </w:t>
            </w:r>
            <w:r w:rsidRPr="00D27FDF">
              <w:rPr>
                <w:b/>
                <w:bCs/>
                <w:i/>
                <w:iCs/>
              </w:rPr>
              <w:t xml:space="preserve">vangstregels en </w:t>
            </w:r>
            <w:r w:rsidRPr="00D27FDF">
              <w:t>erkent</w:t>
            </w:r>
            <w:r w:rsidRPr="00D27FDF">
              <w:rPr>
                <w:b/>
                <w:bCs/>
                <w:i/>
                <w:iCs/>
              </w:rPr>
              <w:t xml:space="preserve"> </w:t>
            </w:r>
            <w:r w:rsidRPr="00D27FDF">
              <w:t xml:space="preserve">dat dit </w:t>
            </w:r>
            <w:r w:rsidRPr="00D27FDF">
              <w:rPr>
                <w:b/>
                <w:bCs/>
                <w:i/>
                <w:iCs/>
              </w:rPr>
              <w:t>een intern ICES-proces is voor zover het afhankelijk is van nieuwe wetgevingsregels of een gewijzigde interpretatie van bestaande regels</w:t>
            </w:r>
            <w:r w:rsidRPr="00D27FDF">
              <w:t>;</w:t>
            </w:r>
          </w:p>
        </w:tc>
        <w:tc>
          <w:tcPr>
            <w:tcW w:w="4876" w:type="dxa"/>
            <w:tcBorders>
              <w:top w:val="nil"/>
              <w:left w:val="nil"/>
              <w:bottom w:val="nil"/>
              <w:right w:val="nil"/>
            </w:tcBorders>
          </w:tcPr>
          <w:p w14:paraId="66314E3C" w14:textId="77777777" w:rsidR="00FE2B53" w:rsidRPr="00D27FDF" w:rsidRDefault="00FE2B53" w:rsidP="00D30144">
            <w:pPr>
              <w:pStyle w:val="Normal6a"/>
            </w:pPr>
            <w:r w:rsidRPr="00D27FDF">
              <w:t>12.</w:t>
            </w:r>
            <w:r w:rsidRPr="00D27FDF">
              <w:tab/>
              <w:t xml:space="preserve">vraagt de Commissie </w:t>
            </w:r>
            <w:r w:rsidRPr="00D27FDF">
              <w:rPr>
                <w:b/>
                <w:bCs/>
                <w:i/>
                <w:iCs/>
              </w:rPr>
              <w:t xml:space="preserve">de ICES </w:t>
            </w:r>
            <w:r w:rsidRPr="00D27FDF">
              <w:t xml:space="preserve">te verzoeken de huidige </w:t>
            </w:r>
            <w:r w:rsidRPr="00D27FDF">
              <w:rPr>
                <w:b/>
                <w:bCs/>
                <w:i/>
                <w:iCs/>
              </w:rPr>
              <w:t>regels en methoden voor de beoordeling van bestanden, alsmede de adviesprocedures, te herzien, met name in het licht van de veranderende milieuomstandigheden en nieuwe wetenschappelijke gegevens;</w:t>
            </w:r>
            <w:r w:rsidRPr="00D27FDF">
              <w:t xml:space="preserve"> erkent</w:t>
            </w:r>
            <w:r w:rsidRPr="00D27FDF">
              <w:rPr>
                <w:b/>
                <w:bCs/>
                <w:i/>
                <w:iCs/>
              </w:rPr>
              <w:t xml:space="preserve"> echter </w:t>
            </w:r>
            <w:r w:rsidRPr="00D27FDF">
              <w:t>dat dit</w:t>
            </w:r>
            <w:r w:rsidRPr="00D27FDF">
              <w:rPr>
                <w:b/>
                <w:bCs/>
                <w:i/>
                <w:iCs/>
              </w:rPr>
              <w:t xml:space="preserve"> proces onder de interne verantwoordelijkheid van de ICES blijft vallen en dat elke actualisering gebaseerd moet zijn op onafhankelijke wetenschappelijke criteria</w:t>
            </w:r>
            <w:r w:rsidRPr="00D27FDF">
              <w:t>;</w:t>
            </w:r>
          </w:p>
        </w:tc>
      </w:tr>
    </w:tbl>
    <w:p w14:paraId="0AE2177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1EABB668" w14:textId="77777777" w:rsidR="00FE2B53" w:rsidRPr="00D27FDF" w:rsidRDefault="00FE2B53" w:rsidP="00FE2B53">
      <w:r w:rsidRPr="00D27FDF">
        <w:rPr>
          <w:rStyle w:val="HideTWBExt"/>
        </w:rPr>
        <w:t>&lt;/Amend&gt;</w:t>
      </w:r>
    </w:p>
    <w:p w14:paraId="1EE5B50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325</w:t>
      </w:r>
      <w:r w:rsidRPr="00D27FDF">
        <w:rPr>
          <w:rStyle w:val="HideTWBExt"/>
          <w:b w:val="0"/>
        </w:rPr>
        <w:t>&lt;/NumAm&gt;</w:t>
      </w:r>
    </w:p>
    <w:p w14:paraId="6D5F313F" w14:textId="77777777" w:rsidR="00FE2B53" w:rsidRPr="00D27FDF" w:rsidRDefault="00FE2B53" w:rsidP="00FE2B53">
      <w:pPr>
        <w:pStyle w:val="NormalBold"/>
      </w:pPr>
      <w:r w:rsidRPr="00D27FDF">
        <w:rPr>
          <w:rStyle w:val="HideTWBExt"/>
          <w:b w:val="0"/>
        </w:rPr>
        <w:t>&lt;RepeatBlock-By&gt;&lt;Members&gt;</w:t>
      </w:r>
      <w:r w:rsidRPr="00D27FDF">
        <w:t>Emma Wiesner, Michal Wiezik, Asger Christensen, Karin Karlsbro</w:t>
      </w:r>
      <w:r w:rsidRPr="00D27FDF">
        <w:rPr>
          <w:rStyle w:val="HideTWBExt"/>
          <w:b w:val="0"/>
        </w:rPr>
        <w:t>&lt;/Members&gt;</w:t>
      </w:r>
    </w:p>
    <w:p w14:paraId="77F13E50" w14:textId="77777777" w:rsidR="00FE2B53" w:rsidRPr="00D27FDF" w:rsidRDefault="00FE2B53" w:rsidP="00FE2B53">
      <w:pPr>
        <w:pStyle w:val="NormalBold"/>
      </w:pPr>
      <w:r w:rsidRPr="00D27FDF">
        <w:rPr>
          <w:rStyle w:val="HideTWBExt"/>
          <w:b w:val="0"/>
        </w:rPr>
        <w:t>&lt;/RepeatBlock-By&gt;</w:t>
      </w:r>
    </w:p>
    <w:p w14:paraId="7CF069C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E17456C" w14:textId="77777777" w:rsidR="00FE2B53" w:rsidRPr="00D27FDF" w:rsidRDefault="00FE2B53" w:rsidP="00FE2B53">
      <w:pPr>
        <w:pStyle w:val="NormalBold"/>
      </w:pPr>
      <w:r w:rsidRPr="00D27FDF">
        <w:rPr>
          <w:rStyle w:val="HideTWBExt"/>
          <w:b w:val="0"/>
        </w:rPr>
        <w:t>&lt;Article&gt;</w:t>
      </w:r>
      <w:r w:rsidRPr="00D27FDF">
        <w:t>Paragraaf 12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B67B0C0" w14:textId="77777777" w:rsidTr="00D30144">
        <w:trPr>
          <w:trHeight w:hRule="exact" w:val="240"/>
          <w:jc w:val="center"/>
        </w:trPr>
        <w:tc>
          <w:tcPr>
            <w:tcW w:w="9752" w:type="dxa"/>
            <w:gridSpan w:val="2"/>
            <w:tcBorders>
              <w:top w:val="nil"/>
              <w:left w:val="nil"/>
              <w:bottom w:val="nil"/>
              <w:right w:val="nil"/>
            </w:tcBorders>
          </w:tcPr>
          <w:p w14:paraId="4DCF0E62" w14:textId="77777777" w:rsidR="00FE2B53" w:rsidRPr="00D27FDF" w:rsidRDefault="00FE2B53" w:rsidP="00D30144"/>
        </w:tc>
      </w:tr>
      <w:tr w:rsidR="00FE2B53" w:rsidRPr="00D27FDF" w14:paraId="03C2FFA6" w14:textId="77777777" w:rsidTr="00D30144">
        <w:trPr>
          <w:trHeight w:val="240"/>
          <w:jc w:val="center"/>
        </w:trPr>
        <w:tc>
          <w:tcPr>
            <w:tcW w:w="4876" w:type="dxa"/>
            <w:tcBorders>
              <w:top w:val="nil"/>
              <w:left w:val="nil"/>
              <w:bottom w:val="nil"/>
              <w:right w:val="nil"/>
            </w:tcBorders>
          </w:tcPr>
          <w:p w14:paraId="73F485D8"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6BFB658" w14:textId="77777777" w:rsidR="00FE2B53" w:rsidRPr="00D27FDF" w:rsidRDefault="00FE2B53" w:rsidP="00D30144">
            <w:pPr>
              <w:pStyle w:val="AmColumnHeading"/>
            </w:pPr>
            <w:r w:rsidRPr="00D27FDF">
              <w:t>Amendement</w:t>
            </w:r>
          </w:p>
        </w:tc>
      </w:tr>
      <w:tr w:rsidR="00FE2B53" w:rsidRPr="00D27FDF" w14:paraId="7BEBCE08" w14:textId="77777777" w:rsidTr="00D30144">
        <w:trPr>
          <w:jc w:val="center"/>
        </w:trPr>
        <w:tc>
          <w:tcPr>
            <w:tcW w:w="4876" w:type="dxa"/>
            <w:tcBorders>
              <w:top w:val="nil"/>
              <w:left w:val="nil"/>
              <w:bottom w:val="nil"/>
              <w:right w:val="nil"/>
            </w:tcBorders>
          </w:tcPr>
          <w:p w14:paraId="6AD64730" w14:textId="77777777" w:rsidR="00FE2B53" w:rsidRPr="00D27FDF" w:rsidRDefault="00FE2B53" w:rsidP="00D30144">
            <w:pPr>
              <w:pStyle w:val="Normal6a"/>
            </w:pPr>
            <w:r w:rsidRPr="00D27FDF">
              <w:t>12.</w:t>
            </w:r>
            <w:r w:rsidRPr="00D27FDF">
              <w:tab/>
              <w:t xml:space="preserve">vraagt de Commissie te verzoeken </w:t>
            </w:r>
            <w:r w:rsidRPr="00D27FDF">
              <w:rPr>
                <w:b/>
                <w:i/>
              </w:rPr>
              <w:t>om een herziening van de huidige</w:t>
            </w:r>
            <w:r w:rsidRPr="00D27FDF">
              <w:t xml:space="preserve"> vangstregels </w:t>
            </w:r>
            <w:r w:rsidRPr="00D27FDF">
              <w:rPr>
                <w:b/>
                <w:i/>
              </w:rPr>
              <w:t>en erkent dat dit een intern ICES-proces is voor zover het afhankelijk is van nieuwe wetgevingsregels of een gewijzigde interpretatie van bestaande</w:t>
            </w:r>
            <w:r w:rsidRPr="00D27FDF">
              <w:t xml:space="preserve"> regels;</w:t>
            </w:r>
          </w:p>
        </w:tc>
        <w:tc>
          <w:tcPr>
            <w:tcW w:w="4876" w:type="dxa"/>
            <w:tcBorders>
              <w:top w:val="nil"/>
              <w:left w:val="nil"/>
              <w:bottom w:val="nil"/>
              <w:right w:val="nil"/>
            </w:tcBorders>
          </w:tcPr>
          <w:p w14:paraId="3975EC02" w14:textId="77777777" w:rsidR="00FE2B53" w:rsidRPr="00D27FDF" w:rsidRDefault="00FE2B53" w:rsidP="00D30144">
            <w:pPr>
              <w:pStyle w:val="Normal6a"/>
            </w:pPr>
            <w:r w:rsidRPr="00D27FDF">
              <w:t>12.</w:t>
            </w:r>
            <w:r w:rsidRPr="00D27FDF">
              <w:tab/>
              <w:t xml:space="preserve">vraagt de Commissie </w:t>
            </w:r>
            <w:r w:rsidRPr="00D27FDF">
              <w:rPr>
                <w:b/>
                <w:i/>
              </w:rPr>
              <w:t>de ICES</w:t>
            </w:r>
            <w:r w:rsidRPr="00D27FDF">
              <w:t xml:space="preserve"> te verzoeken </w:t>
            </w:r>
            <w:r w:rsidRPr="00D27FDF">
              <w:rPr>
                <w:b/>
                <w:i/>
              </w:rPr>
              <w:t>zijn technische richtsnoeren voor</w:t>
            </w:r>
            <w:r w:rsidRPr="00D27FDF">
              <w:t xml:space="preserve"> vangstregels </w:t>
            </w:r>
            <w:r w:rsidRPr="00D27FDF">
              <w:rPr>
                <w:b/>
                <w:i/>
              </w:rPr>
              <w:t>regelmatig te herzien, met inbegrip van de actualisering van de huidige richtsnoeren, en wijst erop dat het van belang is dat de ICES gebruikmaakt van de meest geactualiseerde</w:t>
            </w:r>
            <w:r w:rsidRPr="00D27FDF">
              <w:t xml:space="preserve"> regels</w:t>
            </w:r>
            <w:r w:rsidRPr="00D27FDF">
              <w:rPr>
                <w:b/>
                <w:i/>
              </w:rPr>
              <w:t xml:space="preserve"> die zijn aangepast aan de uit te voeren specifieke beoordelingen van bestanden, om zo te zorgen voor het beste beschikbare wetenschappelijke advies voor de vaststelling van TAC’s</w:t>
            </w:r>
            <w:r w:rsidRPr="00D27FDF">
              <w:t>;</w:t>
            </w:r>
          </w:p>
        </w:tc>
      </w:tr>
    </w:tbl>
    <w:p w14:paraId="204C09C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02027AF" w14:textId="77777777" w:rsidR="00FE2B53" w:rsidRPr="00D27FDF" w:rsidRDefault="00FE2B53" w:rsidP="00FE2B53">
      <w:r w:rsidRPr="00D27FDF">
        <w:rPr>
          <w:rStyle w:val="HideTWBExt"/>
        </w:rPr>
        <w:t>&lt;/Amend&gt;</w:t>
      </w:r>
    </w:p>
    <w:p w14:paraId="2FE30D4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326</w:t>
      </w:r>
      <w:r w:rsidRPr="00D27FDF">
        <w:rPr>
          <w:rStyle w:val="HideTWBExt"/>
          <w:b w:val="0"/>
        </w:rPr>
        <w:t>&lt;/NumAm&gt;</w:t>
      </w:r>
    </w:p>
    <w:p w14:paraId="348143F8"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5E195F80" w14:textId="77777777" w:rsidR="00FE2B53" w:rsidRPr="00D27FDF" w:rsidRDefault="00FE2B53" w:rsidP="00FE2B53">
      <w:pPr>
        <w:pStyle w:val="NormalBold"/>
      </w:pPr>
      <w:r w:rsidRPr="00D27FDF">
        <w:rPr>
          <w:rStyle w:val="HideTWBExt"/>
          <w:b w:val="0"/>
        </w:rPr>
        <w:t>&lt;/RepeatBlock-By&gt;</w:t>
      </w:r>
    </w:p>
    <w:p w14:paraId="0E71AC9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9F7A0DB" w14:textId="77777777" w:rsidR="00FE2B53" w:rsidRPr="00D27FDF" w:rsidRDefault="00FE2B53" w:rsidP="00FE2B53">
      <w:pPr>
        <w:pStyle w:val="NormalBold"/>
      </w:pPr>
      <w:r w:rsidRPr="00D27FDF">
        <w:rPr>
          <w:rStyle w:val="HideTWBExt"/>
          <w:b w:val="0"/>
        </w:rPr>
        <w:t>&lt;Article&gt;</w:t>
      </w:r>
      <w:r w:rsidRPr="00D27FDF">
        <w:t>Paragraaf 12</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8510653" w14:textId="77777777" w:rsidTr="00D30144">
        <w:trPr>
          <w:trHeight w:hRule="exact" w:val="240"/>
          <w:jc w:val="center"/>
        </w:trPr>
        <w:tc>
          <w:tcPr>
            <w:tcW w:w="9752" w:type="dxa"/>
            <w:gridSpan w:val="2"/>
            <w:tcBorders>
              <w:top w:val="nil"/>
              <w:left w:val="nil"/>
              <w:bottom w:val="nil"/>
              <w:right w:val="nil"/>
            </w:tcBorders>
          </w:tcPr>
          <w:p w14:paraId="6BE2D6A2" w14:textId="77777777" w:rsidR="00FE2B53" w:rsidRPr="00D27FDF" w:rsidRDefault="00FE2B53" w:rsidP="00D30144"/>
        </w:tc>
      </w:tr>
      <w:tr w:rsidR="00FE2B53" w:rsidRPr="00D27FDF" w14:paraId="06537832" w14:textId="77777777" w:rsidTr="00D30144">
        <w:trPr>
          <w:trHeight w:val="240"/>
          <w:jc w:val="center"/>
        </w:trPr>
        <w:tc>
          <w:tcPr>
            <w:tcW w:w="4876" w:type="dxa"/>
            <w:tcBorders>
              <w:top w:val="nil"/>
              <w:left w:val="nil"/>
              <w:bottom w:val="nil"/>
              <w:right w:val="nil"/>
            </w:tcBorders>
          </w:tcPr>
          <w:p w14:paraId="576C998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C4BE314" w14:textId="77777777" w:rsidR="00FE2B53" w:rsidRPr="00D27FDF" w:rsidRDefault="00FE2B53" w:rsidP="00D30144">
            <w:pPr>
              <w:pStyle w:val="AmColumnHeading"/>
            </w:pPr>
            <w:r w:rsidRPr="00D27FDF">
              <w:t>Amendement</w:t>
            </w:r>
          </w:p>
        </w:tc>
      </w:tr>
      <w:tr w:rsidR="00FE2B53" w:rsidRPr="00D27FDF" w14:paraId="17AC5464" w14:textId="77777777" w:rsidTr="00D30144">
        <w:trPr>
          <w:jc w:val="center"/>
        </w:trPr>
        <w:tc>
          <w:tcPr>
            <w:tcW w:w="4876" w:type="dxa"/>
            <w:tcBorders>
              <w:top w:val="nil"/>
              <w:left w:val="nil"/>
              <w:bottom w:val="nil"/>
              <w:right w:val="nil"/>
            </w:tcBorders>
          </w:tcPr>
          <w:p w14:paraId="4B36C871" w14:textId="77777777" w:rsidR="00FE2B53" w:rsidRPr="00D27FDF" w:rsidRDefault="00FE2B53" w:rsidP="00D30144">
            <w:pPr>
              <w:pStyle w:val="Normal6a"/>
            </w:pPr>
            <w:r w:rsidRPr="00D27FDF">
              <w:t>12.</w:t>
            </w:r>
            <w:r w:rsidRPr="00D27FDF">
              <w:tab/>
            </w:r>
            <w:r w:rsidRPr="00D27FDF">
              <w:rPr>
                <w:b/>
                <w:i/>
              </w:rPr>
              <w:t>vraagt de Commissie te verzoeken om een herziening</w:t>
            </w:r>
            <w:r w:rsidRPr="00D27FDF">
              <w:t xml:space="preserve"> van de </w:t>
            </w:r>
            <w:r w:rsidRPr="00D27FDF">
              <w:rPr>
                <w:b/>
                <w:i/>
              </w:rPr>
              <w:t>huidige</w:t>
            </w:r>
            <w:r w:rsidRPr="00D27FDF">
              <w:t xml:space="preserve"> vangstregels </w:t>
            </w:r>
            <w:r w:rsidRPr="00D27FDF">
              <w:rPr>
                <w:b/>
                <w:i/>
              </w:rPr>
              <w:t>en</w:t>
            </w:r>
            <w:r w:rsidRPr="00D27FDF">
              <w:t xml:space="preserve"> erkent dat dit een intern ICES-proces is </w:t>
            </w:r>
            <w:r w:rsidRPr="00D27FDF">
              <w:rPr>
                <w:b/>
                <w:i/>
              </w:rPr>
              <w:t>voor zover het afhankelijk is van nieuwe wetgevingsregels of een gewijzigde interpretatie van bestaande regels</w:t>
            </w:r>
            <w:r w:rsidRPr="00D27FDF">
              <w:t>;</w:t>
            </w:r>
          </w:p>
        </w:tc>
        <w:tc>
          <w:tcPr>
            <w:tcW w:w="4876" w:type="dxa"/>
            <w:tcBorders>
              <w:top w:val="nil"/>
              <w:left w:val="nil"/>
              <w:bottom w:val="nil"/>
              <w:right w:val="nil"/>
            </w:tcBorders>
          </w:tcPr>
          <w:p w14:paraId="0FB46C53" w14:textId="06177DFB" w:rsidR="00FE2B53" w:rsidRPr="00D27FDF" w:rsidRDefault="00FE2B53" w:rsidP="00D30144">
            <w:pPr>
              <w:pStyle w:val="Normal6a"/>
            </w:pPr>
            <w:r w:rsidRPr="00D27FDF">
              <w:t>12.</w:t>
            </w:r>
            <w:r w:rsidRPr="00D27FDF">
              <w:tab/>
            </w:r>
            <w:r w:rsidRPr="00D27FDF">
              <w:rPr>
                <w:b/>
                <w:i/>
              </w:rPr>
              <w:t>steunt de voortdurende verbetering</w:t>
            </w:r>
            <w:r w:rsidRPr="00D27FDF">
              <w:t xml:space="preserve"> van de vangstregels</w:t>
            </w:r>
            <w:r w:rsidRPr="00D27FDF">
              <w:rPr>
                <w:b/>
                <w:i/>
              </w:rPr>
              <w:t>, waarbij ervoor wordt gezorgd dat deze wetenschappelijk verantwoord, praktisch uitvoerbaar en in overeenstemming met het rechtskader blijven;</w:t>
            </w:r>
            <w:r w:rsidRPr="00D27FDF">
              <w:t xml:space="preserve"> erkent dat dit een intern ICES</w:t>
            </w:r>
            <w:r w:rsidR="00C86A25">
              <w:noBreakHyphen/>
            </w:r>
            <w:r w:rsidRPr="00D27FDF">
              <w:t>proces is;</w:t>
            </w:r>
          </w:p>
        </w:tc>
      </w:tr>
    </w:tbl>
    <w:p w14:paraId="492E488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FA273B0" w14:textId="77777777" w:rsidR="00FE2B53" w:rsidRPr="00D27FDF" w:rsidRDefault="00FE2B53" w:rsidP="00FE2B53">
      <w:r w:rsidRPr="00D27FDF">
        <w:rPr>
          <w:rStyle w:val="HideTWBExt"/>
        </w:rPr>
        <w:t>&lt;/Amend&gt;</w:t>
      </w:r>
    </w:p>
    <w:p w14:paraId="1F467B3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327</w:t>
      </w:r>
      <w:r w:rsidRPr="00D27FDF">
        <w:rPr>
          <w:rStyle w:val="HideTWBExt"/>
          <w:b w:val="0"/>
        </w:rPr>
        <w:t>&lt;/NumAm&gt;</w:t>
      </w:r>
    </w:p>
    <w:p w14:paraId="6DF2D4C9"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17DA0601"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222505E5" w14:textId="77777777" w:rsidR="00FE2B53" w:rsidRPr="00D27FDF" w:rsidRDefault="00FE2B53" w:rsidP="00FE2B53">
      <w:pPr>
        <w:pStyle w:val="NormalBold"/>
      </w:pPr>
      <w:r w:rsidRPr="00D27FDF">
        <w:rPr>
          <w:rStyle w:val="HideTWBExt"/>
          <w:b w:val="0"/>
        </w:rPr>
        <w:t>&lt;/RepeatBlock-By&gt;</w:t>
      </w:r>
    </w:p>
    <w:p w14:paraId="015FD82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4F3AE86" w14:textId="77777777" w:rsidR="00FE2B53" w:rsidRPr="00D27FDF" w:rsidRDefault="00FE2B53" w:rsidP="00FE2B53">
      <w:pPr>
        <w:pStyle w:val="NormalBold"/>
      </w:pPr>
      <w:r w:rsidRPr="00D27FDF">
        <w:rPr>
          <w:rStyle w:val="HideTWBExt"/>
          <w:b w:val="0"/>
        </w:rPr>
        <w:t>&lt;Article&gt;</w:t>
      </w:r>
      <w:r w:rsidRPr="00D27FDF">
        <w:t>Paragraaf 12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8C16218" w14:textId="77777777" w:rsidTr="00D30144">
        <w:trPr>
          <w:trHeight w:hRule="exact" w:val="240"/>
          <w:jc w:val="center"/>
        </w:trPr>
        <w:tc>
          <w:tcPr>
            <w:tcW w:w="9752" w:type="dxa"/>
            <w:gridSpan w:val="2"/>
            <w:tcBorders>
              <w:top w:val="nil"/>
              <w:left w:val="nil"/>
              <w:bottom w:val="nil"/>
              <w:right w:val="nil"/>
            </w:tcBorders>
          </w:tcPr>
          <w:p w14:paraId="237B3588" w14:textId="77777777" w:rsidR="00FE2B53" w:rsidRPr="00D27FDF" w:rsidRDefault="00FE2B53" w:rsidP="00D30144"/>
        </w:tc>
      </w:tr>
      <w:tr w:rsidR="00FE2B53" w:rsidRPr="00D27FDF" w14:paraId="47E98A11" w14:textId="77777777" w:rsidTr="00D30144">
        <w:trPr>
          <w:trHeight w:val="240"/>
          <w:jc w:val="center"/>
        </w:trPr>
        <w:tc>
          <w:tcPr>
            <w:tcW w:w="4876" w:type="dxa"/>
            <w:tcBorders>
              <w:top w:val="nil"/>
              <w:left w:val="nil"/>
              <w:bottom w:val="nil"/>
              <w:right w:val="nil"/>
            </w:tcBorders>
          </w:tcPr>
          <w:p w14:paraId="3DDD1BB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67C417F" w14:textId="77777777" w:rsidR="00FE2B53" w:rsidRPr="00D27FDF" w:rsidRDefault="00FE2B53" w:rsidP="00D30144">
            <w:pPr>
              <w:pStyle w:val="AmColumnHeading"/>
            </w:pPr>
            <w:r w:rsidRPr="00D27FDF">
              <w:t>Amendement</w:t>
            </w:r>
          </w:p>
        </w:tc>
      </w:tr>
      <w:tr w:rsidR="00FE2B53" w:rsidRPr="00D27FDF" w14:paraId="711C647D" w14:textId="77777777" w:rsidTr="00D30144">
        <w:trPr>
          <w:jc w:val="center"/>
        </w:trPr>
        <w:tc>
          <w:tcPr>
            <w:tcW w:w="4876" w:type="dxa"/>
            <w:tcBorders>
              <w:top w:val="nil"/>
              <w:left w:val="nil"/>
              <w:bottom w:val="nil"/>
              <w:right w:val="nil"/>
            </w:tcBorders>
          </w:tcPr>
          <w:p w14:paraId="65627B5A" w14:textId="77777777" w:rsidR="00FE2B53" w:rsidRPr="00D27FDF" w:rsidRDefault="00FE2B53" w:rsidP="00D30144">
            <w:pPr>
              <w:pStyle w:val="Normal6a"/>
            </w:pPr>
          </w:p>
        </w:tc>
        <w:tc>
          <w:tcPr>
            <w:tcW w:w="4876" w:type="dxa"/>
            <w:tcBorders>
              <w:top w:val="nil"/>
              <w:left w:val="nil"/>
              <w:bottom w:val="nil"/>
              <w:right w:val="nil"/>
            </w:tcBorders>
          </w:tcPr>
          <w:p w14:paraId="0E2308FC" w14:textId="77777777" w:rsidR="00FE2B53" w:rsidRPr="00D27FDF" w:rsidRDefault="00FE2B53" w:rsidP="00D30144">
            <w:pPr>
              <w:pStyle w:val="Normal6a"/>
            </w:pPr>
            <w:r w:rsidRPr="00D27FDF">
              <w:rPr>
                <w:b/>
                <w:i/>
              </w:rPr>
              <w:t>12 bis.</w:t>
            </w:r>
            <w:r w:rsidRPr="00D27FDF">
              <w:tab/>
            </w:r>
            <w:r w:rsidRPr="00D27FDF">
              <w:rPr>
                <w:b/>
                <w:i/>
              </w:rPr>
              <w:t>verzoekt de Commissie en de lidstaten een begin te maken met het volledig in kaart brengen van de genetische populatie van haring en sprot, alsook van andere commercieel geëxploiteerde soorten, om het vermogen voor empirisch onderbouwde besluiten bij het vaststellen van vangstmogelijkheden en het nemen van besluiten over technische maatregelen te verbeteren;</w:t>
            </w:r>
          </w:p>
        </w:tc>
      </w:tr>
    </w:tbl>
    <w:p w14:paraId="6948116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CD0C8AE" w14:textId="77777777" w:rsidR="00FE2B53" w:rsidRPr="00D27FDF" w:rsidRDefault="00FE2B53" w:rsidP="00FE2B53">
      <w:r w:rsidRPr="00D27FDF">
        <w:rPr>
          <w:rStyle w:val="HideTWBExt"/>
        </w:rPr>
        <w:t>&lt;/Amend&gt;</w:t>
      </w:r>
    </w:p>
    <w:p w14:paraId="0FF3EBC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328</w:t>
      </w:r>
      <w:r w:rsidRPr="00D27FDF">
        <w:rPr>
          <w:rStyle w:val="HideTWBExt"/>
          <w:b w:val="0"/>
        </w:rPr>
        <w:t>&lt;/NumAm&gt;</w:t>
      </w:r>
    </w:p>
    <w:p w14:paraId="1BA86997"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26E77FDA" w14:textId="77777777" w:rsidR="00FE2B53" w:rsidRPr="00D27FDF" w:rsidRDefault="00FE2B53" w:rsidP="00FE2B53">
      <w:pPr>
        <w:pStyle w:val="NormalBold"/>
      </w:pPr>
      <w:r w:rsidRPr="00D27FDF">
        <w:rPr>
          <w:rStyle w:val="HideTWBExt"/>
          <w:b w:val="0"/>
        </w:rPr>
        <w:t>&lt;/RepeatBlock-By&gt;</w:t>
      </w:r>
    </w:p>
    <w:p w14:paraId="1A20984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F7F8E19" w14:textId="77777777" w:rsidR="00FE2B53" w:rsidRPr="00D27FDF" w:rsidRDefault="00FE2B53" w:rsidP="00FE2B53">
      <w:pPr>
        <w:pStyle w:val="NormalBold"/>
      </w:pPr>
      <w:r w:rsidRPr="00D27FDF">
        <w:rPr>
          <w:rStyle w:val="HideTWBExt"/>
          <w:b w:val="0"/>
        </w:rPr>
        <w:t>&lt;Article&gt;</w:t>
      </w:r>
      <w:r w:rsidRPr="00D27FDF">
        <w:t>Paragraaf 12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2E8C146" w14:textId="77777777" w:rsidTr="00D30144">
        <w:trPr>
          <w:trHeight w:hRule="exact" w:val="240"/>
          <w:jc w:val="center"/>
        </w:trPr>
        <w:tc>
          <w:tcPr>
            <w:tcW w:w="9752" w:type="dxa"/>
            <w:gridSpan w:val="2"/>
            <w:tcBorders>
              <w:top w:val="nil"/>
              <w:left w:val="nil"/>
              <w:bottom w:val="nil"/>
              <w:right w:val="nil"/>
            </w:tcBorders>
          </w:tcPr>
          <w:p w14:paraId="0B7B43E8" w14:textId="77777777" w:rsidR="00FE2B53" w:rsidRPr="00D27FDF" w:rsidRDefault="00FE2B53" w:rsidP="00D30144"/>
        </w:tc>
      </w:tr>
      <w:tr w:rsidR="00FE2B53" w:rsidRPr="00D27FDF" w14:paraId="467E70E4" w14:textId="77777777" w:rsidTr="00D30144">
        <w:trPr>
          <w:trHeight w:val="240"/>
          <w:jc w:val="center"/>
        </w:trPr>
        <w:tc>
          <w:tcPr>
            <w:tcW w:w="4876" w:type="dxa"/>
            <w:tcBorders>
              <w:top w:val="nil"/>
              <w:left w:val="nil"/>
              <w:bottom w:val="nil"/>
              <w:right w:val="nil"/>
            </w:tcBorders>
          </w:tcPr>
          <w:p w14:paraId="064B516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27FA8E1" w14:textId="77777777" w:rsidR="00FE2B53" w:rsidRPr="00D27FDF" w:rsidRDefault="00FE2B53" w:rsidP="00D30144">
            <w:pPr>
              <w:pStyle w:val="AmColumnHeading"/>
            </w:pPr>
            <w:r w:rsidRPr="00D27FDF">
              <w:t>Amendement</w:t>
            </w:r>
          </w:p>
        </w:tc>
      </w:tr>
      <w:tr w:rsidR="00FE2B53" w:rsidRPr="00D27FDF" w14:paraId="24BFBD8A" w14:textId="77777777" w:rsidTr="00D30144">
        <w:trPr>
          <w:jc w:val="center"/>
        </w:trPr>
        <w:tc>
          <w:tcPr>
            <w:tcW w:w="4876" w:type="dxa"/>
            <w:tcBorders>
              <w:top w:val="nil"/>
              <w:left w:val="nil"/>
              <w:bottom w:val="nil"/>
              <w:right w:val="nil"/>
            </w:tcBorders>
          </w:tcPr>
          <w:p w14:paraId="7BBDBAA8" w14:textId="77777777" w:rsidR="00FE2B53" w:rsidRPr="00D27FDF" w:rsidRDefault="00FE2B53" w:rsidP="00D30144">
            <w:pPr>
              <w:pStyle w:val="Normal6a"/>
            </w:pPr>
          </w:p>
        </w:tc>
        <w:tc>
          <w:tcPr>
            <w:tcW w:w="4876" w:type="dxa"/>
            <w:tcBorders>
              <w:top w:val="nil"/>
              <w:left w:val="nil"/>
              <w:bottom w:val="nil"/>
              <w:right w:val="nil"/>
            </w:tcBorders>
          </w:tcPr>
          <w:p w14:paraId="38AECB73" w14:textId="77777777" w:rsidR="00FE2B53" w:rsidRPr="00D27FDF" w:rsidRDefault="00FE2B53" w:rsidP="00D30144">
            <w:pPr>
              <w:pStyle w:val="Normal6a"/>
            </w:pPr>
            <w:r w:rsidRPr="00D27FDF">
              <w:rPr>
                <w:b/>
                <w:i/>
              </w:rPr>
              <w:t>12 bis.</w:t>
            </w:r>
            <w:r w:rsidRPr="00D27FDF">
              <w:tab/>
            </w:r>
            <w:r w:rsidRPr="00D27FDF">
              <w:rPr>
                <w:b/>
                <w:i/>
              </w:rPr>
              <w:t>verzoekt de Commissie een bijlage op te nemen met de juiste leeftijds- en groottecriteria voor de betrokken bestanden; merkt op dat een dergelijke bijlage zal bijdragen tot de integratie van de D3C3-criteria van de kaderrichtlijn mariene strategie van de EU in de besluitvorming op visserijgebied;</w:t>
            </w:r>
          </w:p>
        </w:tc>
      </w:tr>
    </w:tbl>
    <w:p w14:paraId="6AD72AE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B95BC9A" w14:textId="77777777" w:rsidR="00FE2B53" w:rsidRPr="00D27FDF" w:rsidRDefault="00FE2B53" w:rsidP="00FE2B53">
      <w:r w:rsidRPr="00D27FDF">
        <w:rPr>
          <w:rStyle w:val="HideTWBExt"/>
        </w:rPr>
        <w:t>&lt;/Amend&gt;</w:t>
      </w:r>
    </w:p>
    <w:p w14:paraId="66A4291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329</w:t>
      </w:r>
      <w:r w:rsidRPr="00D27FDF">
        <w:rPr>
          <w:rStyle w:val="HideTWBExt"/>
          <w:b w:val="0"/>
        </w:rPr>
        <w:t>&lt;/NumAm&gt;</w:t>
      </w:r>
    </w:p>
    <w:p w14:paraId="42CA1B1F"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5E7F4914" w14:textId="77777777" w:rsidR="00FE2B53" w:rsidRPr="00D27FDF" w:rsidRDefault="00FE2B53" w:rsidP="00FE2B53">
      <w:pPr>
        <w:pStyle w:val="NormalBold"/>
      </w:pPr>
      <w:r w:rsidRPr="00D27FDF">
        <w:rPr>
          <w:rStyle w:val="HideTWBExt"/>
          <w:b w:val="0"/>
        </w:rPr>
        <w:t>&lt;/RepeatBlock-By&gt;</w:t>
      </w:r>
    </w:p>
    <w:p w14:paraId="542375C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F6A5A9C" w14:textId="77777777" w:rsidR="00FE2B53" w:rsidRPr="00D27FDF" w:rsidRDefault="00FE2B53" w:rsidP="00FE2B53">
      <w:pPr>
        <w:pStyle w:val="NormalBold"/>
      </w:pPr>
      <w:r w:rsidRPr="00D27FDF">
        <w:rPr>
          <w:rStyle w:val="HideTWBExt"/>
          <w:b w:val="0"/>
        </w:rPr>
        <w:t>&lt;Article&gt;</w:t>
      </w:r>
      <w:r w:rsidRPr="00D27FDF">
        <w:t>Paragraaf 13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2D72A48" w14:textId="77777777" w:rsidTr="00D30144">
        <w:trPr>
          <w:trHeight w:hRule="exact" w:val="240"/>
          <w:jc w:val="center"/>
        </w:trPr>
        <w:tc>
          <w:tcPr>
            <w:tcW w:w="9752" w:type="dxa"/>
            <w:gridSpan w:val="2"/>
            <w:tcBorders>
              <w:top w:val="nil"/>
              <w:left w:val="nil"/>
              <w:bottom w:val="nil"/>
              <w:right w:val="nil"/>
            </w:tcBorders>
          </w:tcPr>
          <w:p w14:paraId="5E231485" w14:textId="77777777" w:rsidR="00FE2B53" w:rsidRPr="00D27FDF" w:rsidRDefault="00FE2B53" w:rsidP="00D30144"/>
        </w:tc>
      </w:tr>
      <w:tr w:rsidR="00FE2B53" w:rsidRPr="00D27FDF" w14:paraId="78ADC0E5" w14:textId="77777777" w:rsidTr="00D30144">
        <w:trPr>
          <w:trHeight w:val="240"/>
          <w:jc w:val="center"/>
        </w:trPr>
        <w:tc>
          <w:tcPr>
            <w:tcW w:w="4876" w:type="dxa"/>
            <w:tcBorders>
              <w:top w:val="nil"/>
              <w:left w:val="nil"/>
              <w:bottom w:val="nil"/>
              <w:right w:val="nil"/>
            </w:tcBorders>
          </w:tcPr>
          <w:p w14:paraId="137DB838"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910E854" w14:textId="77777777" w:rsidR="00FE2B53" w:rsidRPr="00D27FDF" w:rsidRDefault="00FE2B53" w:rsidP="00D30144">
            <w:pPr>
              <w:pStyle w:val="AmColumnHeading"/>
            </w:pPr>
            <w:r w:rsidRPr="00D27FDF">
              <w:t>Amendement</w:t>
            </w:r>
          </w:p>
        </w:tc>
      </w:tr>
      <w:tr w:rsidR="00FE2B53" w:rsidRPr="00D27FDF" w14:paraId="1895A47F" w14:textId="77777777" w:rsidTr="00D30144">
        <w:trPr>
          <w:jc w:val="center"/>
        </w:trPr>
        <w:tc>
          <w:tcPr>
            <w:tcW w:w="4876" w:type="dxa"/>
            <w:tcBorders>
              <w:top w:val="nil"/>
              <w:left w:val="nil"/>
              <w:bottom w:val="nil"/>
              <w:right w:val="nil"/>
            </w:tcBorders>
          </w:tcPr>
          <w:p w14:paraId="3CCDFDFD" w14:textId="77777777" w:rsidR="00FE2B53" w:rsidRPr="00D27FDF" w:rsidRDefault="00FE2B53" w:rsidP="00D30144">
            <w:pPr>
              <w:pStyle w:val="Normal6a"/>
            </w:pPr>
            <w:r w:rsidRPr="00D27FDF">
              <w:rPr>
                <w:b/>
                <w:i/>
              </w:rPr>
              <w:t>13.</w:t>
            </w:r>
            <w:r w:rsidRPr="00D27FDF">
              <w:tab/>
            </w:r>
            <w:r w:rsidRPr="00D27FDF">
              <w:rPr>
                <w:b/>
                <w:i/>
              </w:rPr>
              <w:t>verzoekt de Commissie de ICES te vragen een leidraad voor de lidstaten en de Commissie op te stellen over de manier waarop wetenschappelijk advies moet worden geïnterpreteerd om in overeenstemming te zijn met de ecosysteemgerichte en voorzorgsbenadering, en tegelijkertijd de veerkracht van de Oostzee te herstellen;</w:t>
            </w:r>
          </w:p>
        </w:tc>
        <w:tc>
          <w:tcPr>
            <w:tcW w:w="4876" w:type="dxa"/>
            <w:tcBorders>
              <w:top w:val="nil"/>
              <w:left w:val="nil"/>
              <w:bottom w:val="nil"/>
              <w:right w:val="nil"/>
            </w:tcBorders>
          </w:tcPr>
          <w:p w14:paraId="4595A2DC" w14:textId="77777777" w:rsidR="00FE2B53" w:rsidRPr="00D27FDF" w:rsidRDefault="00FE2B53" w:rsidP="00D30144">
            <w:pPr>
              <w:pStyle w:val="Normal6a"/>
            </w:pPr>
            <w:r w:rsidRPr="00D27FDF">
              <w:rPr>
                <w:b/>
                <w:i/>
              </w:rPr>
              <w:t>Schrappen</w:t>
            </w:r>
          </w:p>
        </w:tc>
      </w:tr>
    </w:tbl>
    <w:p w14:paraId="3FD4560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4FF64096" w14:textId="77777777" w:rsidR="00FE2B53" w:rsidRPr="00D27FDF" w:rsidRDefault="00FE2B53" w:rsidP="00FE2B53">
      <w:r w:rsidRPr="00D27FDF">
        <w:rPr>
          <w:rStyle w:val="HideTWBExt"/>
        </w:rPr>
        <w:t>&lt;/Amend&gt;</w:t>
      </w:r>
    </w:p>
    <w:p w14:paraId="2F876F9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330</w:t>
      </w:r>
      <w:r w:rsidRPr="00D27FDF">
        <w:rPr>
          <w:rStyle w:val="HideTWBExt"/>
          <w:b w:val="0"/>
        </w:rPr>
        <w:t>&lt;/NumAm&gt;</w:t>
      </w:r>
    </w:p>
    <w:p w14:paraId="79D1133A"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64DB7F52" w14:textId="77777777" w:rsidR="00FE2B53" w:rsidRPr="00D27FDF" w:rsidRDefault="00FE2B53" w:rsidP="00FE2B53">
      <w:pPr>
        <w:pStyle w:val="NormalBold"/>
      </w:pPr>
      <w:r w:rsidRPr="00D27FDF">
        <w:rPr>
          <w:rStyle w:val="HideTWBExt"/>
          <w:b w:val="0"/>
        </w:rPr>
        <w:t>&lt;/RepeatBlock-By&gt;</w:t>
      </w:r>
    </w:p>
    <w:p w14:paraId="53B0525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E52CBFD" w14:textId="77777777" w:rsidR="00FE2B53" w:rsidRPr="00D27FDF" w:rsidRDefault="00FE2B53" w:rsidP="00FE2B53">
      <w:pPr>
        <w:pStyle w:val="NormalBold"/>
      </w:pPr>
      <w:r w:rsidRPr="00D27FDF">
        <w:rPr>
          <w:rStyle w:val="HideTWBExt"/>
          <w:b w:val="0"/>
        </w:rPr>
        <w:t>&lt;Article&gt;</w:t>
      </w:r>
      <w:r w:rsidRPr="00D27FDF">
        <w:t>Paragraaf 13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5004460" w14:textId="77777777" w:rsidTr="00D30144">
        <w:trPr>
          <w:trHeight w:hRule="exact" w:val="240"/>
          <w:jc w:val="center"/>
        </w:trPr>
        <w:tc>
          <w:tcPr>
            <w:tcW w:w="9752" w:type="dxa"/>
            <w:gridSpan w:val="2"/>
            <w:tcBorders>
              <w:top w:val="nil"/>
              <w:left w:val="nil"/>
              <w:bottom w:val="nil"/>
              <w:right w:val="nil"/>
            </w:tcBorders>
          </w:tcPr>
          <w:p w14:paraId="3968653A" w14:textId="77777777" w:rsidR="00FE2B53" w:rsidRPr="00D27FDF" w:rsidRDefault="00FE2B53" w:rsidP="00D30144"/>
        </w:tc>
      </w:tr>
      <w:tr w:rsidR="00FE2B53" w:rsidRPr="00D27FDF" w14:paraId="0FB9B5F0" w14:textId="77777777" w:rsidTr="00D30144">
        <w:trPr>
          <w:trHeight w:val="240"/>
          <w:jc w:val="center"/>
        </w:trPr>
        <w:tc>
          <w:tcPr>
            <w:tcW w:w="4876" w:type="dxa"/>
            <w:tcBorders>
              <w:top w:val="nil"/>
              <w:left w:val="nil"/>
              <w:bottom w:val="nil"/>
              <w:right w:val="nil"/>
            </w:tcBorders>
          </w:tcPr>
          <w:p w14:paraId="264BFCB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C2A5989" w14:textId="77777777" w:rsidR="00FE2B53" w:rsidRPr="00D27FDF" w:rsidRDefault="00FE2B53" w:rsidP="00D30144">
            <w:pPr>
              <w:pStyle w:val="AmColumnHeading"/>
            </w:pPr>
            <w:r w:rsidRPr="00D27FDF">
              <w:t>Amendement</w:t>
            </w:r>
          </w:p>
        </w:tc>
      </w:tr>
      <w:tr w:rsidR="00FE2B53" w:rsidRPr="00D27FDF" w14:paraId="705CDAD2" w14:textId="77777777" w:rsidTr="00D30144">
        <w:trPr>
          <w:jc w:val="center"/>
        </w:trPr>
        <w:tc>
          <w:tcPr>
            <w:tcW w:w="4876" w:type="dxa"/>
            <w:tcBorders>
              <w:top w:val="nil"/>
              <w:left w:val="nil"/>
              <w:bottom w:val="nil"/>
              <w:right w:val="nil"/>
            </w:tcBorders>
          </w:tcPr>
          <w:p w14:paraId="62857182" w14:textId="77777777" w:rsidR="00FE2B53" w:rsidRPr="00D27FDF" w:rsidRDefault="00FE2B53" w:rsidP="00D30144">
            <w:pPr>
              <w:pStyle w:val="Normal6a"/>
            </w:pPr>
            <w:r w:rsidRPr="00D27FDF">
              <w:rPr>
                <w:b/>
                <w:i/>
              </w:rPr>
              <w:t>13.</w:t>
            </w:r>
            <w:r w:rsidRPr="00D27FDF">
              <w:tab/>
            </w:r>
            <w:r w:rsidRPr="00D27FDF">
              <w:rPr>
                <w:b/>
                <w:i/>
              </w:rPr>
              <w:t>verzoekt de Commissie de ICES te vragen een leidraad voor de lidstaten en de Commissie op te stellen over de manier waarop wetenschappelijk advies moet worden geïnterpreteerd om in overeenstemming te zijn met de ecosysteemgerichte en voorzorgsbenadering, en tegelijkertijd de veerkracht van de Oostzee te herstellen;</w:t>
            </w:r>
          </w:p>
        </w:tc>
        <w:tc>
          <w:tcPr>
            <w:tcW w:w="4876" w:type="dxa"/>
            <w:tcBorders>
              <w:top w:val="nil"/>
              <w:left w:val="nil"/>
              <w:bottom w:val="nil"/>
              <w:right w:val="nil"/>
            </w:tcBorders>
          </w:tcPr>
          <w:p w14:paraId="34606058" w14:textId="77777777" w:rsidR="00FE2B53" w:rsidRPr="00D27FDF" w:rsidRDefault="00FE2B53" w:rsidP="00D30144">
            <w:pPr>
              <w:pStyle w:val="Normal6a"/>
            </w:pPr>
            <w:r w:rsidRPr="00D27FDF">
              <w:rPr>
                <w:b/>
                <w:i/>
              </w:rPr>
              <w:t>Schrappen</w:t>
            </w:r>
          </w:p>
        </w:tc>
      </w:tr>
    </w:tbl>
    <w:p w14:paraId="354395B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CD4396A" w14:textId="77777777" w:rsidR="00FE2B53" w:rsidRPr="00D27FDF" w:rsidRDefault="00FE2B53" w:rsidP="00FE2B53">
      <w:r w:rsidRPr="00D27FDF">
        <w:rPr>
          <w:rStyle w:val="HideTWBExt"/>
        </w:rPr>
        <w:t>&lt;/Amend&gt;</w:t>
      </w:r>
    </w:p>
    <w:p w14:paraId="0AED201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331</w:t>
      </w:r>
      <w:r w:rsidRPr="00D27FDF">
        <w:rPr>
          <w:rStyle w:val="HideTWBExt"/>
          <w:b w:val="0"/>
        </w:rPr>
        <w:t>&lt;/NumAm&gt;</w:t>
      </w:r>
    </w:p>
    <w:p w14:paraId="45F41B12"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40BF54C9" w14:textId="77777777" w:rsidR="00FE2B53" w:rsidRPr="00D27FDF" w:rsidRDefault="00FE2B53" w:rsidP="00FE2B53">
      <w:pPr>
        <w:pStyle w:val="NormalBold"/>
      </w:pPr>
      <w:r w:rsidRPr="00D27FDF">
        <w:rPr>
          <w:rStyle w:val="HideTWBExt"/>
          <w:b w:val="0"/>
        </w:rPr>
        <w:t>&lt;/RepeatBlock-By&gt;</w:t>
      </w:r>
    </w:p>
    <w:p w14:paraId="0724754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CB482A8" w14:textId="77777777" w:rsidR="00FE2B53" w:rsidRPr="00D27FDF" w:rsidRDefault="00FE2B53" w:rsidP="00FE2B53">
      <w:pPr>
        <w:pStyle w:val="NormalBold"/>
      </w:pPr>
      <w:r w:rsidRPr="00D27FDF">
        <w:rPr>
          <w:rStyle w:val="HideTWBExt"/>
          <w:b w:val="0"/>
        </w:rPr>
        <w:t>&lt;Article&gt;</w:t>
      </w:r>
      <w:r w:rsidRPr="00D27FDF">
        <w:t>Paragraaf 13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7A7E76A" w14:textId="77777777" w:rsidTr="00D30144">
        <w:trPr>
          <w:trHeight w:hRule="exact" w:val="240"/>
          <w:jc w:val="center"/>
        </w:trPr>
        <w:tc>
          <w:tcPr>
            <w:tcW w:w="9752" w:type="dxa"/>
            <w:gridSpan w:val="2"/>
            <w:tcBorders>
              <w:top w:val="nil"/>
              <w:left w:val="nil"/>
              <w:bottom w:val="nil"/>
              <w:right w:val="nil"/>
            </w:tcBorders>
          </w:tcPr>
          <w:p w14:paraId="54053AA6" w14:textId="77777777" w:rsidR="00FE2B53" w:rsidRPr="00D27FDF" w:rsidRDefault="00FE2B53" w:rsidP="00D30144"/>
        </w:tc>
      </w:tr>
      <w:tr w:rsidR="00FE2B53" w:rsidRPr="00D27FDF" w14:paraId="22F22A22" w14:textId="77777777" w:rsidTr="00D30144">
        <w:trPr>
          <w:trHeight w:val="240"/>
          <w:jc w:val="center"/>
        </w:trPr>
        <w:tc>
          <w:tcPr>
            <w:tcW w:w="4876" w:type="dxa"/>
            <w:tcBorders>
              <w:top w:val="nil"/>
              <w:left w:val="nil"/>
              <w:bottom w:val="nil"/>
              <w:right w:val="nil"/>
            </w:tcBorders>
          </w:tcPr>
          <w:p w14:paraId="2F65CA0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F04B720" w14:textId="77777777" w:rsidR="00FE2B53" w:rsidRPr="00D27FDF" w:rsidRDefault="00FE2B53" w:rsidP="00D30144">
            <w:pPr>
              <w:pStyle w:val="AmColumnHeading"/>
            </w:pPr>
            <w:r w:rsidRPr="00D27FDF">
              <w:t>Amendement</w:t>
            </w:r>
          </w:p>
        </w:tc>
      </w:tr>
      <w:tr w:rsidR="00FE2B53" w:rsidRPr="00D27FDF" w14:paraId="2DCE4015" w14:textId="77777777" w:rsidTr="00D30144">
        <w:trPr>
          <w:jc w:val="center"/>
        </w:trPr>
        <w:tc>
          <w:tcPr>
            <w:tcW w:w="4876" w:type="dxa"/>
            <w:tcBorders>
              <w:top w:val="nil"/>
              <w:left w:val="nil"/>
              <w:bottom w:val="nil"/>
              <w:right w:val="nil"/>
            </w:tcBorders>
          </w:tcPr>
          <w:p w14:paraId="3F471638" w14:textId="77777777" w:rsidR="00FE2B53" w:rsidRPr="00D27FDF" w:rsidRDefault="00FE2B53" w:rsidP="00D30144">
            <w:pPr>
              <w:pStyle w:val="Normal6a"/>
            </w:pPr>
            <w:r w:rsidRPr="00D27FDF">
              <w:rPr>
                <w:b/>
                <w:i/>
              </w:rPr>
              <w:t>13.</w:t>
            </w:r>
            <w:r w:rsidRPr="00D27FDF">
              <w:tab/>
            </w:r>
            <w:r w:rsidRPr="00D27FDF">
              <w:rPr>
                <w:b/>
                <w:i/>
              </w:rPr>
              <w:t>verzoekt de Commissie de ICES te vragen een leidraad voor de lidstaten en de Commissie op te stellen over de manier waarop wetenschappelijk advies moet worden geïnterpreteerd om in overeenstemming te zijn met de ecosysteemgerichte en voorzorgsbenadering, en tegelijkertijd de veerkracht van de Oostzee te herstellen;</w:t>
            </w:r>
          </w:p>
        </w:tc>
        <w:tc>
          <w:tcPr>
            <w:tcW w:w="4876" w:type="dxa"/>
            <w:tcBorders>
              <w:top w:val="nil"/>
              <w:left w:val="nil"/>
              <w:bottom w:val="nil"/>
              <w:right w:val="nil"/>
            </w:tcBorders>
          </w:tcPr>
          <w:p w14:paraId="252C4134" w14:textId="77777777" w:rsidR="00FE2B53" w:rsidRPr="00D27FDF" w:rsidRDefault="00FE2B53" w:rsidP="00D30144">
            <w:pPr>
              <w:pStyle w:val="Normal6a"/>
            </w:pPr>
            <w:r w:rsidRPr="00D27FDF">
              <w:rPr>
                <w:b/>
                <w:i/>
              </w:rPr>
              <w:t>Schrappen</w:t>
            </w:r>
          </w:p>
        </w:tc>
      </w:tr>
    </w:tbl>
    <w:p w14:paraId="5C7D377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AC51E1A" w14:textId="77777777" w:rsidR="00FE2B53" w:rsidRPr="00D27FDF" w:rsidRDefault="00FE2B53" w:rsidP="00FE2B53">
      <w:r w:rsidRPr="00D27FDF">
        <w:rPr>
          <w:rStyle w:val="HideTWBExt"/>
        </w:rPr>
        <w:t>&lt;/Amend&gt;</w:t>
      </w:r>
    </w:p>
    <w:p w14:paraId="4C950F6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332</w:t>
      </w:r>
      <w:r w:rsidRPr="00D27FDF">
        <w:rPr>
          <w:rStyle w:val="HideTWBExt"/>
          <w:b w:val="0"/>
        </w:rPr>
        <w:t>&lt;/NumAm&gt;</w:t>
      </w:r>
    </w:p>
    <w:p w14:paraId="0D7DB2ED"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2A45D7E9" w14:textId="77777777" w:rsidR="00FE2B53" w:rsidRPr="00D27FDF" w:rsidRDefault="00FE2B53" w:rsidP="00FE2B53">
      <w:pPr>
        <w:pStyle w:val="NormalBold"/>
      </w:pPr>
      <w:r w:rsidRPr="00D27FDF">
        <w:rPr>
          <w:rStyle w:val="HideTWBExt"/>
          <w:b w:val="0"/>
        </w:rPr>
        <w:t>&lt;/RepeatBlock-By&gt;</w:t>
      </w:r>
    </w:p>
    <w:p w14:paraId="5478C6C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86DD466" w14:textId="77777777" w:rsidR="00FE2B53" w:rsidRPr="00D27FDF" w:rsidRDefault="00FE2B53" w:rsidP="00FE2B53">
      <w:pPr>
        <w:pStyle w:val="NormalBold"/>
      </w:pPr>
      <w:r w:rsidRPr="00D27FDF">
        <w:rPr>
          <w:rStyle w:val="HideTWBExt"/>
          <w:b w:val="0"/>
        </w:rPr>
        <w:t>&lt;Article&gt;</w:t>
      </w:r>
      <w:r w:rsidRPr="00D27FDF">
        <w:t>Paragraaf 13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DF7161C" w14:textId="77777777" w:rsidTr="00D30144">
        <w:trPr>
          <w:trHeight w:hRule="exact" w:val="240"/>
          <w:jc w:val="center"/>
        </w:trPr>
        <w:tc>
          <w:tcPr>
            <w:tcW w:w="9752" w:type="dxa"/>
            <w:gridSpan w:val="2"/>
            <w:tcBorders>
              <w:top w:val="nil"/>
              <w:left w:val="nil"/>
              <w:bottom w:val="nil"/>
              <w:right w:val="nil"/>
            </w:tcBorders>
          </w:tcPr>
          <w:p w14:paraId="687A1150" w14:textId="77777777" w:rsidR="00FE2B53" w:rsidRPr="00D27FDF" w:rsidRDefault="00FE2B53" w:rsidP="00D30144"/>
        </w:tc>
      </w:tr>
      <w:tr w:rsidR="00FE2B53" w:rsidRPr="00D27FDF" w14:paraId="63E1E862" w14:textId="77777777" w:rsidTr="00D30144">
        <w:trPr>
          <w:trHeight w:val="240"/>
          <w:jc w:val="center"/>
        </w:trPr>
        <w:tc>
          <w:tcPr>
            <w:tcW w:w="4876" w:type="dxa"/>
            <w:tcBorders>
              <w:top w:val="nil"/>
              <w:left w:val="nil"/>
              <w:bottom w:val="nil"/>
              <w:right w:val="nil"/>
            </w:tcBorders>
          </w:tcPr>
          <w:p w14:paraId="7B18072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3D7ABAD" w14:textId="77777777" w:rsidR="00FE2B53" w:rsidRPr="00D27FDF" w:rsidRDefault="00FE2B53" w:rsidP="00D30144">
            <w:pPr>
              <w:pStyle w:val="AmColumnHeading"/>
            </w:pPr>
            <w:r w:rsidRPr="00D27FDF">
              <w:t>Amendement</w:t>
            </w:r>
          </w:p>
        </w:tc>
      </w:tr>
      <w:tr w:rsidR="00FE2B53" w:rsidRPr="00D27FDF" w14:paraId="4BD37F69" w14:textId="77777777" w:rsidTr="00D30144">
        <w:trPr>
          <w:jc w:val="center"/>
        </w:trPr>
        <w:tc>
          <w:tcPr>
            <w:tcW w:w="4876" w:type="dxa"/>
            <w:tcBorders>
              <w:top w:val="nil"/>
              <w:left w:val="nil"/>
              <w:bottom w:val="nil"/>
              <w:right w:val="nil"/>
            </w:tcBorders>
          </w:tcPr>
          <w:p w14:paraId="6C9CDDF4" w14:textId="77777777" w:rsidR="00FE2B53" w:rsidRPr="00D27FDF" w:rsidRDefault="00FE2B53" w:rsidP="00D30144">
            <w:pPr>
              <w:pStyle w:val="Normal6a"/>
            </w:pPr>
            <w:r w:rsidRPr="00D27FDF">
              <w:rPr>
                <w:b/>
                <w:i/>
              </w:rPr>
              <w:t>13.</w:t>
            </w:r>
            <w:r w:rsidRPr="00D27FDF">
              <w:tab/>
            </w:r>
            <w:r w:rsidRPr="00D27FDF">
              <w:rPr>
                <w:b/>
                <w:i/>
              </w:rPr>
              <w:t>verzoekt de Commissie de ICES te vragen een leidraad voor de lidstaten en de Commissie op te stellen over de manier waarop wetenschappelijk advies moet worden geïnterpreteerd om in overeenstemming te zijn met de ecosysteemgerichte en voorzorgsbenadering, en tegelijkertijd de veerkracht van de Oostzee te herstellen;</w:t>
            </w:r>
          </w:p>
        </w:tc>
        <w:tc>
          <w:tcPr>
            <w:tcW w:w="4876" w:type="dxa"/>
            <w:tcBorders>
              <w:top w:val="nil"/>
              <w:left w:val="nil"/>
              <w:bottom w:val="nil"/>
              <w:right w:val="nil"/>
            </w:tcBorders>
          </w:tcPr>
          <w:p w14:paraId="58FBB820" w14:textId="77777777" w:rsidR="00FE2B53" w:rsidRPr="00D27FDF" w:rsidRDefault="00FE2B53" w:rsidP="00D30144">
            <w:pPr>
              <w:pStyle w:val="Normal6a"/>
            </w:pPr>
            <w:r w:rsidRPr="00D27FDF">
              <w:rPr>
                <w:b/>
                <w:i/>
              </w:rPr>
              <w:t>Schrappen</w:t>
            </w:r>
          </w:p>
        </w:tc>
      </w:tr>
    </w:tbl>
    <w:p w14:paraId="0BCBCC8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472AB77" w14:textId="77777777" w:rsidR="00FE2B53" w:rsidRPr="00D27FDF" w:rsidRDefault="00FE2B53" w:rsidP="00FE2B53">
      <w:r w:rsidRPr="00D27FDF">
        <w:rPr>
          <w:rStyle w:val="HideTWBExt"/>
        </w:rPr>
        <w:t>&lt;/Amend&gt;</w:t>
      </w:r>
    </w:p>
    <w:p w14:paraId="5DCCCE0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333</w:t>
      </w:r>
      <w:r w:rsidRPr="00D27FDF">
        <w:rPr>
          <w:rStyle w:val="HideTWBExt"/>
          <w:b w:val="0"/>
        </w:rPr>
        <w:t>&lt;/NumAm&gt;</w:t>
      </w:r>
    </w:p>
    <w:p w14:paraId="15089A5E"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0616C7FE" w14:textId="77777777" w:rsidR="00FE2B53" w:rsidRPr="00D27FDF" w:rsidRDefault="00FE2B53" w:rsidP="00FE2B53">
      <w:pPr>
        <w:pStyle w:val="NormalBold"/>
      </w:pPr>
      <w:r w:rsidRPr="00D27FDF">
        <w:rPr>
          <w:rStyle w:val="HideTWBExt"/>
          <w:b w:val="0"/>
        </w:rPr>
        <w:t>&lt;/RepeatBlock-By&gt;</w:t>
      </w:r>
    </w:p>
    <w:p w14:paraId="3303057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5F53D76" w14:textId="77777777" w:rsidR="00FE2B53" w:rsidRPr="00D27FDF" w:rsidRDefault="00FE2B53" w:rsidP="00FE2B53">
      <w:pPr>
        <w:pStyle w:val="NormalBold"/>
      </w:pPr>
      <w:r w:rsidRPr="00D27FDF">
        <w:rPr>
          <w:rStyle w:val="HideTWBExt"/>
          <w:b w:val="0"/>
        </w:rPr>
        <w:t>&lt;Article&gt;</w:t>
      </w:r>
      <w:r w:rsidRPr="00D27FDF">
        <w:t>Paragraaf 13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80BAC35" w14:textId="77777777" w:rsidTr="00D30144">
        <w:trPr>
          <w:trHeight w:hRule="exact" w:val="240"/>
          <w:jc w:val="center"/>
        </w:trPr>
        <w:tc>
          <w:tcPr>
            <w:tcW w:w="9752" w:type="dxa"/>
            <w:gridSpan w:val="2"/>
            <w:tcBorders>
              <w:top w:val="nil"/>
              <w:left w:val="nil"/>
              <w:bottom w:val="nil"/>
              <w:right w:val="nil"/>
            </w:tcBorders>
          </w:tcPr>
          <w:p w14:paraId="7C43972E" w14:textId="77777777" w:rsidR="00FE2B53" w:rsidRPr="00D27FDF" w:rsidRDefault="00FE2B53" w:rsidP="00D30144"/>
        </w:tc>
      </w:tr>
      <w:tr w:rsidR="00FE2B53" w:rsidRPr="00D27FDF" w14:paraId="2ECE65D9" w14:textId="77777777" w:rsidTr="00D30144">
        <w:trPr>
          <w:trHeight w:val="240"/>
          <w:jc w:val="center"/>
        </w:trPr>
        <w:tc>
          <w:tcPr>
            <w:tcW w:w="4876" w:type="dxa"/>
            <w:tcBorders>
              <w:top w:val="nil"/>
              <w:left w:val="nil"/>
              <w:bottom w:val="nil"/>
              <w:right w:val="nil"/>
            </w:tcBorders>
          </w:tcPr>
          <w:p w14:paraId="02DA47B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AFD345C" w14:textId="77777777" w:rsidR="00FE2B53" w:rsidRPr="00D27FDF" w:rsidRDefault="00FE2B53" w:rsidP="00D30144">
            <w:pPr>
              <w:pStyle w:val="AmColumnHeading"/>
            </w:pPr>
            <w:r w:rsidRPr="00D27FDF">
              <w:t>Amendement</w:t>
            </w:r>
          </w:p>
        </w:tc>
      </w:tr>
      <w:tr w:rsidR="00FE2B53" w:rsidRPr="00D27FDF" w14:paraId="2BD008B2" w14:textId="77777777" w:rsidTr="00D30144">
        <w:trPr>
          <w:jc w:val="center"/>
        </w:trPr>
        <w:tc>
          <w:tcPr>
            <w:tcW w:w="4876" w:type="dxa"/>
            <w:tcBorders>
              <w:top w:val="nil"/>
              <w:left w:val="nil"/>
              <w:bottom w:val="nil"/>
              <w:right w:val="nil"/>
            </w:tcBorders>
          </w:tcPr>
          <w:p w14:paraId="3F25F7AF" w14:textId="77777777" w:rsidR="00FE2B53" w:rsidRPr="00D27FDF" w:rsidRDefault="00FE2B53" w:rsidP="00D30144">
            <w:pPr>
              <w:pStyle w:val="Normal6a"/>
            </w:pPr>
            <w:r w:rsidRPr="00D27FDF">
              <w:t>13.</w:t>
            </w:r>
            <w:r w:rsidRPr="00D27FDF">
              <w:tab/>
              <w:t xml:space="preserve">verzoekt de Commissie de ICES te vragen </w:t>
            </w:r>
            <w:r w:rsidRPr="00D27FDF">
              <w:rPr>
                <w:b/>
                <w:i/>
              </w:rPr>
              <w:t>een leidraad voor de lidstaten en de Commissie op te stellen over de manier waarop</w:t>
            </w:r>
            <w:r w:rsidRPr="00D27FDF">
              <w:t xml:space="preserve"> wetenschappelijk advies moet worden geïnterpreteerd om in overeenstemming te zijn met de ecosysteemgerichte en voorzorgsbenadering</w:t>
            </w:r>
            <w:r w:rsidRPr="00D27FDF">
              <w:rPr>
                <w:b/>
                <w:i/>
              </w:rPr>
              <w:t>, en tegelijkertijd</w:t>
            </w:r>
            <w:r w:rsidRPr="00D27FDF">
              <w:t xml:space="preserve"> de veerkracht van de Oostzee te herstellen;</w:t>
            </w:r>
          </w:p>
        </w:tc>
        <w:tc>
          <w:tcPr>
            <w:tcW w:w="4876" w:type="dxa"/>
            <w:tcBorders>
              <w:top w:val="nil"/>
              <w:left w:val="nil"/>
              <w:bottom w:val="nil"/>
              <w:right w:val="nil"/>
            </w:tcBorders>
          </w:tcPr>
          <w:p w14:paraId="2E9BD891" w14:textId="77777777" w:rsidR="00FE2B53" w:rsidRPr="00D27FDF" w:rsidRDefault="00FE2B53" w:rsidP="00D30144">
            <w:pPr>
              <w:pStyle w:val="Normal6a"/>
            </w:pPr>
            <w:r w:rsidRPr="00D27FDF">
              <w:t>13.</w:t>
            </w:r>
            <w:r w:rsidRPr="00D27FDF">
              <w:tab/>
              <w:t xml:space="preserve">verzoekt de Commissie de ICES te vragen </w:t>
            </w:r>
            <w:r w:rsidRPr="00D27FDF">
              <w:rPr>
                <w:b/>
                <w:i/>
              </w:rPr>
              <w:t>in zijn</w:t>
            </w:r>
            <w:r w:rsidRPr="00D27FDF">
              <w:t xml:space="preserve"> wetenschappelijk advies </w:t>
            </w:r>
            <w:r w:rsidRPr="00D27FDF">
              <w:rPr>
                <w:b/>
                <w:i/>
              </w:rPr>
              <w:t>aanvullende leidraden op te nemen teneinde meer duidelijkheid te verschaffen over de manier waarop het advies</w:t>
            </w:r>
            <w:r w:rsidRPr="00D27FDF">
              <w:t xml:space="preserve"> moet worden geïnterpreteerd om in overeenstemming te zijn met de ecosysteemgerichte en voorzorgsbenadering</w:t>
            </w:r>
            <w:r w:rsidRPr="00D27FDF">
              <w:rPr>
                <w:b/>
                <w:i/>
              </w:rPr>
              <w:t>; benadrukt dat een correcte lezing en interpretatie van wetenschappelijk advies van cruciaal belang zijn teneinde</w:t>
            </w:r>
            <w:r w:rsidRPr="00D27FDF">
              <w:t xml:space="preserve"> de veerkracht van de Oostzee </w:t>
            </w:r>
            <w:r w:rsidRPr="00D27FDF">
              <w:rPr>
                <w:b/>
                <w:i/>
              </w:rPr>
              <w:t>doeltreffender</w:t>
            </w:r>
            <w:r w:rsidRPr="00D27FDF">
              <w:t xml:space="preserve"> te herstellen;</w:t>
            </w:r>
          </w:p>
        </w:tc>
      </w:tr>
    </w:tbl>
    <w:p w14:paraId="66EA5C3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7E0BC17" w14:textId="77777777" w:rsidR="00FE2B53" w:rsidRPr="00D27FDF" w:rsidRDefault="00FE2B53" w:rsidP="00FE2B53">
      <w:r w:rsidRPr="00D27FDF">
        <w:rPr>
          <w:rStyle w:val="HideTWBExt"/>
        </w:rPr>
        <w:t>&lt;/Amend&gt;</w:t>
      </w:r>
    </w:p>
    <w:p w14:paraId="5E516AE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334</w:t>
      </w:r>
      <w:r w:rsidRPr="00D27FDF">
        <w:rPr>
          <w:rStyle w:val="HideTWBExt"/>
          <w:b w:val="0"/>
        </w:rPr>
        <w:t>&lt;/NumAm&gt;</w:t>
      </w:r>
    </w:p>
    <w:p w14:paraId="747E4CE5"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2C58E381" w14:textId="77777777" w:rsidR="00FE2B53" w:rsidRPr="00D27FDF" w:rsidRDefault="00FE2B53" w:rsidP="00FE2B53">
      <w:pPr>
        <w:pStyle w:val="NormalBold"/>
      </w:pPr>
      <w:r w:rsidRPr="00D27FDF">
        <w:rPr>
          <w:rStyle w:val="HideTWBExt"/>
          <w:b w:val="0"/>
        </w:rPr>
        <w:t>&lt;/RepeatBlock-By&gt;</w:t>
      </w:r>
    </w:p>
    <w:p w14:paraId="691C9E8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9F9C87B" w14:textId="77777777" w:rsidR="00FE2B53" w:rsidRPr="00D27FDF" w:rsidRDefault="00FE2B53" w:rsidP="00FE2B53">
      <w:pPr>
        <w:pStyle w:val="NormalBold"/>
      </w:pPr>
      <w:r w:rsidRPr="00D27FDF">
        <w:rPr>
          <w:rStyle w:val="HideTWBExt"/>
          <w:b w:val="0"/>
        </w:rPr>
        <w:t>&lt;Article&gt;</w:t>
      </w:r>
      <w:r w:rsidRPr="00D27FDF">
        <w:t>Paragraaf 13</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BEF04A7" w14:textId="77777777" w:rsidTr="00D30144">
        <w:trPr>
          <w:trHeight w:hRule="exact" w:val="240"/>
          <w:jc w:val="center"/>
        </w:trPr>
        <w:tc>
          <w:tcPr>
            <w:tcW w:w="9752" w:type="dxa"/>
            <w:gridSpan w:val="2"/>
            <w:tcBorders>
              <w:top w:val="nil"/>
              <w:left w:val="nil"/>
              <w:bottom w:val="nil"/>
              <w:right w:val="nil"/>
            </w:tcBorders>
          </w:tcPr>
          <w:p w14:paraId="4E8CD5B3" w14:textId="77777777" w:rsidR="00FE2B53" w:rsidRPr="00D27FDF" w:rsidRDefault="00FE2B53" w:rsidP="00D30144"/>
        </w:tc>
      </w:tr>
      <w:tr w:rsidR="00FE2B53" w:rsidRPr="00D27FDF" w14:paraId="14FD6826" w14:textId="77777777" w:rsidTr="00D30144">
        <w:trPr>
          <w:trHeight w:val="240"/>
          <w:jc w:val="center"/>
        </w:trPr>
        <w:tc>
          <w:tcPr>
            <w:tcW w:w="4876" w:type="dxa"/>
            <w:tcBorders>
              <w:top w:val="nil"/>
              <w:left w:val="nil"/>
              <w:bottom w:val="nil"/>
              <w:right w:val="nil"/>
            </w:tcBorders>
          </w:tcPr>
          <w:p w14:paraId="6B923F3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49075A0" w14:textId="77777777" w:rsidR="00FE2B53" w:rsidRPr="00D27FDF" w:rsidRDefault="00FE2B53" w:rsidP="00D30144">
            <w:pPr>
              <w:pStyle w:val="AmColumnHeading"/>
            </w:pPr>
            <w:r w:rsidRPr="00D27FDF">
              <w:t>Amendement</w:t>
            </w:r>
          </w:p>
        </w:tc>
      </w:tr>
      <w:tr w:rsidR="00FE2B53" w:rsidRPr="00D27FDF" w14:paraId="11661056" w14:textId="77777777" w:rsidTr="00D30144">
        <w:trPr>
          <w:jc w:val="center"/>
        </w:trPr>
        <w:tc>
          <w:tcPr>
            <w:tcW w:w="4876" w:type="dxa"/>
            <w:tcBorders>
              <w:top w:val="nil"/>
              <w:left w:val="nil"/>
              <w:bottom w:val="nil"/>
              <w:right w:val="nil"/>
            </w:tcBorders>
          </w:tcPr>
          <w:p w14:paraId="5891384B" w14:textId="77777777" w:rsidR="00FE2B53" w:rsidRPr="00D27FDF" w:rsidRDefault="00FE2B53" w:rsidP="00D30144">
            <w:pPr>
              <w:pStyle w:val="Normal6a"/>
            </w:pPr>
            <w:r w:rsidRPr="00D27FDF">
              <w:t>13.</w:t>
            </w:r>
            <w:r w:rsidRPr="00D27FDF">
              <w:tab/>
              <w:t xml:space="preserve">verzoekt de Commissie de ICES te vragen </w:t>
            </w:r>
            <w:r w:rsidRPr="00D27FDF">
              <w:rPr>
                <w:b/>
                <w:i/>
              </w:rPr>
              <w:t>een leidraad voor</w:t>
            </w:r>
            <w:r w:rsidRPr="00D27FDF">
              <w:t xml:space="preserve"> de lidstaten </w:t>
            </w:r>
            <w:r w:rsidRPr="00D27FDF">
              <w:rPr>
                <w:b/>
                <w:i/>
              </w:rPr>
              <w:t>en de Commissie op te stellen</w:t>
            </w:r>
            <w:r w:rsidRPr="00D27FDF">
              <w:t xml:space="preserve"> over de manier waarop wetenschappelijk advies </w:t>
            </w:r>
            <w:r w:rsidRPr="00D27FDF">
              <w:rPr>
                <w:b/>
                <w:i/>
              </w:rPr>
              <w:t>moet</w:t>
            </w:r>
            <w:r w:rsidRPr="00D27FDF">
              <w:t xml:space="preserve"> worden geïnterpreteerd </w:t>
            </w:r>
            <w:r w:rsidRPr="00D27FDF">
              <w:rPr>
                <w:b/>
                <w:i/>
              </w:rPr>
              <w:t>om in overeenstemming te zijn met de ecosysteemgerichte en voorzorgsbenadering, en tegelijkertijd de veerkracht van</w:t>
            </w:r>
            <w:r w:rsidRPr="00D27FDF">
              <w:t xml:space="preserve"> de Oostzee </w:t>
            </w:r>
            <w:r w:rsidRPr="00D27FDF">
              <w:rPr>
                <w:b/>
                <w:i/>
              </w:rPr>
              <w:t>te herstellen</w:t>
            </w:r>
            <w:r w:rsidRPr="00D27FDF">
              <w:t>;</w:t>
            </w:r>
          </w:p>
        </w:tc>
        <w:tc>
          <w:tcPr>
            <w:tcW w:w="4876" w:type="dxa"/>
            <w:tcBorders>
              <w:top w:val="nil"/>
              <w:left w:val="nil"/>
              <w:bottom w:val="nil"/>
              <w:right w:val="nil"/>
            </w:tcBorders>
          </w:tcPr>
          <w:p w14:paraId="562981D1" w14:textId="77777777" w:rsidR="00FE2B53" w:rsidRPr="00D27FDF" w:rsidRDefault="00FE2B53" w:rsidP="00D30144">
            <w:pPr>
              <w:pStyle w:val="Normal6a"/>
            </w:pPr>
            <w:r w:rsidRPr="00D27FDF">
              <w:t>13.</w:t>
            </w:r>
            <w:r w:rsidRPr="00D27FDF">
              <w:tab/>
              <w:t xml:space="preserve">verzoekt de Commissie de ICES te vragen de lidstaten </w:t>
            </w:r>
            <w:r w:rsidRPr="00D27FDF">
              <w:rPr>
                <w:b/>
                <w:i/>
              </w:rPr>
              <w:t>duidelijk en neutraal advies te verstrekken</w:t>
            </w:r>
            <w:r w:rsidRPr="00D27FDF">
              <w:t xml:space="preserve"> over de manier waarop wetenschappelijk advies </w:t>
            </w:r>
            <w:r w:rsidRPr="00D27FDF">
              <w:rPr>
                <w:b/>
                <w:i/>
              </w:rPr>
              <w:t>en beoordelingen van bestanden moeten</w:t>
            </w:r>
            <w:r w:rsidRPr="00D27FDF">
              <w:t xml:space="preserve"> worden geïnterpreteerd</w:t>
            </w:r>
            <w:r w:rsidRPr="00D27FDF">
              <w:rPr>
                <w:b/>
                <w:i/>
              </w:rPr>
              <w:t xml:space="preserve"> ter ondersteuning van een ecosysteemgericht beheer van de visbestanden in</w:t>
            </w:r>
            <w:r w:rsidRPr="00D27FDF">
              <w:t xml:space="preserve"> de Oostzee;</w:t>
            </w:r>
          </w:p>
        </w:tc>
      </w:tr>
    </w:tbl>
    <w:p w14:paraId="138D6BD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36DE9B9" w14:textId="77777777" w:rsidR="00FE2B53" w:rsidRPr="00D27FDF" w:rsidRDefault="00FE2B53" w:rsidP="00FE2B53">
      <w:r w:rsidRPr="00D27FDF">
        <w:rPr>
          <w:rStyle w:val="HideTWBExt"/>
        </w:rPr>
        <w:t>&lt;/Amend&gt;</w:t>
      </w:r>
    </w:p>
    <w:p w14:paraId="07170A1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335</w:t>
      </w:r>
      <w:r w:rsidRPr="00D27FDF">
        <w:rPr>
          <w:rStyle w:val="HideTWBExt"/>
          <w:b w:val="0"/>
        </w:rPr>
        <w:t>&lt;/NumAm&gt;</w:t>
      </w:r>
    </w:p>
    <w:p w14:paraId="19EBDFFE"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08FCC481" w14:textId="77777777" w:rsidR="00FE2B53" w:rsidRPr="00D27FDF" w:rsidRDefault="00FE2B53" w:rsidP="00FE2B53">
      <w:pPr>
        <w:pStyle w:val="NormalBold"/>
      </w:pPr>
      <w:r w:rsidRPr="00D27FDF">
        <w:rPr>
          <w:rStyle w:val="HideTWBExt"/>
          <w:b w:val="0"/>
        </w:rPr>
        <w:t>&lt;/RepeatBlock-By&gt;</w:t>
      </w:r>
    </w:p>
    <w:p w14:paraId="640B494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007F0E8" w14:textId="77777777" w:rsidR="00FE2B53" w:rsidRPr="00D27FDF" w:rsidRDefault="00FE2B53" w:rsidP="00FE2B53">
      <w:pPr>
        <w:pStyle w:val="NormalBold"/>
      </w:pPr>
      <w:r w:rsidRPr="00D27FDF">
        <w:rPr>
          <w:rStyle w:val="HideTWBExt"/>
          <w:b w:val="0"/>
        </w:rPr>
        <w:t>&lt;Article&gt;</w:t>
      </w:r>
      <w:r w:rsidRPr="00D27FDF">
        <w:t>Paragraaf 13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BD09461" w14:textId="77777777" w:rsidTr="00D30144">
        <w:trPr>
          <w:trHeight w:hRule="exact" w:val="240"/>
          <w:jc w:val="center"/>
        </w:trPr>
        <w:tc>
          <w:tcPr>
            <w:tcW w:w="9752" w:type="dxa"/>
            <w:gridSpan w:val="2"/>
            <w:tcBorders>
              <w:top w:val="nil"/>
              <w:left w:val="nil"/>
              <w:bottom w:val="nil"/>
              <w:right w:val="nil"/>
            </w:tcBorders>
          </w:tcPr>
          <w:p w14:paraId="6BB1B744" w14:textId="77777777" w:rsidR="00FE2B53" w:rsidRPr="00D27FDF" w:rsidRDefault="00FE2B53" w:rsidP="00D30144"/>
        </w:tc>
      </w:tr>
      <w:tr w:rsidR="00FE2B53" w:rsidRPr="00D27FDF" w14:paraId="5A71E15A" w14:textId="77777777" w:rsidTr="00D30144">
        <w:trPr>
          <w:trHeight w:val="240"/>
          <w:jc w:val="center"/>
        </w:trPr>
        <w:tc>
          <w:tcPr>
            <w:tcW w:w="4876" w:type="dxa"/>
            <w:tcBorders>
              <w:top w:val="nil"/>
              <w:left w:val="nil"/>
              <w:bottom w:val="nil"/>
              <w:right w:val="nil"/>
            </w:tcBorders>
          </w:tcPr>
          <w:p w14:paraId="2BD91DA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352CC3C" w14:textId="77777777" w:rsidR="00FE2B53" w:rsidRPr="00D27FDF" w:rsidRDefault="00FE2B53" w:rsidP="00D30144">
            <w:pPr>
              <w:pStyle w:val="AmColumnHeading"/>
            </w:pPr>
            <w:r w:rsidRPr="00D27FDF">
              <w:t>Amendement</w:t>
            </w:r>
          </w:p>
        </w:tc>
      </w:tr>
      <w:tr w:rsidR="00FE2B53" w:rsidRPr="00D27FDF" w14:paraId="6F5AE44E" w14:textId="77777777" w:rsidTr="00D30144">
        <w:trPr>
          <w:jc w:val="center"/>
        </w:trPr>
        <w:tc>
          <w:tcPr>
            <w:tcW w:w="4876" w:type="dxa"/>
            <w:tcBorders>
              <w:top w:val="nil"/>
              <w:left w:val="nil"/>
              <w:bottom w:val="nil"/>
              <w:right w:val="nil"/>
            </w:tcBorders>
          </w:tcPr>
          <w:p w14:paraId="5DDF2571" w14:textId="77777777" w:rsidR="00FE2B53" w:rsidRPr="00D27FDF" w:rsidRDefault="00FE2B53" w:rsidP="00D30144">
            <w:pPr>
              <w:pStyle w:val="Normal6a"/>
            </w:pPr>
          </w:p>
        </w:tc>
        <w:tc>
          <w:tcPr>
            <w:tcW w:w="4876" w:type="dxa"/>
            <w:tcBorders>
              <w:top w:val="nil"/>
              <w:left w:val="nil"/>
              <w:bottom w:val="nil"/>
              <w:right w:val="nil"/>
            </w:tcBorders>
          </w:tcPr>
          <w:p w14:paraId="54AC4188" w14:textId="77777777" w:rsidR="00FE2B53" w:rsidRPr="00D27FDF" w:rsidRDefault="00FE2B53" w:rsidP="00D30144">
            <w:pPr>
              <w:pStyle w:val="Normal6a"/>
            </w:pPr>
            <w:r w:rsidRPr="00D27FDF">
              <w:rPr>
                <w:b/>
                <w:i/>
              </w:rPr>
              <w:t>13 bis.</w:t>
            </w:r>
            <w:r w:rsidRPr="00D27FDF">
              <w:tab/>
            </w:r>
            <w:r w:rsidRPr="00D27FDF">
              <w:rPr>
                <w:b/>
                <w:i/>
              </w:rPr>
              <w:t>verzoekt de Commissie de ICES te vragen een gedetailleerde analyse te maken van de bestaande beperkingen van de huidige aanpak van wetenschappelijk advies, met bijzondere aandacht voor gevallen waarin de aanbevolen vangstniveaus niet alle relevante wettelijke vereisten en beleidsdoelstellingen volledig weerspiegelen, en een duidelijke routekaart te verstrekken om de huidige tekortkomingen aan te pakken en tussentijdse aanbevelingen te doen over de wijze waarop het momenteel beschikbare advies over vangstmogelijkheden met voldoende voorzorg kan worden gebruikt om aan alle relevante wettelijke vereisten en doelstellingen te voldoen;</w:t>
            </w:r>
          </w:p>
        </w:tc>
      </w:tr>
    </w:tbl>
    <w:p w14:paraId="0CF585B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21871D0" w14:textId="77777777" w:rsidR="00FE2B53" w:rsidRPr="00D27FDF" w:rsidRDefault="00FE2B53" w:rsidP="00FE2B53">
      <w:r w:rsidRPr="00D27FDF">
        <w:rPr>
          <w:rStyle w:val="HideTWBExt"/>
        </w:rPr>
        <w:t>&lt;/Amend&gt;</w:t>
      </w:r>
    </w:p>
    <w:p w14:paraId="1AF96A2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336</w:t>
      </w:r>
      <w:r w:rsidRPr="00D27FDF">
        <w:rPr>
          <w:rStyle w:val="HideTWBExt"/>
          <w:b w:val="0"/>
        </w:rPr>
        <w:t>&lt;/NumAm&gt;</w:t>
      </w:r>
    </w:p>
    <w:p w14:paraId="6D69B6B9"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0B93DAA3" w14:textId="77777777" w:rsidR="00FE2B53" w:rsidRPr="00D27FDF" w:rsidRDefault="00FE2B53" w:rsidP="00FE2B53">
      <w:pPr>
        <w:pStyle w:val="NormalBold"/>
      </w:pPr>
      <w:r w:rsidRPr="00D27FDF">
        <w:rPr>
          <w:rStyle w:val="HideTWBExt"/>
          <w:b w:val="0"/>
        </w:rPr>
        <w:t>&lt;/RepeatBlock-By&gt;</w:t>
      </w:r>
    </w:p>
    <w:p w14:paraId="4237436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D21BC5B" w14:textId="77777777" w:rsidR="00FE2B53" w:rsidRPr="00D27FDF" w:rsidRDefault="00FE2B53" w:rsidP="00FE2B53">
      <w:pPr>
        <w:pStyle w:val="NormalBold"/>
      </w:pPr>
      <w:r w:rsidRPr="00D27FDF">
        <w:rPr>
          <w:rStyle w:val="HideTWBExt"/>
          <w:b w:val="0"/>
        </w:rPr>
        <w:t>&lt;Article&gt;</w:t>
      </w:r>
      <w:r w:rsidRPr="00D27FDF">
        <w:t>Paragraaf 13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CEF37B2" w14:textId="77777777" w:rsidTr="00D30144">
        <w:trPr>
          <w:trHeight w:hRule="exact" w:val="240"/>
          <w:jc w:val="center"/>
        </w:trPr>
        <w:tc>
          <w:tcPr>
            <w:tcW w:w="9752" w:type="dxa"/>
            <w:gridSpan w:val="2"/>
            <w:tcBorders>
              <w:top w:val="nil"/>
              <w:left w:val="nil"/>
              <w:bottom w:val="nil"/>
              <w:right w:val="nil"/>
            </w:tcBorders>
          </w:tcPr>
          <w:p w14:paraId="7243C526" w14:textId="77777777" w:rsidR="00FE2B53" w:rsidRPr="00D27FDF" w:rsidRDefault="00FE2B53" w:rsidP="00D30144"/>
        </w:tc>
      </w:tr>
      <w:tr w:rsidR="00FE2B53" w:rsidRPr="00D27FDF" w14:paraId="03D5CC2D" w14:textId="77777777" w:rsidTr="00D30144">
        <w:trPr>
          <w:trHeight w:val="240"/>
          <w:jc w:val="center"/>
        </w:trPr>
        <w:tc>
          <w:tcPr>
            <w:tcW w:w="4876" w:type="dxa"/>
            <w:tcBorders>
              <w:top w:val="nil"/>
              <w:left w:val="nil"/>
              <w:bottom w:val="nil"/>
              <w:right w:val="nil"/>
            </w:tcBorders>
          </w:tcPr>
          <w:p w14:paraId="703868E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F1E2DF4" w14:textId="77777777" w:rsidR="00FE2B53" w:rsidRPr="00D27FDF" w:rsidRDefault="00FE2B53" w:rsidP="00D30144">
            <w:pPr>
              <w:pStyle w:val="AmColumnHeading"/>
            </w:pPr>
            <w:r w:rsidRPr="00D27FDF">
              <w:t>Amendement</w:t>
            </w:r>
          </w:p>
        </w:tc>
      </w:tr>
      <w:tr w:rsidR="00FE2B53" w:rsidRPr="00D27FDF" w14:paraId="4B077C86" w14:textId="77777777" w:rsidTr="00D30144">
        <w:trPr>
          <w:jc w:val="center"/>
        </w:trPr>
        <w:tc>
          <w:tcPr>
            <w:tcW w:w="4876" w:type="dxa"/>
            <w:tcBorders>
              <w:top w:val="nil"/>
              <w:left w:val="nil"/>
              <w:bottom w:val="nil"/>
              <w:right w:val="nil"/>
            </w:tcBorders>
          </w:tcPr>
          <w:p w14:paraId="3C06885B" w14:textId="77777777" w:rsidR="00FE2B53" w:rsidRPr="00D27FDF" w:rsidRDefault="00FE2B53" w:rsidP="00D30144">
            <w:pPr>
              <w:pStyle w:val="Normal6a"/>
            </w:pPr>
          </w:p>
        </w:tc>
        <w:tc>
          <w:tcPr>
            <w:tcW w:w="4876" w:type="dxa"/>
            <w:tcBorders>
              <w:top w:val="nil"/>
              <w:left w:val="nil"/>
              <w:bottom w:val="nil"/>
              <w:right w:val="nil"/>
            </w:tcBorders>
          </w:tcPr>
          <w:p w14:paraId="61A9D2C3" w14:textId="77777777" w:rsidR="00FE2B53" w:rsidRPr="00D27FDF" w:rsidRDefault="00FE2B53" w:rsidP="00D30144">
            <w:pPr>
              <w:pStyle w:val="Normal6a"/>
            </w:pPr>
            <w:r w:rsidRPr="00D27FDF">
              <w:rPr>
                <w:b/>
                <w:i/>
              </w:rPr>
              <w:t>13 bis.</w:t>
            </w:r>
            <w:r w:rsidRPr="00D27FDF">
              <w:tab/>
            </w:r>
            <w:r w:rsidRPr="00D27FDF">
              <w:rPr>
                <w:b/>
                <w:i/>
              </w:rPr>
              <w:t>verzoekt de Commissie al haar verzoeken om wetenschappelijk advies van de ICES openbaar te maken;</w:t>
            </w:r>
          </w:p>
        </w:tc>
      </w:tr>
    </w:tbl>
    <w:p w14:paraId="7940F9E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CC09306" w14:textId="77777777" w:rsidR="00FE2B53" w:rsidRPr="00D27FDF" w:rsidRDefault="00FE2B53" w:rsidP="00FE2B53">
      <w:r w:rsidRPr="00D27FDF">
        <w:rPr>
          <w:rStyle w:val="HideTWBExt"/>
        </w:rPr>
        <w:t>&lt;/Amend&gt;</w:t>
      </w:r>
    </w:p>
    <w:p w14:paraId="7075A9D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337</w:t>
      </w:r>
      <w:r w:rsidRPr="00D27FDF">
        <w:rPr>
          <w:rStyle w:val="HideTWBExt"/>
          <w:b w:val="0"/>
        </w:rPr>
        <w:t>&lt;/NumAm&gt;</w:t>
      </w:r>
    </w:p>
    <w:p w14:paraId="6D02C2B9"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1DF53702" w14:textId="77777777" w:rsidR="00FE2B53" w:rsidRPr="00D27FDF" w:rsidRDefault="00FE2B53" w:rsidP="00FE2B53">
      <w:pPr>
        <w:pStyle w:val="NormalBold"/>
      </w:pPr>
      <w:r w:rsidRPr="00D27FDF">
        <w:rPr>
          <w:rStyle w:val="HideTWBExt"/>
          <w:b w:val="0"/>
        </w:rPr>
        <w:t>&lt;/RepeatBlock-By&gt;</w:t>
      </w:r>
    </w:p>
    <w:p w14:paraId="634C0EA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7DC29EF" w14:textId="77777777" w:rsidR="00FE2B53" w:rsidRPr="00D27FDF" w:rsidRDefault="00FE2B53" w:rsidP="00FE2B53">
      <w:pPr>
        <w:pStyle w:val="NormalBold"/>
      </w:pPr>
      <w:r w:rsidRPr="00D27FDF">
        <w:rPr>
          <w:rStyle w:val="HideTWBExt"/>
          <w:b w:val="0"/>
        </w:rPr>
        <w:t>&lt;Article&gt;</w:t>
      </w:r>
      <w:r w:rsidRPr="00D27FDF">
        <w:t>Paragraaf 14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8473868" w14:textId="77777777" w:rsidTr="00D30144">
        <w:trPr>
          <w:trHeight w:hRule="exact" w:val="240"/>
          <w:jc w:val="center"/>
        </w:trPr>
        <w:tc>
          <w:tcPr>
            <w:tcW w:w="9752" w:type="dxa"/>
            <w:gridSpan w:val="2"/>
            <w:tcBorders>
              <w:top w:val="nil"/>
              <w:left w:val="nil"/>
              <w:bottom w:val="nil"/>
              <w:right w:val="nil"/>
            </w:tcBorders>
          </w:tcPr>
          <w:p w14:paraId="5441B846" w14:textId="77777777" w:rsidR="00FE2B53" w:rsidRPr="00D27FDF" w:rsidRDefault="00FE2B53" w:rsidP="00D30144"/>
        </w:tc>
      </w:tr>
      <w:tr w:rsidR="00FE2B53" w:rsidRPr="00D27FDF" w14:paraId="10BC48B0" w14:textId="77777777" w:rsidTr="00D30144">
        <w:trPr>
          <w:trHeight w:val="240"/>
          <w:jc w:val="center"/>
        </w:trPr>
        <w:tc>
          <w:tcPr>
            <w:tcW w:w="4876" w:type="dxa"/>
            <w:tcBorders>
              <w:top w:val="nil"/>
              <w:left w:val="nil"/>
              <w:bottom w:val="nil"/>
              <w:right w:val="nil"/>
            </w:tcBorders>
          </w:tcPr>
          <w:p w14:paraId="5F4BEBF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EA811B5" w14:textId="77777777" w:rsidR="00FE2B53" w:rsidRPr="00D27FDF" w:rsidRDefault="00FE2B53" w:rsidP="00D30144">
            <w:pPr>
              <w:pStyle w:val="AmColumnHeading"/>
            </w:pPr>
            <w:r w:rsidRPr="00D27FDF">
              <w:t>Amendement</w:t>
            </w:r>
          </w:p>
        </w:tc>
      </w:tr>
      <w:tr w:rsidR="00FE2B53" w:rsidRPr="00D27FDF" w14:paraId="50781C9C" w14:textId="77777777" w:rsidTr="00D30144">
        <w:trPr>
          <w:jc w:val="center"/>
        </w:trPr>
        <w:tc>
          <w:tcPr>
            <w:tcW w:w="4876" w:type="dxa"/>
            <w:tcBorders>
              <w:top w:val="nil"/>
              <w:left w:val="nil"/>
              <w:bottom w:val="nil"/>
              <w:right w:val="nil"/>
            </w:tcBorders>
          </w:tcPr>
          <w:p w14:paraId="223D4C33" w14:textId="59A7FBCE" w:rsidR="00FE2B53" w:rsidRPr="00D27FDF" w:rsidRDefault="00FE2B53" w:rsidP="00D30144">
            <w:pPr>
              <w:pStyle w:val="Normal6a"/>
            </w:pPr>
            <w:r w:rsidRPr="00D27FDF">
              <w:rPr>
                <w:b/>
                <w:i/>
              </w:rPr>
              <w:t>14.</w:t>
            </w:r>
            <w:r w:rsidRPr="00D27FDF">
              <w:tab/>
            </w:r>
            <w:r w:rsidRPr="00D27FDF">
              <w:rPr>
                <w:b/>
                <w:i/>
              </w:rPr>
              <w:t>verzoekt de Commissie te overwegen duidelijke en transparante regels voor het vaststellen van TAC’s te ontwikkelen, die nauw aansluiten bij de doelstellingen van de verordening inzake het meerjarenplan voor de Oostzee en in overeenstemming zijn met een nieuw ecosysteemgebaseerd advies voor gemengde visserij;</w:t>
            </w:r>
            <w:r w:rsidRPr="00D27FDF">
              <w:t xml:space="preserve"> </w:t>
            </w:r>
            <w:r w:rsidRPr="00D27FDF">
              <w:rPr>
                <w:b/>
                <w:i/>
              </w:rPr>
              <w:t>verzoekt de Raad jaarverslagen te publiceren waarin TAC</w:t>
            </w:r>
            <w:r w:rsidR="00C86A25">
              <w:rPr>
                <w:b/>
                <w:i/>
              </w:rPr>
              <w:noBreakHyphen/>
            </w:r>
            <w:r w:rsidRPr="00D27FDF">
              <w:rPr>
                <w:b/>
                <w:i/>
              </w:rPr>
              <w:t>besluiten en andere maatregelen worden toegelicht en gemotiveerd, teneinde de TAC-vaststellingsprocedure en de BALTFISH-besprekingen open en transparant te maken voor het publiek en de lidstaten verantwoording te laten afleggen voor hun besluiten;</w:t>
            </w:r>
          </w:p>
        </w:tc>
        <w:tc>
          <w:tcPr>
            <w:tcW w:w="4876" w:type="dxa"/>
            <w:tcBorders>
              <w:top w:val="nil"/>
              <w:left w:val="nil"/>
              <w:bottom w:val="nil"/>
              <w:right w:val="nil"/>
            </w:tcBorders>
          </w:tcPr>
          <w:p w14:paraId="24A10636" w14:textId="77777777" w:rsidR="00FE2B53" w:rsidRPr="00D27FDF" w:rsidRDefault="00FE2B53" w:rsidP="00D30144">
            <w:pPr>
              <w:pStyle w:val="Normal6a"/>
            </w:pPr>
            <w:r w:rsidRPr="00D27FDF">
              <w:rPr>
                <w:b/>
                <w:i/>
              </w:rPr>
              <w:t>Schrappen</w:t>
            </w:r>
          </w:p>
        </w:tc>
      </w:tr>
    </w:tbl>
    <w:p w14:paraId="2AEE621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1635E8E5" w14:textId="77777777" w:rsidR="00FE2B53" w:rsidRPr="00D27FDF" w:rsidRDefault="00FE2B53" w:rsidP="00FE2B53">
      <w:r w:rsidRPr="00D27FDF">
        <w:rPr>
          <w:rStyle w:val="HideTWBExt"/>
        </w:rPr>
        <w:t>&lt;/Amend&gt;</w:t>
      </w:r>
    </w:p>
    <w:p w14:paraId="1D20B85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338</w:t>
      </w:r>
      <w:r w:rsidRPr="00D27FDF">
        <w:rPr>
          <w:rStyle w:val="HideTWBExt"/>
          <w:b w:val="0"/>
        </w:rPr>
        <w:t>&lt;/NumAm&gt;</w:t>
      </w:r>
    </w:p>
    <w:p w14:paraId="0B4C2C09"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04420D9F" w14:textId="77777777" w:rsidR="00FE2B53" w:rsidRPr="00D27FDF" w:rsidRDefault="00FE2B53" w:rsidP="00FE2B53">
      <w:pPr>
        <w:pStyle w:val="NormalBold"/>
      </w:pPr>
      <w:r w:rsidRPr="00D27FDF">
        <w:rPr>
          <w:rStyle w:val="HideTWBExt"/>
          <w:b w:val="0"/>
        </w:rPr>
        <w:t>&lt;/RepeatBlock-By&gt;</w:t>
      </w:r>
    </w:p>
    <w:p w14:paraId="751130A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F8450BC" w14:textId="77777777" w:rsidR="00FE2B53" w:rsidRPr="00D27FDF" w:rsidRDefault="00FE2B53" w:rsidP="00FE2B53">
      <w:pPr>
        <w:pStyle w:val="NormalBold"/>
      </w:pPr>
      <w:r w:rsidRPr="00D27FDF">
        <w:rPr>
          <w:rStyle w:val="HideTWBExt"/>
          <w:b w:val="0"/>
        </w:rPr>
        <w:t>&lt;Article&gt;</w:t>
      </w:r>
      <w:r w:rsidRPr="00D27FDF">
        <w:t>Paragraaf 14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9FEBA5C" w14:textId="77777777" w:rsidTr="00D30144">
        <w:trPr>
          <w:trHeight w:hRule="exact" w:val="240"/>
          <w:jc w:val="center"/>
        </w:trPr>
        <w:tc>
          <w:tcPr>
            <w:tcW w:w="9752" w:type="dxa"/>
            <w:gridSpan w:val="2"/>
            <w:tcBorders>
              <w:top w:val="nil"/>
              <w:left w:val="nil"/>
              <w:bottom w:val="nil"/>
              <w:right w:val="nil"/>
            </w:tcBorders>
          </w:tcPr>
          <w:p w14:paraId="0219FCAA" w14:textId="77777777" w:rsidR="00FE2B53" w:rsidRPr="00D27FDF" w:rsidRDefault="00FE2B53" w:rsidP="00D30144"/>
        </w:tc>
      </w:tr>
      <w:tr w:rsidR="00FE2B53" w:rsidRPr="00D27FDF" w14:paraId="2A3CE530" w14:textId="77777777" w:rsidTr="00D30144">
        <w:trPr>
          <w:trHeight w:val="240"/>
          <w:jc w:val="center"/>
        </w:trPr>
        <w:tc>
          <w:tcPr>
            <w:tcW w:w="4876" w:type="dxa"/>
            <w:tcBorders>
              <w:top w:val="nil"/>
              <w:left w:val="nil"/>
              <w:bottom w:val="nil"/>
              <w:right w:val="nil"/>
            </w:tcBorders>
          </w:tcPr>
          <w:p w14:paraId="7C40228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3799459" w14:textId="77777777" w:rsidR="00FE2B53" w:rsidRPr="00D27FDF" w:rsidRDefault="00FE2B53" w:rsidP="00D30144">
            <w:pPr>
              <w:pStyle w:val="AmColumnHeading"/>
            </w:pPr>
            <w:r w:rsidRPr="00D27FDF">
              <w:t>Amendement</w:t>
            </w:r>
          </w:p>
        </w:tc>
      </w:tr>
      <w:tr w:rsidR="00FE2B53" w:rsidRPr="00D27FDF" w14:paraId="04C5B7FC" w14:textId="77777777" w:rsidTr="00D30144">
        <w:trPr>
          <w:jc w:val="center"/>
        </w:trPr>
        <w:tc>
          <w:tcPr>
            <w:tcW w:w="4876" w:type="dxa"/>
            <w:tcBorders>
              <w:top w:val="nil"/>
              <w:left w:val="nil"/>
              <w:bottom w:val="nil"/>
              <w:right w:val="nil"/>
            </w:tcBorders>
          </w:tcPr>
          <w:p w14:paraId="7D312785" w14:textId="24B1335A" w:rsidR="00FE2B53" w:rsidRPr="00D27FDF" w:rsidRDefault="00FE2B53" w:rsidP="00D30144">
            <w:pPr>
              <w:pStyle w:val="Normal6a"/>
            </w:pPr>
            <w:r w:rsidRPr="00D27FDF">
              <w:rPr>
                <w:b/>
                <w:i/>
              </w:rPr>
              <w:t>14.</w:t>
            </w:r>
            <w:r w:rsidRPr="00D27FDF">
              <w:tab/>
            </w:r>
            <w:r w:rsidRPr="00D27FDF">
              <w:rPr>
                <w:b/>
                <w:i/>
              </w:rPr>
              <w:t>verzoekt de Commissie te overwegen duidelijke en transparante regels voor het vaststellen van TAC’s te ontwikkelen, die nauw aansluiten bij de doelstellingen van de verordening inzake het meerjarenplan voor de Oostzee en in overeenstemming zijn met een nieuw ecosysteemgebaseerd advies voor gemengde visserij; verzoekt de Raad jaarverslagen te publiceren waarin TAC</w:t>
            </w:r>
            <w:r w:rsidR="00C86A25">
              <w:rPr>
                <w:b/>
                <w:i/>
              </w:rPr>
              <w:noBreakHyphen/>
            </w:r>
            <w:r w:rsidRPr="00D27FDF">
              <w:rPr>
                <w:b/>
                <w:i/>
              </w:rPr>
              <w:t>besluiten en andere maatregelen worden toegelicht en gemotiveerd, teneinde de TAC-vaststellingsprocedure en de BALTFISH-besprekingen open en transparant te maken voor het publiek en de lidstaten verantwoording te laten afleggen voor hun besluiten;</w:t>
            </w:r>
          </w:p>
        </w:tc>
        <w:tc>
          <w:tcPr>
            <w:tcW w:w="4876" w:type="dxa"/>
            <w:tcBorders>
              <w:top w:val="nil"/>
              <w:left w:val="nil"/>
              <w:bottom w:val="nil"/>
              <w:right w:val="nil"/>
            </w:tcBorders>
          </w:tcPr>
          <w:p w14:paraId="61C60549" w14:textId="77777777" w:rsidR="00FE2B53" w:rsidRPr="00D27FDF" w:rsidRDefault="00FE2B53" w:rsidP="00D30144">
            <w:pPr>
              <w:pStyle w:val="Normal6a"/>
            </w:pPr>
            <w:r w:rsidRPr="00D27FDF">
              <w:rPr>
                <w:b/>
                <w:i/>
              </w:rPr>
              <w:t>Schrappen</w:t>
            </w:r>
          </w:p>
        </w:tc>
      </w:tr>
    </w:tbl>
    <w:p w14:paraId="302FF8B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B647658" w14:textId="77777777" w:rsidR="00FE2B53" w:rsidRPr="00D27FDF" w:rsidRDefault="00FE2B53" w:rsidP="00FE2B53">
      <w:r w:rsidRPr="00D27FDF">
        <w:rPr>
          <w:rStyle w:val="HideTWBExt"/>
        </w:rPr>
        <w:t>&lt;/Amend&gt;</w:t>
      </w:r>
    </w:p>
    <w:p w14:paraId="2348A12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339</w:t>
      </w:r>
      <w:r w:rsidRPr="00D27FDF">
        <w:rPr>
          <w:rStyle w:val="HideTWBExt"/>
          <w:b w:val="0"/>
        </w:rPr>
        <w:t>&lt;/NumAm&gt;</w:t>
      </w:r>
    </w:p>
    <w:p w14:paraId="345B86AD"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364A5A17" w14:textId="77777777" w:rsidR="00FE2B53" w:rsidRPr="00D27FDF" w:rsidRDefault="00FE2B53" w:rsidP="00FE2B53">
      <w:pPr>
        <w:pStyle w:val="NormalBold"/>
      </w:pPr>
      <w:r w:rsidRPr="00D27FDF">
        <w:rPr>
          <w:rStyle w:val="HideTWBExt"/>
          <w:b w:val="0"/>
        </w:rPr>
        <w:t>&lt;/RepeatBlock-By&gt;</w:t>
      </w:r>
    </w:p>
    <w:p w14:paraId="5D6EE38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21B43E1" w14:textId="77777777" w:rsidR="00FE2B53" w:rsidRPr="00D27FDF" w:rsidRDefault="00FE2B53" w:rsidP="00FE2B53">
      <w:pPr>
        <w:pStyle w:val="NormalBold"/>
      </w:pPr>
      <w:r w:rsidRPr="00D27FDF">
        <w:rPr>
          <w:rStyle w:val="HideTWBExt"/>
          <w:b w:val="0"/>
        </w:rPr>
        <w:t>&lt;Article&gt;</w:t>
      </w:r>
      <w:r w:rsidRPr="00D27FDF">
        <w:t>Paragraaf 14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505BA65" w14:textId="77777777" w:rsidTr="00D30144">
        <w:trPr>
          <w:trHeight w:hRule="exact" w:val="240"/>
          <w:jc w:val="center"/>
        </w:trPr>
        <w:tc>
          <w:tcPr>
            <w:tcW w:w="9752" w:type="dxa"/>
            <w:gridSpan w:val="2"/>
            <w:tcBorders>
              <w:top w:val="nil"/>
              <w:left w:val="nil"/>
              <w:bottom w:val="nil"/>
              <w:right w:val="nil"/>
            </w:tcBorders>
          </w:tcPr>
          <w:p w14:paraId="6B07CB0E" w14:textId="77777777" w:rsidR="00FE2B53" w:rsidRPr="00D27FDF" w:rsidRDefault="00FE2B53" w:rsidP="00D30144"/>
        </w:tc>
      </w:tr>
      <w:tr w:rsidR="00FE2B53" w:rsidRPr="00D27FDF" w14:paraId="6608AA77" w14:textId="77777777" w:rsidTr="00D30144">
        <w:trPr>
          <w:trHeight w:val="240"/>
          <w:jc w:val="center"/>
        </w:trPr>
        <w:tc>
          <w:tcPr>
            <w:tcW w:w="4876" w:type="dxa"/>
            <w:tcBorders>
              <w:top w:val="nil"/>
              <w:left w:val="nil"/>
              <w:bottom w:val="nil"/>
              <w:right w:val="nil"/>
            </w:tcBorders>
          </w:tcPr>
          <w:p w14:paraId="67CC8B3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D064EC5" w14:textId="77777777" w:rsidR="00FE2B53" w:rsidRPr="00D27FDF" w:rsidRDefault="00FE2B53" w:rsidP="00D30144">
            <w:pPr>
              <w:pStyle w:val="AmColumnHeading"/>
            </w:pPr>
            <w:r w:rsidRPr="00D27FDF">
              <w:t>Amendement</w:t>
            </w:r>
          </w:p>
        </w:tc>
      </w:tr>
      <w:tr w:rsidR="00FE2B53" w:rsidRPr="00D27FDF" w14:paraId="2544491B" w14:textId="77777777" w:rsidTr="00D30144">
        <w:trPr>
          <w:jc w:val="center"/>
        </w:trPr>
        <w:tc>
          <w:tcPr>
            <w:tcW w:w="4876" w:type="dxa"/>
            <w:tcBorders>
              <w:top w:val="nil"/>
              <w:left w:val="nil"/>
              <w:bottom w:val="nil"/>
              <w:right w:val="nil"/>
            </w:tcBorders>
          </w:tcPr>
          <w:p w14:paraId="75807B55" w14:textId="065F1A93" w:rsidR="00FE2B53" w:rsidRPr="00D27FDF" w:rsidRDefault="00FE2B53" w:rsidP="00D30144">
            <w:pPr>
              <w:pStyle w:val="Normal6a"/>
            </w:pPr>
            <w:r w:rsidRPr="00D27FDF">
              <w:t>14.</w:t>
            </w:r>
            <w:r w:rsidRPr="00D27FDF">
              <w:tab/>
            </w:r>
            <w:r w:rsidRPr="00D27FDF">
              <w:rPr>
                <w:b/>
                <w:i/>
              </w:rPr>
              <w:t>verzoekt</w:t>
            </w:r>
            <w:r w:rsidRPr="00D27FDF">
              <w:t xml:space="preserve"> de Commissie </w:t>
            </w:r>
            <w:r w:rsidRPr="00D27FDF">
              <w:rPr>
                <w:b/>
                <w:i/>
              </w:rPr>
              <w:t>te overwegen duidelijke en transparante regels voor het vaststellen</w:t>
            </w:r>
            <w:r w:rsidRPr="00D27FDF">
              <w:t xml:space="preserve"> van TAC’s </w:t>
            </w:r>
            <w:r w:rsidRPr="00D27FDF">
              <w:rPr>
                <w:b/>
                <w:i/>
              </w:rPr>
              <w:t>te ontwikkelen, die nauw aansluiten bij de doelstellingen van de verordening inzake het meerjarenplan voor de Oostzee en in overeenstemming zijn met een nieuw ecosysteemgebaseerd advies voor gemengde visserij; verzoekt de Raad jaarverslagen te publiceren waarin TAC</w:t>
            </w:r>
            <w:r w:rsidR="00C86A25">
              <w:rPr>
                <w:b/>
                <w:i/>
              </w:rPr>
              <w:noBreakHyphen/>
            </w:r>
            <w:r w:rsidRPr="00D27FDF">
              <w:rPr>
                <w:b/>
                <w:i/>
              </w:rPr>
              <w:t>besluiten en andere maatregelen worden toegelicht en gemotiveerd, teneinde de TAC-vaststellingsprocedure en de BALTFISH-besprekingen open en</w:t>
            </w:r>
            <w:r w:rsidRPr="00D27FDF">
              <w:t xml:space="preserve"> transparant </w:t>
            </w:r>
            <w:r w:rsidRPr="00D27FDF">
              <w:rPr>
                <w:b/>
                <w:i/>
              </w:rPr>
              <w:t>te maken voor het publiek en de lidstaten verantwoording te laten afleggen voor hun besluiten</w:t>
            </w:r>
            <w:r w:rsidRPr="00D27FDF">
              <w:t>;</w:t>
            </w:r>
          </w:p>
        </w:tc>
        <w:tc>
          <w:tcPr>
            <w:tcW w:w="4876" w:type="dxa"/>
            <w:tcBorders>
              <w:top w:val="nil"/>
              <w:left w:val="nil"/>
              <w:bottom w:val="nil"/>
              <w:right w:val="nil"/>
            </w:tcBorders>
          </w:tcPr>
          <w:p w14:paraId="5D085F7E" w14:textId="77777777" w:rsidR="00FE2B53" w:rsidRPr="00D27FDF" w:rsidRDefault="00FE2B53" w:rsidP="00D30144">
            <w:pPr>
              <w:pStyle w:val="Normal6a"/>
            </w:pPr>
            <w:r w:rsidRPr="00D27FDF">
              <w:t>14.</w:t>
            </w:r>
            <w:r w:rsidRPr="00D27FDF">
              <w:tab/>
            </w:r>
            <w:r w:rsidRPr="00D27FDF">
              <w:rPr>
                <w:b/>
                <w:i/>
              </w:rPr>
              <w:t>spoort</w:t>
            </w:r>
            <w:r w:rsidRPr="00D27FDF">
              <w:t xml:space="preserve"> de Commissie </w:t>
            </w:r>
            <w:r w:rsidRPr="00D27FDF">
              <w:rPr>
                <w:b/>
                <w:i/>
              </w:rPr>
              <w:t>en de Raad aan ervoor te zorgen dat de vaststelling</w:t>
            </w:r>
            <w:r w:rsidRPr="00D27FDF">
              <w:t xml:space="preserve"> van TAC’s transparant </w:t>
            </w:r>
            <w:r w:rsidRPr="00D27FDF">
              <w:rPr>
                <w:b/>
                <w:i/>
              </w:rPr>
              <w:t>blijft en gebaseerd is op gedegen wetenschap</w:t>
            </w:r>
            <w:r w:rsidRPr="00D27FDF">
              <w:t>;</w:t>
            </w:r>
          </w:p>
        </w:tc>
      </w:tr>
    </w:tbl>
    <w:p w14:paraId="47B54C9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14887D7" w14:textId="77777777" w:rsidR="00FE2B53" w:rsidRPr="00D27FDF" w:rsidRDefault="00FE2B53" w:rsidP="00FE2B53">
      <w:r w:rsidRPr="00D27FDF">
        <w:rPr>
          <w:rStyle w:val="HideTWBExt"/>
        </w:rPr>
        <w:t>&lt;/Amend&gt;</w:t>
      </w:r>
    </w:p>
    <w:p w14:paraId="41ED204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340</w:t>
      </w:r>
      <w:r w:rsidRPr="00D27FDF">
        <w:rPr>
          <w:rStyle w:val="HideTWBExt"/>
          <w:b w:val="0"/>
        </w:rPr>
        <w:t>&lt;/NumAm&gt;</w:t>
      </w:r>
    </w:p>
    <w:p w14:paraId="40FBC19F"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153FC057" w14:textId="77777777" w:rsidR="00FE2B53" w:rsidRPr="00D27FDF" w:rsidRDefault="00FE2B53" w:rsidP="00FE2B53">
      <w:pPr>
        <w:pStyle w:val="NormalBold"/>
      </w:pPr>
      <w:r w:rsidRPr="00D27FDF">
        <w:rPr>
          <w:rStyle w:val="HideTWBExt"/>
          <w:b w:val="0"/>
        </w:rPr>
        <w:t>&lt;/RepeatBlock-By&gt;</w:t>
      </w:r>
    </w:p>
    <w:p w14:paraId="49C2795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4B5A6C4" w14:textId="77777777" w:rsidR="00FE2B53" w:rsidRPr="00D27FDF" w:rsidRDefault="00FE2B53" w:rsidP="00FE2B53">
      <w:pPr>
        <w:pStyle w:val="NormalBold"/>
      </w:pPr>
      <w:r w:rsidRPr="00D27FDF">
        <w:rPr>
          <w:rStyle w:val="HideTWBExt"/>
          <w:b w:val="0"/>
        </w:rPr>
        <w:t>&lt;Article&gt;</w:t>
      </w:r>
      <w:r w:rsidRPr="00D27FDF">
        <w:t>Paragraaf 14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8196AE0" w14:textId="77777777" w:rsidTr="00D30144">
        <w:trPr>
          <w:trHeight w:hRule="exact" w:val="240"/>
          <w:jc w:val="center"/>
        </w:trPr>
        <w:tc>
          <w:tcPr>
            <w:tcW w:w="9752" w:type="dxa"/>
            <w:gridSpan w:val="2"/>
            <w:tcBorders>
              <w:top w:val="nil"/>
              <w:left w:val="nil"/>
              <w:bottom w:val="nil"/>
              <w:right w:val="nil"/>
            </w:tcBorders>
          </w:tcPr>
          <w:p w14:paraId="07CB94D5" w14:textId="77777777" w:rsidR="00FE2B53" w:rsidRPr="00D27FDF" w:rsidRDefault="00FE2B53" w:rsidP="00D30144"/>
        </w:tc>
      </w:tr>
      <w:tr w:rsidR="00FE2B53" w:rsidRPr="00D27FDF" w14:paraId="134DC794" w14:textId="77777777" w:rsidTr="00D30144">
        <w:trPr>
          <w:trHeight w:val="240"/>
          <w:jc w:val="center"/>
        </w:trPr>
        <w:tc>
          <w:tcPr>
            <w:tcW w:w="4876" w:type="dxa"/>
            <w:tcBorders>
              <w:top w:val="nil"/>
              <w:left w:val="nil"/>
              <w:bottom w:val="nil"/>
              <w:right w:val="nil"/>
            </w:tcBorders>
          </w:tcPr>
          <w:p w14:paraId="7225CF6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F921C20" w14:textId="77777777" w:rsidR="00FE2B53" w:rsidRPr="00D27FDF" w:rsidRDefault="00FE2B53" w:rsidP="00D30144">
            <w:pPr>
              <w:pStyle w:val="AmColumnHeading"/>
            </w:pPr>
            <w:r w:rsidRPr="00D27FDF">
              <w:t>Amendement</w:t>
            </w:r>
          </w:p>
        </w:tc>
      </w:tr>
      <w:tr w:rsidR="00FE2B53" w:rsidRPr="00D27FDF" w14:paraId="0812F02A" w14:textId="77777777" w:rsidTr="00D30144">
        <w:trPr>
          <w:jc w:val="center"/>
        </w:trPr>
        <w:tc>
          <w:tcPr>
            <w:tcW w:w="4876" w:type="dxa"/>
            <w:tcBorders>
              <w:top w:val="nil"/>
              <w:left w:val="nil"/>
              <w:bottom w:val="nil"/>
              <w:right w:val="nil"/>
            </w:tcBorders>
          </w:tcPr>
          <w:p w14:paraId="29EE24FA" w14:textId="39069F47" w:rsidR="00FE2B53" w:rsidRPr="00D27FDF" w:rsidRDefault="00FE2B53" w:rsidP="00D30144">
            <w:pPr>
              <w:pStyle w:val="Normal6a"/>
            </w:pPr>
            <w:r w:rsidRPr="00D27FDF">
              <w:t>14.</w:t>
            </w:r>
            <w:r w:rsidRPr="00D27FDF">
              <w:tab/>
              <w:t xml:space="preserve">verzoekt de Commissie </w:t>
            </w:r>
            <w:r w:rsidRPr="00D27FDF">
              <w:rPr>
                <w:b/>
                <w:i/>
              </w:rPr>
              <w:t>te overwegen duidelijke en transparante</w:t>
            </w:r>
            <w:r w:rsidRPr="00D27FDF">
              <w:t xml:space="preserve"> regels voor het vaststellen van TAC’s </w:t>
            </w:r>
            <w:r w:rsidRPr="00D27FDF">
              <w:rPr>
                <w:b/>
                <w:i/>
              </w:rPr>
              <w:t>te ontwikkelen, die nauw aansluiten bij de doelstellingen van de verordening inzake het meerjarenplan voor de Oostzee en in overeenstemming zijn met een</w:t>
            </w:r>
            <w:r w:rsidRPr="00D27FDF">
              <w:t xml:space="preserve"> nieuw ecosysteemgebaseerd advies </w:t>
            </w:r>
            <w:r w:rsidRPr="00D27FDF">
              <w:rPr>
                <w:b/>
                <w:i/>
              </w:rPr>
              <w:t>voor gemengde visserij; verzoekt de Raad jaarverslagen te publiceren waarin TAC</w:t>
            </w:r>
            <w:r w:rsidR="00C86A25">
              <w:rPr>
                <w:b/>
                <w:i/>
              </w:rPr>
              <w:noBreakHyphen/>
            </w:r>
            <w:r w:rsidRPr="00D27FDF">
              <w:rPr>
                <w:b/>
                <w:i/>
              </w:rPr>
              <w:t>besluiten en andere maatregelen worden toegelicht en gemotiveerd, teneinde de TAC-vaststellingsprocedure en de BALTFISH-besprekingen open en transparant te maken voor het publiek en de lidstaten verantwoording te laten afleggen voor hun besluiten</w:t>
            </w:r>
            <w:r w:rsidRPr="00D27FDF">
              <w:t>;</w:t>
            </w:r>
          </w:p>
        </w:tc>
        <w:tc>
          <w:tcPr>
            <w:tcW w:w="4876" w:type="dxa"/>
            <w:tcBorders>
              <w:top w:val="nil"/>
              <w:left w:val="nil"/>
              <w:bottom w:val="nil"/>
              <w:right w:val="nil"/>
            </w:tcBorders>
          </w:tcPr>
          <w:p w14:paraId="300D44BE" w14:textId="77777777" w:rsidR="00FE2B53" w:rsidRPr="00D27FDF" w:rsidRDefault="00FE2B53" w:rsidP="00D30144">
            <w:pPr>
              <w:pStyle w:val="Normal6a"/>
            </w:pPr>
            <w:r w:rsidRPr="00D27FDF">
              <w:t>14.</w:t>
            </w:r>
            <w:r w:rsidRPr="00D27FDF">
              <w:tab/>
              <w:t xml:space="preserve">verzoekt de Commissie </w:t>
            </w:r>
            <w:r w:rsidRPr="00D27FDF">
              <w:rPr>
                <w:b/>
                <w:i/>
              </w:rPr>
              <w:t>in het kader van de lopende herziening van het gemeenschappelijk visserijbeleid na te denken over de opstelling van</w:t>
            </w:r>
            <w:r w:rsidRPr="00D27FDF">
              <w:t xml:space="preserve"> regels </w:t>
            </w:r>
            <w:r w:rsidRPr="00D27FDF">
              <w:rPr>
                <w:b/>
                <w:i/>
              </w:rPr>
              <w:t>en procedures</w:t>
            </w:r>
            <w:r w:rsidRPr="00D27FDF">
              <w:t xml:space="preserve"> voor het vaststellen van TAC’s</w:t>
            </w:r>
            <w:r w:rsidRPr="00D27FDF">
              <w:rPr>
                <w:b/>
                <w:i/>
              </w:rPr>
              <w:t>, alsook over de ontwikkeling van</w:t>
            </w:r>
            <w:r w:rsidRPr="00D27FDF">
              <w:t xml:space="preserve"> nieuw ecosysteemgebaseerd advies</w:t>
            </w:r>
            <w:r w:rsidRPr="00D27FDF">
              <w:rPr>
                <w:b/>
                <w:i/>
              </w:rPr>
              <w:t>, en ervoor te zorgen dat deze coherent worden toegepast in het kader van het meerjarenplan voor de Oostzee</w:t>
            </w:r>
            <w:r w:rsidRPr="00D27FDF">
              <w:t>;</w:t>
            </w:r>
          </w:p>
        </w:tc>
      </w:tr>
    </w:tbl>
    <w:p w14:paraId="5994252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361C486" w14:textId="77777777" w:rsidR="00FE2B53" w:rsidRPr="00D27FDF" w:rsidRDefault="00FE2B53" w:rsidP="00FE2B53">
      <w:r w:rsidRPr="00D27FDF">
        <w:rPr>
          <w:rStyle w:val="HideTWBExt"/>
        </w:rPr>
        <w:t>&lt;/Amend&gt;</w:t>
      </w:r>
    </w:p>
    <w:p w14:paraId="31EB058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341</w:t>
      </w:r>
      <w:r w:rsidRPr="00D27FDF">
        <w:rPr>
          <w:rStyle w:val="HideTWBExt"/>
          <w:b w:val="0"/>
        </w:rPr>
        <w:t>&lt;/NumAm&gt;</w:t>
      </w:r>
    </w:p>
    <w:p w14:paraId="2040E9CF" w14:textId="77777777" w:rsidR="00FE2B53" w:rsidRPr="00D27FDF" w:rsidRDefault="00FE2B53" w:rsidP="00FE2B53">
      <w:pPr>
        <w:pStyle w:val="NormalBold"/>
      </w:pPr>
      <w:r w:rsidRPr="00D27FDF">
        <w:rPr>
          <w:rStyle w:val="HideTWBExt"/>
          <w:b w:val="0"/>
        </w:rPr>
        <w:t>&lt;RepeatBlock-By&gt;&lt;Members&gt;</w:t>
      </w:r>
      <w:r w:rsidRPr="00D27FDF">
        <w:t>Emma Wiesner</w:t>
      </w:r>
      <w:r w:rsidRPr="00D27FDF">
        <w:rPr>
          <w:rStyle w:val="HideTWBExt"/>
          <w:b w:val="0"/>
        </w:rPr>
        <w:t>&lt;/Members&gt;</w:t>
      </w:r>
    </w:p>
    <w:p w14:paraId="75568024" w14:textId="77777777" w:rsidR="00FE2B53" w:rsidRPr="00D27FDF" w:rsidRDefault="00FE2B53" w:rsidP="00FE2B53">
      <w:pPr>
        <w:pStyle w:val="NormalBold"/>
      </w:pPr>
      <w:r w:rsidRPr="00D27FDF">
        <w:rPr>
          <w:rStyle w:val="HideTWBExt"/>
          <w:b w:val="0"/>
        </w:rPr>
        <w:t>&lt;/RepeatBlock-By&gt;</w:t>
      </w:r>
    </w:p>
    <w:p w14:paraId="127ECC0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5661890" w14:textId="77777777" w:rsidR="00FE2B53" w:rsidRPr="00D27FDF" w:rsidRDefault="00FE2B53" w:rsidP="00FE2B53">
      <w:pPr>
        <w:pStyle w:val="NormalBold"/>
      </w:pPr>
      <w:r w:rsidRPr="00D27FDF">
        <w:rPr>
          <w:rStyle w:val="HideTWBExt"/>
          <w:b w:val="0"/>
        </w:rPr>
        <w:t>&lt;Article&gt;</w:t>
      </w:r>
      <w:r w:rsidRPr="00D27FDF">
        <w:t>Paragraaf 14</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5373575" w14:textId="77777777" w:rsidTr="00D30144">
        <w:trPr>
          <w:trHeight w:hRule="exact" w:val="240"/>
          <w:jc w:val="center"/>
        </w:trPr>
        <w:tc>
          <w:tcPr>
            <w:tcW w:w="9752" w:type="dxa"/>
            <w:gridSpan w:val="2"/>
            <w:tcBorders>
              <w:top w:val="nil"/>
              <w:left w:val="nil"/>
              <w:bottom w:val="nil"/>
              <w:right w:val="nil"/>
            </w:tcBorders>
          </w:tcPr>
          <w:p w14:paraId="58C914FE" w14:textId="77777777" w:rsidR="00FE2B53" w:rsidRPr="00D27FDF" w:rsidRDefault="00FE2B53" w:rsidP="00D30144"/>
        </w:tc>
      </w:tr>
      <w:tr w:rsidR="00FE2B53" w:rsidRPr="00D27FDF" w14:paraId="1D657E0A" w14:textId="77777777" w:rsidTr="00D30144">
        <w:trPr>
          <w:trHeight w:val="240"/>
          <w:jc w:val="center"/>
        </w:trPr>
        <w:tc>
          <w:tcPr>
            <w:tcW w:w="4876" w:type="dxa"/>
            <w:tcBorders>
              <w:top w:val="nil"/>
              <w:left w:val="nil"/>
              <w:bottom w:val="nil"/>
              <w:right w:val="nil"/>
            </w:tcBorders>
          </w:tcPr>
          <w:p w14:paraId="220A938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ACAB3EF" w14:textId="77777777" w:rsidR="00FE2B53" w:rsidRPr="00D27FDF" w:rsidRDefault="00FE2B53" w:rsidP="00D30144">
            <w:pPr>
              <w:pStyle w:val="AmColumnHeading"/>
            </w:pPr>
            <w:r w:rsidRPr="00D27FDF">
              <w:t>Amendement</w:t>
            </w:r>
          </w:p>
        </w:tc>
      </w:tr>
      <w:tr w:rsidR="00FE2B53" w:rsidRPr="00D27FDF" w14:paraId="62B0A836" w14:textId="77777777" w:rsidTr="00D30144">
        <w:trPr>
          <w:jc w:val="center"/>
        </w:trPr>
        <w:tc>
          <w:tcPr>
            <w:tcW w:w="4876" w:type="dxa"/>
            <w:tcBorders>
              <w:top w:val="nil"/>
              <w:left w:val="nil"/>
              <w:bottom w:val="nil"/>
              <w:right w:val="nil"/>
            </w:tcBorders>
          </w:tcPr>
          <w:p w14:paraId="59A11189" w14:textId="36C93B71" w:rsidR="00FE2B53" w:rsidRPr="00D27FDF" w:rsidRDefault="00FE2B53" w:rsidP="00D30144">
            <w:pPr>
              <w:pStyle w:val="Normal6a"/>
            </w:pPr>
            <w:r w:rsidRPr="00D27FDF">
              <w:t>14.</w:t>
            </w:r>
            <w:r w:rsidRPr="00D27FDF">
              <w:tab/>
            </w:r>
            <w:r w:rsidRPr="00D27FDF">
              <w:rPr>
                <w:b/>
                <w:i/>
              </w:rPr>
              <w:t>verzoekt de Commissie te overwegen duidelijke en transparante regels voor het vaststellen van TAC’s te ontwikkelen, die nauw aansluiten bij de doelstellingen van de verordening inzake het meerjarenplan voor de Oostzee en in overeenstemming zijn met een nieuw ecosysteemgebaseerd advies voor gemengde visserij;</w:t>
            </w:r>
            <w:r w:rsidRPr="00D27FDF">
              <w:t xml:space="preserve"> verzoekt de Raad jaarverslagen te publiceren waarin TAC</w:t>
            </w:r>
            <w:r w:rsidR="00C86A25">
              <w:noBreakHyphen/>
            </w:r>
            <w:r w:rsidRPr="00D27FDF">
              <w:t xml:space="preserve">besluiten en andere maatregelen worden toegelicht en gemotiveerd, teneinde de </w:t>
            </w:r>
            <w:r w:rsidRPr="00D27FDF">
              <w:rPr>
                <w:b/>
                <w:i/>
              </w:rPr>
              <w:t>TAC-vaststellingsprocedure en de BALTFISH-besprekingen open en transparant</w:t>
            </w:r>
            <w:r w:rsidRPr="00D27FDF">
              <w:t xml:space="preserve"> te maken voor het publiek en de lidstaten verantwoording te laten afleggen voor hun besluiten;</w:t>
            </w:r>
          </w:p>
        </w:tc>
        <w:tc>
          <w:tcPr>
            <w:tcW w:w="4876" w:type="dxa"/>
            <w:tcBorders>
              <w:top w:val="nil"/>
              <w:left w:val="nil"/>
              <w:bottom w:val="nil"/>
              <w:right w:val="nil"/>
            </w:tcBorders>
          </w:tcPr>
          <w:p w14:paraId="132A8EB0" w14:textId="77777777" w:rsidR="00FE2B53" w:rsidRPr="00D27FDF" w:rsidRDefault="00FE2B53" w:rsidP="00D30144">
            <w:pPr>
              <w:pStyle w:val="Normal6a"/>
            </w:pPr>
            <w:r w:rsidRPr="00D27FDF">
              <w:t>14.</w:t>
            </w:r>
            <w:r w:rsidRPr="00D27FDF">
              <w:tab/>
              <w:t xml:space="preserve">verzoekt de Raad jaarverslagen te publiceren waarin TAC-besluiten en andere maatregelen worden toegelicht en gemotiveerd, teneinde de </w:t>
            </w:r>
            <w:r w:rsidRPr="00D27FDF">
              <w:rPr>
                <w:b/>
                <w:i/>
              </w:rPr>
              <w:t>vaststelling van TAC’s opener en transparanter</w:t>
            </w:r>
            <w:r w:rsidRPr="00D27FDF">
              <w:t xml:space="preserve"> te maken voor het publiek en de lidstaten verantwoording te laten afleggen voor hun besluiten; </w:t>
            </w:r>
            <w:r w:rsidRPr="00D27FDF">
              <w:rPr>
                <w:b/>
                <w:i/>
              </w:rPr>
              <w:t>benadrukt in dit verband dat ook de BALTFISH-besprekingen transparanter en opener moeten zijn;</w:t>
            </w:r>
          </w:p>
        </w:tc>
      </w:tr>
    </w:tbl>
    <w:p w14:paraId="2E321B4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34C34D9" w14:textId="77777777" w:rsidR="00FE2B53" w:rsidRPr="00D27FDF" w:rsidRDefault="00FE2B53" w:rsidP="00FE2B53">
      <w:r w:rsidRPr="00D27FDF">
        <w:rPr>
          <w:rStyle w:val="HideTWBExt"/>
        </w:rPr>
        <w:t>&lt;/Amend&gt;</w:t>
      </w:r>
    </w:p>
    <w:p w14:paraId="2F9826C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342</w:t>
      </w:r>
      <w:r w:rsidRPr="00D27FDF">
        <w:rPr>
          <w:rStyle w:val="HideTWBExt"/>
          <w:b w:val="0"/>
        </w:rPr>
        <w:t>&lt;/NumAm&gt;</w:t>
      </w:r>
    </w:p>
    <w:p w14:paraId="7B158DCA"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04ED803D" w14:textId="77777777" w:rsidR="00FE2B53" w:rsidRPr="00D27FDF" w:rsidRDefault="00FE2B53" w:rsidP="00FE2B53">
      <w:pPr>
        <w:pStyle w:val="NormalBold"/>
      </w:pPr>
      <w:r w:rsidRPr="00D27FDF">
        <w:rPr>
          <w:rStyle w:val="HideTWBExt"/>
          <w:b w:val="0"/>
        </w:rPr>
        <w:t>&lt;/RepeatBlock-By&gt;</w:t>
      </w:r>
    </w:p>
    <w:p w14:paraId="265D4F6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4BBA81C" w14:textId="77777777" w:rsidR="00FE2B53" w:rsidRPr="00D27FDF" w:rsidRDefault="00FE2B53" w:rsidP="00FE2B53">
      <w:pPr>
        <w:pStyle w:val="NormalBold"/>
      </w:pPr>
      <w:r w:rsidRPr="00D27FDF">
        <w:rPr>
          <w:rStyle w:val="HideTWBExt"/>
          <w:b w:val="0"/>
        </w:rPr>
        <w:t>&lt;Article&gt;</w:t>
      </w:r>
      <w:r w:rsidRPr="00D27FDF">
        <w:t>Paragraaf 14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705D37A" w14:textId="77777777" w:rsidTr="00D30144">
        <w:trPr>
          <w:trHeight w:hRule="exact" w:val="240"/>
          <w:jc w:val="center"/>
        </w:trPr>
        <w:tc>
          <w:tcPr>
            <w:tcW w:w="9752" w:type="dxa"/>
            <w:gridSpan w:val="2"/>
            <w:tcBorders>
              <w:top w:val="nil"/>
              <w:left w:val="nil"/>
              <w:bottom w:val="nil"/>
              <w:right w:val="nil"/>
            </w:tcBorders>
          </w:tcPr>
          <w:p w14:paraId="0E2D32E2" w14:textId="77777777" w:rsidR="00FE2B53" w:rsidRPr="00D27FDF" w:rsidRDefault="00FE2B53" w:rsidP="00D30144"/>
        </w:tc>
      </w:tr>
      <w:tr w:rsidR="00FE2B53" w:rsidRPr="00D27FDF" w14:paraId="4AEC560B" w14:textId="77777777" w:rsidTr="00D30144">
        <w:trPr>
          <w:trHeight w:val="240"/>
          <w:jc w:val="center"/>
        </w:trPr>
        <w:tc>
          <w:tcPr>
            <w:tcW w:w="4876" w:type="dxa"/>
            <w:tcBorders>
              <w:top w:val="nil"/>
              <w:left w:val="nil"/>
              <w:bottom w:val="nil"/>
              <w:right w:val="nil"/>
            </w:tcBorders>
          </w:tcPr>
          <w:p w14:paraId="358EE52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5FB0B46" w14:textId="77777777" w:rsidR="00FE2B53" w:rsidRPr="00D27FDF" w:rsidRDefault="00FE2B53" w:rsidP="00D30144">
            <w:pPr>
              <w:pStyle w:val="AmColumnHeading"/>
            </w:pPr>
            <w:r w:rsidRPr="00D27FDF">
              <w:t>Amendement</w:t>
            </w:r>
          </w:p>
        </w:tc>
      </w:tr>
      <w:tr w:rsidR="00FE2B53" w:rsidRPr="00D27FDF" w14:paraId="3D2AE257" w14:textId="77777777" w:rsidTr="00D30144">
        <w:trPr>
          <w:jc w:val="center"/>
        </w:trPr>
        <w:tc>
          <w:tcPr>
            <w:tcW w:w="4876" w:type="dxa"/>
            <w:tcBorders>
              <w:top w:val="nil"/>
              <w:left w:val="nil"/>
              <w:bottom w:val="nil"/>
              <w:right w:val="nil"/>
            </w:tcBorders>
          </w:tcPr>
          <w:p w14:paraId="67ADC720" w14:textId="77777777" w:rsidR="00FE2B53" w:rsidRPr="00D27FDF" w:rsidRDefault="00FE2B53" w:rsidP="00D30144">
            <w:pPr>
              <w:pStyle w:val="Normal6a"/>
            </w:pPr>
          </w:p>
        </w:tc>
        <w:tc>
          <w:tcPr>
            <w:tcW w:w="4876" w:type="dxa"/>
            <w:tcBorders>
              <w:top w:val="nil"/>
              <w:left w:val="nil"/>
              <w:bottom w:val="nil"/>
              <w:right w:val="nil"/>
            </w:tcBorders>
          </w:tcPr>
          <w:p w14:paraId="10BCFC61" w14:textId="77777777" w:rsidR="00FE2B53" w:rsidRPr="00D27FDF" w:rsidRDefault="00FE2B53" w:rsidP="00D30144">
            <w:pPr>
              <w:pStyle w:val="Normal6a"/>
            </w:pPr>
            <w:r w:rsidRPr="00D27FDF">
              <w:rPr>
                <w:b/>
                <w:i/>
              </w:rPr>
              <w:t>14 bis.</w:t>
            </w:r>
            <w:r w:rsidRPr="00D27FDF">
              <w:tab/>
            </w:r>
            <w:r w:rsidRPr="00D27FDF">
              <w:rPr>
                <w:b/>
                <w:i/>
              </w:rPr>
              <w:t>verzoekt de Commissie het toepassingsgebied van het meerjarenplan uit te breiden tot de ecosysteemeffecten van de haring-, sprot- en kabeljauwvisserij op alle andere bestanden, met inbegrip van zalm, en Atlantische zalm uitdrukkelijk als soort op te nemen in artikel 6 en de overwegingen 8 en 10 van Verordening (EU) 2016/1139 (meerjarenplan voor de Oostzee);</w:t>
            </w:r>
          </w:p>
        </w:tc>
      </w:tr>
    </w:tbl>
    <w:p w14:paraId="3139F9E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835B62B" w14:textId="77777777" w:rsidR="00FE2B53" w:rsidRPr="00D27FDF" w:rsidRDefault="00FE2B53" w:rsidP="00FE2B53">
      <w:r w:rsidRPr="00D27FDF">
        <w:rPr>
          <w:rStyle w:val="HideTWBExt"/>
        </w:rPr>
        <w:t>&lt;/Amend&gt;</w:t>
      </w:r>
    </w:p>
    <w:p w14:paraId="4E155C3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343</w:t>
      </w:r>
      <w:r w:rsidRPr="00D27FDF">
        <w:rPr>
          <w:rStyle w:val="HideTWBExt"/>
          <w:b w:val="0"/>
        </w:rPr>
        <w:t>&lt;/NumAm&gt;</w:t>
      </w:r>
    </w:p>
    <w:p w14:paraId="247F050B"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37F13BC8" w14:textId="77777777" w:rsidR="00FE2B53" w:rsidRPr="00D27FDF" w:rsidRDefault="00FE2B53" w:rsidP="00FE2B53">
      <w:pPr>
        <w:pStyle w:val="NormalBold"/>
      </w:pPr>
      <w:r w:rsidRPr="00D27FDF">
        <w:rPr>
          <w:rStyle w:val="HideTWBExt"/>
          <w:b w:val="0"/>
        </w:rPr>
        <w:t>&lt;/RepeatBlock-By&gt;</w:t>
      </w:r>
    </w:p>
    <w:p w14:paraId="3C8F37C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D5AC79F"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31100B9" w14:textId="77777777" w:rsidTr="00D30144">
        <w:trPr>
          <w:trHeight w:hRule="exact" w:val="240"/>
          <w:jc w:val="center"/>
        </w:trPr>
        <w:tc>
          <w:tcPr>
            <w:tcW w:w="9752" w:type="dxa"/>
            <w:gridSpan w:val="2"/>
            <w:tcBorders>
              <w:top w:val="nil"/>
              <w:left w:val="nil"/>
              <w:bottom w:val="nil"/>
              <w:right w:val="nil"/>
            </w:tcBorders>
          </w:tcPr>
          <w:p w14:paraId="7EA8F6CD" w14:textId="77777777" w:rsidR="00FE2B53" w:rsidRPr="00D27FDF" w:rsidRDefault="00FE2B53" w:rsidP="00D30144"/>
        </w:tc>
      </w:tr>
      <w:tr w:rsidR="00FE2B53" w:rsidRPr="00D27FDF" w14:paraId="1205DD5A" w14:textId="77777777" w:rsidTr="00D30144">
        <w:trPr>
          <w:trHeight w:val="240"/>
          <w:jc w:val="center"/>
        </w:trPr>
        <w:tc>
          <w:tcPr>
            <w:tcW w:w="4876" w:type="dxa"/>
            <w:tcBorders>
              <w:top w:val="nil"/>
              <w:left w:val="nil"/>
              <w:bottom w:val="nil"/>
              <w:right w:val="nil"/>
            </w:tcBorders>
          </w:tcPr>
          <w:p w14:paraId="2E55829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17EA17C" w14:textId="77777777" w:rsidR="00FE2B53" w:rsidRPr="00D27FDF" w:rsidRDefault="00FE2B53" w:rsidP="00D30144">
            <w:pPr>
              <w:pStyle w:val="AmColumnHeading"/>
            </w:pPr>
            <w:r w:rsidRPr="00D27FDF">
              <w:t>Amendement</w:t>
            </w:r>
          </w:p>
        </w:tc>
      </w:tr>
      <w:tr w:rsidR="00FE2B53" w:rsidRPr="00D27FDF" w14:paraId="60D867B2" w14:textId="77777777" w:rsidTr="00D30144">
        <w:trPr>
          <w:jc w:val="center"/>
        </w:trPr>
        <w:tc>
          <w:tcPr>
            <w:tcW w:w="4876" w:type="dxa"/>
            <w:tcBorders>
              <w:top w:val="nil"/>
              <w:left w:val="nil"/>
              <w:bottom w:val="nil"/>
              <w:right w:val="nil"/>
            </w:tcBorders>
          </w:tcPr>
          <w:p w14:paraId="06098E3B" w14:textId="77777777" w:rsidR="00FE2B53" w:rsidRPr="00D27FDF" w:rsidRDefault="00FE2B53" w:rsidP="00D30144">
            <w:pPr>
              <w:pStyle w:val="Normal6a"/>
            </w:pPr>
            <w:r w:rsidRPr="00D27FDF">
              <w:t>15.</w:t>
            </w:r>
            <w:r w:rsidRPr="00D27FDF">
              <w:tab/>
              <w:t>verzoekt de lidstaten en de Commissie elke benadering van natuurlijke predatie te baseren op wetenschap, waarbij prioriteit wordt gegeven aan preventieve, niet-dodelijke en lokaal gerichte maatregelen, en te zorgen voor adequate monitoring, financiering en samenwerking tussen belanghebbenden om doeltreffende praktijken voor beperking toe te passen;</w:t>
            </w:r>
          </w:p>
        </w:tc>
        <w:tc>
          <w:tcPr>
            <w:tcW w:w="4876" w:type="dxa"/>
            <w:tcBorders>
              <w:top w:val="nil"/>
              <w:left w:val="nil"/>
              <w:bottom w:val="nil"/>
              <w:right w:val="nil"/>
            </w:tcBorders>
          </w:tcPr>
          <w:p w14:paraId="37A21A51" w14:textId="77777777" w:rsidR="00FE2B53" w:rsidRPr="00D27FDF" w:rsidRDefault="00FE2B53" w:rsidP="00D30144">
            <w:pPr>
              <w:pStyle w:val="Normal6a"/>
            </w:pPr>
            <w:r w:rsidRPr="00D27FDF">
              <w:t>15.</w:t>
            </w:r>
            <w:r w:rsidRPr="00D27FDF">
              <w:tab/>
              <w:t>verzoekt de lidstaten en de Commissie elke benadering van natuurlijke predatie te baseren op wetenschap, waarbij prioriteit wordt gegeven aan preventieve, niet-dodelijke en lokaal gerichte maatregelen, en te zorgen voor adequate monitoring, financiering en samenwerking tussen belanghebbenden om doeltreffende praktijken voor beperking toe te passen;</w:t>
            </w:r>
            <w:r w:rsidRPr="00D27FDF">
              <w:rPr>
                <w:b/>
                <w:i/>
              </w:rPr>
              <w:t xml:space="preserve"> benadrukt dat tijdens een door de Commissie georganiseerde openbare raadpleging 94 % van alle respondenten aangaf tegen of sterk gekant te zijn tegen het op de markt brengen van zeehondenproducten en deze afwees als maatregel voor visserijbeheer, en 89 % aangaf dat de zeehondenjacht aanleiding geeft tot aanzienlijke morele bezorgdheid; benadrukt wetenschappelijk onderzoek waaruit blijkt dat een verhoging van de jaarlijkse jachtquota – in combinatie met aantasting van het milieu en overbevissing – kan leiden tot een instorting van de populatie grijze zeehonden in de Oostzee; verzoekt de Commissie maatregelen te handhaven en aan te scherpen om zeehonden, zeevogels en zeezoogdieren te beschermen tegen bedreigingen als overbevissing, jacht, exploitatie en andere schadelijke activiteiten;</w:t>
            </w:r>
          </w:p>
        </w:tc>
      </w:tr>
    </w:tbl>
    <w:p w14:paraId="690F026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FDD564E" w14:textId="77777777" w:rsidR="00FE2B53" w:rsidRPr="00D27FDF" w:rsidRDefault="00FE2B53" w:rsidP="00FE2B53">
      <w:r w:rsidRPr="00D27FDF">
        <w:rPr>
          <w:rStyle w:val="HideTWBExt"/>
        </w:rPr>
        <w:t>&lt;/Amend&gt;</w:t>
      </w:r>
    </w:p>
    <w:p w14:paraId="7E237B8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344</w:t>
      </w:r>
      <w:r w:rsidRPr="00D27FDF">
        <w:rPr>
          <w:rStyle w:val="HideTWBExt"/>
          <w:b w:val="0"/>
        </w:rPr>
        <w:t>&lt;/NumAm&gt;</w:t>
      </w:r>
    </w:p>
    <w:p w14:paraId="32479861" w14:textId="77777777" w:rsidR="00FE2B53" w:rsidRPr="00D27FDF" w:rsidRDefault="00FE2B53" w:rsidP="00FE2B53">
      <w:pPr>
        <w:pStyle w:val="NormalBold"/>
      </w:pPr>
      <w:r w:rsidRPr="00D27FDF">
        <w:rPr>
          <w:rStyle w:val="HideTWBExt"/>
          <w:b w:val="0"/>
        </w:rPr>
        <w:t>&lt;RepeatBlock-By&gt;&lt;Members&gt;</w:t>
      </w:r>
      <w:r w:rsidRPr="00D27FDF">
        <w:t>Emma Wiesner, Asger Christensen</w:t>
      </w:r>
      <w:r w:rsidRPr="00D27FDF">
        <w:rPr>
          <w:rStyle w:val="HideTWBExt"/>
          <w:b w:val="0"/>
        </w:rPr>
        <w:t>&lt;/Members&gt;</w:t>
      </w:r>
    </w:p>
    <w:p w14:paraId="7FAD9814" w14:textId="77777777" w:rsidR="00FE2B53" w:rsidRPr="00D27FDF" w:rsidRDefault="00FE2B53" w:rsidP="00FE2B53">
      <w:pPr>
        <w:pStyle w:val="NormalBold"/>
      </w:pPr>
      <w:r w:rsidRPr="00D27FDF">
        <w:rPr>
          <w:rStyle w:val="HideTWBExt"/>
          <w:b w:val="0"/>
        </w:rPr>
        <w:t>&lt;/RepeatBlock-By&gt;</w:t>
      </w:r>
    </w:p>
    <w:p w14:paraId="41B0251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D8C881A"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660230C" w14:textId="77777777" w:rsidTr="00D30144">
        <w:trPr>
          <w:trHeight w:hRule="exact" w:val="240"/>
          <w:jc w:val="center"/>
        </w:trPr>
        <w:tc>
          <w:tcPr>
            <w:tcW w:w="9752" w:type="dxa"/>
            <w:gridSpan w:val="2"/>
            <w:tcBorders>
              <w:top w:val="nil"/>
              <w:left w:val="nil"/>
              <w:bottom w:val="nil"/>
              <w:right w:val="nil"/>
            </w:tcBorders>
          </w:tcPr>
          <w:p w14:paraId="334E1A9F" w14:textId="77777777" w:rsidR="00FE2B53" w:rsidRPr="00D27FDF" w:rsidRDefault="00FE2B53" w:rsidP="00D30144"/>
        </w:tc>
      </w:tr>
      <w:tr w:rsidR="00FE2B53" w:rsidRPr="00D27FDF" w14:paraId="7A6292EF" w14:textId="77777777" w:rsidTr="00D30144">
        <w:trPr>
          <w:trHeight w:val="240"/>
          <w:jc w:val="center"/>
        </w:trPr>
        <w:tc>
          <w:tcPr>
            <w:tcW w:w="4876" w:type="dxa"/>
            <w:tcBorders>
              <w:top w:val="nil"/>
              <w:left w:val="nil"/>
              <w:bottom w:val="nil"/>
              <w:right w:val="nil"/>
            </w:tcBorders>
          </w:tcPr>
          <w:p w14:paraId="412D62A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52F15C3" w14:textId="77777777" w:rsidR="00FE2B53" w:rsidRPr="00D27FDF" w:rsidRDefault="00FE2B53" w:rsidP="00D30144">
            <w:pPr>
              <w:pStyle w:val="AmColumnHeading"/>
            </w:pPr>
            <w:r w:rsidRPr="00D27FDF">
              <w:t>Amendement</w:t>
            </w:r>
          </w:p>
        </w:tc>
      </w:tr>
      <w:tr w:rsidR="00FE2B53" w:rsidRPr="00D27FDF" w14:paraId="75A2A542" w14:textId="77777777" w:rsidTr="00D30144">
        <w:trPr>
          <w:jc w:val="center"/>
        </w:trPr>
        <w:tc>
          <w:tcPr>
            <w:tcW w:w="4876" w:type="dxa"/>
            <w:tcBorders>
              <w:top w:val="nil"/>
              <w:left w:val="nil"/>
              <w:bottom w:val="nil"/>
              <w:right w:val="nil"/>
            </w:tcBorders>
          </w:tcPr>
          <w:p w14:paraId="32ABC466"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wetenschap, waarbij prioriteit wordt gegeven aan </w:t>
            </w:r>
            <w:r w:rsidRPr="00D27FDF">
              <w:rPr>
                <w:b/>
                <w:i/>
              </w:rPr>
              <w:t>preventieve, niet-dodelijke en lokaal gerichte</w:t>
            </w:r>
            <w:r w:rsidRPr="00D27FDF">
              <w:t xml:space="preserve"> maatregelen</w:t>
            </w:r>
            <w:r w:rsidRPr="00D27FDF">
              <w:rPr>
                <w:b/>
                <w:i/>
              </w:rPr>
              <w:t>, en te zorgen voor</w:t>
            </w:r>
            <w:r w:rsidRPr="00D27FDF">
              <w:t xml:space="preserve"> adequate monitoring, financiering en samenwerking tussen belanghebbenden om </w:t>
            </w:r>
            <w:r w:rsidRPr="00D27FDF">
              <w:rPr>
                <w:b/>
                <w:i/>
              </w:rPr>
              <w:t>doeltreffende praktijken voor beperking toe te passen</w:t>
            </w:r>
            <w:r w:rsidRPr="00D27FDF">
              <w:t>;</w:t>
            </w:r>
          </w:p>
        </w:tc>
        <w:tc>
          <w:tcPr>
            <w:tcW w:w="4876" w:type="dxa"/>
            <w:tcBorders>
              <w:top w:val="nil"/>
              <w:left w:val="nil"/>
              <w:bottom w:val="nil"/>
              <w:right w:val="nil"/>
            </w:tcBorders>
          </w:tcPr>
          <w:p w14:paraId="029A545A" w14:textId="77777777" w:rsidR="00FE2B53" w:rsidRPr="00D27FDF" w:rsidRDefault="00FE2B53" w:rsidP="00D30144">
            <w:pPr>
              <w:pStyle w:val="Normal6a"/>
            </w:pPr>
            <w:r w:rsidRPr="00D27FDF">
              <w:t>15.</w:t>
            </w:r>
            <w:r w:rsidRPr="00D27FDF">
              <w:tab/>
            </w:r>
            <w:r w:rsidRPr="00D27FDF">
              <w:rPr>
                <w:b/>
                <w:i/>
              </w:rPr>
              <w:t>wijst op het gebrek aan ecosysteemgerichte modellen waarin interacties tussen soorten en milieu-indicatoren, zoals de impact van roofdieren en eutrofiëring, worden geïntegreerd;</w:t>
            </w:r>
            <w:r w:rsidRPr="00D27FDF">
              <w:t xml:space="preserve"> verzoekt </w:t>
            </w:r>
            <w:r w:rsidRPr="00D27FDF">
              <w:rPr>
                <w:b/>
                <w:i/>
              </w:rPr>
              <w:t>de lidstaten en de Commissie in dit verband aanvullend wetenschappelijk advies in te winnen, zodat deze ecosysteemdimensies nader in aanmerking kunnen worden genomen in het kader van de maatregelen die nodig zijn voor het herstel van de Oostzee; verzoekt</w:t>
            </w:r>
            <w:r w:rsidRPr="00D27FDF">
              <w:t xml:space="preserve"> de lidstaten en de Commissie </w:t>
            </w:r>
            <w:r w:rsidRPr="00D27FDF">
              <w:rPr>
                <w:b/>
                <w:i/>
              </w:rPr>
              <w:t>bovendien</w:t>
            </w:r>
            <w:r w:rsidRPr="00D27FDF">
              <w:t xml:space="preserve"> elke benadering van natuurlijke predatie te baseren op wetenschap, waarbij prioriteit wordt gegeven aan </w:t>
            </w:r>
            <w:r w:rsidRPr="00D27FDF">
              <w:rPr>
                <w:b/>
                <w:i/>
              </w:rPr>
              <w:t>de vaststelling van doeltreffende beheersmaatregelen voor roofdieren, zoals aalscholvers en zeehonden;</w:t>
            </w:r>
            <w:r w:rsidRPr="00D27FDF">
              <w:t xml:space="preserve"> </w:t>
            </w:r>
            <w:r w:rsidRPr="00D27FDF">
              <w:rPr>
                <w:b/>
                <w:i/>
              </w:rPr>
              <w:t>benadrukt dat</w:t>
            </w:r>
            <w:r w:rsidRPr="00D27FDF">
              <w:t xml:space="preserve"> maatregelen </w:t>
            </w:r>
            <w:r w:rsidRPr="00D27FDF">
              <w:rPr>
                <w:b/>
                <w:i/>
              </w:rPr>
              <w:t>lokaal gericht en verankerd moeten zijn, in combinatie met</w:t>
            </w:r>
            <w:r w:rsidRPr="00D27FDF">
              <w:t xml:space="preserve"> adequate monitoring, </w:t>
            </w:r>
            <w:r w:rsidRPr="00D27FDF">
              <w:rPr>
                <w:b/>
                <w:i/>
              </w:rPr>
              <w:t>specifieke en toereikende</w:t>
            </w:r>
            <w:r w:rsidRPr="00D27FDF">
              <w:t xml:space="preserve"> financiering en samenwerking tussen belanghebbenden om </w:t>
            </w:r>
            <w:r w:rsidRPr="00D27FDF">
              <w:rPr>
                <w:b/>
                <w:i/>
              </w:rPr>
              <w:t>de doeltreffendheid ervan te waarborgen; wijst in dit verband op de noodzaak van een EU-breed beheersplan voor aalscholvers</w:t>
            </w:r>
            <w:r w:rsidRPr="00D27FDF">
              <w:t>;</w:t>
            </w:r>
          </w:p>
        </w:tc>
      </w:tr>
    </w:tbl>
    <w:p w14:paraId="7BAAC76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1B0462E" w14:textId="77777777" w:rsidR="00FE2B53" w:rsidRPr="00D27FDF" w:rsidRDefault="00FE2B53" w:rsidP="00FE2B53">
      <w:r w:rsidRPr="00D27FDF">
        <w:rPr>
          <w:rStyle w:val="HideTWBExt"/>
        </w:rPr>
        <w:t>&lt;/Amend&gt;</w:t>
      </w:r>
    </w:p>
    <w:p w14:paraId="08551EB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345</w:t>
      </w:r>
      <w:r w:rsidRPr="00D27FDF">
        <w:rPr>
          <w:rStyle w:val="HideTWBExt"/>
          <w:b w:val="0"/>
        </w:rPr>
        <w:t>&lt;/NumAm&gt;</w:t>
      </w:r>
    </w:p>
    <w:p w14:paraId="4488C027" w14:textId="77777777" w:rsidR="00FE2B53" w:rsidRPr="00D27FDF" w:rsidRDefault="00FE2B53" w:rsidP="00FE2B53">
      <w:pPr>
        <w:pStyle w:val="NormalBold"/>
      </w:pPr>
      <w:r w:rsidRPr="00D27FDF">
        <w:rPr>
          <w:rStyle w:val="HideTWBExt"/>
          <w:b w:val="0"/>
        </w:rPr>
        <w:t>&lt;RepeatBlock-By&gt;&lt;Members&gt;</w:t>
      </w:r>
      <w:r w:rsidRPr="00D27FDF">
        <w:t>Carmen Crespo Díaz, Juan Ignacio Zoido Álvarez, Riho Terras</w:t>
      </w:r>
      <w:r w:rsidRPr="00D27FDF">
        <w:rPr>
          <w:rStyle w:val="HideTWBExt"/>
          <w:b w:val="0"/>
        </w:rPr>
        <w:t>&lt;/Members&gt;</w:t>
      </w:r>
    </w:p>
    <w:p w14:paraId="4D40784D" w14:textId="77777777" w:rsidR="00FE2B53" w:rsidRPr="00D27FDF" w:rsidRDefault="00FE2B53" w:rsidP="00FE2B53">
      <w:pPr>
        <w:pStyle w:val="NormalBold"/>
      </w:pPr>
      <w:r w:rsidRPr="00D27FDF">
        <w:rPr>
          <w:rStyle w:val="HideTWBExt"/>
          <w:b w:val="0"/>
        </w:rPr>
        <w:t>&lt;/RepeatBlock-By&gt;</w:t>
      </w:r>
    </w:p>
    <w:p w14:paraId="3D53FD8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A324942"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DD6DB54" w14:textId="77777777" w:rsidTr="00D30144">
        <w:trPr>
          <w:trHeight w:hRule="exact" w:val="240"/>
          <w:jc w:val="center"/>
        </w:trPr>
        <w:tc>
          <w:tcPr>
            <w:tcW w:w="9752" w:type="dxa"/>
            <w:gridSpan w:val="2"/>
            <w:tcBorders>
              <w:top w:val="nil"/>
              <w:left w:val="nil"/>
              <w:bottom w:val="nil"/>
              <w:right w:val="nil"/>
            </w:tcBorders>
          </w:tcPr>
          <w:p w14:paraId="563156AC" w14:textId="77777777" w:rsidR="00FE2B53" w:rsidRPr="00D27FDF" w:rsidRDefault="00FE2B53" w:rsidP="00D30144"/>
        </w:tc>
      </w:tr>
      <w:tr w:rsidR="00FE2B53" w:rsidRPr="00D27FDF" w14:paraId="078CE330" w14:textId="77777777" w:rsidTr="00D30144">
        <w:trPr>
          <w:trHeight w:val="240"/>
          <w:jc w:val="center"/>
        </w:trPr>
        <w:tc>
          <w:tcPr>
            <w:tcW w:w="4876" w:type="dxa"/>
            <w:tcBorders>
              <w:top w:val="nil"/>
              <w:left w:val="nil"/>
              <w:bottom w:val="nil"/>
              <w:right w:val="nil"/>
            </w:tcBorders>
          </w:tcPr>
          <w:p w14:paraId="76A8ECF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998D76A" w14:textId="77777777" w:rsidR="00FE2B53" w:rsidRPr="00D27FDF" w:rsidRDefault="00FE2B53" w:rsidP="00D30144">
            <w:pPr>
              <w:pStyle w:val="AmColumnHeading"/>
            </w:pPr>
            <w:r w:rsidRPr="00D27FDF">
              <w:t>Amendement</w:t>
            </w:r>
          </w:p>
        </w:tc>
      </w:tr>
      <w:tr w:rsidR="00FE2B53" w:rsidRPr="00D27FDF" w14:paraId="379F7860" w14:textId="77777777" w:rsidTr="00D30144">
        <w:trPr>
          <w:jc w:val="center"/>
        </w:trPr>
        <w:tc>
          <w:tcPr>
            <w:tcW w:w="4876" w:type="dxa"/>
            <w:tcBorders>
              <w:top w:val="nil"/>
              <w:left w:val="nil"/>
              <w:bottom w:val="nil"/>
              <w:right w:val="nil"/>
            </w:tcBorders>
          </w:tcPr>
          <w:p w14:paraId="42F46E92" w14:textId="77777777" w:rsidR="00FE2B53" w:rsidRPr="00D27FDF" w:rsidRDefault="00FE2B53" w:rsidP="00D30144">
            <w:pPr>
              <w:pStyle w:val="Normal6a"/>
            </w:pPr>
            <w:r w:rsidRPr="00D27FDF">
              <w:t>15.</w:t>
            </w:r>
            <w:r w:rsidRPr="00D27FDF">
              <w:tab/>
              <w:t xml:space="preserve">verzoekt de lidstaten en de Commissie </w:t>
            </w:r>
            <w:r w:rsidRPr="00D27FDF">
              <w:rPr>
                <w:b/>
                <w:bCs/>
                <w:i/>
                <w:iCs/>
              </w:rPr>
              <w:t xml:space="preserve">elke </w:t>
            </w:r>
            <w:r w:rsidRPr="00D27FDF">
              <w:t>benadering</w:t>
            </w:r>
            <w:r w:rsidRPr="00D27FDF">
              <w:rPr>
                <w:b/>
                <w:bCs/>
                <w:i/>
                <w:iCs/>
              </w:rPr>
              <w:t xml:space="preserve"> van natuurlijke predatie te baseren op wetenschap</w:t>
            </w:r>
            <w:r w:rsidRPr="00D27FDF">
              <w:t xml:space="preserve">, </w:t>
            </w:r>
            <w:r w:rsidRPr="00D27FDF">
              <w:rPr>
                <w:b/>
                <w:bCs/>
                <w:i/>
                <w:iCs/>
              </w:rPr>
              <w:t>waarbij prioriteit wordt gegeven aan</w:t>
            </w:r>
            <w:r w:rsidRPr="00D27FDF">
              <w:t xml:space="preserve"> preventieve</w:t>
            </w:r>
            <w:r w:rsidRPr="00D27FDF">
              <w:rPr>
                <w:b/>
                <w:bCs/>
                <w:i/>
                <w:iCs/>
              </w:rPr>
              <w:t xml:space="preserve">, niet-dodelijke </w:t>
            </w:r>
            <w:r w:rsidRPr="00D27FDF">
              <w:t xml:space="preserve">en </w:t>
            </w:r>
            <w:r w:rsidRPr="00D27FDF">
              <w:rPr>
                <w:b/>
                <w:bCs/>
                <w:i/>
                <w:iCs/>
              </w:rPr>
              <w:t>lokaal gerichte</w:t>
            </w:r>
            <w:r w:rsidRPr="00D27FDF">
              <w:t xml:space="preserve"> maatregelen,</w:t>
            </w:r>
            <w:r w:rsidRPr="00D27FDF">
              <w:rPr>
                <w:b/>
                <w:bCs/>
                <w:i/>
                <w:iCs/>
              </w:rPr>
              <w:t xml:space="preserve"> en te zorgen voor adequate monitoring, financiering en samenwerking tussen belanghebbenden </w:t>
            </w:r>
            <w:r w:rsidRPr="00D27FDF">
              <w:t>om</w:t>
            </w:r>
            <w:r w:rsidRPr="00D27FDF">
              <w:rPr>
                <w:b/>
                <w:bCs/>
                <w:i/>
                <w:iCs/>
              </w:rPr>
              <w:t xml:space="preserve"> doeltreffende praktijken voor beperking toe te passen</w:t>
            </w:r>
            <w:r w:rsidRPr="00D27FDF">
              <w:t>;</w:t>
            </w:r>
          </w:p>
        </w:tc>
        <w:tc>
          <w:tcPr>
            <w:tcW w:w="4876" w:type="dxa"/>
            <w:tcBorders>
              <w:top w:val="nil"/>
              <w:left w:val="nil"/>
              <w:bottom w:val="nil"/>
              <w:right w:val="nil"/>
            </w:tcBorders>
          </w:tcPr>
          <w:p w14:paraId="3642B17A" w14:textId="77777777" w:rsidR="00FE2B53" w:rsidRPr="00D27FDF" w:rsidRDefault="00FE2B53" w:rsidP="00D30144">
            <w:pPr>
              <w:pStyle w:val="Normal6a"/>
            </w:pPr>
            <w:r w:rsidRPr="00D27FDF">
              <w:t>15.</w:t>
            </w:r>
            <w:r w:rsidRPr="00D27FDF">
              <w:tab/>
              <w:t xml:space="preserve">verzoekt de lidstaten en de Commissie </w:t>
            </w:r>
            <w:r w:rsidRPr="00D27FDF">
              <w:rPr>
                <w:b/>
                <w:bCs/>
                <w:i/>
                <w:iCs/>
              </w:rPr>
              <w:t xml:space="preserve">het probleem van de buitensporige populatiegroei van zeehonden en aalscholvers in de Oostzee aan te pakken door middel van een op wetenschappelijk bewijsmateriaal gebaseerde </w:t>
            </w:r>
            <w:r w:rsidRPr="00D27FDF">
              <w:t>benadering,</w:t>
            </w:r>
            <w:r w:rsidRPr="00D27FDF">
              <w:rPr>
                <w:b/>
                <w:bCs/>
                <w:i/>
                <w:iCs/>
              </w:rPr>
              <w:t xml:space="preserve"> die niet alleen </w:t>
            </w:r>
            <w:r w:rsidRPr="00D27FDF">
              <w:t>preventieve en</w:t>
            </w:r>
            <w:r w:rsidRPr="00D27FDF">
              <w:rPr>
                <w:b/>
                <w:bCs/>
                <w:i/>
                <w:iCs/>
              </w:rPr>
              <w:t xml:space="preserve"> gelokaliseerde </w:t>
            </w:r>
            <w:r w:rsidRPr="00D27FDF">
              <w:t xml:space="preserve">maatregelen </w:t>
            </w:r>
            <w:r w:rsidRPr="00D27FDF">
              <w:rPr>
                <w:b/>
                <w:bCs/>
                <w:i/>
                <w:iCs/>
              </w:rPr>
              <w:t>omvat</w:t>
            </w:r>
            <w:r w:rsidRPr="00D27FDF">
              <w:t xml:space="preserve">, </w:t>
            </w:r>
            <w:r w:rsidRPr="00D27FDF">
              <w:rPr>
                <w:b/>
                <w:bCs/>
                <w:i/>
                <w:iCs/>
              </w:rPr>
              <w:t>maar ook populatiebeheersing door middel van</w:t>
            </w:r>
            <w:r w:rsidRPr="00D27FDF">
              <w:t xml:space="preserve"> </w:t>
            </w:r>
            <w:r w:rsidRPr="00D27FDF">
              <w:rPr>
                <w:b/>
                <w:bCs/>
                <w:i/>
                <w:iCs/>
              </w:rPr>
              <w:t>toegestane duurzame jacht;</w:t>
            </w:r>
            <w:r w:rsidRPr="00D27FDF">
              <w:rPr>
                <w:b/>
                <w:i/>
              </w:rPr>
              <w:t xml:space="preserve"> </w:t>
            </w:r>
            <w:r w:rsidRPr="00D27FDF">
              <w:rPr>
                <w:b/>
                <w:bCs/>
                <w:i/>
                <w:iCs/>
              </w:rPr>
              <w:t xml:space="preserve">benadrukt de noodzaak om de handel in zeehondenproducten zowel binnen als buiten de Europese Unie toe te staan, </w:t>
            </w:r>
            <w:r w:rsidRPr="00D27FDF">
              <w:t>om</w:t>
            </w:r>
            <w:r w:rsidRPr="00D27FDF">
              <w:rPr>
                <w:b/>
                <w:bCs/>
                <w:i/>
                <w:iCs/>
              </w:rPr>
              <w:t xml:space="preserve"> een actief en doeltreffend beheer van deze soort te stimuleren en de impact ervan op de visbestanden te verminderen</w:t>
            </w:r>
            <w:r w:rsidRPr="00D27FDF">
              <w:t>;</w:t>
            </w:r>
          </w:p>
        </w:tc>
      </w:tr>
    </w:tbl>
    <w:p w14:paraId="7BD9D9A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{ES}</w:t>
      </w:r>
      <w:r w:rsidRPr="00D27FDF">
        <w:t>es</w:t>
      </w:r>
      <w:r w:rsidRPr="00D27FDF">
        <w:rPr>
          <w:rStyle w:val="HideTWBExt"/>
        </w:rPr>
        <w:t>&lt;/Original&gt;</w:t>
      </w:r>
    </w:p>
    <w:p w14:paraId="6F7FF99D" w14:textId="77777777" w:rsidR="00FE2B53" w:rsidRPr="00D27FDF" w:rsidRDefault="00FE2B53" w:rsidP="00FE2B53">
      <w:r w:rsidRPr="00D27FDF">
        <w:rPr>
          <w:rStyle w:val="HideTWBExt"/>
        </w:rPr>
        <w:t>&lt;/Amend&gt;</w:t>
      </w:r>
    </w:p>
    <w:p w14:paraId="4BF66E4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346</w:t>
      </w:r>
      <w:r w:rsidRPr="00D27FDF">
        <w:rPr>
          <w:rStyle w:val="HideTWBExt"/>
          <w:b w:val="0"/>
        </w:rPr>
        <w:t>&lt;/NumAm&gt;</w:t>
      </w:r>
    </w:p>
    <w:p w14:paraId="47F0F680"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022D7780" w14:textId="77777777" w:rsidR="00FE2B53" w:rsidRPr="00D27FDF" w:rsidRDefault="00FE2B53" w:rsidP="00FE2B53">
      <w:pPr>
        <w:pStyle w:val="NormalBold"/>
      </w:pPr>
      <w:r w:rsidRPr="00D27FDF">
        <w:rPr>
          <w:rStyle w:val="HideTWBExt"/>
          <w:b w:val="0"/>
        </w:rPr>
        <w:t>&lt;/RepeatBlock-By&gt;</w:t>
      </w:r>
    </w:p>
    <w:p w14:paraId="254E2BA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2EDDB26"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B44FC86" w14:textId="77777777" w:rsidTr="00D30144">
        <w:trPr>
          <w:trHeight w:hRule="exact" w:val="240"/>
          <w:jc w:val="center"/>
        </w:trPr>
        <w:tc>
          <w:tcPr>
            <w:tcW w:w="9752" w:type="dxa"/>
            <w:gridSpan w:val="2"/>
            <w:tcBorders>
              <w:top w:val="nil"/>
              <w:left w:val="nil"/>
              <w:bottom w:val="nil"/>
              <w:right w:val="nil"/>
            </w:tcBorders>
          </w:tcPr>
          <w:p w14:paraId="39FD08BD" w14:textId="77777777" w:rsidR="00FE2B53" w:rsidRPr="00D27FDF" w:rsidRDefault="00FE2B53" w:rsidP="00D30144"/>
        </w:tc>
      </w:tr>
      <w:tr w:rsidR="00FE2B53" w:rsidRPr="00D27FDF" w14:paraId="3CA66137" w14:textId="77777777" w:rsidTr="00D30144">
        <w:trPr>
          <w:trHeight w:val="240"/>
          <w:jc w:val="center"/>
        </w:trPr>
        <w:tc>
          <w:tcPr>
            <w:tcW w:w="4876" w:type="dxa"/>
            <w:tcBorders>
              <w:top w:val="nil"/>
              <w:left w:val="nil"/>
              <w:bottom w:val="nil"/>
              <w:right w:val="nil"/>
            </w:tcBorders>
          </w:tcPr>
          <w:p w14:paraId="60986D8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2AFC85C" w14:textId="77777777" w:rsidR="00FE2B53" w:rsidRPr="00D27FDF" w:rsidRDefault="00FE2B53" w:rsidP="00D30144">
            <w:pPr>
              <w:pStyle w:val="AmColumnHeading"/>
            </w:pPr>
            <w:r w:rsidRPr="00D27FDF">
              <w:t>Amendement</w:t>
            </w:r>
          </w:p>
        </w:tc>
      </w:tr>
      <w:tr w:rsidR="00FE2B53" w:rsidRPr="00D27FDF" w14:paraId="62C9D751" w14:textId="77777777" w:rsidTr="00D30144">
        <w:trPr>
          <w:jc w:val="center"/>
        </w:trPr>
        <w:tc>
          <w:tcPr>
            <w:tcW w:w="4876" w:type="dxa"/>
            <w:tcBorders>
              <w:top w:val="nil"/>
              <w:left w:val="nil"/>
              <w:bottom w:val="nil"/>
              <w:right w:val="nil"/>
            </w:tcBorders>
          </w:tcPr>
          <w:p w14:paraId="55EC551E"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t>
            </w:r>
            <w:r w:rsidRPr="00D27FDF">
              <w:rPr>
                <w:b/>
                <w:i/>
              </w:rPr>
              <w:t>wetenschap, waarbij</w:t>
            </w:r>
            <w:r w:rsidRPr="00D27FDF">
              <w:t xml:space="preserve"> prioriteit </w:t>
            </w:r>
            <w:r w:rsidRPr="00D27FDF">
              <w:rPr>
                <w:b/>
                <w:i/>
              </w:rPr>
              <w:t>wordt gegeven</w:t>
            </w:r>
            <w:r w:rsidRPr="00D27FDF">
              <w:t xml:space="preserve"> aan </w:t>
            </w:r>
            <w:r w:rsidRPr="00D27FDF">
              <w:rPr>
                <w:b/>
                <w:i/>
              </w:rPr>
              <w:t>preventieve, niet-dodelijke en lokaal gerichte maatregelen, en te zorgen</w:t>
            </w:r>
            <w:r w:rsidRPr="00D27FDF">
              <w:t xml:space="preserve"> voor adequate monitoring, financiering en samenwerking tussen belanghebbenden om doeltreffende </w:t>
            </w:r>
            <w:r w:rsidRPr="00D27FDF">
              <w:rPr>
                <w:b/>
                <w:i/>
              </w:rPr>
              <w:t>praktijken voor beperking toe te passen</w:t>
            </w:r>
            <w:r w:rsidRPr="00D27FDF">
              <w:t>;</w:t>
            </w:r>
          </w:p>
        </w:tc>
        <w:tc>
          <w:tcPr>
            <w:tcW w:w="4876" w:type="dxa"/>
            <w:tcBorders>
              <w:top w:val="nil"/>
              <w:left w:val="nil"/>
              <w:bottom w:val="nil"/>
              <w:right w:val="nil"/>
            </w:tcBorders>
          </w:tcPr>
          <w:p w14:paraId="668A4D71"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t>
            </w:r>
            <w:r w:rsidRPr="00D27FDF">
              <w:rPr>
                <w:b/>
                <w:i/>
              </w:rPr>
              <w:t>degelijk wetenschappelijk bewijs en</w:t>
            </w:r>
            <w:r w:rsidRPr="00D27FDF">
              <w:t xml:space="preserve"> prioriteit </w:t>
            </w:r>
            <w:r w:rsidRPr="00D27FDF">
              <w:rPr>
                <w:b/>
                <w:i/>
              </w:rPr>
              <w:t>te geven</w:t>
            </w:r>
            <w:r w:rsidRPr="00D27FDF">
              <w:t xml:space="preserve"> aan </w:t>
            </w:r>
            <w:r w:rsidRPr="00D27FDF">
              <w:rPr>
                <w:b/>
                <w:i/>
              </w:rPr>
              <w:t>de vaststelling van doeltreffende beheersmaatregelen voor zeehonden en aalscholvers, in overeenstemming met herhaalde verzoeken van verschillende Baltische lidstaten</w:t>
            </w:r>
            <w:r w:rsidRPr="00D27FDF">
              <w:t xml:space="preserve">; </w:t>
            </w:r>
            <w:r w:rsidRPr="00D27FDF">
              <w:rPr>
                <w:b/>
                <w:i/>
              </w:rPr>
              <w:t>pleit voorts</w:t>
            </w:r>
            <w:r w:rsidRPr="00D27FDF">
              <w:t xml:space="preserve"> voor adequate monitoring, </w:t>
            </w:r>
            <w:r w:rsidRPr="00D27FDF">
              <w:rPr>
                <w:b/>
                <w:i/>
              </w:rPr>
              <w:t>specifieke</w:t>
            </w:r>
            <w:r w:rsidRPr="00D27FDF">
              <w:t xml:space="preserve"> financiering en </w:t>
            </w:r>
            <w:r w:rsidRPr="00D27FDF">
              <w:rPr>
                <w:b/>
                <w:i/>
              </w:rPr>
              <w:t>nauwere</w:t>
            </w:r>
            <w:r w:rsidRPr="00D27FDF">
              <w:t xml:space="preserve"> samenwerking tussen belanghebbenden om </w:t>
            </w:r>
            <w:r w:rsidRPr="00D27FDF">
              <w:rPr>
                <w:b/>
                <w:i/>
              </w:rPr>
              <w:t>de</w:t>
            </w:r>
            <w:r w:rsidRPr="00D27FDF">
              <w:t xml:space="preserve"> doeltreffende </w:t>
            </w:r>
            <w:r w:rsidRPr="00D27FDF">
              <w:rPr>
                <w:b/>
                <w:i/>
              </w:rPr>
              <w:t>uitvoering van deze maatregelen te waarborgen</w:t>
            </w:r>
            <w:r w:rsidRPr="00D27FDF">
              <w:t>;</w:t>
            </w:r>
          </w:p>
        </w:tc>
      </w:tr>
    </w:tbl>
    <w:p w14:paraId="7456348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A29699F" w14:textId="77777777" w:rsidR="00FE2B53" w:rsidRPr="00D27FDF" w:rsidRDefault="00FE2B53" w:rsidP="00FE2B53">
      <w:r w:rsidRPr="00D27FDF">
        <w:rPr>
          <w:rStyle w:val="HideTWBExt"/>
        </w:rPr>
        <w:t>&lt;/Amend&gt;</w:t>
      </w:r>
    </w:p>
    <w:p w14:paraId="2BA107B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347</w:t>
      </w:r>
      <w:r w:rsidRPr="00D27FDF">
        <w:rPr>
          <w:rStyle w:val="HideTWBExt"/>
          <w:b w:val="0"/>
        </w:rPr>
        <w:t>&lt;/NumAm&gt;</w:t>
      </w:r>
    </w:p>
    <w:p w14:paraId="5BB2EB20"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79F30210" w14:textId="77777777" w:rsidR="00FE2B53" w:rsidRPr="00D27FDF" w:rsidRDefault="00FE2B53" w:rsidP="00FE2B53">
      <w:pPr>
        <w:pStyle w:val="NormalBold"/>
      </w:pPr>
      <w:r w:rsidRPr="00D27FDF">
        <w:rPr>
          <w:rStyle w:val="HideTWBExt"/>
          <w:b w:val="0"/>
        </w:rPr>
        <w:t>&lt;/RepeatBlock-By&gt;</w:t>
      </w:r>
    </w:p>
    <w:p w14:paraId="7AA31F0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EEAACF4"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15B9CB1" w14:textId="77777777" w:rsidTr="00D30144">
        <w:trPr>
          <w:trHeight w:hRule="exact" w:val="240"/>
          <w:jc w:val="center"/>
        </w:trPr>
        <w:tc>
          <w:tcPr>
            <w:tcW w:w="9752" w:type="dxa"/>
            <w:gridSpan w:val="2"/>
            <w:tcBorders>
              <w:top w:val="nil"/>
              <w:left w:val="nil"/>
              <w:bottom w:val="nil"/>
              <w:right w:val="nil"/>
            </w:tcBorders>
          </w:tcPr>
          <w:p w14:paraId="6BFA0340" w14:textId="77777777" w:rsidR="00FE2B53" w:rsidRPr="00D27FDF" w:rsidRDefault="00FE2B53" w:rsidP="00D30144"/>
        </w:tc>
      </w:tr>
      <w:tr w:rsidR="00FE2B53" w:rsidRPr="00D27FDF" w14:paraId="35C7B777" w14:textId="77777777" w:rsidTr="00D30144">
        <w:trPr>
          <w:trHeight w:val="240"/>
          <w:jc w:val="center"/>
        </w:trPr>
        <w:tc>
          <w:tcPr>
            <w:tcW w:w="4876" w:type="dxa"/>
            <w:tcBorders>
              <w:top w:val="nil"/>
              <w:left w:val="nil"/>
              <w:bottom w:val="nil"/>
              <w:right w:val="nil"/>
            </w:tcBorders>
          </w:tcPr>
          <w:p w14:paraId="6297289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BFDE1AE" w14:textId="77777777" w:rsidR="00FE2B53" w:rsidRPr="00D27FDF" w:rsidRDefault="00FE2B53" w:rsidP="00D30144">
            <w:pPr>
              <w:pStyle w:val="AmColumnHeading"/>
            </w:pPr>
            <w:r w:rsidRPr="00D27FDF">
              <w:t>Amendement</w:t>
            </w:r>
          </w:p>
        </w:tc>
      </w:tr>
      <w:tr w:rsidR="00FE2B53" w:rsidRPr="00D27FDF" w14:paraId="7300CA25" w14:textId="77777777" w:rsidTr="00D30144">
        <w:trPr>
          <w:jc w:val="center"/>
        </w:trPr>
        <w:tc>
          <w:tcPr>
            <w:tcW w:w="4876" w:type="dxa"/>
            <w:tcBorders>
              <w:top w:val="nil"/>
              <w:left w:val="nil"/>
              <w:bottom w:val="nil"/>
              <w:right w:val="nil"/>
            </w:tcBorders>
          </w:tcPr>
          <w:p w14:paraId="49D60F3F"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wetenschap, waarbij prioriteit wordt gegeven aan </w:t>
            </w:r>
            <w:r w:rsidRPr="00D27FDF">
              <w:rPr>
                <w:b/>
                <w:i/>
              </w:rPr>
              <w:t>preventieve, niet-dodelijke en lokaal gerichte maatregelen</w:t>
            </w:r>
            <w:r w:rsidRPr="00D27FDF">
              <w:t xml:space="preserve">, en te zorgen voor adequate monitoring, financiering en samenwerking tussen belanghebbenden </w:t>
            </w:r>
            <w:r w:rsidRPr="00D27FDF">
              <w:rPr>
                <w:b/>
                <w:i/>
              </w:rPr>
              <w:t>om doeltreffende praktijken voor beperking toe te passen</w:t>
            </w:r>
            <w:r w:rsidRPr="00D27FDF">
              <w:t>;</w:t>
            </w:r>
          </w:p>
        </w:tc>
        <w:tc>
          <w:tcPr>
            <w:tcW w:w="4876" w:type="dxa"/>
            <w:tcBorders>
              <w:top w:val="nil"/>
              <w:left w:val="nil"/>
              <w:bottom w:val="nil"/>
              <w:right w:val="nil"/>
            </w:tcBorders>
          </w:tcPr>
          <w:p w14:paraId="3413B483"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wetenschap, waarbij prioriteit wordt gegeven aan </w:t>
            </w:r>
            <w:r w:rsidRPr="00D27FDF">
              <w:rPr>
                <w:b/>
                <w:i/>
              </w:rPr>
              <w:t>de vaststelling van doeltreffende beheersmaatregelen voor zeehonden en aalscholvers, in overeenstemming met herhaalde verzoeken van verschillende Baltische lidstaten</w:t>
            </w:r>
            <w:r w:rsidRPr="00D27FDF">
              <w:t xml:space="preserve">, en te zorgen voor adequate monitoring, </w:t>
            </w:r>
            <w:r w:rsidRPr="00D27FDF">
              <w:rPr>
                <w:b/>
                <w:i/>
              </w:rPr>
              <w:t>toewijzing van</w:t>
            </w:r>
            <w:r w:rsidRPr="00D27FDF">
              <w:t xml:space="preserve"> financiering en samenwerking tussen belanghebbenden </w:t>
            </w:r>
            <w:r w:rsidRPr="00D27FDF">
              <w:rPr>
                <w:b/>
                <w:i/>
              </w:rPr>
              <w:t>in het kader van deze maatregelen</w:t>
            </w:r>
            <w:r w:rsidRPr="00D27FDF">
              <w:t>;</w:t>
            </w:r>
          </w:p>
        </w:tc>
      </w:tr>
    </w:tbl>
    <w:p w14:paraId="0057F55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96CB771" w14:textId="77777777" w:rsidR="00FE2B53" w:rsidRPr="00D27FDF" w:rsidRDefault="00FE2B53" w:rsidP="00FE2B53">
      <w:r w:rsidRPr="00D27FDF">
        <w:rPr>
          <w:rStyle w:val="HideTWBExt"/>
        </w:rPr>
        <w:t>&lt;/Amend&gt;</w:t>
      </w:r>
    </w:p>
    <w:p w14:paraId="65AF044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348</w:t>
      </w:r>
      <w:r w:rsidRPr="00D27FDF">
        <w:rPr>
          <w:rStyle w:val="HideTWBExt"/>
          <w:b w:val="0"/>
        </w:rPr>
        <w:t>&lt;/NumAm&gt;</w:t>
      </w:r>
    </w:p>
    <w:p w14:paraId="06439BC5" w14:textId="77777777" w:rsidR="00FE2B53" w:rsidRPr="00D27FDF" w:rsidRDefault="00FE2B53" w:rsidP="00FE2B53">
      <w:pPr>
        <w:pStyle w:val="NormalBold"/>
      </w:pPr>
      <w:r w:rsidRPr="00D27FDF">
        <w:rPr>
          <w:rStyle w:val="HideTWBExt"/>
          <w:b w:val="0"/>
        </w:rPr>
        <w:t>&lt;RepeatBlock-By&gt;&lt;Members&gt;</w:t>
      </w:r>
      <w:r w:rsidRPr="00D27FDF">
        <w:t>Jessica Polfjärd</w:t>
      </w:r>
      <w:r w:rsidRPr="00D27FDF">
        <w:rPr>
          <w:rStyle w:val="HideTWBExt"/>
          <w:b w:val="0"/>
        </w:rPr>
        <w:t>&lt;/Members&gt;</w:t>
      </w:r>
    </w:p>
    <w:p w14:paraId="6ABB79BB" w14:textId="77777777" w:rsidR="00FE2B53" w:rsidRPr="00D27FDF" w:rsidRDefault="00FE2B53" w:rsidP="00FE2B53">
      <w:pPr>
        <w:pStyle w:val="NormalBold"/>
      </w:pPr>
      <w:r w:rsidRPr="00D27FDF">
        <w:rPr>
          <w:rStyle w:val="HideTWBExt"/>
          <w:b w:val="0"/>
        </w:rPr>
        <w:t>&lt;/RepeatBlock-By&gt;</w:t>
      </w:r>
    </w:p>
    <w:p w14:paraId="3539D85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72E7B66"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40A1D33" w14:textId="77777777" w:rsidTr="00D30144">
        <w:trPr>
          <w:trHeight w:hRule="exact" w:val="240"/>
          <w:jc w:val="center"/>
        </w:trPr>
        <w:tc>
          <w:tcPr>
            <w:tcW w:w="9752" w:type="dxa"/>
            <w:gridSpan w:val="2"/>
            <w:tcBorders>
              <w:top w:val="nil"/>
              <w:left w:val="nil"/>
              <w:bottom w:val="nil"/>
              <w:right w:val="nil"/>
            </w:tcBorders>
          </w:tcPr>
          <w:p w14:paraId="1D40A517" w14:textId="77777777" w:rsidR="00FE2B53" w:rsidRPr="00D27FDF" w:rsidRDefault="00FE2B53" w:rsidP="00D30144"/>
        </w:tc>
      </w:tr>
      <w:tr w:rsidR="00FE2B53" w:rsidRPr="00D27FDF" w14:paraId="421BB6FF" w14:textId="77777777" w:rsidTr="00D30144">
        <w:trPr>
          <w:trHeight w:val="240"/>
          <w:jc w:val="center"/>
        </w:trPr>
        <w:tc>
          <w:tcPr>
            <w:tcW w:w="4876" w:type="dxa"/>
            <w:tcBorders>
              <w:top w:val="nil"/>
              <w:left w:val="nil"/>
              <w:bottom w:val="nil"/>
              <w:right w:val="nil"/>
            </w:tcBorders>
          </w:tcPr>
          <w:p w14:paraId="230F100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3E7E3D2" w14:textId="77777777" w:rsidR="00FE2B53" w:rsidRPr="00D27FDF" w:rsidRDefault="00FE2B53" w:rsidP="00D30144">
            <w:pPr>
              <w:pStyle w:val="AmColumnHeading"/>
            </w:pPr>
            <w:r w:rsidRPr="00D27FDF">
              <w:t>Amendement</w:t>
            </w:r>
          </w:p>
        </w:tc>
      </w:tr>
      <w:tr w:rsidR="00FE2B53" w:rsidRPr="00D27FDF" w14:paraId="09E9202E" w14:textId="77777777" w:rsidTr="00D30144">
        <w:trPr>
          <w:jc w:val="center"/>
        </w:trPr>
        <w:tc>
          <w:tcPr>
            <w:tcW w:w="4876" w:type="dxa"/>
            <w:tcBorders>
              <w:top w:val="nil"/>
              <w:left w:val="nil"/>
              <w:bottom w:val="nil"/>
              <w:right w:val="nil"/>
            </w:tcBorders>
          </w:tcPr>
          <w:p w14:paraId="3C4827F5"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wetenschap, </w:t>
            </w:r>
            <w:r w:rsidRPr="00D27FDF">
              <w:rPr>
                <w:b/>
                <w:i/>
              </w:rPr>
              <w:t>waarbij prioriteit wordt gegeven aan preventieve, niet-dodelijke en lokaal gerichte maatregelen, en te zorgen voor adequate monitoring, financiering en samenwerking tussen belanghebbenden om doeltreffende praktijken voor beperking toe te passen</w:t>
            </w:r>
            <w:r w:rsidRPr="00D27FDF">
              <w:t>;</w:t>
            </w:r>
          </w:p>
        </w:tc>
        <w:tc>
          <w:tcPr>
            <w:tcW w:w="4876" w:type="dxa"/>
            <w:tcBorders>
              <w:top w:val="nil"/>
              <w:left w:val="nil"/>
              <w:bottom w:val="nil"/>
              <w:right w:val="nil"/>
            </w:tcBorders>
          </w:tcPr>
          <w:p w14:paraId="3731BB3F" w14:textId="77777777" w:rsidR="00FE2B53" w:rsidRPr="00D27FDF" w:rsidRDefault="00FE2B53" w:rsidP="00D30144">
            <w:pPr>
              <w:pStyle w:val="Normal6a"/>
            </w:pPr>
            <w:r w:rsidRPr="00D27FDF">
              <w:t>15.</w:t>
            </w:r>
            <w:r w:rsidRPr="00D27FDF">
              <w:tab/>
              <w:t xml:space="preserve">verzoekt de lidstaten en de Commissie elke benadering van natuurlijke predatie te baseren op wetenschap, </w:t>
            </w:r>
            <w:r w:rsidRPr="00D27FDF">
              <w:rPr>
                <w:b/>
                <w:i/>
              </w:rPr>
              <w:t>onder meer door middel van gericht beheer van populaties van roofdieren waar dat nodig is om duurzame visserij te beschermen en visbestanden te herstellen, en tegelijkertijd de naleving van de milieuwetgeving en monitoringvereisten te waarborgen</w:t>
            </w:r>
            <w:r w:rsidRPr="00D27FDF">
              <w:t>;</w:t>
            </w:r>
          </w:p>
        </w:tc>
      </w:tr>
    </w:tbl>
    <w:p w14:paraId="4F84325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D8C2533" w14:textId="77777777" w:rsidR="00FE2B53" w:rsidRPr="00D27FDF" w:rsidRDefault="00FE2B53" w:rsidP="00FE2B53">
      <w:r w:rsidRPr="00D27FDF">
        <w:rPr>
          <w:rStyle w:val="HideTWBExt"/>
        </w:rPr>
        <w:t>&lt;/Amend&gt;</w:t>
      </w:r>
    </w:p>
    <w:p w14:paraId="0808925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349</w:t>
      </w:r>
      <w:r w:rsidRPr="00D27FDF">
        <w:rPr>
          <w:rStyle w:val="HideTWBExt"/>
          <w:b w:val="0"/>
        </w:rPr>
        <w:t>&lt;/NumAm&gt;</w:t>
      </w:r>
    </w:p>
    <w:p w14:paraId="4BE22AA1"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3E8A5055" w14:textId="77777777" w:rsidR="00FE2B53" w:rsidRPr="00D27FDF" w:rsidRDefault="00FE2B53" w:rsidP="00FE2B53">
      <w:pPr>
        <w:pStyle w:val="NormalBold"/>
      </w:pPr>
      <w:r w:rsidRPr="00D27FDF">
        <w:rPr>
          <w:rStyle w:val="HideTWBExt"/>
          <w:b w:val="0"/>
        </w:rPr>
        <w:t>&lt;/RepeatBlock-By&gt;</w:t>
      </w:r>
    </w:p>
    <w:p w14:paraId="5B38B1A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9045FA3"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BB5FACC" w14:textId="77777777" w:rsidTr="00D30144">
        <w:trPr>
          <w:trHeight w:hRule="exact" w:val="240"/>
          <w:jc w:val="center"/>
        </w:trPr>
        <w:tc>
          <w:tcPr>
            <w:tcW w:w="9752" w:type="dxa"/>
            <w:gridSpan w:val="2"/>
            <w:tcBorders>
              <w:top w:val="nil"/>
              <w:left w:val="nil"/>
              <w:bottom w:val="nil"/>
              <w:right w:val="nil"/>
            </w:tcBorders>
          </w:tcPr>
          <w:p w14:paraId="27D5AF62" w14:textId="77777777" w:rsidR="00FE2B53" w:rsidRPr="00D27FDF" w:rsidRDefault="00FE2B53" w:rsidP="00D30144"/>
        </w:tc>
      </w:tr>
      <w:tr w:rsidR="00FE2B53" w:rsidRPr="00D27FDF" w14:paraId="0B3E66C5" w14:textId="77777777" w:rsidTr="00D30144">
        <w:trPr>
          <w:trHeight w:val="240"/>
          <w:jc w:val="center"/>
        </w:trPr>
        <w:tc>
          <w:tcPr>
            <w:tcW w:w="4876" w:type="dxa"/>
            <w:tcBorders>
              <w:top w:val="nil"/>
              <w:left w:val="nil"/>
              <w:bottom w:val="nil"/>
              <w:right w:val="nil"/>
            </w:tcBorders>
          </w:tcPr>
          <w:p w14:paraId="1F6346C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E9F95B0" w14:textId="77777777" w:rsidR="00FE2B53" w:rsidRPr="00D27FDF" w:rsidRDefault="00FE2B53" w:rsidP="00D30144">
            <w:pPr>
              <w:pStyle w:val="AmColumnHeading"/>
            </w:pPr>
            <w:r w:rsidRPr="00D27FDF">
              <w:t>Amendement</w:t>
            </w:r>
          </w:p>
        </w:tc>
      </w:tr>
      <w:tr w:rsidR="00FE2B53" w:rsidRPr="00D27FDF" w14:paraId="7B079A00" w14:textId="77777777" w:rsidTr="00D30144">
        <w:trPr>
          <w:jc w:val="center"/>
        </w:trPr>
        <w:tc>
          <w:tcPr>
            <w:tcW w:w="4876" w:type="dxa"/>
            <w:tcBorders>
              <w:top w:val="nil"/>
              <w:left w:val="nil"/>
              <w:bottom w:val="nil"/>
              <w:right w:val="nil"/>
            </w:tcBorders>
          </w:tcPr>
          <w:p w14:paraId="73F94145" w14:textId="77777777" w:rsidR="00FE2B53" w:rsidRPr="00D27FDF" w:rsidRDefault="00FE2B53" w:rsidP="00D30144">
            <w:pPr>
              <w:pStyle w:val="Normal6a"/>
            </w:pPr>
            <w:r w:rsidRPr="00D27FDF">
              <w:t>15.</w:t>
            </w:r>
            <w:r w:rsidRPr="00D27FDF">
              <w:tab/>
              <w:t xml:space="preserve">verzoekt de lidstaten en de Commissie elke benadering van </w:t>
            </w:r>
            <w:r w:rsidRPr="00D27FDF">
              <w:rPr>
                <w:b/>
                <w:i/>
              </w:rPr>
              <w:t>natuurlijke</w:t>
            </w:r>
            <w:r w:rsidRPr="00D27FDF">
              <w:t xml:space="preserve"> predatie te baseren op wetenschap</w:t>
            </w:r>
            <w:r w:rsidRPr="00D27FDF">
              <w:rPr>
                <w:b/>
                <w:i/>
              </w:rPr>
              <w:t>, waarbij prioriteit wordt gegeven aan preventieve, niet-dodelijke en lokaal gerichte maatregelen</w:t>
            </w:r>
            <w:r w:rsidRPr="00D27FDF">
              <w:t xml:space="preserve">, </w:t>
            </w:r>
            <w:r w:rsidRPr="00D27FDF">
              <w:rPr>
                <w:b/>
                <w:i/>
              </w:rPr>
              <w:t>en</w:t>
            </w:r>
            <w:r w:rsidRPr="00D27FDF">
              <w:t xml:space="preserve"> te zorgen voor adequate monitoring, financiering en samenwerking tussen belanghebbenden om doeltreffende praktijken voor beperking toe te passen;</w:t>
            </w:r>
          </w:p>
        </w:tc>
        <w:tc>
          <w:tcPr>
            <w:tcW w:w="4876" w:type="dxa"/>
            <w:tcBorders>
              <w:top w:val="nil"/>
              <w:left w:val="nil"/>
              <w:bottom w:val="nil"/>
              <w:right w:val="nil"/>
            </w:tcBorders>
          </w:tcPr>
          <w:p w14:paraId="3C49ECA0" w14:textId="77777777" w:rsidR="00FE2B53" w:rsidRPr="00D27FDF" w:rsidRDefault="00FE2B53" w:rsidP="00D30144">
            <w:pPr>
              <w:pStyle w:val="Normal6a"/>
            </w:pPr>
            <w:r w:rsidRPr="00D27FDF">
              <w:t>15.</w:t>
            </w:r>
            <w:r w:rsidRPr="00D27FDF">
              <w:tab/>
              <w:t>verzoekt de lidstaten en de Commissie elke benadering van predatie te baseren op wetenschap, te zorgen voor adequate monitoring, financiering en samenwerking tussen belanghebbenden om doeltreffende praktijken voor beperking toe te passen</w:t>
            </w:r>
            <w:r w:rsidRPr="00D27FDF">
              <w:rPr>
                <w:b/>
                <w:i/>
              </w:rPr>
              <w:t>, en met spoed een doeltreffend EU-breed beheersplan voor aalscholvers op te stellen</w:t>
            </w:r>
            <w:r w:rsidRPr="00D27FDF">
              <w:t>;</w:t>
            </w:r>
          </w:p>
        </w:tc>
      </w:tr>
    </w:tbl>
    <w:p w14:paraId="6DABF71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9325E27" w14:textId="77777777" w:rsidR="00FE2B53" w:rsidRPr="00D27FDF" w:rsidRDefault="00FE2B53" w:rsidP="00FE2B53">
      <w:r w:rsidRPr="00D27FDF">
        <w:rPr>
          <w:rStyle w:val="HideTWBExt"/>
        </w:rPr>
        <w:t>&lt;/Amend&gt;</w:t>
      </w:r>
    </w:p>
    <w:p w14:paraId="62FB0D2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350</w:t>
      </w:r>
      <w:r w:rsidRPr="00D27FDF">
        <w:rPr>
          <w:rStyle w:val="HideTWBExt"/>
          <w:b w:val="0"/>
        </w:rPr>
        <w:t>&lt;/NumAm&gt;</w:t>
      </w:r>
    </w:p>
    <w:p w14:paraId="543519AA"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14266FF1" w14:textId="77777777" w:rsidR="00FE2B53" w:rsidRPr="00D27FDF" w:rsidRDefault="00FE2B53" w:rsidP="00FE2B53">
      <w:pPr>
        <w:pStyle w:val="NormalBold"/>
      </w:pPr>
      <w:r w:rsidRPr="00D27FDF">
        <w:rPr>
          <w:rStyle w:val="HideTWBExt"/>
          <w:b w:val="0"/>
        </w:rPr>
        <w:t>&lt;/RepeatBlock-By&gt;</w:t>
      </w:r>
    </w:p>
    <w:p w14:paraId="21A13A9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1512B4A"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8F7B4C5" w14:textId="77777777" w:rsidTr="00D30144">
        <w:trPr>
          <w:trHeight w:hRule="exact" w:val="240"/>
          <w:jc w:val="center"/>
        </w:trPr>
        <w:tc>
          <w:tcPr>
            <w:tcW w:w="9752" w:type="dxa"/>
            <w:gridSpan w:val="2"/>
            <w:tcBorders>
              <w:top w:val="nil"/>
              <w:left w:val="nil"/>
              <w:bottom w:val="nil"/>
              <w:right w:val="nil"/>
            </w:tcBorders>
          </w:tcPr>
          <w:p w14:paraId="61F68275" w14:textId="77777777" w:rsidR="00FE2B53" w:rsidRPr="00D27FDF" w:rsidRDefault="00FE2B53" w:rsidP="00D30144"/>
        </w:tc>
      </w:tr>
      <w:tr w:rsidR="00FE2B53" w:rsidRPr="00D27FDF" w14:paraId="64DE2B6B" w14:textId="77777777" w:rsidTr="00D30144">
        <w:trPr>
          <w:trHeight w:val="240"/>
          <w:jc w:val="center"/>
        </w:trPr>
        <w:tc>
          <w:tcPr>
            <w:tcW w:w="4876" w:type="dxa"/>
            <w:tcBorders>
              <w:top w:val="nil"/>
              <w:left w:val="nil"/>
              <w:bottom w:val="nil"/>
              <w:right w:val="nil"/>
            </w:tcBorders>
          </w:tcPr>
          <w:p w14:paraId="61DEC37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9FE1E53" w14:textId="77777777" w:rsidR="00FE2B53" w:rsidRPr="00D27FDF" w:rsidRDefault="00FE2B53" w:rsidP="00D30144">
            <w:pPr>
              <w:pStyle w:val="AmColumnHeading"/>
            </w:pPr>
            <w:r w:rsidRPr="00D27FDF">
              <w:t>Amendement</w:t>
            </w:r>
          </w:p>
        </w:tc>
      </w:tr>
      <w:tr w:rsidR="00FE2B53" w:rsidRPr="00D27FDF" w14:paraId="112D7F32" w14:textId="77777777" w:rsidTr="00D30144">
        <w:trPr>
          <w:jc w:val="center"/>
        </w:trPr>
        <w:tc>
          <w:tcPr>
            <w:tcW w:w="4876" w:type="dxa"/>
            <w:tcBorders>
              <w:top w:val="nil"/>
              <w:left w:val="nil"/>
              <w:bottom w:val="nil"/>
              <w:right w:val="nil"/>
            </w:tcBorders>
          </w:tcPr>
          <w:p w14:paraId="3A349CD6" w14:textId="77777777" w:rsidR="00FE2B53" w:rsidRPr="00D27FDF" w:rsidRDefault="00FE2B53" w:rsidP="00D30144">
            <w:pPr>
              <w:pStyle w:val="Normal6a"/>
            </w:pPr>
            <w:r w:rsidRPr="00D27FDF">
              <w:t>15.</w:t>
            </w:r>
            <w:r w:rsidRPr="00D27FDF">
              <w:tab/>
              <w:t xml:space="preserve">verzoekt de lidstaten en de Commissie </w:t>
            </w:r>
            <w:r w:rsidRPr="00D27FDF">
              <w:rPr>
                <w:b/>
                <w:bCs/>
                <w:i/>
                <w:iCs/>
              </w:rPr>
              <w:t xml:space="preserve">elke benadering van natuurlijke predatie te baseren op wetenschap, waarbij prioriteit wordt gegeven aan preventieve, niet-dodelijke en lokaal gerichte maatregelen, en </w:t>
            </w:r>
            <w:r w:rsidRPr="00D27FDF">
              <w:t xml:space="preserve">te </w:t>
            </w:r>
            <w:r w:rsidRPr="00D27FDF">
              <w:rPr>
                <w:b/>
                <w:bCs/>
                <w:i/>
                <w:iCs/>
              </w:rPr>
              <w:t>zorgen voor adequate monitoring, financiering en samenwerking tussen belanghebbenden om doeltreffende praktijken voor beperking toe te passen</w:t>
            </w:r>
            <w:r w:rsidRPr="00D27FDF">
              <w:t>;</w:t>
            </w:r>
          </w:p>
        </w:tc>
        <w:tc>
          <w:tcPr>
            <w:tcW w:w="4876" w:type="dxa"/>
            <w:tcBorders>
              <w:top w:val="nil"/>
              <w:left w:val="nil"/>
              <w:bottom w:val="nil"/>
              <w:right w:val="nil"/>
            </w:tcBorders>
          </w:tcPr>
          <w:p w14:paraId="0F7185FA" w14:textId="77777777" w:rsidR="00FE2B53" w:rsidRPr="00D27FDF" w:rsidRDefault="00FE2B53" w:rsidP="00D30144">
            <w:pPr>
              <w:pStyle w:val="Normal6a"/>
            </w:pPr>
            <w:r w:rsidRPr="00D27FDF">
              <w:t>15.</w:t>
            </w:r>
            <w:r w:rsidRPr="00D27FDF">
              <w:tab/>
              <w:t xml:space="preserve">verzoekt de lidstaten en de Commissie </w:t>
            </w:r>
            <w:r w:rsidRPr="00D27FDF">
              <w:rPr>
                <w:b/>
                <w:bCs/>
                <w:i/>
                <w:iCs/>
              </w:rPr>
              <w:t xml:space="preserve">een alomvattend plan voor het herstel van de visbestanden op </w:t>
            </w:r>
            <w:r w:rsidRPr="00D27FDF">
              <w:t>te</w:t>
            </w:r>
            <w:r w:rsidRPr="00D27FDF">
              <w:rPr>
                <w:b/>
                <w:bCs/>
                <w:i/>
                <w:iCs/>
              </w:rPr>
              <w:t xml:space="preserve"> stellen en uit te</w:t>
            </w:r>
            <w:r w:rsidRPr="00D27FDF">
              <w:t xml:space="preserve"> </w:t>
            </w:r>
            <w:r w:rsidRPr="00D27FDF">
              <w:rPr>
                <w:b/>
                <w:bCs/>
                <w:i/>
                <w:iCs/>
              </w:rPr>
              <w:t>voeren, met inbegrip van maatregelen om de aantallen natuurlijke roofdieren te monitoren en te beheersen, aangezien de buitensporige groei daarvan de visbestanden onder aanzienlijke druk zet en hun gezondheid en herstelvermogen schaadt</w:t>
            </w:r>
            <w:r w:rsidRPr="00D27FDF">
              <w:t>;</w:t>
            </w:r>
          </w:p>
        </w:tc>
      </w:tr>
    </w:tbl>
    <w:p w14:paraId="19755D8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4692F9DC" w14:textId="77777777" w:rsidR="00FE2B53" w:rsidRPr="00D27FDF" w:rsidRDefault="00FE2B53" w:rsidP="00FE2B53">
      <w:r w:rsidRPr="00D27FDF">
        <w:rPr>
          <w:rStyle w:val="HideTWBExt"/>
        </w:rPr>
        <w:t>&lt;/Amend&gt;</w:t>
      </w:r>
    </w:p>
    <w:p w14:paraId="005F68F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351</w:t>
      </w:r>
      <w:r w:rsidRPr="00D27FDF">
        <w:rPr>
          <w:rStyle w:val="HideTWBExt"/>
          <w:b w:val="0"/>
        </w:rPr>
        <w:t>&lt;/NumAm&gt;</w:t>
      </w:r>
    </w:p>
    <w:p w14:paraId="674A8D37"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32186DBF" w14:textId="77777777" w:rsidR="00FE2B53" w:rsidRPr="00D27FDF" w:rsidRDefault="00FE2B53" w:rsidP="00FE2B53">
      <w:pPr>
        <w:pStyle w:val="NormalBold"/>
      </w:pPr>
      <w:r w:rsidRPr="00D27FDF">
        <w:rPr>
          <w:rStyle w:val="HideTWBExt"/>
          <w:b w:val="0"/>
        </w:rPr>
        <w:t>&lt;/RepeatBlock-By&gt;</w:t>
      </w:r>
    </w:p>
    <w:p w14:paraId="6E36F66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D989CB9" w14:textId="77777777" w:rsidR="00FE2B53" w:rsidRPr="00D27FDF" w:rsidRDefault="00FE2B53" w:rsidP="00FE2B53">
      <w:pPr>
        <w:pStyle w:val="NormalBold"/>
      </w:pPr>
      <w:r w:rsidRPr="00D27FDF">
        <w:rPr>
          <w:rStyle w:val="HideTWBExt"/>
          <w:b w:val="0"/>
        </w:rPr>
        <w:t>&lt;Article&gt;</w:t>
      </w:r>
      <w:r w:rsidRPr="00D27FDF">
        <w:t>Paragraaf 15</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9B68B60" w14:textId="77777777" w:rsidTr="00D30144">
        <w:trPr>
          <w:trHeight w:hRule="exact" w:val="240"/>
          <w:jc w:val="center"/>
        </w:trPr>
        <w:tc>
          <w:tcPr>
            <w:tcW w:w="9752" w:type="dxa"/>
            <w:gridSpan w:val="2"/>
            <w:tcBorders>
              <w:top w:val="nil"/>
              <w:left w:val="nil"/>
              <w:bottom w:val="nil"/>
              <w:right w:val="nil"/>
            </w:tcBorders>
          </w:tcPr>
          <w:p w14:paraId="72C1390D" w14:textId="77777777" w:rsidR="00FE2B53" w:rsidRPr="00D27FDF" w:rsidRDefault="00FE2B53" w:rsidP="00D30144"/>
        </w:tc>
      </w:tr>
      <w:tr w:rsidR="00FE2B53" w:rsidRPr="00D27FDF" w14:paraId="624301B3" w14:textId="77777777" w:rsidTr="00D30144">
        <w:trPr>
          <w:trHeight w:val="240"/>
          <w:jc w:val="center"/>
        </w:trPr>
        <w:tc>
          <w:tcPr>
            <w:tcW w:w="4876" w:type="dxa"/>
            <w:tcBorders>
              <w:top w:val="nil"/>
              <w:left w:val="nil"/>
              <w:bottom w:val="nil"/>
              <w:right w:val="nil"/>
            </w:tcBorders>
          </w:tcPr>
          <w:p w14:paraId="6B0DD23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C45866F" w14:textId="77777777" w:rsidR="00FE2B53" w:rsidRPr="00D27FDF" w:rsidRDefault="00FE2B53" w:rsidP="00D30144">
            <w:pPr>
              <w:pStyle w:val="AmColumnHeading"/>
            </w:pPr>
            <w:r w:rsidRPr="00D27FDF">
              <w:t>Amendement</w:t>
            </w:r>
          </w:p>
        </w:tc>
      </w:tr>
      <w:tr w:rsidR="00FE2B53" w:rsidRPr="00D27FDF" w14:paraId="7E12B0EC" w14:textId="77777777" w:rsidTr="00D30144">
        <w:trPr>
          <w:jc w:val="center"/>
        </w:trPr>
        <w:tc>
          <w:tcPr>
            <w:tcW w:w="4876" w:type="dxa"/>
            <w:tcBorders>
              <w:top w:val="nil"/>
              <w:left w:val="nil"/>
              <w:bottom w:val="nil"/>
              <w:right w:val="nil"/>
            </w:tcBorders>
          </w:tcPr>
          <w:p w14:paraId="3FA524C4" w14:textId="77777777" w:rsidR="00FE2B53" w:rsidRPr="00D27FDF" w:rsidRDefault="00FE2B53" w:rsidP="00D30144">
            <w:pPr>
              <w:pStyle w:val="Normal6a"/>
            </w:pPr>
            <w:r w:rsidRPr="00D27FDF">
              <w:t>15.</w:t>
            </w:r>
            <w:r w:rsidRPr="00D27FDF">
              <w:tab/>
              <w:t>verzoekt de lidstaten en de Commissie elke benadering van natuurlijke predatie te baseren op wetenschap, waarbij prioriteit wordt gegeven aan preventieve</w:t>
            </w:r>
            <w:r w:rsidRPr="00D27FDF">
              <w:rPr>
                <w:b/>
                <w:i/>
              </w:rPr>
              <w:t>, niet-dodelijke</w:t>
            </w:r>
            <w:r w:rsidRPr="00D27FDF">
              <w:t xml:space="preserve"> en lokaal gerichte maatregelen, en te zorgen voor adequate monitoring, financiering en samenwerking tussen belanghebbenden om doeltreffende praktijken voor beperking toe te passen;</w:t>
            </w:r>
          </w:p>
        </w:tc>
        <w:tc>
          <w:tcPr>
            <w:tcW w:w="4876" w:type="dxa"/>
            <w:tcBorders>
              <w:top w:val="nil"/>
              <w:left w:val="nil"/>
              <w:bottom w:val="nil"/>
              <w:right w:val="nil"/>
            </w:tcBorders>
          </w:tcPr>
          <w:p w14:paraId="3D804CE5" w14:textId="77777777" w:rsidR="00FE2B53" w:rsidRPr="00D27FDF" w:rsidRDefault="00FE2B53" w:rsidP="00D30144">
            <w:pPr>
              <w:pStyle w:val="Normal6a"/>
            </w:pPr>
            <w:r w:rsidRPr="00D27FDF">
              <w:t>15.</w:t>
            </w:r>
            <w:r w:rsidRPr="00D27FDF">
              <w:tab/>
              <w:t>verzoekt de lidstaten en de Commissie elke benadering van natuurlijke predatie te baseren op wetenschap, waarbij prioriteit wordt gegeven aan preventieve en lokaal gerichte maatregelen, en te zorgen voor adequate monitoring, financiering en samenwerking tussen belanghebbenden om doeltreffende praktijken voor beperking toe te passen;</w:t>
            </w:r>
          </w:p>
        </w:tc>
      </w:tr>
    </w:tbl>
    <w:p w14:paraId="2E1A55B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357B47C" w14:textId="77777777" w:rsidR="00FE2B53" w:rsidRPr="00D27FDF" w:rsidRDefault="00FE2B53" w:rsidP="00FE2B53">
      <w:r w:rsidRPr="00D27FDF">
        <w:rPr>
          <w:rStyle w:val="HideTWBExt"/>
        </w:rPr>
        <w:t>&lt;/Amend&gt;</w:t>
      </w:r>
    </w:p>
    <w:p w14:paraId="6BFF6B2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352</w:t>
      </w:r>
      <w:r w:rsidRPr="00D27FDF">
        <w:rPr>
          <w:rStyle w:val="HideTWBExt"/>
          <w:b w:val="0"/>
        </w:rPr>
        <w:t>&lt;/NumAm&gt;</w:t>
      </w:r>
    </w:p>
    <w:p w14:paraId="40BFCA35"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18BD2EE5" w14:textId="77777777" w:rsidR="00FE2B53" w:rsidRPr="00D27FDF" w:rsidRDefault="00FE2B53" w:rsidP="00FE2B53">
      <w:pPr>
        <w:pStyle w:val="NormalBold"/>
      </w:pPr>
      <w:r w:rsidRPr="00D27FDF">
        <w:rPr>
          <w:rStyle w:val="HideTWBExt"/>
          <w:b w:val="0"/>
        </w:rPr>
        <w:t>&lt;/RepeatBlock-By&gt;</w:t>
      </w:r>
    </w:p>
    <w:p w14:paraId="2CBCC04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0299A18" w14:textId="77777777" w:rsidR="00FE2B53" w:rsidRPr="00D27FDF" w:rsidRDefault="00FE2B53" w:rsidP="00FE2B53">
      <w:pPr>
        <w:pStyle w:val="NormalBold"/>
      </w:pPr>
      <w:r w:rsidRPr="00D27FDF">
        <w:rPr>
          <w:rStyle w:val="HideTWBExt"/>
          <w:b w:val="0"/>
        </w:rPr>
        <w:t>&lt;Article&gt;</w:t>
      </w:r>
      <w:r w:rsidRPr="00D27FDF">
        <w:t>Paragraaf 15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DFEF825" w14:textId="77777777" w:rsidTr="00D30144">
        <w:trPr>
          <w:trHeight w:hRule="exact" w:val="240"/>
          <w:jc w:val="center"/>
        </w:trPr>
        <w:tc>
          <w:tcPr>
            <w:tcW w:w="9752" w:type="dxa"/>
            <w:gridSpan w:val="2"/>
            <w:tcBorders>
              <w:top w:val="nil"/>
              <w:left w:val="nil"/>
              <w:bottom w:val="nil"/>
              <w:right w:val="nil"/>
            </w:tcBorders>
          </w:tcPr>
          <w:p w14:paraId="370961F0" w14:textId="77777777" w:rsidR="00FE2B53" w:rsidRPr="00D27FDF" w:rsidRDefault="00FE2B53" w:rsidP="00D30144"/>
        </w:tc>
      </w:tr>
      <w:tr w:rsidR="00FE2B53" w:rsidRPr="00D27FDF" w14:paraId="2FDD3E46" w14:textId="77777777" w:rsidTr="00D30144">
        <w:trPr>
          <w:trHeight w:val="240"/>
          <w:jc w:val="center"/>
        </w:trPr>
        <w:tc>
          <w:tcPr>
            <w:tcW w:w="4876" w:type="dxa"/>
            <w:tcBorders>
              <w:top w:val="nil"/>
              <w:left w:val="nil"/>
              <w:bottom w:val="nil"/>
              <w:right w:val="nil"/>
            </w:tcBorders>
          </w:tcPr>
          <w:p w14:paraId="398299F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259F372" w14:textId="77777777" w:rsidR="00FE2B53" w:rsidRPr="00D27FDF" w:rsidRDefault="00FE2B53" w:rsidP="00D30144">
            <w:pPr>
              <w:pStyle w:val="AmColumnHeading"/>
            </w:pPr>
            <w:r w:rsidRPr="00D27FDF">
              <w:t>Amendement</w:t>
            </w:r>
          </w:p>
        </w:tc>
      </w:tr>
      <w:tr w:rsidR="00FE2B53" w:rsidRPr="00D27FDF" w14:paraId="3C5A9891" w14:textId="77777777" w:rsidTr="00D30144">
        <w:trPr>
          <w:jc w:val="center"/>
        </w:trPr>
        <w:tc>
          <w:tcPr>
            <w:tcW w:w="4876" w:type="dxa"/>
            <w:tcBorders>
              <w:top w:val="nil"/>
              <w:left w:val="nil"/>
              <w:bottom w:val="nil"/>
              <w:right w:val="nil"/>
            </w:tcBorders>
          </w:tcPr>
          <w:p w14:paraId="55AABF72" w14:textId="77777777" w:rsidR="00FE2B53" w:rsidRPr="00D27FDF" w:rsidRDefault="00FE2B53" w:rsidP="00D30144">
            <w:pPr>
              <w:pStyle w:val="Normal6a"/>
            </w:pPr>
          </w:p>
        </w:tc>
        <w:tc>
          <w:tcPr>
            <w:tcW w:w="4876" w:type="dxa"/>
            <w:tcBorders>
              <w:top w:val="nil"/>
              <w:left w:val="nil"/>
              <w:bottom w:val="nil"/>
              <w:right w:val="nil"/>
            </w:tcBorders>
          </w:tcPr>
          <w:p w14:paraId="127F6537" w14:textId="77777777" w:rsidR="00FE2B53" w:rsidRPr="00D27FDF" w:rsidRDefault="00FE2B53" w:rsidP="00D30144">
            <w:pPr>
              <w:pStyle w:val="Normal6a"/>
            </w:pPr>
            <w:r w:rsidRPr="00D27FDF">
              <w:rPr>
                <w:b/>
                <w:i/>
              </w:rPr>
              <w:t>15 bis.</w:t>
            </w:r>
            <w:r w:rsidRPr="00D27FDF">
              <w:tab/>
            </w:r>
            <w:r w:rsidRPr="00D27FDF">
              <w:rPr>
                <w:b/>
                <w:i/>
              </w:rPr>
              <w:t>benadrukt dat het belangrijk is het visserijbeheer te baseren op het beste beschikbare wetenschappelijke advies en dat de ICES een centrale rol speelt bij het waarborgen van wetenschappelijke samenhang; betreurt alle pogingen om de onafhankelijkheid van de ICES te ondermijnen; verzoekt de Commissie te zorgen voor voldoende financiering voor de ICES om zijn advies te blijven verbeteren;</w:t>
            </w:r>
          </w:p>
        </w:tc>
      </w:tr>
    </w:tbl>
    <w:p w14:paraId="7A9BC53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4EAE22B" w14:textId="77777777" w:rsidR="00FE2B53" w:rsidRPr="00D27FDF" w:rsidRDefault="00FE2B53" w:rsidP="00FE2B53">
      <w:r w:rsidRPr="00D27FDF">
        <w:rPr>
          <w:rStyle w:val="HideTWBExt"/>
        </w:rPr>
        <w:t>&lt;/Amend&gt;</w:t>
      </w:r>
    </w:p>
    <w:p w14:paraId="1B58CC5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353</w:t>
      </w:r>
      <w:r w:rsidRPr="00D27FDF">
        <w:rPr>
          <w:rStyle w:val="HideTWBExt"/>
          <w:b w:val="0"/>
        </w:rPr>
        <w:t>&lt;/NumAm&gt;</w:t>
      </w:r>
    </w:p>
    <w:p w14:paraId="38A34267"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6A37305F" w14:textId="77777777" w:rsidR="00FE2B53" w:rsidRPr="00D27FDF" w:rsidRDefault="00FE2B53" w:rsidP="00FE2B53">
      <w:pPr>
        <w:pStyle w:val="NormalBold"/>
      </w:pPr>
      <w:r w:rsidRPr="00D27FDF">
        <w:rPr>
          <w:rStyle w:val="HideTWBExt"/>
          <w:b w:val="0"/>
        </w:rPr>
        <w:t>&lt;/RepeatBlock-By&gt;</w:t>
      </w:r>
    </w:p>
    <w:p w14:paraId="6247AD3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2CDD93F" w14:textId="77777777" w:rsidR="00FE2B53" w:rsidRPr="00D27FDF" w:rsidRDefault="00FE2B53" w:rsidP="00FE2B53">
      <w:pPr>
        <w:pStyle w:val="NormalBold"/>
      </w:pPr>
      <w:r w:rsidRPr="00D27FDF">
        <w:rPr>
          <w:rStyle w:val="HideTWBExt"/>
          <w:b w:val="0"/>
        </w:rPr>
        <w:t>&lt;Article&gt;</w:t>
      </w:r>
      <w:r w:rsidRPr="00D27FDF">
        <w:t>Paragraaf 15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66DC498" w14:textId="77777777" w:rsidTr="00D30144">
        <w:trPr>
          <w:trHeight w:hRule="exact" w:val="240"/>
          <w:jc w:val="center"/>
        </w:trPr>
        <w:tc>
          <w:tcPr>
            <w:tcW w:w="9752" w:type="dxa"/>
            <w:gridSpan w:val="2"/>
            <w:tcBorders>
              <w:top w:val="nil"/>
              <w:left w:val="nil"/>
              <w:bottom w:val="nil"/>
              <w:right w:val="nil"/>
            </w:tcBorders>
          </w:tcPr>
          <w:p w14:paraId="5E1428CA" w14:textId="77777777" w:rsidR="00FE2B53" w:rsidRPr="00D27FDF" w:rsidRDefault="00FE2B53" w:rsidP="00D30144"/>
        </w:tc>
      </w:tr>
      <w:tr w:rsidR="00FE2B53" w:rsidRPr="00D27FDF" w14:paraId="6DCBD745" w14:textId="77777777" w:rsidTr="00D30144">
        <w:trPr>
          <w:trHeight w:val="240"/>
          <w:jc w:val="center"/>
        </w:trPr>
        <w:tc>
          <w:tcPr>
            <w:tcW w:w="4876" w:type="dxa"/>
            <w:tcBorders>
              <w:top w:val="nil"/>
              <w:left w:val="nil"/>
              <w:bottom w:val="nil"/>
              <w:right w:val="nil"/>
            </w:tcBorders>
          </w:tcPr>
          <w:p w14:paraId="7C1BD4A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2BB12C4" w14:textId="77777777" w:rsidR="00FE2B53" w:rsidRPr="00D27FDF" w:rsidRDefault="00FE2B53" w:rsidP="00D30144">
            <w:pPr>
              <w:pStyle w:val="AmColumnHeading"/>
            </w:pPr>
            <w:r w:rsidRPr="00D27FDF">
              <w:t>Amendement</w:t>
            </w:r>
          </w:p>
        </w:tc>
      </w:tr>
      <w:tr w:rsidR="00FE2B53" w:rsidRPr="00D27FDF" w14:paraId="6C16398F" w14:textId="77777777" w:rsidTr="00D30144">
        <w:trPr>
          <w:jc w:val="center"/>
        </w:trPr>
        <w:tc>
          <w:tcPr>
            <w:tcW w:w="4876" w:type="dxa"/>
            <w:tcBorders>
              <w:top w:val="nil"/>
              <w:left w:val="nil"/>
              <w:bottom w:val="nil"/>
              <w:right w:val="nil"/>
            </w:tcBorders>
          </w:tcPr>
          <w:p w14:paraId="400E6BC0" w14:textId="77777777" w:rsidR="00FE2B53" w:rsidRPr="00D27FDF" w:rsidRDefault="00FE2B53" w:rsidP="00D30144">
            <w:pPr>
              <w:pStyle w:val="Normal6a"/>
            </w:pPr>
          </w:p>
        </w:tc>
        <w:tc>
          <w:tcPr>
            <w:tcW w:w="4876" w:type="dxa"/>
            <w:tcBorders>
              <w:top w:val="nil"/>
              <w:left w:val="nil"/>
              <w:bottom w:val="nil"/>
              <w:right w:val="nil"/>
            </w:tcBorders>
          </w:tcPr>
          <w:p w14:paraId="04487DFE" w14:textId="77777777" w:rsidR="00FE2B53" w:rsidRPr="00D27FDF" w:rsidRDefault="00FE2B53" w:rsidP="00D30144">
            <w:pPr>
              <w:pStyle w:val="Normal6a"/>
            </w:pPr>
            <w:r w:rsidRPr="00D27FDF">
              <w:rPr>
                <w:b/>
                <w:i/>
              </w:rPr>
              <w:t>15 bis.</w:t>
            </w:r>
            <w:r w:rsidRPr="00D27FDF">
              <w:tab/>
            </w:r>
            <w:r w:rsidRPr="00D27FDF">
              <w:rPr>
                <w:b/>
                <w:i/>
              </w:rPr>
              <w:t>benadrukt dat het belangrijk is het visserijbeheer te baseren op het beste beschikbare wetenschappelijke advies en dat de ICES een centrale rol speelt bij het waarborgen van wetenschappelijke samenhang; betreurt alle pogingen om de onafhankelijkheid van de ICES te ondermijnen; verzoekt de Commissie te zorgen voor voldoende financiering voor de ICES om zijn advies te blijven verbeteren;</w:t>
            </w:r>
          </w:p>
        </w:tc>
      </w:tr>
    </w:tbl>
    <w:p w14:paraId="2BAB1D4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E902B00" w14:textId="77777777" w:rsidR="00FE2B53" w:rsidRPr="00D27FDF" w:rsidRDefault="00FE2B53" w:rsidP="00FE2B53">
      <w:r w:rsidRPr="00D27FDF">
        <w:rPr>
          <w:rStyle w:val="HideTWBExt"/>
        </w:rPr>
        <w:t>&lt;/Amend&gt;</w:t>
      </w:r>
    </w:p>
    <w:p w14:paraId="005E9B36"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354</w:t>
      </w:r>
      <w:r w:rsidRPr="00D27FDF">
        <w:rPr>
          <w:rStyle w:val="HideTWBExt"/>
          <w:b w:val="0"/>
        </w:rPr>
        <w:t>&lt;/NumAm&gt;</w:t>
      </w:r>
    </w:p>
    <w:p w14:paraId="48750BDB"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4D54B4F7"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45AF38E1" w14:textId="77777777" w:rsidR="00FE2B53" w:rsidRPr="00D27FDF" w:rsidRDefault="00FE2B53" w:rsidP="00FE2B53">
      <w:pPr>
        <w:pStyle w:val="NormalBold"/>
      </w:pPr>
      <w:r w:rsidRPr="00D27FDF">
        <w:rPr>
          <w:rStyle w:val="HideTWBExt"/>
          <w:b w:val="0"/>
        </w:rPr>
        <w:t>&lt;/RepeatBlock-By&gt;</w:t>
      </w:r>
    </w:p>
    <w:p w14:paraId="6E25DEB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DDDD731" w14:textId="77777777" w:rsidR="00FE2B53" w:rsidRPr="00D27FDF" w:rsidRDefault="00FE2B53" w:rsidP="00FE2B53">
      <w:pPr>
        <w:pStyle w:val="NormalBold"/>
      </w:pPr>
      <w:r w:rsidRPr="00D27FDF">
        <w:rPr>
          <w:rStyle w:val="HideTWBExt"/>
          <w:b w:val="0"/>
        </w:rPr>
        <w:t>&lt;Article&gt;</w:t>
      </w:r>
      <w:r w:rsidRPr="00D27FDF">
        <w:t>Paragraaf 15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22BDDF6" w14:textId="77777777" w:rsidTr="00D30144">
        <w:trPr>
          <w:trHeight w:hRule="exact" w:val="240"/>
          <w:jc w:val="center"/>
        </w:trPr>
        <w:tc>
          <w:tcPr>
            <w:tcW w:w="9752" w:type="dxa"/>
            <w:gridSpan w:val="2"/>
            <w:tcBorders>
              <w:top w:val="nil"/>
              <w:left w:val="nil"/>
              <w:bottom w:val="nil"/>
              <w:right w:val="nil"/>
            </w:tcBorders>
          </w:tcPr>
          <w:p w14:paraId="02953C03" w14:textId="77777777" w:rsidR="00FE2B53" w:rsidRPr="00D27FDF" w:rsidRDefault="00FE2B53" w:rsidP="00D30144"/>
        </w:tc>
      </w:tr>
      <w:tr w:rsidR="00FE2B53" w:rsidRPr="00D27FDF" w14:paraId="588590F8" w14:textId="77777777" w:rsidTr="00D30144">
        <w:trPr>
          <w:trHeight w:val="240"/>
          <w:jc w:val="center"/>
        </w:trPr>
        <w:tc>
          <w:tcPr>
            <w:tcW w:w="4876" w:type="dxa"/>
            <w:tcBorders>
              <w:top w:val="nil"/>
              <w:left w:val="nil"/>
              <w:bottom w:val="nil"/>
              <w:right w:val="nil"/>
            </w:tcBorders>
          </w:tcPr>
          <w:p w14:paraId="57EEF9E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5F664CC" w14:textId="77777777" w:rsidR="00FE2B53" w:rsidRPr="00D27FDF" w:rsidRDefault="00FE2B53" w:rsidP="00D30144">
            <w:pPr>
              <w:pStyle w:val="AmColumnHeading"/>
            </w:pPr>
            <w:r w:rsidRPr="00D27FDF">
              <w:t>Amendement</w:t>
            </w:r>
          </w:p>
        </w:tc>
      </w:tr>
      <w:tr w:rsidR="00FE2B53" w:rsidRPr="00D27FDF" w14:paraId="14206437" w14:textId="77777777" w:rsidTr="00D30144">
        <w:trPr>
          <w:jc w:val="center"/>
        </w:trPr>
        <w:tc>
          <w:tcPr>
            <w:tcW w:w="4876" w:type="dxa"/>
            <w:tcBorders>
              <w:top w:val="nil"/>
              <w:left w:val="nil"/>
              <w:bottom w:val="nil"/>
              <w:right w:val="nil"/>
            </w:tcBorders>
          </w:tcPr>
          <w:p w14:paraId="1717500A" w14:textId="77777777" w:rsidR="00FE2B53" w:rsidRPr="00D27FDF" w:rsidRDefault="00FE2B53" w:rsidP="00D30144">
            <w:pPr>
              <w:pStyle w:val="Normal6a"/>
            </w:pPr>
          </w:p>
        </w:tc>
        <w:tc>
          <w:tcPr>
            <w:tcW w:w="4876" w:type="dxa"/>
            <w:tcBorders>
              <w:top w:val="nil"/>
              <w:left w:val="nil"/>
              <w:bottom w:val="nil"/>
              <w:right w:val="nil"/>
            </w:tcBorders>
          </w:tcPr>
          <w:p w14:paraId="74665038" w14:textId="77777777" w:rsidR="00FE2B53" w:rsidRPr="00D27FDF" w:rsidRDefault="00FE2B53" w:rsidP="00D30144">
            <w:pPr>
              <w:pStyle w:val="Normal6a"/>
            </w:pPr>
            <w:r w:rsidRPr="00D27FDF">
              <w:rPr>
                <w:b/>
                <w:i/>
              </w:rPr>
              <w:t>15 bis.</w:t>
            </w:r>
            <w:r w:rsidRPr="00D27FDF">
              <w:tab/>
            </w:r>
            <w:r w:rsidRPr="00D27FDF">
              <w:rPr>
                <w:b/>
                <w:i/>
              </w:rPr>
              <w:t>dringt aan op gezamenlijke inspanningen van de lidstaten en de Commissie om wetenschappelijk onderzoek te ontwikkelen en beste praktijken uit te wisselen over veilige en kosteneffectieve manieren om (niet-geëxplodeerde) munitie van de zeebodem te identificeren en te verwijderen;</w:t>
            </w:r>
          </w:p>
        </w:tc>
      </w:tr>
    </w:tbl>
    <w:p w14:paraId="39B14CC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1DC1E80" w14:textId="77777777" w:rsidR="00FE2B53" w:rsidRPr="00D27FDF" w:rsidRDefault="00FE2B53" w:rsidP="00FE2B53">
      <w:r w:rsidRPr="00D27FDF">
        <w:rPr>
          <w:rStyle w:val="HideTWBExt"/>
        </w:rPr>
        <w:t>&lt;/Amend&gt;</w:t>
      </w:r>
    </w:p>
    <w:p w14:paraId="061E615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355</w:t>
      </w:r>
      <w:r w:rsidRPr="00D27FDF">
        <w:rPr>
          <w:rStyle w:val="HideTWBExt"/>
          <w:b w:val="0"/>
        </w:rPr>
        <w:t>&lt;/NumAm&gt;</w:t>
      </w:r>
    </w:p>
    <w:p w14:paraId="56884042" w14:textId="77777777" w:rsidR="00FE2B53" w:rsidRPr="00D27FDF" w:rsidRDefault="00FE2B53" w:rsidP="00FE2B53">
      <w:pPr>
        <w:pStyle w:val="NormalBold"/>
      </w:pPr>
      <w:r w:rsidRPr="00D27FDF">
        <w:rPr>
          <w:rStyle w:val="HideTWBExt"/>
          <w:b w:val="0"/>
        </w:rPr>
        <w:t>&lt;RepeatBlock-By&gt;&lt;Members&gt;</w:t>
      </w:r>
      <w:r w:rsidRPr="00D27FDF">
        <w:t>Carmen Crespo Díaz, Juan Ignacio Zoido Álvarez, Riho Terras, Gabriel Mato</w:t>
      </w:r>
      <w:r w:rsidRPr="00D27FDF">
        <w:rPr>
          <w:rStyle w:val="HideTWBExt"/>
          <w:b w:val="0"/>
        </w:rPr>
        <w:t>&lt;/Members&gt;</w:t>
      </w:r>
    </w:p>
    <w:p w14:paraId="44160A07" w14:textId="77777777" w:rsidR="00FE2B53" w:rsidRPr="00D27FDF" w:rsidRDefault="00FE2B53" w:rsidP="00FE2B53">
      <w:pPr>
        <w:pStyle w:val="NormalBold"/>
      </w:pPr>
      <w:r w:rsidRPr="00D27FDF">
        <w:rPr>
          <w:rStyle w:val="HideTWBExt"/>
          <w:b w:val="0"/>
        </w:rPr>
        <w:t>&lt;/RepeatBlock-By&gt;</w:t>
      </w:r>
    </w:p>
    <w:p w14:paraId="1C8B978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2408F27" w14:textId="77777777" w:rsidR="00FE2B53" w:rsidRPr="00D27FDF" w:rsidRDefault="00FE2B53" w:rsidP="00FE2B53">
      <w:pPr>
        <w:pStyle w:val="NormalBold"/>
      </w:pPr>
      <w:r w:rsidRPr="00D27FDF">
        <w:rPr>
          <w:rStyle w:val="HideTWBExt"/>
          <w:b w:val="0"/>
        </w:rPr>
        <w:t>&lt;Article&gt;</w:t>
      </w:r>
      <w:r w:rsidRPr="00D27FDF">
        <w:t>Paragraaf 15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270BE7A" w14:textId="77777777" w:rsidTr="00D30144">
        <w:trPr>
          <w:trHeight w:hRule="exact" w:val="240"/>
          <w:jc w:val="center"/>
        </w:trPr>
        <w:tc>
          <w:tcPr>
            <w:tcW w:w="9752" w:type="dxa"/>
            <w:gridSpan w:val="2"/>
            <w:tcBorders>
              <w:top w:val="nil"/>
              <w:left w:val="nil"/>
              <w:bottom w:val="nil"/>
              <w:right w:val="nil"/>
            </w:tcBorders>
          </w:tcPr>
          <w:p w14:paraId="71C089BB" w14:textId="77777777" w:rsidR="00FE2B53" w:rsidRPr="00D27FDF" w:rsidRDefault="00FE2B53" w:rsidP="00D30144"/>
        </w:tc>
      </w:tr>
      <w:tr w:rsidR="00FE2B53" w:rsidRPr="00D27FDF" w14:paraId="421983CD" w14:textId="77777777" w:rsidTr="00D30144">
        <w:trPr>
          <w:trHeight w:val="240"/>
          <w:jc w:val="center"/>
        </w:trPr>
        <w:tc>
          <w:tcPr>
            <w:tcW w:w="4876" w:type="dxa"/>
            <w:tcBorders>
              <w:top w:val="nil"/>
              <w:left w:val="nil"/>
              <w:bottom w:val="nil"/>
              <w:right w:val="nil"/>
            </w:tcBorders>
          </w:tcPr>
          <w:p w14:paraId="3A48056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803BA93" w14:textId="77777777" w:rsidR="00FE2B53" w:rsidRPr="00D27FDF" w:rsidRDefault="00FE2B53" w:rsidP="00D30144">
            <w:pPr>
              <w:pStyle w:val="AmColumnHeading"/>
            </w:pPr>
            <w:r w:rsidRPr="00D27FDF">
              <w:t>Amendement</w:t>
            </w:r>
          </w:p>
        </w:tc>
      </w:tr>
      <w:tr w:rsidR="00FE2B53" w:rsidRPr="00D27FDF" w14:paraId="3FB0289F" w14:textId="77777777" w:rsidTr="00D30144">
        <w:trPr>
          <w:jc w:val="center"/>
        </w:trPr>
        <w:tc>
          <w:tcPr>
            <w:tcW w:w="4876" w:type="dxa"/>
            <w:tcBorders>
              <w:top w:val="nil"/>
              <w:left w:val="nil"/>
              <w:bottom w:val="nil"/>
              <w:right w:val="nil"/>
            </w:tcBorders>
          </w:tcPr>
          <w:p w14:paraId="67E2269D" w14:textId="77777777" w:rsidR="00FE2B53" w:rsidRPr="00D27FDF" w:rsidRDefault="00FE2B53" w:rsidP="00D30144">
            <w:pPr>
              <w:pStyle w:val="Normal6a"/>
            </w:pPr>
          </w:p>
        </w:tc>
        <w:tc>
          <w:tcPr>
            <w:tcW w:w="4876" w:type="dxa"/>
            <w:tcBorders>
              <w:top w:val="nil"/>
              <w:left w:val="nil"/>
              <w:bottom w:val="nil"/>
              <w:right w:val="nil"/>
            </w:tcBorders>
          </w:tcPr>
          <w:p w14:paraId="69F03863" w14:textId="7BC6F687" w:rsidR="00FE2B53" w:rsidRPr="00D27FDF" w:rsidRDefault="00FE2B53" w:rsidP="00D30144">
            <w:pPr>
              <w:pStyle w:val="Normal6a"/>
            </w:pPr>
            <w:r w:rsidRPr="00D27FDF">
              <w:rPr>
                <w:b/>
                <w:i/>
              </w:rPr>
              <w:t>15 bis.</w:t>
            </w:r>
            <w:r w:rsidRPr="00D27FDF">
              <w:tab/>
            </w:r>
            <w:r w:rsidRPr="00D27FDF">
              <w:rPr>
                <w:b/>
                <w:i/>
              </w:rPr>
              <w:t>is verheugd over de lopende evaluatie door de Commissie van de EU</w:t>
            </w:r>
            <w:r w:rsidR="00B24218">
              <w:rPr>
                <w:b/>
                <w:i/>
              </w:rPr>
              <w:noBreakHyphen/>
            </w:r>
            <w:r w:rsidRPr="00D27FDF">
              <w:rPr>
                <w:b/>
                <w:i/>
              </w:rPr>
              <w:t>regeling inzake zeehonden en de impact ervan op de huidige beheersbenaderingen;</w:t>
            </w:r>
          </w:p>
        </w:tc>
      </w:tr>
    </w:tbl>
    <w:p w14:paraId="641342D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{ES}</w:t>
      </w:r>
      <w:r w:rsidRPr="00D27FDF">
        <w:t>es</w:t>
      </w:r>
      <w:r w:rsidRPr="00D27FDF">
        <w:rPr>
          <w:rStyle w:val="HideTWBExt"/>
        </w:rPr>
        <w:t>&lt;/Original&gt;</w:t>
      </w:r>
    </w:p>
    <w:p w14:paraId="51F8EFBA" w14:textId="77777777" w:rsidR="00FE2B53" w:rsidRPr="00D27FDF" w:rsidRDefault="00FE2B53" w:rsidP="00FE2B53">
      <w:r w:rsidRPr="00D27FDF">
        <w:rPr>
          <w:rStyle w:val="HideTWBExt"/>
        </w:rPr>
        <w:t>&lt;/Amend&gt;</w:t>
      </w:r>
    </w:p>
    <w:p w14:paraId="32C3938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356</w:t>
      </w:r>
      <w:r w:rsidRPr="00D27FDF">
        <w:rPr>
          <w:rStyle w:val="HideTWBExt"/>
          <w:b w:val="0"/>
        </w:rPr>
        <w:t>&lt;/NumAm&gt;</w:t>
      </w:r>
    </w:p>
    <w:p w14:paraId="13FE8525"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2646A8A5" w14:textId="77777777" w:rsidR="00FE2B53" w:rsidRPr="00D27FDF" w:rsidRDefault="00FE2B53" w:rsidP="00FE2B53">
      <w:pPr>
        <w:pStyle w:val="NormalBold"/>
      </w:pPr>
      <w:r w:rsidRPr="00D27FDF">
        <w:rPr>
          <w:rStyle w:val="HideTWBExt"/>
          <w:b w:val="0"/>
        </w:rPr>
        <w:t>&lt;/RepeatBlock-By&gt;</w:t>
      </w:r>
    </w:p>
    <w:p w14:paraId="7FC0915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9958B4F" w14:textId="77777777" w:rsidR="00FE2B53" w:rsidRPr="00D27FDF" w:rsidRDefault="00FE2B53" w:rsidP="00FE2B53">
      <w:pPr>
        <w:pStyle w:val="NormalBold"/>
      </w:pPr>
      <w:r w:rsidRPr="00D27FDF">
        <w:rPr>
          <w:rStyle w:val="HideTWBExt"/>
          <w:b w:val="0"/>
        </w:rPr>
        <w:t>&lt;Article&gt;</w:t>
      </w:r>
      <w:r w:rsidRPr="00D27FDF">
        <w:t>Paragraaf 15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A0FDA31" w14:textId="77777777" w:rsidTr="00D30144">
        <w:trPr>
          <w:trHeight w:hRule="exact" w:val="240"/>
          <w:jc w:val="center"/>
        </w:trPr>
        <w:tc>
          <w:tcPr>
            <w:tcW w:w="9752" w:type="dxa"/>
            <w:gridSpan w:val="2"/>
            <w:tcBorders>
              <w:top w:val="nil"/>
              <w:left w:val="nil"/>
              <w:bottom w:val="nil"/>
              <w:right w:val="nil"/>
            </w:tcBorders>
          </w:tcPr>
          <w:p w14:paraId="190E062E" w14:textId="77777777" w:rsidR="00FE2B53" w:rsidRPr="00D27FDF" w:rsidRDefault="00FE2B53" w:rsidP="00D30144"/>
        </w:tc>
      </w:tr>
      <w:tr w:rsidR="00FE2B53" w:rsidRPr="00D27FDF" w14:paraId="257940AE" w14:textId="77777777" w:rsidTr="00D30144">
        <w:trPr>
          <w:trHeight w:val="240"/>
          <w:jc w:val="center"/>
        </w:trPr>
        <w:tc>
          <w:tcPr>
            <w:tcW w:w="4876" w:type="dxa"/>
            <w:tcBorders>
              <w:top w:val="nil"/>
              <w:left w:val="nil"/>
              <w:bottom w:val="nil"/>
              <w:right w:val="nil"/>
            </w:tcBorders>
          </w:tcPr>
          <w:p w14:paraId="5D326E9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2C9095E" w14:textId="77777777" w:rsidR="00FE2B53" w:rsidRPr="00D27FDF" w:rsidRDefault="00FE2B53" w:rsidP="00D30144">
            <w:pPr>
              <w:pStyle w:val="AmColumnHeading"/>
            </w:pPr>
            <w:r w:rsidRPr="00D27FDF">
              <w:t>Amendement</w:t>
            </w:r>
          </w:p>
        </w:tc>
      </w:tr>
      <w:tr w:rsidR="00FE2B53" w:rsidRPr="00D27FDF" w14:paraId="3C3F3610" w14:textId="77777777" w:rsidTr="00D30144">
        <w:trPr>
          <w:jc w:val="center"/>
        </w:trPr>
        <w:tc>
          <w:tcPr>
            <w:tcW w:w="4876" w:type="dxa"/>
            <w:tcBorders>
              <w:top w:val="nil"/>
              <w:left w:val="nil"/>
              <w:bottom w:val="nil"/>
              <w:right w:val="nil"/>
            </w:tcBorders>
          </w:tcPr>
          <w:p w14:paraId="37B30B7C" w14:textId="77777777" w:rsidR="00FE2B53" w:rsidRPr="00D27FDF" w:rsidRDefault="00FE2B53" w:rsidP="00D30144">
            <w:pPr>
              <w:pStyle w:val="Normal6a"/>
            </w:pPr>
          </w:p>
        </w:tc>
        <w:tc>
          <w:tcPr>
            <w:tcW w:w="4876" w:type="dxa"/>
            <w:tcBorders>
              <w:top w:val="nil"/>
              <w:left w:val="nil"/>
              <w:bottom w:val="nil"/>
              <w:right w:val="nil"/>
            </w:tcBorders>
          </w:tcPr>
          <w:p w14:paraId="6ACC5755" w14:textId="7FF3EC52" w:rsidR="00FE2B53" w:rsidRPr="00D27FDF" w:rsidRDefault="00FE2B53" w:rsidP="00D30144">
            <w:pPr>
              <w:pStyle w:val="Normal6a"/>
            </w:pPr>
            <w:r w:rsidRPr="00D27FDF">
              <w:rPr>
                <w:b/>
                <w:i/>
              </w:rPr>
              <w:t>15 bis.</w:t>
            </w:r>
            <w:r w:rsidRPr="00D27FDF">
              <w:tab/>
            </w:r>
            <w:r w:rsidRPr="00D27FDF">
              <w:rPr>
                <w:b/>
                <w:i/>
              </w:rPr>
              <w:t>verzoekt de EU-lidstaten te zorgen voor de volledige uitvoering van de EU</w:t>
            </w:r>
            <w:r w:rsidR="00B24218">
              <w:rPr>
                <w:b/>
                <w:i/>
              </w:rPr>
              <w:noBreakHyphen/>
            </w:r>
            <w:r w:rsidRPr="00D27FDF">
              <w:rPr>
                <w:b/>
                <w:i/>
              </w:rPr>
              <w:t>visserijcontroleverordening, onder meer door onjuiste rapportage van vangsten in de regio aan te pakken;</w:t>
            </w:r>
          </w:p>
        </w:tc>
      </w:tr>
    </w:tbl>
    <w:p w14:paraId="6009EA1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7664BDE" w14:textId="77777777" w:rsidR="00FE2B53" w:rsidRPr="00D27FDF" w:rsidRDefault="00FE2B53" w:rsidP="00FE2B53">
      <w:r w:rsidRPr="00D27FDF">
        <w:rPr>
          <w:rStyle w:val="HideTWBExt"/>
        </w:rPr>
        <w:t>&lt;/Amend&gt;</w:t>
      </w:r>
    </w:p>
    <w:p w14:paraId="4A2F4C1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357</w:t>
      </w:r>
      <w:r w:rsidRPr="00D27FDF">
        <w:rPr>
          <w:rStyle w:val="HideTWBExt"/>
          <w:b w:val="0"/>
        </w:rPr>
        <w:t>&lt;/NumAm&gt;</w:t>
      </w:r>
    </w:p>
    <w:p w14:paraId="1385E206" w14:textId="77777777" w:rsidR="00FE2B53" w:rsidRPr="00D27FDF" w:rsidRDefault="00FE2B53" w:rsidP="00FE2B53">
      <w:pPr>
        <w:pStyle w:val="NormalBold"/>
      </w:pPr>
      <w:r w:rsidRPr="00D27FDF">
        <w:rPr>
          <w:rStyle w:val="HideTWBExt"/>
          <w:b w:val="0"/>
        </w:rPr>
        <w:t>&lt;RepeatBlock-By&gt;&lt;Members&gt;</w:t>
      </w:r>
      <w:r w:rsidRPr="00D27FDF">
        <w:t>Niclas Herbst, Sofie Eriksson, Emma Wiesner, Jessica Polfjärd, Isabelle Le Callennec, Magdalena Adamowicz, Karin Karlsbro, Asger Christensen, André Rodrigues</w:t>
      </w:r>
      <w:r w:rsidRPr="00D27FDF">
        <w:rPr>
          <w:rStyle w:val="HideTWBExt"/>
          <w:b w:val="0"/>
        </w:rPr>
        <w:t>&lt;/Members&gt;</w:t>
      </w:r>
    </w:p>
    <w:p w14:paraId="123CBC5A" w14:textId="77777777" w:rsidR="00FE2B53" w:rsidRPr="00D27FDF" w:rsidRDefault="00FE2B53" w:rsidP="00FE2B53">
      <w:pPr>
        <w:pStyle w:val="NormalBold"/>
      </w:pPr>
      <w:r w:rsidRPr="00D27FDF">
        <w:rPr>
          <w:rStyle w:val="HideTWBExt"/>
          <w:b w:val="0"/>
        </w:rPr>
        <w:t>&lt;/RepeatBlock-By&gt;</w:t>
      </w:r>
    </w:p>
    <w:p w14:paraId="3F1276B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2609F19" w14:textId="77777777" w:rsidR="00FE2B53" w:rsidRPr="00D27FDF" w:rsidRDefault="00FE2B53" w:rsidP="00FE2B53">
      <w:pPr>
        <w:pStyle w:val="NormalBold"/>
      </w:pPr>
      <w:r w:rsidRPr="00D27FDF">
        <w:rPr>
          <w:rStyle w:val="HideTWBExt"/>
          <w:b w:val="0"/>
        </w:rPr>
        <w:t>&lt;Article&gt;</w:t>
      </w:r>
      <w:r w:rsidRPr="00D27FDF">
        <w:t>Paragraaf 15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A0D29A8" w14:textId="77777777" w:rsidTr="00D30144">
        <w:trPr>
          <w:trHeight w:hRule="exact" w:val="240"/>
          <w:jc w:val="center"/>
        </w:trPr>
        <w:tc>
          <w:tcPr>
            <w:tcW w:w="9752" w:type="dxa"/>
            <w:gridSpan w:val="2"/>
            <w:tcBorders>
              <w:top w:val="nil"/>
              <w:left w:val="nil"/>
              <w:bottom w:val="nil"/>
              <w:right w:val="nil"/>
            </w:tcBorders>
          </w:tcPr>
          <w:p w14:paraId="0FC45568" w14:textId="77777777" w:rsidR="00FE2B53" w:rsidRPr="00D27FDF" w:rsidRDefault="00FE2B53" w:rsidP="00D30144"/>
        </w:tc>
      </w:tr>
      <w:tr w:rsidR="00FE2B53" w:rsidRPr="00D27FDF" w14:paraId="537BDD02" w14:textId="77777777" w:rsidTr="00D30144">
        <w:trPr>
          <w:trHeight w:val="240"/>
          <w:jc w:val="center"/>
        </w:trPr>
        <w:tc>
          <w:tcPr>
            <w:tcW w:w="4876" w:type="dxa"/>
            <w:tcBorders>
              <w:top w:val="nil"/>
              <w:left w:val="nil"/>
              <w:bottom w:val="nil"/>
              <w:right w:val="nil"/>
            </w:tcBorders>
          </w:tcPr>
          <w:p w14:paraId="6603F8A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16825B8" w14:textId="77777777" w:rsidR="00FE2B53" w:rsidRPr="00D27FDF" w:rsidRDefault="00FE2B53" w:rsidP="00D30144">
            <w:pPr>
              <w:pStyle w:val="AmColumnHeading"/>
            </w:pPr>
            <w:r w:rsidRPr="00D27FDF">
              <w:t>Amendement</w:t>
            </w:r>
          </w:p>
        </w:tc>
      </w:tr>
      <w:tr w:rsidR="00FE2B53" w:rsidRPr="00D27FDF" w14:paraId="0A577632" w14:textId="77777777" w:rsidTr="00D30144">
        <w:trPr>
          <w:jc w:val="center"/>
        </w:trPr>
        <w:tc>
          <w:tcPr>
            <w:tcW w:w="4876" w:type="dxa"/>
            <w:tcBorders>
              <w:top w:val="nil"/>
              <w:left w:val="nil"/>
              <w:bottom w:val="nil"/>
              <w:right w:val="nil"/>
            </w:tcBorders>
          </w:tcPr>
          <w:p w14:paraId="51DA7569" w14:textId="77777777" w:rsidR="00FE2B53" w:rsidRPr="00D27FDF" w:rsidRDefault="00FE2B53" w:rsidP="00D30144">
            <w:pPr>
              <w:pStyle w:val="Normal6a"/>
            </w:pPr>
          </w:p>
        </w:tc>
        <w:tc>
          <w:tcPr>
            <w:tcW w:w="4876" w:type="dxa"/>
            <w:tcBorders>
              <w:top w:val="nil"/>
              <w:left w:val="nil"/>
              <w:bottom w:val="nil"/>
              <w:right w:val="nil"/>
            </w:tcBorders>
          </w:tcPr>
          <w:p w14:paraId="44D71543" w14:textId="77777777" w:rsidR="00FE2B53" w:rsidRPr="00D27FDF" w:rsidRDefault="00FE2B53" w:rsidP="00D30144">
            <w:pPr>
              <w:pStyle w:val="Normal6a"/>
            </w:pPr>
            <w:r w:rsidRPr="00D27FDF">
              <w:rPr>
                <w:b/>
                <w:i/>
              </w:rPr>
              <w:t>15 ter.</w:t>
            </w:r>
            <w:r w:rsidRPr="00D27FDF">
              <w:tab/>
            </w:r>
            <w:r w:rsidRPr="00D27FDF">
              <w:rPr>
                <w:b/>
                <w:i/>
              </w:rPr>
              <w:t>wijst erop dat de Commissie actie moet ondernemen tegen de druk die grote aalscholverpopulaties uitoefenen op de visbestanden in de Oostzee, en ervoor moet zorgen dat de maatregelen evenredig en regionaal aangepast zijn en worden uitgevoerd door middel van doeltreffende, gerichte en lokaal afgestemde interventies op basis van de beste beschikbare wetenschappelijke gegevens, waarbij de duurzaamheid van de lokale visserij wordt ondersteund;</w:t>
            </w:r>
          </w:p>
        </w:tc>
      </w:tr>
    </w:tbl>
    <w:p w14:paraId="585E213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E2E59DC" w14:textId="77777777" w:rsidR="00FE2B53" w:rsidRPr="00D27FDF" w:rsidRDefault="00FE2B53" w:rsidP="00FE2B53">
      <w:r w:rsidRPr="00D27FDF">
        <w:rPr>
          <w:rStyle w:val="HideTWBExt"/>
        </w:rPr>
        <w:t>&lt;/Amend&gt;</w:t>
      </w:r>
    </w:p>
    <w:p w14:paraId="0A65F47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358</w:t>
      </w:r>
      <w:r w:rsidRPr="00D27FDF">
        <w:rPr>
          <w:rStyle w:val="HideTWBExt"/>
          <w:b w:val="0"/>
        </w:rPr>
        <w:t>&lt;/NumAm&gt;</w:t>
      </w:r>
    </w:p>
    <w:p w14:paraId="04602B70"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786F0F9F"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57B73FD8" w14:textId="77777777" w:rsidR="00FE2B53" w:rsidRPr="00D27FDF" w:rsidRDefault="00FE2B53" w:rsidP="00FE2B53">
      <w:pPr>
        <w:pStyle w:val="NormalBold"/>
      </w:pPr>
      <w:r w:rsidRPr="00D27FDF">
        <w:rPr>
          <w:rStyle w:val="HideTWBExt"/>
          <w:b w:val="0"/>
        </w:rPr>
        <w:t>&lt;/RepeatBlock-By&gt;</w:t>
      </w:r>
    </w:p>
    <w:p w14:paraId="2C192FB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D475431" w14:textId="77777777" w:rsidR="00FE2B53" w:rsidRPr="00D27FDF" w:rsidRDefault="00FE2B53" w:rsidP="00FE2B53">
      <w:pPr>
        <w:pStyle w:val="NormalBold"/>
      </w:pPr>
      <w:r w:rsidRPr="00D27FDF">
        <w:rPr>
          <w:rStyle w:val="HideTWBExt"/>
          <w:b w:val="0"/>
        </w:rPr>
        <w:t>&lt;Article&gt;</w:t>
      </w:r>
      <w:r w:rsidRPr="00D27FDF">
        <w:t>Paragraaf 15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732B34D" w14:textId="77777777" w:rsidTr="00D30144">
        <w:trPr>
          <w:trHeight w:hRule="exact" w:val="240"/>
          <w:jc w:val="center"/>
        </w:trPr>
        <w:tc>
          <w:tcPr>
            <w:tcW w:w="9752" w:type="dxa"/>
            <w:gridSpan w:val="2"/>
            <w:tcBorders>
              <w:top w:val="nil"/>
              <w:left w:val="nil"/>
              <w:bottom w:val="nil"/>
              <w:right w:val="nil"/>
            </w:tcBorders>
          </w:tcPr>
          <w:p w14:paraId="1475D32A" w14:textId="77777777" w:rsidR="00FE2B53" w:rsidRPr="00D27FDF" w:rsidRDefault="00FE2B53" w:rsidP="00D30144"/>
        </w:tc>
      </w:tr>
      <w:tr w:rsidR="00FE2B53" w:rsidRPr="00D27FDF" w14:paraId="4A8E0CF9" w14:textId="77777777" w:rsidTr="00D30144">
        <w:trPr>
          <w:trHeight w:val="240"/>
          <w:jc w:val="center"/>
        </w:trPr>
        <w:tc>
          <w:tcPr>
            <w:tcW w:w="4876" w:type="dxa"/>
            <w:tcBorders>
              <w:top w:val="nil"/>
              <w:left w:val="nil"/>
              <w:bottom w:val="nil"/>
              <w:right w:val="nil"/>
            </w:tcBorders>
          </w:tcPr>
          <w:p w14:paraId="3F15379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C0157B2" w14:textId="77777777" w:rsidR="00FE2B53" w:rsidRPr="00D27FDF" w:rsidRDefault="00FE2B53" w:rsidP="00D30144">
            <w:pPr>
              <w:pStyle w:val="AmColumnHeading"/>
            </w:pPr>
            <w:r w:rsidRPr="00D27FDF">
              <w:t>Amendement</w:t>
            </w:r>
          </w:p>
        </w:tc>
      </w:tr>
      <w:tr w:rsidR="00FE2B53" w:rsidRPr="00D27FDF" w14:paraId="76C5D38F" w14:textId="77777777" w:rsidTr="00D30144">
        <w:trPr>
          <w:jc w:val="center"/>
        </w:trPr>
        <w:tc>
          <w:tcPr>
            <w:tcW w:w="4876" w:type="dxa"/>
            <w:tcBorders>
              <w:top w:val="nil"/>
              <w:left w:val="nil"/>
              <w:bottom w:val="nil"/>
              <w:right w:val="nil"/>
            </w:tcBorders>
          </w:tcPr>
          <w:p w14:paraId="469486F8" w14:textId="77777777" w:rsidR="00FE2B53" w:rsidRPr="00D27FDF" w:rsidRDefault="00FE2B53" w:rsidP="00D30144">
            <w:pPr>
              <w:pStyle w:val="Normal6a"/>
            </w:pPr>
          </w:p>
        </w:tc>
        <w:tc>
          <w:tcPr>
            <w:tcW w:w="4876" w:type="dxa"/>
            <w:tcBorders>
              <w:top w:val="nil"/>
              <w:left w:val="nil"/>
              <w:bottom w:val="nil"/>
              <w:right w:val="nil"/>
            </w:tcBorders>
          </w:tcPr>
          <w:p w14:paraId="4B0AC21E" w14:textId="77777777" w:rsidR="00FE2B53" w:rsidRPr="00D27FDF" w:rsidRDefault="00FE2B53" w:rsidP="00D30144">
            <w:pPr>
              <w:pStyle w:val="Normal6a"/>
            </w:pPr>
            <w:r w:rsidRPr="00D27FDF">
              <w:rPr>
                <w:b/>
                <w:i/>
              </w:rPr>
              <w:t>15 ter.</w:t>
            </w:r>
            <w:r w:rsidRPr="00D27FDF">
              <w:tab/>
            </w:r>
            <w:r w:rsidRPr="00D27FDF">
              <w:rPr>
                <w:b/>
                <w:i/>
              </w:rPr>
              <w:t>verzoekt de Commissie en de lidstaten de UNEP-definitie van ecosysteemgericht beheer te gebruiken in de zin van een goed functionerend ecosysteem, zoals vermeld in de kaderrichtlijn mariene strategie;</w:t>
            </w:r>
          </w:p>
        </w:tc>
      </w:tr>
    </w:tbl>
    <w:p w14:paraId="1E520CE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CC61924" w14:textId="77777777" w:rsidR="00FE2B53" w:rsidRPr="00D27FDF" w:rsidRDefault="00FE2B53" w:rsidP="00FE2B53">
      <w:r w:rsidRPr="00D27FDF">
        <w:rPr>
          <w:rStyle w:val="HideTWBExt"/>
        </w:rPr>
        <w:t>&lt;/Amend&gt;</w:t>
      </w:r>
    </w:p>
    <w:p w14:paraId="2402992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359</w:t>
      </w:r>
      <w:r w:rsidRPr="00D27FDF">
        <w:rPr>
          <w:rStyle w:val="HideTWBExt"/>
          <w:b w:val="0"/>
        </w:rPr>
        <w:t>&lt;/NumAm&gt;</w:t>
      </w:r>
    </w:p>
    <w:p w14:paraId="12BB5F64"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39474576" w14:textId="77777777" w:rsidR="00FE2B53" w:rsidRPr="00D27FDF" w:rsidRDefault="00FE2B53" w:rsidP="00FE2B53">
      <w:pPr>
        <w:pStyle w:val="NormalBold"/>
      </w:pPr>
      <w:r w:rsidRPr="00D27FDF">
        <w:rPr>
          <w:rStyle w:val="HideTWBExt"/>
          <w:b w:val="0"/>
        </w:rPr>
        <w:t>&lt;/RepeatBlock-By&gt;</w:t>
      </w:r>
    </w:p>
    <w:p w14:paraId="7E409A4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F6C8565"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C1CE581" w14:textId="77777777" w:rsidTr="00D30144">
        <w:trPr>
          <w:trHeight w:hRule="exact" w:val="240"/>
          <w:jc w:val="center"/>
        </w:trPr>
        <w:tc>
          <w:tcPr>
            <w:tcW w:w="9752" w:type="dxa"/>
            <w:gridSpan w:val="2"/>
            <w:tcBorders>
              <w:top w:val="nil"/>
              <w:left w:val="nil"/>
              <w:bottom w:val="nil"/>
              <w:right w:val="nil"/>
            </w:tcBorders>
          </w:tcPr>
          <w:p w14:paraId="51462C43" w14:textId="77777777" w:rsidR="00FE2B53" w:rsidRPr="00D27FDF" w:rsidRDefault="00FE2B53" w:rsidP="00D30144"/>
        </w:tc>
      </w:tr>
      <w:tr w:rsidR="00FE2B53" w:rsidRPr="00D27FDF" w14:paraId="79F5CAE4" w14:textId="77777777" w:rsidTr="00D30144">
        <w:trPr>
          <w:trHeight w:val="240"/>
          <w:jc w:val="center"/>
        </w:trPr>
        <w:tc>
          <w:tcPr>
            <w:tcW w:w="4876" w:type="dxa"/>
            <w:tcBorders>
              <w:top w:val="nil"/>
              <w:left w:val="nil"/>
              <w:bottom w:val="nil"/>
              <w:right w:val="nil"/>
            </w:tcBorders>
          </w:tcPr>
          <w:p w14:paraId="4B9D2D3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7DBE53A" w14:textId="77777777" w:rsidR="00FE2B53" w:rsidRPr="00D27FDF" w:rsidRDefault="00FE2B53" w:rsidP="00D30144">
            <w:pPr>
              <w:pStyle w:val="AmColumnHeading"/>
            </w:pPr>
            <w:r w:rsidRPr="00D27FDF">
              <w:t>Amendement</w:t>
            </w:r>
          </w:p>
        </w:tc>
      </w:tr>
      <w:tr w:rsidR="00FE2B53" w:rsidRPr="00D27FDF" w14:paraId="13775773" w14:textId="77777777" w:rsidTr="00D30144">
        <w:trPr>
          <w:jc w:val="center"/>
        </w:trPr>
        <w:tc>
          <w:tcPr>
            <w:tcW w:w="4876" w:type="dxa"/>
            <w:tcBorders>
              <w:top w:val="nil"/>
              <w:left w:val="nil"/>
              <w:bottom w:val="nil"/>
              <w:right w:val="nil"/>
            </w:tcBorders>
          </w:tcPr>
          <w:p w14:paraId="65759173"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w:t>
            </w:r>
            <w:r w:rsidRPr="00D27FDF">
              <w:rPr>
                <w:b/>
                <w:i/>
              </w:rPr>
              <w:t>om daarin ecosysteemreferentiepunten (ERP’s) op te nemen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w:t>
            </w:r>
            <w:r w:rsidRPr="00D27FDF">
              <w:t>;</w:t>
            </w:r>
          </w:p>
        </w:tc>
        <w:tc>
          <w:tcPr>
            <w:tcW w:w="4876" w:type="dxa"/>
            <w:tcBorders>
              <w:top w:val="nil"/>
              <w:left w:val="nil"/>
              <w:bottom w:val="nil"/>
              <w:right w:val="nil"/>
            </w:tcBorders>
          </w:tcPr>
          <w:p w14:paraId="6A59D618" w14:textId="5606BB6D" w:rsidR="00FE2B53" w:rsidRPr="00D27FDF" w:rsidRDefault="00FE2B53" w:rsidP="00D30144">
            <w:pPr>
              <w:pStyle w:val="Normal6a"/>
            </w:pPr>
            <w:r w:rsidRPr="00D27FDF">
              <w:t>16.</w:t>
            </w:r>
            <w:r w:rsidRPr="00D27FDF">
              <w:tab/>
              <w:t>dringt er bij de Commissie op aan een begin te maken met een herziening van de verordening inzake het meerjarenplan voor de Oostzee</w:t>
            </w:r>
            <w:r w:rsidRPr="00D27FDF">
              <w:rPr>
                <w:b/>
                <w:i/>
              </w:rPr>
              <w:t>, met name door de 5 %</w:t>
            </w:r>
            <w:r w:rsidR="00B24218">
              <w:rPr>
                <w:b/>
                <w:i/>
              </w:rPr>
              <w:noBreakHyphen/>
            </w:r>
            <w:r w:rsidRPr="00D27FDF">
              <w:rPr>
                <w:b/>
                <w:i/>
              </w:rPr>
              <w:t>regel in artikel 4, lid 6, te schrappen</w:t>
            </w:r>
            <w:r w:rsidRPr="00D27FDF">
              <w:t>;</w:t>
            </w:r>
          </w:p>
        </w:tc>
      </w:tr>
    </w:tbl>
    <w:p w14:paraId="64628C8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3B4ED68" w14:textId="77777777" w:rsidR="00FE2B53" w:rsidRPr="00D27FDF" w:rsidRDefault="00FE2B53" w:rsidP="00FE2B53">
      <w:r w:rsidRPr="00D27FDF">
        <w:rPr>
          <w:rStyle w:val="HideTWBExt"/>
        </w:rPr>
        <w:t>&lt;/Amend&gt;</w:t>
      </w:r>
    </w:p>
    <w:p w14:paraId="51549F2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360</w:t>
      </w:r>
      <w:r w:rsidRPr="00D27FDF">
        <w:rPr>
          <w:rStyle w:val="HideTWBExt"/>
          <w:b w:val="0"/>
        </w:rPr>
        <w:t>&lt;/NumAm&gt;</w:t>
      </w:r>
    </w:p>
    <w:p w14:paraId="3669F6D4"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1A2EF930" w14:textId="77777777" w:rsidR="00FE2B53" w:rsidRPr="00D27FDF" w:rsidRDefault="00FE2B53" w:rsidP="00FE2B53">
      <w:pPr>
        <w:pStyle w:val="NormalBold"/>
      </w:pPr>
      <w:r w:rsidRPr="00D27FDF">
        <w:rPr>
          <w:rStyle w:val="HideTWBExt"/>
          <w:b w:val="0"/>
        </w:rPr>
        <w:t>&lt;/RepeatBlock-By&gt;</w:t>
      </w:r>
    </w:p>
    <w:p w14:paraId="171A559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8517F2E"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483A169" w14:textId="77777777" w:rsidTr="00D30144">
        <w:trPr>
          <w:trHeight w:hRule="exact" w:val="240"/>
          <w:jc w:val="center"/>
        </w:trPr>
        <w:tc>
          <w:tcPr>
            <w:tcW w:w="9752" w:type="dxa"/>
            <w:gridSpan w:val="2"/>
            <w:tcBorders>
              <w:top w:val="nil"/>
              <w:left w:val="nil"/>
              <w:bottom w:val="nil"/>
              <w:right w:val="nil"/>
            </w:tcBorders>
          </w:tcPr>
          <w:p w14:paraId="1988E9F2" w14:textId="77777777" w:rsidR="00FE2B53" w:rsidRPr="00D27FDF" w:rsidRDefault="00FE2B53" w:rsidP="00D30144"/>
        </w:tc>
      </w:tr>
      <w:tr w:rsidR="00FE2B53" w:rsidRPr="00D27FDF" w14:paraId="22526724" w14:textId="77777777" w:rsidTr="00D30144">
        <w:trPr>
          <w:trHeight w:val="240"/>
          <w:jc w:val="center"/>
        </w:trPr>
        <w:tc>
          <w:tcPr>
            <w:tcW w:w="4876" w:type="dxa"/>
            <w:tcBorders>
              <w:top w:val="nil"/>
              <w:left w:val="nil"/>
              <w:bottom w:val="nil"/>
              <w:right w:val="nil"/>
            </w:tcBorders>
          </w:tcPr>
          <w:p w14:paraId="38D4115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AA9E211" w14:textId="77777777" w:rsidR="00FE2B53" w:rsidRPr="00D27FDF" w:rsidRDefault="00FE2B53" w:rsidP="00D30144">
            <w:pPr>
              <w:pStyle w:val="AmColumnHeading"/>
            </w:pPr>
            <w:r w:rsidRPr="00D27FDF">
              <w:t>Amendement</w:t>
            </w:r>
          </w:p>
        </w:tc>
      </w:tr>
      <w:tr w:rsidR="00FE2B53" w:rsidRPr="00D27FDF" w14:paraId="6220D85C" w14:textId="77777777" w:rsidTr="00D30144">
        <w:trPr>
          <w:jc w:val="center"/>
        </w:trPr>
        <w:tc>
          <w:tcPr>
            <w:tcW w:w="4876" w:type="dxa"/>
            <w:tcBorders>
              <w:top w:val="nil"/>
              <w:left w:val="nil"/>
              <w:bottom w:val="nil"/>
              <w:right w:val="nil"/>
            </w:tcBorders>
          </w:tcPr>
          <w:p w14:paraId="4E4B9610"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om </w:t>
            </w:r>
            <w:r w:rsidRPr="00D27FDF">
              <w:rPr>
                <w:b/>
                <w:i/>
              </w:rPr>
              <w:t>daarin</w:t>
            </w:r>
            <w:r w:rsidRPr="00D27FDF">
              <w:t xml:space="preserve"> ecosysteemreferentiepunten (ERP’s) </w:t>
            </w:r>
            <w:r w:rsidRPr="00D27FDF">
              <w:rPr>
                <w:b/>
                <w:i/>
              </w:rPr>
              <w:t>op te nemen</w:t>
            </w:r>
            <w:r w:rsidRPr="00D27FDF">
              <w:t xml:space="preserve">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milieuresponsmechanismen moet omvatten die beheersmaatregelen </w:t>
            </w:r>
            <w:r w:rsidRPr="00D27FDF">
              <w:rPr>
                <w:b/>
                <w:i/>
              </w:rPr>
              <w:t>in gang zetten die</w:t>
            </w:r>
            <w:r w:rsidRPr="00D27FDF">
              <w:t xml:space="preserve"> een vermindering van de visserijdruk in alle bestanden </w:t>
            </w:r>
            <w:r w:rsidRPr="00D27FDF">
              <w:rPr>
                <w:b/>
                <w:i/>
              </w:rPr>
              <w:t>vereisen</w:t>
            </w:r>
            <w:r w:rsidRPr="00D27FDF">
              <w:t xml:space="preserve"> om het geheel van voedselketens te beschermen </w:t>
            </w:r>
            <w:r w:rsidRPr="00D27FDF">
              <w:rPr>
                <w:b/>
                <w:i/>
              </w:rPr>
              <w:t>indien ERP’s wijzen op een algemene daling van de productiviteit van het ecosysteem</w:t>
            </w:r>
            <w:r w:rsidRPr="00D27FDF">
              <w:t>;</w:t>
            </w:r>
          </w:p>
        </w:tc>
        <w:tc>
          <w:tcPr>
            <w:tcW w:w="4876" w:type="dxa"/>
            <w:tcBorders>
              <w:top w:val="nil"/>
              <w:left w:val="nil"/>
              <w:bottom w:val="nil"/>
              <w:right w:val="nil"/>
            </w:tcBorders>
          </w:tcPr>
          <w:p w14:paraId="44C8B050"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om </w:t>
            </w:r>
            <w:r w:rsidRPr="00D27FDF">
              <w:rPr>
                <w:b/>
                <w:i/>
              </w:rPr>
              <w:t>de huidige tekortkomingen van de verordening bij de verwezenlijking van de overkoepelende doelstellingen ervan aan te pakken; verzoekt de Commissie in dit verband te overwegen de regels voor de vaststelling van TAC’s verder te ontwikkelen, door besluiten te baseren op nieuw ecosysteemgebaseerd advies voor gemengde visserij, teneinde de transparantie te verbeteren en de verwezenlijking van de doelstellingen van de verordening inzake het meerjarenplan voor de Oostzee beter te waarborgen;</w:t>
            </w:r>
            <w:r w:rsidRPr="00D27FDF">
              <w:t xml:space="preserve"> </w:t>
            </w:r>
            <w:r w:rsidRPr="00D27FDF">
              <w:rPr>
                <w:b/>
                <w:i/>
              </w:rPr>
              <w:t>pleit voor de opneming van</w:t>
            </w:r>
            <w:r w:rsidRPr="00D27FDF">
              <w:t xml:space="preserve"> ecosysteemreferentiepunten (ERP’s)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w:t>
            </w:r>
            <w:r w:rsidRPr="00D27FDF">
              <w:rPr>
                <w:b/>
                <w:i/>
              </w:rPr>
              <w:t>ook</w:t>
            </w:r>
            <w:r w:rsidRPr="00D27FDF">
              <w:t xml:space="preserve"> milieuresponsmechanismen moet omvatten </w:t>
            </w:r>
            <w:r w:rsidRPr="00D27FDF">
              <w:rPr>
                <w:b/>
                <w:i/>
              </w:rPr>
              <w:t>die in werking treden wanneer de ERP’s niveaus bereiken</w:t>
            </w:r>
            <w:r w:rsidRPr="00D27FDF">
              <w:t xml:space="preserve"> die beheersmaatregelen </w:t>
            </w:r>
            <w:r w:rsidRPr="00D27FDF">
              <w:rPr>
                <w:b/>
                <w:i/>
              </w:rPr>
              <w:t>vereisen, met inbegrip van</w:t>
            </w:r>
            <w:r w:rsidRPr="00D27FDF">
              <w:t xml:space="preserve"> een vermindering van de visserijdruk in alle </w:t>
            </w:r>
            <w:r w:rsidRPr="00D27FDF">
              <w:rPr>
                <w:b/>
                <w:i/>
              </w:rPr>
              <w:t>relevante</w:t>
            </w:r>
            <w:r w:rsidRPr="00D27FDF">
              <w:t xml:space="preserve"> bestanden om het geheel van voedselketens te beschermen;</w:t>
            </w:r>
          </w:p>
        </w:tc>
      </w:tr>
    </w:tbl>
    <w:p w14:paraId="21191F7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BD8A3C5" w14:textId="77777777" w:rsidR="00FE2B53" w:rsidRPr="00D27FDF" w:rsidRDefault="00FE2B53" w:rsidP="00FE2B53">
      <w:r w:rsidRPr="00D27FDF">
        <w:rPr>
          <w:rStyle w:val="HideTWBExt"/>
        </w:rPr>
        <w:t>&lt;/Amend&gt;</w:t>
      </w:r>
    </w:p>
    <w:p w14:paraId="4394625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361</w:t>
      </w:r>
      <w:r w:rsidRPr="00D27FDF">
        <w:rPr>
          <w:rStyle w:val="HideTWBExt"/>
          <w:b w:val="0"/>
        </w:rPr>
        <w:t>&lt;/NumAm&gt;</w:t>
      </w:r>
    </w:p>
    <w:p w14:paraId="2E8CED0F"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6F6F294B" w14:textId="77777777" w:rsidR="00FE2B53" w:rsidRPr="00D27FDF" w:rsidRDefault="00FE2B53" w:rsidP="00FE2B53">
      <w:pPr>
        <w:pStyle w:val="NormalBold"/>
      </w:pPr>
      <w:r w:rsidRPr="00D27FDF">
        <w:rPr>
          <w:rStyle w:val="HideTWBExt"/>
          <w:b w:val="0"/>
        </w:rPr>
        <w:t>&lt;/RepeatBlock-By&gt;</w:t>
      </w:r>
    </w:p>
    <w:p w14:paraId="1690221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278083F"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6C0029C" w14:textId="77777777" w:rsidTr="00D30144">
        <w:trPr>
          <w:trHeight w:hRule="exact" w:val="240"/>
          <w:jc w:val="center"/>
        </w:trPr>
        <w:tc>
          <w:tcPr>
            <w:tcW w:w="9752" w:type="dxa"/>
            <w:gridSpan w:val="2"/>
            <w:tcBorders>
              <w:top w:val="nil"/>
              <w:left w:val="nil"/>
              <w:bottom w:val="nil"/>
              <w:right w:val="nil"/>
            </w:tcBorders>
          </w:tcPr>
          <w:p w14:paraId="41E12E74" w14:textId="77777777" w:rsidR="00FE2B53" w:rsidRPr="00D27FDF" w:rsidRDefault="00FE2B53" w:rsidP="00D30144"/>
        </w:tc>
      </w:tr>
      <w:tr w:rsidR="00FE2B53" w:rsidRPr="00D27FDF" w14:paraId="2F079A85" w14:textId="77777777" w:rsidTr="00D30144">
        <w:trPr>
          <w:trHeight w:val="240"/>
          <w:jc w:val="center"/>
        </w:trPr>
        <w:tc>
          <w:tcPr>
            <w:tcW w:w="4876" w:type="dxa"/>
            <w:tcBorders>
              <w:top w:val="nil"/>
              <w:left w:val="nil"/>
              <w:bottom w:val="nil"/>
              <w:right w:val="nil"/>
            </w:tcBorders>
          </w:tcPr>
          <w:p w14:paraId="3F311F2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A84ADAD" w14:textId="77777777" w:rsidR="00FE2B53" w:rsidRPr="00D27FDF" w:rsidRDefault="00FE2B53" w:rsidP="00D30144">
            <w:pPr>
              <w:pStyle w:val="AmColumnHeading"/>
            </w:pPr>
            <w:r w:rsidRPr="00D27FDF">
              <w:t>Amendement</w:t>
            </w:r>
          </w:p>
        </w:tc>
      </w:tr>
      <w:tr w:rsidR="00FE2B53" w:rsidRPr="00D27FDF" w14:paraId="30933C0C" w14:textId="77777777" w:rsidTr="00D30144">
        <w:trPr>
          <w:jc w:val="center"/>
        </w:trPr>
        <w:tc>
          <w:tcPr>
            <w:tcW w:w="4876" w:type="dxa"/>
            <w:tcBorders>
              <w:top w:val="nil"/>
              <w:left w:val="nil"/>
              <w:bottom w:val="nil"/>
              <w:right w:val="nil"/>
            </w:tcBorders>
          </w:tcPr>
          <w:p w14:paraId="51BF9D88"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om daarin ecosysteemreferentiepunten (ERP’s) op te nemen waarin een “veilige operationele ruimte” wordt gedefinieerd waarin productiviteit, voedselrelaties, biodiversiteit, habitateffecten en milieucapaciteit worden geïntegreerd </w:t>
            </w:r>
            <w:r w:rsidRPr="00D27FDF">
              <w:rPr>
                <w:b/>
                <w:bCs/>
                <w:i/>
                <w:iCs/>
              </w:rPr>
              <w:t>en waarborgen worden geboden om al te optimistisch advies over één bestand te beperken</w:t>
            </w:r>
            <w:r w:rsidRPr="00D27FDF">
              <w:t xml:space="preserve">; </w:t>
            </w:r>
            <w:r w:rsidRPr="00D27FDF">
              <w:rPr>
                <w:b/>
                <w:i/>
              </w:rPr>
              <w:t>benadrukt dat 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w:t>
            </w:r>
          </w:p>
        </w:tc>
        <w:tc>
          <w:tcPr>
            <w:tcW w:w="4876" w:type="dxa"/>
            <w:tcBorders>
              <w:top w:val="nil"/>
              <w:left w:val="nil"/>
              <w:bottom w:val="nil"/>
              <w:right w:val="nil"/>
            </w:tcBorders>
          </w:tcPr>
          <w:p w14:paraId="3F0B539B" w14:textId="77777777" w:rsidR="00FE2B53" w:rsidRPr="00D27FDF" w:rsidRDefault="00FE2B53" w:rsidP="00D30144">
            <w:pPr>
              <w:pStyle w:val="Normal6a"/>
            </w:pPr>
            <w:r w:rsidRPr="00D27FDF">
              <w:t>16.</w:t>
            </w:r>
            <w:r w:rsidRPr="00D27FDF">
              <w:tab/>
              <w:t>dringt er bij de Commissie op aan een begin te maken met een herziening van de verordening inzake het meerjarenplan voor de Oostzee om daarin ecosysteemreferentiepunten (ERP’s) op te nemen waarin een “veilige operationele ruimte” wordt gedefinieerd waarin productiviteit, voedselrelaties, biodiversiteit, habitateffecten en milieucapaciteit worden geïntegreerd;</w:t>
            </w:r>
          </w:p>
        </w:tc>
      </w:tr>
    </w:tbl>
    <w:p w14:paraId="1B7370E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36C00266" w14:textId="77777777" w:rsidR="00FE2B53" w:rsidRPr="00D27FDF" w:rsidRDefault="00FE2B53" w:rsidP="00FE2B53">
      <w:r w:rsidRPr="00D27FDF">
        <w:rPr>
          <w:rStyle w:val="HideTWBExt"/>
        </w:rPr>
        <w:t>&lt;/Amend&gt;</w:t>
      </w:r>
    </w:p>
    <w:p w14:paraId="4DC2B3F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362</w:t>
      </w:r>
      <w:r w:rsidRPr="00D27FDF">
        <w:rPr>
          <w:rStyle w:val="HideTWBExt"/>
          <w:b w:val="0"/>
        </w:rPr>
        <w:t>&lt;/NumAm&gt;</w:t>
      </w:r>
    </w:p>
    <w:p w14:paraId="417EF368"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3E4CAD1B" w14:textId="77777777" w:rsidR="00FE2B53" w:rsidRPr="00D27FDF" w:rsidRDefault="00FE2B53" w:rsidP="00FE2B53">
      <w:pPr>
        <w:pStyle w:val="NormalBold"/>
      </w:pPr>
      <w:r w:rsidRPr="00D27FDF">
        <w:rPr>
          <w:rStyle w:val="HideTWBExt"/>
          <w:b w:val="0"/>
        </w:rPr>
        <w:t>&lt;/RepeatBlock-By&gt;</w:t>
      </w:r>
    </w:p>
    <w:p w14:paraId="1E99B3D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995CA9A"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C0487A5" w14:textId="77777777" w:rsidTr="00D30144">
        <w:trPr>
          <w:trHeight w:hRule="exact" w:val="240"/>
          <w:jc w:val="center"/>
        </w:trPr>
        <w:tc>
          <w:tcPr>
            <w:tcW w:w="9752" w:type="dxa"/>
            <w:gridSpan w:val="2"/>
            <w:tcBorders>
              <w:top w:val="nil"/>
              <w:left w:val="nil"/>
              <w:bottom w:val="nil"/>
              <w:right w:val="nil"/>
            </w:tcBorders>
          </w:tcPr>
          <w:p w14:paraId="528A3AF4" w14:textId="77777777" w:rsidR="00FE2B53" w:rsidRPr="00D27FDF" w:rsidRDefault="00FE2B53" w:rsidP="00D30144"/>
        </w:tc>
      </w:tr>
      <w:tr w:rsidR="00FE2B53" w:rsidRPr="00D27FDF" w14:paraId="2C4F705E" w14:textId="77777777" w:rsidTr="00D30144">
        <w:trPr>
          <w:trHeight w:val="240"/>
          <w:jc w:val="center"/>
        </w:trPr>
        <w:tc>
          <w:tcPr>
            <w:tcW w:w="4876" w:type="dxa"/>
            <w:tcBorders>
              <w:top w:val="nil"/>
              <w:left w:val="nil"/>
              <w:bottom w:val="nil"/>
              <w:right w:val="nil"/>
            </w:tcBorders>
          </w:tcPr>
          <w:p w14:paraId="74D4991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B01BA29" w14:textId="77777777" w:rsidR="00FE2B53" w:rsidRPr="00D27FDF" w:rsidRDefault="00FE2B53" w:rsidP="00D30144">
            <w:pPr>
              <w:pStyle w:val="AmColumnHeading"/>
            </w:pPr>
            <w:r w:rsidRPr="00D27FDF">
              <w:t>Amendement</w:t>
            </w:r>
          </w:p>
        </w:tc>
      </w:tr>
      <w:tr w:rsidR="00FE2B53" w:rsidRPr="00D27FDF" w14:paraId="66FA97C0" w14:textId="77777777" w:rsidTr="00D30144">
        <w:trPr>
          <w:jc w:val="center"/>
        </w:trPr>
        <w:tc>
          <w:tcPr>
            <w:tcW w:w="4876" w:type="dxa"/>
            <w:tcBorders>
              <w:top w:val="nil"/>
              <w:left w:val="nil"/>
              <w:bottom w:val="nil"/>
              <w:right w:val="nil"/>
            </w:tcBorders>
          </w:tcPr>
          <w:p w14:paraId="7E9685D6"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om </w:t>
            </w:r>
            <w:r w:rsidRPr="00D27FDF">
              <w:rPr>
                <w:b/>
                <w:i/>
              </w:rPr>
              <w:t>daarin ecosysteemreferentiepunten (ERP’s) op te nemen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w:t>
            </w:r>
            <w:r w:rsidRPr="00D27FDF">
              <w:t>;</w:t>
            </w:r>
          </w:p>
        </w:tc>
        <w:tc>
          <w:tcPr>
            <w:tcW w:w="4876" w:type="dxa"/>
            <w:tcBorders>
              <w:top w:val="nil"/>
              <w:left w:val="nil"/>
              <w:bottom w:val="nil"/>
              <w:right w:val="nil"/>
            </w:tcBorders>
          </w:tcPr>
          <w:p w14:paraId="6F994BB7" w14:textId="77777777" w:rsidR="00FE2B53" w:rsidRPr="00D27FDF" w:rsidRDefault="00FE2B53" w:rsidP="00D30144">
            <w:pPr>
              <w:pStyle w:val="Normal6a"/>
            </w:pPr>
            <w:r w:rsidRPr="00D27FDF">
              <w:t>16.</w:t>
            </w:r>
            <w:r w:rsidRPr="00D27FDF">
              <w:tab/>
              <w:t xml:space="preserve">dringt er bij de Commissie op aan </w:t>
            </w:r>
            <w:r w:rsidRPr="00D27FDF">
              <w:rPr>
                <w:b/>
                <w:i/>
              </w:rPr>
              <w:t>dringend</w:t>
            </w:r>
            <w:r w:rsidRPr="00D27FDF">
              <w:t xml:space="preserve"> een begin te maken met een herziening van de verordening inzake het meerjarenplan voor de Oostzee om </w:t>
            </w:r>
            <w:r w:rsidRPr="00D27FDF">
              <w:rPr>
                <w:b/>
                <w:i/>
              </w:rPr>
              <w:t>een einde te maken aan de rechtsonzekerheid rond de interpretatie van artikel 4, lid 6, van de verordening inzake het meerjarenplan voor de Oostzee</w:t>
            </w:r>
            <w:r w:rsidRPr="00D27FDF">
              <w:t>;</w:t>
            </w:r>
            <w:r w:rsidRPr="00D27FDF">
              <w:rPr>
                <w:b/>
                <w:i/>
              </w:rPr>
              <w:t> </w:t>
            </w:r>
          </w:p>
        </w:tc>
      </w:tr>
    </w:tbl>
    <w:p w14:paraId="369C8CB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ECF653B" w14:textId="77777777" w:rsidR="00FE2B53" w:rsidRPr="00D27FDF" w:rsidRDefault="00FE2B53" w:rsidP="00FE2B53">
      <w:r w:rsidRPr="00D27FDF">
        <w:rPr>
          <w:rStyle w:val="HideTWBExt"/>
        </w:rPr>
        <w:t>&lt;/Amend&gt;</w:t>
      </w:r>
    </w:p>
    <w:p w14:paraId="1B432D9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363</w:t>
      </w:r>
      <w:r w:rsidRPr="00D27FDF">
        <w:rPr>
          <w:rStyle w:val="HideTWBExt"/>
          <w:b w:val="0"/>
        </w:rPr>
        <w:t>&lt;/NumAm&gt;</w:t>
      </w:r>
    </w:p>
    <w:p w14:paraId="7B38EE37"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5217B78E" w14:textId="77777777" w:rsidR="00FE2B53" w:rsidRPr="00D27FDF" w:rsidRDefault="00FE2B53" w:rsidP="00FE2B53">
      <w:pPr>
        <w:pStyle w:val="NormalBold"/>
      </w:pPr>
      <w:r w:rsidRPr="00D27FDF">
        <w:rPr>
          <w:rStyle w:val="HideTWBExt"/>
          <w:b w:val="0"/>
        </w:rPr>
        <w:t>&lt;/RepeatBlock-By&gt;</w:t>
      </w:r>
    </w:p>
    <w:p w14:paraId="72E99AE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6E955DC"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ED8ED6A" w14:textId="77777777" w:rsidTr="00D30144">
        <w:trPr>
          <w:trHeight w:hRule="exact" w:val="240"/>
          <w:jc w:val="center"/>
        </w:trPr>
        <w:tc>
          <w:tcPr>
            <w:tcW w:w="9752" w:type="dxa"/>
            <w:gridSpan w:val="2"/>
            <w:tcBorders>
              <w:top w:val="nil"/>
              <w:left w:val="nil"/>
              <w:bottom w:val="nil"/>
              <w:right w:val="nil"/>
            </w:tcBorders>
          </w:tcPr>
          <w:p w14:paraId="408F91CB" w14:textId="77777777" w:rsidR="00FE2B53" w:rsidRPr="00D27FDF" w:rsidRDefault="00FE2B53" w:rsidP="00D30144"/>
        </w:tc>
      </w:tr>
      <w:tr w:rsidR="00FE2B53" w:rsidRPr="00D27FDF" w14:paraId="43FF8A8A" w14:textId="77777777" w:rsidTr="00D30144">
        <w:trPr>
          <w:trHeight w:val="240"/>
          <w:jc w:val="center"/>
        </w:trPr>
        <w:tc>
          <w:tcPr>
            <w:tcW w:w="4876" w:type="dxa"/>
            <w:tcBorders>
              <w:top w:val="nil"/>
              <w:left w:val="nil"/>
              <w:bottom w:val="nil"/>
              <w:right w:val="nil"/>
            </w:tcBorders>
          </w:tcPr>
          <w:p w14:paraId="4318DF1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C333831" w14:textId="77777777" w:rsidR="00FE2B53" w:rsidRPr="00D27FDF" w:rsidRDefault="00FE2B53" w:rsidP="00D30144">
            <w:pPr>
              <w:pStyle w:val="AmColumnHeading"/>
            </w:pPr>
            <w:r w:rsidRPr="00D27FDF">
              <w:t>Amendement</w:t>
            </w:r>
          </w:p>
        </w:tc>
      </w:tr>
      <w:tr w:rsidR="00FE2B53" w:rsidRPr="00D27FDF" w14:paraId="1772CE3D" w14:textId="77777777" w:rsidTr="00D30144">
        <w:trPr>
          <w:jc w:val="center"/>
        </w:trPr>
        <w:tc>
          <w:tcPr>
            <w:tcW w:w="4876" w:type="dxa"/>
            <w:tcBorders>
              <w:top w:val="nil"/>
              <w:left w:val="nil"/>
              <w:bottom w:val="nil"/>
              <w:right w:val="nil"/>
            </w:tcBorders>
          </w:tcPr>
          <w:p w14:paraId="3D72A8B3"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w:t>
            </w:r>
            <w:r w:rsidRPr="00D27FDF">
              <w:rPr>
                <w:b/>
                <w:i/>
              </w:rPr>
              <w:t>om daarin ecosysteemreferentiepunten (ERP’s) op te nemen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w:t>
            </w:r>
            <w:r w:rsidRPr="00D27FDF">
              <w:t>;</w:t>
            </w:r>
          </w:p>
        </w:tc>
        <w:tc>
          <w:tcPr>
            <w:tcW w:w="4876" w:type="dxa"/>
            <w:tcBorders>
              <w:top w:val="nil"/>
              <w:left w:val="nil"/>
              <w:bottom w:val="nil"/>
              <w:right w:val="nil"/>
            </w:tcBorders>
          </w:tcPr>
          <w:p w14:paraId="72BEA953" w14:textId="77777777" w:rsidR="00FE2B53" w:rsidRPr="00D27FDF" w:rsidRDefault="00FE2B53" w:rsidP="00D30144">
            <w:pPr>
              <w:pStyle w:val="Normal6a"/>
            </w:pPr>
            <w:r w:rsidRPr="00D27FDF">
              <w:t>16.</w:t>
            </w:r>
            <w:r w:rsidRPr="00D27FDF">
              <w:tab/>
              <w:t>dringt er bij de Commissie op aan een begin te maken met een herziening van de verordening inzake het meerjarenplan voor de Oostzee</w:t>
            </w:r>
            <w:r w:rsidRPr="00D27FDF">
              <w:rPr>
                <w:b/>
                <w:i/>
              </w:rPr>
              <w:t>, met name met het oog op de schrapping van de 5 %-regel, waarin is bepaald dat de vangstmogelijkheden in elk geval zodanig worden vastgesteld dat de waarschijnlijkheid dat de paaibiomassa onder het grensreferentiepunt voor biomassa (B</w:t>
            </w:r>
            <w:r w:rsidRPr="00D27FDF">
              <w:rPr>
                <w:b/>
                <w:i/>
                <w:vertAlign w:val="subscript"/>
              </w:rPr>
              <w:t>lim</w:t>
            </w:r>
            <w:r w:rsidRPr="00D27FDF">
              <w:rPr>
                <w:b/>
                <w:i/>
              </w:rPr>
              <w:t>) belandt, minder dan 5 % bedraagt</w:t>
            </w:r>
            <w:r w:rsidRPr="00D27FDF">
              <w:t>;</w:t>
            </w:r>
          </w:p>
        </w:tc>
      </w:tr>
    </w:tbl>
    <w:p w14:paraId="2A5EC20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045F4B7" w14:textId="77777777" w:rsidR="00FE2B53" w:rsidRPr="00D27FDF" w:rsidRDefault="00FE2B53" w:rsidP="00FE2B53">
      <w:r w:rsidRPr="00D27FDF">
        <w:rPr>
          <w:rStyle w:val="HideTWBExt"/>
        </w:rPr>
        <w:t>&lt;/Amend&gt;</w:t>
      </w:r>
    </w:p>
    <w:p w14:paraId="5D73D74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364</w:t>
      </w:r>
      <w:r w:rsidRPr="00D27FDF">
        <w:rPr>
          <w:rStyle w:val="HideTWBExt"/>
          <w:b w:val="0"/>
        </w:rPr>
        <w:t>&lt;/NumAm&gt;</w:t>
      </w:r>
    </w:p>
    <w:p w14:paraId="4015D119" w14:textId="77777777" w:rsidR="00FE2B53" w:rsidRPr="00D27FDF" w:rsidRDefault="00FE2B53" w:rsidP="00FE2B53">
      <w:pPr>
        <w:pStyle w:val="NormalBold"/>
      </w:pPr>
      <w:r w:rsidRPr="00D27FDF">
        <w:rPr>
          <w:rStyle w:val="HideTWBExt"/>
          <w:b w:val="0"/>
        </w:rPr>
        <w:t>&lt;RepeatBlock-By&gt;&lt;Members&gt;</w:t>
      </w:r>
      <w:r w:rsidRPr="00D27FDF">
        <w:t>Eric Sargiacomo</w:t>
      </w:r>
      <w:r w:rsidRPr="00D27FDF">
        <w:rPr>
          <w:rStyle w:val="HideTWBExt"/>
          <w:b w:val="0"/>
        </w:rPr>
        <w:t>&lt;/Members&gt;</w:t>
      </w:r>
    </w:p>
    <w:p w14:paraId="200388EC" w14:textId="77777777" w:rsidR="00FE2B53" w:rsidRPr="00D27FDF" w:rsidRDefault="00FE2B53" w:rsidP="00FE2B53">
      <w:pPr>
        <w:pStyle w:val="NormalBold"/>
      </w:pPr>
      <w:r w:rsidRPr="00D27FDF">
        <w:rPr>
          <w:rStyle w:val="HideTWBExt"/>
          <w:b w:val="0"/>
        </w:rPr>
        <w:t>&lt;/RepeatBlock-By&gt;</w:t>
      </w:r>
    </w:p>
    <w:p w14:paraId="42A87B3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48C7ACC"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AB83F22" w14:textId="77777777" w:rsidTr="00D30144">
        <w:trPr>
          <w:trHeight w:hRule="exact" w:val="240"/>
          <w:jc w:val="center"/>
        </w:trPr>
        <w:tc>
          <w:tcPr>
            <w:tcW w:w="9752" w:type="dxa"/>
            <w:gridSpan w:val="2"/>
            <w:tcBorders>
              <w:top w:val="nil"/>
              <w:left w:val="nil"/>
              <w:bottom w:val="nil"/>
              <w:right w:val="nil"/>
            </w:tcBorders>
          </w:tcPr>
          <w:p w14:paraId="2C4FC152" w14:textId="77777777" w:rsidR="00FE2B53" w:rsidRPr="00D27FDF" w:rsidRDefault="00FE2B53" w:rsidP="00D30144"/>
        </w:tc>
      </w:tr>
      <w:tr w:rsidR="00FE2B53" w:rsidRPr="00D27FDF" w14:paraId="0D0102B1" w14:textId="77777777" w:rsidTr="00D30144">
        <w:trPr>
          <w:trHeight w:val="240"/>
          <w:jc w:val="center"/>
        </w:trPr>
        <w:tc>
          <w:tcPr>
            <w:tcW w:w="4876" w:type="dxa"/>
            <w:tcBorders>
              <w:top w:val="nil"/>
              <w:left w:val="nil"/>
              <w:bottom w:val="nil"/>
              <w:right w:val="nil"/>
            </w:tcBorders>
          </w:tcPr>
          <w:p w14:paraId="595AB4B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7D4E279" w14:textId="77777777" w:rsidR="00FE2B53" w:rsidRPr="00D27FDF" w:rsidRDefault="00FE2B53" w:rsidP="00D30144">
            <w:pPr>
              <w:pStyle w:val="AmColumnHeading"/>
            </w:pPr>
            <w:r w:rsidRPr="00D27FDF">
              <w:t>Amendement</w:t>
            </w:r>
          </w:p>
        </w:tc>
      </w:tr>
      <w:tr w:rsidR="00FE2B53" w:rsidRPr="00D27FDF" w14:paraId="2E5A2508" w14:textId="77777777" w:rsidTr="00D30144">
        <w:trPr>
          <w:jc w:val="center"/>
        </w:trPr>
        <w:tc>
          <w:tcPr>
            <w:tcW w:w="4876" w:type="dxa"/>
            <w:tcBorders>
              <w:top w:val="nil"/>
              <w:left w:val="nil"/>
              <w:bottom w:val="nil"/>
              <w:right w:val="nil"/>
            </w:tcBorders>
          </w:tcPr>
          <w:p w14:paraId="7AD105C2" w14:textId="77777777" w:rsidR="00FE2B53" w:rsidRPr="00D27FDF" w:rsidRDefault="00FE2B53" w:rsidP="00D30144">
            <w:pPr>
              <w:pStyle w:val="Normal6a"/>
            </w:pPr>
            <w:r w:rsidRPr="00D27FDF">
              <w:t>16.</w:t>
            </w:r>
            <w:r w:rsidRPr="00D27FDF">
              <w:tab/>
              <w:t>dringt er bij de Commissie op aan een begin te maken met een herziening van de verordening inzake het meerjarenplan voor de Oostzee om daarin ecosysteemreferentiepunten (ERP’s) op te nemen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w:t>
            </w:r>
          </w:p>
        </w:tc>
        <w:tc>
          <w:tcPr>
            <w:tcW w:w="4876" w:type="dxa"/>
            <w:tcBorders>
              <w:top w:val="nil"/>
              <w:left w:val="nil"/>
              <w:bottom w:val="nil"/>
              <w:right w:val="nil"/>
            </w:tcBorders>
          </w:tcPr>
          <w:p w14:paraId="3FD6CBED" w14:textId="77777777" w:rsidR="00FE2B53" w:rsidRPr="00D27FDF" w:rsidRDefault="00FE2B53" w:rsidP="00D30144">
            <w:pPr>
              <w:pStyle w:val="Normal6a"/>
            </w:pPr>
            <w:r w:rsidRPr="00D27FDF">
              <w:t>16.</w:t>
            </w:r>
            <w:r w:rsidRPr="00D27FDF">
              <w:tab/>
              <w:t xml:space="preserve">dringt er bij de Commissie op aan een begin te maken met een herziening van de verordening inzake het meerjarenplan voor de Oostzee om daarin ecosysteemreferentiepunten (ERP’s) op te nemen waarin een “veilige operationele ruimte” wordt gedefinieerd waarin productiviteit, voedselrelaties, biodiversiteit, habitateffecten en milieucapaciteit worden geïntegreerd en waarborgen worden geboden om al te optimistisch advies over één bestand te beperken; benadrukt dat 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 </w:t>
            </w:r>
            <w:r w:rsidRPr="00D27FDF">
              <w:rPr>
                <w:b/>
                <w:i/>
              </w:rPr>
              <w:t>verzoekt de Commissie om, in voorkomend geval, de in andere meerjarenplannen overwogen maatregelen niet systematisch over te nemen, gezien de specifieke kenmerken van dit zeebekken;</w:t>
            </w:r>
          </w:p>
        </w:tc>
      </w:tr>
    </w:tbl>
    <w:p w14:paraId="534B66E4"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{FR}</w:t>
      </w:r>
      <w:r w:rsidRPr="00D27FDF">
        <w:t>fr</w:t>
      </w:r>
      <w:r w:rsidRPr="00D27FDF">
        <w:rPr>
          <w:rStyle w:val="HideTWBExt"/>
        </w:rPr>
        <w:t>&lt;/Original&gt;</w:t>
      </w:r>
    </w:p>
    <w:p w14:paraId="0EB72182" w14:textId="77777777" w:rsidR="00FE2B53" w:rsidRPr="00D27FDF" w:rsidRDefault="00FE2B53" w:rsidP="00FE2B53">
      <w:r w:rsidRPr="00D27FDF">
        <w:rPr>
          <w:rStyle w:val="HideTWBExt"/>
        </w:rPr>
        <w:t>&lt;/Amend&gt;</w:t>
      </w:r>
    </w:p>
    <w:p w14:paraId="7DD05CB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365</w:t>
      </w:r>
      <w:r w:rsidRPr="00D27FDF">
        <w:rPr>
          <w:rStyle w:val="HideTWBExt"/>
          <w:b w:val="0"/>
        </w:rPr>
        <w:t>&lt;/NumAm&gt;</w:t>
      </w:r>
    </w:p>
    <w:p w14:paraId="3D813424"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20BA1F53" w14:textId="77777777" w:rsidR="00FE2B53" w:rsidRPr="00D27FDF" w:rsidRDefault="00FE2B53" w:rsidP="00FE2B53">
      <w:pPr>
        <w:pStyle w:val="NormalBold"/>
      </w:pPr>
      <w:r w:rsidRPr="00D27FDF">
        <w:rPr>
          <w:rStyle w:val="HideTWBExt"/>
          <w:b w:val="0"/>
        </w:rPr>
        <w:t>&lt;/RepeatBlock-By&gt;</w:t>
      </w:r>
    </w:p>
    <w:p w14:paraId="1F50694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AE29BA2" w14:textId="77777777" w:rsidR="00FE2B53" w:rsidRPr="00D27FDF" w:rsidRDefault="00FE2B53" w:rsidP="00FE2B53">
      <w:pPr>
        <w:pStyle w:val="NormalBold"/>
      </w:pPr>
      <w:r w:rsidRPr="00D27FDF">
        <w:rPr>
          <w:rStyle w:val="HideTWBExt"/>
          <w:b w:val="0"/>
        </w:rPr>
        <w:t>&lt;Article&gt;</w:t>
      </w:r>
      <w:r w:rsidRPr="00D27FDF">
        <w:t>Paragraaf 16</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90EFBD7" w14:textId="77777777" w:rsidTr="00D30144">
        <w:trPr>
          <w:trHeight w:hRule="exact" w:val="240"/>
          <w:jc w:val="center"/>
        </w:trPr>
        <w:tc>
          <w:tcPr>
            <w:tcW w:w="9752" w:type="dxa"/>
            <w:gridSpan w:val="2"/>
            <w:tcBorders>
              <w:top w:val="nil"/>
              <w:left w:val="nil"/>
              <w:bottom w:val="nil"/>
              <w:right w:val="nil"/>
            </w:tcBorders>
          </w:tcPr>
          <w:p w14:paraId="12797876" w14:textId="77777777" w:rsidR="00FE2B53" w:rsidRPr="00D27FDF" w:rsidRDefault="00FE2B53" w:rsidP="00D30144"/>
        </w:tc>
      </w:tr>
      <w:tr w:rsidR="00FE2B53" w:rsidRPr="00D27FDF" w14:paraId="7F8B235F" w14:textId="77777777" w:rsidTr="00D30144">
        <w:trPr>
          <w:trHeight w:val="240"/>
          <w:jc w:val="center"/>
        </w:trPr>
        <w:tc>
          <w:tcPr>
            <w:tcW w:w="4876" w:type="dxa"/>
            <w:tcBorders>
              <w:top w:val="nil"/>
              <w:left w:val="nil"/>
              <w:bottom w:val="nil"/>
              <w:right w:val="nil"/>
            </w:tcBorders>
          </w:tcPr>
          <w:p w14:paraId="2EE0510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E9259C7" w14:textId="77777777" w:rsidR="00FE2B53" w:rsidRPr="00D27FDF" w:rsidRDefault="00FE2B53" w:rsidP="00D30144">
            <w:pPr>
              <w:pStyle w:val="AmColumnHeading"/>
            </w:pPr>
            <w:r w:rsidRPr="00D27FDF">
              <w:t>Amendement</w:t>
            </w:r>
          </w:p>
        </w:tc>
      </w:tr>
      <w:tr w:rsidR="00FE2B53" w:rsidRPr="00D27FDF" w14:paraId="570ADDCC" w14:textId="77777777" w:rsidTr="00D30144">
        <w:trPr>
          <w:jc w:val="center"/>
        </w:trPr>
        <w:tc>
          <w:tcPr>
            <w:tcW w:w="4876" w:type="dxa"/>
            <w:tcBorders>
              <w:top w:val="nil"/>
              <w:left w:val="nil"/>
              <w:bottom w:val="nil"/>
              <w:right w:val="nil"/>
            </w:tcBorders>
          </w:tcPr>
          <w:p w14:paraId="17D8EBED" w14:textId="77777777" w:rsidR="00FE2B53" w:rsidRPr="00D27FDF" w:rsidRDefault="00FE2B53" w:rsidP="00D30144">
            <w:pPr>
              <w:pStyle w:val="Normal6a"/>
            </w:pPr>
            <w:r w:rsidRPr="00D27FDF">
              <w:t>16.</w:t>
            </w:r>
            <w:r w:rsidRPr="00D27FDF">
              <w:tab/>
              <w:t xml:space="preserve">dringt er bij de Commissie op aan </w:t>
            </w:r>
            <w:r w:rsidRPr="00D27FDF">
              <w:rPr>
                <w:b/>
                <w:i/>
              </w:rPr>
              <w:t>een begin te maken met een herziening van</w:t>
            </w:r>
            <w:r w:rsidRPr="00D27FDF">
              <w:t xml:space="preserve"> de verordening inzake het meerjarenplan voor de Oostzee </w:t>
            </w:r>
            <w:r w:rsidRPr="00D27FDF">
              <w:rPr>
                <w:b/>
                <w:i/>
              </w:rPr>
              <w:t>om daarin ecosysteemreferentiepunten (ERP’s) op te nemen waarin een “veilige operationele ruimte” wordt gedefinieerd waarin productiviteit, voedselrelaties, biodiversiteit, habitateffecten en milieucapaciteit worden geïntegreerd en waarborgen worden geboden om al te optimistisch advies over één bestand te beperken</w:t>
            </w:r>
            <w:r w:rsidRPr="00D27FDF">
              <w:t xml:space="preserve">; benadrukt dat </w:t>
            </w:r>
            <w:r w:rsidRPr="00D27FDF">
              <w:rPr>
                <w:b/>
                <w:i/>
              </w:rPr>
              <w:t>de herziening milieuresponsmechanismen moet omvatten die beheersmaatregelen in gang zetten die een vermindering van de visserijdruk in alle bestanden vereisen om het geheel van voedselketens te beschermen indien ERP’s wijzen op een algemene daling van de productiviteit van het ecosysteem</w:t>
            </w:r>
            <w:r w:rsidRPr="00D27FDF">
              <w:t>;</w:t>
            </w:r>
          </w:p>
        </w:tc>
        <w:tc>
          <w:tcPr>
            <w:tcW w:w="4876" w:type="dxa"/>
            <w:tcBorders>
              <w:top w:val="nil"/>
              <w:left w:val="nil"/>
              <w:bottom w:val="nil"/>
              <w:right w:val="nil"/>
            </w:tcBorders>
          </w:tcPr>
          <w:p w14:paraId="77DF92AD" w14:textId="77777777" w:rsidR="00FE2B53" w:rsidRPr="00D27FDF" w:rsidRDefault="00FE2B53" w:rsidP="00D30144">
            <w:pPr>
              <w:pStyle w:val="Normal6a"/>
            </w:pPr>
            <w:r w:rsidRPr="00D27FDF">
              <w:t>16.</w:t>
            </w:r>
            <w:r w:rsidRPr="00D27FDF">
              <w:tab/>
              <w:t xml:space="preserve">dringt er bij de Commissie op aan de verordening inzake het meerjarenplan voor de Oostzee </w:t>
            </w:r>
            <w:r w:rsidRPr="00D27FDF">
              <w:rPr>
                <w:b/>
                <w:i/>
              </w:rPr>
              <w:t>te evalueren teneinde de duidelijkheid, samenhang en praktische toepassing ervan te verbeteren, met inbegrip van het gebruik van referentiepunten en indicatoren die zowel milieu- als sociaal-economische doelstellingen weerspiegelen;</w:t>
            </w:r>
            <w:r w:rsidRPr="00D27FDF">
              <w:t xml:space="preserve"> benadrukt dat </w:t>
            </w:r>
            <w:r w:rsidRPr="00D27FDF">
              <w:rPr>
                <w:b/>
                <w:i/>
              </w:rPr>
              <w:t>het van belang is ervoor te zorgen dat elke toekomstige aanpassing van het kader eenvoudig, wetenschappelijk onderbouwd en werkbaar blijft voor de sector</w:t>
            </w:r>
            <w:r w:rsidRPr="00D27FDF">
              <w:t>;</w:t>
            </w:r>
          </w:p>
        </w:tc>
      </w:tr>
    </w:tbl>
    <w:p w14:paraId="56EBCB2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EDC79AC" w14:textId="77777777" w:rsidR="00FE2B53" w:rsidRPr="00D27FDF" w:rsidRDefault="00FE2B53" w:rsidP="00FE2B53">
      <w:r w:rsidRPr="00D27FDF">
        <w:rPr>
          <w:rStyle w:val="HideTWBExt"/>
        </w:rPr>
        <w:t>&lt;/Amend&gt;</w:t>
      </w:r>
    </w:p>
    <w:p w14:paraId="3731DA7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366</w:t>
      </w:r>
      <w:r w:rsidRPr="00D27FDF">
        <w:rPr>
          <w:rStyle w:val="HideTWBExt"/>
          <w:b w:val="0"/>
        </w:rPr>
        <w:t>&lt;/NumAm&gt;</w:t>
      </w:r>
    </w:p>
    <w:p w14:paraId="0E970856" w14:textId="77777777" w:rsidR="00FE2B53" w:rsidRPr="00D27FDF" w:rsidRDefault="00FE2B53" w:rsidP="00FE2B53">
      <w:pPr>
        <w:pStyle w:val="NormalBold"/>
      </w:pPr>
      <w:r w:rsidRPr="00D27FDF">
        <w:rPr>
          <w:rStyle w:val="HideTWBExt"/>
          <w:b w:val="0"/>
        </w:rPr>
        <w:t>&lt;RepeatBlock-By&gt;&lt;Members&gt;</w:t>
      </w:r>
      <w:r w:rsidRPr="00D27FDF">
        <w:t>Emma Wiesner, Michal Wiezik, Karin Karlsbro</w:t>
      </w:r>
      <w:r w:rsidRPr="00D27FDF">
        <w:rPr>
          <w:rStyle w:val="HideTWBExt"/>
          <w:b w:val="0"/>
        </w:rPr>
        <w:t>&lt;/Members&gt;</w:t>
      </w:r>
    </w:p>
    <w:p w14:paraId="53277D71" w14:textId="77777777" w:rsidR="00FE2B53" w:rsidRPr="00D27FDF" w:rsidRDefault="00FE2B53" w:rsidP="00FE2B53">
      <w:pPr>
        <w:pStyle w:val="NormalBold"/>
      </w:pPr>
      <w:r w:rsidRPr="00D27FDF">
        <w:rPr>
          <w:rStyle w:val="HideTWBExt"/>
          <w:b w:val="0"/>
        </w:rPr>
        <w:t>&lt;/RepeatBlock-By&gt;</w:t>
      </w:r>
    </w:p>
    <w:p w14:paraId="2D044CB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8FFDB34" w14:textId="77777777" w:rsidR="00FE2B53" w:rsidRPr="00D27FDF" w:rsidRDefault="00FE2B53" w:rsidP="00FE2B53">
      <w:pPr>
        <w:pStyle w:val="NormalBold"/>
      </w:pPr>
      <w:r w:rsidRPr="00D27FDF">
        <w:rPr>
          <w:rStyle w:val="HideTWBExt"/>
          <w:b w:val="0"/>
        </w:rPr>
        <w:t>&lt;Article&gt;</w:t>
      </w:r>
      <w:r w:rsidRPr="00D27FDF">
        <w:t>Paragraaf 16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9E07DA4" w14:textId="77777777" w:rsidTr="00D30144">
        <w:trPr>
          <w:trHeight w:hRule="exact" w:val="240"/>
          <w:jc w:val="center"/>
        </w:trPr>
        <w:tc>
          <w:tcPr>
            <w:tcW w:w="9752" w:type="dxa"/>
            <w:gridSpan w:val="2"/>
            <w:tcBorders>
              <w:top w:val="nil"/>
              <w:left w:val="nil"/>
              <w:bottom w:val="nil"/>
              <w:right w:val="nil"/>
            </w:tcBorders>
          </w:tcPr>
          <w:p w14:paraId="2A8921C0" w14:textId="77777777" w:rsidR="00FE2B53" w:rsidRPr="00D27FDF" w:rsidRDefault="00FE2B53" w:rsidP="00D30144"/>
        </w:tc>
      </w:tr>
      <w:tr w:rsidR="00FE2B53" w:rsidRPr="00D27FDF" w14:paraId="343DDECF" w14:textId="77777777" w:rsidTr="00D30144">
        <w:trPr>
          <w:trHeight w:val="240"/>
          <w:jc w:val="center"/>
        </w:trPr>
        <w:tc>
          <w:tcPr>
            <w:tcW w:w="4876" w:type="dxa"/>
            <w:tcBorders>
              <w:top w:val="nil"/>
              <w:left w:val="nil"/>
              <w:bottom w:val="nil"/>
              <w:right w:val="nil"/>
            </w:tcBorders>
          </w:tcPr>
          <w:p w14:paraId="6440F3F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ADB2597" w14:textId="77777777" w:rsidR="00FE2B53" w:rsidRPr="00D27FDF" w:rsidRDefault="00FE2B53" w:rsidP="00D30144">
            <w:pPr>
              <w:pStyle w:val="AmColumnHeading"/>
            </w:pPr>
            <w:r w:rsidRPr="00D27FDF">
              <w:t>Amendement</w:t>
            </w:r>
          </w:p>
        </w:tc>
      </w:tr>
      <w:tr w:rsidR="00FE2B53" w:rsidRPr="00D27FDF" w14:paraId="1FF60334" w14:textId="77777777" w:rsidTr="00D30144">
        <w:trPr>
          <w:jc w:val="center"/>
        </w:trPr>
        <w:tc>
          <w:tcPr>
            <w:tcW w:w="4876" w:type="dxa"/>
            <w:tcBorders>
              <w:top w:val="nil"/>
              <w:left w:val="nil"/>
              <w:bottom w:val="nil"/>
              <w:right w:val="nil"/>
            </w:tcBorders>
          </w:tcPr>
          <w:p w14:paraId="44997394" w14:textId="77777777" w:rsidR="00FE2B53" w:rsidRPr="00D27FDF" w:rsidRDefault="00FE2B53" w:rsidP="00D30144">
            <w:pPr>
              <w:pStyle w:val="Normal6a"/>
            </w:pPr>
          </w:p>
        </w:tc>
        <w:tc>
          <w:tcPr>
            <w:tcW w:w="4876" w:type="dxa"/>
            <w:tcBorders>
              <w:top w:val="nil"/>
              <w:left w:val="nil"/>
              <w:bottom w:val="nil"/>
              <w:right w:val="nil"/>
            </w:tcBorders>
          </w:tcPr>
          <w:p w14:paraId="4DF3E070" w14:textId="77777777" w:rsidR="00FE2B53" w:rsidRPr="00D27FDF" w:rsidRDefault="00FE2B53" w:rsidP="00D30144">
            <w:pPr>
              <w:pStyle w:val="Normal6a"/>
            </w:pPr>
            <w:r w:rsidRPr="00D27FDF">
              <w:rPr>
                <w:b/>
                <w:i/>
              </w:rPr>
              <w:t>16 bis.</w:t>
            </w:r>
            <w:r w:rsidRPr="00D27FDF">
              <w:tab/>
            </w:r>
            <w:r w:rsidRPr="00D27FDF">
              <w:rPr>
                <w:b/>
                <w:i/>
              </w:rPr>
              <w:t>verzoekt de Commissie om in het kader van de herziening van de verordening inzake het meerjarenplan voor de Oostzee de zalm- en forelbestanden te beoordelen en, indien nodig, voor te stellen deze op te nemen als specifieke bestanden die wat bijvangst betreft onder het toepassingsgebied van de verordening moeten vallen;</w:t>
            </w:r>
          </w:p>
        </w:tc>
      </w:tr>
    </w:tbl>
    <w:p w14:paraId="3BE5A58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40CECE2" w14:textId="77777777" w:rsidR="00FE2B53" w:rsidRPr="00D27FDF" w:rsidRDefault="00FE2B53" w:rsidP="00FE2B53">
      <w:r w:rsidRPr="00D27FDF">
        <w:rPr>
          <w:rStyle w:val="HideTWBExt"/>
        </w:rPr>
        <w:t>&lt;/Amend&gt;</w:t>
      </w:r>
    </w:p>
    <w:p w14:paraId="038D6EB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367</w:t>
      </w:r>
      <w:r w:rsidRPr="00D27FDF">
        <w:rPr>
          <w:rStyle w:val="HideTWBExt"/>
          <w:b w:val="0"/>
        </w:rPr>
        <w:t>&lt;/NumAm&gt;</w:t>
      </w:r>
    </w:p>
    <w:p w14:paraId="63DC4B93"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154C26FD" w14:textId="77777777" w:rsidR="00FE2B53" w:rsidRPr="00D27FDF" w:rsidRDefault="00FE2B53" w:rsidP="00FE2B53">
      <w:pPr>
        <w:pStyle w:val="NormalBold"/>
      </w:pPr>
      <w:r w:rsidRPr="00D27FDF">
        <w:rPr>
          <w:rStyle w:val="HideTWBExt"/>
          <w:b w:val="0"/>
        </w:rPr>
        <w:t>&lt;/RepeatBlock-By&gt;</w:t>
      </w:r>
    </w:p>
    <w:p w14:paraId="2580708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B6ADDB6" w14:textId="77777777" w:rsidR="00FE2B53" w:rsidRPr="00D27FDF" w:rsidRDefault="00FE2B53" w:rsidP="00FE2B53">
      <w:pPr>
        <w:pStyle w:val="NormalBold"/>
      </w:pPr>
      <w:r w:rsidRPr="00D27FDF">
        <w:rPr>
          <w:rStyle w:val="HideTWBExt"/>
          <w:b w:val="0"/>
        </w:rPr>
        <w:t>&lt;Article&gt;</w:t>
      </w:r>
      <w:r w:rsidRPr="00D27FDF">
        <w:t>Paragraaf 17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FBF4A86" w14:textId="77777777" w:rsidTr="00D30144">
        <w:trPr>
          <w:trHeight w:hRule="exact" w:val="240"/>
          <w:jc w:val="center"/>
        </w:trPr>
        <w:tc>
          <w:tcPr>
            <w:tcW w:w="9752" w:type="dxa"/>
            <w:gridSpan w:val="2"/>
            <w:tcBorders>
              <w:top w:val="nil"/>
              <w:left w:val="nil"/>
              <w:bottom w:val="nil"/>
              <w:right w:val="nil"/>
            </w:tcBorders>
          </w:tcPr>
          <w:p w14:paraId="5DC87F0F" w14:textId="77777777" w:rsidR="00FE2B53" w:rsidRPr="00D27FDF" w:rsidRDefault="00FE2B53" w:rsidP="00D30144"/>
        </w:tc>
      </w:tr>
      <w:tr w:rsidR="00FE2B53" w:rsidRPr="00D27FDF" w14:paraId="07A4BF93" w14:textId="77777777" w:rsidTr="00D30144">
        <w:trPr>
          <w:trHeight w:val="240"/>
          <w:jc w:val="center"/>
        </w:trPr>
        <w:tc>
          <w:tcPr>
            <w:tcW w:w="4876" w:type="dxa"/>
            <w:tcBorders>
              <w:top w:val="nil"/>
              <w:left w:val="nil"/>
              <w:bottom w:val="nil"/>
              <w:right w:val="nil"/>
            </w:tcBorders>
          </w:tcPr>
          <w:p w14:paraId="189ADBF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7F61C35" w14:textId="77777777" w:rsidR="00FE2B53" w:rsidRPr="00D27FDF" w:rsidRDefault="00FE2B53" w:rsidP="00D30144">
            <w:pPr>
              <w:pStyle w:val="AmColumnHeading"/>
            </w:pPr>
            <w:r w:rsidRPr="00D27FDF">
              <w:t>Amendement</w:t>
            </w:r>
          </w:p>
        </w:tc>
      </w:tr>
      <w:tr w:rsidR="00FE2B53" w:rsidRPr="00D27FDF" w14:paraId="1A54A8D2" w14:textId="77777777" w:rsidTr="00D30144">
        <w:trPr>
          <w:jc w:val="center"/>
        </w:trPr>
        <w:tc>
          <w:tcPr>
            <w:tcW w:w="4876" w:type="dxa"/>
            <w:tcBorders>
              <w:top w:val="nil"/>
              <w:left w:val="nil"/>
              <w:bottom w:val="nil"/>
              <w:right w:val="nil"/>
            </w:tcBorders>
          </w:tcPr>
          <w:p w14:paraId="56562538" w14:textId="77777777" w:rsidR="00FE2B53" w:rsidRPr="00D27FDF" w:rsidRDefault="00FE2B53" w:rsidP="00D30144">
            <w:pPr>
              <w:pStyle w:val="Normal6a"/>
            </w:pPr>
            <w:r w:rsidRPr="00D27FDF">
              <w:rPr>
                <w:b/>
                <w:i/>
              </w:rPr>
              <w:t>17.</w:t>
            </w:r>
            <w:r w:rsidRPr="00D27FDF">
              <w:tab/>
            </w:r>
            <w:r w:rsidRPr="00D27FDF">
              <w:rPr>
                <w:b/>
                <w:i/>
              </w:rPr>
              <w:t>verzoekt de Commissie een managementgroep voor ecosystemen in de Oostzee op te richten waarin de expertise van de Helcom en de ICES wordt geïntegreerd, en een permanent adviesplatform voor belanghebbenden op te richten dat voornamelijk bestaat uit lokale actoren in kustgemeenschappen, zoals commerciële vissers, recreatievissers, belanghebbenden in de toeristische sector, niet-gouvernementele organisaties en lokale autoriteiten, om input te leveren voor TAC-besluiten en andere maatregelen;</w:t>
            </w:r>
          </w:p>
        </w:tc>
        <w:tc>
          <w:tcPr>
            <w:tcW w:w="4876" w:type="dxa"/>
            <w:tcBorders>
              <w:top w:val="nil"/>
              <w:left w:val="nil"/>
              <w:bottom w:val="nil"/>
              <w:right w:val="nil"/>
            </w:tcBorders>
          </w:tcPr>
          <w:p w14:paraId="41DEC5BD" w14:textId="77777777" w:rsidR="00FE2B53" w:rsidRPr="00D27FDF" w:rsidRDefault="00FE2B53" w:rsidP="00D30144">
            <w:pPr>
              <w:pStyle w:val="Normal6a"/>
            </w:pPr>
            <w:r w:rsidRPr="00D27FDF">
              <w:rPr>
                <w:b/>
                <w:i/>
              </w:rPr>
              <w:t>Schrappen</w:t>
            </w:r>
          </w:p>
        </w:tc>
      </w:tr>
    </w:tbl>
    <w:p w14:paraId="3CDD4CD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10DAAC8E" w14:textId="77777777" w:rsidR="00FE2B53" w:rsidRPr="00D27FDF" w:rsidRDefault="00FE2B53" w:rsidP="00FE2B53">
      <w:r w:rsidRPr="00D27FDF">
        <w:rPr>
          <w:rStyle w:val="HideTWBExt"/>
        </w:rPr>
        <w:t>&lt;/Amend&gt;</w:t>
      </w:r>
    </w:p>
    <w:p w14:paraId="409B2FF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368</w:t>
      </w:r>
      <w:r w:rsidRPr="00D27FDF">
        <w:rPr>
          <w:rStyle w:val="HideTWBExt"/>
          <w:b w:val="0"/>
        </w:rPr>
        <w:t>&lt;/NumAm&gt;</w:t>
      </w:r>
    </w:p>
    <w:p w14:paraId="1C8B011A" w14:textId="77777777" w:rsidR="00FE2B53" w:rsidRPr="00D27FDF" w:rsidRDefault="00FE2B53" w:rsidP="00FE2B53">
      <w:pPr>
        <w:pStyle w:val="NormalBold"/>
      </w:pPr>
      <w:r w:rsidRPr="00D27FDF">
        <w:rPr>
          <w:rStyle w:val="HideTWBExt"/>
          <w:b w:val="0"/>
        </w:rPr>
        <w:t>&lt;RepeatBlock-By&gt;&lt;Members&gt;</w:t>
      </w:r>
      <w:r w:rsidRPr="00D27FDF">
        <w:t>Emma Wiesner, Karin Karlsbro</w:t>
      </w:r>
      <w:r w:rsidRPr="00D27FDF">
        <w:rPr>
          <w:rStyle w:val="HideTWBExt"/>
          <w:b w:val="0"/>
        </w:rPr>
        <w:t>&lt;/Members&gt;</w:t>
      </w:r>
    </w:p>
    <w:p w14:paraId="1BB6000A" w14:textId="77777777" w:rsidR="00FE2B53" w:rsidRPr="00D27FDF" w:rsidRDefault="00FE2B53" w:rsidP="00FE2B53">
      <w:pPr>
        <w:pStyle w:val="NormalBold"/>
      </w:pPr>
      <w:r w:rsidRPr="00D27FDF">
        <w:rPr>
          <w:rStyle w:val="HideTWBExt"/>
          <w:b w:val="0"/>
        </w:rPr>
        <w:t>&lt;/RepeatBlock-By&gt;</w:t>
      </w:r>
    </w:p>
    <w:p w14:paraId="302C3EF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C77B669" w14:textId="77777777" w:rsidR="00FE2B53" w:rsidRPr="00D27FDF" w:rsidRDefault="00FE2B53" w:rsidP="00FE2B53">
      <w:pPr>
        <w:pStyle w:val="NormalBold"/>
      </w:pPr>
      <w:r w:rsidRPr="00D27FDF">
        <w:rPr>
          <w:rStyle w:val="HideTWBExt"/>
          <w:b w:val="0"/>
        </w:rPr>
        <w:t>&lt;Article&gt;</w:t>
      </w:r>
      <w:r w:rsidRPr="00D27FDF">
        <w:t>Paragraaf 17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8259B2F" w14:textId="77777777" w:rsidTr="00D30144">
        <w:trPr>
          <w:trHeight w:hRule="exact" w:val="240"/>
          <w:jc w:val="center"/>
        </w:trPr>
        <w:tc>
          <w:tcPr>
            <w:tcW w:w="9752" w:type="dxa"/>
            <w:gridSpan w:val="2"/>
            <w:tcBorders>
              <w:top w:val="nil"/>
              <w:left w:val="nil"/>
              <w:bottom w:val="nil"/>
              <w:right w:val="nil"/>
            </w:tcBorders>
          </w:tcPr>
          <w:p w14:paraId="079DB496" w14:textId="77777777" w:rsidR="00FE2B53" w:rsidRPr="00D27FDF" w:rsidRDefault="00FE2B53" w:rsidP="00D30144"/>
        </w:tc>
      </w:tr>
      <w:tr w:rsidR="00FE2B53" w:rsidRPr="00D27FDF" w14:paraId="1E055E63" w14:textId="77777777" w:rsidTr="00D30144">
        <w:trPr>
          <w:trHeight w:val="240"/>
          <w:jc w:val="center"/>
        </w:trPr>
        <w:tc>
          <w:tcPr>
            <w:tcW w:w="4876" w:type="dxa"/>
            <w:tcBorders>
              <w:top w:val="nil"/>
              <w:left w:val="nil"/>
              <w:bottom w:val="nil"/>
              <w:right w:val="nil"/>
            </w:tcBorders>
          </w:tcPr>
          <w:p w14:paraId="65BF38D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3F52124" w14:textId="77777777" w:rsidR="00FE2B53" w:rsidRPr="00D27FDF" w:rsidRDefault="00FE2B53" w:rsidP="00D30144">
            <w:pPr>
              <w:pStyle w:val="AmColumnHeading"/>
            </w:pPr>
            <w:r w:rsidRPr="00D27FDF">
              <w:t>Amendement</w:t>
            </w:r>
          </w:p>
        </w:tc>
      </w:tr>
      <w:tr w:rsidR="00FE2B53" w:rsidRPr="00D27FDF" w14:paraId="452E865A" w14:textId="77777777" w:rsidTr="00D30144">
        <w:trPr>
          <w:jc w:val="center"/>
        </w:trPr>
        <w:tc>
          <w:tcPr>
            <w:tcW w:w="4876" w:type="dxa"/>
            <w:tcBorders>
              <w:top w:val="nil"/>
              <w:left w:val="nil"/>
              <w:bottom w:val="nil"/>
              <w:right w:val="nil"/>
            </w:tcBorders>
          </w:tcPr>
          <w:p w14:paraId="4F02BCA1" w14:textId="77777777" w:rsidR="00FE2B53" w:rsidRPr="00D27FDF" w:rsidRDefault="00FE2B53" w:rsidP="00D30144">
            <w:pPr>
              <w:pStyle w:val="Normal6a"/>
            </w:pPr>
            <w:r w:rsidRPr="00D27FDF">
              <w:t>17.</w:t>
            </w:r>
            <w:r w:rsidRPr="00D27FDF">
              <w:tab/>
              <w:t xml:space="preserve">verzoekt de Commissie een </w:t>
            </w:r>
            <w:r w:rsidRPr="00D27FDF">
              <w:rPr>
                <w:b/>
                <w:i/>
              </w:rPr>
              <w:t>managementgroep voor ecosystemen in de Oostzee op te richten</w:t>
            </w:r>
            <w:r w:rsidRPr="00D27FDF">
              <w:t xml:space="preserve"> waarin de expertise van de Helcom en de ICES wordt geïntegreerd, en </w:t>
            </w:r>
            <w:r w:rsidRPr="00D27FDF">
              <w:rPr>
                <w:b/>
                <w:i/>
              </w:rPr>
              <w:t>een permanent adviesplatform voor</w:t>
            </w:r>
            <w:r w:rsidRPr="00D27FDF">
              <w:t xml:space="preserve"> belanghebbenden </w:t>
            </w:r>
            <w:r w:rsidRPr="00D27FDF">
              <w:rPr>
                <w:b/>
                <w:i/>
              </w:rPr>
              <w:t>op te richten dat voornamelijk bestaat uit</w:t>
            </w:r>
            <w:r w:rsidRPr="00D27FDF">
              <w:t xml:space="preserve"> lokale actoren in kustgemeenschappen, zoals commerciële vissers, recreatievissers, belanghebbenden in de toeristische sector, niet-gouvernementele organisaties en lokale autoriteiten, om input te leveren voor </w:t>
            </w:r>
            <w:r w:rsidRPr="00D27FDF">
              <w:rPr>
                <w:b/>
                <w:i/>
              </w:rPr>
              <w:t>TAC-besluiten en andere</w:t>
            </w:r>
            <w:r w:rsidRPr="00D27FDF">
              <w:t xml:space="preserve"> maatregelen;</w:t>
            </w:r>
          </w:p>
        </w:tc>
        <w:tc>
          <w:tcPr>
            <w:tcW w:w="4876" w:type="dxa"/>
            <w:tcBorders>
              <w:top w:val="nil"/>
              <w:left w:val="nil"/>
              <w:bottom w:val="nil"/>
              <w:right w:val="nil"/>
            </w:tcBorders>
          </w:tcPr>
          <w:p w14:paraId="370B3CF6" w14:textId="77777777" w:rsidR="00FE2B53" w:rsidRPr="00D27FDF" w:rsidRDefault="00FE2B53" w:rsidP="00D30144">
            <w:pPr>
              <w:pStyle w:val="Normal6a"/>
            </w:pPr>
            <w:r w:rsidRPr="00D27FDF">
              <w:t>17.</w:t>
            </w:r>
            <w:r w:rsidRPr="00D27FDF">
              <w:tab/>
              <w:t xml:space="preserve">verzoekt de Commissie een </w:t>
            </w:r>
            <w:r w:rsidRPr="00D27FDF">
              <w:rPr>
                <w:b/>
                <w:i/>
              </w:rPr>
              <w:t>beter gestructureerd forum voor regionale samenwerking in het Oostzeegebied voor te stellen</w:t>
            </w:r>
            <w:r w:rsidRPr="00D27FDF">
              <w:t xml:space="preserve"> waarin de expertise van de Helcom en de ICES wordt geïntegreerd, en </w:t>
            </w:r>
            <w:r w:rsidRPr="00D27FDF">
              <w:rPr>
                <w:b/>
                <w:i/>
              </w:rPr>
              <w:t>te zorgen voor consistente en permanente raadpleging en betrokkenheid van</w:t>
            </w:r>
            <w:r w:rsidRPr="00D27FDF">
              <w:t xml:space="preserve"> belanghebbenden</w:t>
            </w:r>
            <w:r w:rsidRPr="00D27FDF">
              <w:rPr>
                <w:b/>
                <w:i/>
              </w:rPr>
              <w:t>, met name</w:t>
            </w:r>
            <w:r w:rsidRPr="00D27FDF">
              <w:t xml:space="preserve"> lokale actoren in kustgemeenschappen, zoals commerciële vissers </w:t>
            </w:r>
            <w:r w:rsidRPr="00D27FDF">
              <w:rPr>
                <w:b/>
                <w:i/>
              </w:rPr>
              <w:t>en hun organisaties</w:t>
            </w:r>
            <w:r w:rsidRPr="00D27FDF">
              <w:t xml:space="preserve">, recreatievissers, belanghebbenden in de toeristische sector, niet-gouvernementele organisaties en lokale autoriteiten, om input te leveren voor </w:t>
            </w:r>
            <w:r w:rsidRPr="00D27FDF">
              <w:rPr>
                <w:b/>
                <w:i/>
              </w:rPr>
              <w:t>alle relevante</w:t>
            </w:r>
            <w:r w:rsidRPr="00D27FDF">
              <w:t xml:space="preserve"> maatregelen </w:t>
            </w:r>
            <w:r w:rsidRPr="00D27FDF">
              <w:rPr>
                <w:b/>
                <w:i/>
              </w:rPr>
              <w:t>voor visserijbeheer</w:t>
            </w:r>
            <w:r w:rsidRPr="00D27FDF">
              <w:t>;</w:t>
            </w:r>
          </w:p>
        </w:tc>
      </w:tr>
    </w:tbl>
    <w:p w14:paraId="24E5147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35011E6" w14:textId="77777777" w:rsidR="00FE2B53" w:rsidRPr="00D27FDF" w:rsidRDefault="00FE2B53" w:rsidP="00FE2B53">
      <w:r w:rsidRPr="00D27FDF">
        <w:rPr>
          <w:rStyle w:val="HideTWBExt"/>
        </w:rPr>
        <w:t>&lt;/Amend&gt;</w:t>
      </w:r>
    </w:p>
    <w:p w14:paraId="2E388DD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369</w:t>
      </w:r>
      <w:r w:rsidRPr="00D27FDF">
        <w:rPr>
          <w:rStyle w:val="HideTWBExt"/>
          <w:b w:val="0"/>
        </w:rPr>
        <w:t>&lt;/NumAm&gt;</w:t>
      </w:r>
    </w:p>
    <w:p w14:paraId="4AA646E6"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67FABE91" w14:textId="77777777" w:rsidR="00FE2B53" w:rsidRPr="00D27FDF" w:rsidRDefault="00FE2B53" w:rsidP="00FE2B53">
      <w:pPr>
        <w:pStyle w:val="NormalBold"/>
      </w:pPr>
      <w:r w:rsidRPr="00D27FDF">
        <w:rPr>
          <w:rStyle w:val="HideTWBExt"/>
          <w:b w:val="0"/>
        </w:rPr>
        <w:t>&lt;/RepeatBlock-By&gt;</w:t>
      </w:r>
    </w:p>
    <w:p w14:paraId="196DB8C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156D761" w14:textId="77777777" w:rsidR="00FE2B53" w:rsidRPr="00D27FDF" w:rsidRDefault="00FE2B53" w:rsidP="00FE2B53">
      <w:pPr>
        <w:pStyle w:val="NormalBold"/>
      </w:pPr>
      <w:r w:rsidRPr="00D27FDF">
        <w:rPr>
          <w:rStyle w:val="HideTWBExt"/>
          <w:b w:val="0"/>
        </w:rPr>
        <w:t>&lt;Article&gt;</w:t>
      </w:r>
      <w:r w:rsidRPr="00D27FDF">
        <w:t>Paragraaf 17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542F219" w14:textId="77777777" w:rsidTr="00D30144">
        <w:trPr>
          <w:trHeight w:hRule="exact" w:val="240"/>
          <w:jc w:val="center"/>
        </w:trPr>
        <w:tc>
          <w:tcPr>
            <w:tcW w:w="9752" w:type="dxa"/>
            <w:gridSpan w:val="2"/>
            <w:tcBorders>
              <w:top w:val="nil"/>
              <w:left w:val="nil"/>
              <w:bottom w:val="nil"/>
              <w:right w:val="nil"/>
            </w:tcBorders>
          </w:tcPr>
          <w:p w14:paraId="1B916E58" w14:textId="77777777" w:rsidR="00FE2B53" w:rsidRPr="00D27FDF" w:rsidRDefault="00FE2B53" w:rsidP="00D30144"/>
        </w:tc>
      </w:tr>
      <w:tr w:rsidR="00FE2B53" w:rsidRPr="00D27FDF" w14:paraId="68659D89" w14:textId="77777777" w:rsidTr="00D30144">
        <w:trPr>
          <w:trHeight w:val="240"/>
          <w:jc w:val="center"/>
        </w:trPr>
        <w:tc>
          <w:tcPr>
            <w:tcW w:w="4876" w:type="dxa"/>
            <w:tcBorders>
              <w:top w:val="nil"/>
              <w:left w:val="nil"/>
              <w:bottom w:val="nil"/>
              <w:right w:val="nil"/>
            </w:tcBorders>
          </w:tcPr>
          <w:p w14:paraId="644E718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0668769" w14:textId="77777777" w:rsidR="00FE2B53" w:rsidRPr="00D27FDF" w:rsidRDefault="00FE2B53" w:rsidP="00D30144">
            <w:pPr>
              <w:pStyle w:val="AmColumnHeading"/>
            </w:pPr>
            <w:r w:rsidRPr="00D27FDF">
              <w:t>Amendement</w:t>
            </w:r>
          </w:p>
        </w:tc>
      </w:tr>
      <w:tr w:rsidR="00FE2B53" w:rsidRPr="00D27FDF" w14:paraId="2DEBD732" w14:textId="77777777" w:rsidTr="00D30144">
        <w:trPr>
          <w:jc w:val="center"/>
        </w:trPr>
        <w:tc>
          <w:tcPr>
            <w:tcW w:w="4876" w:type="dxa"/>
            <w:tcBorders>
              <w:top w:val="nil"/>
              <w:left w:val="nil"/>
              <w:bottom w:val="nil"/>
              <w:right w:val="nil"/>
            </w:tcBorders>
          </w:tcPr>
          <w:p w14:paraId="1D597B2C" w14:textId="77777777" w:rsidR="00FE2B53" w:rsidRPr="00D27FDF" w:rsidRDefault="00FE2B53" w:rsidP="00D30144">
            <w:pPr>
              <w:pStyle w:val="Normal6a"/>
            </w:pPr>
            <w:r w:rsidRPr="00D27FDF">
              <w:t>17.</w:t>
            </w:r>
            <w:r w:rsidRPr="00D27FDF">
              <w:tab/>
            </w:r>
            <w:r w:rsidRPr="00D27FDF">
              <w:rPr>
                <w:b/>
                <w:i/>
              </w:rPr>
              <w:t>verzoekt de Commissie een managementgroep voor ecosystemen in</w:t>
            </w:r>
            <w:r w:rsidRPr="00D27FDF">
              <w:t xml:space="preserve"> de Oostzee </w:t>
            </w:r>
            <w:r w:rsidRPr="00D27FDF">
              <w:rPr>
                <w:b/>
                <w:i/>
              </w:rPr>
              <w:t>op te richten waarin de expertise van de Helcom en de ICES wordt geïntegreerd, en een permanent adviesplatform voor belanghebbenden op te richten dat voornamelijk bestaat uit lokale actoren in</w:t>
            </w:r>
            <w:r w:rsidRPr="00D27FDF">
              <w:t xml:space="preserve"> kustgemeenschappen, </w:t>
            </w:r>
            <w:r w:rsidRPr="00D27FDF">
              <w:rPr>
                <w:b/>
                <w:i/>
              </w:rPr>
              <w:t>zoals commerciële vissers, recreatievissers, belanghebbenden in de toeristische sector, niet-gouvernementele organisaties en lokale autoriteiten, om input te leveren voor TAC-besluiten en andere maatregelen</w:t>
            </w:r>
            <w:r w:rsidRPr="00D27FDF">
              <w:t>;</w:t>
            </w:r>
          </w:p>
        </w:tc>
        <w:tc>
          <w:tcPr>
            <w:tcW w:w="4876" w:type="dxa"/>
            <w:tcBorders>
              <w:top w:val="nil"/>
              <w:left w:val="nil"/>
              <w:bottom w:val="nil"/>
              <w:right w:val="nil"/>
            </w:tcBorders>
          </w:tcPr>
          <w:p w14:paraId="0CD6F7C4" w14:textId="77777777" w:rsidR="00FE2B53" w:rsidRPr="00D27FDF" w:rsidRDefault="00FE2B53" w:rsidP="00D30144">
            <w:pPr>
              <w:pStyle w:val="Normal6a"/>
            </w:pPr>
            <w:r w:rsidRPr="00D27FDF">
              <w:t>17.</w:t>
            </w:r>
            <w:r w:rsidRPr="00D27FDF">
              <w:tab/>
            </w:r>
            <w:r w:rsidRPr="00D27FDF">
              <w:rPr>
                <w:b/>
                <w:i/>
              </w:rPr>
              <w:t>wijst erop dat een doeltreffend beheer van</w:t>
            </w:r>
            <w:r w:rsidRPr="00D27FDF">
              <w:t xml:space="preserve"> de Oostzee </w:t>
            </w:r>
            <w:r w:rsidRPr="00D27FDF">
              <w:rPr>
                <w:b/>
                <w:i/>
              </w:rPr>
              <w:t>gebaseerd moet zijn op vertrouwen en samenwerking tussen de lidstaten, de visserijsector en wetenschappers; moedigt vrijwillige regionale samenwerking en dialoog tussen</w:t>
            </w:r>
            <w:r w:rsidRPr="00D27FDF">
              <w:t xml:space="preserve"> kustgemeenschappen, </w:t>
            </w:r>
            <w:r w:rsidRPr="00D27FDF">
              <w:rPr>
                <w:b/>
                <w:i/>
              </w:rPr>
              <w:t>de industrie en overheden aan om praktische oplossingen en kennisuitwisseling te bevorderen</w:t>
            </w:r>
            <w:r w:rsidRPr="00D27FDF">
              <w:t>;</w:t>
            </w:r>
          </w:p>
        </w:tc>
      </w:tr>
    </w:tbl>
    <w:p w14:paraId="4BAB6D7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A93089C" w14:textId="77777777" w:rsidR="00FE2B53" w:rsidRPr="00D27FDF" w:rsidRDefault="00FE2B53" w:rsidP="00FE2B53">
      <w:r w:rsidRPr="00D27FDF">
        <w:rPr>
          <w:rStyle w:val="HideTWBExt"/>
        </w:rPr>
        <w:t>&lt;/Amend&gt;</w:t>
      </w:r>
    </w:p>
    <w:p w14:paraId="49AC18A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370</w:t>
      </w:r>
      <w:r w:rsidRPr="00D27FDF">
        <w:rPr>
          <w:rStyle w:val="HideTWBExt"/>
          <w:b w:val="0"/>
        </w:rPr>
        <w:t>&lt;/NumAm&gt;</w:t>
      </w:r>
    </w:p>
    <w:p w14:paraId="6A39D3F8" w14:textId="77777777" w:rsidR="00FE2B53" w:rsidRPr="00D27FDF" w:rsidRDefault="00FE2B53" w:rsidP="00FE2B53">
      <w:pPr>
        <w:pStyle w:val="NormalBold"/>
      </w:pPr>
      <w:r w:rsidRPr="00D27FDF">
        <w:rPr>
          <w:rStyle w:val="HideTWBExt"/>
          <w:b w:val="0"/>
        </w:rPr>
        <w:t>&lt;RepeatBlock-By&gt;&lt;Members&gt;</w:t>
      </w:r>
      <w:r w:rsidRPr="00D27FDF">
        <w:t>Siegbert Frank Droese, Volker Schnurrbusch</w:t>
      </w:r>
      <w:r w:rsidRPr="00D27FDF">
        <w:rPr>
          <w:rStyle w:val="HideTWBExt"/>
          <w:b w:val="0"/>
        </w:rPr>
        <w:t>&lt;/Members&gt;</w:t>
      </w:r>
    </w:p>
    <w:p w14:paraId="4785B81F" w14:textId="77777777" w:rsidR="00FE2B53" w:rsidRPr="00D27FDF" w:rsidRDefault="00FE2B53" w:rsidP="00FE2B53">
      <w:pPr>
        <w:pStyle w:val="NormalBold"/>
      </w:pPr>
      <w:r w:rsidRPr="00D27FDF">
        <w:rPr>
          <w:rStyle w:val="HideTWBExt"/>
          <w:b w:val="0"/>
        </w:rPr>
        <w:t>&lt;/RepeatBlock-By&gt;</w:t>
      </w:r>
    </w:p>
    <w:p w14:paraId="6FF54DB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0B40249" w14:textId="77777777" w:rsidR="00FE2B53" w:rsidRPr="00D27FDF" w:rsidRDefault="00FE2B53" w:rsidP="00FE2B53">
      <w:pPr>
        <w:pStyle w:val="NormalBold"/>
      </w:pPr>
      <w:r w:rsidRPr="00D27FDF">
        <w:rPr>
          <w:rStyle w:val="HideTWBExt"/>
          <w:b w:val="0"/>
        </w:rPr>
        <w:t>&lt;Article&gt;</w:t>
      </w:r>
      <w:r w:rsidRPr="00D27FDF">
        <w:t>Paragraaf 17</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831F5A3" w14:textId="77777777" w:rsidTr="00D30144">
        <w:trPr>
          <w:trHeight w:hRule="exact" w:val="240"/>
          <w:jc w:val="center"/>
        </w:trPr>
        <w:tc>
          <w:tcPr>
            <w:tcW w:w="9752" w:type="dxa"/>
            <w:gridSpan w:val="2"/>
            <w:tcBorders>
              <w:top w:val="nil"/>
              <w:left w:val="nil"/>
              <w:bottom w:val="nil"/>
              <w:right w:val="nil"/>
            </w:tcBorders>
          </w:tcPr>
          <w:p w14:paraId="04C86E09" w14:textId="77777777" w:rsidR="00FE2B53" w:rsidRPr="00D27FDF" w:rsidRDefault="00FE2B53" w:rsidP="00D30144"/>
        </w:tc>
      </w:tr>
      <w:tr w:rsidR="00FE2B53" w:rsidRPr="00D27FDF" w14:paraId="578EADD8" w14:textId="77777777" w:rsidTr="00D30144">
        <w:trPr>
          <w:trHeight w:val="240"/>
          <w:jc w:val="center"/>
        </w:trPr>
        <w:tc>
          <w:tcPr>
            <w:tcW w:w="4876" w:type="dxa"/>
            <w:tcBorders>
              <w:top w:val="nil"/>
              <w:left w:val="nil"/>
              <w:bottom w:val="nil"/>
              <w:right w:val="nil"/>
            </w:tcBorders>
          </w:tcPr>
          <w:p w14:paraId="4FA921B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67E54F9" w14:textId="77777777" w:rsidR="00FE2B53" w:rsidRPr="00D27FDF" w:rsidRDefault="00FE2B53" w:rsidP="00D30144">
            <w:pPr>
              <w:pStyle w:val="AmColumnHeading"/>
            </w:pPr>
            <w:r w:rsidRPr="00D27FDF">
              <w:t>Amendement</w:t>
            </w:r>
          </w:p>
        </w:tc>
      </w:tr>
      <w:tr w:rsidR="00FE2B53" w:rsidRPr="00D27FDF" w14:paraId="28FC21DF" w14:textId="77777777" w:rsidTr="00D30144">
        <w:trPr>
          <w:jc w:val="center"/>
        </w:trPr>
        <w:tc>
          <w:tcPr>
            <w:tcW w:w="4876" w:type="dxa"/>
            <w:tcBorders>
              <w:top w:val="nil"/>
              <w:left w:val="nil"/>
              <w:bottom w:val="nil"/>
              <w:right w:val="nil"/>
            </w:tcBorders>
          </w:tcPr>
          <w:p w14:paraId="17B02C0F" w14:textId="77777777" w:rsidR="00FE2B53" w:rsidRPr="00D27FDF" w:rsidRDefault="00FE2B53" w:rsidP="00D30144">
            <w:pPr>
              <w:pStyle w:val="Normal6a"/>
            </w:pPr>
            <w:r w:rsidRPr="00D27FDF">
              <w:t>17.</w:t>
            </w:r>
            <w:r w:rsidRPr="00D27FDF">
              <w:tab/>
              <w:t xml:space="preserve">verzoekt de Commissie een managementgroep voor ecosystemen in de Oostzee op te richten waarin de expertise van de Helcom en de ICES wordt geïntegreerd, en een permanent adviesplatform voor belanghebbenden op te richten dat </w:t>
            </w:r>
            <w:r w:rsidRPr="00D27FDF">
              <w:rPr>
                <w:b/>
                <w:i/>
              </w:rPr>
              <w:t xml:space="preserve">voornamelijk bestaat uit lokale actoren in kustgemeenschappen, zoals commerciële vissers, recreatievissers, belanghebbenden in de toeristische sector, niet-gouvernementele organisaties en lokale </w:t>
            </w:r>
            <w:r w:rsidRPr="00D27FDF">
              <w:t>autoriteiten, om input te leveren voor TAC-besluiten en andere maatregelen;</w:t>
            </w:r>
          </w:p>
        </w:tc>
        <w:tc>
          <w:tcPr>
            <w:tcW w:w="4876" w:type="dxa"/>
            <w:tcBorders>
              <w:top w:val="nil"/>
              <w:left w:val="nil"/>
              <w:bottom w:val="nil"/>
              <w:right w:val="nil"/>
            </w:tcBorders>
          </w:tcPr>
          <w:p w14:paraId="5C970733" w14:textId="77777777" w:rsidR="00FE2B53" w:rsidRPr="00D27FDF" w:rsidRDefault="00FE2B53" w:rsidP="00D30144">
            <w:pPr>
              <w:pStyle w:val="Normal6a"/>
            </w:pPr>
            <w:r w:rsidRPr="00D27FDF">
              <w:t>17.</w:t>
            </w:r>
            <w:r w:rsidRPr="00D27FDF">
              <w:tab/>
              <w:t xml:space="preserve">verzoekt de Commissie een managementgroep voor ecosystemen in de Oostzee op te richten waarin de expertise van de Helcom en de ICES wordt geïntegreerd, en een permanent adviesplatform voor belanghebbenden op te richten dat </w:t>
            </w:r>
            <w:r w:rsidRPr="00D27FDF">
              <w:rPr>
                <w:b/>
                <w:i/>
              </w:rPr>
              <w:t>zorgt voor een evenwichtige vertegenwoordiging van nationale</w:t>
            </w:r>
            <w:r w:rsidRPr="00D27FDF">
              <w:t xml:space="preserve"> autoriteiten</w:t>
            </w:r>
            <w:r w:rsidRPr="00D27FDF">
              <w:rPr>
                <w:b/>
                <w:i/>
              </w:rPr>
              <w:t>, producentenorganisaties en kleinschalige vissers, naast ngo’s</w:t>
            </w:r>
            <w:r w:rsidRPr="00D27FDF">
              <w:t>, om input te leveren voor TAC-besluiten en andere maatregelen;</w:t>
            </w:r>
          </w:p>
        </w:tc>
      </w:tr>
    </w:tbl>
    <w:p w14:paraId="6BAC228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5B58FED" w14:textId="77777777" w:rsidR="00FE2B53" w:rsidRPr="00D27FDF" w:rsidRDefault="00FE2B53" w:rsidP="00FE2B53">
      <w:r w:rsidRPr="00D27FDF">
        <w:rPr>
          <w:rStyle w:val="HideTWBExt"/>
        </w:rPr>
        <w:t>&lt;/Amend&gt;</w:t>
      </w:r>
    </w:p>
    <w:p w14:paraId="43D461D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371</w:t>
      </w:r>
      <w:r w:rsidRPr="00D27FDF">
        <w:rPr>
          <w:rStyle w:val="HideTWBExt"/>
          <w:b w:val="0"/>
        </w:rPr>
        <w:t>&lt;/NumAm&gt;</w:t>
      </w:r>
    </w:p>
    <w:p w14:paraId="45BA8977"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20386696" w14:textId="77777777" w:rsidR="00FE2B53" w:rsidRPr="00D27FDF" w:rsidRDefault="00FE2B53" w:rsidP="00FE2B53">
      <w:pPr>
        <w:pStyle w:val="NormalBold"/>
      </w:pPr>
      <w:r w:rsidRPr="00D27FDF">
        <w:rPr>
          <w:rStyle w:val="HideTWBExt"/>
          <w:b w:val="0"/>
        </w:rPr>
        <w:t>&lt;/RepeatBlock-By&gt;</w:t>
      </w:r>
    </w:p>
    <w:p w14:paraId="2EC43F7E"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9C484B0" w14:textId="77777777" w:rsidR="00FE2B53" w:rsidRPr="00D27FDF" w:rsidRDefault="00FE2B53" w:rsidP="00FE2B53">
      <w:pPr>
        <w:pStyle w:val="NormalBold"/>
      </w:pPr>
      <w:r w:rsidRPr="00D27FDF">
        <w:rPr>
          <w:rStyle w:val="HideTWBExt"/>
          <w:b w:val="0"/>
        </w:rPr>
        <w:t>&lt;Article&gt;</w:t>
      </w:r>
      <w:r w:rsidRPr="00D27FDF">
        <w:t>Paragraaf 17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746E0FA" w14:textId="77777777" w:rsidTr="00D30144">
        <w:trPr>
          <w:trHeight w:hRule="exact" w:val="240"/>
          <w:jc w:val="center"/>
        </w:trPr>
        <w:tc>
          <w:tcPr>
            <w:tcW w:w="9752" w:type="dxa"/>
            <w:gridSpan w:val="2"/>
            <w:tcBorders>
              <w:top w:val="nil"/>
              <w:left w:val="nil"/>
              <w:bottom w:val="nil"/>
              <w:right w:val="nil"/>
            </w:tcBorders>
          </w:tcPr>
          <w:p w14:paraId="43232B74" w14:textId="77777777" w:rsidR="00FE2B53" w:rsidRPr="00D27FDF" w:rsidRDefault="00FE2B53" w:rsidP="00D30144"/>
        </w:tc>
      </w:tr>
      <w:tr w:rsidR="00FE2B53" w:rsidRPr="00D27FDF" w14:paraId="0E5DAABA" w14:textId="77777777" w:rsidTr="00D30144">
        <w:trPr>
          <w:trHeight w:val="240"/>
          <w:jc w:val="center"/>
        </w:trPr>
        <w:tc>
          <w:tcPr>
            <w:tcW w:w="4876" w:type="dxa"/>
            <w:tcBorders>
              <w:top w:val="nil"/>
              <w:left w:val="nil"/>
              <w:bottom w:val="nil"/>
              <w:right w:val="nil"/>
            </w:tcBorders>
          </w:tcPr>
          <w:p w14:paraId="3531968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A67E233" w14:textId="77777777" w:rsidR="00FE2B53" w:rsidRPr="00D27FDF" w:rsidRDefault="00FE2B53" w:rsidP="00D30144">
            <w:pPr>
              <w:pStyle w:val="AmColumnHeading"/>
            </w:pPr>
            <w:r w:rsidRPr="00D27FDF">
              <w:t>Amendement</w:t>
            </w:r>
          </w:p>
        </w:tc>
      </w:tr>
      <w:tr w:rsidR="00FE2B53" w:rsidRPr="00D27FDF" w14:paraId="628D671D" w14:textId="77777777" w:rsidTr="00D30144">
        <w:trPr>
          <w:jc w:val="center"/>
        </w:trPr>
        <w:tc>
          <w:tcPr>
            <w:tcW w:w="4876" w:type="dxa"/>
            <w:tcBorders>
              <w:top w:val="nil"/>
              <w:left w:val="nil"/>
              <w:bottom w:val="nil"/>
              <w:right w:val="nil"/>
            </w:tcBorders>
          </w:tcPr>
          <w:p w14:paraId="3A6B6023" w14:textId="77777777" w:rsidR="00FE2B53" w:rsidRPr="00D27FDF" w:rsidRDefault="00FE2B53" w:rsidP="00D30144">
            <w:pPr>
              <w:pStyle w:val="Normal6a"/>
            </w:pPr>
          </w:p>
        </w:tc>
        <w:tc>
          <w:tcPr>
            <w:tcW w:w="4876" w:type="dxa"/>
            <w:tcBorders>
              <w:top w:val="nil"/>
              <w:left w:val="nil"/>
              <w:bottom w:val="nil"/>
              <w:right w:val="nil"/>
            </w:tcBorders>
          </w:tcPr>
          <w:p w14:paraId="4453EBE4" w14:textId="5605F273" w:rsidR="00FE2B53" w:rsidRPr="00D27FDF" w:rsidRDefault="00FE2B53" w:rsidP="00D30144">
            <w:pPr>
              <w:pStyle w:val="Normal6a"/>
            </w:pPr>
            <w:r w:rsidRPr="00D27FDF">
              <w:rPr>
                <w:b/>
                <w:i/>
              </w:rPr>
              <w:t>17 bis.</w:t>
            </w:r>
            <w:r w:rsidRPr="00D27FDF">
              <w:tab/>
            </w:r>
            <w:r w:rsidRPr="00D27FDF">
              <w:rPr>
                <w:b/>
                <w:i/>
              </w:rPr>
              <w:t>wijst erop dat de beheersgroep voor het ecosysteem van de Oostzee formele vertegenwoordiging van kleinschalige vissers en organisaties van kustgemeenschappen moet omvatten, zodat hun deelname aan TAC</w:t>
            </w:r>
            <w:r w:rsidR="00B24218">
              <w:rPr>
                <w:b/>
                <w:i/>
              </w:rPr>
              <w:noBreakHyphen/>
            </w:r>
            <w:r w:rsidRPr="00D27FDF">
              <w:rPr>
                <w:b/>
                <w:i/>
              </w:rPr>
              <w:t>raadplegingen en herstelplannen wordt gewaarborgd;</w:t>
            </w:r>
          </w:p>
        </w:tc>
      </w:tr>
    </w:tbl>
    <w:p w14:paraId="65B9A2D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DA9141C" w14:textId="77777777" w:rsidR="00FE2B53" w:rsidRPr="00D27FDF" w:rsidRDefault="00FE2B53" w:rsidP="00FE2B53">
      <w:r w:rsidRPr="00D27FDF">
        <w:rPr>
          <w:rStyle w:val="HideTWBExt"/>
        </w:rPr>
        <w:t>&lt;/Amend&gt;</w:t>
      </w:r>
    </w:p>
    <w:p w14:paraId="438566B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372</w:t>
      </w:r>
      <w:r w:rsidRPr="00D27FDF">
        <w:rPr>
          <w:rStyle w:val="HideTWBExt"/>
          <w:b w:val="0"/>
        </w:rPr>
        <w:t>&lt;/NumAm&gt;</w:t>
      </w:r>
    </w:p>
    <w:p w14:paraId="6FC37D7C"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39B1DE8E" w14:textId="77777777" w:rsidR="00FE2B53" w:rsidRPr="00D27FDF" w:rsidRDefault="00FE2B53" w:rsidP="00FE2B53">
      <w:pPr>
        <w:pStyle w:val="NormalBold"/>
      </w:pPr>
      <w:r w:rsidRPr="00D27FDF">
        <w:rPr>
          <w:rStyle w:val="HideTWBExt"/>
          <w:b w:val="0"/>
        </w:rPr>
        <w:t>&lt;/RepeatBlock-By&gt;</w:t>
      </w:r>
    </w:p>
    <w:p w14:paraId="77B3C5A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6B17560"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C32839B" w14:textId="77777777" w:rsidTr="00D30144">
        <w:trPr>
          <w:trHeight w:hRule="exact" w:val="240"/>
          <w:jc w:val="center"/>
        </w:trPr>
        <w:tc>
          <w:tcPr>
            <w:tcW w:w="9752" w:type="dxa"/>
            <w:gridSpan w:val="2"/>
            <w:tcBorders>
              <w:top w:val="nil"/>
              <w:left w:val="nil"/>
              <w:bottom w:val="nil"/>
              <w:right w:val="nil"/>
            </w:tcBorders>
          </w:tcPr>
          <w:p w14:paraId="20F0AD3B" w14:textId="77777777" w:rsidR="00FE2B53" w:rsidRPr="00D27FDF" w:rsidRDefault="00FE2B53" w:rsidP="00D30144"/>
        </w:tc>
      </w:tr>
      <w:tr w:rsidR="00FE2B53" w:rsidRPr="00D27FDF" w14:paraId="695ABCEB" w14:textId="77777777" w:rsidTr="00D30144">
        <w:trPr>
          <w:trHeight w:val="240"/>
          <w:jc w:val="center"/>
        </w:trPr>
        <w:tc>
          <w:tcPr>
            <w:tcW w:w="4876" w:type="dxa"/>
            <w:tcBorders>
              <w:top w:val="nil"/>
              <w:left w:val="nil"/>
              <w:bottom w:val="nil"/>
              <w:right w:val="nil"/>
            </w:tcBorders>
          </w:tcPr>
          <w:p w14:paraId="48EF9C9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B57FB91" w14:textId="77777777" w:rsidR="00FE2B53" w:rsidRPr="00D27FDF" w:rsidRDefault="00FE2B53" w:rsidP="00D30144">
            <w:pPr>
              <w:pStyle w:val="AmColumnHeading"/>
            </w:pPr>
            <w:r w:rsidRPr="00D27FDF">
              <w:t>Amendement</w:t>
            </w:r>
          </w:p>
        </w:tc>
      </w:tr>
      <w:tr w:rsidR="00FE2B53" w:rsidRPr="00D27FDF" w14:paraId="01429B57" w14:textId="77777777" w:rsidTr="00D30144">
        <w:trPr>
          <w:jc w:val="center"/>
        </w:trPr>
        <w:tc>
          <w:tcPr>
            <w:tcW w:w="4876" w:type="dxa"/>
            <w:tcBorders>
              <w:top w:val="nil"/>
              <w:left w:val="nil"/>
              <w:bottom w:val="nil"/>
              <w:right w:val="nil"/>
            </w:tcBorders>
          </w:tcPr>
          <w:p w14:paraId="590E7C01" w14:textId="77777777" w:rsidR="00FE2B53" w:rsidRPr="00D27FDF" w:rsidRDefault="00FE2B53" w:rsidP="00D30144">
            <w:pPr>
              <w:pStyle w:val="Normal6a"/>
            </w:pPr>
            <w:r w:rsidRPr="00D27FDF">
              <w:rPr>
                <w:b/>
                <w:i/>
              </w:rPr>
              <w:t>18.</w:t>
            </w:r>
            <w:r w:rsidRPr="00D27FDF">
              <w:tab/>
            </w:r>
            <w:r w:rsidRPr="00D27FDF">
              <w:rPr>
                <w:b/>
                <w:i/>
              </w:rPr>
              <w:t>verzoekt de Commissie regels voor aanvaardbare risiconiveaus en termijnen te verduidelijken en vast te stellen met betrekking tot toezeggingen om bestanden en de natuur te herstellen en gezonde ecosystemen in stand te houden;</w:t>
            </w:r>
          </w:p>
        </w:tc>
        <w:tc>
          <w:tcPr>
            <w:tcW w:w="4876" w:type="dxa"/>
            <w:tcBorders>
              <w:top w:val="nil"/>
              <w:left w:val="nil"/>
              <w:bottom w:val="nil"/>
              <w:right w:val="nil"/>
            </w:tcBorders>
          </w:tcPr>
          <w:p w14:paraId="1BB81D23" w14:textId="77777777" w:rsidR="00FE2B53" w:rsidRPr="00D27FDF" w:rsidRDefault="00FE2B53" w:rsidP="00D30144">
            <w:pPr>
              <w:pStyle w:val="Normal6a"/>
            </w:pPr>
            <w:r w:rsidRPr="00D27FDF">
              <w:rPr>
                <w:b/>
                <w:i/>
              </w:rPr>
              <w:t>Schrappen</w:t>
            </w:r>
          </w:p>
        </w:tc>
      </w:tr>
    </w:tbl>
    <w:p w14:paraId="734E00F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1288E672" w14:textId="77777777" w:rsidR="00FE2B53" w:rsidRPr="00D27FDF" w:rsidRDefault="00FE2B53" w:rsidP="00FE2B53">
      <w:r w:rsidRPr="00D27FDF">
        <w:rPr>
          <w:rStyle w:val="HideTWBExt"/>
        </w:rPr>
        <w:t>&lt;/Amend&gt;</w:t>
      </w:r>
    </w:p>
    <w:p w14:paraId="7879EC6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373</w:t>
      </w:r>
      <w:r w:rsidRPr="00D27FDF">
        <w:rPr>
          <w:rStyle w:val="HideTWBExt"/>
          <w:b w:val="0"/>
        </w:rPr>
        <w:t>&lt;/NumAm&gt;</w:t>
      </w:r>
    </w:p>
    <w:p w14:paraId="786E5C24" w14:textId="77777777" w:rsidR="00FE2B53" w:rsidRPr="00D27FDF" w:rsidRDefault="00FE2B53" w:rsidP="00FE2B53">
      <w:pPr>
        <w:pStyle w:val="NormalBold"/>
      </w:pPr>
      <w:r w:rsidRPr="00D27FDF">
        <w:rPr>
          <w:rStyle w:val="HideTWBExt"/>
          <w:b w:val="0"/>
        </w:rPr>
        <w:t>&lt;RepeatBlock-By&gt;&lt;Members&gt;</w:t>
      </w:r>
      <w:r w:rsidRPr="00D27FDF">
        <w:t>Emma Wiesner</w:t>
      </w:r>
      <w:r w:rsidRPr="00D27FDF">
        <w:rPr>
          <w:rStyle w:val="HideTWBExt"/>
          <w:b w:val="0"/>
        </w:rPr>
        <w:t>&lt;/Members&gt;</w:t>
      </w:r>
    </w:p>
    <w:p w14:paraId="3CD1CAB0" w14:textId="77777777" w:rsidR="00FE2B53" w:rsidRPr="00D27FDF" w:rsidRDefault="00FE2B53" w:rsidP="00FE2B53">
      <w:pPr>
        <w:pStyle w:val="NormalBold"/>
      </w:pPr>
      <w:r w:rsidRPr="00D27FDF">
        <w:rPr>
          <w:rStyle w:val="HideTWBExt"/>
          <w:b w:val="0"/>
        </w:rPr>
        <w:t>&lt;/RepeatBlock-By&gt;</w:t>
      </w:r>
    </w:p>
    <w:p w14:paraId="5759944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29A7FE6"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BD66A35" w14:textId="77777777" w:rsidTr="00D30144">
        <w:trPr>
          <w:trHeight w:hRule="exact" w:val="240"/>
          <w:jc w:val="center"/>
        </w:trPr>
        <w:tc>
          <w:tcPr>
            <w:tcW w:w="9752" w:type="dxa"/>
            <w:gridSpan w:val="2"/>
            <w:tcBorders>
              <w:top w:val="nil"/>
              <w:left w:val="nil"/>
              <w:bottom w:val="nil"/>
              <w:right w:val="nil"/>
            </w:tcBorders>
          </w:tcPr>
          <w:p w14:paraId="1C296A0E" w14:textId="77777777" w:rsidR="00FE2B53" w:rsidRPr="00D27FDF" w:rsidRDefault="00FE2B53" w:rsidP="00D30144"/>
        </w:tc>
      </w:tr>
      <w:tr w:rsidR="00FE2B53" w:rsidRPr="00D27FDF" w14:paraId="706FBF2D" w14:textId="77777777" w:rsidTr="00D30144">
        <w:trPr>
          <w:trHeight w:val="240"/>
          <w:jc w:val="center"/>
        </w:trPr>
        <w:tc>
          <w:tcPr>
            <w:tcW w:w="4876" w:type="dxa"/>
            <w:tcBorders>
              <w:top w:val="nil"/>
              <w:left w:val="nil"/>
              <w:bottom w:val="nil"/>
              <w:right w:val="nil"/>
            </w:tcBorders>
          </w:tcPr>
          <w:p w14:paraId="6BB56C4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A072DAB" w14:textId="77777777" w:rsidR="00FE2B53" w:rsidRPr="00D27FDF" w:rsidRDefault="00FE2B53" w:rsidP="00D30144">
            <w:pPr>
              <w:pStyle w:val="AmColumnHeading"/>
            </w:pPr>
            <w:r w:rsidRPr="00D27FDF">
              <w:t>Amendement</w:t>
            </w:r>
          </w:p>
        </w:tc>
      </w:tr>
      <w:tr w:rsidR="00FE2B53" w:rsidRPr="00D27FDF" w14:paraId="6741949D" w14:textId="77777777" w:rsidTr="00D30144">
        <w:trPr>
          <w:jc w:val="center"/>
        </w:trPr>
        <w:tc>
          <w:tcPr>
            <w:tcW w:w="4876" w:type="dxa"/>
            <w:tcBorders>
              <w:top w:val="nil"/>
              <w:left w:val="nil"/>
              <w:bottom w:val="nil"/>
              <w:right w:val="nil"/>
            </w:tcBorders>
          </w:tcPr>
          <w:p w14:paraId="0A061B2F" w14:textId="77777777" w:rsidR="00FE2B53" w:rsidRPr="00D27FDF" w:rsidRDefault="00FE2B53" w:rsidP="00D30144">
            <w:pPr>
              <w:pStyle w:val="Normal6a"/>
            </w:pPr>
            <w:r w:rsidRPr="00D27FDF">
              <w:t>18.</w:t>
            </w:r>
            <w:r w:rsidRPr="00D27FDF">
              <w:tab/>
            </w:r>
            <w:r w:rsidRPr="00D27FDF">
              <w:rPr>
                <w:b/>
                <w:i/>
              </w:rPr>
              <w:t>verzoekt de Commissie</w:t>
            </w:r>
            <w:r w:rsidRPr="00D27FDF">
              <w:t xml:space="preserve"> regels voor aanvaardbare risiconiveaus en termijnen </w:t>
            </w:r>
            <w:r w:rsidRPr="00D27FDF">
              <w:rPr>
                <w:b/>
                <w:i/>
              </w:rPr>
              <w:t>te verduidelijken en vast te stellen</w:t>
            </w:r>
            <w:r w:rsidRPr="00D27FDF">
              <w:t xml:space="preserve"> met betrekking tot </w:t>
            </w:r>
            <w:r w:rsidRPr="00D27FDF">
              <w:rPr>
                <w:b/>
                <w:i/>
              </w:rPr>
              <w:t>toezeggingen om</w:t>
            </w:r>
            <w:r w:rsidRPr="00D27FDF">
              <w:t xml:space="preserve"> bestanden </w:t>
            </w:r>
            <w:r w:rsidRPr="00D27FDF">
              <w:rPr>
                <w:b/>
                <w:i/>
              </w:rPr>
              <w:t>en</w:t>
            </w:r>
            <w:r w:rsidRPr="00D27FDF">
              <w:t xml:space="preserve"> de natuur </w:t>
            </w:r>
            <w:r w:rsidRPr="00D27FDF">
              <w:rPr>
                <w:b/>
                <w:i/>
              </w:rPr>
              <w:t>te herstellen</w:t>
            </w:r>
            <w:r w:rsidRPr="00D27FDF">
              <w:t xml:space="preserve"> en gezonde ecosystemen </w:t>
            </w:r>
            <w:r w:rsidRPr="00D27FDF">
              <w:rPr>
                <w:b/>
                <w:i/>
              </w:rPr>
              <w:t>in stand te houden</w:t>
            </w:r>
            <w:r w:rsidRPr="00D27FDF">
              <w:t>;</w:t>
            </w:r>
          </w:p>
        </w:tc>
        <w:tc>
          <w:tcPr>
            <w:tcW w:w="4876" w:type="dxa"/>
            <w:tcBorders>
              <w:top w:val="nil"/>
              <w:left w:val="nil"/>
              <w:bottom w:val="nil"/>
              <w:right w:val="nil"/>
            </w:tcBorders>
          </w:tcPr>
          <w:p w14:paraId="274D9B0A" w14:textId="77777777" w:rsidR="00FE2B53" w:rsidRPr="00D27FDF" w:rsidRDefault="00FE2B53" w:rsidP="00D30144">
            <w:pPr>
              <w:pStyle w:val="Normal6a"/>
            </w:pPr>
            <w:r w:rsidRPr="00D27FDF">
              <w:t>18.</w:t>
            </w:r>
            <w:r w:rsidRPr="00D27FDF">
              <w:tab/>
            </w:r>
            <w:r w:rsidRPr="00D27FDF">
              <w:rPr>
                <w:b/>
                <w:i/>
              </w:rPr>
              <w:t>pleit voor de opneming van duidelijkere</w:t>
            </w:r>
            <w:r w:rsidRPr="00D27FDF">
              <w:t xml:space="preserve"> regels voor aanvaardbare risiconiveaus en termijnen met betrekking tot </w:t>
            </w:r>
            <w:r w:rsidRPr="00D27FDF">
              <w:rPr>
                <w:b/>
                <w:i/>
              </w:rPr>
              <w:t>de wettelijke verplichtingen die zijn vastgesteld in de verordening inzake het meerjarenplan voor de Oostzee, met name met betrekking tot de verwezenlijking van de overkoepelende doelstellingen ervan; benadrukt dat er meer duidelijkheid moet komen over de maatregelen die nodig zijn om te voldoen aan de milieuverplichtingen in de Unie met het oog op het herstel van</w:t>
            </w:r>
            <w:r w:rsidRPr="00D27FDF">
              <w:t xml:space="preserve"> bestanden</w:t>
            </w:r>
            <w:r w:rsidRPr="00D27FDF">
              <w:rPr>
                <w:b/>
                <w:i/>
              </w:rPr>
              <w:t>, het beheer van populaties van roofdieren, het herstel van</w:t>
            </w:r>
            <w:r w:rsidRPr="00D27FDF">
              <w:t xml:space="preserve"> de natuur en </w:t>
            </w:r>
            <w:r w:rsidRPr="00D27FDF">
              <w:rPr>
                <w:b/>
                <w:i/>
              </w:rPr>
              <w:t>het behoud van</w:t>
            </w:r>
            <w:r w:rsidRPr="00D27FDF">
              <w:t xml:space="preserve"> gezonde ecosystemen;</w:t>
            </w:r>
          </w:p>
        </w:tc>
      </w:tr>
    </w:tbl>
    <w:p w14:paraId="59EF3DE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A268BDA" w14:textId="77777777" w:rsidR="00FE2B53" w:rsidRPr="00D27FDF" w:rsidRDefault="00FE2B53" w:rsidP="00FE2B53">
      <w:r w:rsidRPr="00D27FDF">
        <w:rPr>
          <w:rStyle w:val="HideTWBExt"/>
        </w:rPr>
        <w:t>&lt;/Amend&gt;</w:t>
      </w:r>
    </w:p>
    <w:p w14:paraId="1F97EC1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374</w:t>
      </w:r>
      <w:r w:rsidRPr="00D27FDF">
        <w:rPr>
          <w:rStyle w:val="HideTWBExt"/>
          <w:b w:val="0"/>
        </w:rPr>
        <w:t>&lt;/NumAm&gt;</w:t>
      </w:r>
    </w:p>
    <w:p w14:paraId="22480971"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409EEF8B" w14:textId="77777777" w:rsidR="00FE2B53" w:rsidRPr="00D27FDF" w:rsidRDefault="00FE2B53" w:rsidP="00FE2B53">
      <w:pPr>
        <w:pStyle w:val="NormalBold"/>
      </w:pPr>
      <w:r w:rsidRPr="00D27FDF">
        <w:rPr>
          <w:rStyle w:val="HideTWBExt"/>
          <w:b w:val="0"/>
        </w:rPr>
        <w:t>&lt;/RepeatBlock-By&gt;</w:t>
      </w:r>
    </w:p>
    <w:p w14:paraId="2C5889E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BAE432B"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2D0A964" w14:textId="77777777" w:rsidTr="00D30144">
        <w:trPr>
          <w:trHeight w:hRule="exact" w:val="240"/>
          <w:jc w:val="center"/>
        </w:trPr>
        <w:tc>
          <w:tcPr>
            <w:tcW w:w="9752" w:type="dxa"/>
            <w:gridSpan w:val="2"/>
            <w:tcBorders>
              <w:top w:val="nil"/>
              <w:left w:val="nil"/>
              <w:bottom w:val="nil"/>
              <w:right w:val="nil"/>
            </w:tcBorders>
          </w:tcPr>
          <w:p w14:paraId="4753BEEF" w14:textId="77777777" w:rsidR="00FE2B53" w:rsidRPr="00D27FDF" w:rsidRDefault="00FE2B53" w:rsidP="00D30144"/>
        </w:tc>
      </w:tr>
      <w:tr w:rsidR="00FE2B53" w:rsidRPr="00D27FDF" w14:paraId="727BFB1F" w14:textId="77777777" w:rsidTr="00D30144">
        <w:trPr>
          <w:trHeight w:val="240"/>
          <w:jc w:val="center"/>
        </w:trPr>
        <w:tc>
          <w:tcPr>
            <w:tcW w:w="4876" w:type="dxa"/>
            <w:tcBorders>
              <w:top w:val="nil"/>
              <w:left w:val="nil"/>
              <w:bottom w:val="nil"/>
              <w:right w:val="nil"/>
            </w:tcBorders>
          </w:tcPr>
          <w:p w14:paraId="49FF67F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644A507" w14:textId="77777777" w:rsidR="00FE2B53" w:rsidRPr="00D27FDF" w:rsidRDefault="00FE2B53" w:rsidP="00D30144">
            <w:pPr>
              <w:pStyle w:val="AmColumnHeading"/>
            </w:pPr>
            <w:r w:rsidRPr="00D27FDF">
              <w:t>Amendement</w:t>
            </w:r>
          </w:p>
        </w:tc>
      </w:tr>
      <w:tr w:rsidR="00FE2B53" w:rsidRPr="00D27FDF" w14:paraId="15D7511B" w14:textId="77777777" w:rsidTr="00D30144">
        <w:trPr>
          <w:jc w:val="center"/>
        </w:trPr>
        <w:tc>
          <w:tcPr>
            <w:tcW w:w="4876" w:type="dxa"/>
            <w:tcBorders>
              <w:top w:val="nil"/>
              <w:left w:val="nil"/>
              <w:bottom w:val="nil"/>
              <w:right w:val="nil"/>
            </w:tcBorders>
          </w:tcPr>
          <w:p w14:paraId="195DBE96" w14:textId="77777777" w:rsidR="00FE2B53" w:rsidRPr="00D27FDF" w:rsidRDefault="00FE2B53" w:rsidP="00D30144">
            <w:pPr>
              <w:pStyle w:val="Normal6a"/>
            </w:pPr>
            <w:r w:rsidRPr="00D27FDF">
              <w:t>18.</w:t>
            </w:r>
            <w:r w:rsidRPr="00D27FDF">
              <w:tab/>
            </w:r>
            <w:r w:rsidRPr="00D27FDF">
              <w:rPr>
                <w:b/>
                <w:i/>
              </w:rPr>
              <w:t>verzoekt de Commissie regels voor aanvaardbare risiconiveaus en termijnen te verduidelijken en vast te stellen met betrekking tot toezeggingen om bestanden en de natuur te herstellen en gezonde ecosystemen in stand te houden</w:t>
            </w:r>
            <w:r w:rsidRPr="00D27FDF">
              <w:t>;</w:t>
            </w:r>
          </w:p>
        </w:tc>
        <w:tc>
          <w:tcPr>
            <w:tcW w:w="4876" w:type="dxa"/>
            <w:tcBorders>
              <w:top w:val="nil"/>
              <w:left w:val="nil"/>
              <w:bottom w:val="nil"/>
              <w:right w:val="nil"/>
            </w:tcBorders>
          </w:tcPr>
          <w:p w14:paraId="3C6550BE" w14:textId="77777777" w:rsidR="00FE2B53" w:rsidRPr="00D27FDF" w:rsidRDefault="00FE2B53" w:rsidP="00D30144">
            <w:pPr>
              <w:pStyle w:val="Normal6a"/>
            </w:pPr>
            <w:r w:rsidRPr="00D27FDF">
              <w:t>18.</w:t>
            </w:r>
            <w:r w:rsidRPr="00D27FDF">
              <w:tab/>
            </w:r>
            <w:r w:rsidRPr="00D27FDF">
              <w:rPr>
                <w:b/>
                <w:i/>
              </w:rPr>
              <w:t>pleit voor een realistische, regionaal aangepaste benadering van risicobeheer die ecologische duurzaamheid in evenwicht brengt met sociaal-economische stabiliteit; benadrukt dat de herstelstreefcijfers en -termijnen haalbaar moeten blijven voor marktdeelnemers, en verenigbaar moeten zijn met het behoud van levensvatbare visserijactiviteiten en voedselvoorzieningsketens</w:t>
            </w:r>
            <w:r w:rsidRPr="00D27FDF">
              <w:t>;</w:t>
            </w:r>
          </w:p>
        </w:tc>
      </w:tr>
    </w:tbl>
    <w:p w14:paraId="004F489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CA14D4E" w14:textId="77777777" w:rsidR="00FE2B53" w:rsidRPr="00D27FDF" w:rsidRDefault="00FE2B53" w:rsidP="00FE2B53">
      <w:r w:rsidRPr="00D27FDF">
        <w:rPr>
          <w:rStyle w:val="HideTWBExt"/>
        </w:rPr>
        <w:t>&lt;/Amend&gt;</w:t>
      </w:r>
    </w:p>
    <w:p w14:paraId="126A870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375</w:t>
      </w:r>
      <w:r w:rsidRPr="00D27FDF">
        <w:rPr>
          <w:rStyle w:val="HideTWBExt"/>
          <w:b w:val="0"/>
        </w:rPr>
        <w:t>&lt;/NumAm&gt;</w:t>
      </w:r>
    </w:p>
    <w:p w14:paraId="1BCA65A5" w14:textId="77777777" w:rsidR="00FE2B53" w:rsidRPr="00D27FDF" w:rsidRDefault="00FE2B53" w:rsidP="00FE2B53">
      <w:pPr>
        <w:pStyle w:val="NormalBold"/>
      </w:pPr>
      <w:r w:rsidRPr="00D27FDF">
        <w:rPr>
          <w:rStyle w:val="HideTWBExt"/>
          <w:b w:val="0"/>
        </w:rPr>
        <w:t>&lt;RepeatBlock-By&gt;&lt;Members&gt;</w:t>
      </w:r>
      <w:r w:rsidRPr="00D27FDF">
        <w:t>Carmen Crespo Díaz, Gabriel Mato</w:t>
      </w:r>
      <w:r w:rsidRPr="00D27FDF">
        <w:rPr>
          <w:rStyle w:val="HideTWBExt"/>
          <w:b w:val="0"/>
        </w:rPr>
        <w:t>&lt;/Members&gt;</w:t>
      </w:r>
    </w:p>
    <w:p w14:paraId="3EAA1F77" w14:textId="77777777" w:rsidR="00FE2B53" w:rsidRPr="00D27FDF" w:rsidRDefault="00FE2B53" w:rsidP="00FE2B53">
      <w:pPr>
        <w:pStyle w:val="NormalBold"/>
      </w:pPr>
      <w:r w:rsidRPr="00D27FDF">
        <w:rPr>
          <w:rStyle w:val="HideTWBExt"/>
          <w:b w:val="0"/>
        </w:rPr>
        <w:t>&lt;/RepeatBlock-By&gt;</w:t>
      </w:r>
    </w:p>
    <w:p w14:paraId="1F85FEB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28A385A"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31FF85F" w14:textId="77777777" w:rsidTr="00D30144">
        <w:trPr>
          <w:trHeight w:hRule="exact" w:val="240"/>
          <w:jc w:val="center"/>
        </w:trPr>
        <w:tc>
          <w:tcPr>
            <w:tcW w:w="9752" w:type="dxa"/>
            <w:gridSpan w:val="2"/>
            <w:tcBorders>
              <w:top w:val="nil"/>
              <w:left w:val="nil"/>
              <w:bottom w:val="nil"/>
              <w:right w:val="nil"/>
            </w:tcBorders>
          </w:tcPr>
          <w:p w14:paraId="3BA0CE88" w14:textId="77777777" w:rsidR="00FE2B53" w:rsidRPr="00D27FDF" w:rsidRDefault="00FE2B53" w:rsidP="00D30144"/>
        </w:tc>
      </w:tr>
      <w:tr w:rsidR="00FE2B53" w:rsidRPr="00D27FDF" w14:paraId="773BC682" w14:textId="77777777" w:rsidTr="00D30144">
        <w:trPr>
          <w:trHeight w:val="240"/>
          <w:jc w:val="center"/>
        </w:trPr>
        <w:tc>
          <w:tcPr>
            <w:tcW w:w="4876" w:type="dxa"/>
            <w:tcBorders>
              <w:top w:val="nil"/>
              <w:left w:val="nil"/>
              <w:bottom w:val="nil"/>
              <w:right w:val="nil"/>
            </w:tcBorders>
          </w:tcPr>
          <w:p w14:paraId="1C881A7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C6D46A4" w14:textId="77777777" w:rsidR="00FE2B53" w:rsidRPr="00D27FDF" w:rsidRDefault="00FE2B53" w:rsidP="00D30144">
            <w:pPr>
              <w:pStyle w:val="AmColumnHeading"/>
            </w:pPr>
            <w:r w:rsidRPr="00D27FDF">
              <w:t>Amendement</w:t>
            </w:r>
          </w:p>
        </w:tc>
      </w:tr>
      <w:tr w:rsidR="00FE2B53" w:rsidRPr="00D27FDF" w14:paraId="32CC93FD" w14:textId="77777777" w:rsidTr="00D30144">
        <w:trPr>
          <w:jc w:val="center"/>
        </w:trPr>
        <w:tc>
          <w:tcPr>
            <w:tcW w:w="4876" w:type="dxa"/>
            <w:tcBorders>
              <w:top w:val="nil"/>
              <w:left w:val="nil"/>
              <w:bottom w:val="nil"/>
              <w:right w:val="nil"/>
            </w:tcBorders>
          </w:tcPr>
          <w:p w14:paraId="4B3B6DA0" w14:textId="77777777" w:rsidR="00FE2B53" w:rsidRPr="00D27FDF" w:rsidRDefault="00FE2B53" w:rsidP="00D30144">
            <w:pPr>
              <w:pStyle w:val="Normal6a"/>
            </w:pPr>
            <w:r w:rsidRPr="00D27FDF">
              <w:t>18.</w:t>
            </w:r>
            <w:r w:rsidRPr="00D27FDF">
              <w:tab/>
              <w:t>verzoekt de Commissie regels voor aanvaardbare risiconiveaus en termijnen te verduidelijken en vast te stellen met betrekking tot toezeggingen om bestanden en de natuur te herstellen en gezonde ecosystemen in stand te houden;</w:t>
            </w:r>
          </w:p>
        </w:tc>
        <w:tc>
          <w:tcPr>
            <w:tcW w:w="4876" w:type="dxa"/>
            <w:tcBorders>
              <w:top w:val="nil"/>
              <w:left w:val="nil"/>
              <w:bottom w:val="nil"/>
              <w:right w:val="nil"/>
            </w:tcBorders>
          </w:tcPr>
          <w:p w14:paraId="41E96B77" w14:textId="77777777" w:rsidR="00FE2B53" w:rsidRPr="00D27FDF" w:rsidRDefault="00FE2B53" w:rsidP="00D30144">
            <w:pPr>
              <w:pStyle w:val="Normal6a"/>
            </w:pPr>
            <w:r w:rsidRPr="00D27FDF">
              <w:t>18.</w:t>
            </w:r>
            <w:r w:rsidRPr="00D27FDF">
              <w:tab/>
              <w:t>verzoekt de Commissie regels voor aanvaardbare risiconiveaus en termijnen te verduidelijken en vast te stellen met betrekking tot toezeggingen om bestanden en de natuur te herstellen en gezonde ecosystemen in stand te houden</w:t>
            </w:r>
            <w:r w:rsidRPr="00D27FDF">
              <w:rPr>
                <w:b/>
                <w:bCs/>
                <w:i/>
                <w:iCs/>
              </w:rPr>
              <w:t>, waarbij te allen tijde rekening wordt gehouden met de sociaal-economische gevolgen</w:t>
            </w:r>
            <w:r w:rsidRPr="00D27FDF">
              <w:t>;</w:t>
            </w:r>
          </w:p>
        </w:tc>
      </w:tr>
    </w:tbl>
    <w:p w14:paraId="6D562FF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{ES}</w:t>
      </w:r>
      <w:r w:rsidRPr="00D27FDF">
        <w:t>es</w:t>
      </w:r>
      <w:r w:rsidRPr="00D27FDF">
        <w:rPr>
          <w:rStyle w:val="HideTWBExt"/>
        </w:rPr>
        <w:t>&lt;/Original&gt;</w:t>
      </w:r>
    </w:p>
    <w:p w14:paraId="1E7C105F" w14:textId="77777777" w:rsidR="00FE2B53" w:rsidRPr="00D27FDF" w:rsidRDefault="00FE2B53" w:rsidP="00FE2B53">
      <w:r w:rsidRPr="00D27FDF">
        <w:rPr>
          <w:rStyle w:val="HideTWBExt"/>
        </w:rPr>
        <w:t>&lt;/Amend&gt;</w:t>
      </w:r>
    </w:p>
    <w:p w14:paraId="4EBBE3D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376</w:t>
      </w:r>
      <w:r w:rsidRPr="00D27FDF">
        <w:rPr>
          <w:rStyle w:val="HideTWBExt"/>
          <w:b w:val="0"/>
        </w:rPr>
        <w:t>&lt;/NumAm&gt;</w:t>
      </w:r>
    </w:p>
    <w:p w14:paraId="192139EE"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2AB80C1F" w14:textId="77777777" w:rsidR="00FE2B53" w:rsidRPr="00D27FDF" w:rsidRDefault="00FE2B53" w:rsidP="00FE2B53">
      <w:pPr>
        <w:pStyle w:val="NormalBold"/>
      </w:pPr>
      <w:r w:rsidRPr="00D27FDF">
        <w:rPr>
          <w:rStyle w:val="HideTWBExt"/>
          <w:b w:val="0"/>
        </w:rPr>
        <w:t>&lt;/RepeatBlock-By&gt;</w:t>
      </w:r>
    </w:p>
    <w:p w14:paraId="71B5BEA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45EF742"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B1385CD" w14:textId="77777777" w:rsidTr="00D30144">
        <w:trPr>
          <w:trHeight w:hRule="exact" w:val="240"/>
          <w:jc w:val="center"/>
        </w:trPr>
        <w:tc>
          <w:tcPr>
            <w:tcW w:w="9752" w:type="dxa"/>
            <w:gridSpan w:val="2"/>
            <w:tcBorders>
              <w:top w:val="nil"/>
              <w:left w:val="nil"/>
              <w:bottom w:val="nil"/>
              <w:right w:val="nil"/>
            </w:tcBorders>
          </w:tcPr>
          <w:p w14:paraId="2A4097FD" w14:textId="77777777" w:rsidR="00FE2B53" w:rsidRPr="00D27FDF" w:rsidRDefault="00FE2B53" w:rsidP="00D30144"/>
        </w:tc>
      </w:tr>
      <w:tr w:rsidR="00FE2B53" w:rsidRPr="00D27FDF" w14:paraId="6F9101D4" w14:textId="77777777" w:rsidTr="00D30144">
        <w:trPr>
          <w:trHeight w:val="240"/>
          <w:jc w:val="center"/>
        </w:trPr>
        <w:tc>
          <w:tcPr>
            <w:tcW w:w="4876" w:type="dxa"/>
            <w:tcBorders>
              <w:top w:val="nil"/>
              <w:left w:val="nil"/>
              <w:bottom w:val="nil"/>
              <w:right w:val="nil"/>
            </w:tcBorders>
          </w:tcPr>
          <w:p w14:paraId="0700C87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4183408" w14:textId="77777777" w:rsidR="00FE2B53" w:rsidRPr="00D27FDF" w:rsidRDefault="00FE2B53" w:rsidP="00D30144">
            <w:pPr>
              <w:pStyle w:val="AmColumnHeading"/>
            </w:pPr>
            <w:r w:rsidRPr="00D27FDF">
              <w:t>Amendement</w:t>
            </w:r>
          </w:p>
        </w:tc>
      </w:tr>
      <w:tr w:rsidR="00FE2B53" w:rsidRPr="00D27FDF" w14:paraId="1181554E" w14:textId="77777777" w:rsidTr="00D30144">
        <w:trPr>
          <w:jc w:val="center"/>
        </w:trPr>
        <w:tc>
          <w:tcPr>
            <w:tcW w:w="4876" w:type="dxa"/>
            <w:tcBorders>
              <w:top w:val="nil"/>
              <w:left w:val="nil"/>
              <w:bottom w:val="nil"/>
              <w:right w:val="nil"/>
            </w:tcBorders>
          </w:tcPr>
          <w:p w14:paraId="29000393" w14:textId="77777777" w:rsidR="00FE2B53" w:rsidRPr="00D27FDF" w:rsidRDefault="00FE2B53" w:rsidP="00D30144">
            <w:pPr>
              <w:pStyle w:val="Normal6a"/>
            </w:pPr>
            <w:r w:rsidRPr="00D27FDF">
              <w:t>18.</w:t>
            </w:r>
            <w:r w:rsidRPr="00D27FDF">
              <w:tab/>
              <w:t xml:space="preserve">verzoekt de Commissie </w:t>
            </w:r>
            <w:r w:rsidRPr="00D27FDF">
              <w:rPr>
                <w:b/>
                <w:i/>
              </w:rPr>
              <w:t>regels voor</w:t>
            </w:r>
            <w:r w:rsidRPr="00D27FDF">
              <w:t xml:space="preserve"> aanvaardbare risiconiveaus en termijnen </w:t>
            </w:r>
            <w:r w:rsidRPr="00D27FDF">
              <w:rPr>
                <w:b/>
                <w:i/>
              </w:rPr>
              <w:t>te verduidelijken en vast te stellen</w:t>
            </w:r>
            <w:r w:rsidRPr="00D27FDF">
              <w:t xml:space="preserve"> met betrekking tot toezeggingen </w:t>
            </w:r>
            <w:r w:rsidRPr="00D27FDF">
              <w:rPr>
                <w:b/>
                <w:i/>
              </w:rPr>
              <w:t>om bestanden en de natuur te herstellen en gezonde ecosystemen in stand te houden</w:t>
            </w:r>
            <w:r w:rsidRPr="00D27FDF">
              <w:t>;</w:t>
            </w:r>
          </w:p>
        </w:tc>
        <w:tc>
          <w:tcPr>
            <w:tcW w:w="4876" w:type="dxa"/>
            <w:tcBorders>
              <w:top w:val="nil"/>
              <w:left w:val="nil"/>
              <w:bottom w:val="nil"/>
              <w:right w:val="nil"/>
            </w:tcBorders>
          </w:tcPr>
          <w:p w14:paraId="0095E510" w14:textId="77777777" w:rsidR="00FE2B53" w:rsidRPr="00D27FDF" w:rsidRDefault="00FE2B53" w:rsidP="00D30144">
            <w:pPr>
              <w:pStyle w:val="Normal6a"/>
            </w:pPr>
            <w:r w:rsidRPr="00D27FDF">
              <w:t>18.</w:t>
            </w:r>
            <w:r w:rsidRPr="00D27FDF">
              <w:tab/>
              <w:t xml:space="preserve">verzoekt de Commissie </w:t>
            </w:r>
            <w:r w:rsidRPr="00D27FDF">
              <w:rPr>
                <w:b/>
                <w:i/>
              </w:rPr>
              <w:t>duidelijkheid te verschaffen over</w:t>
            </w:r>
            <w:r w:rsidRPr="00D27FDF">
              <w:t xml:space="preserve"> aanvaardbare risiconiveaus en termijnen met betrekking tot toezeggingen </w:t>
            </w:r>
            <w:r w:rsidRPr="00D27FDF">
              <w:rPr>
                <w:b/>
                <w:i/>
              </w:rPr>
              <w:t>voor het herstel van visbestanden</w:t>
            </w:r>
            <w:r w:rsidRPr="00D27FDF">
              <w:t>;</w:t>
            </w:r>
          </w:p>
        </w:tc>
      </w:tr>
    </w:tbl>
    <w:p w14:paraId="29B2578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9D55C68" w14:textId="77777777" w:rsidR="00FE2B53" w:rsidRPr="00D27FDF" w:rsidRDefault="00FE2B53" w:rsidP="00FE2B53">
      <w:r w:rsidRPr="00D27FDF">
        <w:rPr>
          <w:rStyle w:val="HideTWBExt"/>
        </w:rPr>
        <w:t>&lt;/Amend&gt;</w:t>
      </w:r>
    </w:p>
    <w:p w14:paraId="4D0E204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377</w:t>
      </w:r>
      <w:r w:rsidRPr="00D27FDF">
        <w:rPr>
          <w:rStyle w:val="HideTWBExt"/>
          <w:b w:val="0"/>
        </w:rPr>
        <w:t>&lt;/NumAm&gt;</w:t>
      </w:r>
    </w:p>
    <w:p w14:paraId="31F965A4"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47BD053E" w14:textId="77777777" w:rsidR="00FE2B53" w:rsidRPr="00D27FDF" w:rsidRDefault="00FE2B53" w:rsidP="00FE2B53">
      <w:pPr>
        <w:pStyle w:val="NormalBold"/>
      </w:pPr>
      <w:r w:rsidRPr="00D27FDF">
        <w:rPr>
          <w:rStyle w:val="HideTWBExt"/>
          <w:b w:val="0"/>
        </w:rPr>
        <w:t>&lt;/RepeatBlock-By&gt;</w:t>
      </w:r>
    </w:p>
    <w:p w14:paraId="397EEBF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530729F"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0BC8513" w14:textId="77777777" w:rsidTr="00D30144">
        <w:trPr>
          <w:trHeight w:hRule="exact" w:val="240"/>
          <w:jc w:val="center"/>
        </w:trPr>
        <w:tc>
          <w:tcPr>
            <w:tcW w:w="9752" w:type="dxa"/>
            <w:gridSpan w:val="2"/>
            <w:tcBorders>
              <w:top w:val="nil"/>
              <w:left w:val="nil"/>
              <w:bottom w:val="nil"/>
              <w:right w:val="nil"/>
            </w:tcBorders>
          </w:tcPr>
          <w:p w14:paraId="3EAA2790" w14:textId="77777777" w:rsidR="00FE2B53" w:rsidRPr="00D27FDF" w:rsidRDefault="00FE2B53" w:rsidP="00D30144"/>
        </w:tc>
      </w:tr>
      <w:tr w:rsidR="00FE2B53" w:rsidRPr="00D27FDF" w14:paraId="6CC3BB18" w14:textId="77777777" w:rsidTr="00D30144">
        <w:trPr>
          <w:trHeight w:val="240"/>
          <w:jc w:val="center"/>
        </w:trPr>
        <w:tc>
          <w:tcPr>
            <w:tcW w:w="4876" w:type="dxa"/>
            <w:tcBorders>
              <w:top w:val="nil"/>
              <w:left w:val="nil"/>
              <w:bottom w:val="nil"/>
              <w:right w:val="nil"/>
            </w:tcBorders>
          </w:tcPr>
          <w:p w14:paraId="7B49E17F"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C5CBCCC" w14:textId="77777777" w:rsidR="00FE2B53" w:rsidRPr="00D27FDF" w:rsidRDefault="00FE2B53" w:rsidP="00D30144">
            <w:pPr>
              <w:pStyle w:val="AmColumnHeading"/>
            </w:pPr>
            <w:r w:rsidRPr="00D27FDF">
              <w:t>Amendement</w:t>
            </w:r>
          </w:p>
        </w:tc>
      </w:tr>
      <w:tr w:rsidR="00FE2B53" w:rsidRPr="00D27FDF" w14:paraId="6983D3DC" w14:textId="77777777" w:rsidTr="00D30144">
        <w:trPr>
          <w:jc w:val="center"/>
        </w:trPr>
        <w:tc>
          <w:tcPr>
            <w:tcW w:w="4876" w:type="dxa"/>
            <w:tcBorders>
              <w:top w:val="nil"/>
              <w:left w:val="nil"/>
              <w:bottom w:val="nil"/>
              <w:right w:val="nil"/>
            </w:tcBorders>
          </w:tcPr>
          <w:p w14:paraId="2BED7185" w14:textId="77777777" w:rsidR="00FE2B53" w:rsidRPr="00D27FDF" w:rsidRDefault="00FE2B53" w:rsidP="00D30144">
            <w:pPr>
              <w:pStyle w:val="Normal6a"/>
            </w:pPr>
            <w:r w:rsidRPr="00D27FDF">
              <w:t>18.</w:t>
            </w:r>
            <w:r w:rsidRPr="00D27FDF">
              <w:tab/>
              <w:t xml:space="preserve">verzoekt de Commissie </w:t>
            </w:r>
            <w:r w:rsidRPr="00D27FDF">
              <w:rPr>
                <w:b/>
                <w:i/>
              </w:rPr>
              <w:t>regels voor aanvaardbare risiconiveaus</w:t>
            </w:r>
            <w:r w:rsidRPr="00D27FDF">
              <w:t xml:space="preserve"> en termijnen </w:t>
            </w:r>
            <w:r w:rsidRPr="00D27FDF">
              <w:rPr>
                <w:b/>
                <w:i/>
              </w:rPr>
              <w:t>te verduidelijken en vast te stellen</w:t>
            </w:r>
            <w:r w:rsidRPr="00D27FDF">
              <w:t xml:space="preserve"> met betrekking tot toezeggingen om bestanden </w:t>
            </w:r>
            <w:r w:rsidRPr="00D27FDF">
              <w:rPr>
                <w:b/>
                <w:i/>
              </w:rPr>
              <w:t>en de natuur</w:t>
            </w:r>
            <w:r w:rsidRPr="00D27FDF">
              <w:t xml:space="preserve"> te herstellen en gezonde ecosystemen in stand te houden;</w:t>
            </w:r>
          </w:p>
        </w:tc>
        <w:tc>
          <w:tcPr>
            <w:tcW w:w="4876" w:type="dxa"/>
            <w:tcBorders>
              <w:top w:val="nil"/>
              <w:left w:val="nil"/>
              <w:bottom w:val="nil"/>
              <w:right w:val="nil"/>
            </w:tcBorders>
          </w:tcPr>
          <w:p w14:paraId="4F28C113" w14:textId="77777777" w:rsidR="00FE2B53" w:rsidRPr="00D27FDF" w:rsidRDefault="00FE2B53" w:rsidP="00D30144">
            <w:pPr>
              <w:pStyle w:val="Normal6a"/>
            </w:pPr>
            <w:r w:rsidRPr="00D27FDF">
              <w:t>18.</w:t>
            </w:r>
            <w:r w:rsidRPr="00D27FDF">
              <w:tab/>
              <w:t xml:space="preserve">verzoekt de Commissie </w:t>
            </w:r>
            <w:r w:rsidRPr="00D27FDF">
              <w:rPr>
                <w:b/>
                <w:i/>
              </w:rPr>
              <w:t>informatie te verstrekken over risico’s</w:t>
            </w:r>
            <w:r w:rsidRPr="00D27FDF">
              <w:t xml:space="preserve"> en termijnen met betrekking tot toezeggingen om bestanden te herstellen</w:t>
            </w:r>
            <w:r w:rsidRPr="00D27FDF">
              <w:rPr>
                <w:b/>
                <w:i/>
              </w:rPr>
              <w:t>, populaties van roofdieren te beheren, de natuur te herstellen, ruimtelijke ordening te beheren</w:t>
            </w:r>
            <w:r w:rsidRPr="00D27FDF">
              <w:t xml:space="preserve"> en gezonde ecosystemen in stand te houden;</w:t>
            </w:r>
          </w:p>
        </w:tc>
      </w:tr>
    </w:tbl>
    <w:p w14:paraId="0163969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494AF0A" w14:textId="77777777" w:rsidR="00FE2B53" w:rsidRPr="00D27FDF" w:rsidRDefault="00FE2B53" w:rsidP="00FE2B53">
      <w:r w:rsidRPr="00D27FDF">
        <w:rPr>
          <w:rStyle w:val="HideTWBExt"/>
        </w:rPr>
        <w:t>&lt;/Amend&gt;</w:t>
      </w:r>
    </w:p>
    <w:p w14:paraId="59B0504B" w14:textId="77777777" w:rsidR="00FE2B53" w:rsidRPr="00D27FDF" w:rsidRDefault="00FE2B53" w:rsidP="00B24218">
      <w:pPr>
        <w:pStyle w:val="AmNumberTabs"/>
        <w:keepNext/>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378</w:t>
      </w:r>
      <w:r w:rsidRPr="00D27FDF">
        <w:rPr>
          <w:rStyle w:val="HideTWBExt"/>
          <w:b w:val="0"/>
        </w:rPr>
        <w:t>&lt;/NumAm&gt;</w:t>
      </w:r>
    </w:p>
    <w:p w14:paraId="5C052A15"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w:t>
      </w:r>
      <w:r w:rsidRPr="00D27FDF">
        <w:rPr>
          <w:rStyle w:val="HideTWBExt"/>
          <w:b w:val="0"/>
        </w:rPr>
        <w:t>&lt;/Members&gt;</w:t>
      </w:r>
    </w:p>
    <w:p w14:paraId="4D2C437E" w14:textId="77777777" w:rsidR="00FE2B53" w:rsidRPr="00D27FDF" w:rsidRDefault="00FE2B53" w:rsidP="00FE2B53">
      <w:pPr>
        <w:pStyle w:val="NormalBold"/>
      </w:pPr>
      <w:r w:rsidRPr="00D27FDF">
        <w:rPr>
          <w:rStyle w:val="HideTWBExt"/>
          <w:b w:val="0"/>
        </w:rPr>
        <w:t>&lt;/RepeatBlock-By&gt;</w:t>
      </w:r>
    </w:p>
    <w:p w14:paraId="362606C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BDEB723" w14:textId="77777777" w:rsidR="00FE2B53" w:rsidRPr="00D27FDF" w:rsidRDefault="00FE2B53" w:rsidP="00FE2B53">
      <w:pPr>
        <w:pStyle w:val="NormalBold"/>
      </w:pPr>
      <w:r w:rsidRPr="00D27FDF">
        <w:rPr>
          <w:rStyle w:val="HideTWBExt"/>
          <w:b w:val="0"/>
        </w:rPr>
        <w:t>&lt;Article&gt;</w:t>
      </w:r>
      <w:r w:rsidRPr="00D27FDF">
        <w:t>Paragraaf 18</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DC3C0B4" w14:textId="77777777" w:rsidTr="00D30144">
        <w:trPr>
          <w:trHeight w:hRule="exact" w:val="240"/>
          <w:jc w:val="center"/>
        </w:trPr>
        <w:tc>
          <w:tcPr>
            <w:tcW w:w="9752" w:type="dxa"/>
            <w:gridSpan w:val="2"/>
            <w:tcBorders>
              <w:top w:val="nil"/>
              <w:left w:val="nil"/>
              <w:bottom w:val="nil"/>
              <w:right w:val="nil"/>
            </w:tcBorders>
          </w:tcPr>
          <w:p w14:paraId="5A24B86B" w14:textId="77777777" w:rsidR="00FE2B53" w:rsidRPr="00D27FDF" w:rsidRDefault="00FE2B53" w:rsidP="00D30144"/>
        </w:tc>
      </w:tr>
      <w:tr w:rsidR="00FE2B53" w:rsidRPr="00D27FDF" w14:paraId="38B92160" w14:textId="77777777" w:rsidTr="00D30144">
        <w:trPr>
          <w:trHeight w:val="240"/>
          <w:jc w:val="center"/>
        </w:trPr>
        <w:tc>
          <w:tcPr>
            <w:tcW w:w="4876" w:type="dxa"/>
            <w:tcBorders>
              <w:top w:val="nil"/>
              <w:left w:val="nil"/>
              <w:bottom w:val="nil"/>
              <w:right w:val="nil"/>
            </w:tcBorders>
          </w:tcPr>
          <w:p w14:paraId="69C49F7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7259B07" w14:textId="77777777" w:rsidR="00FE2B53" w:rsidRPr="00D27FDF" w:rsidRDefault="00FE2B53" w:rsidP="00D30144">
            <w:pPr>
              <w:pStyle w:val="AmColumnHeading"/>
            </w:pPr>
            <w:r w:rsidRPr="00D27FDF">
              <w:t>Amendement</w:t>
            </w:r>
          </w:p>
        </w:tc>
      </w:tr>
      <w:tr w:rsidR="00FE2B53" w:rsidRPr="00D27FDF" w14:paraId="4AAE3060" w14:textId="77777777" w:rsidTr="00D30144">
        <w:trPr>
          <w:jc w:val="center"/>
        </w:trPr>
        <w:tc>
          <w:tcPr>
            <w:tcW w:w="4876" w:type="dxa"/>
            <w:tcBorders>
              <w:top w:val="nil"/>
              <w:left w:val="nil"/>
              <w:bottom w:val="nil"/>
              <w:right w:val="nil"/>
            </w:tcBorders>
          </w:tcPr>
          <w:p w14:paraId="314244CE" w14:textId="77777777" w:rsidR="00FE2B53" w:rsidRPr="00D27FDF" w:rsidRDefault="00FE2B53" w:rsidP="00D30144">
            <w:pPr>
              <w:pStyle w:val="Normal6a"/>
            </w:pPr>
            <w:r w:rsidRPr="00D27FDF">
              <w:t>18.</w:t>
            </w:r>
            <w:r w:rsidRPr="00D27FDF">
              <w:tab/>
              <w:t xml:space="preserve">verzoekt de Commissie </w:t>
            </w:r>
            <w:r w:rsidRPr="00D27FDF">
              <w:rPr>
                <w:b/>
                <w:i/>
              </w:rPr>
              <w:t>regels voor aanvaardbare risiconiveaus</w:t>
            </w:r>
            <w:r w:rsidRPr="00D27FDF">
              <w:t xml:space="preserve"> en termijnen </w:t>
            </w:r>
            <w:r w:rsidRPr="00D27FDF">
              <w:rPr>
                <w:b/>
                <w:i/>
              </w:rPr>
              <w:t>te verduidelijken en vast te stellen</w:t>
            </w:r>
            <w:r w:rsidRPr="00D27FDF">
              <w:t xml:space="preserve"> met betrekking tot toezeggingen om bestanden </w:t>
            </w:r>
            <w:r w:rsidRPr="00D27FDF">
              <w:rPr>
                <w:b/>
                <w:i/>
              </w:rPr>
              <w:t>en de natuur</w:t>
            </w:r>
            <w:r w:rsidRPr="00D27FDF">
              <w:t xml:space="preserve"> te herstellen en gezonde ecosystemen in stand te houden;</w:t>
            </w:r>
          </w:p>
        </w:tc>
        <w:tc>
          <w:tcPr>
            <w:tcW w:w="4876" w:type="dxa"/>
            <w:tcBorders>
              <w:top w:val="nil"/>
              <w:left w:val="nil"/>
              <w:bottom w:val="nil"/>
              <w:right w:val="nil"/>
            </w:tcBorders>
          </w:tcPr>
          <w:p w14:paraId="56566003" w14:textId="77777777" w:rsidR="00FE2B53" w:rsidRPr="00D27FDF" w:rsidRDefault="00FE2B53" w:rsidP="00D30144">
            <w:pPr>
              <w:pStyle w:val="Normal6a"/>
            </w:pPr>
            <w:r w:rsidRPr="00D27FDF">
              <w:t>18.</w:t>
            </w:r>
            <w:r w:rsidRPr="00D27FDF">
              <w:tab/>
              <w:t xml:space="preserve">verzoekt de Commissie </w:t>
            </w:r>
            <w:r w:rsidRPr="00D27FDF">
              <w:rPr>
                <w:b/>
                <w:i/>
              </w:rPr>
              <w:t>informatie te verstrekken over risico’s</w:t>
            </w:r>
            <w:r w:rsidRPr="00D27FDF">
              <w:t xml:space="preserve"> en termijnen met betrekking tot toezeggingen om bestanden te herstellen</w:t>
            </w:r>
            <w:r w:rsidRPr="00D27FDF">
              <w:rPr>
                <w:b/>
                <w:i/>
              </w:rPr>
              <w:t>, populaties van roofdieren te beheren, de natuur te herstellen, ruimtelijke ordening te beheren</w:t>
            </w:r>
            <w:r w:rsidRPr="00D27FDF">
              <w:t xml:space="preserve"> en gezonde ecosystemen in stand te houden;</w:t>
            </w:r>
          </w:p>
        </w:tc>
      </w:tr>
    </w:tbl>
    <w:p w14:paraId="1782B23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BFA90B7" w14:textId="77777777" w:rsidR="00FE2B53" w:rsidRPr="00D27FDF" w:rsidRDefault="00FE2B53" w:rsidP="00FE2B53">
      <w:r w:rsidRPr="00D27FDF">
        <w:rPr>
          <w:rStyle w:val="HideTWBExt"/>
        </w:rPr>
        <w:t>&lt;/Amend&gt;</w:t>
      </w:r>
    </w:p>
    <w:p w14:paraId="154B5C6E"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379</w:t>
      </w:r>
      <w:r w:rsidRPr="00D27FDF">
        <w:rPr>
          <w:rStyle w:val="HideTWBExt"/>
          <w:b w:val="0"/>
        </w:rPr>
        <w:t>&lt;/NumAm&gt;</w:t>
      </w:r>
    </w:p>
    <w:p w14:paraId="0725B704" w14:textId="77777777" w:rsidR="00FE2B53" w:rsidRPr="00D27FDF" w:rsidRDefault="00FE2B53" w:rsidP="00FE2B53">
      <w:pPr>
        <w:pStyle w:val="NormalBold"/>
      </w:pPr>
      <w:r w:rsidRPr="00D27FDF">
        <w:rPr>
          <w:rStyle w:val="HideTWBExt"/>
          <w:b w:val="0"/>
        </w:rPr>
        <w:t>&lt;RepeatBlock-By&gt;&lt;Members&gt;</w:t>
      </w:r>
      <w:r w:rsidRPr="00D27FDF">
        <w:t>Magdalena Adamowicz, Jessica Polfjärd</w:t>
      </w:r>
      <w:r w:rsidRPr="00D27FDF">
        <w:rPr>
          <w:rStyle w:val="HideTWBExt"/>
          <w:b w:val="0"/>
        </w:rPr>
        <w:t>&lt;/Members&gt;</w:t>
      </w:r>
    </w:p>
    <w:p w14:paraId="4CEAB9C4" w14:textId="77777777" w:rsidR="00FE2B53" w:rsidRPr="00D27FDF" w:rsidRDefault="00FE2B53" w:rsidP="00FE2B53">
      <w:pPr>
        <w:pStyle w:val="NormalBold"/>
      </w:pPr>
      <w:r w:rsidRPr="00D27FDF">
        <w:rPr>
          <w:rStyle w:val="HideTWBExt"/>
          <w:b w:val="0"/>
        </w:rPr>
        <w:t>&lt;/RepeatBlock-By&gt;</w:t>
      </w:r>
    </w:p>
    <w:p w14:paraId="63E57F9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65C0F67" w14:textId="77777777" w:rsidR="00FE2B53" w:rsidRPr="00D27FDF" w:rsidRDefault="00FE2B53" w:rsidP="00FE2B53">
      <w:pPr>
        <w:pStyle w:val="NormalBold"/>
      </w:pPr>
      <w:r w:rsidRPr="00D27FDF">
        <w:rPr>
          <w:rStyle w:val="HideTWBExt"/>
          <w:b w:val="0"/>
        </w:rPr>
        <w:t>&lt;Article&gt;</w:t>
      </w:r>
      <w:r w:rsidRPr="00D27FDF">
        <w:t>Paragraaf 18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2734956" w14:textId="77777777" w:rsidTr="00D30144">
        <w:trPr>
          <w:trHeight w:hRule="exact" w:val="240"/>
          <w:jc w:val="center"/>
        </w:trPr>
        <w:tc>
          <w:tcPr>
            <w:tcW w:w="9752" w:type="dxa"/>
            <w:gridSpan w:val="2"/>
            <w:tcBorders>
              <w:top w:val="nil"/>
              <w:left w:val="nil"/>
              <w:bottom w:val="nil"/>
              <w:right w:val="nil"/>
            </w:tcBorders>
          </w:tcPr>
          <w:p w14:paraId="44C7DCED" w14:textId="77777777" w:rsidR="00FE2B53" w:rsidRPr="00D27FDF" w:rsidRDefault="00FE2B53" w:rsidP="00D30144"/>
        </w:tc>
      </w:tr>
      <w:tr w:rsidR="00FE2B53" w:rsidRPr="00D27FDF" w14:paraId="4A9EABAA" w14:textId="77777777" w:rsidTr="00D30144">
        <w:trPr>
          <w:trHeight w:val="240"/>
          <w:jc w:val="center"/>
        </w:trPr>
        <w:tc>
          <w:tcPr>
            <w:tcW w:w="4876" w:type="dxa"/>
            <w:tcBorders>
              <w:top w:val="nil"/>
              <w:left w:val="nil"/>
              <w:bottom w:val="nil"/>
              <w:right w:val="nil"/>
            </w:tcBorders>
          </w:tcPr>
          <w:p w14:paraId="5BD14EE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7CC7B31" w14:textId="77777777" w:rsidR="00FE2B53" w:rsidRPr="00D27FDF" w:rsidRDefault="00FE2B53" w:rsidP="00D30144">
            <w:pPr>
              <w:pStyle w:val="AmColumnHeading"/>
            </w:pPr>
            <w:r w:rsidRPr="00D27FDF">
              <w:t>Amendement</w:t>
            </w:r>
          </w:p>
        </w:tc>
      </w:tr>
      <w:tr w:rsidR="00FE2B53" w:rsidRPr="00D27FDF" w14:paraId="26323F73" w14:textId="77777777" w:rsidTr="00D30144">
        <w:trPr>
          <w:jc w:val="center"/>
        </w:trPr>
        <w:tc>
          <w:tcPr>
            <w:tcW w:w="4876" w:type="dxa"/>
            <w:tcBorders>
              <w:top w:val="nil"/>
              <w:left w:val="nil"/>
              <w:bottom w:val="nil"/>
              <w:right w:val="nil"/>
            </w:tcBorders>
          </w:tcPr>
          <w:p w14:paraId="442C80AF" w14:textId="77777777" w:rsidR="00FE2B53" w:rsidRPr="00D27FDF" w:rsidRDefault="00FE2B53" w:rsidP="00D30144">
            <w:pPr>
              <w:pStyle w:val="Normal6a"/>
            </w:pPr>
          </w:p>
        </w:tc>
        <w:tc>
          <w:tcPr>
            <w:tcW w:w="4876" w:type="dxa"/>
            <w:tcBorders>
              <w:top w:val="nil"/>
              <w:left w:val="nil"/>
              <w:bottom w:val="nil"/>
              <w:right w:val="nil"/>
            </w:tcBorders>
          </w:tcPr>
          <w:p w14:paraId="7A5190F0" w14:textId="77777777" w:rsidR="00FE2B53" w:rsidRPr="00D27FDF" w:rsidRDefault="00FE2B53" w:rsidP="00D30144">
            <w:pPr>
              <w:pStyle w:val="Normal6a"/>
            </w:pPr>
            <w:r w:rsidRPr="00D27FDF">
              <w:rPr>
                <w:b/>
                <w:i/>
              </w:rPr>
              <w:t>18 bis.</w:t>
            </w:r>
            <w:r w:rsidRPr="00D27FDF">
              <w:tab/>
            </w:r>
            <w:r w:rsidRPr="00D27FDF">
              <w:rPr>
                <w:b/>
                <w:i/>
              </w:rPr>
              <w:t>wijst erop dat het van belang is de gegevensverzameling te verbeteren, met name voor soorten zoals kabeljauw, en dringt aan op de opname van alternatieve gegevensbronnen, zoals populaties van roofdieren, om bestaande kenniskloven te dichten; benadrukt de noodzaak van een beter begrip van de impact van visetende roofdieren, zoals zeehonden en aalscholvers, op visbestanden en dringt erop aan door roofdieren veroorzaakte sterfte op te nemen in modellen voor de beoordeling van bestanden om de nauwkeurigheid en doeltreffendheid van beheersstrategieën te verbeteren;</w:t>
            </w:r>
          </w:p>
        </w:tc>
      </w:tr>
    </w:tbl>
    <w:p w14:paraId="70B8E6C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07A75DB" w14:textId="77777777" w:rsidR="00FE2B53" w:rsidRPr="00D27FDF" w:rsidRDefault="00FE2B53" w:rsidP="00FE2B53">
      <w:r w:rsidRPr="00D27FDF">
        <w:rPr>
          <w:rStyle w:val="HideTWBExt"/>
        </w:rPr>
        <w:t>&lt;/Amend&gt;</w:t>
      </w:r>
    </w:p>
    <w:p w14:paraId="6FEB457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380</w:t>
      </w:r>
      <w:r w:rsidRPr="00D27FDF">
        <w:rPr>
          <w:rStyle w:val="HideTWBExt"/>
          <w:b w:val="0"/>
        </w:rPr>
        <w:t>&lt;/NumAm&gt;</w:t>
      </w:r>
    </w:p>
    <w:p w14:paraId="2FD44FE7"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7F0A25F5" w14:textId="77777777" w:rsidR="00FE2B53" w:rsidRPr="00D27FDF" w:rsidRDefault="00FE2B53" w:rsidP="00FE2B53">
      <w:pPr>
        <w:pStyle w:val="NormalBold"/>
      </w:pPr>
      <w:r w:rsidRPr="00D27FDF">
        <w:rPr>
          <w:rStyle w:val="HideTWBExt"/>
          <w:b w:val="0"/>
        </w:rPr>
        <w:t>&lt;/RepeatBlock-By&gt;</w:t>
      </w:r>
    </w:p>
    <w:p w14:paraId="435F2E6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584E058" w14:textId="77777777" w:rsidR="00FE2B53" w:rsidRPr="00D27FDF" w:rsidRDefault="00FE2B53" w:rsidP="00FE2B53">
      <w:pPr>
        <w:pStyle w:val="NormalBold"/>
      </w:pPr>
      <w:r w:rsidRPr="00D27FDF">
        <w:rPr>
          <w:rStyle w:val="HideTWBExt"/>
          <w:b w:val="0"/>
        </w:rPr>
        <w:t>&lt;Article&gt;</w:t>
      </w:r>
      <w:r w:rsidRPr="00D27FDF">
        <w:t>Paragraaf 18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C6C4140" w14:textId="77777777" w:rsidTr="00D30144">
        <w:trPr>
          <w:trHeight w:hRule="exact" w:val="240"/>
          <w:jc w:val="center"/>
        </w:trPr>
        <w:tc>
          <w:tcPr>
            <w:tcW w:w="9752" w:type="dxa"/>
            <w:gridSpan w:val="2"/>
            <w:tcBorders>
              <w:top w:val="nil"/>
              <w:left w:val="nil"/>
              <w:bottom w:val="nil"/>
              <w:right w:val="nil"/>
            </w:tcBorders>
          </w:tcPr>
          <w:p w14:paraId="459F5427" w14:textId="77777777" w:rsidR="00FE2B53" w:rsidRPr="00D27FDF" w:rsidRDefault="00FE2B53" w:rsidP="00D30144"/>
        </w:tc>
      </w:tr>
      <w:tr w:rsidR="00FE2B53" w:rsidRPr="00D27FDF" w14:paraId="28D8D80E" w14:textId="77777777" w:rsidTr="00D30144">
        <w:trPr>
          <w:trHeight w:val="240"/>
          <w:jc w:val="center"/>
        </w:trPr>
        <w:tc>
          <w:tcPr>
            <w:tcW w:w="4876" w:type="dxa"/>
            <w:tcBorders>
              <w:top w:val="nil"/>
              <w:left w:val="nil"/>
              <w:bottom w:val="nil"/>
              <w:right w:val="nil"/>
            </w:tcBorders>
          </w:tcPr>
          <w:p w14:paraId="300FE90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D6A7A0B" w14:textId="77777777" w:rsidR="00FE2B53" w:rsidRPr="00D27FDF" w:rsidRDefault="00FE2B53" w:rsidP="00D30144">
            <w:pPr>
              <w:pStyle w:val="AmColumnHeading"/>
            </w:pPr>
            <w:r w:rsidRPr="00D27FDF">
              <w:t>Amendement</w:t>
            </w:r>
          </w:p>
        </w:tc>
      </w:tr>
      <w:tr w:rsidR="00FE2B53" w:rsidRPr="00D27FDF" w14:paraId="70055963" w14:textId="77777777" w:rsidTr="00D30144">
        <w:trPr>
          <w:jc w:val="center"/>
        </w:trPr>
        <w:tc>
          <w:tcPr>
            <w:tcW w:w="4876" w:type="dxa"/>
            <w:tcBorders>
              <w:top w:val="nil"/>
              <w:left w:val="nil"/>
              <w:bottom w:val="nil"/>
              <w:right w:val="nil"/>
            </w:tcBorders>
          </w:tcPr>
          <w:p w14:paraId="21E565D5" w14:textId="77777777" w:rsidR="00FE2B53" w:rsidRPr="00D27FDF" w:rsidRDefault="00FE2B53" w:rsidP="00D30144">
            <w:pPr>
              <w:pStyle w:val="Normal6a"/>
            </w:pPr>
          </w:p>
        </w:tc>
        <w:tc>
          <w:tcPr>
            <w:tcW w:w="4876" w:type="dxa"/>
            <w:tcBorders>
              <w:top w:val="nil"/>
              <w:left w:val="nil"/>
              <w:bottom w:val="nil"/>
              <w:right w:val="nil"/>
            </w:tcBorders>
          </w:tcPr>
          <w:p w14:paraId="7880608F" w14:textId="77777777" w:rsidR="00FE2B53" w:rsidRPr="00D27FDF" w:rsidRDefault="00FE2B53" w:rsidP="00D30144">
            <w:pPr>
              <w:pStyle w:val="Normal6a"/>
            </w:pPr>
            <w:r w:rsidRPr="00D27FDF">
              <w:rPr>
                <w:b/>
                <w:i/>
              </w:rPr>
              <w:t>18 bis.</w:t>
            </w:r>
            <w:r w:rsidRPr="00D27FDF">
              <w:tab/>
            </w:r>
            <w:r w:rsidRPr="00D27FDF">
              <w:rPr>
                <w:b/>
                <w:i/>
              </w:rPr>
              <w:t>wijst op de noodzaak van maatregelen voor tijdelijke stopzetting in de Oostzee, naast instrumenten voor definitieve stopzetting; merkt op dat tijdelijke maatregelen weliswaar gericht zijn op onmiddellijke ecologische problemen, maar dat instrumenten voor definitieve stopzetting zijn ontworpen om de vangstcapaciteit op lange termijn aan te passen aan de vangstmogelijkheden; dringt aan op een duidelijke scheiding tussen tijdelijke en definitieve stopzetting van steunregelingen om onnodige problemen te voorkomen voor kustgemeenschappen die afhankelijk zijn van duurzame visserij;</w:t>
            </w:r>
          </w:p>
        </w:tc>
      </w:tr>
    </w:tbl>
    <w:p w14:paraId="18432C8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40FA00A" w14:textId="77777777" w:rsidR="00FE2B53" w:rsidRPr="00D27FDF" w:rsidRDefault="00FE2B53" w:rsidP="00FE2B53">
      <w:r w:rsidRPr="00D27FDF">
        <w:rPr>
          <w:rStyle w:val="HideTWBExt"/>
        </w:rPr>
        <w:t>&lt;/Amend&gt;</w:t>
      </w:r>
    </w:p>
    <w:p w14:paraId="16CC937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381</w:t>
      </w:r>
      <w:r w:rsidRPr="00D27FDF">
        <w:rPr>
          <w:rStyle w:val="HideTWBExt"/>
          <w:b w:val="0"/>
        </w:rPr>
        <w:t>&lt;/NumAm&gt;</w:t>
      </w:r>
    </w:p>
    <w:p w14:paraId="41412ACC"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7C13984A"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16C65A54" w14:textId="77777777" w:rsidR="00FE2B53" w:rsidRPr="00D27FDF" w:rsidRDefault="00FE2B53" w:rsidP="00FE2B53">
      <w:pPr>
        <w:pStyle w:val="NormalBold"/>
      </w:pPr>
      <w:r w:rsidRPr="00D27FDF">
        <w:rPr>
          <w:rStyle w:val="HideTWBExt"/>
          <w:b w:val="0"/>
        </w:rPr>
        <w:t>&lt;/RepeatBlock-By&gt;</w:t>
      </w:r>
    </w:p>
    <w:p w14:paraId="5283FD5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C9ACE9E" w14:textId="77777777" w:rsidR="00FE2B53" w:rsidRPr="00D27FDF" w:rsidRDefault="00FE2B53" w:rsidP="00FE2B53">
      <w:pPr>
        <w:pStyle w:val="NormalBold"/>
      </w:pPr>
      <w:r w:rsidRPr="00D27FDF">
        <w:rPr>
          <w:rStyle w:val="HideTWBExt"/>
          <w:b w:val="0"/>
        </w:rPr>
        <w:t>&lt;Article&gt;</w:t>
      </w:r>
      <w:r w:rsidRPr="00D27FDF">
        <w:t>Paragraaf 18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5573B35" w14:textId="77777777" w:rsidTr="00D30144">
        <w:trPr>
          <w:trHeight w:hRule="exact" w:val="240"/>
          <w:jc w:val="center"/>
        </w:trPr>
        <w:tc>
          <w:tcPr>
            <w:tcW w:w="9752" w:type="dxa"/>
            <w:gridSpan w:val="2"/>
            <w:tcBorders>
              <w:top w:val="nil"/>
              <w:left w:val="nil"/>
              <w:bottom w:val="nil"/>
              <w:right w:val="nil"/>
            </w:tcBorders>
          </w:tcPr>
          <w:p w14:paraId="49F55F56" w14:textId="77777777" w:rsidR="00FE2B53" w:rsidRPr="00D27FDF" w:rsidRDefault="00FE2B53" w:rsidP="00D30144"/>
        </w:tc>
      </w:tr>
      <w:tr w:rsidR="00FE2B53" w:rsidRPr="00D27FDF" w14:paraId="71E086D4" w14:textId="77777777" w:rsidTr="00D30144">
        <w:trPr>
          <w:trHeight w:val="240"/>
          <w:jc w:val="center"/>
        </w:trPr>
        <w:tc>
          <w:tcPr>
            <w:tcW w:w="4876" w:type="dxa"/>
            <w:tcBorders>
              <w:top w:val="nil"/>
              <w:left w:val="nil"/>
              <w:bottom w:val="nil"/>
              <w:right w:val="nil"/>
            </w:tcBorders>
          </w:tcPr>
          <w:p w14:paraId="5E875FB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A6F7B79" w14:textId="77777777" w:rsidR="00FE2B53" w:rsidRPr="00D27FDF" w:rsidRDefault="00FE2B53" w:rsidP="00D30144">
            <w:pPr>
              <w:pStyle w:val="AmColumnHeading"/>
            </w:pPr>
            <w:r w:rsidRPr="00D27FDF">
              <w:t>Amendement</w:t>
            </w:r>
          </w:p>
        </w:tc>
      </w:tr>
      <w:tr w:rsidR="00FE2B53" w:rsidRPr="00D27FDF" w14:paraId="3C135000" w14:textId="77777777" w:rsidTr="00D30144">
        <w:trPr>
          <w:jc w:val="center"/>
        </w:trPr>
        <w:tc>
          <w:tcPr>
            <w:tcW w:w="4876" w:type="dxa"/>
            <w:tcBorders>
              <w:top w:val="nil"/>
              <w:left w:val="nil"/>
              <w:bottom w:val="nil"/>
              <w:right w:val="nil"/>
            </w:tcBorders>
          </w:tcPr>
          <w:p w14:paraId="4DA163DB" w14:textId="77777777" w:rsidR="00FE2B53" w:rsidRPr="00D27FDF" w:rsidRDefault="00FE2B53" w:rsidP="00D30144">
            <w:pPr>
              <w:pStyle w:val="Normal6a"/>
            </w:pPr>
          </w:p>
        </w:tc>
        <w:tc>
          <w:tcPr>
            <w:tcW w:w="4876" w:type="dxa"/>
            <w:tcBorders>
              <w:top w:val="nil"/>
              <w:left w:val="nil"/>
              <w:bottom w:val="nil"/>
              <w:right w:val="nil"/>
            </w:tcBorders>
          </w:tcPr>
          <w:p w14:paraId="4380B7AD" w14:textId="77777777" w:rsidR="00FE2B53" w:rsidRPr="00D27FDF" w:rsidRDefault="00FE2B53" w:rsidP="00D30144">
            <w:pPr>
              <w:pStyle w:val="Normal6a"/>
            </w:pPr>
            <w:r w:rsidRPr="00D27FDF">
              <w:rPr>
                <w:b/>
                <w:i/>
              </w:rPr>
              <w:t>18 bis.</w:t>
            </w:r>
            <w:r w:rsidRPr="00D27FDF">
              <w:tab/>
            </w:r>
            <w:r w:rsidRPr="00D27FDF">
              <w:rPr>
                <w:b/>
                <w:i/>
              </w:rPr>
              <w:t>dringt erop aan dat de regels in het meerjarenplan worden verduidelijkt door te stellen dat jaarflexibiliteit verboden is voor bestanden onder het huidige B</w:t>
            </w:r>
            <w:r w:rsidRPr="00D27FDF">
              <w:rPr>
                <w:b/>
                <w:i/>
                <w:vertAlign w:val="subscript"/>
              </w:rPr>
              <w:t>trigger</w:t>
            </w:r>
            <w:r w:rsidRPr="00D27FDF">
              <w:rPr>
                <w:b/>
                <w:i/>
              </w:rPr>
              <w:t>-instandhoudingsreferentiepunt van het meerjarenplan;</w:t>
            </w:r>
          </w:p>
        </w:tc>
      </w:tr>
    </w:tbl>
    <w:p w14:paraId="4BF0D5E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14B112D" w14:textId="77777777" w:rsidR="00FE2B53" w:rsidRPr="00D27FDF" w:rsidRDefault="00FE2B53" w:rsidP="00FE2B53">
      <w:r w:rsidRPr="00D27FDF">
        <w:rPr>
          <w:rStyle w:val="HideTWBExt"/>
        </w:rPr>
        <w:t>&lt;/Amend&gt;</w:t>
      </w:r>
    </w:p>
    <w:p w14:paraId="43EFFAC4" w14:textId="77777777" w:rsidR="00FE2B53" w:rsidRPr="00D27FDF" w:rsidRDefault="00FE2B53" w:rsidP="00B24218">
      <w:pPr>
        <w:pStyle w:val="AmNumberTabs"/>
        <w:keepNext/>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382</w:t>
      </w:r>
      <w:r w:rsidRPr="00D27FDF">
        <w:rPr>
          <w:rStyle w:val="HideTWBExt"/>
          <w:b w:val="0"/>
        </w:rPr>
        <w:t>&lt;/NumAm&gt;</w:t>
      </w:r>
    </w:p>
    <w:p w14:paraId="687406EB"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463A5DC8" w14:textId="77777777" w:rsidR="00FE2B53" w:rsidRPr="00D27FDF" w:rsidRDefault="00FE2B53" w:rsidP="00FE2B53">
      <w:pPr>
        <w:pStyle w:val="NormalBold"/>
      </w:pPr>
      <w:r w:rsidRPr="00D27FDF">
        <w:rPr>
          <w:rStyle w:val="HideTWBExt"/>
          <w:b w:val="0"/>
        </w:rPr>
        <w:t>&lt;/RepeatBlock-By&gt;</w:t>
      </w:r>
    </w:p>
    <w:p w14:paraId="482C978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1BDCFA9" w14:textId="77777777" w:rsidR="00FE2B53" w:rsidRPr="00D27FDF" w:rsidRDefault="00FE2B53" w:rsidP="00FE2B53">
      <w:pPr>
        <w:pStyle w:val="NormalBold"/>
      </w:pPr>
      <w:r w:rsidRPr="00D27FDF">
        <w:rPr>
          <w:rStyle w:val="HideTWBExt"/>
          <w:b w:val="0"/>
        </w:rPr>
        <w:t>&lt;Article&gt;</w:t>
      </w:r>
      <w:r w:rsidRPr="00D27FDF">
        <w:t>Paragraaf 18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767E256" w14:textId="77777777" w:rsidTr="00D30144">
        <w:trPr>
          <w:trHeight w:hRule="exact" w:val="240"/>
          <w:jc w:val="center"/>
        </w:trPr>
        <w:tc>
          <w:tcPr>
            <w:tcW w:w="9752" w:type="dxa"/>
            <w:gridSpan w:val="2"/>
            <w:tcBorders>
              <w:top w:val="nil"/>
              <w:left w:val="nil"/>
              <w:bottom w:val="nil"/>
              <w:right w:val="nil"/>
            </w:tcBorders>
          </w:tcPr>
          <w:p w14:paraId="19D47A63" w14:textId="77777777" w:rsidR="00FE2B53" w:rsidRPr="00D27FDF" w:rsidRDefault="00FE2B53" w:rsidP="00D30144"/>
        </w:tc>
      </w:tr>
      <w:tr w:rsidR="00FE2B53" w:rsidRPr="00D27FDF" w14:paraId="78349F75" w14:textId="77777777" w:rsidTr="00D30144">
        <w:trPr>
          <w:trHeight w:val="240"/>
          <w:jc w:val="center"/>
        </w:trPr>
        <w:tc>
          <w:tcPr>
            <w:tcW w:w="4876" w:type="dxa"/>
            <w:tcBorders>
              <w:top w:val="nil"/>
              <w:left w:val="nil"/>
              <w:bottom w:val="nil"/>
              <w:right w:val="nil"/>
            </w:tcBorders>
          </w:tcPr>
          <w:p w14:paraId="3762C3D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2FF5389" w14:textId="77777777" w:rsidR="00FE2B53" w:rsidRPr="00D27FDF" w:rsidRDefault="00FE2B53" w:rsidP="00D30144">
            <w:pPr>
              <w:pStyle w:val="AmColumnHeading"/>
            </w:pPr>
            <w:r w:rsidRPr="00D27FDF">
              <w:t>Amendement</w:t>
            </w:r>
          </w:p>
        </w:tc>
      </w:tr>
      <w:tr w:rsidR="00FE2B53" w:rsidRPr="00D27FDF" w14:paraId="1070345D" w14:textId="77777777" w:rsidTr="00D30144">
        <w:trPr>
          <w:jc w:val="center"/>
        </w:trPr>
        <w:tc>
          <w:tcPr>
            <w:tcW w:w="4876" w:type="dxa"/>
            <w:tcBorders>
              <w:top w:val="nil"/>
              <w:left w:val="nil"/>
              <w:bottom w:val="nil"/>
              <w:right w:val="nil"/>
            </w:tcBorders>
          </w:tcPr>
          <w:p w14:paraId="15D652E7" w14:textId="77777777" w:rsidR="00FE2B53" w:rsidRPr="00D27FDF" w:rsidRDefault="00FE2B53" w:rsidP="00D30144">
            <w:pPr>
              <w:pStyle w:val="Normal6a"/>
            </w:pPr>
          </w:p>
        </w:tc>
        <w:tc>
          <w:tcPr>
            <w:tcW w:w="4876" w:type="dxa"/>
            <w:tcBorders>
              <w:top w:val="nil"/>
              <w:left w:val="nil"/>
              <w:bottom w:val="nil"/>
              <w:right w:val="nil"/>
            </w:tcBorders>
          </w:tcPr>
          <w:p w14:paraId="5A372416" w14:textId="77777777" w:rsidR="00FE2B53" w:rsidRPr="00D27FDF" w:rsidRDefault="00FE2B53" w:rsidP="00D30144">
            <w:pPr>
              <w:pStyle w:val="Normal6a"/>
            </w:pPr>
            <w:r w:rsidRPr="00D27FDF">
              <w:rPr>
                <w:b/>
                <w:i/>
              </w:rPr>
              <w:t>18 ter.</w:t>
            </w:r>
            <w:r w:rsidRPr="00D27FDF">
              <w:tab/>
            </w:r>
            <w:r w:rsidRPr="00D27FDF">
              <w:rPr>
                <w:b/>
                <w:i/>
              </w:rPr>
              <w:t>verzoekt de Commissie de beheersmaatregelen voor Atlantische zalm in de Oostzee te versterken en ervoor te zorgen dat de ecosysteemeffecten van de haring-, sprot- en kabeljauwvisserij op zalm naar behoren worden aangepakt; dringt aan op beter toezicht en onderzoek ter ondersteuning van het duurzaam beheer van zalm;</w:t>
            </w:r>
          </w:p>
        </w:tc>
      </w:tr>
    </w:tbl>
    <w:p w14:paraId="3B959B7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57B0417" w14:textId="77777777" w:rsidR="00FE2B53" w:rsidRPr="00D27FDF" w:rsidRDefault="00FE2B53" w:rsidP="00FE2B53">
      <w:r w:rsidRPr="00D27FDF">
        <w:rPr>
          <w:rStyle w:val="HideTWBExt"/>
        </w:rPr>
        <w:t>&lt;/Amend&gt;</w:t>
      </w:r>
    </w:p>
    <w:p w14:paraId="4CB4DE4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383</w:t>
      </w:r>
      <w:r w:rsidRPr="00D27FDF">
        <w:rPr>
          <w:rStyle w:val="HideTWBExt"/>
          <w:b w:val="0"/>
        </w:rPr>
        <w:t>&lt;/NumAm&gt;</w:t>
      </w:r>
    </w:p>
    <w:p w14:paraId="51C0273A"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53ADC951" w14:textId="77777777" w:rsidR="00FE2B53" w:rsidRPr="00D27FDF" w:rsidRDefault="00FE2B53" w:rsidP="00FE2B53">
      <w:pPr>
        <w:pStyle w:val="NormalBold"/>
      </w:pPr>
      <w:r w:rsidRPr="00D27FDF">
        <w:rPr>
          <w:rStyle w:val="HideTWBExt"/>
          <w:b w:val="0"/>
        </w:rPr>
        <w:t>&lt;/RepeatBlock-By&gt;</w:t>
      </w:r>
    </w:p>
    <w:p w14:paraId="4D10FBD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F998780"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3B0757E" w14:textId="77777777" w:rsidTr="00D30144">
        <w:trPr>
          <w:trHeight w:hRule="exact" w:val="240"/>
          <w:jc w:val="center"/>
        </w:trPr>
        <w:tc>
          <w:tcPr>
            <w:tcW w:w="9752" w:type="dxa"/>
            <w:gridSpan w:val="2"/>
            <w:tcBorders>
              <w:top w:val="nil"/>
              <w:left w:val="nil"/>
              <w:bottom w:val="nil"/>
              <w:right w:val="nil"/>
            </w:tcBorders>
          </w:tcPr>
          <w:p w14:paraId="5FEFF5AA" w14:textId="77777777" w:rsidR="00FE2B53" w:rsidRPr="00D27FDF" w:rsidRDefault="00FE2B53" w:rsidP="00D30144"/>
        </w:tc>
      </w:tr>
      <w:tr w:rsidR="00FE2B53" w:rsidRPr="00D27FDF" w14:paraId="08AEF39B" w14:textId="77777777" w:rsidTr="00D30144">
        <w:trPr>
          <w:trHeight w:val="240"/>
          <w:jc w:val="center"/>
        </w:trPr>
        <w:tc>
          <w:tcPr>
            <w:tcW w:w="4876" w:type="dxa"/>
            <w:tcBorders>
              <w:top w:val="nil"/>
              <w:left w:val="nil"/>
              <w:bottom w:val="nil"/>
              <w:right w:val="nil"/>
            </w:tcBorders>
          </w:tcPr>
          <w:p w14:paraId="73982A7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FA28401" w14:textId="77777777" w:rsidR="00FE2B53" w:rsidRPr="00D27FDF" w:rsidRDefault="00FE2B53" w:rsidP="00D30144">
            <w:pPr>
              <w:pStyle w:val="AmColumnHeading"/>
            </w:pPr>
            <w:r w:rsidRPr="00D27FDF">
              <w:t>Amendement</w:t>
            </w:r>
          </w:p>
        </w:tc>
      </w:tr>
      <w:tr w:rsidR="00FE2B53" w:rsidRPr="00D27FDF" w14:paraId="4CDA1EFE" w14:textId="77777777" w:rsidTr="00D30144">
        <w:trPr>
          <w:jc w:val="center"/>
        </w:trPr>
        <w:tc>
          <w:tcPr>
            <w:tcW w:w="4876" w:type="dxa"/>
            <w:tcBorders>
              <w:top w:val="nil"/>
              <w:left w:val="nil"/>
              <w:bottom w:val="nil"/>
              <w:right w:val="nil"/>
            </w:tcBorders>
          </w:tcPr>
          <w:p w14:paraId="3AC44199" w14:textId="77777777" w:rsidR="00FE2B53" w:rsidRPr="00D27FDF" w:rsidRDefault="00FE2B53" w:rsidP="00D30144">
            <w:pPr>
              <w:pStyle w:val="Normal6a"/>
            </w:pPr>
            <w:r w:rsidRPr="00D27FDF">
              <w:rPr>
                <w:b/>
                <w:i/>
              </w:rPr>
              <w:t>19.</w:t>
            </w:r>
            <w:r w:rsidRPr="00D27FDF">
              <w:tab/>
            </w:r>
            <w:r w:rsidRPr="00D27FDF">
              <w:rPr>
                <w:b/>
                <w:i/>
              </w:rPr>
              <w:t>verzoekt de Commissie en de Raad juridisch bindende regels te overwegen voor maatregelen die automatisch moeten worden genomen wanneer de bestanden onder de overeenkomstig de voorzorgsbenadering vastgestelde drempelwaarden dalen, om de EU op één lijn te brengen met beter beheerde regio’s zoals die van Australië, Nieuw-Zeeland, Canada en de Verenigde Staten;</w:t>
            </w:r>
          </w:p>
        </w:tc>
        <w:tc>
          <w:tcPr>
            <w:tcW w:w="4876" w:type="dxa"/>
            <w:tcBorders>
              <w:top w:val="nil"/>
              <w:left w:val="nil"/>
              <w:bottom w:val="nil"/>
              <w:right w:val="nil"/>
            </w:tcBorders>
          </w:tcPr>
          <w:p w14:paraId="16155E94" w14:textId="77777777" w:rsidR="00FE2B53" w:rsidRPr="00D27FDF" w:rsidRDefault="00FE2B53" w:rsidP="00D30144">
            <w:pPr>
              <w:pStyle w:val="Normal6a"/>
            </w:pPr>
            <w:r w:rsidRPr="00D27FDF">
              <w:rPr>
                <w:b/>
                <w:i/>
              </w:rPr>
              <w:t>Schrappen</w:t>
            </w:r>
          </w:p>
        </w:tc>
      </w:tr>
    </w:tbl>
    <w:p w14:paraId="66E3DE3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4ED021E5" w14:textId="77777777" w:rsidR="00FE2B53" w:rsidRPr="00D27FDF" w:rsidRDefault="00FE2B53" w:rsidP="00FE2B53">
      <w:r w:rsidRPr="00D27FDF">
        <w:rPr>
          <w:rStyle w:val="HideTWBExt"/>
        </w:rPr>
        <w:t>&lt;/Amend&gt;</w:t>
      </w:r>
    </w:p>
    <w:p w14:paraId="3CA1128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384</w:t>
      </w:r>
      <w:r w:rsidRPr="00D27FDF">
        <w:rPr>
          <w:rStyle w:val="HideTWBExt"/>
          <w:b w:val="0"/>
        </w:rPr>
        <w:t>&lt;/NumAm&gt;</w:t>
      </w:r>
    </w:p>
    <w:p w14:paraId="0A512F0C"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67869CF3" w14:textId="77777777" w:rsidR="00FE2B53" w:rsidRPr="00D27FDF" w:rsidRDefault="00FE2B53" w:rsidP="00FE2B53">
      <w:pPr>
        <w:pStyle w:val="NormalBold"/>
      </w:pPr>
      <w:r w:rsidRPr="00D27FDF">
        <w:rPr>
          <w:rStyle w:val="HideTWBExt"/>
          <w:b w:val="0"/>
        </w:rPr>
        <w:t>&lt;/RepeatBlock-By&gt;</w:t>
      </w:r>
    </w:p>
    <w:p w14:paraId="323FFBF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BB1AC23"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ED7DC3A" w14:textId="77777777" w:rsidTr="00D30144">
        <w:trPr>
          <w:trHeight w:hRule="exact" w:val="240"/>
          <w:jc w:val="center"/>
        </w:trPr>
        <w:tc>
          <w:tcPr>
            <w:tcW w:w="9752" w:type="dxa"/>
            <w:gridSpan w:val="2"/>
            <w:tcBorders>
              <w:top w:val="nil"/>
              <w:left w:val="nil"/>
              <w:bottom w:val="nil"/>
              <w:right w:val="nil"/>
            </w:tcBorders>
          </w:tcPr>
          <w:p w14:paraId="4A259527" w14:textId="77777777" w:rsidR="00FE2B53" w:rsidRPr="00D27FDF" w:rsidRDefault="00FE2B53" w:rsidP="00D30144"/>
        </w:tc>
      </w:tr>
      <w:tr w:rsidR="00FE2B53" w:rsidRPr="00D27FDF" w14:paraId="258E7395" w14:textId="77777777" w:rsidTr="00D30144">
        <w:trPr>
          <w:trHeight w:val="240"/>
          <w:jc w:val="center"/>
        </w:trPr>
        <w:tc>
          <w:tcPr>
            <w:tcW w:w="4876" w:type="dxa"/>
            <w:tcBorders>
              <w:top w:val="nil"/>
              <w:left w:val="nil"/>
              <w:bottom w:val="nil"/>
              <w:right w:val="nil"/>
            </w:tcBorders>
          </w:tcPr>
          <w:p w14:paraId="5A28557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86493FF" w14:textId="77777777" w:rsidR="00FE2B53" w:rsidRPr="00D27FDF" w:rsidRDefault="00FE2B53" w:rsidP="00D30144">
            <w:pPr>
              <w:pStyle w:val="AmColumnHeading"/>
            </w:pPr>
            <w:r w:rsidRPr="00D27FDF">
              <w:t>Amendement</w:t>
            </w:r>
          </w:p>
        </w:tc>
      </w:tr>
      <w:tr w:rsidR="00FE2B53" w:rsidRPr="00D27FDF" w14:paraId="655A9670" w14:textId="77777777" w:rsidTr="00D30144">
        <w:trPr>
          <w:jc w:val="center"/>
        </w:trPr>
        <w:tc>
          <w:tcPr>
            <w:tcW w:w="4876" w:type="dxa"/>
            <w:tcBorders>
              <w:top w:val="nil"/>
              <w:left w:val="nil"/>
              <w:bottom w:val="nil"/>
              <w:right w:val="nil"/>
            </w:tcBorders>
          </w:tcPr>
          <w:p w14:paraId="64F4DBB7" w14:textId="77777777" w:rsidR="00FE2B53" w:rsidRPr="00D27FDF" w:rsidRDefault="00FE2B53" w:rsidP="00D30144">
            <w:pPr>
              <w:pStyle w:val="Normal6a"/>
            </w:pPr>
            <w:r w:rsidRPr="00D27FDF">
              <w:rPr>
                <w:b/>
                <w:i/>
              </w:rPr>
              <w:t>19.</w:t>
            </w:r>
            <w:r w:rsidRPr="00D27FDF">
              <w:tab/>
            </w:r>
            <w:r w:rsidRPr="00D27FDF">
              <w:rPr>
                <w:b/>
                <w:i/>
              </w:rPr>
              <w:t>verzoekt de Commissie en de Raad juridisch bindende regels te overwegen voor maatregelen die automatisch moeten worden genomen wanneer de bestanden onder de overeenkomstig de voorzorgsbenadering vastgestelde drempelwaarden dalen, om de EU op één lijn te brengen met beter beheerde regio’s zoals die van Australië, Nieuw-Zeeland, Canada en de Verenigde Staten;</w:t>
            </w:r>
          </w:p>
        </w:tc>
        <w:tc>
          <w:tcPr>
            <w:tcW w:w="4876" w:type="dxa"/>
            <w:tcBorders>
              <w:top w:val="nil"/>
              <w:left w:val="nil"/>
              <w:bottom w:val="nil"/>
              <w:right w:val="nil"/>
            </w:tcBorders>
          </w:tcPr>
          <w:p w14:paraId="209DEB5A" w14:textId="77777777" w:rsidR="00FE2B53" w:rsidRPr="00D27FDF" w:rsidRDefault="00FE2B53" w:rsidP="00D30144">
            <w:pPr>
              <w:pStyle w:val="Normal6a"/>
            </w:pPr>
            <w:r w:rsidRPr="00D27FDF">
              <w:rPr>
                <w:b/>
                <w:i/>
              </w:rPr>
              <w:t>Schrappen</w:t>
            </w:r>
          </w:p>
        </w:tc>
      </w:tr>
    </w:tbl>
    <w:p w14:paraId="5F4A301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C2491D1" w14:textId="77777777" w:rsidR="00FE2B53" w:rsidRPr="00D27FDF" w:rsidRDefault="00FE2B53" w:rsidP="00FE2B53">
      <w:r w:rsidRPr="00D27FDF">
        <w:rPr>
          <w:rStyle w:val="HideTWBExt"/>
        </w:rPr>
        <w:t>&lt;/Amend&gt;</w:t>
      </w:r>
    </w:p>
    <w:p w14:paraId="094EE46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385</w:t>
      </w:r>
      <w:r w:rsidRPr="00D27FDF">
        <w:rPr>
          <w:rStyle w:val="HideTWBExt"/>
          <w:b w:val="0"/>
        </w:rPr>
        <w:t>&lt;/NumAm&gt;</w:t>
      </w:r>
    </w:p>
    <w:p w14:paraId="329D8928"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60A3846B" w14:textId="77777777" w:rsidR="00FE2B53" w:rsidRPr="00D27FDF" w:rsidRDefault="00FE2B53" w:rsidP="00FE2B53">
      <w:pPr>
        <w:pStyle w:val="NormalBold"/>
      </w:pPr>
      <w:r w:rsidRPr="00D27FDF">
        <w:rPr>
          <w:rStyle w:val="HideTWBExt"/>
          <w:b w:val="0"/>
        </w:rPr>
        <w:t>&lt;/RepeatBlock-By&gt;</w:t>
      </w:r>
    </w:p>
    <w:p w14:paraId="7C1BE23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4C381DF"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E60DC61" w14:textId="77777777" w:rsidTr="00D30144">
        <w:trPr>
          <w:trHeight w:hRule="exact" w:val="240"/>
          <w:jc w:val="center"/>
        </w:trPr>
        <w:tc>
          <w:tcPr>
            <w:tcW w:w="9752" w:type="dxa"/>
            <w:gridSpan w:val="2"/>
            <w:tcBorders>
              <w:top w:val="nil"/>
              <w:left w:val="nil"/>
              <w:bottom w:val="nil"/>
              <w:right w:val="nil"/>
            </w:tcBorders>
          </w:tcPr>
          <w:p w14:paraId="6B5A32EF" w14:textId="77777777" w:rsidR="00FE2B53" w:rsidRPr="00D27FDF" w:rsidRDefault="00FE2B53" w:rsidP="00D30144"/>
        </w:tc>
      </w:tr>
      <w:tr w:rsidR="00FE2B53" w:rsidRPr="00D27FDF" w14:paraId="64982B75" w14:textId="77777777" w:rsidTr="00D30144">
        <w:trPr>
          <w:trHeight w:val="240"/>
          <w:jc w:val="center"/>
        </w:trPr>
        <w:tc>
          <w:tcPr>
            <w:tcW w:w="4876" w:type="dxa"/>
            <w:tcBorders>
              <w:top w:val="nil"/>
              <w:left w:val="nil"/>
              <w:bottom w:val="nil"/>
              <w:right w:val="nil"/>
            </w:tcBorders>
          </w:tcPr>
          <w:p w14:paraId="64F36242"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80D62E7" w14:textId="77777777" w:rsidR="00FE2B53" w:rsidRPr="00D27FDF" w:rsidRDefault="00FE2B53" w:rsidP="00D30144">
            <w:pPr>
              <w:pStyle w:val="AmColumnHeading"/>
            </w:pPr>
            <w:r w:rsidRPr="00D27FDF">
              <w:t>Amendement</w:t>
            </w:r>
          </w:p>
        </w:tc>
      </w:tr>
      <w:tr w:rsidR="00FE2B53" w:rsidRPr="00D27FDF" w14:paraId="412A99F0" w14:textId="77777777" w:rsidTr="00D30144">
        <w:trPr>
          <w:jc w:val="center"/>
        </w:trPr>
        <w:tc>
          <w:tcPr>
            <w:tcW w:w="4876" w:type="dxa"/>
            <w:tcBorders>
              <w:top w:val="nil"/>
              <w:left w:val="nil"/>
              <w:bottom w:val="nil"/>
              <w:right w:val="nil"/>
            </w:tcBorders>
          </w:tcPr>
          <w:p w14:paraId="3CC804CA" w14:textId="77777777" w:rsidR="00FE2B53" w:rsidRPr="00D27FDF" w:rsidRDefault="00FE2B53" w:rsidP="00D30144">
            <w:pPr>
              <w:pStyle w:val="Normal6a"/>
            </w:pPr>
            <w:r w:rsidRPr="00D27FDF">
              <w:rPr>
                <w:b/>
                <w:i/>
              </w:rPr>
              <w:t>19.</w:t>
            </w:r>
            <w:r w:rsidRPr="00D27FDF">
              <w:tab/>
            </w:r>
            <w:r w:rsidRPr="00D27FDF">
              <w:rPr>
                <w:b/>
                <w:i/>
              </w:rPr>
              <w:t>verzoekt de Commissie en de Raad juridisch bindende regels te overwegen voor maatregelen die automatisch moeten worden genomen wanneer de bestanden onder de overeenkomstig de voorzorgsbenadering vastgestelde drempelwaarden dalen, om de EU op één lijn te brengen met beter beheerde regio’s zoals die van Australië, Nieuw-Zeeland, Canada en de Verenigde Staten;</w:t>
            </w:r>
          </w:p>
        </w:tc>
        <w:tc>
          <w:tcPr>
            <w:tcW w:w="4876" w:type="dxa"/>
            <w:tcBorders>
              <w:top w:val="nil"/>
              <w:left w:val="nil"/>
              <w:bottom w:val="nil"/>
              <w:right w:val="nil"/>
            </w:tcBorders>
          </w:tcPr>
          <w:p w14:paraId="606C98B1" w14:textId="77777777" w:rsidR="00FE2B53" w:rsidRPr="00D27FDF" w:rsidRDefault="00FE2B53" w:rsidP="00D30144">
            <w:pPr>
              <w:pStyle w:val="Normal6a"/>
            </w:pPr>
            <w:r w:rsidRPr="00D27FDF">
              <w:rPr>
                <w:b/>
                <w:i/>
              </w:rPr>
              <w:t>Schrappen</w:t>
            </w:r>
          </w:p>
        </w:tc>
      </w:tr>
    </w:tbl>
    <w:p w14:paraId="1A606BA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00E8285" w14:textId="77777777" w:rsidR="00FE2B53" w:rsidRPr="00D27FDF" w:rsidRDefault="00FE2B53" w:rsidP="00FE2B53">
      <w:r w:rsidRPr="00D27FDF">
        <w:rPr>
          <w:rStyle w:val="HideTWBExt"/>
        </w:rPr>
        <w:t>&lt;/Amend&gt;</w:t>
      </w:r>
    </w:p>
    <w:p w14:paraId="3287EC6B"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386</w:t>
      </w:r>
      <w:r w:rsidRPr="00D27FDF">
        <w:rPr>
          <w:rStyle w:val="HideTWBExt"/>
          <w:b w:val="0"/>
        </w:rPr>
        <w:t>&lt;/NumAm&gt;</w:t>
      </w:r>
    </w:p>
    <w:p w14:paraId="2385A4C8"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590F5350" w14:textId="77777777" w:rsidR="00FE2B53" w:rsidRPr="00D27FDF" w:rsidRDefault="00FE2B53" w:rsidP="00FE2B53">
      <w:pPr>
        <w:pStyle w:val="NormalBold"/>
      </w:pPr>
      <w:r w:rsidRPr="00D27FDF">
        <w:rPr>
          <w:rStyle w:val="HideTWBExt"/>
          <w:b w:val="0"/>
        </w:rPr>
        <w:t>&lt;/RepeatBlock-By&gt;</w:t>
      </w:r>
    </w:p>
    <w:p w14:paraId="3BFC08E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EEEE594"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EACB6EB" w14:textId="77777777" w:rsidTr="00D30144">
        <w:trPr>
          <w:trHeight w:hRule="exact" w:val="240"/>
          <w:jc w:val="center"/>
        </w:trPr>
        <w:tc>
          <w:tcPr>
            <w:tcW w:w="9752" w:type="dxa"/>
            <w:gridSpan w:val="2"/>
            <w:tcBorders>
              <w:top w:val="nil"/>
              <w:left w:val="nil"/>
              <w:bottom w:val="nil"/>
              <w:right w:val="nil"/>
            </w:tcBorders>
          </w:tcPr>
          <w:p w14:paraId="3DEA402C" w14:textId="77777777" w:rsidR="00FE2B53" w:rsidRPr="00D27FDF" w:rsidRDefault="00FE2B53" w:rsidP="00D30144"/>
        </w:tc>
      </w:tr>
      <w:tr w:rsidR="00FE2B53" w:rsidRPr="00D27FDF" w14:paraId="6FA7DA82" w14:textId="77777777" w:rsidTr="00D30144">
        <w:trPr>
          <w:trHeight w:val="240"/>
          <w:jc w:val="center"/>
        </w:trPr>
        <w:tc>
          <w:tcPr>
            <w:tcW w:w="4876" w:type="dxa"/>
            <w:tcBorders>
              <w:top w:val="nil"/>
              <w:left w:val="nil"/>
              <w:bottom w:val="nil"/>
              <w:right w:val="nil"/>
            </w:tcBorders>
          </w:tcPr>
          <w:p w14:paraId="22F23488" w14:textId="77777777" w:rsidR="00FE2B53" w:rsidRPr="00D27FDF" w:rsidRDefault="00FE2B53" w:rsidP="00B24218">
            <w:pPr>
              <w:pStyle w:val="AmColumnHeading"/>
              <w:keepNext/>
            </w:pPr>
            <w:r w:rsidRPr="00D27FDF">
              <w:t>Ontwerpresolutie</w:t>
            </w:r>
          </w:p>
        </w:tc>
        <w:tc>
          <w:tcPr>
            <w:tcW w:w="4876" w:type="dxa"/>
            <w:tcBorders>
              <w:top w:val="nil"/>
              <w:left w:val="nil"/>
              <w:bottom w:val="nil"/>
              <w:right w:val="nil"/>
            </w:tcBorders>
          </w:tcPr>
          <w:p w14:paraId="40D6131B" w14:textId="77777777" w:rsidR="00FE2B53" w:rsidRPr="00D27FDF" w:rsidRDefault="00FE2B53" w:rsidP="00D30144">
            <w:pPr>
              <w:pStyle w:val="AmColumnHeading"/>
            </w:pPr>
            <w:r w:rsidRPr="00D27FDF">
              <w:t>Amendement</w:t>
            </w:r>
          </w:p>
        </w:tc>
      </w:tr>
      <w:tr w:rsidR="00FE2B53" w:rsidRPr="00D27FDF" w14:paraId="7350C039" w14:textId="77777777" w:rsidTr="00D30144">
        <w:trPr>
          <w:jc w:val="center"/>
        </w:trPr>
        <w:tc>
          <w:tcPr>
            <w:tcW w:w="4876" w:type="dxa"/>
            <w:tcBorders>
              <w:top w:val="nil"/>
              <w:left w:val="nil"/>
              <w:bottom w:val="nil"/>
              <w:right w:val="nil"/>
            </w:tcBorders>
          </w:tcPr>
          <w:p w14:paraId="1576960E" w14:textId="77777777" w:rsidR="00FE2B53" w:rsidRPr="00D27FDF" w:rsidRDefault="00FE2B53" w:rsidP="00D30144">
            <w:pPr>
              <w:pStyle w:val="Normal6a"/>
            </w:pPr>
            <w:r w:rsidRPr="00D27FDF">
              <w:t>19.</w:t>
            </w:r>
            <w:r w:rsidRPr="00D27FDF">
              <w:tab/>
              <w:t>verzoekt de Commissie en de Raad juridisch bindende regels te overwegen voor maatregelen die automatisch moeten worden genomen wanneer de bestanden onder de overeenkomstig de voorzorgsbenadering vastgestelde drempelwaarden dalen,</w:t>
            </w:r>
            <w:r w:rsidRPr="00D27FDF">
              <w:rPr>
                <w:b/>
                <w:i/>
              </w:rPr>
              <w:t xml:space="preserve"> om</w:t>
            </w:r>
            <w:r w:rsidRPr="00D27FDF">
              <w:t xml:space="preserve"> de </w:t>
            </w:r>
            <w:r w:rsidRPr="00D27FDF">
              <w:rPr>
                <w:b/>
                <w:i/>
              </w:rPr>
              <w:t>EU</w:t>
            </w:r>
            <w:r w:rsidRPr="00D27FDF">
              <w:t xml:space="preserve"> op één lijn te brengen met beter beheerde regio’s zoals </w:t>
            </w:r>
            <w:r w:rsidRPr="00D27FDF">
              <w:rPr>
                <w:b/>
                <w:i/>
              </w:rPr>
              <w:t>die van</w:t>
            </w:r>
            <w:r w:rsidRPr="00D27FDF">
              <w:t xml:space="preserve"> Australië, Nieuw-Zeeland, Canada en de Verenigde Staten;</w:t>
            </w:r>
          </w:p>
        </w:tc>
        <w:tc>
          <w:tcPr>
            <w:tcW w:w="4876" w:type="dxa"/>
            <w:tcBorders>
              <w:top w:val="nil"/>
              <w:left w:val="nil"/>
              <w:bottom w:val="nil"/>
              <w:right w:val="nil"/>
            </w:tcBorders>
          </w:tcPr>
          <w:p w14:paraId="01674F10" w14:textId="15813EAF" w:rsidR="00FE2B53" w:rsidRPr="00D27FDF" w:rsidRDefault="00FE2B53" w:rsidP="00D30144">
            <w:pPr>
              <w:pStyle w:val="Normal6a"/>
            </w:pPr>
            <w:r w:rsidRPr="00D27FDF">
              <w:t>19.</w:t>
            </w:r>
            <w:r w:rsidRPr="00D27FDF">
              <w:tab/>
              <w:t>verzoekt de Commissie en de Raad juridisch bindende regels te overwegen voor maatregelen die automatisch moeten worden genomen wanneer de bestanden onder de overeenkomstig de voorzorgsbenadering vastgestelde drempelwaarden dalen,</w:t>
            </w:r>
            <w:r w:rsidRPr="00D27FDF">
              <w:rPr>
                <w:b/>
                <w:i/>
              </w:rPr>
              <w:t xml:space="preserve"> en herinnert eraan dat het MDO-beheersinstrument in de eerste plaats moet worden aangevuld met maatregelen om vangsten te differentiëren naar grootte en leeftijd; is van mening dat de overeenkomstig de voorzorgsbenadering vastgestelde F</w:t>
            </w:r>
            <w:r w:rsidR="00B24218">
              <w:rPr>
                <w:b/>
                <w:i/>
              </w:rPr>
              <w:noBreakHyphen/>
            </w:r>
            <w:r w:rsidRPr="00D27FDF">
              <w:rPr>
                <w:b/>
                <w:i/>
              </w:rPr>
              <w:t>waarden erop gericht moeten zijn</w:t>
            </w:r>
            <w:r w:rsidRPr="00D27FDF">
              <w:t xml:space="preserve"> de </w:t>
            </w:r>
            <w:r w:rsidRPr="00D27FDF">
              <w:rPr>
                <w:b/>
                <w:i/>
              </w:rPr>
              <w:t>EU-regels</w:t>
            </w:r>
            <w:r w:rsidRPr="00D27FDF">
              <w:t xml:space="preserve"> op één lijn te brengen met </w:t>
            </w:r>
            <w:r w:rsidRPr="00D27FDF">
              <w:rPr>
                <w:b/>
                <w:i/>
              </w:rPr>
              <w:t>die van</w:t>
            </w:r>
            <w:r w:rsidRPr="00D27FDF">
              <w:t xml:space="preserve"> beter beheerde regio’s</w:t>
            </w:r>
            <w:r w:rsidRPr="00D27FDF">
              <w:rPr>
                <w:b/>
                <w:i/>
              </w:rPr>
              <w:t>,</w:t>
            </w:r>
            <w:r w:rsidRPr="00D27FDF">
              <w:t xml:space="preserve"> zoals Australië, Nieuw-Zeeland, Canada en de Verenigde Staten;</w:t>
            </w:r>
          </w:p>
        </w:tc>
      </w:tr>
    </w:tbl>
    <w:p w14:paraId="7BEB396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A050832" w14:textId="77777777" w:rsidR="00FE2B53" w:rsidRPr="00D27FDF" w:rsidRDefault="00FE2B53" w:rsidP="00FE2B53">
      <w:r w:rsidRPr="00D27FDF">
        <w:rPr>
          <w:rStyle w:val="HideTWBExt"/>
        </w:rPr>
        <w:t>&lt;/Amend&gt;</w:t>
      </w:r>
    </w:p>
    <w:p w14:paraId="6110C01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387</w:t>
      </w:r>
      <w:r w:rsidRPr="00D27FDF">
        <w:rPr>
          <w:rStyle w:val="HideTWBExt"/>
          <w:b w:val="0"/>
        </w:rPr>
        <w:t>&lt;/NumAm&gt;</w:t>
      </w:r>
    </w:p>
    <w:p w14:paraId="5AA5B547"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222841DB" w14:textId="77777777" w:rsidR="00FE2B53" w:rsidRPr="00D27FDF" w:rsidRDefault="00FE2B53" w:rsidP="00FE2B53">
      <w:pPr>
        <w:pStyle w:val="NormalBold"/>
      </w:pPr>
      <w:r w:rsidRPr="00D27FDF">
        <w:rPr>
          <w:rStyle w:val="HideTWBExt"/>
          <w:b w:val="0"/>
        </w:rPr>
        <w:t>&lt;/RepeatBlock-By&gt;</w:t>
      </w:r>
    </w:p>
    <w:p w14:paraId="7D7338F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85D1D5E"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6A6CBD3" w14:textId="77777777" w:rsidTr="00D30144">
        <w:trPr>
          <w:trHeight w:hRule="exact" w:val="240"/>
          <w:jc w:val="center"/>
        </w:trPr>
        <w:tc>
          <w:tcPr>
            <w:tcW w:w="9752" w:type="dxa"/>
            <w:gridSpan w:val="2"/>
            <w:tcBorders>
              <w:top w:val="nil"/>
              <w:left w:val="nil"/>
              <w:bottom w:val="nil"/>
              <w:right w:val="nil"/>
            </w:tcBorders>
          </w:tcPr>
          <w:p w14:paraId="373C7D7C" w14:textId="77777777" w:rsidR="00FE2B53" w:rsidRPr="00D27FDF" w:rsidRDefault="00FE2B53" w:rsidP="00D30144"/>
        </w:tc>
      </w:tr>
      <w:tr w:rsidR="00FE2B53" w:rsidRPr="00D27FDF" w14:paraId="71335A63" w14:textId="77777777" w:rsidTr="00D30144">
        <w:trPr>
          <w:trHeight w:val="240"/>
          <w:jc w:val="center"/>
        </w:trPr>
        <w:tc>
          <w:tcPr>
            <w:tcW w:w="4876" w:type="dxa"/>
            <w:tcBorders>
              <w:top w:val="nil"/>
              <w:left w:val="nil"/>
              <w:bottom w:val="nil"/>
              <w:right w:val="nil"/>
            </w:tcBorders>
          </w:tcPr>
          <w:p w14:paraId="67E625F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034B0CB6" w14:textId="77777777" w:rsidR="00FE2B53" w:rsidRPr="00D27FDF" w:rsidRDefault="00FE2B53" w:rsidP="00D30144">
            <w:pPr>
              <w:pStyle w:val="AmColumnHeading"/>
            </w:pPr>
            <w:r w:rsidRPr="00D27FDF">
              <w:t>Amendement</w:t>
            </w:r>
          </w:p>
        </w:tc>
      </w:tr>
      <w:tr w:rsidR="00FE2B53" w:rsidRPr="00D27FDF" w14:paraId="29DE0CB7" w14:textId="77777777" w:rsidTr="00D30144">
        <w:trPr>
          <w:jc w:val="center"/>
        </w:trPr>
        <w:tc>
          <w:tcPr>
            <w:tcW w:w="4876" w:type="dxa"/>
            <w:tcBorders>
              <w:top w:val="nil"/>
              <w:left w:val="nil"/>
              <w:bottom w:val="nil"/>
              <w:right w:val="nil"/>
            </w:tcBorders>
          </w:tcPr>
          <w:p w14:paraId="5A1F719D" w14:textId="77777777" w:rsidR="00FE2B53" w:rsidRPr="00D27FDF" w:rsidRDefault="00FE2B53" w:rsidP="00D30144">
            <w:pPr>
              <w:pStyle w:val="Normal6a"/>
            </w:pPr>
            <w:r w:rsidRPr="00D27FDF">
              <w:t>19.</w:t>
            </w:r>
            <w:r w:rsidRPr="00D27FDF">
              <w:tab/>
            </w:r>
            <w:r w:rsidRPr="00D27FDF">
              <w:rPr>
                <w:b/>
                <w:i/>
              </w:rPr>
              <w:t>verzoekt de Commissie en de Raad juridisch bindende regels te overwegen voor maatregelen die automatisch moeten worden genomen wanneer de bestanden onder de overeenkomstig de voorzorgsbenadering vastgestelde drempelwaarden dalen, om</w:t>
            </w:r>
            <w:r w:rsidRPr="00D27FDF">
              <w:t xml:space="preserve"> de EU </w:t>
            </w:r>
            <w:r w:rsidRPr="00D27FDF">
              <w:rPr>
                <w:b/>
                <w:i/>
              </w:rPr>
              <w:t>op één lijn te brengen met beter beheerde regio’s zoals die van Australië, Nieuw-Zeeland, Canada en de Verenigde Staten</w:t>
            </w:r>
            <w:r w:rsidRPr="00D27FDF">
              <w:t>;</w:t>
            </w:r>
          </w:p>
        </w:tc>
        <w:tc>
          <w:tcPr>
            <w:tcW w:w="4876" w:type="dxa"/>
            <w:tcBorders>
              <w:top w:val="nil"/>
              <w:left w:val="nil"/>
              <w:bottom w:val="nil"/>
              <w:right w:val="nil"/>
            </w:tcBorders>
          </w:tcPr>
          <w:p w14:paraId="0356894D" w14:textId="77777777" w:rsidR="00FE2B53" w:rsidRPr="00D27FDF" w:rsidRDefault="00FE2B53" w:rsidP="00D30144">
            <w:pPr>
              <w:pStyle w:val="Normal6a"/>
            </w:pPr>
            <w:r w:rsidRPr="00D27FDF">
              <w:t>19.</w:t>
            </w:r>
            <w:r w:rsidRPr="00D27FDF">
              <w:tab/>
            </w:r>
            <w:r w:rsidRPr="00D27FDF">
              <w:rPr>
                <w:b/>
                <w:i/>
              </w:rPr>
              <w:t>benadrukt dat het visserijbeheer in</w:t>
            </w:r>
            <w:r w:rsidRPr="00D27FDF">
              <w:t xml:space="preserve"> de EU </w:t>
            </w:r>
            <w:r w:rsidRPr="00D27FDF">
              <w:rPr>
                <w:b/>
                <w:i/>
              </w:rPr>
              <w:t>gebaseerd moet zijn op Europese ervaringen, wetenschap en regionale realiteit, en niet op uit derde landen ingevoerde modellen</w:t>
            </w:r>
            <w:r w:rsidRPr="00D27FDF">
              <w:t>;</w:t>
            </w:r>
          </w:p>
        </w:tc>
      </w:tr>
    </w:tbl>
    <w:p w14:paraId="469A95B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36F0B30" w14:textId="77777777" w:rsidR="00FE2B53" w:rsidRPr="00D27FDF" w:rsidRDefault="00FE2B53" w:rsidP="00FE2B53">
      <w:r w:rsidRPr="00D27FDF">
        <w:rPr>
          <w:rStyle w:val="HideTWBExt"/>
        </w:rPr>
        <w:t>&lt;/Amend&gt;</w:t>
      </w:r>
    </w:p>
    <w:p w14:paraId="3B44274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388</w:t>
      </w:r>
      <w:r w:rsidRPr="00D27FDF">
        <w:rPr>
          <w:rStyle w:val="HideTWBExt"/>
          <w:b w:val="0"/>
        </w:rPr>
        <w:t>&lt;/NumAm&gt;</w:t>
      </w:r>
    </w:p>
    <w:p w14:paraId="40A488AB" w14:textId="77777777" w:rsidR="00FE2B53" w:rsidRPr="00D27FDF" w:rsidRDefault="00FE2B53" w:rsidP="00FE2B53">
      <w:pPr>
        <w:pStyle w:val="NormalBold"/>
      </w:pPr>
      <w:r w:rsidRPr="00D27FDF">
        <w:rPr>
          <w:rStyle w:val="HideTWBExt"/>
          <w:b w:val="0"/>
        </w:rPr>
        <w:t>&lt;RepeatBlock-By&gt;&lt;Members&gt;</w:t>
      </w:r>
      <w:r w:rsidRPr="00D27FDF">
        <w:t>Emma Wiesner, Karin Karlsbro</w:t>
      </w:r>
      <w:r w:rsidRPr="00D27FDF">
        <w:rPr>
          <w:rStyle w:val="HideTWBExt"/>
          <w:b w:val="0"/>
        </w:rPr>
        <w:t>&lt;/Members&gt;</w:t>
      </w:r>
    </w:p>
    <w:p w14:paraId="031BDDD8" w14:textId="77777777" w:rsidR="00FE2B53" w:rsidRPr="00D27FDF" w:rsidRDefault="00FE2B53" w:rsidP="00FE2B53">
      <w:pPr>
        <w:pStyle w:val="NormalBold"/>
      </w:pPr>
      <w:r w:rsidRPr="00D27FDF">
        <w:rPr>
          <w:rStyle w:val="HideTWBExt"/>
          <w:b w:val="0"/>
        </w:rPr>
        <w:t>&lt;/RepeatBlock-By&gt;</w:t>
      </w:r>
    </w:p>
    <w:p w14:paraId="5F1A532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FF4D50B"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2A5F589" w14:textId="77777777" w:rsidTr="00D30144">
        <w:trPr>
          <w:trHeight w:hRule="exact" w:val="240"/>
          <w:jc w:val="center"/>
        </w:trPr>
        <w:tc>
          <w:tcPr>
            <w:tcW w:w="9752" w:type="dxa"/>
            <w:gridSpan w:val="2"/>
            <w:tcBorders>
              <w:top w:val="nil"/>
              <w:left w:val="nil"/>
              <w:bottom w:val="nil"/>
              <w:right w:val="nil"/>
            </w:tcBorders>
          </w:tcPr>
          <w:p w14:paraId="3E9DB142" w14:textId="77777777" w:rsidR="00FE2B53" w:rsidRPr="00D27FDF" w:rsidRDefault="00FE2B53" w:rsidP="00D30144"/>
        </w:tc>
      </w:tr>
      <w:tr w:rsidR="00FE2B53" w:rsidRPr="00D27FDF" w14:paraId="6978C02B" w14:textId="77777777" w:rsidTr="00D30144">
        <w:trPr>
          <w:trHeight w:val="240"/>
          <w:jc w:val="center"/>
        </w:trPr>
        <w:tc>
          <w:tcPr>
            <w:tcW w:w="4876" w:type="dxa"/>
            <w:tcBorders>
              <w:top w:val="nil"/>
              <w:left w:val="nil"/>
              <w:bottom w:val="nil"/>
              <w:right w:val="nil"/>
            </w:tcBorders>
          </w:tcPr>
          <w:p w14:paraId="73C96A5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100DF07" w14:textId="77777777" w:rsidR="00FE2B53" w:rsidRPr="00D27FDF" w:rsidRDefault="00FE2B53" w:rsidP="00D30144">
            <w:pPr>
              <w:pStyle w:val="AmColumnHeading"/>
            </w:pPr>
            <w:r w:rsidRPr="00D27FDF">
              <w:t>Amendement</w:t>
            </w:r>
          </w:p>
        </w:tc>
      </w:tr>
      <w:tr w:rsidR="00FE2B53" w:rsidRPr="00D27FDF" w14:paraId="39B00AFE" w14:textId="77777777" w:rsidTr="00D30144">
        <w:trPr>
          <w:jc w:val="center"/>
        </w:trPr>
        <w:tc>
          <w:tcPr>
            <w:tcW w:w="4876" w:type="dxa"/>
            <w:tcBorders>
              <w:top w:val="nil"/>
              <w:left w:val="nil"/>
              <w:bottom w:val="nil"/>
              <w:right w:val="nil"/>
            </w:tcBorders>
          </w:tcPr>
          <w:p w14:paraId="58712D67" w14:textId="77777777" w:rsidR="00FE2B53" w:rsidRPr="00D27FDF" w:rsidRDefault="00FE2B53" w:rsidP="00D30144">
            <w:pPr>
              <w:pStyle w:val="Normal6a"/>
            </w:pPr>
            <w:r w:rsidRPr="00D27FDF">
              <w:t>19.</w:t>
            </w:r>
            <w:r w:rsidRPr="00D27FDF">
              <w:tab/>
              <w:t xml:space="preserve">verzoekt de Commissie </w:t>
            </w:r>
            <w:r w:rsidRPr="00D27FDF">
              <w:rPr>
                <w:b/>
                <w:i/>
              </w:rPr>
              <w:t>en de Raad</w:t>
            </w:r>
            <w:r w:rsidRPr="00D27FDF">
              <w:t xml:space="preserve"> juridisch bindende regels </w:t>
            </w:r>
            <w:r w:rsidRPr="00D27FDF">
              <w:rPr>
                <w:b/>
                <w:i/>
              </w:rPr>
              <w:t>te overwegen</w:t>
            </w:r>
            <w:r w:rsidRPr="00D27FDF">
              <w:t xml:space="preserve"> voor maatregelen die automatisch moeten worden genomen wanneer de bestanden onder de overeenkomstig de voorzorgsbenadering vastgestelde drempelwaarden dalen, </w:t>
            </w:r>
            <w:r w:rsidRPr="00D27FDF">
              <w:rPr>
                <w:b/>
                <w:i/>
              </w:rPr>
              <w:t>om de EU op één lijn te brengen met beter beheerde</w:t>
            </w:r>
            <w:r w:rsidRPr="00D27FDF">
              <w:t xml:space="preserve"> regio’s zoals die van Australië, Nieuw-Zeeland, Canada en de Verenigde Staten;</w:t>
            </w:r>
          </w:p>
        </w:tc>
        <w:tc>
          <w:tcPr>
            <w:tcW w:w="4876" w:type="dxa"/>
            <w:tcBorders>
              <w:top w:val="nil"/>
              <w:left w:val="nil"/>
              <w:bottom w:val="nil"/>
              <w:right w:val="nil"/>
            </w:tcBorders>
          </w:tcPr>
          <w:p w14:paraId="08E7A4F5" w14:textId="77777777" w:rsidR="00FE2B53" w:rsidRPr="00D27FDF" w:rsidRDefault="00FE2B53" w:rsidP="00D30144">
            <w:pPr>
              <w:pStyle w:val="Normal6a"/>
            </w:pPr>
            <w:r w:rsidRPr="00D27FDF">
              <w:t>19.</w:t>
            </w:r>
            <w:r w:rsidRPr="00D27FDF">
              <w:tab/>
              <w:t>verzoekt de Commissie</w:t>
            </w:r>
            <w:r w:rsidRPr="00D27FDF">
              <w:rPr>
                <w:b/>
                <w:i/>
              </w:rPr>
              <w:t xml:space="preserve"> te overwegen</w:t>
            </w:r>
            <w:r w:rsidRPr="00D27FDF">
              <w:t xml:space="preserve"> juridisch bindende regels </w:t>
            </w:r>
            <w:r w:rsidRPr="00D27FDF">
              <w:rPr>
                <w:b/>
                <w:i/>
              </w:rPr>
              <w:t>voor te stellen</w:t>
            </w:r>
            <w:r w:rsidRPr="00D27FDF">
              <w:t xml:space="preserve"> voor maatregelen die automatisch moeten worden genomen wanneer de bestanden onder de overeenkomstig de voorzorgsbenadering vastgestelde drempelwaarden dalen, </w:t>
            </w:r>
            <w:r w:rsidRPr="00D27FDF">
              <w:rPr>
                <w:b/>
                <w:i/>
              </w:rPr>
              <w:t>naar het voorbeeld van beheerspraktijken in andere</w:t>
            </w:r>
            <w:r w:rsidRPr="00D27FDF">
              <w:t xml:space="preserve"> regio’s zoals die van Australië, Nieuw-Zeeland, Canada en de Verenigde Staten;</w:t>
            </w:r>
          </w:p>
        </w:tc>
      </w:tr>
    </w:tbl>
    <w:p w14:paraId="31A290C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4983E30" w14:textId="77777777" w:rsidR="00FE2B53" w:rsidRPr="00D27FDF" w:rsidRDefault="00FE2B53" w:rsidP="00FE2B53">
      <w:r w:rsidRPr="00D27FDF">
        <w:rPr>
          <w:rStyle w:val="HideTWBExt"/>
        </w:rPr>
        <w:t>&lt;/Amend&gt;</w:t>
      </w:r>
    </w:p>
    <w:p w14:paraId="1E995C2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389</w:t>
      </w:r>
      <w:r w:rsidRPr="00D27FDF">
        <w:rPr>
          <w:rStyle w:val="HideTWBExt"/>
          <w:b w:val="0"/>
        </w:rPr>
        <w:t>&lt;/NumAm&gt;</w:t>
      </w:r>
    </w:p>
    <w:p w14:paraId="7C706C93"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000236A5" w14:textId="77777777" w:rsidR="00FE2B53" w:rsidRPr="00D27FDF" w:rsidRDefault="00FE2B53" w:rsidP="00FE2B53">
      <w:pPr>
        <w:pStyle w:val="NormalBold"/>
      </w:pPr>
      <w:r w:rsidRPr="00D27FDF">
        <w:rPr>
          <w:rStyle w:val="HideTWBExt"/>
          <w:b w:val="0"/>
        </w:rPr>
        <w:t>&lt;/RepeatBlock-By&gt;</w:t>
      </w:r>
    </w:p>
    <w:p w14:paraId="6FF7198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59A413A" w14:textId="77777777" w:rsidR="00FE2B53" w:rsidRPr="00D27FDF" w:rsidRDefault="00FE2B53" w:rsidP="00FE2B53">
      <w:pPr>
        <w:pStyle w:val="NormalBold"/>
      </w:pPr>
      <w:r w:rsidRPr="00D27FDF">
        <w:rPr>
          <w:rStyle w:val="HideTWBExt"/>
          <w:b w:val="0"/>
        </w:rPr>
        <w:t>&lt;Article&gt;</w:t>
      </w:r>
      <w:r w:rsidRPr="00D27FDF">
        <w:t>Paragraaf 19</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23E9AD4" w14:textId="77777777" w:rsidTr="00D30144">
        <w:trPr>
          <w:trHeight w:hRule="exact" w:val="240"/>
          <w:jc w:val="center"/>
        </w:trPr>
        <w:tc>
          <w:tcPr>
            <w:tcW w:w="9752" w:type="dxa"/>
            <w:gridSpan w:val="2"/>
            <w:tcBorders>
              <w:top w:val="nil"/>
              <w:left w:val="nil"/>
              <w:bottom w:val="nil"/>
              <w:right w:val="nil"/>
            </w:tcBorders>
          </w:tcPr>
          <w:p w14:paraId="39C55445" w14:textId="77777777" w:rsidR="00FE2B53" w:rsidRPr="00D27FDF" w:rsidRDefault="00FE2B53" w:rsidP="00D30144"/>
        </w:tc>
      </w:tr>
      <w:tr w:rsidR="00FE2B53" w:rsidRPr="00D27FDF" w14:paraId="3E36FD92" w14:textId="77777777" w:rsidTr="00D30144">
        <w:trPr>
          <w:trHeight w:val="240"/>
          <w:jc w:val="center"/>
        </w:trPr>
        <w:tc>
          <w:tcPr>
            <w:tcW w:w="4876" w:type="dxa"/>
            <w:tcBorders>
              <w:top w:val="nil"/>
              <w:left w:val="nil"/>
              <w:bottom w:val="nil"/>
              <w:right w:val="nil"/>
            </w:tcBorders>
          </w:tcPr>
          <w:p w14:paraId="16C6A6F6"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DFFED14" w14:textId="77777777" w:rsidR="00FE2B53" w:rsidRPr="00D27FDF" w:rsidRDefault="00FE2B53" w:rsidP="00D30144">
            <w:pPr>
              <w:pStyle w:val="AmColumnHeading"/>
            </w:pPr>
            <w:r w:rsidRPr="00D27FDF">
              <w:t>Amendement</w:t>
            </w:r>
          </w:p>
        </w:tc>
      </w:tr>
      <w:tr w:rsidR="00FE2B53" w:rsidRPr="00D27FDF" w14:paraId="4341FD27" w14:textId="77777777" w:rsidTr="00D30144">
        <w:trPr>
          <w:jc w:val="center"/>
        </w:trPr>
        <w:tc>
          <w:tcPr>
            <w:tcW w:w="4876" w:type="dxa"/>
            <w:tcBorders>
              <w:top w:val="nil"/>
              <w:left w:val="nil"/>
              <w:bottom w:val="nil"/>
              <w:right w:val="nil"/>
            </w:tcBorders>
          </w:tcPr>
          <w:p w14:paraId="5EAA93B1" w14:textId="77777777" w:rsidR="00FE2B53" w:rsidRPr="00D27FDF" w:rsidRDefault="00FE2B53" w:rsidP="00D30144">
            <w:pPr>
              <w:pStyle w:val="Normal6a"/>
            </w:pPr>
            <w:r w:rsidRPr="00D27FDF">
              <w:t>19.</w:t>
            </w:r>
            <w:r w:rsidRPr="00D27FDF">
              <w:tab/>
              <w:t xml:space="preserve">verzoekt de Commissie en de Raad juridisch bindende regels </w:t>
            </w:r>
            <w:r w:rsidRPr="00D27FDF">
              <w:rPr>
                <w:b/>
                <w:i/>
              </w:rPr>
              <w:t>te overwegen</w:t>
            </w:r>
            <w:r w:rsidRPr="00D27FDF">
              <w:t xml:space="preserve"> voor maatregelen die automatisch moeten worden genomen wanneer de bestanden onder de overeenkomstig de voorzorgsbenadering vastgestelde drempelwaarden dalen, om de EU op één lijn te brengen met beter beheerde regio’s zoals die van Australië, Nieuw-Zeeland, Canada en de Verenigde Staten;</w:t>
            </w:r>
          </w:p>
        </w:tc>
        <w:tc>
          <w:tcPr>
            <w:tcW w:w="4876" w:type="dxa"/>
            <w:tcBorders>
              <w:top w:val="nil"/>
              <w:left w:val="nil"/>
              <w:bottom w:val="nil"/>
              <w:right w:val="nil"/>
            </w:tcBorders>
          </w:tcPr>
          <w:p w14:paraId="50F0DC58" w14:textId="77777777" w:rsidR="00FE2B53" w:rsidRPr="00D27FDF" w:rsidRDefault="00FE2B53" w:rsidP="00D30144">
            <w:pPr>
              <w:pStyle w:val="Normal6a"/>
            </w:pPr>
            <w:r w:rsidRPr="00D27FDF">
              <w:t>19.</w:t>
            </w:r>
            <w:r w:rsidRPr="00D27FDF">
              <w:tab/>
              <w:t xml:space="preserve">verzoekt de Commissie en de Raad </w:t>
            </w:r>
            <w:r w:rsidRPr="00D27FDF">
              <w:rPr>
                <w:b/>
                <w:i/>
              </w:rPr>
              <w:t>dringend</w:t>
            </w:r>
            <w:r w:rsidRPr="00D27FDF">
              <w:t xml:space="preserve"> juridisch bindende regels </w:t>
            </w:r>
            <w:r w:rsidRPr="00D27FDF">
              <w:rPr>
                <w:b/>
                <w:i/>
              </w:rPr>
              <w:t>in te voeren</w:t>
            </w:r>
            <w:r w:rsidRPr="00D27FDF">
              <w:t xml:space="preserve"> voor maatregelen die automatisch moeten worden genomen wanneer de bestanden onder de overeenkomstig de voorzorgsbenadering vastgestelde drempelwaarden dalen, om de EU op één lijn te brengen met beter beheerde regio’s zoals die van Australië, Nieuw-Zeeland, Canada en de Verenigde Staten;</w:t>
            </w:r>
          </w:p>
        </w:tc>
      </w:tr>
    </w:tbl>
    <w:p w14:paraId="55998B3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E7DE8AF" w14:textId="77777777" w:rsidR="00FE2B53" w:rsidRPr="00D27FDF" w:rsidRDefault="00FE2B53" w:rsidP="00FE2B53">
      <w:r w:rsidRPr="00D27FDF">
        <w:rPr>
          <w:rStyle w:val="HideTWBExt"/>
        </w:rPr>
        <w:t>&lt;/Amend&gt;</w:t>
      </w:r>
    </w:p>
    <w:p w14:paraId="47A2C74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390</w:t>
      </w:r>
      <w:r w:rsidRPr="00D27FDF">
        <w:rPr>
          <w:rStyle w:val="HideTWBExt"/>
          <w:b w:val="0"/>
        </w:rPr>
        <w:t>&lt;/NumAm&gt;</w:t>
      </w:r>
    </w:p>
    <w:p w14:paraId="4AC2B9FE" w14:textId="77777777" w:rsidR="00FE2B53" w:rsidRPr="00D27FDF" w:rsidRDefault="00FE2B53" w:rsidP="00FE2B53">
      <w:pPr>
        <w:pStyle w:val="NormalBold"/>
      </w:pPr>
      <w:r w:rsidRPr="00D27FDF">
        <w:rPr>
          <w:rStyle w:val="HideTWBExt"/>
          <w:b w:val="0"/>
        </w:rPr>
        <w:t>&lt;RepeatBlock-By&gt;&lt;Members&gt;</w:t>
      </w:r>
      <w:r w:rsidRPr="00D27FDF">
        <w:t>Michal Wiezik</w:t>
      </w:r>
      <w:r w:rsidRPr="00D27FDF">
        <w:rPr>
          <w:rStyle w:val="HideTWBExt"/>
          <w:b w:val="0"/>
        </w:rPr>
        <w:t>&lt;/Members&gt;</w:t>
      </w:r>
    </w:p>
    <w:p w14:paraId="2B6613A6" w14:textId="77777777" w:rsidR="00FE2B53" w:rsidRPr="00D27FDF" w:rsidRDefault="00FE2B53" w:rsidP="00FE2B53">
      <w:pPr>
        <w:pStyle w:val="NormalBold"/>
      </w:pPr>
      <w:r w:rsidRPr="00D27FDF">
        <w:rPr>
          <w:rStyle w:val="HideTWBExt"/>
          <w:b w:val="0"/>
        </w:rPr>
        <w:t>&lt;/RepeatBlock-By&gt;</w:t>
      </w:r>
    </w:p>
    <w:p w14:paraId="060CA0F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D891A60" w14:textId="77777777" w:rsidR="00FE2B53" w:rsidRPr="00D27FDF" w:rsidRDefault="00FE2B53" w:rsidP="00FE2B53">
      <w:pPr>
        <w:pStyle w:val="NormalBold"/>
      </w:pPr>
      <w:r w:rsidRPr="00D27FDF">
        <w:rPr>
          <w:rStyle w:val="HideTWBExt"/>
          <w:b w:val="0"/>
        </w:rPr>
        <w:t>&lt;Article&gt;</w:t>
      </w:r>
      <w:r w:rsidRPr="00D27FDF">
        <w:t>Paragraaf 19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937A8EB" w14:textId="77777777" w:rsidTr="00D30144">
        <w:trPr>
          <w:trHeight w:hRule="exact" w:val="240"/>
          <w:jc w:val="center"/>
        </w:trPr>
        <w:tc>
          <w:tcPr>
            <w:tcW w:w="9752" w:type="dxa"/>
            <w:gridSpan w:val="2"/>
            <w:tcBorders>
              <w:top w:val="nil"/>
              <w:left w:val="nil"/>
              <w:bottom w:val="nil"/>
              <w:right w:val="nil"/>
            </w:tcBorders>
          </w:tcPr>
          <w:p w14:paraId="7FC59024" w14:textId="77777777" w:rsidR="00FE2B53" w:rsidRPr="00D27FDF" w:rsidRDefault="00FE2B53" w:rsidP="00D30144"/>
        </w:tc>
      </w:tr>
      <w:tr w:rsidR="00FE2B53" w:rsidRPr="00D27FDF" w14:paraId="20992855" w14:textId="77777777" w:rsidTr="00D30144">
        <w:trPr>
          <w:trHeight w:val="240"/>
          <w:jc w:val="center"/>
        </w:trPr>
        <w:tc>
          <w:tcPr>
            <w:tcW w:w="4876" w:type="dxa"/>
            <w:tcBorders>
              <w:top w:val="nil"/>
              <w:left w:val="nil"/>
              <w:bottom w:val="nil"/>
              <w:right w:val="nil"/>
            </w:tcBorders>
          </w:tcPr>
          <w:p w14:paraId="4758125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8C38A31" w14:textId="77777777" w:rsidR="00FE2B53" w:rsidRPr="00D27FDF" w:rsidRDefault="00FE2B53" w:rsidP="00D30144">
            <w:pPr>
              <w:pStyle w:val="AmColumnHeading"/>
            </w:pPr>
            <w:r w:rsidRPr="00D27FDF">
              <w:t>Amendement</w:t>
            </w:r>
          </w:p>
        </w:tc>
      </w:tr>
      <w:tr w:rsidR="00FE2B53" w:rsidRPr="00D27FDF" w14:paraId="7062E89A" w14:textId="77777777" w:rsidTr="00D30144">
        <w:trPr>
          <w:jc w:val="center"/>
        </w:trPr>
        <w:tc>
          <w:tcPr>
            <w:tcW w:w="4876" w:type="dxa"/>
            <w:tcBorders>
              <w:top w:val="nil"/>
              <w:left w:val="nil"/>
              <w:bottom w:val="nil"/>
              <w:right w:val="nil"/>
            </w:tcBorders>
          </w:tcPr>
          <w:p w14:paraId="2EAD1700" w14:textId="77777777" w:rsidR="00FE2B53" w:rsidRPr="00D27FDF" w:rsidRDefault="00FE2B53" w:rsidP="00D30144">
            <w:pPr>
              <w:pStyle w:val="Normal6a"/>
            </w:pPr>
          </w:p>
        </w:tc>
        <w:tc>
          <w:tcPr>
            <w:tcW w:w="4876" w:type="dxa"/>
            <w:tcBorders>
              <w:top w:val="nil"/>
              <w:left w:val="nil"/>
              <w:bottom w:val="nil"/>
              <w:right w:val="nil"/>
            </w:tcBorders>
          </w:tcPr>
          <w:p w14:paraId="415837D6" w14:textId="77777777" w:rsidR="00FE2B53" w:rsidRPr="00D27FDF" w:rsidRDefault="00FE2B53" w:rsidP="00D30144">
            <w:pPr>
              <w:pStyle w:val="Normal6a"/>
            </w:pPr>
            <w:r w:rsidRPr="00D27FDF">
              <w:rPr>
                <w:b/>
                <w:i/>
              </w:rPr>
              <w:t>19 bis.</w:t>
            </w:r>
            <w:r w:rsidRPr="00D27FDF">
              <w:tab/>
            </w:r>
            <w:r w:rsidRPr="00D27FDF">
              <w:rPr>
                <w:b/>
                <w:i/>
              </w:rPr>
              <w:t>verzoekt de Commissie het toepassingsgebied van het meerjarenplan voor de Oostzee uit te breiden tot de ecosysteemeffecten van de haring-, sprot- en kabeljauwvisserij op alle andere bestanden, een aanlandingsverplichting voor Atlantische zalm en Europese aal in te voeren, en Atlantische zalm uitdrukkelijk op te nemen als een soort waarvoor maatregelen worden ingevoerd uit hoofde van artikel 6 van het meerjarenplan;</w:t>
            </w:r>
          </w:p>
        </w:tc>
      </w:tr>
    </w:tbl>
    <w:p w14:paraId="1D82505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B4FC3FD" w14:textId="77777777" w:rsidR="00FE2B53" w:rsidRPr="00D27FDF" w:rsidRDefault="00FE2B53" w:rsidP="00FE2B53">
      <w:r w:rsidRPr="00D27FDF">
        <w:rPr>
          <w:rStyle w:val="HideTWBExt"/>
        </w:rPr>
        <w:t>&lt;/Amend&gt;</w:t>
      </w:r>
    </w:p>
    <w:p w14:paraId="3BB18328"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391</w:t>
      </w:r>
      <w:r w:rsidRPr="00D27FDF">
        <w:rPr>
          <w:rStyle w:val="HideTWBExt"/>
          <w:b w:val="0"/>
        </w:rPr>
        <w:t>&lt;/NumAm&gt;</w:t>
      </w:r>
    </w:p>
    <w:p w14:paraId="2401699A"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653D0B24" w14:textId="77777777" w:rsidR="00FE2B53" w:rsidRPr="00D27FDF" w:rsidRDefault="00FE2B53" w:rsidP="00FE2B53">
      <w:pPr>
        <w:pStyle w:val="NormalBold"/>
      </w:pPr>
      <w:r w:rsidRPr="00D27FDF">
        <w:rPr>
          <w:rStyle w:val="HideTWBExt"/>
          <w:b w:val="0"/>
        </w:rPr>
        <w:t>&lt;/RepeatBlock-By&gt;</w:t>
      </w:r>
    </w:p>
    <w:p w14:paraId="71E147E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A8F80D7" w14:textId="77777777" w:rsidR="00FE2B53" w:rsidRPr="00D27FDF" w:rsidRDefault="00FE2B53" w:rsidP="00FE2B53">
      <w:pPr>
        <w:pStyle w:val="NormalBold"/>
      </w:pPr>
      <w:r w:rsidRPr="00D27FDF">
        <w:rPr>
          <w:rStyle w:val="HideTWBExt"/>
          <w:b w:val="0"/>
        </w:rPr>
        <w:t>&lt;Article&gt;</w:t>
      </w:r>
      <w:r w:rsidRPr="00D27FDF">
        <w:t>Paragraaf 19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B4C9407" w14:textId="77777777" w:rsidTr="00D30144">
        <w:trPr>
          <w:trHeight w:hRule="exact" w:val="240"/>
          <w:jc w:val="center"/>
        </w:trPr>
        <w:tc>
          <w:tcPr>
            <w:tcW w:w="9752" w:type="dxa"/>
            <w:gridSpan w:val="2"/>
            <w:tcBorders>
              <w:top w:val="nil"/>
              <w:left w:val="nil"/>
              <w:bottom w:val="nil"/>
              <w:right w:val="nil"/>
            </w:tcBorders>
          </w:tcPr>
          <w:p w14:paraId="1E4EACEC" w14:textId="77777777" w:rsidR="00FE2B53" w:rsidRPr="00D27FDF" w:rsidRDefault="00FE2B53" w:rsidP="00D30144"/>
        </w:tc>
      </w:tr>
      <w:tr w:rsidR="00FE2B53" w:rsidRPr="00D27FDF" w14:paraId="34A0B01C" w14:textId="77777777" w:rsidTr="00D30144">
        <w:trPr>
          <w:trHeight w:val="240"/>
          <w:jc w:val="center"/>
        </w:trPr>
        <w:tc>
          <w:tcPr>
            <w:tcW w:w="4876" w:type="dxa"/>
            <w:tcBorders>
              <w:top w:val="nil"/>
              <w:left w:val="nil"/>
              <w:bottom w:val="nil"/>
              <w:right w:val="nil"/>
            </w:tcBorders>
          </w:tcPr>
          <w:p w14:paraId="53D7B68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581EE53" w14:textId="77777777" w:rsidR="00FE2B53" w:rsidRPr="00D27FDF" w:rsidRDefault="00FE2B53" w:rsidP="00D30144">
            <w:pPr>
              <w:pStyle w:val="AmColumnHeading"/>
            </w:pPr>
            <w:r w:rsidRPr="00D27FDF">
              <w:t>Amendement</w:t>
            </w:r>
          </w:p>
        </w:tc>
      </w:tr>
      <w:tr w:rsidR="00FE2B53" w:rsidRPr="00D27FDF" w14:paraId="5E770093" w14:textId="77777777" w:rsidTr="00D30144">
        <w:trPr>
          <w:jc w:val="center"/>
        </w:trPr>
        <w:tc>
          <w:tcPr>
            <w:tcW w:w="4876" w:type="dxa"/>
            <w:tcBorders>
              <w:top w:val="nil"/>
              <w:left w:val="nil"/>
              <w:bottom w:val="nil"/>
              <w:right w:val="nil"/>
            </w:tcBorders>
          </w:tcPr>
          <w:p w14:paraId="1390E05E" w14:textId="77777777" w:rsidR="00FE2B53" w:rsidRPr="00D27FDF" w:rsidRDefault="00FE2B53" w:rsidP="00D30144">
            <w:pPr>
              <w:pStyle w:val="Normal6a"/>
            </w:pPr>
          </w:p>
        </w:tc>
        <w:tc>
          <w:tcPr>
            <w:tcW w:w="4876" w:type="dxa"/>
            <w:tcBorders>
              <w:top w:val="nil"/>
              <w:left w:val="nil"/>
              <w:bottom w:val="nil"/>
              <w:right w:val="nil"/>
            </w:tcBorders>
          </w:tcPr>
          <w:p w14:paraId="37FC207C" w14:textId="77777777" w:rsidR="00FE2B53" w:rsidRPr="00D27FDF" w:rsidRDefault="00FE2B53" w:rsidP="00D30144">
            <w:pPr>
              <w:pStyle w:val="Normal6a"/>
            </w:pPr>
            <w:r w:rsidRPr="00D27FDF">
              <w:rPr>
                <w:b/>
                <w:i/>
              </w:rPr>
              <w:t>19 bis.</w:t>
            </w:r>
            <w:r w:rsidRPr="00D27FDF">
              <w:tab/>
            </w:r>
            <w:r w:rsidRPr="00D27FDF">
              <w:rPr>
                <w:b/>
                <w:i/>
              </w:rPr>
              <w:t>verzoekt de Commissie bij de beoordeling van het huidige meerjarenplan zorgvuldig rekening te houden met sociaal-economische aspecten; benadrukt de noodzaak van een evenwichtige aanpak tussen milieu- en sociaal-economische factoren, zoals uiteengezet in artikel 2, lid 1, van de GVB-verordening;</w:t>
            </w:r>
          </w:p>
        </w:tc>
      </w:tr>
    </w:tbl>
    <w:p w14:paraId="165DE4D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B20D2FD" w14:textId="77777777" w:rsidR="00FE2B53" w:rsidRPr="00D27FDF" w:rsidRDefault="00FE2B53" w:rsidP="00FE2B53">
      <w:r w:rsidRPr="00D27FDF">
        <w:rPr>
          <w:rStyle w:val="HideTWBExt"/>
        </w:rPr>
        <w:t>&lt;/Amend&gt;</w:t>
      </w:r>
    </w:p>
    <w:p w14:paraId="34D7F04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392</w:t>
      </w:r>
      <w:r w:rsidRPr="00D27FDF">
        <w:rPr>
          <w:rStyle w:val="HideTWBExt"/>
          <w:b w:val="0"/>
        </w:rPr>
        <w:t>&lt;/NumAm&gt;</w:t>
      </w:r>
    </w:p>
    <w:p w14:paraId="5B289ED7"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406284E8" w14:textId="77777777" w:rsidR="00FE2B53" w:rsidRPr="00D27FDF" w:rsidRDefault="00FE2B53" w:rsidP="00FE2B53">
      <w:pPr>
        <w:pStyle w:val="NormalBold"/>
      </w:pPr>
      <w:r w:rsidRPr="00D27FDF">
        <w:rPr>
          <w:rStyle w:val="HideTWBExt"/>
          <w:b w:val="0"/>
        </w:rPr>
        <w:t>&lt;/RepeatBlock-By&gt;</w:t>
      </w:r>
    </w:p>
    <w:p w14:paraId="1E919A3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52D5F2F7" w14:textId="77777777" w:rsidR="00FE2B53" w:rsidRPr="00D27FDF" w:rsidRDefault="00FE2B53" w:rsidP="00FE2B53">
      <w:pPr>
        <w:pStyle w:val="NormalBold"/>
      </w:pPr>
      <w:r w:rsidRPr="00D27FDF">
        <w:rPr>
          <w:rStyle w:val="HideTWBExt"/>
          <w:b w:val="0"/>
        </w:rPr>
        <w:t>&lt;Article&gt;</w:t>
      </w:r>
      <w:r w:rsidRPr="00D27FDF">
        <w:t>Paragraaf 19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0EC241A" w14:textId="77777777" w:rsidTr="00D30144">
        <w:trPr>
          <w:trHeight w:hRule="exact" w:val="240"/>
          <w:jc w:val="center"/>
        </w:trPr>
        <w:tc>
          <w:tcPr>
            <w:tcW w:w="9752" w:type="dxa"/>
            <w:gridSpan w:val="2"/>
            <w:tcBorders>
              <w:top w:val="nil"/>
              <w:left w:val="nil"/>
              <w:bottom w:val="nil"/>
              <w:right w:val="nil"/>
            </w:tcBorders>
          </w:tcPr>
          <w:p w14:paraId="74D6D667" w14:textId="77777777" w:rsidR="00FE2B53" w:rsidRPr="00D27FDF" w:rsidRDefault="00FE2B53" w:rsidP="00D30144"/>
        </w:tc>
      </w:tr>
      <w:tr w:rsidR="00FE2B53" w:rsidRPr="00D27FDF" w14:paraId="79A26DD2" w14:textId="77777777" w:rsidTr="00D30144">
        <w:trPr>
          <w:trHeight w:val="240"/>
          <w:jc w:val="center"/>
        </w:trPr>
        <w:tc>
          <w:tcPr>
            <w:tcW w:w="4876" w:type="dxa"/>
            <w:tcBorders>
              <w:top w:val="nil"/>
              <w:left w:val="nil"/>
              <w:bottom w:val="nil"/>
              <w:right w:val="nil"/>
            </w:tcBorders>
          </w:tcPr>
          <w:p w14:paraId="2E31EEDC"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4CA539AD" w14:textId="77777777" w:rsidR="00FE2B53" w:rsidRPr="00D27FDF" w:rsidRDefault="00FE2B53" w:rsidP="00D30144">
            <w:pPr>
              <w:pStyle w:val="AmColumnHeading"/>
            </w:pPr>
            <w:r w:rsidRPr="00D27FDF">
              <w:t>Amendement</w:t>
            </w:r>
          </w:p>
        </w:tc>
      </w:tr>
      <w:tr w:rsidR="00FE2B53" w:rsidRPr="00D27FDF" w14:paraId="76E81065" w14:textId="77777777" w:rsidTr="00D30144">
        <w:trPr>
          <w:jc w:val="center"/>
        </w:trPr>
        <w:tc>
          <w:tcPr>
            <w:tcW w:w="4876" w:type="dxa"/>
            <w:tcBorders>
              <w:top w:val="nil"/>
              <w:left w:val="nil"/>
              <w:bottom w:val="nil"/>
              <w:right w:val="nil"/>
            </w:tcBorders>
          </w:tcPr>
          <w:p w14:paraId="675C1888" w14:textId="77777777" w:rsidR="00FE2B53" w:rsidRPr="00D27FDF" w:rsidRDefault="00FE2B53" w:rsidP="00D30144">
            <w:pPr>
              <w:pStyle w:val="Normal6a"/>
            </w:pPr>
          </w:p>
        </w:tc>
        <w:tc>
          <w:tcPr>
            <w:tcW w:w="4876" w:type="dxa"/>
            <w:tcBorders>
              <w:top w:val="nil"/>
              <w:left w:val="nil"/>
              <w:bottom w:val="nil"/>
              <w:right w:val="nil"/>
            </w:tcBorders>
          </w:tcPr>
          <w:p w14:paraId="5326145D" w14:textId="77777777" w:rsidR="00FE2B53" w:rsidRPr="00D27FDF" w:rsidRDefault="00FE2B53" w:rsidP="00D30144">
            <w:pPr>
              <w:pStyle w:val="Normal6a"/>
            </w:pPr>
            <w:r w:rsidRPr="00D27FDF">
              <w:rPr>
                <w:b/>
                <w:i/>
              </w:rPr>
              <w:t>19 bis.</w:t>
            </w:r>
            <w:r w:rsidRPr="00D27FDF">
              <w:tab/>
            </w:r>
            <w:r w:rsidRPr="00D27FDF">
              <w:rPr>
                <w:b/>
                <w:i/>
              </w:rPr>
              <w:t>verzoekt de Commissie bij de beoordeling van het huidige meerjarenplan zorgvuldig rekening te houden met sociaal-economische aspecten; benadrukt de noodzaak van een evenwichtige aanpak tussen milieu- en sociaal-economische factoren, zoals uiteengezet in artikel 2, lid 1, van de GVB-verordening;</w:t>
            </w:r>
          </w:p>
        </w:tc>
      </w:tr>
    </w:tbl>
    <w:p w14:paraId="3FC9E00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EA3AD87" w14:textId="77777777" w:rsidR="00FE2B53" w:rsidRPr="00D27FDF" w:rsidRDefault="00FE2B53" w:rsidP="00FE2B53">
      <w:r w:rsidRPr="00D27FDF">
        <w:rPr>
          <w:rStyle w:val="HideTWBExt"/>
        </w:rPr>
        <w:t>&lt;/Amend&gt;</w:t>
      </w:r>
    </w:p>
    <w:p w14:paraId="22096D9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393</w:t>
      </w:r>
      <w:r w:rsidRPr="00D27FDF">
        <w:rPr>
          <w:rStyle w:val="HideTWBExt"/>
          <w:b w:val="0"/>
        </w:rPr>
        <w:t>&lt;/NumAm&gt;</w:t>
      </w:r>
    </w:p>
    <w:p w14:paraId="5EBE722D"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4B2F2241" w14:textId="77777777" w:rsidR="00FE2B53" w:rsidRPr="00D27FDF" w:rsidRDefault="00FE2B53" w:rsidP="00FE2B53">
      <w:pPr>
        <w:pStyle w:val="NormalBold"/>
      </w:pPr>
      <w:r w:rsidRPr="00D27FDF">
        <w:rPr>
          <w:rStyle w:val="HideTWBExt"/>
          <w:b w:val="0"/>
        </w:rPr>
        <w:t>&lt;/RepeatBlock-By&gt;</w:t>
      </w:r>
    </w:p>
    <w:p w14:paraId="6A4205C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1E3BDC5" w14:textId="77777777" w:rsidR="00FE2B53" w:rsidRPr="00D27FDF" w:rsidRDefault="00FE2B53" w:rsidP="00FE2B53">
      <w:pPr>
        <w:pStyle w:val="NormalBold"/>
      </w:pPr>
      <w:r w:rsidRPr="00D27FDF">
        <w:rPr>
          <w:rStyle w:val="HideTWBExt"/>
          <w:b w:val="0"/>
        </w:rPr>
        <w:t>&lt;Article&gt;</w:t>
      </w:r>
      <w:r w:rsidRPr="00D27FDF">
        <w:t>Paragraaf 19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E7E79D1" w14:textId="77777777" w:rsidTr="00D30144">
        <w:trPr>
          <w:trHeight w:hRule="exact" w:val="240"/>
          <w:jc w:val="center"/>
        </w:trPr>
        <w:tc>
          <w:tcPr>
            <w:tcW w:w="9752" w:type="dxa"/>
            <w:gridSpan w:val="2"/>
            <w:tcBorders>
              <w:top w:val="nil"/>
              <w:left w:val="nil"/>
              <w:bottom w:val="nil"/>
              <w:right w:val="nil"/>
            </w:tcBorders>
          </w:tcPr>
          <w:p w14:paraId="18F3DD53" w14:textId="77777777" w:rsidR="00FE2B53" w:rsidRPr="00D27FDF" w:rsidRDefault="00FE2B53" w:rsidP="00D30144"/>
        </w:tc>
      </w:tr>
      <w:tr w:rsidR="00FE2B53" w:rsidRPr="00D27FDF" w14:paraId="0B1E42DE" w14:textId="77777777" w:rsidTr="00D30144">
        <w:trPr>
          <w:trHeight w:val="240"/>
          <w:jc w:val="center"/>
        </w:trPr>
        <w:tc>
          <w:tcPr>
            <w:tcW w:w="4876" w:type="dxa"/>
            <w:tcBorders>
              <w:top w:val="nil"/>
              <w:left w:val="nil"/>
              <w:bottom w:val="nil"/>
              <w:right w:val="nil"/>
            </w:tcBorders>
          </w:tcPr>
          <w:p w14:paraId="35142E6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244F956" w14:textId="77777777" w:rsidR="00FE2B53" w:rsidRPr="00D27FDF" w:rsidRDefault="00FE2B53" w:rsidP="00D30144">
            <w:pPr>
              <w:pStyle w:val="AmColumnHeading"/>
            </w:pPr>
            <w:r w:rsidRPr="00D27FDF">
              <w:t>Amendement</w:t>
            </w:r>
          </w:p>
        </w:tc>
      </w:tr>
      <w:tr w:rsidR="00FE2B53" w:rsidRPr="00D27FDF" w14:paraId="4AF9CB6E" w14:textId="77777777" w:rsidTr="00D30144">
        <w:trPr>
          <w:jc w:val="center"/>
        </w:trPr>
        <w:tc>
          <w:tcPr>
            <w:tcW w:w="4876" w:type="dxa"/>
            <w:tcBorders>
              <w:top w:val="nil"/>
              <w:left w:val="nil"/>
              <w:bottom w:val="nil"/>
              <w:right w:val="nil"/>
            </w:tcBorders>
          </w:tcPr>
          <w:p w14:paraId="22F80455" w14:textId="77777777" w:rsidR="00FE2B53" w:rsidRPr="00D27FDF" w:rsidRDefault="00FE2B53" w:rsidP="00D30144">
            <w:pPr>
              <w:pStyle w:val="Normal6a"/>
            </w:pPr>
          </w:p>
        </w:tc>
        <w:tc>
          <w:tcPr>
            <w:tcW w:w="4876" w:type="dxa"/>
            <w:tcBorders>
              <w:top w:val="nil"/>
              <w:left w:val="nil"/>
              <w:bottom w:val="nil"/>
              <w:right w:val="nil"/>
            </w:tcBorders>
          </w:tcPr>
          <w:p w14:paraId="1FCB07DF" w14:textId="77777777" w:rsidR="00FE2B53" w:rsidRPr="00D27FDF" w:rsidRDefault="00FE2B53" w:rsidP="00D30144">
            <w:pPr>
              <w:pStyle w:val="Normal6a"/>
            </w:pPr>
            <w:r w:rsidRPr="00D27FDF">
              <w:rPr>
                <w:b/>
                <w:i/>
              </w:rPr>
              <w:t>19 ter.</w:t>
            </w:r>
            <w:r w:rsidRPr="00D27FDF">
              <w:tab/>
            </w:r>
            <w:r w:rsidRPr="00D27FDF">
              <w:rPr>
                <w:b/>
                <w:i/>
              </w:rPr>
              <w:t>verzoekt de Commissie en de lidstaten de regionale samenwerking overeenkomstig artikel 18 van het GVB te versterken en ervoor te zorgen dat de beheersmaatregelen evenredig blijven;</w:t>
            </w:r>
          </w:p>
        </w:tc>
      </w:tr>
    </w:tbl>
    <w:p w14:paraId="6BFE177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DD8497E" w14:textId="77777777" w:rsidR="00FE2B53" w:rsidRPr="00D27FDF" w:rsidRDefault="00FE2B53" w:rsidP="00FE2B53">
      <w:r w:rsidRPr="00D27FDF">
        <w:rPr>
          <w:rStyle w:val="HideTWBExt"/>
        </w:rPr>
        <w:t>&lt;/Amend&gt;</w:t>
      </w:r>
    </w:p>
    <w:p w14:paraId="6CFA813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394</w:t>
      </w:r>
      <w:r w:rsidRPr="00D27FDF">
        <w:rPr>
          <w:rStyle w:val="HideTWBExt"/>
          <w:b w:val="0"/>
        </w:rPr>
        <w:t>&lt;/NumAm&gt;</w:t>
      </w:r>
    </w:p>
    <w:p w14:paraId="613B099E"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30ECE3EB" w14:textId="77777777" w:rsidR="00FE2B53" w:rsidRPr="00D27FDF" w:rsidRDefault="00FE2B53" w:rsidP="00FE2B53">
      <w:pPr>
        <w:pStyle w:val="NormalBold"/>
      </w:pPr>
      <w:r w:rsidRPr="00D27FDF">
        <w:rPr>
          <w:rStyle w:val="HideTWBExt"/>
          <w:b w:val="0"/>
        </w:rPr>
        <w:t>&lt;/RepeatBlock-By&gt;</w:t>
      </w:r>
    </w:p>
    <w:p w14:paraId="0AF068F8"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3F7A738" w14:textId="77777777" w:rsidR="00FE2B53" w:rsidRPr="00D27FDF" w:rsidRDefault="00FE2B53" w:rsidP="00FE2B53">
      <w:pPr>
        <w:pStyle w:val="NormalBold"/>
      </w:pPr>
      <w:r w:rsidRPr="00D27FDF">
        <w:rPr>
          <w:rStyle w:val="HideTWBExt"/>
          <w:b w:val="0"/>
        </w:rPr>
        <w:t>&lt;Article&gt;</w:t>
      </w:r>
      <w:r w:rsidRPr="00D27FDF">
        <w:t>Paragraaf 19 ter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47D7019" w14:textId="77777777" w:rsidTr="00D30144">
        <w:trPr>
          <w:trHeight w:hRule="exact" w:val="240"/>
          <w:jc w:val="center"/>
        </w:trPr>
        <w:tc>
          <w:tcPr>
            <w:tcW w:w="9752" w:type="dxa"/>
            <w:gridSpan w:val="2"/>
            <w:tcBorders>
              <w:top w:val="nil"/>
              <w:left w:val="nil"/>
              <w:bottom w:val="nil"/>
              <w:right w:val="nil"/>
            </w:tcBorders>
          </w:tcPr>
          <w:p w14:paraId="0ED6E0DE" w14:textId="77777777" w:rsidR="00FE2B53" w:rsidRPr="00D27FDF" w:rsidRDefault="00FE2B53" w:rsidP="00D30144"/>
        </w:tc>
      </w:tr>
      <w:tr w:rsidR="00FE2B53" w:rsidRPr="00D27FDF" w14:paraId="7B3D351B" w14:textId="77777777" w:rsidTr="00D30144">
        <w:trPr>
          <w:trHeight w:val="240"/>
          <w:jc w:val="center"/>
        </w:trPr>
        <w:tc>
          <w:tcPr>
            <w:tcW w:w="4876" w:type="dxa"/>
            <w:tcBorders>
              <w:top w:val="nil"/>
              <w:left w:val="nil"/>
              <w:bottom w:val="nil"/>
              <w:right w:val="nil"/>
            </w:tcBorders>
          </w:tcPr>
          <w:p w14:paraId="3B426BE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E32BB02" w14:textId="77777777" w:rsidR="00FE2B53" w:rsidRPr="00D27FDF" w:rsidRDefault="00FE2B53" w:rsidP="00D30144">
            <w:pPr>
              <w:pStyle w:val="AmColumnHeading"/>
            </w:pPr>
            <w:r w:rsidRPr="00D27FDF">
              <w:t>Amendement</w:t>
            </w:r>
          </w:p>
        </w:tc>
      </w:tr>
      <w:tr w:rsidR="00FE2B53" w:rsidRPr="00D27FDF" w14:paraId="763DB4BD" w14:textId="77777777" w:rsidTr="00D30144">
        <w:trPr>
          <w:jc w:val="center"/>
        </w:trPr>
        <w:tc>
          <w:tcPr>
            <w:tcW w:w="4876" w:type="dxa"/>
            <w:tcBorders>
              <w:top w:val="nil"/>
              <w:left w:val="nil"/>
              <w:bottom w:val="nil"/>
              <w:right w:val="nil"/>
            </w:tcBorders>
          </w:tcPr>
          <w:p w14:paraId="762B56E6" w14:textId="77777777" w:rsidR="00FE2B53" w:rsidRPr="00D27FDF" w:rsidRDefault="00FE2B53" w:rsidP="00D30144">
            <w:pPr>
              <w:pStyle w:val="Normal6a"/>
            </w:pPr>
          </w:p>
        </w:tc>
        <w:tc>
          <w:tcPr>
            <w:tcW w:w="4876" w:type="dxa"/>
            <w:tcBorders>
              <w:top w:val="nil"/>
              <w:left w:val="nil"/>
              <w:bottom w:val="nil"/>
              <w:right w:val="nil"/>
            </w:tcBorders>
          </w:tcPr>
          <w:p w14:paraId="77B1ACC3" w14:textId="77777777" w:rsidR="00FE2B53" w:rsidRPr="00D27FDF" w:rsidRDefault="00FE2B53" w:rsidP="00D30144">
            <w:pPr>
              <w:pStyle w:val="Normal6a"/>
            </w:pPr>
            <w:r w:rsidRPr="00D27FDF">
              <w:rPr>
                <w:b/>
                <w:i/>
              </w:rPr>
              <w:t>19 ter.</w:t>
            </w:r>
            <w:r w:rsidRPr="00D27FDF">
              <w:tab/>
            </w:r>
            <w:r w:rsidRPr="00D27FDF">
              <w:rPr>
                <w:b/>
                <w:i/>
              </w:rPr>
              <w:t>verzoekt de Commissie al haar verzoeken om wetenschappelijk advies van de ICES openbaar te maken;</w:t>
            </w:r>
          </w:p>
        </w:tc>
      </w:tr>
    </w:tbl>
    <w:p w14:paraId="384BB943"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C0F09E5" w14:textId="77777777" w:rsidR="00FE2B53" w:rsidRPr="00D27FDF" w:rsidRDefault="00FE2B53" w:rsidP="00FE2B53">
      <w:r w:rsidRPr="00D27FDF">
        <w:rPr>
          <w:rStyle w:val="HideTWBExt"/>
        </w:rPr>
        <w:t>&lt;/Amend&gt;</w:t>
      </w:r>
    </w:p>
    <w:p w14:paraId="6F01252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395</w:t>
      </w:r>
      <w:r w:rsidRPr="00D27FDF">
        <w:rPr>
          <w:rStyle w:val="HideTWBExt"/>
          <w:b w:val="0"/>
        </w:rPr>
        <w:t>&lt;/NumAm&gt;</w:t>
      </w:r>
    </w:p>
    <w:p w14:paraId="19FAF8AD"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4C22BE9E" w14:textId="77777777" w:rsidR="00FE2B53" w:rsidRPr="00D27FDF" w:rsidRDefault="00FE2B53" w:rsidP="00FE2B53">
      <w:pPr>
        <w:pStyle w:val="NormalBold"/>
      </w:pPr>
      <w:r w:rsidRPr="00D27FDF">
        <w:rPr>
          <w:rStyle w:val="HideTWBExt"/>
          <w:b w:val="0"/>
        </w:rPr>
        <w:t>&lt;/RepeatBlock-By&gt;</w:t>
      </w:r>
    </w:p>
    <w:p w14:paraId="6BF78EF5"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3344BDC"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97FBA53" w14:textId="77777777" w:rsidTr="00D30144">
        <w:trPr>
          <w:trHeight w:hRule="exact" w:val="240"/>
          <w:jc w:val="center"/>
        </w:trPr>
        <w:tc>
          <w:tcPr>
            <w:tcW w:w="9752" w:type="dxa"/>
            <w:gridSpan w:val="2"/>
            <w:tcBorders>
              <w:top w:val="nil"/>
              <w:left w:val="nil"/>
              <w:bottom w:val="nil"/>
              <w:right w:val="nil"/>
            </w:tcBorders>
          </w:tcPr>
          <w:p w14:paraId="584EFE54" w14:textId="77777777" w:rsidR="00FE2B53" w:rsidRPr="00D27FDF" w:rsidRDefault="00FE2B53" w:rsidP="00D30144"/>
        </w:tc>
      </w:tr>
      <w:tr w:rsidR="00FE2B53" w:rsidRPr="00D27FDF" w14:paraId="6BF07E1F" w14:textId="77777777" w:rsidTr="00D30144">
        <w:trPr>
          <w:trHeight w:val="240"/>
          <w:jc w:val="center"/>
        </w:trPr>
        <w:tc>
          <w:tcPr>
            <w:tcW w:w="4876" w:type="dxa"/>
            <w:tcBorders>
              <w:top w:val="nil"/>
              <w:left w:val="nil"/>
              <w:bottom w:val="nil"/>
              <w:right w:val="nil"/>
            </w:tcBorders>
          </w:tcPr>
          <w:p w14:paraId="641BEBE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E34D588" w14:textId="77777777" w:rsidR="00FE2B53" w:rsidRPr="00D27FDF" w:rsidRDefault="00FE2B53" w:rsidP="00D30144">
            <w:pPr>
              <w:pStyle w:val="AmColumnHeading"/>
            </w:pPr>
            <w:r w:rsidRPr="00D27FDF">
              <w:t>Amendement</w:t>
            </w:r>
          </w:p>
        </w:tc>
      </w:tr>
      <w:tr w:rsidR="00FE2B53" w:rsidRPr="00D27FDF" w14:paraId="7A088F51" w14:textId="77777777" w:rsidTr="00D30144">
        <w:trPr>
          <w:jc w:val="center"/>
        </w:trPr>
        <w:tc>
          <w:tcPr>
            <w:tcW w:w="4876" w:type="dxa"/>
            <w:tcBorders>
              <w:top w:val="nil"/>
              <w:left w:val="nil"/>
              <w:bottom w:val="nil"/>
              <w:right w:val="nil"/>
            </w:tcBorders>
          </w:tcPr>
          <w:p w14:paraId="0423628D"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5C88754A" w14:textId="77777777" w:rsidR="00FE2B53" w:rsidRPr="00D27FDF" w:rsidRDefault="00FE2B53" w:rsidP="00D30144">
            <w:pPr>
              <w:pStyle w:val="Normal6a"/>
            </w:pPr>
            <w:r w:rsidRPr="00D27FDF">
              <w:rPr>
                <w:b/>
                <w:i/>
              </w:rPr>
              <w:t>Schrappen</w:t>
            </w:r>
          </w:p>
        </w:tc>
      </w:tr>
    </w:tbl>
    <w:p w14:paraId="356F04C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7F17CF03" w14:textId="77777777" w:rsidR="00FE2B53" w:rsidRPr="00D27FDF" w:rsidRDefault="00FE2B53" w:rsidP="00FE2B53">
      <w:r w:rsidRPr="00D27FDF">
        <w:rPr>
          <w:rStyle w:val="HideTWBExt"/>
        </w:rPr>
        <w:t>&lt;/Amend&gt;</w:t>
      </w:r>
    </w:p>
    <w:p w14:paraId="5C939E4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396</w:t>
      </w:r>
      <w:r w:rsidRPr="00D27FDF">
        <w:rPr>
          <w:rStyle w:val="HideTWBExt"/>
          <w:b w:val="0"/>
        </w:rPr>
        <w:t>&lt;/NumAm&gt;</w:t>
      </w:r>
    </w:p>
    <w:p w14:paraId="262B7E42" w14:textId="77777777" w:rsidR="00FE2B53" w:rsidRPr="00D27FDF" w:rsidRDefault="00FE2B53" w:rsidP="00FE2B53">
      <w:pPr>
        <w:pStyle w:val="NormalBold"/>
      </w:pPr>
      <w:r w:rsidRPr="00D27FDF">
        <w:rPr>
          <w:rStyle w:val="HideTWBExt"/>
          <w:b w:val="0"/>
        </w:rPr>
        <w:t>&lt;RepeatBlock-By&gt;&lt;Members&gt;</w:t>
      </w:r>
      <w:r w:rsidRPr="00D27FDF">
        <w:t>Aurelijus Veryga, Nora Junco García, Stephen Nikola Bartulica, Piotr Müller</w:t>
      </w:r>
      <w:r w:rsidRPr="00D27FDF">
        <w:rPr>
          <w:rStyle w:val="HideTWBExt"/>
          <w:b w:val="0"/>
        </w:rPr>
        <w:t>&lt;/Members&gt;</w:t>
      </w:r>
    </w:p>
    <w:p w14:paraId="6D975E80" w14:textId="77777777" w:rsidR="00FE2B53" w:rsidRPr="00D27FDF" w:rsidRDefault="00FE2B53" w:rsidP="00FE2B53">
      <w:pPr>
        <w:pStyle w:val="NormalBold"/>
      </w:pPr>
      <w:r w:rsidRPr="00D27FDF">
        <w:rPr>
          <w:rStyle w:val="HideTWBExt"/>
          <w:b w:val="0"/>
        </w:rPr>
        <w:t>&lt;/RepeatBlock-By&gt;</w:t>
      </w:r>
    </w:p>
    <w:p w14:paraId="63113B00"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7115B6C"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4CD0D92" w14:textId="77777777" w:rsidTr="00D30144">
        <w:trPr>
          <w:trHeight w:hRule="exact" w:val="240"/>
          <w:jc w:val="center"/>
        </w:trPr>
        <w:tc>
          <w:tcPr>
            <w:tcW w:w="9752" w:type="dxa"/>
            <w:gridSpan w:val="2"/>
            <w:tcBorders>
              <w:top w:val="nil"/>
              <w:left w:val="nil"/>
              <w:bottom w:val="nil"/>
              <w:right w:val="nil"/>
            </w:tcBorders>
          </w:tcPr>
          <w:p w14:paraId="5FED11B4" w14:textId="77777777" w:rsidR="00FE2B53" w:rsidRPr="00D27FDF" w:rsidRDefault="00FE2B53" w:rsidP="00D30144"/>
        </w:tc>
      </w:tr>
      <w:tr w:rsidR="00FE2B53" w:rsidRPr="00D27FDF" w14:paraId="760D18D8" w14:textId="77777777" w:rsidTr="00D30144">
        <w:trPr>
          <w:trHeight w:val="240"/>
          <w:jc w:val="center"/>
        </w:trPr>
        <w:tc>
          <w:tcPr>
            <w:tcW w:w="4876" w:type="dxa"/>
            <w:tcBorders>
              <w:top w:val="nil"/>
              <w:left w:val="nil"/>
              <w:bottom w:val="nil"/>
              <w:right w:val="nil"/>
            </w:tcBorders>
          </w:tcPr>
          <w:p w14:paraId="698E521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3EFEABD" w14:textId="77777777" w:rsidR="00FE2B53" w:rsidRPr="00D27FDF" w:rsidRDefault="00FE2B53" w:rsidP="00D30144">
            <w:pPr>
              <w:pStyle w:val="AmColumnHeading"/>
            </w:pPr>
            <w:r w:rsidRPr="00D27FDF">
              <w:t>Amendement</w:t>
            </w:r>
          </w:p>
        </w:tc>
      </w:tr>
      <w:tr w:rsidR="00FE2B53" w:rsidRPr="00D27FDF" w14:paraId="0B1F7973" w14:textId="77777777" w:rsidTr="00D30144">
        <w:trPr>
          <w:jc w:val="center"/>
        </w:trPr>
        <w:tc>
          <w:tcPr>
            <w:tcW w:w="4876" w:type="dxa"/>
            <w:tcBorders>
              <w:top w:val="nil"/>
              <w:left w:val="nil"/>
              <w:bottom w:val="nil"/>
              <w:right w:val="nil"/>
            </w:tcBorders>
          </w:tcPr>
          <w:p w14:paraId="6F7EFB8B"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7585050B" w14:textId="77777777" w:rsidR="00FE2B53" w:rsidRPr="00D27FDF" w:rsidRDefault="00FE2B53" w:rsidP="00D30144">
            <w:pPr>
              <w:pStyle w:val="Normal6a"/>
            </w:pPr>
            <w:r w:rsidRPr="00D27FDF">
              <w:rPr>
                <w:b/>
                <w:i/>
              </w:rPr>
              <w:t>Schrappen</w:t>
            </w:r>
          </w:p>
        </w:tc>
      </w:tr>
    </w:tbl>
    <w:p w14:paraId="5182ED6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26DA1382" w14:textId="77777777" w:rsidR="00FE2B53" w:rsidRPr="00D27FDF" w:rsidRDefault="00FE2B53" w:rsidP="00FE2B53">
      <w:r w:rsidRPr="00D27FDF">
        <w:rPr>
          <w:rStyle w:val="HideTWBExt"/>
        </w:rPr>
        <w:t>&lt;/Amend&gt;</w:t>
      </w:r>
    </w:p>
    <w:p w14:paraId="00763F0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397</w:t>
      </w:r>
      <w:r w:rsidRPr="00D27FDF">
        <w:rPr>
          <w:rStyle w:val="HideTWBExt"/>
          <w:b w:val="0"/>
        </w:rPr>
        <w:t>&lt;/NumAm&gt;</w:t>
      </w:r>
    </w:p>
    <w:p w14:paraId="535CA112"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239C0BDB" w14:textId="77777777" w:rsidR="00FE2B53" w:rsidRPr="00D27FDF" w:rsidRDefault="00FE2B53" w:rsidP="00FE2B53">
      <w:pPr>
        <w:pStyle w:val="NormalBold"/>
      </w:pPr>
      <w:r w:rsidRPr="00D27FDF">
        <w:rPr>
          <w:rStyle w:val="HideTWBExt"/>
          <w:b w:val="0"/>
        </w:rPr>
        <w:t>&lt;/RepeatBlock-By&gt;</w:t>
      </w:r>
    </w:p>
    <w:p w14:paraId="347F871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B6EF9A4"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4275B017" w14:textId="77777777" w:rsidTr="00D30144">
        <w:trPr>
          <w:trHeight w:hRule="exact" w:val="240"/>
          <w:jc w:val="center"/>
        </w:trPr>
        <w:tc>
          <w:tcPr>
            <w:tcW w:w="9752" w:type="dxa"/>
            <w:gridSpan w:val="2"/>
            <w:tcBorders>
              <w:top w:val="nil"/>
              <w:left w:val="nil"/>
              <w:bottom w:val="nil"/>
              <w:right w:val="nil"/>
            </w:tcBorders>
          </w:tcPr>
          <w:p w14:paraId="0B6BD276" w14:textId="77777777" w:rsidR="00FE2B53" w:rsidRPr="00D27FDF" w:rsidRDefault="00FE2B53" w:rsidP="00D30144"/>
        </w:tc>
      </w:tr>
      <w:tr w:rsidR="00FE2B53" w:rsidRPr="00D27FDF" w14:paraId="628E0375" w14:textId="77777777" w:rsidTr="00D30144">
        <w:trPr>
          <w:trHeight w:val="240"/>
          <w:jc w:val="center"/>
        </w:trPr>
        <w:tc>
          <w:tcPr>
            <w:tcW w:w="4876" w:type="dxa"/>
            <w:tcBorders>
              <w:top w:val="nil"/>
              <w:left w:val="nil"/>
              <w:bottom w:val="nil"/>
              <w:right w:val="nil"/>
            </w:tcBorders>
          </w:tcPr>
          <w:p w14:paraId="37F1372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BDE8480" w14:textId="77777777" w:rsidR="00FE2B53" w:rsidRPr="00D27FDF" w:rsidRDefault="00FE2B53" w:rsidP="00D30144">
            <w:pPr>
              <w:pStyle w:val="AmColumnHeading"/>
            </w:pPr>
            <w:r w:rsidRPr="00D27FDF">
              <w:t>Amendement</w:t>
            </w:r>
          </w:p>
        </w:tc>
      </w:tr>
      <w:tr w:rsidR="00FE2B53" w:rsidRPr="00D27FDF" w14:paraId="791DE48F" w14:textId="77777777" w:rsidTr="00D30144">
        <w:trPr>
          <w:jc w:val="center"/>
        </w:trPr>
        <w:tc>
          <w:tcPr>
            <w:tcW w:w="4876" w:type="dxa"/>
            <w:tcBorders>
              <w:top w:val="nil"/>
              <w:left w:val="nil"/>
              <w:bottom w:val="nil"/>
              <w:right w:val="nil"/>
            </w:tcBorders>
          </w:tcPr>
          <w:p w14:paraId="7D277AFD"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6EA633CB" w14:textId="77777777" w:rsidR="00FE2B53" w:rsidRPr="00D27FDF" w:rsidRDefault="00FE2B53" w:rsidP="00D30144">
            <w:pPr>
              <w:pStyle w:val="Normal6a"/>
            </w:pPr>
            <w:r w:rsidRPr="00D27FDF">
              <w:rPr>
                <w:b/>
                <w:i/>
              </w:rPr>
              <w:t>Schrappen</w:t>
            </w:r>
          </w:p>
        </w:tc>
      </w:tr>
    </w:tbl>
    <w:p w14:paraId="0AD63ED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836299B" w14:textId="77777777" w:rsidR="00FE2B53" w:rsidRPr="00D27FDF" w:rsidRDefault="00FE2B53" w:rsidP="00FE2B53">
      <w:r w:rsidRPr="00D27FDF">
        <w:rPr>
          <w:rStyle w:val="HideTWBExt"/>
        </w:rPr>
        <w:t>&lt;/Amend&gt;</w:t>
      </w:r>
    </w:p>
    <w:p w14:paraId="0A7D9BE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398</w:t>
      </w:r>
      <w:r w:rsidRPr="00D27FDF">
        <w:rPr>
          <w:rStyle w:val="HideTWBExt"/>
          <w:b w:val="0"/>
        </w:rPr>
        <w:t>&lt;/NumAm&gt;</w:t>
      </w:r>
    </w:p>
    <w:p w14:paraId="0FD2DDC3"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27924A72" w14:textId="77777777" w:rsidR="00FE2B53" w:rsidRPr="00D27FDF" w:rsidRDefault="00FE2B53" w:rsidP="00FE2B53">
      <w:pPr>
        <w:pStyle w:val="NormalBold"/>
      </w:pPr>
      <w:r w:rsidRPr="00D27FDF">
        <w:rPr>
          <w:rStyle w:val="HideTWBExt"/>
          <w:b w:val="0"/>
        </w:rPr>
        <w:t>&lt;/RepeatBlock-By&gt;</w:t>
      </w:r>
    </w:p>
    <w:p w14:paraId="323ED1A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EFCDBA4"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9F2AAE1" w14:textId="77777777" w:rsidTr="00D30144">
        <w:trPr>
          <w:trHeight w:hRule="exact" w:val="240"/>
          <w:jc w:val="center"/>
        </w:trPr>
        <w:tc>
          <w:tcPr>
            <w:tcW w:w="9752" w:type="dxa"/>
            <w:gridSpan w:val="2"/>
            <w:tcBorders>
              <w:top w:val="nil"/>
              <w:left w:val="nil"/>
              <w:bottom w:val="nil"/>
              <w:right w:val="nil"/>
            </w:tcBorders>
          </w:tcPr>
          <w:p w14:paraId="3582E75D" w14:textId="77777777" w:rsidR="00FE2B53" w:rsidRPr="00D27FDF" w:rsidRDefault="00FE2B53" w:rsidP="00D30144"/>
        </w:tc>
      </w:tr>
      <w:tr w:rsidR="00FE2B53" w:rsidRPr="00D27FDF" w14:paraId="08270872" w14:textId="77777777" w:rsidTr="00D30144">
        <w:trPr>
          <w:trHeight w:val="240"/>
          <w:jc w:val="center"/>
        </w:trPr>
        <w:tc>
          <w:tcPr>
            <w:tcW w:w="4876" w:type="dxa"/>
            <w:tcBorders>
              <w:top w:val="nil"/>
              <w:left w:val="nil"/>
              <w:bottom w:val="nil"/>
              <w:right w:val="nil"/>
            </w:tcBorders>
          </w:tcPr>
          <w:p w14:paraId="6D92809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85CB8B7" w14:textId="77777777" w:rsidR="00FE2B53" w:rsidRPr="00D27FDF" w:rsidRDefault="00FE2B53" w:rsidP="00D30144">
            <w:pPr>
              <w:pStyle w:val="AmColumnHeading"/>
            </w:pPr>
            <w:r w:rsidRPr="00D27FDF">
              <w:t>Amendement</w:t>
            </w:r>
          </w:p>
        </w:tc>
      </w:tr>
      <w:tr w:rsidR="00FE2B53" w:rsidRPr="00D27FDF" w14:paraId="212B67FF" w14:textId="77777777" w:rsidTr="00D30144">
        <w:trPr>
          <w:jc w:val="center"/>
        </w:trPr>
        <w:tc>
          <w:tcPr>
            <w:tcW w:w="4876" w:type="dxa"/>
            <w:tcBorders>
              <w:top w:val="nil"/>
              <w:left w:val="nil"/>
              <w:bottom w:val="nil"/>
              <w:right w:val="nil"/>
            </w:tcBorders>
          </w:tcPr>
          <w:p w14:paraId="5C7BA739"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0ECB1D30" w14:textId="77777777" w:rsidR="00FE2B53" w:rsidRPr="00D27FDF" w:rsidRDefault="00FE2B53" w:rsidP="00D30144">
            <w:pPr>
              <w:pStyle w:val="Normal6a"/>
            </w:pPr>
            <w:r w:rsidRPr="00D27FDF">
              <w:rPr>
                <w:b/>
                <w:i/>
              </w:rPr>
              <w:t>Schrappen</w:t>
            </w:r>
          </w:p>
        </w:tc>
      </w:tr>
    </w:tbl>
    <w:p w14:paraId="194165E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CEEEE3C" w14:textId="77777777" w:rsidR="00FE2B53" w:rsidRPr="00D27FDF" w:rsidRDefault="00FE2B53" w:rsidP="00FE2B53">
      <w:r w:rsidRPr="00D27FDF">
        <w:rPr>
          <w:rStyle w:val="HideTWBExt"/>
        </w:rPr>
        <w:t>&lt;/Amend&gt;</w:t>
      </w:r>
    </w:p>
    <w:p w14:paraId="568C13F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399</w:t>
      </w:r>
      <w:r w:rsidRPr="00D27FDF">
        <w:rPr>
          <w:rStyle w:val="HideTWBExt"/>
          <w:b w:val="0"/>
        </w:rPr>
        <w:t>&lt;/NumAm&gt;</w:t>
      </w:r>
    </w:p>
    <w:p w14:paraId="56E5DBEB" w14:textId="77777777" w:rsidR="00FE2B53" w:rsidRPr="00D27FDF" w:rsidRDefault="00FE2B53" w:rsidP="00FE2B53">
      <w:pPr>
        <w:pStyle w:val="NormalBold"/>
      </w:pPr>
      <w:r w:rsidRPr="00D27FDF">
        <w:rPr>
          <w:rStyle w:val="HideTWBExt"/>
          <w:b w:val="0"/>
        </w:rPr>
        <w:t>&lt;RepeatBlock-By&gt;&lt;Members&gt;</w:t>
      </w:r>
      <w:r w:rsidRPr="00D27FDF">
        <w:t>Asger Christensen, Elsi Katainen</w:t>
      </w:r>
      <w:r w:rsidRPr="00D27FDF">
        <w:rPr>
          <w:rStyle w:val="HideTWBExt"/>
          <w:b w:val="0"/>
        </w:rPr>
        <w:t>&lt;/Members&gt;</w:t>
      </w:r>
    </w:p>
    <w:p w14:paraId="4B329844" w14:textId="77777777" w:rsidR="00FE2B53" w:rsidRPr="00D27FDF" w:rsidRDefault="00FE2B53" w:rsidP="00FE2B53">
      <w:pPr>
        <w:pStyle w:val="NormalBold"/>
      </w:pPr>
      <w:r w:rsidRPr="00D27FDF">
        <w:rPr>
          <w:rStyle w:val="HideTWBExt"/>
          <w:b w:val="0"/>
        </w:rPr>
        <w:t>&lt;/RepeatBlock-By&gt;</w:t>
      </w:r>
    </w:p>
    <w:p w14:paraId="6F0856F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DFE5CDD"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648878A" w14:textId="77777777" w:rsidTr="00D30144">
        <w:trPr>
          <w:trHeight w:hRule="exact" w:val="240"/>
          <w:jc w:val="center"/>
        </w:trPr>
        <w:tc>
          <w:tcPr>
            <w:tcW w:w="9752" w:type="dxa"/>
            <w:gridSpan w:val="2"/>
            <w:tcBorders>
              <w:top w:val="nil"/>
              <w:left w:val="nil"/>
              <w:bottom w:val="nil"/>
              <w:right w:val="nil"/>
            </w:tcBorders>
          </w:tcPr>
          <w:p w14:paraId="123D573D" w14:textId="77777777" w:rsidR="00FE2B53" w:rsidRPr="00D27FDF" w:rsidRDefault="00FE2B53" w:rsidP="00D30144"/>
        </w:tc>
      </w:tr>
      <w:tr w:rsidR="00FE2B53" w:rsidRPr="00D27FDF" w14:paraId="57AB395B" w14:textId="77777777" w:rsidTr="00D30144">
        <w:trPr>
          <w:trHeight w:val="240"/>
          <w:jc w:val="center"/>
        </w:trPr>
        <w:tc>
          <w:tcPr>
            <w:tcW w:w="4876" w:type="dxa"/>
            <w:tcBorders>
              <w:top w:val="nil"/>
              <w:left w:val="nil"/>
              <w:bottom w:val="nil"/>
              <w:right w:val="nil"/>
            </w:tcBorders>
          </w:tcPr>
          <w:p w14:paraId="3784A4C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6B34D59" w14:textId="77777777" w:rsidR="00FE2B53" w:rsidRPr="00D27FDF" w:rsidRDefault="00FE2B53" w:rsidP="00D30144">
            <w:pPr>
              <w:pStyle w:val="AmColumnHeading"/>
            </w:pPr>
            <w:r w:rsidRPr="00D27FDF">
              <w:t>Amendement</w:t>
            </w:r>
          </w:p>
        </w:tc>
      </w:tr>
      <w:tr w:rsidR="00FE2B53" w:rsidRPr="00D27FDF" w14:paraId="7A9D7F25" w14:textId="77777777" w:rsidTr="00D30144">
        <w:trPr>
          <w:jc w:val="center"/>
        </w:trPr>
        <w:tc>
          <w:tcPr>
            <w:tcW w:w="4876" w:type="dxa"/>
            <w:tcBorders>
              <w:top w:val="nil"/>
              <w:left w:val="nil"/>
              <w:bottom w:val="nil"/>
              <w:right w:val="nil"/>
            </w:tcBorders>
          </w:tcPr>
          <w:p w14:paraId="5EC432CC"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27DD94AD" w14:textId="77777777" w:rsidR="00FE2B53" w:rsidRPr="00D27FDF" w:rsidRDefault="00FE2B53" w:rsidP="00D30144">
            <w:pPr>
              <w:pStyle w:val="Normal6a"/>
            </w:pPr>
            <w:r w:rsidRPr="00D27FDF">
              <w:rPr>
                <w:b/>
                <w:i/>
              </w:rPr>
              <w:t>Schrappen</w:t>
            </w:r>
          </w:p>
        </w:tc>
      </w:tr>
    </w:tbl>
    <w:p w14:paraId="0723A78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DDEADE5" w14:textId="77777777" w:rsidR="00FE2B53" w:rsidRPr="00D27FDF" w:rsidRDefault="00FE2B53" w:rsidP="00FE2B53">
      <w:r w:rsidRPr="00D27FDF">
        <w:rPr>
          <w:rStyle w:val="HideTWBExt"/>
        </w:rPr>
        <w:t>&lt;/Amend&gt;</w:t>
      </w:r>
    </w:p>
    <w:p w14:paraId="2DB6A03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400</w:t>
      </w:r>
      <w:r w:rsidRPr="00D27FDF">
        <w:rPr>
          <w:rStyle w:val="HideTWBExt"/>
          <w:b w:val="0"/>
        </w:rPr>
        <w:t>&lt;/NumAm&gt;</w:t>
      </w:r>
    </w:p>
    <w:p w14:paraId="522C7F45"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101B637E" w14:textId="77777777" w:rsidR="00FE2B53" w:rsidRPr="00D27FDF" w:rsidRDefault="00FE2B53" w:rsidP="00FE2B53">
      <w:pPr>
        <w:pStyle w:val="NormalBold"/>
      </w:pPr>
      <w:r w:rsidRPr="00D27FDF">
        <w:rPr>
          <w:rStyle w:val="HideTWBExt"/>
          <w:b w:val="0"/>
        </w:rPr>
        <w:t>&lt;/RepeatBlock-By&gt;</w:t>
      </w:r>
    </w:p>
    <w:p w14:paraId="05C4A20F"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389BF49"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91523DB" w14:textId="77777777" w:rsidTr="00D30144">
        <w:trPr>
          <w:trHeight w:hRule="exact" w:val="240"/>
          <w:jc w:val="center"/>
        </w:trPr>
        <w:tc>
          <w:tcPr>
            <w:tcW w:w="9752" w:type="dxa"/>
            <w:gridSpan w:val="2"/>
            <w:tcBorders>
              <w:top w:val="nil"/>
              <w:left w:val="nil"/>
              <w:bottom w:val="nil"/>
              <w:right w:val="nil"/>
            </w:tcBorders>
          </w:tcPr>
          <w:p w14:paraId="367C494F" w14:textId="77777777" w:rsidR="00FE2B53" w:rsidRPr="00D27FDF" w:rsidRDefault="00FE2B53" w:rsidP="00D30144"/>
        </w:tc>
      </w:tr>
      <w:tr w:rsidR="00FE2B53" w:rsidRPr="00D27FDF" w14:paraId="33CF2772" w14:textId="77777777" w:rsidTr="00D30144">
        <w:trPr>
          <w:trHeight w:val="240"/>
          <w:jc w:val="center"/>
        </w:trPr>
        <w:tc>
          <w:tcPr>
            <w:tcW w:w="4876" w:type="dxa"/>
            <w:tcBorders>
              <w:top w:val="nil"/>
              <w:left w:val="nil"/>
              <w:bottom w:val="nil"/>
              <w:right w:val="nil"/>
            </w:tcBorders>
          </w:tcPr>
          <w:p w14:paraId="1B0D5F54"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B0EDA07" w14:textId="77777777" w:rsidR="00FE2B53" w:rsidRPr="00D27FDF" w:rsidRDefault="00FE2B53" w:rsidP="00D30144">
            <w:pPr>
              <w:pStyle w:val="AmColumnHeading"/>
            </w:pPr>
            <w:r w:rsidRPr="00D27FDF">
              <w:t>Amendement</w:t>
            </w:r>
          </w:p>
        </w:tc>
      </w:tr>
      <w:tr w:rsidR="00FE2B53" w:rsidRPr="00D27FDF" w14:paraId="6BF63E45" w14:textId="77777777" w:rsidTr="00D30144">
        <w:trPr>
          <w:jc w:val="center"/>
        </w:trPr>
        <w:tc>
          <w:tcPr>
            <w:tcW w:w="4876" w:type="dxa"/>
            <w:tcBorders>
              <w:top w:val="nil"/>
              <w:left w:val="nil"/>
              <w:bottom w:val="nil"/>
              <w:right w:val="nil"/>
            </w:tcBorders>
          </w:tcPr>
          <w:p w14:paraId="2D28FF48"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18D62FD8" w14:textId="77777777" w:rsidR="00FE2B53" w:rsidRPr="00D27FDF" w:rsidRDefault="00FE2B53" w:rsidP="00D30144">
            <w:pPr>
              <w:pStyle w:val="Normal6a"/>
            </w:pPr>
            <w:r w:rsidRPr="00D27FDF">
              <w:rPr>
                <w:b/>
                <w:i/>
              </w:rPr>
              <w:t>Schrappen</w:t>
            </w:r>
          </w:p>
        </w:tc>
      </w:tr>
    </w:tbl>
    <w:p w14:paraId="60BFBDD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6E407ED" w14:textId="77777777" w:rsidR="00FE2B53" w:rsidRPr="00D27FDF" w:rsidRDefault="00FE2B53" w:rsidP="00FE2B53">
      <w:r w:rsidRPr="00D27FDF">
        <w:rPr>
          <w:rStyle w:val="HideTWBExt"/>
        </w:rPr>
        <w:t>&lt;/Amend&gt;</w:t>
      </w:r>
    </w:p>
    <w:p w14:paraId="35D5DA5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401</w:t>
      </w:r>
      <w:r w:rsidRPr="00D27FDF">
        <w:rPr>
          <w:rStyle w:val="HideTWBExt"/>
          <w:b w:val="0"/>
        </w:rPr>
        <w:t>&lt;/NumAm&gt;</w:t>
      </w:r>
    </w:p>
    <w:p w14:paraId="682657FB"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220A153F" w14:textId="77777777" w:rsidR="00FE2B53" w:rsidRPr="00D27FDF" w:rsidRDefault="00FE2B53" w:rsidP="00FE2B53">
      <w:pPr>
        <w:pStyle w:val="NormalBold"/>
      </w:pPr>
      <w:r w:rsidRPr="00D27FDF">
        <w:rPr>
          <w:rStyle w:val="HideTWBExt"/>
          <w:b w:val="0"/>
        </w:rPr>
        <w:t>&lt;/RepeatBlock-By&gt;</w:t>
      </w:r>
    </w:p>
    <w:p w14:paraId="77DDDC4A"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558EAE3"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68919C76" w14:textId="77777777" w:rsidTr="00D30144">
        <w:trPr>
          <w:trHeight w:hRule="exact" w:val="240"/>
          <w:jc w:val="center"/>
        </w:trPr>
        <w:tc>
          <w:tcPr>
            <w:tcW w:w="9752" w:type="dxa"/>
            <w:gridSpan w:val="2"/>
            <w:tcBorders>
              <w:top w:val="nil"/>
              <w:left w:val="nil"/>
              <w:bottom w:val="nil"/>
              <w:right w:val="nil"/>
            </w:tcBorders>
          </w:tcPr>
          <w:p w14:paraId="0F37BE71" w14:textId="77777777" w:rsidR="00FE2B53" w:rsidRPr="00D27FDF" w:rsidRDefault="00FE2B53" w:rsidP="00D30144"/>
        </w:tc>
      </w:tr>
      <w:tr w:rsidR="00FE2B53" w:rsidRPr="00D27FDF" w14:paraId="54F58D97" w14:textId="77777777" w:rsidTr="00D30144">
        <w:trPr>
          <w:trHeight w:val="240"/>
          <w:jc w:val="center"/>
        </w:trPr>
        <w:tc>
          <w:tcPr>
            <w:tcW w:w="4876" w:type="dxa"/>
            <w:tcBorders>
              <w:top w:val="nil"/>
              <w:left w:val="nil"/>
              <w:bottom w:val="nil"/>
              <w:right w:val="nil"/>
            </w:tcBorders>
          </w:tcPr>
          <w:p w14:paraId="352C498A"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F0DF178" w14:textId="77777777" w:rsidR="00FE2B53" w:rsidRPr="00D27FDF" w:rsidRDefault="00FE2B53" w:rsidP="00D30144">
            <w:pPr>
              <w:pStyle w:val="AmColumnHeading"/>
            </w:pPr>
            <w:r w:rsidRPr="00D27FDF">
              <w:t>Amendement</w:t>
            </w:r>
          </w:p>
        </w:tc>
      </w:tr>
      <w:tr w:rsidR="00FE2B53" w:rsidRPr="00D27FDF" w14:paraId="6356BE9A" w14:textId="77777777" w:rsidTr="00D30144">
        <w:trPr>
          <w:jc w:val="center"/>
        </w:trPr>
        <w:tc>
          <w:tcPr>
            <w:tcW w:w="4876" w:type="dxa"/>
            <w:tcBorders>
              <w:top w:val="nil"/>
              <w:left w:val="nil"/>
              <w:bottom w:val="nil"/>
              <w:right w:val="nil"/>
            </w:tcBorders>
          </w:tcPr>
          <w:p w14:paraId="6B45C394" w14:textId="77777777" w:rsidR="00FE2B53" w:rsidRPr="00D27FDF" w:rsidRDefault="00FE2B53" w:rsidP="00D30144">
            <w:pPr>
              <w:pStyle w:val="Normal6a"/>
            </w:pPr>
            <w:r w:rsidRPr="00D27FDF">
              <w:rPr>
                <w:b/>
                <w:i/>
              </w:rPr>
              <w:t>20.</w:t>
            </w:r>
            <w:r w:rsidRPr="00D27FDF">
              <w:tab/>
            </w:r>
            <w:r w:rsidRPr="00D27FDF">
              <w:rPr>
                <w:b/>
                <w:i/>
              </w:rPr>
              <w:t>verzoekt de Commissie en de Raad het verbod op visserij voor niet-menselijke consumptie opnieuw in te voeren,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6E6CE9EB" w14:textId="77777777" w:rsidR="00FE2B53" w:rsidRPr="00D27FDF" w:rsidRDefault="00FE2B53" w:rsidP="00D30144">
            <w:pPr>
              <w:pStyle w:val="Normal6a"/>
            </w:pPr>
            <w:r w:rsidRPr="00D27FDF">
              <w:rPr>
                <w:b/>
                <w:i/>
              </w:rPr>
              <w:t>Schrappen</w:t>
            </w:r>
          </w:p>
        </w:tc>
      </w:tr>
    </w:tbl>
    <w:p w14:paraId="11DAF8E2"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88AAEE6" w14:textId="77777777" w:rsidR="00FE2B53" w:rsidRPr="00D27FDF" w:rsidRDefault="00FE2B53" w:rsidP="00FE2B53">
      <w:r w:rsidRPr="00D27FDF">
        <w:rPr>
          <w:rStyle w:val="HideTWBExt"/>
        </w:rPr>
        <w:t>&lt;/Amend&gt;</w:t>
      </w:r>
    </w:p>
    <w:p w14:paraId="2D2E00D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402</w:t>
      </w:r>
      <w:r w:rsidRPr="00D27FDF">
        <w:rPr>
          <w:rStyle w:val="HideTWBExt"/>
          <w:b w:val="0"/>
        </w:rPr>
        <w:t>&lt;/NumAm&gt;</w:t>
      </w:r>
    </w:p>
    <w:p w14:paraId="58E30BE0"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194B6D10" w14:textId="77777777" w:rsidR="00FE2B53" w:rsidRPr="00D27FDF" w:rsidRDefault="00FE2B53" w:rsidP="00FE2B53">
      <w:pPr>
        <w:pStyle w:val="NormalBold"/>
      </w:pPr>
      <w:r w:rsidRPr="00D27FDF">
        <w:rPr>
          <w:rStyle w:val="HideTWBExt"/>
          <w:b w:val="0"/>
        </w:rPr>
        <w:t>&lt;/RepeatBlock-By&gt;</w:t>
      </w:r>
    </w:p>
    <w:p w14:paraId="7DA3CCBC"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FF244E8" w14:textId="77777777" w:rsidR="00FE2B53" w:rsidRPr="00D27FDF" w:rsidRDefault="00FE2B53" w:rsidP="00FE2B53">
      <w:pPr>
        <w:pStyle w:val="NormalBold"/>
      </w:pPr>
      <w:r w:rsidRPr="00D27FDF">
        <w:rPr>
          <w:rStyle w:val="HideTWBExt"/>
          <w:b w:val="0"/>
        </w:rPr>
        <w:t>&lt;Article&gt;</w:t>
      </w:r>
      <w:r w:rsidRPr="00D27FDF">
        <w:t>Paragraaf 20</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4E4FE7F" w14:textId="77777777" w:rsidTr="00D30144">
        <w:trPr>
          <w:trHeight w:hRule="exact" w:val="240"/>
          <w:jc w:val="center"/>
        </w:trPr>
        <w:tc>
          <w:tcPr>
            <w:tcW w:w="9752" w:type="dxa"/>
            <w:gridSpan w:val="2"/>
            <w:tcBorders>
              <w:top w:val="nil"/>
              <w:left w:val="nil"/>
              <w:bottom w:val="nil"/>
              <w:right w:val="nil"/>
            </w:tcBorders>
          </w:tcPr>
          <w:p w14:paraId="5C4A2E74" w14:textId="77777777" w:rsidR="00FE2B53" w:rsidRPr="00D27FDF" w:rsidRDefault="00FE2B53" w:rsidP="00D30144"/>
        </w:tc>
      </w:tr>
      <w:tr w:rsidR="00FE2B53" w:rsidRPr="00D27FDF" w14:paraId="485B5F5E" w14:textId="77777777" w:rsidTr="00D30144">
        <w:trPr>
          <w:trHeight w:val="240"/>
          <w:jc w:val="center"/>
        </w:trPr>
        <w:tc>
          <w:tcPr>
            <w:tcW w:w="4876" w:type="dxa"/>
            <w:tcBorders>
              <w:top w:val="nil"/>
              <w:left w:val="nil"/>
              <w:bottom w:val="nil"/>
              <w:right w:val="nil"/>
            </w:tcBorders>
          </w:tcPr>
          <w:p w14:paraId="00040643"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570EDB1" w14:textId="77777777" w:rsidR="00FE2B53" w:rsidRPr="00D27FDF" w:rsidRDefault="00FE2B53" w:rsidP="00D30144">
            <w:pPr>
              <w:pStyle w:val="AmColumnHeading"/>
            </w:pPr>
            <w:r w:rsidRPr="00D27FDF">
              <w:t>Amendement</w:t>
            </w:r>
          </w:p>
        </w:tc>
      </w:tr>
      <w:tr w:rsidR="00FE2B53" w:rsidRPr="00D27FDF" w14:paraId="019D797A" w14:textId="77777777" w:rsidTr="00D30144">
        <w:trPr>
          <w:jc w:val="center"/>
        </w:trPr>
        <w:tc>
          <w:tcPr>
            <w:tcW w:w="4876" w:type="dxa"/>
            <w:tcBorders>
              <w:top w:val="nil"/>
              <w:left w:val="nil"/>
              <w:bottom w:val="nil"/>
              <w:right w:val="nil"/>
            </w:tcBorders>
          </w:tcPr>
          <w:p w14:paraId="74666619" w14:textId="77777777" w:rsidR="00FE2B53" w:rsidRPr="00D27FDF" w:rsidRDefault="00FE2B53" w:rsidP="00D30144">
            <w:pPr>
              <w:pStyle w:val="Normal6a"/>
            </w:pPr>
            <w:r w:rsidRPr="00D27FDF">
              <w:t>20.</w:t>
            </w:r>
            <w:r w:rsidRPr="00D27FDF">
              <w:tab/>
              <w:t xml:space="preserve">verzoekt de Commissie en de Raad het verbod op visserij voor niet-menselijke consumptie </w:t>
            </w:r>
            <w:r w:rsidRPr="00D27FDF">
              <w:rPr>
                <w:b/>
                <w:i/>
              </w:rPr>
              <w:t>opnieuw in te voeren</w:t>
            </w:r>
            <w:r w:rsidRPr="00D27FDF">
              <w:t>, dat van kracht was tot 1995, toen uitzonderingen oorspronkelijk alleen waren toegestaan op voorwaarde dat deze visserij geen risico op onomkeerbare milieuschade inhoudt;</w:t>
            </w:r>
          </w:p>
        </w:tc>
        <w:tc>
          <w:tcPr>
            <w:tcW w:w="4876" w:type="dxa"/>
            <w:tcBorders>
              <w:top w:val="nil"/>
              <w:left w:val="nil"/>
              <w:bottom w:val="nil"/>
              <w:right w:val="nil"/>
            </w:tcBorders>
          </w:tcPr>
          <w:p w14:paraId="1767BBD4" w14:textId="77777777" w:rsidR="00FE2B53" w:rsidRPr="00D27FDF" w:rsidRDefault="00FE2B53" w:rsidP="00D30144">
            <w:pPr>
              <w:pStyle w:val="Normal6a"/>
            </w:pPr>
            <w:r w:rsidRPr="00D27FDF">
              <w:t>20.</w:t>
            </w:r>
            <w:r w:rsidRPr="00D27FDF">
              <w:tab/>
              <w:t>verzoekt de Commissie en de Raad het verbod op visserij voor niet-menselijke consumptie, dat van kracht was tot 1995, toen uitzonderingen oorspronkelijk alleen waren toegestaan op voorwaarde dat deze visserij geen risico op onomkeerbare milieuschade inhoudt</w:t>
            </w:r>
            <w:r w:rsidRPr="00D27FDF">
              <w:rPr>
                <w:b/>
                <w:i/>
              </w:rPr>
              <w:t>, met spoed opnieuw in te voeren</w:t>
            </w:r>
            <w:r w:rsidRPr="00D27FDF">
              <w:t>;</w:t>
            </w:r>
          </w:p>
        </w:tc>
      </w:tr>
    </w:tbl>
    <w:p w14:paraId="1149FF69"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5ED81A90" w14:textId="77777777" w:rsidR="00FE2B53" w:rsidRPr="00D27FDF" w:rsidRDefault="00FE2B53" w:rsidP="00FE2B53">
      <w:r w:rsidRPr="00D27FDF">
        <w:rPr>
          <w:rStyle w:val="HideTWBExt"/>
        </w:rPr>
        <w:t>&lt;/Amend&gt;</w:t>
      </w:r>
    </w:p>
    <w:p w14:paraId="0D053139"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403</w:t>
      </w:r>
      <w:r w:rsidRPr="00D27FDF">
        <w:rPr>
          <w:rStyle w:val="HideTWBExt"/>
          <w:b w:val="0"/>
        </w:rPr>
        <w:t>&lt;/NumAm&gt;</w:t>
      </w:r>
    </w:p>
    <w:p w14:paraId="1B3E0B2F" w14:textId="77777777" w:rsidR="00FE2B53" w:rsidRPr="00D27FDF" w:rsidRDefault="00FE2B53" w:rsidP="00FE2B53">
      <w:pPr>
        <w:pStyle w:val="NormalBold"/>
      </w:pPr>
      <w:r w:rsidRPr="00D27FDF">
        <w:rPr>
          <w:rStyle w:val="HideTWBExt"/>
          <w:b w:val="0"/>
        </w:rPr>
        <w:t>&lt;RepeatBlock-By&gt;&lt;Members&gt;</w:t>
      </w:r>
      <w:r w:rsidRPr="00D27FDF">
        <w:t>Sofie Eriksson, André Rodrigues, Eric Sargiacomo</w:t>
      </w:r>
      <w:r w:rsidRPr="00D27FDF">
        <w:rPr>
          <w:rStyle w:val="HideTWBExt"/>
          <w:b w:val="0"/>
        </w:rPr>
        <w:t>&lt;/Members&gt;</w:t>
      </w:r>
    </w:p>
    <w:p w14:paraId="363FDBBF" w14:textId="77777777" w:rsidR="00FE2B53" w:rsidRPr="00D27FDF" w:rsidRDefault="00FE2B53" w:rsidP="00FE2B53">
      <w:pPr>
        <w:pStyle w:val="NormalBold"/>
      </w:pPr>
      <w:r w:rsidRPr="00D27FDF">
        <w:rPr>
          <w:rStyle w:val="HideTWBExt"/>
          <w:b w:val="0"/>
        </w:rPr>
        <w:t>&lt;/RepeatBlock-By&gt;</w:t>
      </w:r>
    </w:p>
    <w:p w14:paraId="4ADE07C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2DD2B85" w14:textId="77777777" w:rsidR="00FE2B53" w:rsidRPr="00D27FDF" w:rsidRDefault="00FE2B53" w:rsidP="00FE2B53">
      <w:pPr>
        <w:pStyle w:val="NormalBold"/>
      </w:pPr>
      <w:r w:rsidRPr="00D27FDF">
        <w:rPr>
          <w:rStyle w:val="HideTWBExt"/>
          <w:b w:val="0"/>
        </w:rPr>
        <w:t>&lt;Article&gt;</w:t>
      </w:r>
      <w:r w:rsidRPr="00D27FDF">
        <w:t>Paragraaf 20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EF4D385" w14:textId="77777777" w:rsidTr="00D30144">
        <w:trPr>
          <w:trHeight w:hRule="exact" w:val="240"/>
          <w:jc w:val="center"/>
        </w:trPr>
        <w:tc>
          <w:tcPr>
            <w:tcW w:w="9752" w:type="dxa"/>
            <w:gridSpan w:val="2"/>
            <w:tcBorders>
              <w:top w:val="nil"/>
              <w:left w:val="nil"/>
              <w:bottom w:val="nil"/>
              <w:right w:val="nil"/>
            </w:tcBorders>
          </w:tcPr>
          <w:p w14:paraId="39DB5912" w14:textId="77777777" w:rsidR="00FE2B53" w:rsidRPr="00D27FDF" w:rsidRDefault="00FE2B53" w:rsidP="00D30144"/>
        </w:tc>
      </w:tr>
      <w:tr w:rsidR="00FE2B53" w:rsidRPr="00D27FDF" w14:paraId="7DD674FB" w14:textId="77777777" w:rsidTr="00D30144">
        <w:trPr>
          <w:trHeight w:val="240"/>
          <w:jc w:val="center"/>
        </w:trPr>
        <w:tc>
          <w:tcPr>
            <w:tcW w:w="4876" w:type="dxa"/>
            <w:tcBorders>
              <w:top w:val="nil"/>
              <w:left w:val="nil"/>
              <w:bottom w:val="nil"/>
              <w:right w:val="nil"/>
            </w:tcBorders>
          </w:tcPr>
          <w:p w14:paraId="01634FD7"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9FA9943" w14:textId="77777777" w:rsidR="00FE2B53" w:rsidRPr="00D27FDF" w:rsidRDefault="00FE2B53" w:rsidP="00D30144">
            <w:pPr>
              <w:pStyle w:val="AmColumnHeading"/>
            </w:pPr>
            <w:r w:rsidRPr="00D27FDF">
              <w:t>Amendement</w:t>
            </w:r>
          </w:p>
        </w:tc>
      </w:tr>
      <w:tr w:rsidR="00FE2B53" w:rsidRPr="00D27FDF" w14:paraId="125A274A" w14:textId="77777777" w:rsidTr="00D30144">
        <w:trPr>
          <w:jc w:val="center"/>
        </w:trPr>
        <w:tc>
          <w:tcPr>
            <w:tcW w:w="4876" w:type="dxa"/>
            <w:tcBorders>
              <w:top w:val="nil"/>
              <w:left w:val="nil"/>
              <w:bottom w:val="nil"/>
              <w:right w:val="nil"/>
            </w:tcBorders>
          </w:tcPr>
          <w:p w14:paraId="2752BE17" w14:textId="77777777" w:rsidR="00FE2B53" w:rsidRPr="00D27FDF" w:rsidRDefault="00FE2B53" w:rsidP="00D30144">
            <w:pPr>
              <w:pStyle w:val="Normal6a"/>
            </w:pPr>
          </w:p>
        </w:tc>
        <w:tc>
          <w:tcPr>
            <w:tcW w:w="4876" w:type="dxa"/>
            <w:tcBorders>
              <w:top w:val="nil"/>
              <w:left w:val="nil"/>
              <w:bottom w:val="nil"/>
              <w:right w:val="nil"/>
            </w:tcBorders>
          </w:tcPr>
          <w:p w14:paraId="2C534A67" w14:textId="77777777" w:rsidR="00FE2B53" w:rsidRPr="00D27FDF" w:rsidRDefault="00FE2B53" w:rsidP="00D30144">
            <w:pPr>
              <w:pStyle w:val="Normal6a"/>
            </w:pPr>
            <w:r w:rsidRPr="00D27FDF">
              <w:rPr>
                <w:b/>
                <w:i/>
              </w:rPr>
              <w:t>20 bis.</w:t>
            </w:r>
            <w:r w:rsidRPr="00D27FDF">
              <w:tab/>
            </w:r>
            <w:r w:rsidRPr="00D27FDF">
              <w:rPr>
                <w:b/>
                <w:i/>
              </w:rPr>
              <w:t>verzoekt de Commissie maatregelen te nemen om ervoor te zorgen dat in de Oostzee gevangen vis in de eerste plaats wordt gebruikt voor rechtstreekse menselijke consumptie, ter ondersteuning van lokale voedselvoorzieningsketens;</w:t>
            </w:r>
          </w:p>
        </w:tc>
      </w:tr>
    </w:tbl>
    <w:p w14:paraId="27A1FB81"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0C3A517E" w14:textId="77777777" w:rsidR="00FE2B53" w:rsidRPr="00D27FDF" w:rsidRDefault="00FE2B53" w:rsidP="00FE2B53">
      <w:r w:rsidRPr="00D27FDF">
        <w:rPr>
          <w:rStyle w:val="HideTWBExt"/>
        </w:rPr>
        <w:t>&lt;/Amend&gt;</w:t>
      </w:r>
    </w:p>
    <w:p w14:paraId="35F0C51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404</w:t>
      </w:r>
      <w:r w:rsidRPr="00D27FDF">
        <w:rPr>
          <w:rStyle w:val="HideTWBExt"/>
          <w:b w:val="0"/>
        </w:rPr>
        <w:t>&lt;/NumAm&gt;</w:t>
      </w:r>
    </w:p>
    <w:p w14:paraId="70C4EB66" w14:textId="77777777" w:rsidR="00FE2B53" w:rsidRPr="00D27FDF" w:rsidRDefault="00FE2B53" w:rsidP="00FE2B53">
      <w:pPr>
        <w:pStyle w:val="NormalBold"/>
      </w:pPr>
      <w:r w:rsidRPr="00D27FDF">
        <w:rPr>
          <w:rStyle w:val="HideTWBExt"/>
          <w:b w:val="0"/>
        </w:rPr>
        <w:t>&lt;RepeatBlock-By&gt;&lt;Members&gt;</w:t>
      </w:r>
      <w:r w:rsidRPr="00D27FDF">
        <w:t>Eric Sargiacomo</w:t>
      </w:r>
      <w:r w:rsidRPr="00D27FDF">
        <w:rPr>
          <w:rStyle w:val="HideTWBExt"/>
          <w:b w:val="0"/>
        </w:rPr>
        <w:t>&lt;/Members&gt;</w:t>
      </w:r>
    </w:p>
    <w:p w14:paraId="4D879A2C" w14:textId="77777777" w:rsidR="00FE2B53" w:rsidRPr="00D27FDF" w:rsidRDefault="00FE2B53" w:rsidP="00FE2B53">
      <w:pPr>
        <w:pStyle w:val="NormalBold"/>
      </w:pPr>
      <w:r w:rsidRPr="00D27FDF">
        <w:rPr>
          <w:rStyle w:val="HideTWBExt"/>
          <w:b w:val="0"/>
        </w:rPr>
        <w:t>&lt;/RepeatBlock-By&gt;</w:t>
      </w:r>
    </w:p>
    <w:p w14:paraId="66325609"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41B7F1F"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F356169" w14:textId="77777777" w:rsidTr="00D30144">
        <w:trPr>
          <w:trHeight w:hRule="exact" w:val="240"/>
          <w:jc w:val="center"/>
        </w:trPr>
        <w:tc>
          <w:tcPr>
            <w:tcW w:w="9752" w:type="dxa"/>
            <w:gridSpan w:val="2"/>
            <w:tcBorders>
              <w:top w:val="nil"/>
              <w:left w:val="nil"/>
              <w:bottom w:val="nil"/>
              <w:right w:val="nil"/>
            </w:tcBorders>
          </w:tcPr>
          <w:p w14:paraId="1DE898AA" w14:textId="77777777" w:rsidR="00FE2B53" w:rsidRPr="00D27FDF" w:rsidRDefault="00FE2B53" w:rsidP="00D30144"/>
        </w:tc>
      </w:tr>
      <w:tr w:rsidR="00FE2B53" w:rsidRPr="00D27FDF" w14:paraId="2191FB4E" w14:textId="77777777" w:rsidTr="00D30144">
        <w:trPr>
          <w:trHeight w:val="240"/>
          <w:jc w:val="center"/>
        </w:trPr>
        <w:tc>
          <w:tcPr>
            <w:tcW w:w="4876" w:type="dxa"/>
            <w:tcBorders>
              <w:top w:val="nil"/>
              <w:left w:val="nil"/>
              <w:bottom w:val="nil"/>
              <w:right w:val="nil"/>
            </w:tcBorders>
          </w:tcPr>
          <w:p w14:paraId="3DE6E71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E3B3CA2" w14:textId="77777777" w:rsidR="00FE2B53" w:rsidRPr="00D27FDF" w:rsidRDefault="00FE2B53" w:rsidP="00D30144">
            <w:pPr>
              <w:pStyle w:val="AmColumnHeading"/>
            </w:pPr>
            <w:r w:rsidRPr="00D27FDF">
              <w:t>Amendement</w:t>
            </w:r>
          </w:p>
        </w:tc>
      </w:tr>
      <w:tr w:rsidR="00FE2B53" w:rsidRPr="00D27FDF" w14:paraId="63F53A98" w14:textId="77777777" w:rsidTr="00D30144">
        <w:trPr>
          <w:jc w:val="center"/>
        </w:trPr>
        <w:tc>
          <w:tcPr>
            <w:tcW w:w="4876" w:type="dxa"/>
            <w:tcBorders>
              <w:top w:val="nil"/>
              <w:left w:val="nil"/>
              <w:bottom w:val="nil"/>
              <w:right w:val="nil"/>
            </w:tcBorders>
          </w:tcPr>
          <w:p w14:paraId="78629AC0" w14:textId="77777777" w:rsidR="00FE2B53" w:rsidRPr="00D27FDF" w:rsidRDefault="00FE2B53" w:rsidP="00D30144">
            <w:pPr>
              <w:pStyle w:val="Normal6a"/>
            </w:pPr>
            <w:r w:rsidRPr="00D27FDF">
              <w:rPr>
                <w:b/>
                <w:i/>
              </w:rPr>
              <w:t>21.</w:t>
            </w:r>
            <w:r w:rsidRPr="00D27FDF">
              <w:tab/>
            </w:r>
            <w:r w:rsidRPr="00D27FDF">
              <w:rPr>
                <w:b/>
                <w:i/>
              </w:rPr>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79D7B986" w14:textId="77777777" w:rsidR="00FE2B53" w:rsidRPr="00D27FDF" w:rsidRDefault="00FE2B53" w:rsidP="00D30144">
            <w:pPr>
              <w:pStyle w:val="Normal6a"/>
            </w:pPr>
            <w:r w:rsidRPr="00D27FDF">
              <w:rPr>
                <w:b/>
                <w:i/>
              </w:rPr>
              <w:t>Schrappen</w:t>
            </w:r>
          </w:p>
        </w:tc>
      </w:tr>
    </w:tbl>
    <w:p w14:paraId="51D5CF3B"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{FR}</w:t>
      </w:r>
      <w:r w:rsidRPr="00D27FDF">
        <w:t>fr</w:t>
      </w:r>
      <w:r w:rsidRPr="00D27FDF">
        <w:rPr>
          <w:rStyle w:val="HideTWBExt"/>
        </w:rPr>
        <w:t>&lt;/Original&gt;</w:t>
      </w:r>
    </w:p>
    <w:p w14:paraId="30453977" w14:textId="0B199E2A" w:rsidR="00FE2B53" w:rsidRPr="00D27FDF" w:rsidRDefault="00FE2B53" w:rsidP="00FE2B53">
      <w:r w:rsidRPr="00D27FDF">
        <w:rPr>
          <w:rStyle w:val="HideTWBExt"/>
        </w:rPr>
        <w:t>&lt;/Amend&gt;</w:t>
      </w:r>
    </w:p>
    <w:p w14:paraId="1F13BEA7"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405</w:t>
      </w:r>
      <w:r w:rsidRPr="00D27FDF">
        <w:rPr>
          <w:rStyle w:val="HideTWBExt"/>
          <w:b w:val="0"/>
        </w:rPr>
        <w:t>&lt;/NumAm&gt;</w:t>
      </w:r>
    </w:p>
    <w:p w14:paraId="5385C23E" w14:textId="77777777" w:rsidR="00FE2B53" w:rsidRPr="00D27FDF" w:rsidRDefault="00FE2B53" w:rsidP="00FE2B53">
      <w:pPr>
        <w:pStyle w:val="NormalBold"/>
      </w:pPr>
      <w:r w:rsidRPr="00D27FDF">
        <w:rPr>
          <w:rStyle w:val="HideTWBExt"/>
          <w:b w:val="0"/>
        </w:rPr>
        <w:t>&lt;RepeatBlock-By&gt;&lt;Members&gt;</w:t>
      </w:r>
      <w:r w:rsidRPr="00D27FDF">
        <w:t>Carmen Crespo Díaz, Gabriel Mato</w:t>
      </w:r>
      <w:r w:rsidRPr="00D27FDF">
        <w:rPr>
          <w:rStyle w:val="HideTWBExt"/>
          <w:b w:val="0"/>
        </w:rPr>
        <w:t>&lt;/Members&gt;</w:t>
      </w:r>
    </w:p>
    <w:p w14:paraId="4D79997E" w14:textId="77777777" w:rsidR="00FE2B53" w:rsidRPr="00D27FDF" w:rsidRDefault="00FE2B53" w:rsidP="00FE2B53">
      <w:pPr>
        <w:pStyle w:val="NormalBold"/>
      </w:pPr>
      <w:r w:rsidRPr="00D27FDF">
        <w:rPr>
          <w:rStyle w:val="HideTWBExt"/>
          <w:b w:val="0"/>
        </w:rPr>
        <w:t>&lt;/RepeatBlock-By&gt;</w:t>
      </w:r>
    </w:p>
    <w:p w14:paraId="4D024FD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CBEA9FF"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29F54B7" w14:textId="77777777" w:rsidTr="00D30144">
        <w:trPr>
          <w:trHeight w:hRule="exact" w:val="240"/>
          <w:jc w:val="center"/>
        </w:trPr>
        <w:tc>
          <w:tcPr>
            <w:tcW w:w="9752" w:type="dxa"/>
            <w:gridSpan w:val="2"/>
            <w:tcBorders>
              <w:top w:val="nil"/>
              <w:left w:val="nil"/>
              <w:bottom w:val="nil"/>
              <w:right w:val="nil"/>
            </w:tcBorders>
          </w:tcPr>
          <w:p w14:paraId="698C9E3C" w14:textId="77777777" w:rsidR="00FE2B53" w:rsidRPr="00D27FDF" w:rsidRDefault="00FE2B53" w:rsidP="00D30144"/>
        </w:tc>
      </w:tr>
      <w:tr w:rsidR="00FE2B53" w:rsidRPr="00D27FDF" w14:paraId="449A463C" w14:textId="77777777" w:rsidTr="00D30144">
        <w:trPr>
          <w:trHeight w:val="240"/>
          <w:jc w:val="center"/>
        </w:trPr>
        <w:tc>
          <w:tcPr>
            <w:tcW w:w="4876" w:type="dxa"/>
            <w:tcBorders>
              <w:top w:val="nil"/>
              <w:left w:val="nil"/>
              <w:bottom w:val="nil"/>
              <w:right w:val="nil"/>
            </w:tcBorders>
          </w:tcPr>
          <w:p w14:paraId="4581C00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DB1AF2E" w14:textId="77777777" w:rsidR="00FE2B53" w:rsidRPr="00D27FDF" w:rsidRDefault="00FE2B53" w:rsidP="00D30144">
            <w:pPr>
              <w:pStyle w:val="AmColumnHeading"/>
            </w:pPr>
            <w:r w:rsidRPr="00D27FDF">
              <w:t>Amendement</w:t>
            </w:r>
          </w:p>
        </w:tc>
      </w:tr>
      <w:tr w:rsidR="00FE2B53" w:rsidRPr="00D27FDF" w14:paraId="1E1AACE3" w14:textId="77777777" w:rsidTr="00D30144">
        <w:trPr>
          <w:jc w:val="center"/>
        </w:trPr>
        <w:tc>
          <w:tcPr>
            <w:tcW w:w="4876" w:type="dxa"/>
            <w:tcBorders>
              <w:top w:val="nil"/>
              <w:left w:val="nil"/>
              <w:bottom w:val="nil"/>
              <w:right w:val="nil"/>
            </w:tcBorders>
          </w:tcPr>
          <w:p w14:paraId="6D85536C" w14:textId="77777777" w:rsidR="00FE2B53" w:rsidRPr="00D27FDF" w:rsidRDefault="00FE2B53" w:rsidP="00D30144">
            <w:pPr>
              <w:pStyle w:val="Normal6a"/>
            </w:pPr>
            <w:r w:rsidRPr="00D27FDF">
              <w:rPr>
                <w:b/>
                <w:i/>
              </w:rPr>
              <w:t>21.</w:t>
            </w:r>
            <w:r w:rsidRPr="00D27FDF">
              <w:tab/>
            </w:r>
            <w:r w:rsidRPr="00D27FDF">
              <w:rPr>
                <w:b/>
                <w:i/>
              </w:rPr>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2EDE3818" w14:textId="77777777" w:rsidR="00FE2B53" w:rsidRPr="00D27FDF" w:rsidRDefault="00FE2B53" w:rsidP="00D30144">
            <w:pPr>
              <w:pStyle w:val="Normal6a"/>
            </w:pPr>
            <w:r w:rsidRPr="00D27FDF">
              <w:rPr>
                <w:b/>
                <w:i/>
              </w:rPr>
              <w:t>Schrappen</w:t>
            </w:r>
          </w:p>
        </w:tc>
      </w:tr>
    </w:tbl>
    <w:p w14:paraId="006754D7"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{ES}</w:t>
      </w:r>
      <w:r w:rsidRPr="00D27FDF">
        <w:t>es</w:t>
      </w:r>
      <w:r w:rsidRPr="00D27FDF">
        <w:rPr>
          <w:rStyle w:val="HideTWBExt"/>
        </w:rPr>
        <w:t>&lt;/Original&gt;</w:t>
      </w:r>
    </w:p>
    <w:p w14:paraId="172E5D74" w14:textId="77777777" w:rsidR="00FE2B53" w:rsidRPr="00D27FDF" w:rsidRDefault="00FE2B53" w:rsidP="00FE2B53">
      <w:r w:rsidRPr="00D27FDF">
        <w:rPr>
          <w:rStyle w:val="HideTWBExt"/>
        </w:rPr>
        <w:t>&lt;/Amend&gt;</w:t>
      </w:r>
    </w:p>
    <w:p w14:paraId="533E603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406</w:t>
      </w:r>
      <w:r w:rsidRPr="00D27FDF">
        <w:rPr>
          <w:rStyle w:val="HideTWBExt"/>
          <w:b w:val="0"/>
        </w:rPr>
        <w:t>&lt;/NumAm&gt;</w:t>
      </w:r>
    </w:p>
    <w:p w14:paraId="1AFEBD09" w14:textId="77777777" w:rsidR="00FE2B53" w:rsidRPr="00D27FDF" w:rsidRDefault="00FE2B53" w:rsidP="00FE2B53">
      <w:pPr>
        <w:pStyle w:val="NormalBold"/>
      </w:pPr>
      <w:r w:rsidRPr="00D27FDF">
        <w:rPr>
          <w:rStyle w:val="HideTWBExt"/>
          <w:b w:val="0"/>
        </w:rPr>
        <w:t>&lt;RepeatBlock-By&gt;&lt;Members&gt;</w:t>
      </w:r>
      <w:r w:rsidRPr="00D27FDF">
        <w:t>Asger Christensen, Elsi Katainen</w:t>
      </w:r>
      <w:r w:rsidRPr="00D27FDF">
        <w:rPr>
          <w:rStyle w:val="HideTWBExt"/>
          <w:b w:val="0"/>
        </w:rPr>
        <w:t>&lt;/Members&gt;</w:t>
      </w:r>
    </w:p>
    <w:p w14:paraId="39A6B093" w14:textId="77777777" w:rsidR="00FE2B53" w:rsidRPr="00D27FDF" w:rsidRDefault="00FE2B53" w:rsidP="00FE2B53">
      <w:pPr>
        <w:pStyle w:val="NormalBold"/>
      </w:pPr>
      <w:r w:rsidRPr="00D27FDF">
        <w:rPr>
          <w:rStyle w:val="HideTWBExt"/>
          <w:b w:val="0"/>
        </w:rPr>
        <w:t>&lt;/RepeatBlock-By&gt;</w:t>
      </w:r>
    </w:p>
    <w:p w14:paraId="4AD0DAFB"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96DB862"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7A947C2B" w14:textId="77777777" w:rsidTr="00D30144">
        <w:trPr>
          <w:trHeight w:hRule="exact" w:val="240"/>
          <w:jc w:val="center"/>
        </w:trPr>
        <w:tc>
          <w:tcPr>
            <w:tcW w:w="9752" w:type="dxa"/>
            <w:gridSpan w:val="2"/>
            <w:tcBorders>
              <w:top w:val="nil"/>
              <w:left w:val="nil"/>
              <w:bottom w:val="nil"/>
              <w:right w:val="nil"/>
            </w:tcBorders>
          </w:tcPr>
          <w:p w14:paraId="11476258" w14:textId="77777777" w:rsidR="00FE2B53" w:rsidRPr="00D27FDF" w:rsidRDefault="00FE2B53" w:rsidP="00D30144"/>
        </w:tc>
      </w:tr>
      <w:tr w:rsidR="00FE2B53" w:rsidRPr="00D27FDF" w14:paraId="41FC4B40" w14:textId="77777777" w:rsidTr="00D30144">
        <w:trPr>
          <w:trHeight w:val="240"/>
          <w:jc w:val="center"/>
        </w:trPr>
        <w:tc>
          <w:tcPr>
            <w:tcW w:w="4876" w:type="dxa"/>
            <w:tcBorders>
              <w:top w:val="nil"/>
              <w:left w:val="nil"/>
              <w:bottom w:val="nil"/>
              <w:right w:val="nil"/>
            </w:tcBorders>
          </w:tcPr>
          <w:p w14:paraId="2D6C7249"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4692D51" w14:textId="77777777" w:rsidR="00FE2B53" w:rsidRPr="00D27FDF" w:rsidRDefault="00FE2B53" w:rsidP="00D30144">
            <w:pPr>
              <w:pStyle w:val="AmColumnHeading"/>
            </w:pPr>
            <w:r w:rsidRPr="00D27FDF">
              <w:t>Amendement</w:t>
            </w:r>
          </w:p>
        </w:tc>
      </w:tr>
      <w:tr w:rsidR="00FE2B53" w:rsidRPr="00D27FDF" w14:paraId="28B9FD20" w14:textId="77777777" w:rsidTr="00D30144">
        <w:trPr>
          <w:jc w:val="center"/>
        </w:trPr>
        <w:tc>
          <w:tcPr>
            <w:tcW w:w="4876" w:type="dxa"/>
            <w:tcBorders>
              <w:top w:val="nil"/>
              <w:left w:val="nil"/>
              <w:bottom w:val="nil"/>
              <w:right w:val="nil"/>
            </w:tcBorders>
          </w:tcPr>
          <w:p w14:paraId="06DFB364" w14:textId="77777777" w:rsidR="00FE2B53" w:rsidRPr="00D27FDF" w:rsidRDefault="00FE2B53" w:rsidP="00D30144">
            <w:pPr>
              <w:pStyle w:val="Normal6a"/>
            </w:pPr>
            <w:r w:rsidRPr="00D27FDF">
              <w:rPr>
                <w:b/>
                <w:i/>
              </w:rPr>
              <w:t>21.</w:t>
            </w:r>
            <w:r w:rsidRPr="00D27FDF">
              <w:tab/>
            </w:r>
            <w:r w:rsidRPr="00D27FDF">
              <w:rPr>
                <w:b/>
                <w:i/>
              </w:rPr>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4EF1AE56" w14:textId="77777777" w:rsidR="00FE2B53" w:rsidRPr="00D27FDF" w:rsidRDefault="00FE2B53" w:rsidP="00D30144">
            <w:pPr>
              <w:pStyle w:val="Normal6a"/>
            </w:pPr>
            <w:r w:rsidRPr="00D27FDF">
              <w:rPr>
                <w:b/>
                <w:i/>
              </w:rPr>
              <w:t>Schrappen</w:t>
            </w:r>
          </w:p>
        </w:tc>
      </w:tr>
    </w:tbl>
    <w:p w14:paraId="02306CF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6D156B7" w14:textId="77777777" w:rsidR="00FE2B53" w:rsidRPr="00D27FDF" w:rsidRDefault="00FE2B53" w:rsidP="00FE2B53">
      <w:r w:rsidRPr="00D27FDF">
        <w:rPr>
          <w:rStyle w:val="HideTWBExt"/>
        </w:rPr>
        <w:t>&lt;/Amend&gt;</w:t>
      </w:r>
    </w:p>
    <w:p w14:paraId="623EEBEF"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407</w:t>
      </w:r>
      <w:r w:rsidRPr="00D27FDF">
        <w:rPr>
          <w:rStyle w:val="HideTWBExt"/>
          <w:b w:val="0"/>
        </w:rPr>
        <w:t>&lt;/NumAm&gt;</w:t>
      </w:r>
    </w:p>
    <w:p w14:paraId="22EE1EB8" w14:textId="77777777" w:rsidR="00FE2B53" w:rsidRPr="00D27FDF" w:rsidRDefault="00FE2B53" w:rsidP="00FE2B53">
      <w:pPr>
        <w:pStyle w:val="NormalBold"/>
      </w:pPr>
      <w:r w:rsidRPr="00D27FDF">
        <w:rPr>
          <w:rStyle w:val="HideTWBExt"/>
          <w:b w:val="0"/>
        </w:rPr>
        <w:t>&lt;RepeatBlock-By&gt;&lt;Members&gt;</w:t>
      </w:r>
      <w:r w:rsidRPr="00D27FDF">
        <w:t>Magdalena Adamowicz</w:t>
      </w:r>
      <w:r w:rsidRPr="00D27FDF">
        <w:rPr>
          <w:rStyle w:val="HideTWBExt"/>
          <w:b w:val="0"/>
        </w:rPr>
        <w:t>&lt;/Members&gt;</w:t>
      </w:r>
    </w:p>
    <w:p w14:paraId="241D4C17" w14:textId="77777777" w:rsidR="00FE2B53" w:rsidRPr="00D27FDF" w:rsidRDefault="00FE2B53" w:rsidP="00FE2B53">
      <w:pPr>
        <w:pStyle w:val="NormalBold"/>
      </w:pPr>
      <w:r w:rsidRPr="00D27FDF">
        <w:rPr>
          <w:rStyle w:val="HideTWBExt"/>
          <w:b w:val="0"/>
        </w:rPr>
        <w:t>&lt;/RepeatBlock-By&gt;</w:t>
      </w:r>
    </w:p>
    <w:p w14:paraId="12FCE0A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A4244E7"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69F3019" w14:textId="77777777" w:rsidTr="00D30144">
        <w:trPr>
          <w:trHeight w:hRule="exact" w:val="240"/>
          <w:jc w:val="center"/>
        </w:trPr>
        <w:tc>
          <w:tcPr>
            <w:tcW w:w="9752" w:type="dxa"/>
            <w:gridSpan w:val="2"/>
            <w:tcBorders>
              <w:top w:val="nil"/>
              <w:left w:val="nil"/>
              <w:bottom w:val="nil"/>
              <w:right w:val="nil"/>
            </w:tcBorders>
          </w:tcPr>
          <w:p w14:paraId="2B59FF2D" w14:textId="77777777" w:rsidR="00FE2B53" w:rsidRPr="00D27FDF" w:rsidRDefault="00FE2B53" w:rsidP="00D30144"/>
        </w:tc>
      </w:tr>
      <w:tr w:rsidR="00FE2B53" w:rsidRPr="00D27FDF" w14:paraId="6DF88587" w14:textId="77777777" w:rsidTr="00D30144">
        <w:trPr>
          <w:trHeight w:val="240"/>
          <w:jc w:val="center"/>
        </w:trPr>
        <w:tc>
          <w:tcPr>
            <w:tcW w:w="4876" w:type="dxa"/>
            <w:tcBorders>
              <w:top w:val="nil"/>
              <w:left w:val="nil"/>
              <w:bottom w:val="nil"/>
              <w:right w:val="nil"/>
            </w:tcBorders>
          </w:tcPr>
          <w:p w14:paraId="14050541" w14:textId="77777777" w:rsidR="00FE2B53" w:rsidRPr="00D27FDF" w:rsidRDefault="00FE2B53" w:rsidP="00B24218">
            <w:pPr>
              <w:pStyle w:val="AmColumnHeading"/>
              <w:keepNext/>
            </w:pPr>
            <w:r w:rsidRPr="00D27FDF">
              <w:t>Ontwerpresolutie</w:t>
            </w:r>
          </w:p>
        </w:tc>
        <w:tc>
          <w:tcPr>
            <w:tcW w:w="4876" w:type="dxa"/>
            <w:tcBorders>
              <w:top w:val="nil"/>
              <w:left w:val="nil"/>
              <w:bottom w:val="nil"/>
              <w:right w:val="nil"/>
            </w:tcBorders>
          </w:tcPr>
          <w:p w14:paraId="1FA73DBF" w14:textId="77777777" w:rsidR="00FE2B53" w:rsidRPr="00D27FDF" w:rsidRDefault="00FE2B53" w:rsidP="00D30144">
            <w:pPr>
              <w:pStyle w:val="AmColumnHeading"/>
            </w:pPr>
            <w:r w:rsidRPr="00D27FDF">
              <w:t>Amendement</w:t>
            </w:r>
          </w:p>
        </w:tc>
      </w:tr>
      <w:tr w:rsidR="00FE2B53" w:rsidRPr="00D27FDF" w14:paraId="396A9905" w14:textId="77777777" w:rsidTr="00D30144">
        <w:trPr>
          <w:jc w:val="center"/>
        </w:trPr>
        <w:tc>
          <w:tcPr>
            <w:tcW w:w="4876" w:type="dxa"/>
            <w:tcBorders>
              <w:top w:val="nil"/>
              <w:left w:val="nil"/>
              <w:bottom w:val="nil"/>
              <w:right w:val="nil"/>
            </w:tcBorders>
          </w:tcPr>
          <w:p w14:paraId="72276E45" w14:textId="77777777" w:rsidR="00FE2B53" w:rsidRPr="00D27FDF" w:rsidRDefault="00FE2B53" w:rsidP="00D30144">
            <w:pPr>
              <w:pStyle w:val="Normal6a"/>
            </w:pPr>
            <w:r w:rsidRPr="00D27FDF">
              <w:rPr>
                <w:b/>
                <w:i/>
              </w:rPr>
              <w:t>21.</w:t>
            </w:r>
            <w:r w:rsidRPr="00D27FDF">
              <w:tab/>
            </w:r>
            <w:r w:rsidRPr="00D27FDF">
              <w:rPr>
                <w:b/>
                <w:i/>
              </w:rPr>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6DBE525D" w14:textId="77777777" w:rsidR="00FE2B53" w:rsidRPr="00D27FDF" w:rsidRDefault="00FE2B53" w:rsidP="00D30144">
            <w:pPr>
              <w:pStyle w:val="Normal6a"/>
            </w:pPr>
            <w:r w:rsidRPr="00D27FDF">
              <w:rPr>
                <w:b/>
                <w:i/>
              </w:rPr>
              <w:t>Schrappen</w:t>
            </w:r>
          </w:p>
        </w:tc>
      </w:tr>
    </w:tbl>
    <w:p w14:paraId="497D298F"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1B03D7F" w14:textId="77777777" w:rsidR="00FE2B53" w:rsidRPr="00D27FDF" w:rsidRDefault="00FE2B53" w:rsidP="00FE2B53">
      <w:r w:rsidRPr="00D27FDF">
        <w:rPr>
          <w:rStyle w:val="HideTWBExt"/>
        </w:rPr>
        <w:t>&lt;/Amend&gt;</w:t>
      </w:r>
    </w:p>
    <w:p w14:paraId="46B551AA"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408</w:t>
      </w:r>
      <w:r w:rsidRPr="00D27FDF">
        <w:rPr>
          <w:rStyle w:val="HideTWBExt"/>
          <w:b w:val="0"/>
        </w:rPr>
        <w:t>&lt;/NumAm&gt;</w:t>
      </w:r>
    </w:p>
    <w:p w14:paraId="350ABF2D" w14:textId="77777777" w:rsidR="00FE2B53" w:rsidRPr="00D27FDF" w:rsidRDefault="00FE2B53" w:rsidP="00FE2B53">
      <w:pPr>
        <w:pStyle w:val="NormalBold"/>
      </w:pPr>
      <w:r w:rsidRPr="00D27FDF">
        <w:rPr>
          <w:rStyle w:val="HideTWBExt"/>
          <w:b w:val="0"/>
        </w:rPr>
        <w:t>&lt;RepeatBlock-By&gt;&lt;Members&gt;</w:t>
      </w:r>
      <w:r w:rsidRPr="00D27FDF">
        <w:t>Bert-Jan Ruissen</w:t>
      </w:r>
      <w:r w:rsidRPr="00D27FDF">
        <w:rPr>
          <w:rStyle w:val="HideTWBExt"/>
          <w:b w:val="0"/>
        </w:rPr>
        <w:t>&lt;/Members&gt;</w:t>
      </w:r>
    </w:p>
    <w:p w14:paraId="7854E1B5" w14:textId="77777777" w:rsidR="00FE2B53" w:rsidRPr="00D27FDF" w:rsidRDefault="00FE2B53" w:rsidP="00FE2B53">
      <w:pPr>
        <w:pStyle w:val="NormalBold"/>
      </w:pPr>
      <w:r w:rsidRPr="00D27FDF">
        <w:rPr>
          <w:rStyle w:val="HideTWBExt"/>
          <w:b w:val="0"/>
        </w:rPr>
        <w:t>&lt;/RepeatBlock-By&gt;</w:t>
      </w:r>
    </w:p>
    <w:p w14:paraId="6B63DE1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714B92E2"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BB75B28" w14:textId="77777777" w:rsidTr="00D30144">
        <w:trPr>
          <w:trHeight w:hRule="exact" w:val="240"/>
          <w:jc w:val="center"/>
        </w:trPr>
        <w:tc>
          <w:tcPr>
            <w:tcW w:w="9752" w:type="dxa"/>
            <w:gridSpan w:val="2"/>
            <w:tcBorders>
              <w:top w:val="nil"/>
              <w:left w:val="nil"/>
              <w:bottom w:val="nil"/>
              <w:right w:val="nil"/>
            </w:tcBorders>
          </w:tcPr>
          <w:p w14:paraId="7B4EDE69" w14:textId="77777777" w:rsidR="00FE2B53" w:rsidRPr="00D27FDF" w:rsidRDefault="00FE2B53" w:rsidP="00D30144"/>
        </w:tc>
      </w:tr>
      <w:tr w:rsidR="00FE2B53" w:rsidRPr="00D27FDF" w14:paraId="129B05C4" w14:textId="77777777" w:rsidTr="00D30144">
        <w:trPr>
          <w:trHeight w:val="240"/>
          <w:jc w:val="center"/>
        </w:trPr>
        <w:tc>
          <w:tcPr>
            <w:tcW w:w="4876" w:type="dxa"/>
            <w:tcBorders>
              <w:top w:val="nil"/>
              <w:left w:val="nil"/>
              <w:bottom w:val="nil"/>
              <w:right w:val="nil"/>
            </w:tcBorders>
          </w:tcPr>
          <w:p w14:paraId="6430CE7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F6EA41F" w14:textId="77777777" w:rsidR="00FE2B53" w:rsidRPr="00D27FDF" w:rsidRDefault="00FE2B53" w:rsidP="00D30144">
            <w:pPr>
              <w:pStyle w:val="AmColumnHeading"/>
            </w:pPr>
            <w:r w:rsidRPr="00D27FDF">
              <w:t>Amendement</w:t>
            </w:r>
          </w:p>
        </w:tc>
      </w:tr>
      <w:tr w:rsidR="00FE2B53" w:rsidRPr="00D27FDF" w14:paraId="057F2705" w14:textId="77777777" w:rsidTr="00D30144">
        <w:trPr>
          <w:jc w:val="center"/>
        </w:trPr>
        <w:tc>
          <w:tcPr>
            <w:tcW w:w="4876" w:type="dxa"/>
            <w:tcBorders>
              <w:top w:val="nil"/>
              <w:left w:val="nil"/>
              <w:bottom w:val="nil"/>
              <w:right w:val="nil"/>
            </w:tcBorders>
          </w:tcPr>
          <w:p w14:paraId="6038F523" w14:textId="77777777" w:rsidR="00FE2B53" w:rsidRPr="00D27FDF" w:rsidRDefault="00FE2B53" w:rsidP="00D30144">
            <w:pPr>
              <w:pStyle w:val="Normal6a"/>
            </w:pPr>
            <w:r w:rsidRPr="00D27FDF">
              <w:rPr>
                <w:b/>
                <w:i/>
              </w:rPr>
              <w:t>21.</w:t>
            </w:r>
            <w:r w:rsidRPr="00D27FDF">
              <w:tab/>
            </w:r>
            <w:r w:rsidRPr="00D27FDF">
              <w:rPr>
                <w:b/>
                <w:i/>
              </w:rPr>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04211DC1" w14:textId="77777777" w:rsidR="00FE2B53" w:rsidRPr="00D27FDF" w:rsidRDefault="00FE2B53" w:rsidP="00D30144">
            <w:pPr>
              <w:pStyle w:val="Normal6a"/>
            </w:pPr>
            <w:r w:rsidRPr="00D27FDF">
              <w:rPr>
                <w:b/>
                <w:i/>
              </w:rPr>
              <w:t>Schrappen</w:t>
            </w:r>
          </w:p>
        </w:tc>
      </w:tr>
    </w:tbl>
    <w:p w14:paraId="7A089D3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78536BB" w14:textId="77777777" w:rsidR="00FE2B53" w:rsidRPr="00D27FDF" w:rsidRDefault="00FE2B53" w:rsidP="00FE2B53">
      <w:r w:rsidRPr="00D27FDF">
        <w:rPr>
          <w:rStyle w:val="HideTWBExt"/>
        </w:rPr>
        <w:t>&lt;/Amend&gt;</w:t>
      </w:r>
    </w:p>
    <w:p w14:paraId="6ADCF663"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409</w:t>
      </w:r>
      <w:r w:rsidRPr="00D27FDF">
        <w:rPr>
          <w:rStyle w:val="HideTWBExt"/>
          <w:b w:val="0"/>
        </w:rPr>
        <w:t>&lt;/NumAm&gt;</w:t>
      </w:r>
    </w:p>
    <w:p w14:paraId="39E52BC7" w14:textId="77777777" w:rsidR="00FE2B53" w:rsidRPr="00D27FDF" w:rsidRDefault="00FE2B53" w:rsidP="00FE2B53">
      <w:pPr>
        <w:pStyle w:val="NormalBold"/>
      </w:pPr>
      <w:r w:rsidRPr="00D27FDF">
        <w:rPr>
          <w:rStyle w:val="HideTWBExt"/>
          <w:b w:val="0"/>
        </w:rPr>
        <w:t>&lt;RepeatBlock-By&gt;&lt;Members&gt;</w:t>
      </w:r>
      <w:r w:rsidRPr="00D27FDF">
        <w:t>Kristoffer Storm</w:t>
      </w:r>
      <w:r w:rsidRPr="00D27FDF">
        <w:rPr>
          <w:rStyle w:val="HideTWBExt"/>
          <w:b w:val="0"/>
        </w:rPr>
        <w:t>&lt;/Members&gt;</w:t>
      </w:r>
    </w:p>
    <w:p w14:paraId="27CD35DB" w14:textId="77777777" w:rsidR="00FE2B53" w:rsidRPr="00D27FDF" w:rsidRDefault="00FE2B53" w:rsidP="00FE2B53">
      <w:pPr>
        <w:pStyle w:val="NormalBold"/>
      </w:pPr>
      <w:r w:rsidRPr="00D27FDF">
        <w:rPr>
          <w:rStyle w:val="HideTWBExt"/>
          <w:b w:val="0"/>
        </w:rPr>
        <w:t>&lt;/RepeatBlock-By&gt;</w:t>
      </w:r>
    </w:p>
    <w:p w14:paraId="0697CDC1"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8BD2BA0"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2FA66AA" w14:textId="77777777" w:rsidTr="00D30144">
        <w:trPr>
          <w:trHeight w:hRule="exact" w:val="240"/>
          <w:jc w:val="center"/>
        </w:trPr>
        <w:tc>
          <w:tcPr>
            <w:tcW w:w="9752" w:type="dxa"/>
            <w:gridSpan w:val="2"/>
            <w:tcBorders>
              <w:top w:val="nil"/>
              <w:left w:val="nil"/>
              <w:bottom w:val="nil"/>
              <w:right w:val="nil"/>
            </w:tcBorders>
          </w:tcPr>
          <w:p w14:paraId="5C3F49AD" w14:textId="77777777" w:rsidR="00FE2B53" w:rsidRPr="00D27FDF" w:rsidRDefault="00FE2B53" w:rsidP="00D30144"/>
        </w:tc>
      </w:tr>
      <w:tr w:rsidR="00FE2B53" w:rsidRPr="00D27FDF" w14:paraId="3593160A" w14:textId="77777777" w:rsidTr="00D30144">
        <w:trPr>
          <w:trHeight w:val="240"/>
          <w:jc w:val="center"/>
        </w:trPr>
        <w:tc>
          <w:tcPr>
            <w:tcW w:w="4876" w:type="dxa"/>
            <w:tcBorders>
              <w:top w:val="nil"/>
              <w:left w:val="nil"/>
              <w:bottom w:val="nil"/>
              <w:right w:val="nil"/>
            </w:tcBorders>
          </w:tcPr>
          <w:p w14:paraId="5B41420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18FD2B3" w14:textId="77777777" w:rsidR="00FE2B53" w:rsidRPr="00D27FDF" w:rsidRDefault="00FE2B53" w:rsidP="00D30144">
            <w:pPr>
              <w:pStyle w:val="AmColumnHeading"/>
            </w:pPr>
            <w:r w:rsidRPr="00D27FDF">
              <w:t>Amendement</w:t>
            </w:r>
          </w:p>
        </w:tc>
      </w:tr>
      <w:tr w:rsidR="00FE2B53" w:rsidRPr="00D27FDF" w14:paraId="5E2C3C2D" w14:textId="77777777" w:rsidTr="00D30144">
        <w:trPr>
          <w:jc w:val="center"/>
        </w:trPr>
        <w:tc>
          <w:tcPr>
            <w:tcW w:w="4876" w:type="dxa"/>
            <w:tcBorders>
              <w:top w:val="nil"/>
              <w:left w:val="nil"/>
              <w:bottom w:val="nil"/>
              <w:right w:val="nil"/>
            </w:tcBorders>
          </w:tcPr>
          <w:p w14:paraId="66C13E98" w14:textId="77777777" w:rsidR="00FE2B53" w:rsidRPr="00D27FDF" w:rsidRDefault="00FE2B53" w:rsidP="00D30144">
            <w:pPr>
              <w:pStyle w:val="Normal6a"/>
            </w:pPr>
            <w:r w:rsidRPr="00D27FDF">
              <w:rPr>
                <w:b/>
                <w:i/>
              </w:rPr>
              <w:t>21.</w:t>
            </w:r>
            <w:r w:rsidRPr="00D27FDF">
              <w:tab/>
            </w:r>
            <w:r w:rsidRPr="00D27FDF">
              <w:rPr>
                <w:b/>
                <w:i/>
              </w:rPr>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1E8B3991" w14:textId="77777777" w:rsidR="00FE2B53" w:rsidRPr="00D27FDF" w:rsidRDefault="00FE2B53" w:rsidP="00D30144">
            <w:pPr>
              <w:pStyle w:val="Normal6a"/>
            </w:pPr>
            <w:r w:rsidRPr="00D27FDF">
              <w:rPr>
                <w:b/>
                <w:i/>
              </w:rPr>
              <w:t>Schrappen</w:t>
            </w:r>
          </w:p>
        </w:tc>
      </w:tr>
    </w:tbl>
    <w:p w14:paraId="620D75A5"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396718FA" w14:textId="77777777" w:rsidR="00FE2B53" w:rsidRPr="00D27FDF" w:rsidRDefault="00FE2B53" w:rsidP="00FE2B53">
      <w:r w:rsidRPr="00D27FDF">
        <w:rPr>
          <w:rStyle w:val="HideTWBExt"/>
        </w:rPr>
        <w:t>&lt;/Amend&gt;</w:t>
      </w:r>
    </w:p>
    <w:p w14:paraId="75024AE5"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410</w:t>
      </w:r>
      <w:r w:rsidRPr="00D27FDF">
        <w:rPr>
          <w:rStyle w:val="HideTWBExt"/>
          <w:b w:val="0"/>
        </w:rPr>
        <w:t>&lt;/NumAm&gt;</w:t>
      </w:r>
    </w:p>
    <w:p w14:paraId="740038DC" w14:textId="77777777" w:rsidR="00FE2B53" w:rsidRPr="00D27FDF" w:rsidRDefault="00FE2B53" w:rsidP="00FE2B53">
      <w:pPr>
        <w:pStyle w:val="NormalBold"/>
      </w:pPr>
      <w:r w:rsidRPr="00D27FDF">
        <w:rPr>
          <w:rStyle w:val="HideTWBExt"/>
          <w:b w:val="0"/>
        </w:rPr>
        <w:t>&lt;RepeatBlock-By&gt;&lt;Members&gt;</w:t>
      </w:r>
      <w:r w:rsidRPr="00D27FDF">
        <w:t>Nora Junco García, Stephen Nikola Bartulica, Aurelijus Veryga</w:t>
      </w:r>
      <w:r w:rsidRPr="00D27FDF">
        <w:rPr>
          <w:rStyle w:val="HideTWBExt"/>
          <w:b w:val="0"/>
        </w:rPr>
        <w:t>&lt;/Members&gt;</w:t>
      </w:r>
    </w:p>
    <w:p w14:paraId="479251EC" w14:textId="77777777" w:rsidR="00FE2B53" w:rsidRPr="00D27FDF" w:rsidRDefault="00FE2B53" w:rsidP="00FE2B53">
      <w:pPr>
        <w:pStyle w:val="NormalBold"/>
      </w:pPr>
      <w:r w:rsidRPr="00D27FDF">
        <w:rPr>
          <w:rStyle w:val="HideTWBExt"/>
          <w:b w:val="0"/>
        </w:rPr>
        <w:t>&lt;/RepeatBlock-By&gt;</w:t>
      </w:r>
    </w:p>
    <w:p w14:paraId="535DAA44"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4B59E33F"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36519E2" w14:textId="77777777" w:rsidTr="00D30144">
        <w:trPr>
          <w:trHeight w:hRule="exact" w:val="240"/>
          <w:jc w:val="center"/>
        </w:trPr>
        <w:tc>
          <w:tcPr>
            <w:tcW w:w="9752" w:type="dxa"/>
            <w:gridSpan w:val="2"/>
            <w:tcBorders>
              <w:top w:val="nil"/>
              <w:left w:val="nil"/>
              <w:bottom w:val="nil"/>
              <w:right w:val="nil"/>
            </w:tcBorders>
          </w:tcPr>
          <w:p w14:paraId="526FBAFB" w14:textId="77777777" w:rsidR="00FE2B53" w:rsidRPr="00D27FDF" w:rsidRDefault="00FE2B53" w:rsidP="00D30144"/>
        </w:tc>
      </w:tr>
      <w:tr w:rsidR="00FE2B53" w:rsidRPr="00D27FDF" w14:paraId="1437967E" w14:textId="77777777" w:rsidTr="00D30144">
        <w:trPr>
          <w:trHeight w:val="240"/>
          <w:jc w:val="center"/>
        </w:trPr>
        <w:tc>
          <w:tcPr>
            <w:tcW w:w="4876" w:type="dxa"/>
            <w:tcBorders>
              <w:top w:val="nil"/>
              <w:left w:val="nil"/>
              <w:bottom w:val="nil"/>
              <w:right w:val="nil"/>
            </w:tcBorders>
          </w:tcPr>
          <w:p w14:paraId="789EBFC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D2F21FB" w14:textId="77777777" w:rsidR="00FE2B53" w:rsidRPr="00D27FDF" w:rsidRDefault="00FE2B53" w:rsidP="00D30144">
            <w:pPr>
              <w:pStyle w:val="AmColumnHeading"/>
            </w:pPr>
            <w:r w:rsidRPr="00D27FDF">
              <w:t>Amendement</w:t>
            </w:r>
          </w:p>
        </w:tc>
      </w:tr>
      <w:tr w:rsidR="00FE2B53" w:rsidRPr="00D27FDF" w14:paraId="523FB6E1" w14:textId="77777777" w:rsidTr="00D30144">
        <w:trPr>
          <w:jc w:val="center"/>
        </w:trPr>
        <w:tc>
          <w:tcPr>
            <w:tcW w:w="4876" w:type="dxa"/>
            <w:tcBorders>
              <w:top w:val="nil"/>
              <w:left w:val="nil"/>
              <w:bottom w:val="nil"/>
              <w:right w:val="nil"/>
            </w:tcBorders>
          </w:tcPr>
          <w:p w14:paraId="33952070" w14:textId="77777777" w:rsidR="00FE2B53" w:rsidRPr="00D27FDF" w:rsidRDefault="00FE2B53" w:rsidP="00D30144">
            <w:pPr>
              <w:pStyle w:val="Normal6a"/>
            </w:pPr>
            <w:r w:rsidRPr="00D27FDF">
              <w:t>21.</w:t>
            </w:r>
            <w:r w:rsidRPr="00D27FDF">
              <w:tab/>
              <w:t>verzoekt de Commissie en de Raad een moratorium op industriële trawlvisserij voor te stellen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7B0A3928" w14:textId="77777777" w:rsidR="00FE2B53" w:rsidRPr="00D27FDF" w:rsidRDefault="00FE2B53" w:rsidP="00D30144">
            <w:pPr>
              <w:pStyle w:val="Normal6a"/>
            </w:pPr>
            <w:r w:rsidRPr="00D27FDF">
              <w:t>21.</w:t>
            </w:r>
            <w:r w:rsidRPr="00D27FDF">
              <w:tab/>
              <w:t>verzoekt de Commissie en de Raad een moratorium op industriële trawlvisserij voor te stellen en alle bodemtrawlvisserij in kust- en ondiepe gebieden en in alle soorten beschermde mariene gebieden stop te zetten</w:t>
            </w:r>
            <w:r w:rsidRPr="00D27FDF">
              <w:rPr>
                <w:b/>
                <w:bCs/>
                <w:i/>
                <w:iCs/>
              </w:rPr>
              <w:t>, zodat ongerechtvaardigde onderbrekingen van de visserij worden voorkomen,</w:t>
            </w:r>
            <w:r w:rsidRPr="00D27FDF">
              <w:t xml:space="preserve"> totdat dergelijke wettelijke regels en </w:t>
            </w:r>
            <w:r w:rsidRPr="00D27FDF">
              <w:rPr>
                <w:b/>
                <w:bCs/>
                <w:i/>
                <w:iCs/>
              </w:rPr>
              <w:t>de overeenkomstige</w:t>
            </w:r>
            <w:r w:rsidRPr="00D27FDF">
              <w:t xml:space="preserve"> criteria zijn ontwikkeld; </w:t>
            </w:r>
            <w:r w:rsidRPr="00D27FDF">
              <w:rPr>
                <w:b/>
                <w:i/>
              </w:rPr>
              <w:t>benadrukt dat, met het oog op toekomstige maatregelen, de coördinatie met de lidstaten moet worden versterkt als mechanisme voor advies en planning voor de toekomst;</w:t>
            </w:r>
          </w:p>
        </w:tc>
      </w:tr>
    </w:tbl>
    <w:p w14:paraId="7157BF9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{ES}</w:t>
      </w:r>
      <w:r w:rsidRPr="00D27FDF">
        <w:t>es</w:t>
      </w:r>
      <w:r w:rsidRPr="00D27FDF">
        <w:rPr>
          <w:rStyle w:val="HideTWBExt"/>
        </w:rPr>
        <w:t>&lt;/Original&gt;</w:t>
      </w:r>
    </w:p>
    <w:p w14:paraId="60B137FB" w14:textId="44E8B50C" w:rsidR="00FE2B53" w:rsidRPr="00D27FDF" w:rsidRDefault="00FE2B53" w:rsidP="00FE2B53">
      <w:r w:rsidRPr="00D27FDF">
        <w:rPr>
          <w:rStyle w:val="HideTWBExt"/>
        </w:rPr>
        <w:t>&lt;/Amend&gt;</w:t>
      </w:r>
    </w:p>
    <w:p w14:paraId="745738A0"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411</w:t>
      </w:r>
      <w:r w:rsidRPr="00D27FDF">
        <w:rPr>
          <w:rStyle w:val="HideTWBExt"/>
          <w:b w:val="0"/>
        </w:rPr>
        <w:t>&lt;/NumAm&gt;</w:t>
      </w:r>
    </w:p>
    <w:p w14:paraId="51245087" w14:textId="77777777" w:rsidR="00FE2B53" w:rsidRPr="00D27FDF" w:rsidRDefault="00FE2B53" w:rsidP="00FE2B53">
      <w:pPr>
        <w:pStyle w:val="NormalBold"/>
      </w:pPr>
      <w:r w:rsidRPr="00D27FDF">
        <w:rPr>
          <w:rStyle w:val="HideTWBExt"/>
          <w:b w:val="0"/>
        </w:rPr>
        <w:t>&lt;RepeatBlock-By&gt;&lt;Members&gt;</w:t>
      </w:r>
      <w:r w:rsidRPr="00D27FDF">
        <w:t>Piotr Müller</w:t>
      </w:r>
      <w:r w:rsidRPr="00D27FDF">
        <w:rPr>
          <w:rStyle w:val="HideTWBExt"/>
          <w:b w:val="0"/>
        </w:rPr>
        <w:t>&lt;/Members&gt;</w:t>
      </w:r>
    </w:p>
    <w:p w14:paraId="7932355D" w14:textId="77777777" w:rsidR="00FE2B53" w:rsidRPr="00D27FDF" w:rsidRDefault="00FE2B53" w:rsidP="00FE2B53">
      <w:pPr>
        <w:pStyle w:val="NormalBold"/>
      </w:pPr>
      <w:r w:rsidRPr="00D27FDF">
        <w:rPr>
          <w:rStyle w:val="HideTWBExt"/>
          <w:b w:val="0"/>
        </w:rPr>
        <w:t>&lt;/RepeatBlock-By&gt;</w:t>
      </w:r>
    </w:p>
    <w:p w14:paraId="1636275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68F5C6A"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B21422B" w14:textId="77777777" w:rsidTr="00D30144">
        <w:trPr>
          <w:trHeight w:hRule="exact" w:val="240"/>
          <w:jc w:val="center"/>
        </w:trPr>
        <w:tc>
          <w:tcPr>
            <w:tcW w:w="9752" w:type="dxa"/>
            <w:gridSpan w:val="2"/>
            <w:tcBorders>
              <w:top w:val="nil"/>
              <w:left w:val="nil"/>
              <w:bottom w:val="nil"/>
              <w:right w:val="nil"/>
            </w:tcBorders>
          </w:tcPr>
          <w:p w14:paraId="34D9305D" w14:textId="77777777" w:rsidR="00FE2B53" w:rsidRPr="00D27FDF" w:rsidRDefault="00FE2B53" w:rsidP="00D30144"/>
        </w:tc>
      </w:tr>
      <w:tr w:rsidR="00FE2B53" w:rsidRPr="00D27FDF" w14:paraId="79B412D6" w14:textId="77777777" w:rsidTr="00D30144">
        <w:trPr>
          <w:trHeight w:val="240"/>
          <w:jc w:val="center"/>
        </w:trPr>
        <w:tc>
          <w:tcPr>
            <w:tcW w:w="4876" w:type="dxa"/>
            <w:tcBorders>
              <w:top w:val="nil"/>
              <w:left w:val="nil"/>
              <w:bottom w:val="nil"/>
              <w:right w:val="nil"/>
            </w:tcBorders>
          </w:tcPr>
          <w:p w14:paraId="15F4320E"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4311309" w14:textId="77777777" w:rsidR="00FE2B53" w:rsidRPr="00D27FDF" w:rsidRDefault="00FE2B53" w:rsidP="00D30144">
            <w:pPr>
              <w:pStyle w:val="AmColumnHeading"/>
            </w:pPr>
            <w:r w:rsidRPr="00D27FDF">
              <w:t>Amendement</w:t>
            </w:r>
          </w:p>
        </w:tc>
      </w:tr>
      <w:tr w:rsidR="00FE2B53" w:rsidRPr="00D27FDF" w14:paraId="00441A5B" w14:textId="77777777" w:rsidTr="00D30144">
        <w:trPr>
          <w:jc w:val="center"/>
        </w:trPr>
        <w:tc>
          <w:tcPr>
            <w:tcW w:w="4876" w:type="dxa"/>
            <w:tcBorders>
              <w:top w:val="nil"/>
              <w:left w:val="nil"/>
              <w:bottom w:val="nil"/>
              <w:right w:val="nil"/>
            </w:tcBorders>
          </w:tcPr>
          <w:p w14:paraId="0C43A264" w14:textId="77777777" w:rsidR="00FE2B53" w:rsidRPr="00D27FDF" w:rsidRDefault="00FE2B53" w:rsidP="00D30144">
            <w:pPr>
              <w:pStyle w:val="Normal6a"/>
            </w:pPr>
            <w:r w:rsidRPr="00D27FDF">
              <w:t>21.</w:t>
            </w:r>
            <w:r w:rsidRPr="00D27FDF">
              <w:tab/>
            </w:r>
            <w:r w:rsidRPr="00D27FDF">
              <w:rPr>
                <w:b/>
                <w:bCs/>
                <w:i/>
                <w:iCs/>
              </w:rPr>
              <w:t>verzoekt de Commissie en de Raad een moratorium op industriële trawlvisserij voor te stellen en alle bodemtrawlvisserij</w:t>
            </w:r>
            <w:r w:rsidRPr="00D27FDF">
              <w:t xml:space="preserve"> in kust- en ondiepe gebieden</w:t>
            </w:r>
            <w:r w:rsidRPr="00D27FDF">
              <w:rPr>
                <w:b/>
                <w:bCs/>
                <w:i/>
                <w:iCs/>
              </w:rPr>
              <w:t xml:space="preserve"> en in alle soorten beschermde mariene gebieden stop te zetten totdat dergelijke wettelijke regels en criteria zijn ontwikkeld</w:t>
            </w:r>
            <w:r w:rsidRPr="00D27FDF">
              <w:t>;</w:t>
            </w:r>
          </w:p>
        </w:tc>
        <w:tc>
          <w:tcPr>
            <w:tcW w:w="4876" w:type="dxa"/>
            <w:tcBorders>
              <w:top w:val="nil"/>
              <w:left w:val="nil"/>
              <w:bottom w:val="nil"/>
              <w:right w:val="nil"/>
            </w:tcBorders>
          </w:tcPr>
          <w:p w14:paraId="19B9998B" w14:textId="77777777" w:rsidR="00FE2B53" w:rsidRPr="00D27FDF" w:rsidRDefault="00FE2B53" w:rsidP="00D30144">
            <w:pPr>
              <w:pStyle w:val="Normal6a"/>
            </w:pPr>
            <w:r w:rsidRPr="00D27FDF">
              <w:t>21.</w:t>
            </w:r>
            <w:r w:rsidRPr="00D27FDF">
              <w:tab/>
            </w:r>
            <w:r w:rsidRPr="00D27FDF">
              <w:rPr>
                <w:b/>
                <w:bCs/>
                <w:i/>
                <w:iCs/>
              </w:rPr>
              <w:t xml:space="preserve">benadrukt dat eventuele moratoria op de visserij </w:t>
            </w:r>
            <w:r w:rsidRPr="00D27FDF">
              <w:t>in kust- en ondiepe gebieden</w:t>
            </w:r>
            <w:r w:rsidRPr="00D27FDF">
              <w:rPr>
                <w:b/>
                <w:bCs/>
                <w:i/>
                <w:iCs/>
              </w:rPr>
              <w:t xml:space="preserve"> zodanig moeten worden toegepast dat de activiteiten van kleine en middelgrote familievaartuigen niet worden aangetast</w:t>
            </w:r>
            <w:r w:rsidRPr="00D27FDF">
              <w:t xml:space="preserve">; </w:t>
            </w:r>
            <w:r w:rsidRPr="00D27FDF">
              <w:rPr>
                <w:b/>
                <w:i/>
              </w:rPr>
              <w:t>benadrukt dat bij alle verordeningen inzake bodemtrawlvisserij een onderscheid moet worden gemaakt tussen de traditionele bodem- en pelagische visserij voor consumptie en de industriële visserij, teneinde de inachtneming van het beginsel van rechtvaardige overgang te waarborgen;</w:t>
            </w:r>
            <w:r w:rsidRPr="00D27FDF">
              <w:t xml:space="preserve"> </w:t>
            </w:r>
            <w:r w:rsidRPr="00D27FDF">
              <w:rPr>
                <w:b/>
                <w:i/>
              </w:rPr>
              <w:t>onderstreept nogmaals dat het GVB moet worden toegespitst op het aanmoedigen van een verhoging van het aandeel van de visserij voor consumptie;</w:t>
            </w:r>
          </w:p>
        </w:tc>
      </w:tr>
    </w:tbl>
    <w:p w14:paraId="4FB3B2A8"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{PL}</w:t>
      </w:r>
      <w:r w:rsidRPr="00D27FDF">
        <w:t>pl</w:t>
      </w:r>
      <w:r w:rsidRPr="00D27FDF">
        <w:rPr>
          <w:rStyle w:val="HideTWBExt"/>
        </w:rPr>
        <w:t>&lt;/Original&gt;</w:t>
      </w:r>
    </w:p>
    <w:p w14:paraId="42E2D822" w14:textId="42A80DFD" w:rsidR="00FE2B53" w:rsidRPr="00D27FDF" w:rsidRDefault="00FE2B53" w:rsidP="00FE2B53">
      <w:r w:rsidRPr="00D27FDF">
        <w:rPr>
          <w:rStyle w:val="HideTWBExt"/>
        </w:rPr>
        <w:t>&lt;/Amend&gt;</w:t>
      </w:r>
    </w:p>
    <w:p w14:paraId="4B3B8E82"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412</w:t>
      </w:r>
      <w:r w:rsidRPr="00D27FDF">
        <w:rPr>
          <w:rStyle w:val="HideTWBExt"/>
          <w:b w:val="0"/>
        </w:rPr>
        <w:t>&lt;/NumAm&gt;</w:t>
      </w:r>
    </w:p>
    <w:p w14:paraId="46D6F22F" w14:textId="77777777" w:rsidR="00FE2B53" w:rsidRPr="00D27FDF" w:rsidRDefault="00FE2B53" w:rsidP="00FE2B53">
      <w:pPr>
        <w:pStyle w:val="NormalBold"/>
      </w:pPr>
      <w:r w:rsidRPr="00D27FDF">
        <w:rPr>
          <w:rStyle w:val="HideTWBExt"/>
          <w:b w:val="0"/>
        </w:rPr>
        <w:t>&lt;RepeatBlock-By&gt;&lt;Members&gt;</w:t>
      </w:r>
      <w:r w:rsidRPr="00D27FDF">
        <w:t>Siegbert Frank Droese, Volker Schnurrbusch</w:t>
      </w:r>
      <w:r w:rsidRPr="00D27FDF">
        <w:rPr>
          <w:rStyle w:val="HideTWBExt"/>
          <w:b w:val="0"/>
        </w:rPr>
        <w:t>&lt;/Members&gt;</w:t>
      </w:r>
    </w:p>
    <w:p w14:paraId="3F15D090" w14:textId="77777777" w:rsidR="00FE2B53" w:rsidRPr="00D27FDF" w:rsidRDefault="00FE2B53" w:rsidP="00FE2B53">
      <w:pPr>
        <w:pStyle w:val="NormalBold"/>
      </w:pPr>
      <w:r w:rsidRPr="00D27FDF">
        <w:rPr>
          <w:rStyle w:val="HideTWBExt"/>
          <w:b w:val="0"/>
        </w:rPr>
        <w:t>&lt;/RepeatBlock-By&gt;</w:t>
      </w:r>
    </w:p>
    <w:p w14:paraId="42EEF5D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6459DE31"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3B74E3DB" w14:textId="77777777" w:rsidTr="00D30144">
        <w:trPr>
          <w:trHeight w:hRule="exact" w:val="240"/>
          <w:jc w:val="center"/>
        </w:trPr>
        <w:tc>
          <w:tcPr>
            <w:tcW w:w="9752" w:type="dxa"/>
            <w:gridSpan w:val="2"/>
            <w:tcBorders>
              <w:top w:val="nil"/>
              <w:left w:val="nil"/>
              <w:bottom w:val="nil"/>
              <w:right w:val="nil"/>
            </w:tcBorders>
          </w:tcPr>
          <w:p w14:paraId="66ADFAA1" w14:textId="77777777" w:rsidR="00FE2B53" w:rsidRPr="00D27FDF" w:rsidRDefault="00FE2B53" w:rsidP="00D30144"/>
        </w:tc>
      </w:tr>
      <w:tr w:rsidR="00FE2B53" w:rsidRPr="00D27FDF" w14:paraId="23ED38E9" w14:textId="77777777" w:rsidTr="00D30144">
        <w:trPr>
          <w:trHeight w:val="240"/>
          <w:jc w:val="center"/>
        </w:trPr>
        <w:tc>
          <w:tcPr>
            <w:tcW w:w="4876" w:type="dxa"/>
            <w:tcBorders>
              <w:top w:val="nil"/>
              <w:left w:val="nil"/>
              <w:bottom w:val="nil"/>
              <w:right w:val="nil"/>
            </w:tcBorders>
          </w:tcPr>
          <w:p w14:paraId="0E561B95"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186CE07F" w14:textId="77777777" w:rsidR="00FE2B53" w:rsidRPr="00D27FDF" w:rsidRDefault="00FE2B53" w:rsidP="00D30144">
            <w:pPr>
              <w:pStyle w:val="AmColumnHeading"/>
            </w:pPr>
            <w:r w:rsidRPr="00D27FDF">
              <w:t>Amendement</w:t>
            </w:r>
          </w:p>
        </w:tc>
      </w:tr>
      <w:tr w:rsidR="00FE2B53" w:rsidRPr="00D27FDF" w14:paraId="6F56ECF2" w14:textId="77777777" w:rsidTr="00D30144">
        <w:trPr>
          <w:jc w:val="center"/>
        </w:trPr>
        <w:tc>
          <w:tcPr>
            <w:tcW w:w="4876" w:type="dxa"/>
            <w:tcBorders>
              <w:top w:val="nil"/>
              <w:left w:val="nil"/>
              <w:bottom w:val="nil"/>
              <w:right w:val="nil"/>
            </w:tcBorders>
          </w:tcPr>
          <w:p w14:paraId="5EAD1524" w14:textId="77777777" w:rsidR="00FE2B53" w:rsidRPr="00D27FDF" w:rsidRDefault="00FE2B53" w:rsidP="00D30144">
            <w:pPr>
              <w:pStyle w:val="Normal6a"/>
            </w:pPr>
            <w:r w:rsidRPr="00D27FDF">
              <w:t>21.</w:t>
            </w:r>
            <w:r w:rsidRPr="00D27FDF">
              <w:tab/>
              <w:t xml:space="preserve">verzoekt de Commissie en de Raad een moratorium op industriële trawlvisserij </w:t>
            </w:r>
            <w:r w:rsidRPr="00D27FDF">
              <w:rPr>
                <w:b/>
                <w:i/>
              </w:rPr>
              <w:t>voor te stellen</w:t>
            </w:r>
            <w:r w:rsidRPr="00D27FDF">
              <w:t xml:space="preserve"> en alle bodemtrawlvisserij in kust- en ondiepe gebieden en in alle soorten beschermde mariene gebieden stop te zetten totdat dergelijke wettelijke regels en criteria zijn ontwikkeld;</w:t>
            </w:r>
          </w:p>
        </w:tc>
        <w:tc>
          <w:tcPr>
            <w:tcW w:w="4876" w:type="dxa"/>
            <w:tcBorders>
              <w:top w:val="nil"/>
              <w:left w:val="nil"/>
              <w:bottom w:val="nil"/>
              <w:right w:val="nil"/>
            </w:tcBorders>
          </w:tcPr>
          <w:p w14:paraId="3110DF65" w14:textId="77777777" w:rsidR="00FE2B53" w:rsidRPr="00D27FDF" w:rsidRDefault="00FE2B53" w:rsidP="00D30144">
            <w:pPr>
              <w:pStyle w:val="Normal6a"/>
            </w:pPr>
            <w:r w:rsidRPr="00D27FDF">
              <w:t>21.</w:t>
            </w:r>
            <w:r w:rsidRPr="00D27FDF">
              <w:tab/>
              <w:t xml:space="preserve">verzoekt de Commissie en de Raad </w:t>
            </w:r>
            <w:r w:rsidRPr="00D27FDF">
              <w:rPr>
                <w:b/>
                <w:i/>
              </w:rPr>
              <w:t>om, indien wetenschappelijk gerechtvaardigd,</w:t>
            </w:r>
            <w:r w:rsidRPr="00D27FDF">
              <w:t xml:space="preserve"> een moratorium op industriële trawlvisserij </w:t>
            </w:r>
            <w:r w:rsidRPr="00D27FDF">
              <w:rPr>
                <w:b/>
                <w:i/>
              </w:rPr>
              <w:t>te overwegen</w:t>
            </w:r>
            <w:r w:rsidRPr="00D27FDF">
              <w:t xml:space="preserve"> en alle bodemtrawlvisserij in kust- en ondiepe gebieden en in alle soorten beschermde mariene gebieden stop te zetten totdat dergelijke wettelijke regels en criteria zijn ontwikkeld;</w:t>
            </w:r>
          </w:p>
        </w:tc>
      </w:tr>
    </w:tbl>
    <w:p w14:paraId="74CCF626"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60C01EB" w14:textId="77777777" w:rsidR="00FE2B53" w:rsidRPr="00D27FDF" w:rsidRDefault="00FE2B53" w:rsidP="00FE2B53">
      <w:r w:rsidRPr="00D27FDF">
        <w:rPr>
          <w:rStyle w:val="HideTWBExt"/>
        </w:rPr>
        <w:t>&lt;/Amend&gt;</w:t>
      </w:r>
    </w:p>
    <w:p w14:paraId="727ADE4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413</w:t>
      </w:r>
      <w:r w:rsidRPr="00D27FDF">
        <w:rPr>
          <w:rStyle w:val="HideTWBExt"/>
          <w:b w:val="0"/>
        </w:rPr>
        <w:t>&lt;/NumAm&gt;</w:t>
      </w:r>
    </w:p>
    <w:p w14:paraId="6EADD8ED"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1E67F09D" w14:textId="77777777" w:rsidR="00FE2B53" w:rsidRPr="00D27FDF" w:rsidRDefault="00FE2B53" w:rsidP="00FE2B53">
      <w:pPr>
        <w:pStyle w:val="NormalBold"/>
      </w:pPr>
      <w:r w:rsidRPr="00D27FDF">
        <w:rPr>
          <w:rStyle w:val="HideTWBExt"/>
          <w:b w:val="0"/>
        </w:rPr>
        <w:t>&lt;/RepeatBlock-By&gt;</w:t>
      </w:r>
    </w:p>
    <w:p w14:paraId="14867BE6"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64BD743"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B255734" w14:textId="77777777" w:rsidTr="00D30144">
        <w:trPr>
          <w:trHeight w:hRule="exact" w:val="240"/>
          <w:jc w:val="center"/>
        </w:trPr>
        <w:tc>
          <w:tcPr>
            <w:tcW w:w="9752" w:type="dxa"/>
            <w:gridSpan w:val="2"/>
            <w:tcBorders>
              <w:top w:val="nil"/>
              <w:left w:val="nil"/>
              <w:bottom w:val="nil"/>
              <w:right w:val="nil"/>
            </w:tcBorders>
          </w:tcPr>
          <w:p w14:paraId="268DDB5D" w14:textId="77777777" w:rsidR="00FE2B53" w:rsidRPr="00D27FDF" w:rsidRDefault="00FE2B53" w:rsidP="00D30144"/>
        </w:tc>
      </w:tr>
      <w:tr w:rsidR="00FE2B53" w:rsidRPr="00D27FDF" w14:paraId="285B02E0" w14:textId="77777777" w:rsidTr="00D30144">
        <w:trPr>
          <w:trHeight w:val="240"/>
          <w:jc w:val="center"/>
        </w:trPr>
        <w:tc>
          <w:tcPr>
            <w:tcW w:w="4876" w:type="dxa"/>
            <w:tcBorders>
              <w:top w:val="nil"/>
              <w:left w:val="nil"/>
              <w:bottom w:val="nil"/>
              <w:right w:val="nil"/>
            </w:tcBorders>
          </w:tcPr>
          <w:p w14:paraId="528F2641"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58BB6693" w14:textId="77777777" w:rsidR="00FE2B53" w:rsidRPr="00D27FDF" w:rsidRDefault="00FE2B53" w:rsidP="00D30144">
            <w:pPr>
              <w:pStyle w:val="AmColumnHeading"/>
            </w:pPr>
            <w:r w:rsidRPr="00D27FDF">
              <w:t>Amendement</w:t>
            </w:r>
          </w:p>
        </w:tc>
      </w:tr>
      <w:tr w:rsidR="00FE2B53" w:rsidRPr="00D27FDF" w14:paraId="23106CF0" w14:textId="77777777" w:rsidTr="00D30144">
        <w:trPr>
          <w:jc w:val="center"/>
        </w:trPr>
        <w:tc>
          <w:tcPr>
            <w:tcW w:w="4876" w:type="dxa"/>
            <w:tcBorders>
              <w:top w:val="nil"/>
              <w:left w:val="nil"/>
              <w:bottom w:val="nil"/>
              <w:right w:val="nil"/>
            </w:tcBorders>
          </w:tcPr>
          <w:p w14:paraId="468A0D50" w14:textId="77777777" w:rsidR="00FE2B53" w:rsidRPr="00D27FDF" w:rsidRDefault="00FE2B53" w:rsidP="00D30144">
            <w:pPr>
              <w:pStyle w:val="Normal6a"/>
            </w:pPr>
            <w:r w:rsidRPr="00D27FDF">
              <w:t>21.</w:t>
            </w:r>
            <w:r w:rsidRPr="00D27FDF">
              <w:tab/>
              <w:t xml:space="preserve">verzoekt de Commissie en de Raad een </w:t>
            </w:r>
            <w:r w:rsidRPr="00D27FDF">
              <w:rPr>
                <w:b/>
                <w:i/>
              </w:rPr>
              <w:t>moratorium</w:t>
            </w:r>
            <w:r w:rsidRPr="00D27FDF">
              <w:t xml:space="preserve"> op industriële trawlvisserij voor te stellen en alle bodemtrawlvisserij in kust- en ondiepe gebieden en in alle soorten beschermde mariene gebieden stop te zetten </w:t>
            </w:r>
            <w:r w:rsidRPr="00D27FDF">
              <w:rPr>
                <w:b/>
                <w:i/>
              </w:rPr>
              <w:t>totdat dergelijke wettelijke regels en criteria zijn ontwikkeld</w:t>
            </w:r>
            <w:r w:rsidRPr="00D27FDF">
              <w:t>;</w:t>
            </w:r>
          </w:p>
        </w:tc>
        <w:tc>
          <w:tcPr>
            <w:tcW w:w="4876" w:type="dxa"/>
            <w:tcBorders>
              <w:top w:val="nil"/>
              <w:left w:val="nil"/>
              <w:bottom w:val="nil"/>
              <w:right w:val="nil"/>
            </w:tcBorders>
          </w:tcPr>
          <w:p w14:paraId="392D89E8" w14:textId="77777777" w:rsidR="00FE2B53" w:rsidRPr="00D27FDF" w:rsidRDefault="00FE2B53" w:rsidP="00D30144">
            <w:pPr>
              <w:pStyle w:val="Normal6a"/>
            </w:pPr>
            <w:r w:rsidRPr="00D27FDF">
              <w:t>21.</w:t>
            </w:r>
            <w:r w:rsidRPr="00D27FDF">
              <w:tab/>
              <w:t xml:space="preserve">verzoekt de Commissie en de Raad een </w:t>
            </w:r>
            <w:r w:rsidRPr="00D27FDF">
              <w:rPr>
                <w:b/>
                <w:i/>
              </w:rPr>
              <w:t>verbod</w:t>
            </w:r>
            <w:r w:rsidRPr="00D27FDF">
              <w:t xml:space="preserve"> op industriële trawlvisserij voor te stellen en alle bodemtrawlvisserij in kust- en ondiepe gebieden en in alle soorten beschermde mariene gebieden stop te zetten;</w:t>
            </w:r>
          </w:p>
        </w:tc>
      </w:tr>
    </w:tbl>
    <w:p w14:paraId="482FFCFE"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740972E3" w14:textId="77777777" w:rsidR="00FE2B53" w:rsidRPr="00D27FDF" w:rsidRDefault="00FE2B53" w:rsidP="00FE2B53">
      <w:r w:rsidRPr="00D27FDF">
        <w:rPr>
          <w:rStyle w:val="HideTWBExt"/>
        </w:rPr>
        <w:t>&lt;/Amend&gt;</w:t>
      </w:r>
    </w:p>
    <w:p w14:paraId="44923301"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414</w:t>
      </w:r>
      <w:r w:rsidRPr="00D27FDF">
        <w:rPr>
          <w:rStyle w:val="HideTWBExt"/>
          <w:b w:val="0"/>
        </w:rPr>
        <w:t>&lt;/NumAm&gt;</w:t>
      </w:r>
    </w:p>
    <w:p w14:paraId="37BB7A3E" w14:textId="77777777" w:rsidR="00FE2B53" w:rsidRPr="00D27FDF" w:rsidRDefault="00FE2B53" w:rsidP="00FE2B53">
      <w:pPr>
        <w:pStyle w:val="NormalBold"/>
      </w:pPr>
      <w:r w:rsidRPr="00D27FDF">
        <w:rPr>
          <w:rStyle w:val="HideTWBExt"/>
          <w:b w:val="0"/>
        </w:rPr>
        <w:t>&lt;RepeatBlock-By&gt;&lt;Members&gt;</w:t>
      </w:r>
      <w:r w:rsidRPr="00D27FDF">
        <w:t>Emma Wiesner, Karin Karlsbro</w:t>
      </w:r>
      <w:r w:rsidRPr="00D27FDF">
        <w:rPr>
          <w:rStyle w:val="HideTWBExt"/>
          <w:b w:val="0"/>
        </w:rPr>
        <w:t>&lt;/Members&gt;</w:t>
      </w:r>
    </w:p>
    <w:p w14:paraId="2E4D5DF0" w14:textId="77777777" w:rsidR="00FE2B53" w:rsidRPr="00D27FDF" w:rsidRDefault="00FE2B53" w:rsidP="00FE2B53">
      <w:pPr>
        <w:pStyle w:val="NormalBold"/>
      </w:pPr>
      <w:r w:rsidRPr="00D27FDF">
        <w:rPr>
          <w:rStyle w:val="HideTWBExt"/>
          <w:b w:val="0"/>
        </w:rPr>
        <w:t>&lt;/RepeatBlock-By&gt;</w:t>
      </w:r>
    </w:p>
    <w:p w14:paraId="6919899D"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13C14C8A" w14:textId="77777777" w:rsidR="00FE2B53" w:rsidRPr="00D27FDF" w:rsidRDefault="00FE2B53" w:rsidP="00FE2B53">
      <w:pPr>
        <w:pStyle w:val="NormalBold"/>
      </w:pPr>
      <w:r w:rsidRPr="00D27FDF">
        <w:rPr>
          <w:rStyle w:val="HideTWBExt"/>
          <w:b w:val="0"/>
        </w:rPr>
        <w:t>&lt;Article&gt;</w:t>
      </w:r>
      <w:r w:rsidRPr="00D27FDF">
        <w:t>Paragraaf 21</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597F1954" w14:textId="77777777" w:rsidTr="00D30144">
        <w:trPr>
          <w:trHeight w:hRule="exact" w:val="240"/>
          <w:jc w:val="center"/>
        </w:trPr>
        <w:tc>
          <w:tcPr>
            <w:tcW w:w="9752" w:type="dxa"/>
            <w:gridSpan w:val="2"/>
            <w:tcBorders>
              <w:top w:val="nil"/>
              <w:left w:val="nil"/>
              <w:bottom w:val="nil"/>
              <w:right w:val="nil"/>
            </w:tcBorders>
          </w:tcPr>
          <w:p w14:paraId="79A21150" w14:textId="77777777" w:rsidR="00FE2B53" w:rsidRPr="00D27FDF" w:rsidRDefault="00FE2B53" w:rsidP="00D30144"/>
        </w:tc>
      </w:tr>
      <w:tr w:rsidR="00FE2B53" w:rsidRPr="00D27FDF" w14:paraId="79A1CAFE" w14:textId="77777777" w:rsidTr="00D30144">
        <w:trPr>
          <w:trHeight w:val="240"/>
          <w:jc w:val="center"/>
        </w:trPr>
        <w:tc>
          <w:tcPr>
            <w:tcW w:w="4876" w:type="dxa"/>
            <w:tcBorders>
              <w:top w:val="nil"/>
              <w:left w:val="nil"/>
              <w:bottom w:val="nil"/>
              <w:right w:val="nil"/>
            </w:tcBorders>
          </w:tcPr>
          <w:p w14:paraId="7BFBA1AD"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7F7654D7" w14:textId="77777777" w:rsidR="00FE2B53" w:rsidRPr="00D27FDF" w:rsidRDefault="00FE2B53" w:rsidP="00D30144">
            <w:pPr>
              <w:pStyle w:val="AmColumnHeading"/>
            </w:pPr>
            <w:r w:rsidRPr="00D27FDF">
              <w:t>Amendement</w:t>
            </w:r>
          </w:p>
        </w:tc>
      </w:tr>
      <w:tr w:rsidR="00FE2B53" w:rsidRPr="00D27FDF" w14:paraId="6F4752A5" w14:textId="77777777" w:rsidTr="00D30144">
        <w:trPr>
          <w:jc w:val="center"/>
        </w:trPr>
        <w:tc>
          <w:tcPr>
            <w:tcW w:w="4876" w:type="dxa"/>
            <w:tcBorders>
              <w:top w:val="nil"/>
              <w:left w:val="nil"/>
              <w:bottom w:val="nil"/>
              <w:right w:val="nil"/>
            </w:tcBorders>
          </w:tcPr>
          <w:p w14:paraId="4EF55B19" w14:textId="77777777" w:rsidR="00FE2B53" w:rsidRPr="00D27FDF" w:rsidRDefault="00FE2B53" w:rsidP="00D30144">
            <w:pPr>
              <w:pStyle w:val="Normal6a"/>
            </w:pPr>
            <w:r w:rsidRPr="00D27FDF">
              <w:t>21.</w:t>
            </w:r>
            <w:r w:rsidRPr="00D27FDF">
              <w:tab/>
              <w:t xml:space="preserve">verzoekt de Commissie en de </w:t>
            </w:r>
            <w:r w:rsidRPr="00D27FDF">
              <w:rPr>
                <w:b/>
                <w:i/>
              </w:rPr>
              <w:t>Raad een moratorium op</w:t>
            </w:r>
            <w:r w:rsidRPr="00D27FDF">
              <w:t xml:space="preserve"> industriële trawlvisserij </w:t>
            </w:r>
            <w:r w:rsidRPr="00D27FDF">
              <w:rPr>
                <w:b/>
                <w:i/>
              </w:rPr>
              <w:t>voor te stellen en alle</w:t>
            </w:r>
            <w:r w:rsidRPr="00D27FDF">
              <w:t xml:space="preserve"> bodemtrawlvisserij </w:t>
            </w:r>
            <w:r w:rsidRPr="00D27FDF">
              <w:rPr>
                <w:b/>
                <w:i/>
              </w:rPr>
              <w:t>in kust- en ondiepe gebieden en in alle soorten beschermde mariene gebieden stop te zetten totdat dergelijke wettelijke regels en criteria zijn ontwikkeld</w:t>
            </w:r>
            <w:r w:rsidRPr="00D27FDF">
              <w:t>;</w:t>
            </w:r>
          </w:p>
        </w:tc>
        <w:tc>
          <w:tcPr>
            <w:tcW w:w="4876" w:type="dxa"/>
            <w:tcBorders>
              <w:top w:val="nil"/>
              <w:left w:val="nil"/>
              <w:bottom w:val="nil"/>
              <w:right w:val="nil"/>
            </w:tcBorders>
          </w:tcPr>
          <w:p w14:paraId="35B4AC6B" w14:textId="77777777" w:rsidR="00FE2B53" w:rsidRPr="00D27FDF" w:rsidRDefault="00FE2B53" w:rsidP="00D30144">
            <w:pPr>
              <w:pStyle w:val="Normal6a"/>
            </w:pPr>
            <w:r w:rsidRPr="00D27FDF">
              <w:t>21.</w:t>
            </w:r>
            <w:r w:rsidRPr="00D27FDF">
              <w:tab/>
              <w:t xml:space="preserve">verzoekt de Commissie en de </w:t>
            </w:r>
            <w:r w:rsidRPr="00D27FDF">
              <w:rPr>
                <w:b/>
                <w:i/>
              </w:rPr>
              <w:t>lidstaten alle</w:t>
            </w:r>
            <w:r w:rsidRPr="00D27FDF">
              <w:t xml:space="preserve"> industriële </w:t>
            </w:r>
            <w:r w:rsidRPr="00D27FDF">
              <w:rPr>
                <w:b/>
                <w:i/>
              </w:rPr>
              <w:t>en pelagische</w:t>
            </w:r>
            <w:r w:rsidRPr="00D27FDF">
              <w:t xml:space="preserve"> trawlvisserij </w:t>
            </w:r>
            <w:r w:rsidRPr="00D27FDF">
              <w:rPr>
                <w:b/>
                <w:i/>
              </w:rPr>
              <w:t>in de Oostzee te verbieden en een algemeen verbod op</w:t>
            </w:r>
            <w:r w:rsidRPr="00D27FDF">
              <w:t xml:space="preserve"> bodemtrawlvisserij </w:t>
            </w:r>
            <w:r w:rsidRPr="00D27FDF">
              <w:rPr>
                <w:b/>
                <w:i/>
              </w:rPr>
              <w:t>af te dwingen om de zeebodem en het ecosysteem ervan te beschermen, met beperkte vrijstellingen voor kleinschalige kustvisserij</w:t>
            </w:r>
            <w:r w:rsidRPr="00D27FDF">
              <w:t>;</w:t>
            </w:r>
          </w:p>
        </w:tc>
      </w:tr>
    </w:tbl>
    <w:p w14:paraId="1E3A729D"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434BAF73" w14:textId="77777777" w:rsidR="00FE2B53" w:rsidRPr="00D27FDF" w:rsidRDefault="00FE2B53" w:rsidP="00FE2B53">
      <w:r w:rsidRPr="00D27FDF">
        <w:rPr>
          <w:rStyle w:val="HideTWBExt"/>
        </w:rPr>
        <w:t>&lt;/Amend&gt;</w:t>
      </w:r>
    </w:p>
    <w:p w14:paraId="14C33A3C"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415</w:t>
      </w:r>
      <w:r w:rsidRPr="00D27FDF">
        <w:rPr>
          <w:rStyle w:val="HideTWBExt"/>
          <w:b w:val="0"/>
        </w:rPr>
        <w:t>&lt;/NumAm&gt;</w:t>
      </w:r>
    </w:p>
    <w:p w14:paraId="209DC4C6" w14:textId="77777777" w:rsidR="00FE2B53" w:rsidRPr="00D27FDF" w:rsidRDefault="00FE2B53" w:rsidP="00FE2B53">
      <w:pPr>
        <w:pStyle w:val="NormalBold"/>
      </w:pPr>
      <w:r w:rsidRPr="00D27FDF">
        <w:rPr>
          <w:rStyle w:val="HideTWBExt"/>
          <w:b w:val="0"/>
        </w:rPr>
        <w:t>&lt;RepeatBlock-By&gt;&lt;Members&gt;</w:t>
      </w:r>
      <w:r w:rsidRPr="00D27FDF">
        <w:t>Niclas Herbst</w:t>
      </w:r>
      <w:r w:rsidRPr="00D27FDF">
        <w:rPr>
          <w:rStyle w:val="HideTWBExt"/>
          <w:b w:val="0"/>
        </w:rPr>
        <w:t>&lt;/Members&gt;</w:t>
      </w:r>
    </w:p>
    <w:p w14:paraId="5F92A383" w14:textId="77777777" w:rsidR="00FE2B53" w:rsidRPr="00D27FDF" w:rsidRDefault="00FE2B53" w:rsidP="00FE2B53">
      <w:pPr>
        <w:pStyle w:val="NormalBold"/>
      </w:pPr>
      <w:r w:rsidRPr="00D27FDF">
        <w:rPr>
          <w:rStyle w:val="HideTWBExt"/>
          <w:b w:val="0"/>
        </w:rPr>
        <w:t>&lt;/RepeatBlock-By&gt;</w:t>
      </w:r>
    </w:p>
    <w:p w14:paraId="1797D2A7"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36790006" w14:textId="77777777" w:rsidR="00FE2B53" w:rsidRPr="00D27FDF" w:rsidRDefault="00FE2B53" w:rsidP="00FE2B53">
      <w:pPr>
        <w:pStyle w:val="NormalBold"/>
      </w:pPr>
      <w:r w:rsidRPr="00D27FDF">
        <w:rPr>
          <w:rStyle w:val="HideTWBExt"/>
          <w:b w:val="0"/>
        </w:rPr>
        <w:t>&lt;Article&gt;</w:t>
      </w:r>
      <w:r w:rsidRPr="00D27FDF">
        <w:t>Paragraaf 21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12625EF1" w14:textId="77777777" w:rsidTr="00D30144">
        <w:trPr>
          <w:trHeight w:hRule="exact" w:val="240"/>
          <w:jc w:val="center"/>
        </w:trPr>
        <w:tc>
          <w:tcPr>
            <w:tcW w:w="9752" w:type="dxa"/>
            <w:gridSpan w:val="2"/>
            <w:tcBorders>
              <w:top w:val="nil"/>
              <w:left w:val="nil"/>
              <w:bottom w:val="nil"/>
              <w:right w:val="nil"/>
            </w:tcBorders>
          </w:tcPr>
          <w:p w14:paraId="5B02B83A" w14:textId="77777777" w:rsidR="00FE2B53" w:rsidRPr="00D27FDF" w:rsidRDefault="00FE2B53" w:rsidP="00D30144"/>
        </w:tc>
      </w:tr>
      <w:tr w:rsidR="00FE2B53" w:rsidRPr="00D27FDF" w14:paraId="529D9767" w14:textId="77777777" w:rsidTr="00D30144">
        <w:trPr>
          <w:trHeight w:val="240"/>
          <w:jc w:val="center"/>
        </w:trPr>
        <w:tc>
          <w:tcPr>
            <w:tcW w:w="4876" w:type="dxa"/>
            <w:tcBorders>
              <w:top w:val="nil"/>
              <w:left w:val="nil"/>
              <w:bottom w:val="nil"/>
              <w:right w:val="nil"/>
            </w:tcBorders>
          </w:tcPr>
          <w:p w14:paraId="62E0FD2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6C5D4E9C" w14:textId="77777777" w:rsidR="00FE2B53" w:rsidRPr="00D27FDF" w:rsidRDefault="00FE2B53" w:rsidP="00D30144">
            <w:pPr>
              <w:pStyle w:val="AmColumnHeading"/>
            </w:pPr>
            <w:r w:rsidRPr="00D27FDF">
              <w:t>Amendement</w:t>
            </w:r>
          </w:p>
        </w:tc>
      </w:tr>
      <w:tr w:rsidR="00FE2B53" w:rsidRPr="00D27FDF" w14:paraId="69D3A2B4" w14:textId="77777777" w:rsidTr="00D30144">
        <w:trPr>
          <w:jc w:val="center"/>
        </w:trPr>
        <w:tc>
          <w:tcPr>
            <w:tcW w:w="4876" w:type="dxa"/>
            <w:tcBorders>
              <w:top w:val="nil"/>
              <w:left w:val="nil"/>
              <w:bottom w:val="nil"/>
              <w:right w:val="nil"/>
            </w:tcBorders>
          </w:tcPr>
          <w:p w14:paraId="02C63771" w14:textId="77777777" w:rsidR="00FE2B53" w:rsidRPr="00D27FDF" w:rsidRDefault="00FE2B53" w:rsidP="00D30144">
            <w:pPr>
              <w:pStyle w:val="Normal6a"/>
            </w:pPr>
          </w:p>
        </w:tc>
        <w:tc>
          <w:tcPr>
            <w:tcW w:w="4876" w:type="dxa"/>
            <w:tcBorders>
              <w:top w:val="nil"/>
              <w:left w:val="nil"/>
              <w:bottom w:val="nil"/>
              <w:right w:val="nil"/>
            </w:tcBorders>
          </w:tcPr>
          <w:p w14:paraId="0949A88B" w14:textId="77777777" w:rsidR="00FE2B53" w:rsidRPr="00D27FDF" w:rsidRDefault="00FE2B53" w:rsidP="00D30144">
            <w:pPr>
              <w:pStyle w:val="Normal6a"/>
            </w:pPr>
            <w:r w:rsidRPr="00D27FDF">
              <w:rPr>
                <w:b/>
                <w:i/>
              </w:rPr>
              <w:t>21 bis.</w:t>
            </w:r>
            <w:r w:rsidRPr="00D27FDF">
              <w:tab/>
            </w:r>
            <w:r w:rsidRPr="00D27FDF">
              <w:rPr>
                <w:b/>
                <w:i/>
              </w:rPr>
              <w:t>wijst erop dat in het actieplan van het Europees Parlement (2023/2124(INI)) wordt opgeroepen tot een pragmatische en evenwichtige aanpak van beschermde mariene gebieden (MPA’s), waarbij hun diversiteit in termen van grootte, soorten en instandhoudingsdoelstellingen wordt erkend; benadrukt dat een uniforme aanpak moet worden vermeden en beklemtoont dat bij dergelijk beleid zorgvuldig rekening moet worden gehouden met de sociaal-economische gevolgen voor kustgemeenschappen, dat het gebaseerd moet zijn op het beste beschikbare wetenschappelijke bewijs per geval en dat de actieve betrokkenheid van vissers bij het ontwerp en het beheer van MPA’s moet worden gewaarborgd;</w:t>
            </w:r>
          </w:p>
        </w:tc>
      </w:tr>
    </w:tbl>
    <w:p w14:paraId="7715CBCA"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1A37F155" w14:textId="77777777" w:rsidR="00FE2B53" w:rsidRPr="00D27FDF" w:rsidRDefault="00FE2B53" w:rsidP="00FE2B53">
      <w:r w:rsidRPr="00D27FDF">
        <w:rPr>
          <w:rStyle w:val="HideTWBExt"/>
        </w:rPr>
        <w:t>&lt;/Amend&gt;</w:t>
      </w:r>
    </w:p>
    <w:p w14:paraId="7BB9D314"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416</w:t>
      </w:r>
      <w:r w:rsidRPr="00D27FDF">
        <w:rPr>
          <w:rStyle w:val="HideTWBExt"/>
          <w:b w:val="0"/>
        </w:rPr>
        <w:t>&lt;/NumAm&gt;</w:t>
      </w:r>
    </w:p>
    <w:p w14:paraId="22E38F78" w14:textId="77777777" w:rsidR="00FE2B53" w:rsidRPr="00D27FDF" w:rsidRDefault="00FE2B53" w:rsidP="00FE2B53">
      <w:pPr>
        <w:pStyle w:val="NormalBold"/>
      </w:pPr>
      <w:r w:rsidRPr="00D27FDF">
        <w:rPr>
          <w:rStyle w:val="HideTWBExt"/>
          <w:b w:val="0"/>
        </w:rPr>
        <w:t>&lt;RepeatBlock-By&gt;&lt;Members&gt;</w:t>
      </w:r>
      <w:r w:rsidRPr="00D27FDF">
        <w:t>Isabella Lövin</w:t>
      </w:r>
      <w:r w:rsidRPr="00D27FDF">
        <w:rPr>
          <w:rStyle w:val="HideTWBExt"/>
          <w:b w:val="0"/>
        </w:rPr>
        <w:t>&lt;/Members&gt;</w:t>
      </w:r>
    </w:p>
    <w:p w14:paraId="0F03A2F9" w14:textId="77777777" w:rsidR="00FE2B53" w:rsidRPr="00D27FDF" w:rsidRDefault="00FE2B53" w:rsidP="00FE2B53">
      <w:r w:rsidRPr="00D27FDF">
        <w:rPr>
          <w:rStyle w:val="HideTWBExt"/>
        </w:rPr>
        <w:t>&lt;AuNomDe&gt;</w:t>
      </w:r>
      <w:r w:rsidRPr="00D27FDF">
        <w:rPr>
          <w:rStyle w:val="HideTWBInt"/>
        </w:rPr>
        <w:t>{Verts/ALE}</w:t>
      </w:r>
      <w:r w:rsidRPr="00D27FDF">
        <w:t>namens de Verts/ALE-Fractie</w:t>
      </w:r>
      <w:r w:rsidRPr="00D27FDF">
        <w:rPr>
          <w:rStyle w:val="HideTWBExt"/>
        </w:rPr>
        <w:t>&lt;/AuNomDe&gt;</w:t>
      </w:r>
    </w:p>
    <w:p w14:paraId="198FDCA9" w14:textId="77777777" w:rsidR="00FE2B53" w:rsidRPr="00D27FDF" w:rsidRDefault="00FE2B53" w:rsidP="00FE2B53">
      <w:pPr>
        <w:pStyle w:val="NormalBold"/>
      </w:pPr>
      <w:r w:rsidRPr="00D27FDF">
        <w:rPr>
          <w:rStyle w:val="HideTWBExt"/>
          <w:b w:val="0"/>
        </w:rPr>
        <w:t>&lt;/RepeatBlock-By&gt;</w:t>
      </w:r>
    </w:p>
    <w:p w14:paraId="3F110DB2"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0C473863" w14:textId="77777777" w:rsidR="00FE2B53" w:rsidRPr="00D27FDF" w:rsidRDefault="00FE2B53" w:rsidP="00FE2B53">
      <w:pPr>
        <w:pStyle w:val="NormalBold"/>
      </w:pPr>
      <w:r w:rsidRPr="00D27FDF">
        <w:rPr>
          <w:rStyle w:val="HideTWBExt"/>
          <w:b w:val="0"/>
        </w:rPr>
        <w:t>&lt;Article&gt;</w:t>
      </w:r>
      <w:r w:rsidRPr="00D27FDF">
        <w:t>Paragraaf 21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0DC55A8D" w14:textId="77777777" w:rsidTr="00D30144">
        <w:trPr>
          <w:trHeight w:hRule="exact" w:val="240"/>
          <w:jc w:val="center"/>
        </w:trPr>
        <w:tc>
          <w:tcPr>
            <w:tcW w:w="9752" w:type="dxa"/>
            <w:gridSpan w:val="2"/>
            <w:tcBorders>
              <w:top w:val="nil"/>
              <w:left w:val="nil"/>
              <w:bottom w:val="nil"/>
              <w:right w:val="nil"/>
            </w:tcBorders>
          </w:tcPr>
          <w:p w14:paraId="234AF5D3" w14:textId="77777777" w:rsidR="00FE2B53" w:rsidRPr="00D27FDF" w:rsidRDefault="00FE2B53" w:rsidP="00D30144"/>
        </w:tc>
      </w:tr>
      <w:tr w:rsidR="00FE2B53" w:rsidRPr="00D27FDF" w14:paraId="1AAFA752" w14:textId="77777777" w:rsidTr="00D30144">
        <w:trPr>
          <w:trHeight w:val="240"/>
          <w:jc w:val="center"/>
        </w:trPr>
        <w:tc>
          <w:tcPr>
            <w:tcW w:w="4876" w:type="dxa"/>
            <w:tcBorders>
              <w:top w:val="nil"/>
              <w:left w:val="nil"/>
              <w:bottom w:val="nil"/>
              <w:right w:val="nil"/>
            </w:tcBorders>
          </w:tcPr>
          <w:p w14:paraId="672F7DDB"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23FC21F6" w14:textId="77777777" w:rsidR="00FE2B53" w:rsidRPr="00D27FDF" w:rsidRDefault="00FE2B53" w:rsidP="00D30144">
            <w:pPr>
              <w:pStyle w:val="AmColumnHeading"/>
            </w:pPr>
            <w:r w:rsidRPr="00D27FDF">
              <w:t>Amendement</w:t>
            </w:r>
          </w:p>
        </w:tc>
      </w:tr>
      <w:tr w:rsidR="00FE2B53" w:rsidRPr="00D27FDF" w14:paraId="6CCE45C2" w14:textId="77777777" w:rsidTr="00D30144">
        <w:trPr>
          <w:jc w:val="center"/>
        </w:trPr>
        <w:tc>
          <w:tcPr>
            <w:tcW w:w="4876" w:type="dxa"/>
            <w:tcBorders>
              <w:top w:val="nil"/>
              <w:left w:val="nil"/>
              <w:bottom w:val="nil"/>
              <w:right w:val="nil"/>
            </w:tcBorders>
          </w:tcPr>
          <w:p w14:paraId="5FB2BD2B" w14:textId="77777777" w:rsidR="00FE2B53" w:rsidRPr="00D27FDF" w:rsidRDefault="00FE2B53" w:rsidP="00D30144">
            <w:pPr>
              <w:pStyle w:val="Normal6a"/>
            </w:pPr>
          </w:p>
        </w:tc>
        <w:tc>
          <w:tcPr>
            <w:tcW w:w="4876" w:type="dxa"/>
            <w:tcBorders>
              <w:top w:val="nil"/>
              <w:left w:val="nil"/>
              <w:bottom w:val="nil"/>
              <w:right w:val="nil"/>
            </w:tcBorders>
          </w:tcPr>
          <w:p w14:paraId="6710064A" w14:textId="77777777" w:rsidR="00FE2B53" w:rsidRPr="00D27FDF" w:rsidRDefault="00FE2B53" w:rsidP="00D30144">
            <w:pPr>
              <w:pStyle w:val="Normal6a"/>
            </w:pPr>
            <w:r w:rsidRPr="00D27FDF">
              <w:rPr>
                <w:b/>
                <w:i/>
              </w:rPr>
              <w:t>21 bis.</w:t>
            </w:r>
            <w:r w:rsidRPr="00D27FDF">
              <w:tab/>
            </w:r>
            <w:r w:rsidRPr="00D27FDF">
              <w:rPr>
                <w:b/>
                <w:i/>
              </w:rPr>
              <w:t>verzoekt de Commissie gebruik te maken van de unieke kans om de uitvoering van het mariene en watergerelateerde beleid te combineren en te versterken door middel van een juridisch bindende oceaanwet;</w:t>
            </w:r>
          </w:p>
        </w:tc>
      </w:tr>
    </w:tbl>
    <w:p w14:paraId="40570D80"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6ADC23C" w14:textId="77777777" w:rsidR="00FE2B53" w:rsidRPr="00D27FDF" w:rsidRDefault="00FE2B53" w:rsidP="00FE2B53">
      <w:r w:rsidRPr="00D27FDF">
        <w:rPr>
          <w:rStyle w:val="HideTWBExt"/>
        </w:rPr>
        <w:t>&lt;/Amend&gt;</w:t>
      </w:r>
    </w:p>
    <w:p w14:paraId="05AEDC4D" w14:textId="77777777" w:rsidR="00FE2B53" w:rsidRPr="00D27FDF" w:rsidRDefault="00FE2B53" w:rsidP="00FE2B53">
      <w:pPr>
        <w:pStyle w:val="AmNumberTabs"/>
      </w:pPr>
      <w:r w:rsidRPr="00D27FDF">
        <w:rPr>
          <w:rStyle w:val="HideTWBExt"/>
          <w:b w:val="0"/>
        </w:rPr>
        <w:t>&lt;Amend&gt;</w:t>
      </w:r>
      <w:r w:rsidRPr="00D27FDF">
        <w:t>Amendement</w:t>
      </w:r>
      <w:r w:rsidRPr="00D27FDF">
        <w:tab/>
      </w:r>
      <w:r w:rsidRPr="00D27FDF">
        <w:tab/>
      </w:r>
      <w:r w:rsidRPr="00D27FDF">
        <w:rPr>
          <w:rStyle w:val="HideTWBExt"/>
          <w:b w:val="0"/>
        </w:rPr>
        <w:t>&lt;NumAm&gt;</w:t>
      </w:r>
      <w:r w:rsidRPr="00D27FDF">
        <w:t>417</w:t>
      </w:r>
      <w:r w:rsidRPr="00D27FDF">
        <w:rPr>
          <w:rStyle w:val="HideTWBExt"/>
          <w:b w:val="0"/>
        </w:rPr>
        <w:t>&lt;/NumAm&gt;</w:t>
      </w:r>
    </w:p>
    <w:p w14:paraId="20462867" w14:textId="77777777" w:rsidR="00FE2B53" w:rsidRPr="00D27FDF" w:rsidRDefault="00FE2B53" w:rsidP="00FE2B53">
      <w:pPr>
        <w:pStyle w:val="NormalBold"/>
      </w:pPr>
      <w:r w:rsidRPr="00D27FDF">
        <w:rPr>
          <w:rStyle w:val="HideTWBExt"/>
          <w:b w:val="0"/>
        </w:rPr>
        <w:t>&lt;RepeatBlock-By&gt;&lt;Members&gt;</w:t>
      </w:r>
      <w:r w:rsidRPr="00D27FDF">
        <w:t>Anja Hazekamp, Sebastian Everding</w:t>
      </w:r>
      <w:r w:rsidRPr="00D27FDF">
        <w:rPr>
          <w:rStyle w:val="HideTWBExt"/>
          <w:b w:val="0"/>
        </w:rPr>
        <w:t>&lt;/Members&gt;</w:t>
      </w:r>
    </w:p>
    <w:p w14:paraId="3E88B443" w14:textId="77777777" w:rsidR="00FE2B53" w:rsidRPr="00D27FDF" w:rsidRDefault="00FE2B53" w:rsidP="00FE2B53">
      <w:pPr>
        <w:pStyle w:val="NormalBold"/>
      </w:pPr>
      <w:r w:rsidRPr="00D27FDF">
        <w:rPr>
          <w:rStyle w:val="HideTWBExt"/>
          <w:b w:val="0"/>
        </w:rPr>
        <w:t>&lt;/RepeatBlock-By&gt;</w:t>
      </w:r>
    </w:p>
    <w:p w14:paraId="1D7834B3" w14:textId="77777777" w:rsidR="00FE2B53" w:rsidRPr="00D27FDF" w:rsidRDefault="00FE2B53" w:rsidP="00FE2B53">
      <w:pPr>
        <w:pStyle w:val="NormalBold"/>
      </w:pPr>
      <w:r w:rsidRPr="00D27FDF">
        <w:rPr>
          <w:rStyle w:val="HideTWBExt"/>
          <w:b w:val="0"/>
        </w:rPr>
        <w:t>&lt;DocAmend&gt;</w:t>
      </w:r>
      <w:r w:rsidRPr="00D27FDF">
        <w:t>Ontwerpresolutie</w:t>
      </w:r>
      <w:r w:rsidRPr="00D27FDF">
        <w:rPr>
          <w:rStyle w:val="HideTWBExt"/>
          <w:b w:val="0"/>
        </w:rPr>
        <w:t>&lt;/DocAmend&gt;</w:t>
      </w:r>
    </w:p>
    <w:p w14:paraId="278A8002" w14:textId="77777777" w:rsidR="00FE2B53" w:rsidRPr="00D27FDF" w:rsidRDefault="00FE2B53" w:rsidP="00FE2B53">
      <w:pPr>
        <w:pStyle w:val="NormalBold"/>
      </w:pPr>
      <w:r w:rsidRPr="00D27FDF">
        <w:rPr>
          <w:rStyle w:val="HideTWBExt"/>
          <w:b w:val="0"/>
        </w:rPr>
        <w:t>&lt;Article&gt;</w:t>
      </w:r>
      <w:r w:rsidRPr="00D27FDF">
        <w:t>Paragraaf 21 bis (nieuw)</w:t>
      </w:r>
      <w:r w:rsidRPr="00D27FD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2B53" w:rsidRPr="00D27FDF" w14:paraId="2E531FC8" w14:textId="77777777" w:rsidTr="00D30144">
        <w:trPr>
          <w:trHeight w:hRule="exact" w:val="240"/>
          <w:jc w:val="center"/>
        </w:trPr>
        <w:tc>
          <w:tcPr>
            <w:tcW w:w="9752" w:type="dxa"/>
            <w:gridSpan w:val="2"/>
            <w:tcBorders>
              <w:top w:val="nil"/>
              <w:left w:val="nil"/>
              <w:bottom w:val="nil"/>
              <w:right w:val="nil"/>
            </w:tcBorders>
          </w:tcPr>
          <w:p w14:paraId="075DA36C" w14:textId="77777777" w:rsidR="00FE2B53" w:rsidRPr="00D27FDF" w:rsidRDefault="00FE2B53" w:rsidP="00D30144"/>
        </w:tc>
      </w:tr>
      <w:tr w:rsidR="00FE2B53" w:rsidRPr="00D27FDF" w14:paraId="6E0A4C94" w14:textId="77777777" w:rsidTr="00D30144">
        <w:trPr>
          <w:trHeight w:val="240"/>
          <w:jc w:val="center"/>
        </w:trPr>
        <w:tc>
          <w:tcPr>
            <w:tcW w:w="4876" w:type="dxa"/>
            <w:tcBorders>
              <w:top w:val="nil"/>
              <w:left w:val="nil"/>
              <w:bottom w:val="nil"/>
              <w:right w:val="nil"/>
            </w:tcBorders>
          </w:tcPr>
          <w:p w14:paraId="45F70250" w14:textId="77777777" w:rsidR="00FE2B53" w:rsidRPr="00D27FDF" w:rsidRDefault="00FE2B53" w:rsidP="00D30144">
            <w:pPr>
              <w:pStyle w:val="AmColumnHeading"/>
            </w:pPr>
            <w:r w:rsidRPr="00D27FDF">
              <w:t>Ontwerpresolutie</w:t>
            </w:r>
          </w:p>
        </w:tc>
        <w:tc>
          <w:tcPr>
            <w:tcW w:w="4876" w:type="dxa"/>
            <w:tcBorders>
              <w:top w:val="nil"/>
              <w:left w:val="nil"/>
              <w:bottom w:val="nil"/>
              <w:right w:val="nil"/>
            </w:tcBorders>
          </w:tcPr>
          <w:p w14:paraId="30209BEB" w14:textId="77777777" w:rsidR="00FE2B53" w:rsidRPr="00D27FDF" w:rsidRDefault="00FE2B53" w:rsidP="00D30144">
            <w:pPr>
              <w:pStyle w:val="AmColumnHeading"/>
            </w:pPr>
            <w:r w:rsidRPr="00D27FDF">
              <w:t>Amendement</w:t>
            </w:r>
          </w:p>
        </w:tc>
      </w:tr>
      <w:tr w:rsidR="00FE2B53" w:rsidRPr="00D27FDF" w14:paraId="0BF33789" w14:textId="77777777" w:rsidTr="00D30144">
        <w:trPr>
          <w:jc w:val="center"/>
        </w:trPr>
        <w:tc>
          <w:tcPr>
            <w:tcW w:w="4876" w:type="dxa"/>
            <w:tcBorders>
              <w:top w:val="nil"/>
              <w:left w:val="nil"/>
              <w:bottom w:val="nil"/>
              <w:right w:val="nil"/>
            </w:tcBorders>
          </w:tcPr>
          <w:p w14:paraId="1C28AB2D" w14:textId="77777777" w:rsidR="00FE2B53" w:rsidRPr="00D27FDF" w:rsidRDefault="00FE2B53" w:rsidP="00D30144">
            <w:pPr>
              <w:pStyle w:val="Normal6a"/>
            </w:pPr>
          </w:p>
        </w:tc>
        <w:tc>
          <w:tcPr>
            <w:tcW w:w="4876" w:type="dxa"/>
            <w:tcBorders>
              <w:top w:val="nil"/>
              <w:left w:val="nil"/>
              <w:bottom w:val="nil"/>
              <w:right w:val="nil"/>
            </w:tcBorders>
          </w:tcPr>
          <w:p w14:paraId="5F3B95EB" w14:textId="77777777" w:rsidR="00FE2B53" w:rsidRPr="00D27FDF" w:rsidRDefault="00FE2B53" w:rsidP="00D30144">
            <w:pPr>
              <w:pStyle w:val="Normal6a"/>
            </w:pPr>
            <w:r w:rsidRPr="00D27FDF">
              <w:rPr>
                <w:b/>
                <w:i/>
              </w:rPr>
              <w:t>21 bis.</w:t>
            </w:r>
            <w:r w:rsidRPr="00D27FDF">
              <w:tab/>
            </w:r>
            <w:r w:rsidRPr="00D27FDF">
              <w:rPr>
                <w:b/>
                <w:i/>
              </w:rPr>
              <w:t>is ingenomen met de plannen en het wetgevingskader van Zweden om bodemtrawlervisserij in beschermde mariene gebieden uit te faseren;</w:t>
            </w:r>
          </w:p>
        </w:tc>
      </w:tr>
    </w:tbl>
    <w:p w14:paraId="0CA62A1C" w14:textId="77777777" w:rsidR="00FE2B53" w:rsidRPr="00D27FDF" w:rsidRDefault="00FE2B53" w:rsidP="00FE2B53">
      <w:pPr>
        <w:pStyle w:val="AmOrLang"/>
      </w:pPr>
      <w:r w:rsidRPr="00D27FDF">
        <w:t xml:space="preserve">Or. </w:t>
      </w:r>
      <w:r w:rsidRPr="00D27FDF">
        <w:rPr>
          <w:rStyle w:val="HideTWBExt"/>
        </w:rPr>
        <w:t>&lt;Original&gt;</w:t>
      </w:r>
      <w:r w:rsidRPr="00D27FDF">
        <w:rPr>
          <w:rStyle w:val="HideTWBInt"/>
        </w:rPr>
        <w:t>{EN}</w:t>
      </w:r>
      <w:r w:rsidRPr="00D27FDF">
        <w:t>en</w:t>
      </w:r>
      <w:r w:rsidRPr="00D27FDF">
        <w:rPr>
          <w:rStyle w:val="HideTWBExt"/>
        </w:rPr>
        <w:t>&lt;/Original&gt;</w:t>
      </w:r>
    </w:p>
    <w:p w14:paraId="64E4A407" w14:textId="65E56CE1" w:rsidR="00FE2B53" w:rsidRPr="00D27FDF" w:rsidRDefault="00FE2B53" w:rsidP="00FE2B53">
      <w:r w:rsidRPr="00D27FDF">
        <w:rPr>
          <w:rStyle w:val="HideTWBExt"/>
        </w:rPr>
        <w:t>&lt;/Amend&gt;&lt;/RepeatBlock-Amend&gt;</w:t>
      </w:r>
    </w:p>
    <w:p w14:paraId="243AA932" w14:textId="1112F2B0" w:rsidR="004628EF" w:rsidRPr="00D27FDF" w:rsidRDefault="004628EF" w:rsidP="00FE2B53"/>
    <w:sectPr w:rsidR="004628EF" w:rsidRPr="00D27FDF" w:rsidSect="00F526A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BED0D" w14:textId="77777777" w:rsidR="00917612" w:rsidRPr="006E1917" w:rsidRDefault="00917612">
      <w:r w:rsidRPr="006E1917">
        <w:separator/>
      </w:r>
    </w:p>
  </w:endnote>
  <w:endnote w:type="continuationSeparator" w:id="0">
    <w:p w14:paraId="0318FA89" w14:textId="77777777" w:rsidR="00917612" w:rsidRPr="006E1917" w:rsidRDefault="00917612">
      <w:r w:rsidRPr="006E19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04F9" w14:textId="74D4EC74" w:rsidR="00F526AC" w:rsidRPr="006E1917" w:rsidRDefault="00F526AC" w:rsidP="00F526AC">
    <w:pPr>
      <w:pStyle w:val="EPFooter"/>
    </w:pPr>
    <w:r w:rsidRPr="006E1917">
      <w:t>PE</w:t>
    </w:r>
    <w:r w:rsidRPr="00D27FDF">
      <w:rPr>
        <w:rStyle w:val="HideTWBExt"/>
      </w:rPr>
      <w:t>&lt;NoPE&gt;</w:t>
    </w:r>
    <w:r w:rsidRPr="006E1917">
      <w:t>779.725</w:t>
    </w:r>
    <w:r w:rsidRPr="00D27FDF">
      <w:rPr>
        <w:rStyle w:val="HideTWBExt"/>
      </w:rPr>
      <w:t>&lt;/NoPE&gt;&lt;Version&gt;</w:t>
    </w:r>
    <w:r w:rsidRPr="006E1917">
      <w:t>v01-00</w:t>
    </w:r>
    <w:r w:rsidRPr="00D27FDF">
      <w:rPr>
        <w:rStyle w:val="HideTWBExt"/>
      </w:rPr>
      <w:t>&lt;/Version&gt;</w:t>
    </w:r>
    <w:r w:rsidRPr="006E1917">
      <w:tab/>
    </w:r>
    <w:r w:rsidRPr="006E1917">
      <w:fldChar w:fldCharType="begin"/>
    </w:r>
    <w:r w:rsidRPr="006E1917">
      <w:instrText xml:space="preserve"> PAGE  \* MERGEFORMAT </w:instrText>
    </w:r>
    <w:r w:rsidRPr="006E1917">
      <w:fldChar w:fldCharType="separate"/>
    </w:r>
    <w:r w:rsidRPr="006E1917">
      <w:rPr>
        <w:noProof/>
      </w:rPr>
      <w:t>2</w:t>
    </w:r>
    <w:r w:rsidRPr="006E1917">
      <w:fldChar w:fldCharType="end"/>
    </w:r>
    <w:r w:rsidRPr="006E1917">
      <w:t>/</w:t>
    </w:r>
    <w:r w:rsidR="00624BAA">
      <w:fldChar w:fldCharType="begin"/>
    </w:r>
    <w:r w:rsidR="00624BAA">
      <w:instrText xml:space="preserve"> NUMPAGES  \* MERGEFORMAT </w:instrText>
    </w:r>
    <w:r w:rsidR="00624BAA">
      <w:fldChar w:fldCharType="separate"/>
    </w:r>
    <w:r w:rsidRPr="006E1917">
      <w:rPr>
        <w:noProof/>
      </w:rPr>
      <w:t>103</w:t>
    </w:r>
    <w:r w:rsidR="00624BAA">
      <w:rPr>
        <w:noProof/>
      </w:rPr>
      <w:fldChar w:fldCharType="end"/>
    </w:r>
    <w:r w:rsidRPr="006E1917">
      <w:tab/>
    </w:r>
    <w:r w:rsidRPr="00D27FDF">
      <w:rPr>
        <w:rStyle w:val="HideTWBExt"/>
      </w:rPr>
      <w:t>&lt;PathFdR&gt;</w:t>
    </w:r>
    <w:r w:rsidR="006E1917" w:rsidRPr="006E1917">
      <w:t>AM\1332412NL.docx</w:t>
    </w:r>
    <w:r w:rsidRPr="00D27FDF">
      <w:rPr>
        <w:rStyle w:val="HideTWBExt"/>
      </w:rPr>
      <w:t>&lt;/PathFdR&gt;</w:t>
    </w:r>
  </w:p>
  <w:p w14:paraId="2186D585" w14:textId="548D563B" w:rsidR="004628EF" w:rsidRPr="006E1917" w:rsidRDefault="00F526AC" w:rsidP="00F526AC">
    <w:pPr>
      <w:pStyle w:val="EPFooter2"/>
    </w:pPr>
    <w:r w:rsidRPr="006E1917">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3695D" w14:textId="767B25EC" w:rsidR="00F526AC" w:rsidRPr="006E1917" w:rsidRDefault="00F526AC" w:rsidP="00F526AC">
    <w:pPr>
      <w:pStyle w:val="EPFooter"/>
    </w:pPr>
    <w:r w:rsidRPr="00D27FDF">
      <w:rPr>
        <w:rStyle w:val="HideTWBExt"/>
      </w:rPr>
      <w:t>&lt;PathFdR&gt;</w:t>
    </w:r>
    <w:r w:rsidR="006E1917" w:rsidRPr="006E1917">
      <w:t>AM\1332412NL.docx</w:t>
    </w:r>
    <w:r w:rsidRPr="00D27FDF">
      <w:rPr>
        <w:rStyle w:val="HideTWBExt"/>
      </w:rPr>
      <w:t>&lt;/PathFdR&gt;</w:t>
    </w:r>
    <w:r w:rsidRPr="006E1917">
      <w:tab/>
    </w:r>
    <w:r w:rsidRPr="006E1917">
      <w:fldChar w:fldCharType="begin"/>
    </w:r>
    <w:r w:rsidRPr="006E1917">
      <w:instrText xml:space="preserve"> PAGE  \* MERGEFORMAT </w:instrText>
    </w:r>
    <w:r w:rsidRPr="006E1917">
      <w:fldChar w:fldCharType="separate"/>
    </w:r>
    <w:r w:rsidRPr="006E1917">
      <w:rPr>
        <w:noProof/>
      </w:rPr>
      <w:t>103</w:t>
    </w:r>
    <w:r w:rsidRPr="006E1917">
      <w:fldChar w:fldCharType="end"/>
    </w:r>
    <w:r w:rsidRPr="006E1917">
      <w:t>/</w:t>
    </w:r>
    <w:r w:rsidR="00624BAA">
      <w:fldChar w:fldCharType="begin"/>
    </w:r>
    <w:r w:rsidR="00624BAA">
      <w:instrText xml:space="preserve"> NUMPAGES  \* MERGEFORMAT </w:instrText>
    </w:r>
    <w:r w:rsidR="00624BAA">
      <w:fldChar w:fldCharType="separate"/>
    </w:r>
    <w:r w:rsidRPr="006E1917">
      <w:rPr>
        <w:noProof/>
      </w:rPr>
      <w:t>103</w:t>
    </w:r>
    <w:r w:rsidR="00624BAA">
      <w:rPr>
        <w:noProof/>
      </w:rPr>
      <w:fldChar w:fldCharType="end"/>
    </w:r>
    <w:r w:rsidRPr="006E1917">
      <w:tab/>
      <w:t>PE</w:t>
    </w:r>
    <w:r w:rsidRPr="00D27FDF">
      <w:rPr>
        <w:rStyle w:val="HideTWBExt"/>
      </w:rPr>
      <w:t>&lt;NoPE&gt;</w:t>
    </w:r>
    <w:r w:rsidRPr="006E1917">
      <w:t>779.725</w:t>
    </w:r>
    <w:r w:rsidRPr="00D27FDF">
      <w:rPr>
        <w:rStyle w:val="HideTWBExt"/>
      </w:rPr>
      <w:t>&lt;/NoPE&gt;&lt;Version&gt;</w:t>
    </w:r>
    <w:r w:rsidRPr="006E1917">
      <w:t>v01-00</w:t>
    </w:r>
    <w:r w:rsidRPr="00D27FDF">
      <w:rPr>
        <w:rStyle w:val="HideTWBExt"/>
      </w:rPr>
      <w:t>&lt;/Version&gt;</w:t>
    </w:r>
  </w:p>
  <w:p w14:paraId="11888BC2" w14:textId="45C46914" w:rsidR="004628EF" w:rsidRPr="006E1917" w:rsidRDefault="00F526AC" w:rsidP="00F526AC">
    <w:pPr>
      <w:pStyle w:val="EPFooter2"/>
    </w:pPr>
    <w:r w:rsidRPr="006E1917">
      <w:tab/>
    </w:r>
    <w:r w:rsidRPr="006E1917">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66144" w14:textId="32026802" w:rsidR="00F526AC" w:rsidRPr="006E1917" w:rsidRDefault="00F526AC" w:rsidP="00F526AC">
    <w:pPr>
      <w:pStyle w:val="EPFooter"/>
    </w:pPr>
    <w:r w:rsidRPr="00D27FDF">
      <w:rPr>
        <w:rStyle w:val="HideTWBExt"/>
      </w:rPr>
      <w:t>&lt;PathFdR&gt;</w:t>
    </w:r>
    <w:r w:rsidR="006E1917" w:rsidRPr="006E1917">
      <w:t>AM\1332412NL.docx</w:t>
    </w:r>
    <w:r w:rsidRPr="00D27FDF">
      <w:rPr>
        <w:rStyle w:val="HideTWBExt"/>
      </w:rPr>
      <w:t>&lt;/PathFdR&gt;</w:t>
    </w:r>
    <w:r w:rsidRPr="006E1917">
      <w:tab/>
    </w:r>
    <w:r w:rsidRPr="006E1917">
      <w:tab/>
      <w:t>PE</w:t>
    </w:r>
    <w:r w:rsidRPr="00D27FDF">
      <w:rPr>
        <w:rStyle w:val="HideTWBExt"/>
      </w:rPr>
      <w:t>&lt;NoPE&gt;</w:t>
    </w:r>
    <w:r w:rsidRPr="006E1917">
      <w:t>779.725</w:t>
    </w:r>
    <w:r w:rsidRPr="00D27FDF">
      <w:rPr>
        <w:rStyle w:val="HideTWBExt"/>
      </w:rPr>
      <w:t>&lt;/NoPE&gt;&lt;Version&gt;</w:t>
    </w:r>
    <w:r w:rsidRPr="006E1917">
      <w:t>v01-00</w:t>
    </w:r>
    <w:r w:rsidRPr="00D27FDF">
      <w:rPr>
        <w:rStyle w:val="HideTWBExt"/>
      </w:rPr>
      <w:t>&lt;/Version&gt;</w:t>
    </w:r>
  </w:p>
  <w:p w14:paraId="3E79CFD3" w14:textId="49E98EA9" w:rsidR="004628EF" w:rsidRPr="006E1917" w:rsidRDefault="00F526AC" w:rsidP="00F526AC">
    <w:pPr>
      <w:pStyle w:val="EPFooter2"/>
    </w:pPr>
    <w:r w:rsidRPr="006E1917">
      <w:t>NL</w:t>
    </w:r>
    <w:r w:rsidRPr="006E1917">
      <w:tab/>
    </w:r>
    <w:r w:rsidRPr="006E1917">
      <w:rPr>
        <w:b w:val="0"/>
        <w:i/>
        <w:color w:val="C0C0C0"/>
        <w:sz w:val="22"/>
      </w:rPr>
      <w:t>In verscheidenheid verenigd</w:t>
    </w:r>
    <w:r w:rsidRPr="006E1917">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6A8D" w14:textId="77777777" w:rsidR="00917612" w:rsidRPr="006E1917" w:rsidRDefault="00917612">
      <w:r w:rsidRPr="006E1917">
        <w:separator/>
      </w:r>
    </w:p>
  </w:footnote>
  <w:footnote w:type="continuationSeparator" w:id="0">
    <w:p w14:paraId="06BC2978" w14:textId="77777777" w:rsidR="00917612" w:rsidRPr="006E1917" w:rsidRDefault="00917612">
      <w:r w:rsidRPr="006E191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E43F" w14:textId="77777777" w:rsidR="00B24218" w:rsidRDefault="00B242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9D65" w14:textId="77777777" w:rsidR="00B24218" w:rsidRDefault="00B242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EB96A" w14:textId="77777777" w:rsidR="00B24218" w:rsidRDefault="00B242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2"/>
    <w:docVar w:name="TXTLANGUE" w:val="NL"/>
    <w:docVar w:name="TXTLANGUEMIN" w:val="nl"/>
    <w:docVar w:name="TXTNRPE" w:val="779.725"/>
    <w:docVar w:name="TXTPEorAP" w:val="PE"/>
    <w:docVar w:name="TXTROUTE" w:val="AM\1332412NL.docx"/>
    <w:docVar w:name="TXTVERSION" w:val="01-00"/>
  </w:docVars>
  <w:rsids>
    <w:rsidRoot w:val="00A77B3E"/>
    <w:rsid w:val="0027174F"/>
    <w:rsid w:val="003528C6"/>
    <w:rsid w:val="00407A17"/>
    <w:rsid w:val="004628EF"/>
    <w:rsid w:val="00471427"/>
    <w:rsid w:val="0054428A"/>
    <w:rsid w:val="00624BAA"/>
    <w:rsid w:val="006E1917"/>
    <w:rsid w:val="00917612"/>
    <w:rsid w:val="00A77B3E"/>
    <w:rsid w:val="00B24218"/>
    <w:rsid w:val="00BF5455"/>
    <w:rsid w:val="00C86A25"/>
    <w:rsid w:val="00CA2A55"/>
    <w:rsid w:val="00D27FDF"/>
    <w:rsid w:val="00F526AC"/>
    <w:rsid w:val="00FB7E20"/>
    <w:rsid w:val="00FE2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4D53B3"/>
  <w15:docId w15:val="{F0F8C280-14C7-4CF4-BBC6-A30716FC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BF5455"/>
    <w:pPr>
      <w:tabs>
        <w:tab w:val="center" w:pos="4680"/>
        <w:tab w:val="right" w:pos="9360"/>
      </w:tabs>
    </w:pPr>
  </w:style>
  <w:style w:type="character" w:customStyle="1" w:styleId="HeaderChar">
    <w:name w:val="Header Char"/>
    <w:basedOn w:val="DefaultParagraphFont"/>
    <w:link w:val="Header"/>
    <w:rsid w:val="00BF5455"/>
    <w:rPr>
      <w:sz w:val="24"/>
      <w:szCs w:val="24"/>
    </w:rPr>
  </w:style>
  <w:style w:type="paragraph" w:styleId="Footer">
    <w:name w:val="footer"/>
    <w:basedOn w:val="Normal"/>
    <w:link w:val="FooterChar"/>
    <w:rsid w:val="00FE2B53"/>
    <w:pPr>
      <w:tabs>
        <w:tab w:val="center" w:pos="4680"/>
        <w:tab w:val="right" w:pos="9360"/>
      </w:tabs>
    </w:pPr>
  </w:style>
  <w:style w:type="character" w:customStyle="1" w:styleId="FooterChar">
    <w:name w:val="Footer Char"/>
    <w:basedOn w:val="DefaultParagraphFont"/>
    <w:link w:val="Footer"/>
    <w:rsid w:val="00FE2B53"/>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103</Pages>
  <Words>18642</Words>
  <Characters>116760</Characters>
  <Application>Microsoft Office Word</Application>
  <DocSecurity>0</DocSecurity>
  <Lines>5244</Lines>
  <Paragraphs>1779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2025-12-02T16:13:00Z</dcterms:created>
  <dcterms:modified xsi:type="dcterms:W3CDTF">2025-12-02T16:13:00Z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1332412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290187</vt:lpwstr>
  </property>
  <property fmtid="{D5CDD505-2E9C-101B-9397-08002B2CF9AE}" pid="7" name="dmxml.render.traceId">
    <vt:lpwstr>691db5b17f09b4494c43f48fdf1ff9af</vt:lpwstr>
  </property>
  <property fmtid="{D5CDD505-2E9C-101B-9397-08002B2CF9AE}" pid="8" name="FooterPath">
    <vt:lpwstr>AM\1332412NL.docx</vt:lpwstr>
  </property>
  <property fmtid="{D5CDD505-2E9C-101B-9397-08002B2CF9AE}" pid="9" name="PE Number">
    <vt:lpwstr>779.725</vt:lpwstr>
  </property>
  <property fmtid="{D5CDD505-2E9C-101B-9397-08002B2CF9AE}" pid="10" name="UID">
    <vt:lpwstr>eu.europa.europarl-DIN1-2025-0000223618_01.00-xm-01.00_text-xml</vt:lpwstr>
  </property>
  <property fmtid="{D5CDD505-2E9C-101B-9397-08002B2CF9AE}" pid="11" name="LastEdited with">
    <vt:lpwstr>10.2.0 Build [20251118]</vt:lpwstr>
  </property>
  <property fmtid="{D5CDD505-2E9C-101B-9397-08002B2CF9AE}" pid="12" name="Bookout">
    <vt:lpwstr>OK - 2025/12/02 17:12</vt:lpwstr>
  </property>
</Properties>
</file>