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42F26" w:rsidRPr="006D680E" w14:paraId="20F33C3D" w14:textId="77777777">
        <w:trPr>
          <w:trHeight w:hRule="exact" w:val="1417"/>
          <w:jc w:val="center"/>
        </w:trPr>
        <w:tc>
          <w:tcPr>
            <w:tcW w:w="6804" w:type="dxa"/>
            <w:tcBorders>
              <w:top w:val="nil"/>
              <w:left w:val="nil"/>
              <w:bottom w:val="nil"/>
              <w:right w:val="nil"/>
            </w:tcBorders>
            <w:vAlign w:val="center"/>
          </w:tcPr>
          <w:p w14:paraId="77BF0D6F" w14:textId="77777777" w:rsidR="00EF36E7" w:rsidRPr="006D680E" w:rsidRDefault="005500E3">
            <w:pPr>
              <w:pStyle w:val="EPName"/>
            </w:pPr>
            <w:r w:rsidRPr="006D680E">
              <w:t>Parlament Europejski</w:t>
            </w:r>
          </w:p>
          <w:p w14:paraId="77735FF2" w14:textId="77777777" w:rsidR="00EF36E7" w:rsidRPr="006D680E" w:rsidRDefault="005500E3">
            <w:pPr>
              <w:pStyle w:val="EPTerm"/>
            </w:pPr>
            <w:r w:rsidRPr="006D680E">
              <w:t>2024-2029</w:t>
            </w:r>
          </w:p>
        </w:tc>
        <w:tc>
          <w:tcPr>
            <w:tcW w:w="2268" w:type="dxa"/>
            <w:tcBorders>
              <w:top w:val="nil"/>
              <w:left w:val="nil"/>
              <w:bottom w:val="nil"/>
              <w:right w:val="nil"/>
            </w:tcBorders>
          </w:tcPr>
          <w:p w14:paraId="2034B43D" w14:textId="77777777" w:rsidR="00EF36E7" w:rsidRPr="006D680E" w:rsidRDefault="002D5866">
            <w:pPr>
              <w:pStyle w:val="EPLogo"/>
            </w:pPr>
            <w:r w:rsidRPr="006D680E">
              <w:pict w14:anchorId="21FA32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2pt">
                  <v:imagedata r:id="rId9" o:title=""/>
                </v:shape>
              </w:pict>
            </w:r>
          </w:p>
        </w:tc>
      </w:tr>
    </w:tbl>
    <w:p w14:paraId="2E5AACDA" w14:textId="77777777" w:rsidR="00EF36E7" w:rsidRPr="006D680E" w:rsidRDefault="005500E3">
      <w:pPr>
        <w:pStyle w:val="LineTop"/>
      </w:pPr>
      <w:r w:rsidRPr="006D680E">
        <w:t xml:space="preserve"> </w:t>
      </w:r>
    </w:p>
    <w:p w14:paraId="67A605FA" w14:textId="77777777" w:rsidR="00EF36E7" w:rsidRPr="006D680E" w:rsidRDefault="005500E3">
      <w:pPr>
        <w:pStyle w:val="EPBody"/>
      </w:pPr>
      <w:r w:rsidRPr="006D680E">
        <w:rPr>
          <w:rStyle w:val="HideTWBExt"/>
          <w:rFonts w:eastAsia="Times New Roman"/>
          <w:i w:val="0"/>
        </w:rPr>
        <w:t>&lt;Commission&gt;</w:t>
      </w:r>
      <w:r w:rsidRPr="006D680E">
        <w:rPr>
          <w:rStyle w:val="HideTWBInt"/>
          <w:i w:val="0"/>
        </w:rPr>
        <w:t>{PECH}</w:t>
      </w:r>
      <w:r w:rsidRPr="006D680E">
        <w:t>Komisja Rybołówstwa</w:t>
      </w:r>
      <w:r w:rsidRPr="006D680E">
        <w:rPr>
          <w:rStyle w:val="HideTWBExt"/>
          <w:rFonts w:eastAsia="Times New Roman"/>
          <w:i w:val="0"/>
        </w:rPr>
        <w:t>&lt;/Commission&gt;</w:t>
      </w:r>
    </w:p>
    <w:p w14:paraId="67403F67" w14:textId="77777777" w:rsidR="00EF36E7" w:rsidRPr="006D680E" w:rsidRDefault="005500E3">
      <w:pPr>
        <w:pStyle w:val="LineBottom"/>
      </w:pPr>
      <w:r w:rsidRPr="006D680E">
        <w:t xml:space="preserve"> </w:t>
      </w:r>
    </w:p>
    <w:p w14:paraId="26CD4EBA" w14:textId="77777777" w:rsidR="00EF36E7" w:rsidRPr="006D680E" w:rsidRDefault="005500E3">
      <w:pPr>
        <w:pStyle w:val="CoverReference"/>
      </w:pPr>
      <w:r w:rsidRPr="006D680E">
        <w:rPr>
          <w:rStyle w:val="HideTWBExt"/>
          <w:rFonts w:eastAsia="Times New Roman"/>
          <w:b w:val="0"/>
        </w:rPr>
        <w:t>&lt;RefProc&gt;</w:t>
      </w:r>
      <w:r w:rsidRPr="006D680E">
        <w:t>2024/2126</w:t>
      </w:r>
      <w:r w:rsidRPr="006D680E">
        <w:rPr>
          <w:rStyle w:val="HideTWBExt"/>
          <w:rFonts w:eastAsia="Times New Roman"/>
          <w:b w:val="0"/>
        </w:rPr>
        <w:t>&lt;/RefProc&gt;&lt;RefTypeProc&gt;</w:t>
      </w:r>
      <w:r w:rsidRPr="006D680E">
        <w:t>(INI)</w:t>
      </w:r>
      <w:r w:rsidRPr="006D680E">
        <w:rPr>
          <w:rStyle w:val="HideTWBExt"/>
          <w:rFonts w:eastAsia="Times New Roman"/>
          <w:b w:val="0"/>
        </w:rPr>
        <w:t>&lt;/RefTypeProc&gt;</w:t>
      </w:r>
    </w:p>
    <w:p w14:paraId="2D51F629" w14:textId="6ED8EC09" w:rsidR="00EF36E7" w:rsidRPr="006D680E" w:rsidRDefault="005500E3">
      <w:pPr>
        <w:pStyle w:val="CoverDate"/>
      </w:pPr>
      <w:r w:rsidRPr="006D680E">
        <w:rPr>
          <w:rStyle w:val="HideTWBExt"/>
        </w:rPr>
        <w:t>&lt;Date&gt;</w:t>
      </w:r>
      <w:r w:rsidRPr="006D680E">
        <w:rPr>
          <w:rStyle w:val="HideTWBInt"/>
        </w:rPr>
        <w:t>{10/02/2026}</w:t>
      </w:r>
      <w:r w:rsidRPr="006D680E">
        <w:t>10.2.2026</w:t>
      </w:r>
      <w:r w:rsidRPr="006D680E">
        <w:rPr>
          <w:rStyle w:val="HideTWBExt"/>
        </w:rPr>
        <w:t>&lt;/Date&gt;</w:t>
      </w:r>
    </w:p>
    <w:p w14:paraId="3C5D4C66" w14:textId="77777777" w:rsidR="00EF36E7" w:rsidRPr="006D680E" w:rsidRDefault="005500E3">
      <w:pPr>
        <w:pStyle w:val="CoverDocType"/>
      </w:pPr>
      <w:r w:rsidRPr="006D680E">
        <w:rPr>
          <w:rStyle w:val="HideTWBExt"/>
          <w:b w:val="0"/>
        </w:rPr>
        <w:t>&lt;TypeAM&gt;</w:t>
      </w:r>
      <w:r w:rsidRPr="006D680E">
        <w:t>POPRAWKI</w:t>
      </w:r>
      <w:r w:rsidRPr="006D680E">
        <w:rPr>
          <w:rStyle w:val="HideTWBExt"/>
          <w:b w:val="0"/>
        </w:rPr>
        <w:t>&lt;/TypeAM&gt;</w:t>
      </w:r>
    </w:p>
    <w:p w14:paraId="6248C629" w14:textId="77777777" w:rsidR="00EF36E7" w:rsidRPr="006D680E" w:rsidRDefault="005500E3">
      <w:pPr>
        <w:pStyle w:val="CoverDocType24a"/>
      </w:pPr>
      <w:r w:rsidRPr="006D680E">
        <w:rPr>
          <w:rStyle w:val="HideTWBExt"/>
          <w:rFonts w:eastAsia="Times New Roman"/>
          <w:b w:val="0"/>
        </w:rPr>
        <w:t>&lt;RangeAM&gt;</w:t>
      </w:r>
      <w:r w:rsidRPr="006D680E">
        <w:t>1-274</w:t>
      </w:r>
      <w:r w:rsidRPr="006D680E">
        <w:rPr>
          <w:rStyle w:val="HideTWBExt"/>
          <w:rFonts w:eastAsia="Times New Roman"/>
          <w:b w:val="0"/>
        </w:rPr>
        <w:t>&lt;/RangeAM&gt;</w:t>
      </w:r>
    </w:p>
    <w:p w14:paraId="1CE6FC52" w14:textId="77777777" w:rsidR="00EF36E7" w:rsidRPr="006D680E" w:rsidRDefault="005500E3">
      <w:pPr>
        <w:pStyle w:val="CoverBold"/>
      </w:pPr>
      <w:r w:rsidRPr="006D680E">
        <w:rPr>
          <w:rStyle w:val="HideTWBExt"/>
          <w:b w:val="0"/>
        </w:rPr>
        <w:t>&lt;TitreType&gt;</w:t>
      </w:r>
      <w:r w:rsidRPr="006D680E">
        <w:t>Projekt sprawozdania</w:t>
      </w:r>
      <w:r w:rsidRPr="006D680E">
        <w:rPr>
          <w:rStyle w:val="HideTWBExt"/>
          <w:b w:val="0"/>
        </w:rPr>
        <w:t>&lt;/TitreType&gt;</w:t>
      </w:r>
    </w:p>
    <w:p w14:paraId="646A9F11" w14:textId="77777777" w:rsidR="00EF36E7" w:rsidRPr="006D680E" w:rsidRDefault="005500E3">
      <w:pPr>
        <w:pStyle w:val="CoverBold"/>
      </w:pPr>
      <w:r w:rsidRPr="006D680E">
        <w:rPr>
          <w:rStyle w:val="HideTWBExt"/>
          <w:b w:val="0"/>
        </w:rPr>
        <w:t>&lt;Rapporteur&gt;</w:t>
      </w:r>
      <w:proofErr w:type="spellStart"/>
      <w:r w:rsidRPr="006D680E">
        <w:t>Stéphanie</w:t>
      </w:r>
      <w:proofErr w:type="spellEnd"/>
      <w:r w:rsidRPr="006D680E">
        <w:t xml:space="preserve"> </w:t>
      </w:r>
      <w:proofErr w:type="spellStart"/>
      <w:r w:rsidRPr="006D680E">
        <w:t>Yon-Courtin</w:t>
      </w:r>
      <w:proofErr w:type="spellEnd"/>
      <w:r w:rsidRPr="006D680E">
        <w:rPr>
          <w:rStyle w:val="HideTWBExt"/>
          <w:b w:val="0"/>
        </w:rPr>
        <w:t>&lt;/Rapporteur&gt;</w:t>
      </w:r>
    </w:p>
    <w:p w14:paraId="696541BD" w14:textId="77777777" w:rsidR="00EF36E7" w:rsidRPr="006D680E" w:rsidRDefault="005500E3">
      <w:pPr>
        <w:pStyle w:val="CoverNormal24a"/>
      </w:pPr>
      <w:r w:rsidRPr="006D680E">
        <w:rPr>
          <w:rStyle w:val="HideTWBExt"/>
        </w:rPr>
        <w:t>&lt;DocRefPE&gt;</w:t>
      </w:r>
      <w:r w:rsidRPr="006D680E">
        <w:t>(PE781.431v01-00)</w:t>
      </w:r>
      <w:r w:rsidRPr="006D680E">
        <w:rPr>
          <w:rStyle w:val="HideTWBExt"/>
        </w:rPr>
        <w:t>&lt;/DocRefPE&gt;</w:t>
      </w:r>
    </w:p>
    <w:p w14:paraId="6C97E572" w14:textId="77777777" w:rsidR="00EF36E7" w:rsidRPr="006D680E" w:rsidRDefault="005500E3">
      <w:pPr>
        <w:pStyle w:val="CoverNormal"/>
      </w:pPr>
      <w:r w:rsidRPr="006D680E">
        <w:rPr>
          <w:rStyle w:val="HideTWBExt"/>
        </w:rPr>
        <w:t>&lt;Titre&gt;</w:t>
      </w:r>
      <w:r w:rsidRPr="006D680E">
        <w:t>Wpływ wdrożenia dyrektywy 2014/89/UE w sprawie planowania przestrzennego obszarów morskich na rybołówstwo w wybranych obszarach połowowych i basenach morskich</w:t>
      </w:r>
      <w:r w:rsidRPr="006D680E">
        <w:rPr>
          <w:rStyle w:val="HideTWBExt"/>
        </w:rPr>
        <w:t>&lt;/Titre&gt;</w:t>
      </w:r>
    </w:p>
    <w:p w14:paraId="1A4A34F0" w14:textId="77777777" w:rsidR="00EF36E7" w:rsidRPr="006D680E" w:rsidRDefault="005500E3">
      <w:pPr>
        <w:pStyle w:val="CoverNormal24a"/>
      </w:pPr>
      <w:r w:rsidRPr="006D680E">
        <w:rPr>
          <w:rStyle w:val="HideTWBExt"/>
        </w:rPr>
        <w:t>&lt;DocRef&gt;</w:t>
      </w:r>
      <w:r w:rsidRPr="006D680E">
        <w:t>(2024/2126(INI))</w:t>
      </w:r>
      <w:r w:rsidRPr="006D680E">
        <w:rPr>
          <w:rStyle w:val="HideTWBExt"/>
        </w:rPr>
        <w:t>&lt;/DocRef&gt;</w:t>
      </w:r>
    </w:p>
    <w:p w14:paraId="2BDD8BAB" w14:textId="77777777" w:rsidR="00EF36E7" w:rsidRPr="006D680E" w:rsidRDefault="005500E3">
      <w:r w:rsidRPr="006D680E">
        <w:br w:type="page"/>
      </w:r>
      <w:proofErr w:type="spellStart"/>
      <w:r w:rsidRPr="006D680E">
        <w:lastRenderedPageBreak/>
        <w:t>AM_Com_NonLegReport</w:t>
      </w:r>
      <w:proofErr w:type="spellEnd"/>
    </w:p>
    <w:p w14:paraId="46422506" w14:textId="51C90C39" w:rsidR="00642F26" w:rsidRPr="006D680E" w:rsidRDefault="005500E3" w:rsidP="00642F26">
      <w:pPr>
        <w:pStyle w:val="AmNumberTabs"/>
      </w:pPr>
      <w:r w:rsidRPr="006D680E">
        <w:br w:type="page"/>
      </w:r>
      <w:r w:rsidR="00642F26" w:rsidRPr="006D680E">
        <w:rPr>
          <w:rStyle w:val="HideTWBExt"/>
          <w:b w:val="0"/>
        </w:rPr>
        <w:lastRenderedPageBreak/>
        <w:t>&lt;RepeatBlock-Amend&gt;&lt;Amend&gt;</w:t>
      </w:r>
      <w:r w:rsidR="00642F26" w:rsidRPr="006D680E">
        <w:t>Poprawka</w:t>
      </w:r>
      <w:r w:rsidR="00642F26" w:rsidRPr="006D680E">
        <w:tab/>
      </w:r>
      <w:r w:rsidR="00642F26" w:rsidRPr="006D680E">
        <w:tab/>
      </w:r>
      <w:r w:rsidR="00642F26" w:rsidRPr="006D680E">
        <w:rPr>
          <w:rStyle w:val="HideTWBExt"/>
          <w:b w:val="0"/>
        </w:rPr>
        <w:t>&lt;NumAm&gt;</w:t>
      </w:r>
      <w:r w:rsidR="00642F26" w:rsidRPr="006D680E">
        <w:t>1</w:t>
      </w:r>
      <w:r w:rsidR="00642F26" w:rsidRPr="006D680E">
        <w:rPr>
          <w:rStyle w:val="HideTWBExt"/>
          <w:b w:val="0"/>
        </w:rPr>
        <w:t>&lt;/NumAm&gt;</w:t>
      </w:r>
    </w:p>
    <w:p w14:paraId="729334B0"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14593827"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3DCBFF84" w14:textId="77777777" w:rsidR="00642F26" w:rsidRPr="006D680E" w:rsidRDefault="00642F26" w:rsidP="00642F26">
      <w:pPr>
        <w:pStyle w:val="NormalBold"/>
      </w:pPr>
      <w:r w:rsidRPr="006D680E">
        <w:rPr>
          <w:rStyle w:val="HideTWBExt"/>
          <w:b w:val="0"/>
        </w:rPr>
        <w:t>&lt;/RepeatBlock-By&gt;</w:t>
      </w:r>
    </w:p>
    <w:p w14:paraId="56165281"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167F9C1" w14:textId="77777777" w:rsidR="00642F26" w:rsidRPr="006D680E" w:rsidRDefault="00642F26" w:rsidP="00642F26">
      <w:pPr>
        <w:pStyle w:val="NormalBold"/>
      </w:pPr>
      <w:r w:rsidRPr="006D680E">
        <w:rPr>
          <w:rStyle w:val="HideTWBExt"/>
          <w:b w:val="0"/>
        </w:rPr>
        <w:t>&lt;Article&gt;</w:t>
      </w:r>
      <w:r w:rsidRPr="006D680E">
        <w:t>Umocowanie 6 a (nowe)</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D3980AB" w14:textId="77777777" w:rsidTr="00814DB9">
        <w:trPr>
          <w:trHeight w:hRule="exact" w:val="240"/>
          <w:jc w:val="center"/>
        </w:trPr>
        <w:tc>
          <w:tcPr>
            <w:tcW w:w="9752" w:type="dxa"/>
            <w:gridSpan w:val="2"/>
            <w:tcBorders>
              <w:top w:val="nil"/>
              <w:left w:val="nil"/>
              <w:bottom w:val="nil"/>
              <w:right w:val="nil"/>
            </w:tcBorders>
          </w:tcPr>
          <w:p w14:paraId="7CE52140" w14:textId="77777777" w:rsidR="00642F26" w:rsidRPr="006D680E" w:rsidRDefault="00642F26" w:rsidP="00814DB9"/>
        </w:tc>
      </w:tr>
      <w:tr w:rsidR="00642F26" w:rsidRPr="006D680E" w14:paraId="177A5619" w14:textId="77777777" w:rsidTr="00814DB9">
        <w:trPr>
          <w:trHeight w:val="240"/>
          <w:jc w:val="center"/>
        </w:trPr>
        <w:tc>
          <w:tcPr>
            <w:tcW w:w="4876" w:type="dxa"/>
            <w:tcBorders>
              <w:top w:val="nil"/>
              <w:left w:val="nil"/>
              <w:bottom w:val="nil"/>
              <w:right w:val="nil"/>
            </w:tcBorders>
          </w:tcPr>
          <w:p w14:paraId="220A1A08"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8956CC2" w14:textId="77777777" w:rsidR="00642F26" w:rsidRPr="006D680E" w:rsidRDefault="00642F26" w:rsidP="00814DB9">
            <w:pPr>
              <w:pStyle w:val="AmColumnHeading"/>
            </w:pPr>
            <w:r w:rsidRPr="006D680E">
              <w:t>Poprawka</w:t>
            </w:r>
          </w:p>
        </w:tc>
      </w:tr>
      <w:tr w:rsidR="00642F26" w:rsidRPr="006D680E" w14:paraId="7D828CDA" w14:textId="77777777" w:rsidTr="00814DB9">
        <w:trPr>
          <w:jc w:val="center"/>
        </w:trPr>
        <w:tc>
          <w:tcPr>
            <w:tcW w:w="4876" w:type="dxa"/>
            <w:tcBorders>
              <w:top w:val="nil"/>
              <w:left w:val="nil"/>
              <w:bottom w:val="nil"/>
              <w:right w:val="nil"/>
            </w:tcBorders>
          </w:tcPr>
          <w:p w14:paraId="4B45CE3B" w14:textId="77777777" w:rsidR="00642F26" w:rsidRPr="006D680E" w:rsidRDefault="00642F26" w:rsidP="00814DB9">
            <w:pPr>
              <w:pStyle w:val="Normal6a"/>
            </w:pPr>
          </w:p>
        </w:tc>
        <w:tc>
          <w:tcPr>
            <w:tcW w:w="4876" w:type="dxa"/>
            <w:tcBorders>
              <w:top w:val="nil"/>
              <w:left w:val="nil"/>
              <w:bottom w:val="nil"/>
              <w:right w:val="nil"/>
            </w:tcBorders>
          </w:tcPr>
          <w:p w14:paraId="50057C68" w14:textId="77777777" w:rsidR="00642F26" w:rsidRPr="006D680E" w:rsidRDefault="00642F26" w:rsidP="00814DB9">
            <w:pPr>
              <w:pStyle w:val="Normal6a"/>
            </w:pPr>
            <w:r w:rsidRPr="006D680E">
              <w:rPr>
                <w:b/>
                <w:i/>
              </w:rPr>
              <w:t>–</w:t>
            </w:r>
            <w:r w:rsidRPr="006D680E">
              <w:rPr>
                <w:b/>
                <w:i/>
              </w:rPr>
              <w:tab/>
              <w:t>uwzględniając sprawozdanie Komisji dla Parlamentu Europejskiego i Rady z dnia 3 maja 2022 r. z postępów we wdrażaniu dyrektywy 2014/89/UE ustanawiającej ramy planowania przestrzennego obszarów morskich,</w:t>
            </w:r>
          </w:p>
        </w:tc>
      </w:tr>
    </w:tbl>
    <w:p w14:paraId="146276B1"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20702292" w14:textId="77777777" w:rsidR="00642F26" w:rsidRPr="006D680E" w:rsidRDefault="00642F26" w:rsidP="00642F26">
      <w:r w:rsidRPr="006D680E">
        <w:rPr>
          <w:rStyle w:val="HideTWBExt"/>
        </w:rPr>
        <w:t>&lt;/Amend&gt;</w:t>
      </w:r>
    </w:p>
    <w:p w14:paraId="20458041"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w:t>
      </w:r>
      <w:r w:rsidRPr="006D680E">
        <w:rPr>
          <w:rStyle w:val="HideTWBExt"/>
          <w:b w:val="0"/>
        </w:rPr>
        <w:t>&lt;/NumAm&gt;</w:t>
      </w:r>
    </w:p>
    <w:p w14:paraId="2555F031"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6CEC5294" w14:textId="77777777" w:rsidR="00642F26" w:rsidRPr="006D680E" w:rsidRDefault="00642F26" w:rsidP="00642F26">
      <w:pPr>
        <w:pStyle w:val="NormalBold"/>
      </w:pPr>
      <w:r w:rsidRPr="006D680E">
        <w:rPr>
          <w:rStyle w:val="HideTWBExt"/>
          <w:b w:val="0"/>
        </w:rPr>
        <w:t>&lt;/RepeatBlock-By&gt;</w:t>
      </w:r>
    </w:p>
    <w:p w14:paraId="4128DC3F"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79626B1" w14:textId="77777777" w:rsidR="00642F26" w:rsidRPr="006D680E" w:rsidRDefault="00642F26" w:rsidP="00642F26">
      <w:pPr>
        <w:pStyle w:val="NormalBold"/>
      </w:pPr>
      <w:r w:rsidRPr="006D680E">
        <w:rPr>
          <w:rStyle w:val="HideTWBExt"/>
          <w:b w:val="0"/>
        </w:rPr>
        <w:t>&lt;Article&gt;</w:t>
      </w:r>
      <w:r w:rsidRPr="006D680E">
        <w:t>Umocowanie 6 a (nowe)</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9165250" w14:textId="77777777" w:rsidTr="00814DB9">
        <w:trPr>
          <w:trHeight w:hRule="exact" w:val="240"/>
          <w:jc w:val="center"/>
        </w:trPr>
        <w:tc>
          <w:tcPr>
            <w:tcW w:w="9752" w:type="dxa"/>
            <w:gridSpan w:val="2"/>
            <w:tcBorders>
              <w:top w:val="nil"/>
              <w:left w:val="nil"/>
              <w:bottom w:val="nil"/>
              <w:right w:val="nil"/>
            </w:tcBorders>
          </w:tcPr>
          <w:p w14:paraId="36572AEB" w14:textId="77777777" w:rsidR="00642F26" w:rsidRPr="006D680E" w:rsidRDefault="00642F26" w:rsidP="00814DB9"/>
        </w:tc>
      </w:tr>
      <w:tr w:rsidR="00642F26" w:rsidRPr="006D680E" w14:paraId="2A8D494C" w14:textId="77777777" w:rsidTr="00814DB9">
        <w:trPr>
          <w:trHeight w:val="240"/>
          <w:jc w:val="center"/>
        </w:trPr>
        <w:tc>
          <w:tcPr>
            <w:tcW w:w="4876" w:type="dxa"/>
            <w:tcBorders>
              <w:top w:val="nil"/>
              <w:left w:val="nil"/>
              <w:bottom w:val="nil"/>
              <w:right w:val="nil"/>
            </w:tcBorders>
          </w:tcPr>
          <w:p w14:paraId="786091D6"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BC7C996" w14:textId="77777777" w:rsidR="00642F26" w:rsidRPr="006D680E" w:rsidRDefault="00642F26" w:rsidP="00814DB9">
            <w:pPr>
              <w:pStyle w:val="AmColumnHeading"/>
            </w:pPr>
            <w:r w:rsidRPr="006D680E">
              <w:t>Poprawka</w:t>
            </w:r>
          </w:p>
        </w:tc>
      </w:tr>
      <w:tr w:rsidR="00642F26" w:rsidRPr="006D680E" w14:paraId="73FE56DE" w14:textId="77777777" w:rsidTr="00814DB9">
        <w:trPr>
          <w:jc w:val="center"/>
        </w:trPr>
        <w:tc>
          <w:tcPr>
            <w:tcW w:w="4876" w:type="dxa"/>
            <w:tcBorders>
              <w:top w:val="nil"/>
              <w:left w:val="nil"/>
              <w:bottom w:val="nil"/>
              <w:right w:val="nil"/>
            </w:tcBorders>
          </w:tcPr>
          <w:p w14:paraId="0941BF3B" w14:textId="77777777" w:rsidR="00642F26" w:rsidRPr="006D680E" w:rsidRDefault="00642F26" w:rsidP="00814DB9">
            <w:pPr>
              <w:pStyle w:val="Normal6a"/>
            </w:pPr>
          </w:p>
        </w:tc>
        <w:tc>
          <w:tcPr>
            <w:tcW w:w="4876" w:type="dxa"/>
            <w:tcBorders>
              <w:top w:val="nil"/>
              <w:left w:val="nil"/>
              <w:bottom w:val="nil"/>
              <w:right w:val="nil"/>
            </w:tcBorders>
          </w:tcPr>
          <w:p w14:paraId="3A51ED03" w14:textId="77777777" w:rsidR="00642F26" w:rsidRPr="006D680E" w:rsidRDefault="00642F26" w:rsidP="00814DB9">
            <w:pPr>
              <w:pStyle w:val="Normal6a"/>
            </w:pPr>
            <w:r w:rsidRPr="006D680E">
              <w:rPr>
                <w:b/>
                <w:i/>
              </w:rPr>
              <w:t>–</w:t>
            </w:r>
            <w:r w:rsidRPr="006D680E">
              <w:rPr>
                <w:b/>
                <w:i/>
              </w:rPr>
              <w:tab/>
              <w:t>uwzględniając dyrektywy dotyczące jakości wody i zwalczania zanieczyszczeń (dyrektywa 2000/60/WE, dyrektywa 2008/105/WE, dyrektywa (UE) 2024/3019, dyrektywa 91/676/EWG, dyrektywa 2005/35/WE, rozporządzenie (WE) nr 1907/2006),</w:t>
            </w:r>
          </w:p>
        </w:tc>
      </w:tr>
    </w:tbl>
    <w:p w14:paraId="7F576720"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571C26CB" w14:textId="77777777" w:rsidR="00642F26" w:rsidRPr="006D680E" w:rsidRDefault="00642F26" w:rsidP="00642F26">
      <w:r w:rsidRPr="006D680E">
        <w:rPr>
          <w:rStyle w:val="HideTWBExt"/>
        </w:rPr>
        <w:t>&lt;/Amend&gt;</w:t>
      </w:r>
    </w:p>
    <w:p w14:paraId="3D1FB840"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3</w:t>
      </w:r>
      <w:r w:rsidRPr="006D680E">
        <w:rPr>
          <w:rStyle w:val="HideTWBExt"/>
          <w:b w:val="0"/>
        </w:rPr>
        <w:t>&lt;/NumAm&gt;</w:t>
      </w:r>
    </w:p>
    <w:p w14:paraId="04EC3204"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744770DB" w14:textId="77777777" w:rsidR="00642F26" w:rsidRPr="006D680E" w:rsidRDefault="00642F26" w:rsidP="00642F26">
      <w:pPr>
        <w:pStyle w:val="NormalBold"/>
      </w:pPr>
      <w:r w:rsidRPr="006D680E">
        <w:rPr>
          <w:rStyle w:val="HideTWBExt"/>
          <w:b w:val="0"/>
        </w:rPr>
        <w:t>&lt;/RepeatBlock-By&gt;</w:t>
      </w:r>
    </w:p>
    <w:p w14:paraId="73C1849B"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20922AC" w14:textId="77777777" w:rsidR="00642F26" w:rsidRPr="006D680E" w:rsidRDefault="00642F26" w:rsidP="00642F26">
      <w:pPr>
        <w:pStyle w:val="NormalBold"/>
      </w:pPr>
      <w:r w:rsidRPr="006D680E">
        <w:rPr>
          <w:rStyle w:val="HideTWBExt"/>
          <w:b w:val="0"/>
        </w:rPr>
        <w:t>&lt;Article&gt;</w:t>
      </w:r>
      <w:r w:rsidRPr="006D680E">
        <w:t>Umocowanie 6 a (nowe)</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9AB4DE0" w14:textId="77777777" w:rsidTr="00814DB9">
        <w:trPr>
          <w:trHeight w:hRule="exact" w:val="240"/>
          <w:jc w:val="center"/>
        </w:trPr>
        <w:tc>
          <w:tcPr>
            <w:tcW w:w="9752" w:type="dxa"/>
            <w:gridSpan w:val="2"/>
            <w:tcBorders>
              <w:top w:val="nil"/>
              <w:left w:val="nil"/>
              <w:bottom w:val="nil"/>
              <w:right w:val="nil"/>
            </w:tcBorders>
          </w:tcPr>
          <w:p w14:paraId="1383FDC6" w14:textId="77777777" w:rsidR="00642F26" w:rsidRPr="006D680E" w:rsidRDefault="00642F26" w:rsidP="00814DB9"/>
        </w:tc>
      </w:tr>
      <w:tr w:rsidR="00642F26" w:rsidRPr="006D680E" w14:paraId="1591C470" w14:textId="77777777" w:rsidTr="00814DB9">
        <w:trPr>
          <w:trHeight w:val="240"/>
          <w:jc w:val="center"/>
        </w:trPr>
        <w:tc>
          <w:tcPr>
            <w:tcW w:w="4876" w:type="dxa"/>
            <w:tcBorders>
              <w:top w:val="nil"/>
              <w:left w:val="nil"/>
              <w:bottom w:val="nil"/>
              <w:right w:val="nil"/>
            </w:tcBorders>
          </w:tcPr>
          <w:p w14:paraId="4BD76603"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171608D" w14:textId="77777777" w:rsidR="00642F26" w:rsidRPr="006D680E" w:rsidRDefault="00642F26" w:rsidP="00814DB9">
            <w:pPr>
              <w:pStyle w:val="AmColumnHeading"/>
            </w:pPr>
            <w:r w:rsidRPr="006D680E">
              <w:t>Poprawka</w:t>
            </w:r>
          </w:p>
        </w:tc>
      </w:tr>
      <w:tr w:rsidR="00642F26" w:rsidRPr="006D680E" w14:paraId="1F5465AE" w14:textId="77777777" w:rsidTr="00814DB9">
        <w:trPr>
          <w:jc w:val="center"/>
        </w:trPr>
        <w:tc>
          <w:tcPr>
            <w:tcW w:w="4876" w:type="dxa"/>
            <w:tcBorders>
              <w:top w:val="nil"/>
              <w:left w:val="nil"/>
              <w:bottom w:val="nil"/>
              <w:right w:val="nil"/>
            </w:tcBorders>
          </w:tcPr>
          <w:p w14:paraId="1429AD8B" w14:textId="77777777" w:rsidR="00642F26" w:rsidRPr="006D680E" w:rsidRDefault="00642F26" w:rsidP="00814DB9">
            <w:pPr>
              <w:pStyle w:val="Normal6a"/>
            </w:pPr>
          </w:p>
        </w:tc>
        <w:tc>
          <w:tcPr>
            <w:tcW w:w="4876" w:type="dxa"/>
            <w:tcBorders>
              <w:top w:val="nil"/>
              <w:left w:val="nil"/>
              <w:bottom w:val="nil"/>
              <w:right w:val="nil"/>
            </w:tcBorders>
          </w:tcPr>
          <w:p w14:paraId="1DF37175" w14:textId="77777777" w:rsidR="00642F26" w:rsidRPr="006D680E" w:rsidRDefault="00642F26" w:rsidP="00814DB9">
            <w:pPr>
              <w:pStyle w:val="Normal6a"/>
            </w:pPr>
            <w:r w:rsidRPr="006D680E">
              <w:rPr>
                <w:b/>
                <w:i/>
              </w:rPr>
              <w:t>–</w:t>
            </w:r>
            <w:r w:rsidRPr="006D680E">
              <w:rPr>
                <w:b/>
                <w:i/>
              </w:rPr>
              <w:tab/>
              <w:t>uwzględniając rozporządzenie (UE) Parlamentu Europejskiego i Rady 2024/1991 z 24 czerwca 2024 r. w sprawie odbudowy zasobów przyrodniczych i zmiany rozporządzenia (UE) 2022/869,</w:t>
            </w:r>
          </w:p>
        </w:tc>
      </w:tr>
    </w:tbl>
    <w:p w14:paraId="03CD8554"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7E809512" w14:textId="77777777" w:rsidR="00642F26" w:rsidRPr="006D680E" w:rsidRDefault="00642F26" w:rsidP="00642F26">
      <w:r w:rsidRPr="006D680E">
        <w:rPr>
          <w:rStyle w:val="HideTWBExt"/>
        </w:rPr>
        <w:t>&lt;/Amend&gt;</w:t>
      </w:r>
    </w:p>
    <w:p w14:paraId="4E746970"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4</w:t>
      </w:r>
      <w:r w:rsidRPr="006D680E">
        <w:rPr>
          <w:rStyle w:val="HideTWBExt"/>
          <w:b w:val="0"/>
        </w:rPr>
        <w:t>&lt;/NumAm&gt;</w:t>
      </w:r>
    </w:p>
    <w:p w14:paraId="62FDCE45"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3DDF0C13" w14:textId="77777777" w:rsidR="00642F26" w:rsidRPr="006D680E" w:rsidRDefault="00642F26" w:rsidP="00642F26">
      <w:pPr>
        <w:pStyle w:val="NormalBold"/>
      </w:pPr>
      <w:r w:rsidRPr="006D680E">
        <w:rPr>
          <w:rStyle w:val="HideTWBExt"/>
          <w:b w:val="0"/>
        </w:rPr>
        <w:t>&lt;/RepeatBlock-By&gt;</w:t>
      </w:r>
    </w:p>
    <w:p w14:paraId="30DF1B08"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A1CCB7C" w14:textId="77777777" w:rsidR="00642F26" w:rsidRPr="006D680E" w:rsidRDefault="00642F26" w:rsidP="00642F26">
      <w:pPr>
        <w:pStyle w:val="NormalBold"/>
      </w:pPr>
      <w:r w:rsidRPr="006D680E">
        <w:rPr>
          <w:rStyle w:val="HideTWBExt"/>
          <w:b w:val="0"/>
        </w:rPr>
        <w:t>&lt;Article&gt;</w:t>
      </w:r>
      <w:r w:rsidRPr="006D680E">
        <w:t>Umocowanie 6 b (nowe)</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98A56A4" w14:textId="77777777" w:rsidTr="00814DB9">
        <w:trPr>
          <w:trHeight w:hRule="exact" w:val="240"/>
          <w:jc w:val="center"/>
        </w:trPr>
        <w:tc>
          <w:tcPr>
            <w:tcW w:w="9752" w:type="dxa"/>
            <w:gridSpan w:val="2"/>
            <w:tcBorders>
              <w:top w:val="nil"/>
              <w:left w:val="nil"/>
              <w:bottom w:val="nil"/>
              <w:right w:val="nil"/>
            </w:tcBorders>
          </w:tcPr>
          <w:p w14:paraId="3DB73C1F" w14:textId="77777777" w:rsidR="00642F26" w:rsidRPr="006D680E" w:rsidRDefault="00642F26" w:rsidP="00814DB9"/>
        </w:tc>
      </w:tr>
      <w:tr w:rsidR="00642F26" w:rsidRPr="006D680E" w14:paraId="1AE34256" w14:textId="77777777" w:rsidTr="00814DB9">
        <w:trPr>
          <w:trHeight w:val="240"/>
          <w:jc w:val="center"/>
        </w:trPr>
        <w:tc>
          <w:tcPr>
            <w:tcW w:w="4876" w:type="dxa"/>
            <w:tcBorders>
              <w:top w:val="nil"/>
              <w:left w:val="nil"/>
              <w:bottom w:val="nil"/>
              <w:right w:val="nil"/>
            </w:tcBorders>
          </w:tcPr>
          <w:p w14:paraId="0B2AA234"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D9D6972" w14:textId="77777777" w:rsidR="00642F26" w:rsidRPr="006D680E" w:rsidRDefault="00642F26" w:rsidP="00814DB9">
            <w:pPr>
              <w:pStyle w:val="AmColumnHeading"/>
            </w:pPr>
            <w:r w:rsidRPr="006D680E">
              <w:t>Poprawka</w:t>
            </w:r>
          </w:p>
        </w:tc>
      </w:tr>
      <w:tr w:rsidR="00642F26" w:rsidRPr="006D680E" w14:paraId="4AE3E95A" w14:textId="77777777" w:rsidTr="00814DB9">
        <w:trPr>
          <w:jc w:val="center"/>
        </w:trPr>
        <w:tc>
          <w:tcPr>
            <w:tcW w:w="4876" w:type="dxa"/>
            <w:tcBorders>
              <w:top w:val="nil"/>
              <w:left w:val="nil"/>
              <w:bottom w:val="nil"/>
              <w:right w:val="nil"/>
            </w:tcBorders>
          </w:tcPr>
          <w:p w14:paraId="1B74A3E7" w14:textId="77777777" w:rsidR="00642F26" w:rsidRPr="006D680E" w:rsidRDefault="00642F26" w:rsidP="00814DB9">
            <w:pPr>
              <w:pStyle w:val="Normal6a"/>
            </w:pPr>
          </w:p>
        </w:tc>
        <w:tc>
          <w:tcPr>
            <w:tcW w:w="4876" w:type="dxa"/>
            <w:tcBorders>
              <w:top w:val="nil"/>
              <w:left w:val="nil"/>
              <w:bottom w:val="nil"/>
              <w:right w:val="nil"/>
            </w:tcBorders>
          </w:tcPr>
          <w:p w14:paraId="64C09368" w14:textId="77777777" w:rsidR="00642F26" w:rsidRPr="006D680E" w:rsidRDefault="00642F26" w:rsidP="00814DB9">
            <w:pPr>
              <w:pStyle w:val="Normal6a"/>
            </w:pPr>
            <w:r w:rsidRPr="006D680E">
              <w:rPr>
                <w:b/>
                <w:i/>
              </w:rPr>
              <w:t>–</w:t>
            </w:r>
            <w:r w:rsidRPr="006D680E">
              <w:rPr>
                <w:b/>
                <w:i/>
              </w:rPr>
              <w:tab/>
              <w:t>uwzględniając komunikat Komisji z dnia 20 maja 2020 r. zatytułowany „Unijna strategia na rzecz bioróżnorodności 2030: Przywracanie przyrody do naszego życia” (COM(2020)0380) oraz swoją rezolucję z 9 czerwca 2021 r. w sprawie tej strategii,</w:t>
            </w:r>
          </w:p>
        </w:tc>
      </w:tr>
    </w:tbl>
    <w:p w14:paraId="247C031B"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448FDB61" w14:textId="77777777" w:rsidR="00642F26" w:rsidRPr="006D680E" w:rsidRDefault="00642F26" w:rsidP="00642F26">
      <w:r w:rsidRPr="006D680E">
        <w:rPr>
          <w:rStyle w:val="HideTWBExt"/>
        </w:rPr>
        <w:t>&lt;/Amend&gt;</w:t>
      </w:r>
    </w:p>
    <w:p w14:paraId="4F76E317"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5</w:t>
      </w:r>
      <w:r w:rsidRPr="006D680E">
        <w:rPr>
          <w:rStyle w:val="HideTWBExt"/>
          <w:b w:val="0"/>
        </w:rPr>
        <w:t>&lt;/NumAm&gt;</w:t>
      </w:r>
    </w:p>
    <w:p w14:paraId="1EF2CFC9"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641A111B" w14:textId="77777777" w:rsidR="00642F26" w:rsidRPr="006D680E" w:rsidRDefault="00642F26" w:rsidP="00642F26">
      <w:pPr>
        <w:pStyle w:val="NormalBold"/>
      </w:pPr>
      <w:r w:rsidRPr="006D680E">
        <w:rPr>
          <w:rStyle w:val="HideTWBExt"/>
          <w:b w:val="0"/>
        </w:rPr>
        <w:t>&lt;/RepeatBlock-By&gt;</w:t>
      </w:r>
    </w:p>
    <w:p w14:paraId="570F36C3"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DB4BDA3" w14:textId="77777777" w:rsidR="00642F26" w:rsidRPr="006D680E" w:rsidRDefault="00642F26" w:rsidP="00642F26">
      <w:pPr>
        <w:pStyle w:val="NormalBold"/>
      </w:pPr>
      <w:r w:rsidRPr="006D680E">
        <w:rPr>
          <w:rStyle w:val="HideTWBExt"/>
          <w:b w:val="0"/>
        </w:rPr>
        <w:t>&lt;Article&gt;</w:t>
      </w:r>
      <w:r w:rsidRPr="006D680E">
        <w:t>Umocowanie 6 b (nowe)</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C8B4AA7" w14:textId="77777777" w:rsidTr="00814DB9">
        <w:trPr>
          <w:trHeight w:hRule="exact" w:val="240"/>
          <w:jc w:val="center"/>
        </w:trPr>
        <w:tc>
          <w:tcPr>
            <w:tcW w:w="9752" w:type="dxa"/>
            <w:gridSpan w:val="2"/>
            <w:tcBorders>
              <w:top w:val="nil"/>
              <w:left w:val="nil"/>
              <w:bottom w:val="nil"/>
              <w:right w:val="nil"/>
            </w:tcBorders>
          </w:tcPr>
          <w:p w14:paraId="19DC1E83" w14:textId="77777777" w:rsidR="00642F26" w:rsidRPr="006D680E" w:rsidRDefault="00642F26" w:rsidP="00814DB9"/>
        </w:tc>
      </w:tr>
      <w:tr w:rsidR="00642F26" w:rsidRPr="006D680E" w14:paraId="240ED52F" w14:textId="77777777" w:rsidTr="00814DB9">
        <w:trPr>
          <w:trHeight w:val="240"/>
          <w:jc w:val="center"/>
        </w:trPr>
        <w:tc>
          <w:tcPr>
            <w:tcW w:w="4876" w:type="dxa"/>
            <w:tcBorders>
              <w:top w:val="nil"/>
              <w:left w:val="nil"/>
              <w:bottom w:val="nil"/>
              <w:right w:val="nil"/>
            </w:tcBorders>
          </w:tcPr>
          <w:p w14:paraId="76BBB1F2"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9A6837B" w14:textId="77777777" w:rsidR="00642F26" w:rsidRPr="006D680E" w:rsidRDefault="00642F26" w:rsidP="00814DB9">
            <w:pPr>
              <w:pStyle w:val="AmColumnHeading"/>
            </w:pPr>
            <w:r w:rsidRPr="006D680E">
              <w:t>Poprawka</w:t>
            </w:r>
          </w:p>
        </w:tc>
      </w:tr>
      <w:tr w:rsidR="00642F26" w:rsidRPr="006D680E" w14:paraId="65670D3C" w14:textId="77777777" w:rsidTr="00814DB9">
        <w:trPr>
          <w:jc w:val="center"/>
        </w:trPr>
        <w:tc>
          <w:tcPr>
            <w:tcW w:w="4876" w:type="dxa"/>
            <w:tcBorders>
              <w:top w:val="nil"/>
              <w:left w:val="nil"/>
              <w:bottom w:val="nil"/>
              <w:right w:val="nil"/>
            </w:tcBorders>
          </w:tcPr>
          <w:p w14:paraId="68153B32" w14:textId="77777777" w:rsidR="00642F26" w:rsidRPr="006D680E" w:rsidRDefault="00642F26" w:rsidP="00814DB9">
            <w:pPr>
              <w:pStyle w:val="Normal6a"/>
            </w:pPr>
          </w:p>
        </w:tc>
        <w:tc>
          <w:tcPr>
            <w:tcW w:w="4876" w:type="dxa"/>
            <w:tcBorders>
              <w:top w:val="nil"/>
              <w:left w:val="nil"/>
              <w:bottom w:val="nil"/>
              <w:right w:val="nil"/>
            </w:tcBorders>
          </w:tcPr>
          <w:p w14:paraId="118CE62D" w14:textId="77777777" w:rsidR="00642F26" w:rsidRPr="006D680E" w:rsidRDefault="00642F26" w:rsidP="00814DB9">
            <w:pPr>
              <w:pStyle w:val="Normal6a"/>
            </w:pPr>
            <w:r w:rsidRPr="006D680E">
              <w:rPr>
                <w:b/>
                <w:i/>
              </w:rPr>
              <w:t>–</w:t>
            </w:r>
            <w:r w:rsidRPr="006D680E">
              <w:rPr>
                <w:b/>
                <w:i/>
              </w:rPr>
              <w:tab/>
              <w:t>uwzględniając Kodeks odpowiedzialnego rybołówstwa FAO z 2011 r., w szczególności jego art. 10,</w:t>
            </w:r>
          </w:p>
        </w:tc>
      </w:tr>
    </w:tbl>
    <w:p w14:paraId="3D739C2D"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173B3AF9" w14:textId="77777777" w:rsidR="00642F26" w:rsidRPr="006D680E" w:rsidRDefault="00642F26" w:rsidP="00642F26">
      <w:r w:rsidRPr="006D680E">
        <w:rPr>
          <w:rStyle w:val="HideTWBExt"/>
        </w:rPr>
        <w:t>&lt;/Amend&gt;</w:t>
      </w:r>
    </w:p>
    <w:p w14:paraId="368346D4"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6</w:t>
      </w:r>
      <w:r w:rsidRPr="006D680E">
        <w:rPr>
          <w:rStyle w:val="HideTWBExt"/>
          <w:b w:val="0"/>
        </w:rPr>
        <w:t>&lt;/NumAm&gt;</w:t>
      </w:r>
    </w:p>
    <w:p w14:paraId="65410942"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0B0D0571"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0D967913" w14:textId="77777777" w:rsidR="00642F26" w:rsidRPr="006D680E" w:rsidRDefault="00642F26" w:rsidP="00642F26">
      <w:pPr>
        <w:pStyle w:val="NormalBold"/>
      </w:pPr>
      <w:r w:rsidRPr="006D680E">
        <w:rPr>
          <w:rStyle w:val="HideTWBExt"/>
          <w:b w:val="0"/>
        </w:rPr>
        <w:lastRenderedPageBreak/>
        <w:t>&lt;/RepeatBlock-By&gt;</w:t>
      </w:r>
    </w:p>
    <w:p w14:paraId="60AF8A25"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95388C7" w14:textId="77777777" w:rsidR="00642F26" w:rsidRPr="006D680E" w:rsidRDefault="00642F26" w:rsidP="00642F26">
      <w:pPr>
        <w:pStyle w:val="NormalBold"/>
      </w:pPr>
      <w:r w:rsidRPr="006D680E">
        <w:rPr>
          <w:rStyle w:val="HideTWBExt"/>
          <w:b w:val="0"/>
        </w:rPr>
        <w:t>&lt;Article&gt;</w:t>
      </w:r>
      <w:r w:rsidRPr="006D680E">
        <w:t>Umocowanie 8 a (nowe)</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7823239" w14:textId="77777777" w:rsidTr="00814DB9">
        <w:trPr>
          <w:trHeight w:hRule="exact" w:val="240"/>
          <w:jc w:val="center"/>
        </w:trPr>
        <w:tc>
          <w:tcPr>
            <w:tcW w:w="9752" w:type="dxa"/>
            <w:gridSpan w:val="2"/>
            <w:tcBorders>
              <w:top w:val="nil"/>
              <w:left w:val="nil"/>
              <w:bottom w:val="nil"/>
              <w:right w:val="nil"/>
            </w:tcBorders>
          </w:tcPr>
          <w:p w14:paraId="24B3243E" w14:textId="77777777" w:rsidR="00642F26" w:rsidRPr="006D680E" w:rsidRDefault="00642F26" w:rsidP="00814DB9"/>
        </w:tc>
      </w:tr>
      <w:tr w:rsidR="00642F26" w:rsidRPr="006D680E" w14:paraId="79F64CC9" w14:textId="77777777" w:rsidTr="00814DB9">
        <w:trPr>
          <w:trHeight w:val="240"/>
          <w:jc w:val="center"/>
        </w:trPr>
        <w:tc>
          <w:tcPr>
            <w:tcW w:w="4876" w:type="dxa"/>
            <w:tcBorders>
              <w:top w:val="nil"/>
              <w:left w:val="nil"/>
              <w:bottom w:val="nil"/>
              <w:right w:val="nil"/>
            </w:tcBorders>
          </w:tcPr>
          <w:p w14:paraId="28CD6410"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A848BDB" w14:textId="77777777" w:rsidR="00642F26" w:rsidRPr="006D680E" w:rsidRDefault="00642F26" w:rsidP="00814DB9">
            <w:pPr>
              <w:pStyle w:val="AmColumnHeading"/>
            </w:pPr>
            <w:r w:rsidRPr="006D680E">
              <w:t>Poprawka</w:t>
            </w:r>
          </w:p>
        </w:tc>
      </w:tr>
      <w:tr w:rsidR="00642F26" w:rsidRPr="006D680E" w14:paraId="2D046C9C" w14:textId="77777777" w:rsidTr="00814DB9">
        <w:trPr>
          <w:jc w:val="center"/>
        </w:trPr>
        <w:tc>
          <w:tcPr>
            <w:tcW w:w="4876" w:type="dxa"/>
            <w:tcBorders>
              <w:top w:val="nil"/>
              <w:left w:val="nil"/>
              <w:bottom w:val="nil"/>
              <w:right w:val="nil"/>
            </w:tcBorders>
          </w:tcPr>
          <w:p w14:paraId="78ECC15D" w14:textId="77777777" w:rsidR="00642F26" w:rsidRPr="006D680E" w:rsidRDefault="00642F26" w:rsidP="00814DB9">
            <w:pPr>
              <w:pStyle w:val="Normal6a"/>
            </w:pPr>
          </w:p>
        </w:tc>
        <w:tc>
          <w:tcPr>
            <w:tcW w:w="4876" w:type="dxa"/>
            <w:tcBorders>
              <w:top w:val="nil"/>
              <w:left w:val="nil"/>
              <w:bottom w:val="nil"/>
              <w:right w:val="nil"/>
            </w:tcBorders>
          </w:tcPr>
          <w:p w14:paraId="2DC300DA" w14:textId="77777777" w:rsidR="00642F26" w:rsidRPr="006D680E" w:rsidRDefault="00642F26" w:rsidP="00814DB9">
            <w:pPr>
              <w:pStyle w:val="Normal6a"/>
            </w:pPr>
            <w:r w:rsidRPr="006D680E">
              <w:rPr>
                <w:b/>
                <w:i/>
              </w:rPr>
              <w:t>–</w:t>
            </w:r>
            <w:r w:rsidRPr="006D680E">
              <w:rPr>
                <w:b/>
                <w:i/>
              </w:rPr>
              <w:tab/>
              <w:t>uwzględniając swoją rezolucję z 6 października 2022 w sprawie impulsu do działań na rzecz oceanów w celu poprawy zarządzania oceanami i różnorodności biologicznej,</w:t>
            </w:r>
          </w:p>
        </w:tc>
      </w:tr>
    </w:tbl>
    <w:p w14:paraId="1DC7661B"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05A4CD97" w14:textId="77777777" w:rsidR="00642F26" w:rsidRPr="006D680E" w:rsidRDefault="00642F26" w:rsidP="00642F26">
      <w:r w:rsidRPr="006D680E">
        <w:rPr>
          <w:rStyle w:val="HideTWBExt"/>
        </w:rPr>
        <w:t>&lt;/Amend&gt;</w:t>
      </w:r>
    </w:p>
    <w:p w14:paraId="679DCDD4"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7</w:t>
      </w:r>
      <w:r w:rsidRPr="006D680E">
        <w:rPr>
          <w:rStyle w:val="HideTWBExt"/>
          <w:b w:val="0"/>
        </w:rPr>
        <w:t>&lt;/NumAm&gt;</w:t>
      </w:r>
    </w:p>
    <w:p w14:paraId="2BEE19A8"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685AFB20" w14:textId="77777777" w:rsidR="00642F26" w:rsidRPr="006D680E" w:rsidRDefault="00642F26" w:rsidP="00642F26">
      <w:pPr>
        <w:pStyle w:val="NormalBold"/>
      </w:pPr>
      <w:r w:rsidRPr="006D680E">
        <w:rPr>
          <w:rStyle w:val="HideTWBExt"/>
          <w:b w:val="0"/>
        </w:rPr>
        <w:t>&lt;/RepeatBlock-By&gt;</w:t>
      </w:r>
    </w:p>
    <w:p w14:paraId="0560E434"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11F4FBE" w14:textId="77777777" w:rsidR="00642F26" w:rsidRPr="006D680E" w:rsidRDefault="00642F26" w:rsidP="00642F26">
      <w:pPr>
        <w:pStyle w:val="NormalBold"/>
      </w:pPr>
      <w:r w:rsidRPr="006D680E">
        <w:rPr>
          <w:rStyle w:val="HideTWBExt"/>
          <w:b w:val="0"/>
        </w:rPr>
        <w:t>&lt;Article&gt;</w:t>
      </w:r>
      <w:r w:rsidRPr="006D680E">
        <w:t>Umocowanie 11 a (nowe)</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DBD2494" w14:textId="77777777" w:rsidTr="00814DB9">
        <w:trPr>
          <w:trHeight w:hRule="exact" w:val="240"/>
          <w:jc w:val="center"/>
        </w:trPr>
        <w:tc>
          <w:tcPr>
            <w:tcW w:w="9752" w:type="dxa"/>
            <w:gridSpan w:val="2"/>
            <w:tcBorders>
              <w:top w:val="nil"/>
              <w:left w:val="nil"/>
              <w:bottom w:val="nil"/>
              <w:right w:val="nil"/>
            </w:tcBorders>
          </w:tcPr>
          <w:p w14:paraId="59431658" w14:textId="77777777" w:rsidR="00642F26" w:rsidRPr="006D680E" w:rsidRDefault="00642F26" w:rsidP="00814DB9"/>
        </w:tc>
      </w:tr>
      <w:tr w:rsidR="00642F26" w:rsidRPr="006D680E" w14:paraId="0F132840" w14:textId="77777777" w:rsidTr="00814DB9">
        <w:trPr>
          <w:trHeight w:val="240"/>
          <w:jc w:val="center"/>
        </w:trPr>
        <w:tc>
          <w:tcPr>
            <w:tcW w:w="4876" w:type="dxa"/>
            <w:tcBorders>
              <w:top w:val="nil"/>
              <w:left w:val="nil"/>
              <w:bottom w:val="nil"/>
              <w:right w:val="nil"/>
            </w:tcBorders>
          </w:tcPr>
          <w:p w14:paraId="5C313035"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6135790" w14:textId="77777777" w:rsidR="00642F26" w:rsidRPr="006D680E" w:rsidRDefault="00642F26" w:rsidP="00814DB9">
            <w:pPr>
              <w:pStyle w:val="AmColumnHeading"/>
            </w:pPr>
            <w:r w:rsidRPr="006D680E">
              <w:t>Poprawka</w:t>
            </w:r>
          </w:p>
        </w:tc>
      </w:tr>
      <w:tr w:rsidR="00642F26" w:rsidRPr="006D680E" w14:paraId="388DE583" w14:textId="77777777" w:rsidTr="00814DB9">
        <w:trPr>
          <w:jc w:val="center"/>
        </w:trPr>
        <w:tc>
          <w:tcPr>
            <w:tcW w:w="4876" w:type="dxa"/>
            <w:tcBorders>
              <w:top w:val="nil"/>
              <w:left w:val="nil"/>
              <w:bottom w:val="nil"/>
              <w:right w:val="nil"/>
            </w:tcBorders>
          </w:tcPr>
          <w:p w14:paraId="6CFBD92B" w14:textId="77777777" w:rsidR="00642F26" w:rsidRPr="006D680E" w:rsidRDefault="00642F26" w:rsidP="00814DB9">
            <w:pPr>
              <w:pStyle w:val="Normal6a"/>
            </w:pPr>
          </w:p>
        </w:tc>
        <w:tc>
          <w:tcPr>
            <w:tcW w:w="4876" w:type="dxa"/>
            <w:tcBorders>
              <w:top w:val="nil"/>
              <w:left w:val="nil"/>
              <w:bottom w:val="nil"/>
              <w:right w:val="nil"/>
            </w:tcBorders>
          </w:tcPr>
          <w:p w14:paraId="14C73020" w14:textId="77777777" w:rsidR="00642F26" w:rsidRPr="006D680E" w:rsidRDefault="00642F26" w:rsidP="00814DB9">
            <w:pPr>
              <w:pStyle w:val="Normal6a"/>
            </w:pPr>
            <w:r w:rsidRPr="006D680E">
              <w:rPr>
                <w:b/>
                <w:i/>
              </w:rPr>
              <w:t>–</w:t>
            </w:r>
            <w:r w:rsidRPr="006D680E">
              <w:rPr>
                <w:b/>
                <w:i/>
              </w:rPr>
              <w:tab/>
              <w:t>uwzględniając dokument roboczy służb Komisji pt. „Sprawozdanie Komisji dla Rady i Parlamentu Europejskiego w sprawie dokonanej przez Komisję oceny programów środków państw członkowskich zaktualizowanych na podstawie art. 17 dyrektywy ramowej w sprawie strategii morskiej (2008/56/WE),</w:t>
            </w:r>
          </w:p>
        </w:tc>
      </w:tr>
    </w:tbl>
    <w:p w14:paraId="36AA9AAC"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49FC8848" w14:textId="77777777" w:rsidR="00642F26" w:rsidRPr="006D680E" w:rsidRDefault="00642F26" w:rsidP="00642F26">
      <w:r w:rsidRPr="006D680E">
        <w:rPr>
          <w:rStyle w:val="HideTWBExt"/>
        </w:rPr>
        <w:t>&lt;/Amend&gt;</w:t>
      </w:r>
    </w:p>
    <w:p w14:paraId="6305F02D"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8</w:t>
      </w:r>
      <w:r w:rsidRPr="006D680E">
        <w:rPr>
          <w:rStyle w:val="HideTWBExt"/>
          <w:b w:val="0"/>
        </w:rPr>
        <w:t>&lt;/NumAm&gt;</w:t>
      </w:r>
    </w:p>
    <w:p w14:paraId="75DBE69B"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102AB69B"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51AC1A2B" w14:textId="77777777" w:rsidR="00642F26" w:rsidRPr="006D680E" w:rsidRDefault="00642F26" w:rsidP="00642F26">
      <w:pPr>
        <w:pStyle w:val="NormalBold"/>
      </w:pPr>
      <w:r w:rsidRPr="006D680E">
        <w:rPr>
          <w:rStyle w:val="HideTWBExt"/>
          <w:b w:val="0"/>
        </w:rPr>
        <w:t>&lt;/RepeatBlock-By&gt;</w:t>
      </w:r>
    </w:p>
    <w:p w14:paraId="5274D6DC"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7639DB2" w14:textId="77777777" w:rsidR="00642F26" w:rsidRPr="006D680E" w:rsidRDefault="00642F26" w:rsidP="00642F26">
      <w:pPr>
        <w:pStyle w:val="NormalBold"/>
      </w:pPr>
      <w:r w:rsidRPr="006D680E">
        <w:rPr>
          <w:rStyle w:val="HideTWBExt"/>
          <w:b w:val="0"/>
        </w:rPr>
        <w:t>&lt;Article&gt;</w:t>
      </w:r>
      <w:r w:rsidRPr="006D680E">
        <w:t>Umocowanie 11 a (nowe)</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4C953A5" w14:textId="77777777" w:rsidTr="00814DB9">
        <w:trPr>
          <w:trHeight w:hRule="exact" w:val="240"/>
          <w:jc w:val="center"/>
        </w:trPr>
        <w:tc>
          <w:tcPr>
            <w:tcW w:w="9752" w:type="dxa"/>
            <w:gridSpan w:val="2"/>
            <w:tcBorders>
              <w:top w:val="nil"/>
              <w:left w:val="nil"/>
              <w:bottom w:val="nil"/>
              <w:right w:val="nil"/>
            </w:tcBorders>
          </w:tcPr>
          <w:p w14:paraId="73A5A574" w14:textId="77777777" w:rsidR="00642F26" w:rsidRPr="006D680E" w:rsidRDefault="00642F26" w:rsidP="00814DB9"/>
        </w:tc>
      </w:tr>
      <w:tr w:rsidR="00642F26" w:rsidRPr="006D680E" w14:paraId="74384705" w14:textId="77777777" w:rsidTr="00814DB9">
        <w:trPr>
          <w:trHeight w:val="240"/>
          <w:jc w:val="center"/>
        </w:trPr>
        <w:tc>
          <w:tcPr>
            <w:tcW w:w="4876" w:type="dxa"/>
            <w:tcBorders>
              <w:top w:val="nil"/>
              <w:left w:val="nil"/>
              <w:bottom w:val="nil"/>
              <w:right w:val="nil"/>
            </w:tcBorders>
          </w:tcPr>
          <w:p w14:paraId="2A9AA833"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A337C68" w14:textId="77777777" w:rsidR="00642F26" w:rsidRPr="006D680E" w:rsidRDefault="00642F26" w:rsidP="00814DB9">
            <w:pPr>
              <w:pStyle w:val="AmColumnHeading"/>
            </w:pPr>
            <w:r w:rsidRPr="006D680E">
              <w:t>Poprawka</w:t>
            </w:r>
          </w:p>
        </w:tc>
      </w:tr>
      <w:tr w:rsidR="00642F26" w:rsidRPr="006D680E" w14:paraId="08A4EF5E" w14:textId="77777777" w:rsidTr="00814DB9">
        <w:trPr>
          <w:jc w:val="center"/>
        </w:trPr>
        <w:tc>
          <w:tcPr>
            <w:tcW w:w="4876" w:type="dxa"/>
            <w:tcBorders>
              <w:top w:val="nil"/>
              <w:left w:val="nil"/>
              <w:bottom w:val="nil"/>
              <w:right w:val="nil"/>
            </w:tcBorders>
          </w:tcPr>
          <w:p w14:paraId="2E096F39" w14:textId="77777777" w:rsidR="00642F26" w:rsidRPr="006D680E" w:rsidRDefault="00642F26" w:rsidP="00814DB9">
            <w:pPr>
              <w:pStyle w:val="Normal6a"/>
            </w:pPr>
          </w:p>
        </w:tc>
        <w:tc>
          <w:tcPr>
            <w:tcW w:w="4876" w:type="dxa"/>
            <w:tcBorders>
              <w:top w:val="nil"/>
              <w:left w:val="nil"/>
              <w:bottom w:val="nil"/>
              <w:right w:val="nil"/>
            </w:tcBorders>
          </w:tcPr>
          <w:p w14:paraId="3AFCA078" w14:textId="77777777" w:rsidR="00642F26" w:rsidRPr="006D680E" w:rsidRDefault="00642F26" w:rsidP="00814DB9">
            <w:pPr>
              <w:pStyle w:val="Normal6a"/>
            </w:pPr>
            <w:r w:rsidRPr="006D680E">
              <w:rPr>
                <w:b/>
                <w:i/>
              </w:rPr>
              <w:t>–</w:t>
            </w:r>
            <w:r w:rsidRPr="006D680E">
              <w:rPr>
                <w:b/>
                <w:i/>
              </w:rPr>
              <w:tab/>
              <w:t xml:space="preserve">uwzględniając sprawozdanie specjalne Europejskiego Trybunału Obrachunkowego z 2023 r. pt. „Polityka </w:t>
            </w:r>
            <w:r w:rsidRPr="006D680E">
              <w:rPr>
                <w:b/>
                <w:i/>
              </w:rPr>
              <w:lastRenderedPageBreak/>
              <w:t>UE w zakresie akwakultury – zwiększono finansowanie unijne, lecz poziom produkcji nie zmienił się, a rezultaty działań są niejasne”,</w:t>
            </w:r>
          </w:p>
        </w:tc>
      </w:tr>
    </w:tbl>
    <w:p w14:paraId="3A7F9F79"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4D15B2E2" w14:textId="77777777" w:rsidR="00642F26" w:rsidRPr="006D680E" w:rsidRDefault="00642F26" w:rsidP="00642F26">
      <w:r w:rsidRPr="006D680E">
        <w:rPr>
          <w:rStyle w:val="HideTWBExt"/>
        </w:rPr>
        <w:t>&lt;/Amend&gt;</w:t>
      </w:r>
    </w:p>
    <w:p w14:paraId="1A514F0E"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9</w:t>
      </w:r>
      <w:r w:rsidRPr="006D680E">
        <w:rPr>
          <w:rStyle w:val="HideTWBExt"/>
          <w:b w:val="0"/>
        </w:rPr>
        <w:t>&lt;/NumAm&gt;</w:t>
      </w:r>
    </w:p>
    <w:p w14:paraId="3C527E5D"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43C68B0E"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32D166B0" w14:textId="77777777" w:rsidR="00642F26" w:rsidRPr="006D680E" w:rsidRDefault="00642F26" w:rsidP="00642F26">
      <w:pPr>
        <w:pStyle w:val="NormalBold"/>
      </w:pPr>
      <w:r w:rsidRPr="006D680E">
        <w:rPr>
          <w:rStyle w:val="HideTWBExt"/>
          <w:b w:val="0"/>
        </w:rPr>
        <w:t>&lt;/RepeatBlock-By&gt;</w:t>
      </w:r>
    </w:p>
    <w:p w14:paraId="265D362C"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0F3ED5B" w14:textId="77777777" w:rsidR="00642F26" w:rsidRPr="006D680E" w:rsidRDefault="00642F26" w:rsidP="00642F26">
      <w:pPr>
        <w:pStyle w:val="NormalBold"/>
      </w:pPr>
      <w:r w:rsidRPr="006D680E">
        <w:rPr>
          <w:rStyle w:val="HideTWBExt"/>
          <w:b w:val="0"/>
        </w:rPr>
        <w:t>&lt;Article&gt;</w:t>
      </w:r>
      <w:r w:rsidRPr="006D680E">
        <w:t>Umocowanie 11 b (nowe)</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C0A7AD6" w14:textId="77777777" w:rsidTr="00814DB9">
        <w:trPr>
          <w:trHeight w:hRule="exact" w:val="240"/>
          <w:jc w:val="center"/>
        </w:trPr>
        <w:tc>
          <w:tcPr>
            <w:tcW w:w="9752" w:type="dxa"/>
            <w:gridSpan w:val="2"/>
            <w:tcBorders>
              <w:top w:val="nil"/>
              <w:left w:val="nil"/>
              <w:bottom w:val="nil"/>
              <w:right w:val="nil"/>
            </w:tcBorders>
          </w:tcPr>
          <w:p w14:paraId="08E59ED1" w14:textId="77777777" w:rsidR="00642F26" w:rsidRPr="006D680E" w:rsidRDefault="00642F26" w:rsidP="00814DB9"/>
        </w:tc>
      </w:tr>
      <w:tr w:rsidR="00642F26" w:rsidRPr="006D680E" w14:paraId="17975662" w14:textId="77777777" w:rsidTr="00814DB9">
        <w:trPr>
          <w:trHeight w:val="240"/>
          <w:jc w:val="center"/>
        </w:trPr>
        <w:tc>
          <w:tcPr>
            <w:tcW w:w="4876" w:type="dxa"/>
            <w:tcBorders>
              <w:top w:val="nil"/>
              <w:left w:val="nil"/>
              <w:bottom w:val="nil"/>
              <w:right w:val="nil"/>
            </w:tcBorders>
          </w:tcPr>
          <w:p w14:paraId="69174572"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CD02139" w14:textId="77777777" w:rsidR="00642F26" w:rsidRPr="006D680E" w:rsidRDefault="00642F26" w:rsidP="00814DB9">
            <w:pPr>
              <w:pStyle w:val="AmColumnHeading"/>
            </w:pPr>
            <w:r w:rsidRPr="006D680E">
              <w:t>Poprawka</w:t>
            </w:r>
          </w:p>
        </w:tc>
      </w:tr>
      <w:tr w:rsidR="00642F26" w:rsidRPr="006D680E" w14:paraId="1B50D520" w14:textId="77777777" w:rsidTr="00814DB9">
        <w:trPr>
          <w:jc w:val="center"/>
        </w:trPr>
        <w:tc>
          <w:tcPr>
            <w:tcW w:w="4876" w:type="dxa"/>
            <w:tcBorders>
              <w:top w:val="nil"/>
              <w:left w:val="nil"/>
              <w:bottom w:val="nil"/>
              <w:right w:val="nil"/>
            </w:tcBorders>
          </w:tcPr>
          <w:p w14:paraId="23D9BCCE" w14:textId="77777777" w:rsidR="00642F26" w:rsidRPr="006D680E" w:rsidRDefault="00642F26" w:rsidP="00814DB9">
            <w:pPr>
              <w:pStyle w:val="Normal6a"/>
            </w:pPr>
          </w:p>
        </w:tc>
        <w:tc>
          <w:tcPr>
            <w:tcW w:w="4876" w:type="dxa"/>
            <w:tcBorders>
              <w:top w:val="nil"/>
              <w:left w:val="nil"/>
              <w:bottom w:val="nil"/>
              <w:right w:val="nil"/>
            </w:tcBorders>
          </w:tcPr>
          <w:p w14:paraId="732CDE16" w14:textId="77777777" w:rsidR="00642F26" w:rsidRPr="006D680E" w:rsidRDefault="00642F26" w:rsidP="00814DB9">
            <w:pPr>
              <w:pStyle w:val="Normal6a"/>
            </w:pPr>
            <w:r w:rsidRPr="006D680E">
              <w:rPr>
                <w:b/>
                <w:i/>
              </w:rPr>
              <w:t>–</w:t>
            </w:r>
            <w:r w:rsidRPr="006D680E">
              <w:rPr>
                <w:b/>
                <w:i/>
              </w:rPr>
              <w:tab/>
              <w:t>uwzględniając komunikat Komisji z dnia 20 maja 2020 r. „Unijna strategia na rzecz bioróżnorodności 2030 – Przywracanie przyrody do naszego życia”,</w:t>
            </w:r>
          </w:p>
        </w:tc>
      </w:tr>
    </w:tbl>
    <w:p w14:paraId="070CEC18"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15CA026E" w14:textId="77777777" w:rsidR="00642F26" w:rsidRPr="006D680E" w:rsidRDefault="00642F26" w:rsidP="00642F26">
      <w:r w:rsidRPr="006D680E">
        <w:rPr>
          <w:rStyle w:val="HideTWBExt"/>
        </w:rPr>
        <w:t>&lt;/Amend&gt;</w:t>
      </w:r>
    </w:p>
    <w:p w14:paraId="076811EB"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10</w:t>
      </w:r>
      <w:r w:rsidRPr="006D680E">
        <w:rPr>
          <w:rStyle w:val="HideTWBExt"/>
          <w:b w:val="0"/>
        </w:rPr>
        <w:t>&lt;/NumAm&gt;</w:t>
      </w:r>
    </w:p>
    <w:p w14:paraId="3E8416F3"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6C71330E"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4DC08490" w14:textId="77777777" w:rsidR="00642F26" w:rsidRPr="006D680E" w:rsidRDefault="00642F26" w:rsidP="00642F26">
      <w:pPr>
        <w:pStyle w:val="NormalBold"/>
      </w:pPr>
      <w:r w:rsidRPr="006D680E">
        <w:rPr>
          <w:rStyle w:val="HideTWBExt"/>
          <w:b w:val="0"/>
        </w:rPr>
        <w:t>&lt;/RepeatBlock-By&gt;</w:t>
      </w:r>
    </w:p>
    <w:p w14:paraId="6DAA787A"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FDCDD4D" w14:textId="77777777" w:rsidR="00642F26" w:rsidRPr="006D680E" w:rsidRDefault="00642F26" w:rsidP="00642F26">
      <w:pPr>
        <w:pStyle w:val="NormalBold"/>
      </w:pPr>
      <w:r w:rsidRPr="006D680E">
        <w:rPr>
          <w:rStyle w:val="HideTWBExt"/>
          <w:b w:val="0"/>
        </w:rPr>
        <w:t>&lt;Article&gt;</w:t>
      </w:r>
      <w:r w:rsidRPr="006D680E">
        <w:t>Umocowanie 11 c (nowe)</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829FACA" w14:textId="77777777" w:rsidTr="00814DB9">
        <w:trPr>
          <w:trHeight w:hRule="exact" w:val="240"/>
          <w:jc w:val="center"/>
        </w:trPr>
        <w:tc>
          <w:tcPr>
            <w:tcW w:w="9752" w:type="dxa"/>
            <w:gridSpan w:val="2"/>
            <w:tcBorders>
              <w:top w:val="nil"/>
              <w:left w:val="nil"/>
              <w:bottom w:val="nil"/>
              <w:right w:val="nil"/>
            </w:tcBorders>
          </w:tcPr>
          <w:p w14:paraId="1722ABEA" w14:textId="77777777" w:rsidR="00642F26" w:rsidRPr="006D680E" w:rsidRDefault="00642F26" w:rsidP="00814DB9"/>
        </w:tc>
      </w:tr>
      <w:tr w:rsidR="00642F26" w:rsidRPr="006D680E" w14:paraId="29A0FC16" w14:textId="77777777" w:rsidTr="00814DB9">
        <w:trPr>
          <w:trHeight w:val="240"/>
          <w:jc w:val="center"/>
        </w:trPr>
        <w:tc>
          <w:tcPr>
            <w:tcW w:w="4876" w:type="dxa"/>
            <w:tcBorders>
              <w:top w:val="nil"/>
              <w:left w:val="nil"/>
              <w:bottom w:val="nil"/>
              <w:right w:val="nil"/>
            </w:tcBorders>
          </w:tcPr>
          <w:p w14:paraId="6D86D57F"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8B9593A" w14:textId="77777777" w:rsidR="00642F26" w:rsidRPr="006D680E" w:rsidRDefault="00642F26" w:rsidP="00814DB9">
            <w:pPr>
              <w:pStyle w:val="AmColumnHeading"/>
            </w:pPr>
            <w:r w:rsidRPr="006D680E">
              <w:t>Poprawka</w:t>
            </w:r>
          </w:p>
        </w:tc>
      </w:tr>
      <w:tr w:rsidR="00642F26" w:rsidRPr="006D680E" w14:paraId="26606F65" w14:textId="77777777" w:rsidTr="00814DB9">
        <w:trPr>
          <w:jc w:val="center"/>
        </w:trPr>
        <w:tc>
          <w:tcPr>
            <w:tcW w:w="4876" w:type="dxa"/>
            <w:tcBorders>
              <w:top w:val="nil"/>
              <w:left w:val="nil"/>
              <w:bottom w:val="nil"/>
              <w:right w:val="nil"/>
            </w:tcBorders>
          </w:tcPr>
          <w:p w14:paraId="1FF38EB1" w14:textId="77777777" w:rsidR="00642F26" w:rsidRPr="006D680E" w:rsidRDefault="00642F26" w:rsidP="00814DB9">
            <w:pPr>
              <w:pStyle w:val="Normal6a"/>
            </w:pPr>
          </w:p>
        </w:tc>
        <w:tc>
          <w:tcPr>
            <w:tcW w:w="4876" w:type="dxa"/>
            <w:tcBorders>
              <w:top w:val="nil"/>
              <w:left w:val="nil"/>
              <w:bottom w:val="nil"/>
              <w:right w:val="nil"/>
            </w:tcBorders>
          </w:tcPr>
          <w:p w14:paraId="5DB5E6B4" w14:textId="77777777" w:rsidR="00642F26" w:rsidRPr="006D680E" w:rsidRDefault="00642F26" w:rsidP="00814DB9">
            <w:pPr>
              <w:pStyle w:val="Normal6a"/>
            </w:pPr>
            <w:r w:rsidRPr="006D680E">
              <w:rPr>
                <w:b/>
                <w:i/>
              </w:rPr>
              <w:t>–</w:t>
            </w:r>
            <w:r w:rsidRPr="006D680E">
              <w:rPr>
                <w:b/>
                <w:i/>
              </w:rPr>
              <w:tab/>
              <w:t>uwzględniając komunikat Komisji z dnia 5 czerwca 2025 r. pt. „Europejski pakt na rzecz wszechoceanu” (COM(2025)0281),</w:t>
            </w:r>
          </w:p>
        </w:tc>
      </w:tr>
    </w:tbl>
    <w:p w14:paraId="5C9E2DA9"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3B4AA089" w14:textId="77777777" w:rsidR="00642F26" w:rsidRPr="006D680E" w:rsidRDefault="00642F26" w:rsidP="00642F26">
      <w:r w:rsidRPr="006D680E">
        <w:rPr>
          <w:rStyle w:val="HideTWBExt"/>
        </w:rPr>
        <w:t>&lt;/Amend&gt;</w:t>
      </w:r>
    </w:p>
    <w:p w14:paraId="5203E931"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11</w:t>
      </w:r>
      <w:r w:rsidRPr="006D680E">
        <w:rPr>
          <w:rStyle w:val="HideTWBExt"/>
          <w:b w:val="0"/>
        </w:rPr>
        <w:t>&lt;/NumAm&gt;</w:t>
      </w:r>
    </w:p>
    <w:p w14:paraId="7B15CB06"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0E1A974D"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2D2B0AAA" w14:textId="77777777" w:rsidR="00642F26" w:rsidRPr="006D680E" w:rsidRDefault="00642F26" w:rsidP="00642F26">
      <w:pPr>
        <w:pStyle w:val="NormalBold"/>
      </w:pPr>
      <w:r w:rsidRPr="006D680E">
        <w:rPr>
          <w:rStyle w:val="HideTWBExt"/>
          <w:b w:val="0"/>
        </w:rPr>
        <w:t>&lt;/RepeatBlock-By&gt;</w:t>
      </w:r>
    </w:p>
    <w:p w14:paraId="6744DD3E" w14:textId="77777777" w:rsidR="00642F26" w:rsidRPr="006D680E" w:rsidRDefault="00642F26" w:rsidP="00642F26">
      <w:pPr>
        <w:pStyle w:val="NormalBold"/>
      </w:pPr>
      <w:r w:rsidRPr="006D680E">
        <w:rPr>
          <w:rStyle w:val="HideTWBExt"/>
          <w:b w:val="0"/>
        </w:rPr>
        <w:lastRenderedPageBreak/>
        <w:t>&lt;DocAmend&gt;</w:t>
      </w:r>
      <w:r w:rsidRPr="006D680E">
        <w:t>Projekt rezolucji</w:t>
      </w:r>
      <w:r w:rsidRPr="006D680E">
        <w:rPr>
          <w:rStyle w:val="HideTWBExt"/>
          <w:b w:val="0"/>
        </w:rPr>
        <w:t>&lt;/DocAmend&gt;</w:t>
      </w:r>
    </w:p>
    <w:p w14:paraId="57E88A49" w14:textId="77777777" w:rsidR="00642F26" w:rsidRPr="006D680E" w:rsidRDefault="00642F26" w:rsidP="00642F26">
      <w:pPr>
        <w:pStyle w:val="NormalBold"/>
      </w:pPr>
      <w:r w:rsidRPr="006D680E">
        <w:rPr>
          <w:rStyle w:val="HideTWBExt"/>
          <w:b w:val="0"/>
        </w:rPr>
        <w:t>&lt;Article&gt;</w:t>
      </w:r>
      <w:r w:rsidRPr="006D680E">
        <w:t>Umocowanie 13 a (nowe)</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39EBDB1" w14:textId="77777777" w:rsidTr="00814DB9">
        <w:trPr>
          <w:trHeight w:hRule="exact" w:val="240"/>
          <w:jc w:val="center"/>
        </w:trPr>
        <w:tc>
          <w:tcPr>
            <w:tcW w:w="9752" w:type="dxa"/>
            <w:gridSpan w:val="2"/>
            <w:tcBorders>
              <w:top w:val="nil"/>
              <w:left w:val="nil"/>
              <w:bottom w:val="nil"/>
              <w:right w:val="nil"/>
            </w:tcBorders>
          </w:tcPr>
          <w:p w14:paraId="0F0DE88A" w14:textId="77777777" w:rsidR="00642F26" w:rsidRPr="006D680E" w:rsidRDefault="00642F26" w:rsidP="00814DB9"/>
        </w:tc>
      </w:tr>
      <w:tr w:rsidR="00642F26" w:rsidRPr="006D680E" w14:paraId="0C4061FE" w14:textId="77777777" w:rsidTr="00814DB9">
        <w:trPr>
          <w:trHeight w:val="240"/>
          <w:jc w:val="center"/>
        </w:trPr>
        <w:tc>
          <w:tcPr>
            <w:tcW w:w="4876" w:type="dxa"/>
            <w:tcBorders>
              <w:top w:val="nil"/>
              <w:left w:val="nil"/>
              <w:bottom w:val="nil"/>
              <w:right w:val="nil"/>
            </w:tcBorders>
          </w:tcPr>
          <w:p w14:paraId="1BDFF4B0"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9BABF0D" w14:textId="77777777" w:rsidR="00642F26" w:rsidRPr="006D680E" w:rsidRDefault="00642F26" w:rsidP="00814DB9">
            <w:pPr>
              <w:pStyle w:val="AmColumnHeading"/>
            </w:pPr>
            <w:r w:rsidRPr="006D680E">
              <w:t>Poprawka</w:t>
            </w:r>
          </w:p>
        </w:tc>
      </w:tr>
      <w:tr w:rsidR="00642F26" w:rsidRPr="006D680E" w14:paraId="57E581E0" w14:textId="77777777" w:rsidTr="00814DB9">
        <w:trPr>
          <w:jc w:val="center"/>
        </w:trPr>
        <w:tc>
          <w:tcPr>
            <w:tcW w:w="4876" w:type="dxa"/>
            <w:tcBorders>
              <w:top w:val="nil"/>
              <w:left w:val="nil"/>
              <w:bottom w:val="nil"/>
              <w:right w:val="nil"/>
            </w:tcBorders>
          </w:tcPr>
          <w:p w14:paraId="1CFC01F3" w14:textId="77777777" w:rsidR="00642F26" w:rsidRPr="006D680E" w:rsidRDefault="00642F26" w:rsidP="00814DB9">
            <w:pPr>
              <w:pStyle w:val="Normal6a"/>
            </w:pPr>
          </w:p>
        </w:tc>
        <w:tc>
          <w:tcPr>
            <w:tcW w:w="4876" w:type="dxa"/>
            <w:tcBorders>
              <w:top w:val="nil"/>
              <w:left w:val="nil"/>
              <w:bottom w:val="nil"/>
              <w:right w:val="nil"/>
            </w:tcBorders>
          </w:tcPr>
          <w:p w14:paraId="0AE3955B" w14:textId="77777777" w:rsidR="00642F26" w:rsidRPr="006D680E" w:rsidRDefault="00642F26" w:rsidP="00814DB9">
            <w:pPr>
              <w:pStyle w:val="Normal6a"/>
            </w:pPr>
            <w:r w:rsidRPr="006D680E">
              <w:rPr>
                <w:b/>
                <w:i/>
              </w:rPr>
              <w:t>–</w:t>
            </w:r>
            <w:r w:rsidRPr="006D680E">
              <w:rPr>
                <w:b/>
                <w:i/>
              </w:rPr>
              <w:tab/>
              <w:t>uwzględniając globalne ramy różnorodności biologicznej z Kunmingu/Montrealu z 2022 r.,</w:t>
            </w:r>
          </w:p>
        </w:tc>
      </w:tr>
    </w:tbl>
    <w:p w14:paraId="1AB44299"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106BA15B" w14:textId="77777777" w:rsidR="00642F26" w:rsidRPr="006D680E" w:rsidRDefault="00642F26" w:rsidP="00642F26">
      <w:r w:rsidRPr="006D680E">
        <w:rPr>
          <w:rStyle w:val="HideTWBExt"/>
        </w:rPr>
        <w:t>&lt;/Amend&gt;</w:t>
      </w:r>
    </w:p>
    <w:p w14:paraId="041EBA41"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12</w:t>
      </w:r>
      <w:r w:rsidRPr="006D680E">
        <w:rPr>
          <w:rStyle w:val="HideTWBExt"/>
          <w:b w:val="0"/>
        </w:rPr>
        <w:t>&lt;/NumAm&gt;</w:t>
      </w:r>
    </w:p>
    <w:p w14:paraId="29DC1034"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7A666464"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452657CC" w14:textId="77777777" w:rsidR="00642F26" w:rsidRPr="006D680E" w:rsidRDefault="00642F26" w:rsidP="00642F26">
      <w:pPr>
        <w:pStyle w:val="NormalBold"/>
      </w:pPr>
      <w:r w:rsidRPr="006D680E">
        <w:rPr>
          <w:rStyle w:val="HideTWBExt"/>
          <w:b w:val="0"/>
        </w:rPr>
        <w:t>&lt;/RepeatBlock-By&gt;</w:t>
      </w:r>
    </w:p>
    <w:p w14:paraId="6B031688"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0844F0C" w14:textId="77777777" w:rsidR="00642F26" w:rsidRPr="006D680E" w:rsidRDefault="00642F26" w:rsidP="00642F26">
      <w:pPr>
        <w:pStyle w:val="NormalBold"/>
      </w:pPr>
      <w:r w:rsidRPr="006D680E">
        <w:rPr>
          <w:rStyle w:val="HideTWBExt"/>
          <w:b w:val="0"/>
        </w:rPr>
        <w:t>&lt;Article&gt;</w:t>
      </w:r>
      <w:r w:rsidRPr="006D680E">
        <w:t>Umocowanie 13 b (nowe)</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6FA2057" w14:textId="77777777" w:rsidTr="00814DB9">
        <w:trPr>
          <w:trHeight w:hRule="exact" w:val="240"/>
          <w:jc w:val="center"/>
        </w:trPr>
        <w:tc>
          <w:tcPr>
            <w:tcW w:w="9752" w:type="dxa"/>
            <w:gridSpan w:val="2"/>
            <w:tcBorders>
              <w:top w:val="nil"/>
              <w:left w:val="nil"/>
              <w:bottom w:val="nil"/>
              <w:right w:val="nil"/>
            </w:tcBorders>
          </w:tcPr>
          <w:p w14:paraId="1ED97214" w14:textId="77777777" w:rsidR="00642F26" w:rsidRPr="006D680E" w:rsidRDefault="00642F26" w:rsidP="00814DB9"/>
        </w:tc>
      </w:tr>
      <w:tr w:rsidR="00642F26" w:rsidRPr="006D680E" w14:paraId="666D450B" w14:textId="77777777" w:rsidTr="00814DB9">
        <w:trPr>
          <w:trHeight w:val="240"/>
          <w:jc w:val="center"/>
        </w:trPr>
        <w:tc>
          <w:tcPr>
            <w:tcW w:w="4876" w:type="dxa"/>
            <w:tcBorders>
              <w:top w:val="nil"/>
              <w:left w:val="nil"/>
              <w:bottom w:val="nil"/>
              <w:right w:val="nil"/>
            </w:tcBorders>
          </w:tcPr>
          <w:p w14:paraId="14B7707E"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C633ECE" w14:textId="77777777" w:rsidR="00642F26" w:rsidRPr="006D680E" w:rsidRDefault="00642F26" w:rsidP="00814DB9">
            <w:pPr>
              <w:pStyle w:val="AmColumnHeading"/>
            </w:pPr>
            <w:r w:rsidRPr="006D680E">
              <w:t>Poprawka</w:t>
            </w:r>
          </w:p>
        </w:tc>
      </w:tr>
      <w:tr w:rsidR="00642F26" w:rsidRPr="006D680E" w14:paraId="0C343E38" w14:textId="77777777" w:rsidTr="00814DB9">
        <w:trPr>
          <w:jc w:val="center"/>
        </w:trPr>
        <w:tc>
          <w:tcPr>
            <w:tcW w:w="4876" w:type="dxa"/>
            <w:tcBorders>
              <w:top w:val="nil"/>
              <w:left w:val="nil"/>
              <w:bottom w:val="nil"/>
              <w:right w:val="nil"/>
            </w:tcBorders>
          </w:tcPr>
          <w:p w14:paraId="08FE9988" w14:textId="77777777" w:rsidR="00642F26" w:rsidRPr="006D680E" w:rsidRDefault="00642F26" w:rsidP="00814DB9">
            <w:pPr>
              <w:pStyle w:val="Normal6a"/>
            </w:pPr>
          </w:p>
        </w:tc>
        <w:tc>
          <w:tcPr>
            <w:tcW w:w="4876" w:type="dxa"/>
            <w:tcBorders>
              <w:top w:val="nil"/>
              <w:left w:val="nil"/>
              <w:bottom w:val="nil"/>
              <w:right w:val="nil"/>
            </w:tcBorders>
          </w:tcPr>
          <w:p w14:paraId="2A54A46A" w14:textId="77777777" w:rsidR="00642F26" w:rsidRPr="006D680E" w:rsidRDefault="00642F26" w:rsidP="00814DB9">
            <w:pPr>
              <w:pStyle w:val="Normal6a"/>
            </w:pPr>
            <w:r w:rsidRPr="006D680E">
              <w:rPr>
                <w:b/>
                <w:i/>
              </w:rPr>
              <w:t>–</w:t>
            </w:r>
            <w:r w:rsidRPr="006D680E">
              <w:rPr>
                <w:b/>
                <w:i/>
              </w:rPr>
              <w:tab/>
              <w:t>uwzględniając sprawozdanie specjalne Międzyrządowego Zespołu ds. Zmian Klimatu (IPCC) z września 2019 r. na temat oceanów i kriosfery w warunkach zmiany klimatu z 2019 r.,</w:t>
            </w:r>
          </w:p>
        </w:tc>
      </w:tr>
    </w:tbl>
    <w:p w14:paraId="4B43974D"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7B103E35" w14:textId="77777777" w:rsidR="00642F26" w:rsidRPr="006D680E" w:rsidRDefault="00642F26" w:rsidP="00642F26">
      <w:r w:rsidRPr="006D680E">
        <w:rPr>
          <w:rStyle w:val="HideTWBExt"/>
        </w:rPr>
        <w:t>&lt;/Amend&gt;</w:t>
      </w:r>
    </w:p>
    <w:p w14:paraId="4D980878"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13</w:t>
      </w:r>
      <w:r w:rsidRPr="006D680E">
        <w:rPr>
          <w:rStyle w:val="HideTWBExt"/>
          <w:b w:val="0"/>
        </w:rPr>
        <w:t>&lt;/NumAm&gt;</w:t>
      </w:r>
    </w:p>
    <w:p w14:paraId="5C89AFF2"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292FB447" w14:textId="77777777" w:rsidR="00642F26" w:rsidRPr="006D680E" w:rsidRDefault="00642F26" w:rsidP="00642F26">
      <w:pPr>
        <w:pStyle w:val="NormalBold"/>
      </w:pPr>
      <w:r w:rsidRPr="006D680E">
        <w:rPr>
          <w:rStyle w:val="HideTWBExt"/>
          <w:b w:val="0"/>
        </w:rPr>
        <w:t>&lt;/RepeatBlock-By&gt;</w:t>
      </w:r>
    </w:p>
    <w:p w14:paraId="2623C7B5"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5B14245" w14:textId="77777777" w:rsidR="00642F26" w:rsidRPr="006D680E" w:rsidRDefault="00642F26" w:rsidP="00642F26">
      <w:pPr>
        <w:pStyle w:val="NormalBold"/>
      </w:pPr>
      <w:r w:rsidRPr="006D680E">
        <w:rPr>
          <w:rStyle w:val="HideTWBExt"/>
          <w:b w:val="0"/>
        </w:rPr>
        <w:t>&lt;Article&gt;</w:t>
      </w:r>
      <w:r w:rsidRPr="006D680E">
        <w:t>Umocowanie 15 a (nowe)</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888CD9C" w14:textId="77777777" w:rsidTr="00814DB9">
        <w:trPr>
          <w:trHeight w:hRule="exact" w:val="240"/>
          <w:jc w:val="center"/>
        </w:trPr>
        <w:tc>
          <w:tcPr>
            <w:tcW w:w="9752" w:type="dxa"/>
            <w:gridSpan w:val="2"/>
            <w:tcBorders>
              <w:top w:val="nil"/>
              <w:left w:val="nil"/>
              <w:bottom w:val="nil"/>
              <w:right w:val="nil"/>
            </w:tcBorders>
          </w:tcPr>
          <w:p w14:paraId="3C4830E6" w14:textId="77777777" w:rsidR="00642F26" w:rsidRPr="006D680E" w:rsidRDefault="00642F26" w:rsidP="00814DB9"/>
        </w:tc>
      </w:tr>
      <w:tr w:rsidR="00642F26" w:rsidRPr="006D680E" w14:paraId="03C5FBA1" w14:textId="77777777" w:rsidTr="00814DB9">
        <w:trPr>
          <w:trHeight w:val="240"/>
          <w:jc w:val="center"/>
        </w:trPr>
        <w:tc>
          <w:tcPr>
            <w:tcW w:w="4876" w:type="dxa"/>
            <w:tcBorders>
              <w:top w:val="nil"/>
              <w:left w:val="nil"/>
              <w:bottom w:val="nil"/>
              <w:right w:val="nil"/>
            </w:tcBorders>
          </w:tcPr>
          <w:p w14:paraId="73449C48"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A2C625B" w14:textId="77777777" w:rsidR="00642F26" w:rsidRPr="006D680E" w:rsidRDefault="00642F26" w:rsidP="00814DB9">
            <w:pPr>
              <w:pStyle w:val="AmColumnHeading"/>
            </w:pPr>
            <w:r w:rsidRPr="006D680E">
              <w:t>Poprawka</w:t>
            </w:r>
          </w:p>
        </w:tc>
      </w:tr>
      <w:tr w:rsidR="00642F26" w:rsidRPr="006D680E" w14:paraId="21FF544A" w14:textId="77777777" w:rsidTr="00814DB9">
        <w:trPr>
          <w:jc w:val="center"/>
        </w:trPr>
        <w:tc>
          <w:tcPr>
            <w:tcW w:w="4876" w:type="dxa"/>
            <w:tcBorders>
              <w:top w:val="nil"/>
              <w:left w:val="nil"/>
              <w:bottom w:val="nil"/>
              <w:right w:val="nil"/>
            </w:tcBorders>
          </w:tcPr>
          <w:p w14:paraId="5D52F64D" w14:textId="77777777" w:rsidR="00642F26" w:rsidRPr="006D680E" w:rsidRDefault="00642F26" w:rsidP="00814DB9">
            <w:pPr>
              <w:pStyle w:val="Normal6a"/>
            </w:pPr>
          </w:p>
        </w:tc>
        <w:tc>
          <w:tcPr>
            <w:tcW w:w="4876" w:type="dxa"/>
            <w:tcBorders>
              <w:top w:val="nil"/>
              <w:left w:val="nil"/>
              <w:bottom w:val="nil"/>
              <w:right w:val="nil"/>
            </w:tcBorders>
          </w:tcPr>
          <w:p w14:paraId="52BFC542" w14:textId="77777777" w:rsidR="00642F26" w:rsidRPr="006D680E" w:rsidRDefault="00642F26" w:rsidP="00814DB9">
            <w:pPr>
              <w:pStyle w:val="Normal6a"/>
            </w:pPr>
            <w:r w:rsidRPr="006D680E">
              <w:rPr>
                <w:b/>
                <w:i/>
              </w:rPr>
              <w:t>–</w:t>
            </w:r>
            <w:r w:rsidRPr="006D680E">
              <w:rPr>
                <w:b/>
                <w:i/>
              </w:rPr>
              <w:tab/>
              <w:t>uwzględniając niewiążące wytyczne Organizacji Narodów Zjednoczonych ds. Wyżywienia i Rolnictwa (FAO) dotyczące ochrony zrównoważonego łodziowego rybołówstwa przybrzeżnego w kontekście bezpieczeństwa żywnościowego i eliminacji ubóstwa,</w:t>
            </w:r>
          </w:p>
        </w:tc>
      </w:tr>
    </w:tbl>
    <w:p w14:paraId="5B515028"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597CEDFD" w14:textId="77777777" w:rsidR="00642F26" w:rsidRPr="006D680E" w:rsidRDefault="00642F26" w:rsidP="00642F26">
      <w:r w:rsidRPr="006D680E">
        <w:rPr>
          <w:rStyle w:val="HideTWBExt"/>
        </w:rPr>
        <w:t>&lt;/Amend&gt;</w:t>
      </w:r>
    </w:p>
    <w:p w14:paraId="185B986D"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14</w:t>
      </w:r>
      <w:r w:rsidRPr="006D680E">
        <w:rPr>
          <w:rStyle w:val="HideTWBExt"/>
          <w:b w:val="0"/>
        </w:rPr>
        <w:t>&lt;/NumAm&gt;</w:t>
      </w:r>
    </w:p>
    <w:p w14:paraId="0CF33AB6" w14:textId="77777777" w:rsidR="00642F26" w:rsidRPr="006D680E" w:rsidRDefault="00642F26" w:rsidP="00642F26">
      <w:pPr>
        <w:pStyle w:val="NormalBold"/>
      </w:pPr>
      <w:r w:rsidRPr="006D680E">
        <w:rPr>
          <w:rStyle w:val="HideTWBExt"/>
          <w:b w:val="0"/>
        </w:rPr>
        <w:t>&lt;RepeatBlock-By&gt;&lt;Members&gt;</w:t>
      </w:r>
      <w:proofErr w:type="spellStart"/>
      <w:r w:rsidRPr="006D680E">
        <w:t>Stéphanie</w:t>
      </w:r>
      <w:proofErr w:type="spellEnd"/>
      <w:r w:rsidRPr="006D680E">
        <w:t xml:space="preserve"> </w:t>
      </w:r>
      <w:proofErr w:type="spellStart"/>
      <w:r w:rsidRPr="006D680E">
        <w:t>Yon-Courtin</w:t>
      </w:r>
      <w:proofErr w:type="spellEnd"/>
      <w:r w:rsidRPr="006D680E">
        <w:rPr>
          <w:rStyle w:val="HideTWBExt"/>
          <w:b w:val="0"/>
        </w:rPr>
        <w:t>&lt;/Members&gt;</w:t>
      </w:r>
    </w:p>
    <w:p w14:paraId="6A200991" w14:textId="77777777" w:rsidR="00642F26" w:rsidRPr="006D680E" w:rsidRDefault="00642F26" w:rsidP="00642F26">
      <w:pPr>
        <w:pStyle w:val="NormalBold"/>
      </w:pPr>
      <w:r w:rsidRPr="006D680E">
        <w:rPr>
          <w:rStyle w:val="HideTWBExt"/>
          <w:b w:val="0"/>
        </w:rPr>
        <w:t>&lt;/RepeatBlock-By&gt;</w:t>
      </w:r>
    </w:p>
    <w:p w14:paraId="6A1BFB61"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E87B42B" w14:textId="77777777" w:rsidR="00642F26" w:rsidRPr="006D680E" w:rsidRDefault="00642F26" w:rsidP="00642F26">
      <w:pPr>
        <w:pStyle w:val="NormalBold"/>
      </w:pPr>
      <w:r w:rsidRPr="006D680E">
        <w:rPr>
          <w:rStyle w:val="HideTWBExt"/>
          <w:b w:val="0"/>
        </w:rPr>
        <w:t>&lt;Article&gt;</w:t>
      </w:r>
      <w:r w:rsidRPr="006D680E">
        <w:t>Motyw A</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53136D3" w14:textId="77777777" w:rsidTr="00814DB9">
        <w:trPr>
          <w:trHeight w:hRule="exact" w:val="240"/>
          <w:jc w:val="center"/>
        </w:trPr>
        <w:tc>
          <w:tcPr>
            <w:tcW w:w="9752" w:type="dxa"/>
            <w:gridSpan w:val="2"/>
            <w:tcBorders>
              <w:top w:val="nil"/>
              <w:left w:val="nil"/>
              <w:bottom w:val="nil"/>
              <w:right w:val="nil"/>
            </w:tcBorders>
          </w:tcPr>
          <w:p w14:paraId="4717C018" w14:textId="77777777" w:rsidR="00642F26" w:rsidRPr="006D680E" w:rsidRDefault="00642F26" w:rsidP="00814DB9"/>
        </w:tc>
      </w:tr>
      <w:tr w:rsidR="00642F26" w:rsidRPr="006D680E" w14:paraId="2B80ABE6" w14:textId="77777777" w:rsidTr="00814DB9">
        <w:trPr>
          <w:trHeight w:val="240"/>
          <w:jc w:val="center"/>
        </w:trPr>
        <w:tc>
          <w:tcPr>
            <w:tcW w:w="4876" w:type="dxa"/>
            <w:tcBorders>
              <w:top w:val="nil"/>
              <w:left w:val="nil"/>
              <w:bottom w:val="nil"/>
              <w:right w:val="nil"/>
            </w:tcBorders>
          </w:tcPr>
          <w:p w14:paraId="7C11423F"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D2765FF" w14:textId="77777777" w:rsidR="00642F26" w:rsidRPr="006D680E" w:rsidRDefault="00642F26" w:rsidP="00814DB9">
            <w:pPr>
              <w:pStyle w:val="AmColumnHeading"/>
            </w:pPr>
            <w:r w:rsidRPr="006D680E">
              <w:t>Poprawka</w:t>
            </w:r>
          </w:p>
        </w:tc>
      </w:tr>
      <w:tr w:rsidR="00642F26" w:rsidRPr="006D680E" w14:paraId="408C1897" w14:textId="77777777" w:rsidTr="00814DB9">
        <w:trPr>
          <w:jc w:val="center"/>
        </w:trPr>
        <w:tc>
          <w:tcPr>
            <w:tcW w:w="4876" w:type="dxa"/>
            <w:tcBorders>
              <w:top w:val="nil"/>
              <w:left w:val="nil"/>
              <w:bottom w:val="nil"/>
              <w:right w:val="nil"/>
            </w:tcBorders>
          </w:tcPr>
          <w:p w14:paraId="024F5C3E" w14:textId="77777777" w:rsidR="00642F26" w:rsidRPr="006D680E" w:rsidRDefault="00642F26" w:rsidP="00814DB9">
            <w:pPr>
              <w:pStyle w:val="Normal6a"/>
            </w:pPr>
            <w:r w:rsidRPr="006D680E">
              <w:t>A.</w:t>
            </w:r>
            <w:r w:rsidRPr="006D680E">
              <w:tab/>
              <w:t>mając na uwadze, że zwiększona konkurencja o dostęp do przestrzeni morskiej ze strony różnych rodzajów działalności i sektorów, takich jak: rybołówstwo, akwakultura, transport morski, żegluga, energia z morskich źródeł odnawialnych, ochrona przyrody, turystyka przybrzeżna, podwodne kable i rurociągi lub obrona, prowadzi do nasilenia konfliktów związanych z wykorzystaniem przestrzeni morskiej;</w:t>
            </w:r>
          </w:p>
        </w:tc>
        <w:tc>
          <w:tcPr>
            <w:tcW w:w="4876" w:type="dxa"/>
            <w:tcBorders>
              <w:top w:val="nil"/>
              <w:left w:val="nil"/>
              <w:bottom w:val="nil"/>
              <w:right w:val="nil"/>
            </w:tcBorders>
          </w:tcPr>
          <w:p w14:paraId="39926727" w14:textId="77777777" w:rsidR="00642F26" w:rsidRPr="006D680E" w:rsidRDefault="00642F26" w:rsidP="00814DB9">
            <w:pPr>
              <w:pStyle w:val="Normal6a"/>
            </w:pPr>
            <w:r w:rsidRPr="006D680E">
              <w:t>A.</w:t>
            </w:r>
            <w:r w:rsidRPr="006D680E">
              <w:tab/>
              <w:t xml:space="preserve">mając na uwadze, że zwiększona konkurencja o dostęp do przestrzeni morskiej ze strony różnych rodzajów działalności i sektorów, takich jak: rybołówstwo, akwakultura, transport morski, żegluga, energia z morskich źródeł odnawialnych, ochrona przyrody, turystyka przybrzeżna, </w:t>
            </w:r>
            <w:r w:rsidRPr="006D680E">
              <w:rPr>
                <w:b/>
                <w:i/>
              </w:rPr>
              <w:t xml:space="preserve">żeglarstwo rekreacyjne, wydobywanie i usuwanie osadów z dna morskiego przez pogłębianie, </w:t>
            </w:r>
            <w:r w:rsidRPr="006D680E">
              <w:t>podwodne kable i rurociągi lub obrona, prowadzi do nasilenia konfliktów związanych z wykorzystaniem przestrzeni morskiej;</w:t>
            </w:r>
          </w:p>
        </w:tc>
      </w:tr>
    </w:tbl>
    <w:p w14:paraId="59982608"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3CF7DE31" w14:textId="77777777" w:rsidR="00642F26" w:rsidRPr="006D680E" w:rsidRDefault="00642F26" w:rsidP="00642F26">
      <w:r w:rsidRPr="006D680E">
        <w:rPr>
          <w:rStyle w:val="HideTWBExt"/>
        </w:rPr>
        <w:t>&lt;/Amend&gt;</w:t>
      </w:r>
    </w:p>
    <w:p w14:paraId="245D17EE"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15</w:t>
      </w:r>
      <w:r w:rsidRPr="006D680E">
        <w:rPr>
          <w:rStyle w:val="HideTWBExt"/>
          <w:b w:val="0"/>
        </w:rPr>
        <w:t>&lt;/NumAm&gt;</w:t>
      </w:r>
    </w:p>
    <w:p w14:paraId="226BB9C3" w14:textId="77777777" w:rsidR="00642F26" w:rsidRPr="006D680E" w:rsidRDefault="00642F26" w:rsidP="00642F26">
      <w:pPr>
        <w:pStyle w:val="NormalBold"/>
      </w:pPr>
      <w:r w:rsidRPr="006D680E">
        <w:rPr>
          <w:rStyle w:val="HideTWBExt"/>
          <w:b w:val="0"/>
        </w:rPr>
        <w:t>&lt;RepeatBlock-By&gt;&lt;Members&gt;</w:t>
      </w:r>
      <w:r w:rsidRPr="006D680E">
        <w:t>Paulo Do Nascimento Cabral</w:t>
      </w:r>
      <w:r w:rsidRPr="006D680E">
        <w:rPr>
          <w:rStyle w:val="HideTWBExt"/>
          <w:b w:val="0"/>
        </w:rPr>
        <w:t>&lt;/Members&gt;</w:t>
      </w:r>
    </w:p>
    <w:p w14:paraId="19C23F70" w14:textId="77777777" w:rsidR="00642F26" w:rsidRPr="006D680E" w:rsidRDefault="00642F26" w:rsidP="00642F26">
      <w:pPr>
        <w:pStyle w:val="NormalBold"/>
      </w:pPr>
      <w:r w:rsidRPr="006D680E">
        <w:rPr>
          <w:rStyle w:val="HideTWBExt"/>
          <w:b w:val="0"/>
        </w:rPr>
        <w:t>&lt;/RepeatBlock-By&gt;</w:t>
      </w:r>
    </w:p>
    <w:p w14:paraId="4C087E1C"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CDACA84" w14:textId="77777777" w:rsidR="00642F26" w:rsidRPr="006D680E" w:rsidRDefault="00642F26" w:rsidP="00642F26">
      <w:pPr>
        <w:pStyle w:val="NormalBold"/>
      </w:pPr>
      <w:r w:rsidRPr="006D680E">
        <w:rPr>
          <w:rStyle w:val="HideTWBExt"/>
          <w:b w:val="0"/>
        </w:rPr>
        <w:t>&lt;Article&gt;</w:t>
      </w:r>
      <w:r w:rsidRPr="006D680E">
        <w:t>Motyw A</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66B4B51" w14:textId="77777777" w:rsidTr="00814DB9">
        <w:trPr>
          <w:trHeight w:hRule="exact" w:val="240"/>
          <w:jc w:val="center"/>
        </w:trPr>
        <w:tc>
          <w:tcPr>
            <w:tcW w:w="9752" w:type="dxa"/>
            <w:gridSpan w:val="2"/>
            <w:tcBorders>
              <w:top w:val="nil"/>
              <w:left w:val="nil"/>
              <w:bottom w:val="nil"/>
              <w:right w:val="nil"/>
            </w:tcBorders>
          </w:tcPr>
          <w:p w14:paraId="70981BB1" w14:textId="77777777" w:rsidR="00642F26" w:rsidRPr="006D680E" w:rsidRDefault="00642F26" w:rsidP="00814DB9"/>
        </w:tc>
      </w:tr>
      <w:tr w:rsidR="00642F26" w:rsidRPr="006D680E" w14:paraId="54217D6F" w14:textId="77777777" w:rsidTr="00814DB9">
        <w:trPr>
          <w:trHeight w:val="240"/>
          <w:jc w:val="center"/>
        </w:trPr>
        <w:tc>
          <w:tcPr>
            <w:tcW w:w="4876" w:type="dxa"/>
            <w:tcBorders>
              <w:top w:val="nil"/>
              <w:left w:val="nil"/>
              <w:bottom w:val="nil"/>
              <w:right w:val="nil"/>
            </w:tcBorders>
          </w:tcPr>
          <w:p w14:paraId="2D351933"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9148AE6" w14:textId="77777777" w:rsidR="00642F26" w:rsidRPr="006D680E" w:rsidRDefault="00642F26" w:rsidP="00814DB9">
            <w:pPr>
              <w:pStyle w:val="AmColumnHeading"/>
            </w:pPr>
            <w:r w:rsidRPr="006D680E">
              <w:t>Poprawka</w:t>
            </w:r>
          </w:p>
        </w:tc>
      </w:tr>
      <w:tr w:rsidR="00642F26" w:rsidRPr="006D680E" w14:paraId="2F2C5FBF" w14:textId="77777777" w:rsidTr="00814DB9">
        <w:trPr>
          <w:jc w:val="center"/>
        </w:trPr>
        <w:tc>
          <w:tcPr>
            <w:tcW w:w="4876" w:type="dxa"/>
            <w:tcBorders>
              <w:top w:val="nil"/>
              <w:left w:val="nil"/>
              <w:bottom w:val="nil"/>
              <w:right w:val="nil"/>
            </w:tcBorders>
          </w:tcPr>
          <w:p w14:paraId="23D5EA09" w14:textId="77777777" w:rsidR="00642F26" w:rsidRPr="006D680E" w:rsidRDefault="00642F26" w:rsidP="00814DB9">
            <w:pPr>
              <w:pStyle w:val="Normal6a"/>
            </w:pPr>
            <w:r w:rsidRPr="006D680E">
              <w:t>A.</w:t>
            </w:r>
            <w:r w:rsidRPr="006D680E">
              <w:tab/>
              <w:t>mając na uwadze, że zwiększona konkurencja o dostęp do przestrzeni morskiej ze strony różnych rodzajów działalności i sektorów, takich jak: rybołówstwo, akwakultura, transport morski, żegluga, energia z morskich źródeł odnawialnych, ochrona przyrody, turystyka przybrzeżna, podwodne kable i rurociągi lub obrona, prowadzi do nasilenia konfliktów związanych z wykorzystaniem przestrzeni morskiej;</w:t>
            </w:r>
          </w:p>
        </w:tc>
        <w:tc>
          <w:tcPr>
            <w:tcW w:w="4876" w:type="dxa"/>
            <w:tcBorders>
              <w:top w:val="nil"/>
              <w:left w:val="nil"/>
              <w:bottom w:val="nil"/>
              <w:right w:val="nil"/>
            </w:tcBorders>
          </w:tcPr>
          <w:p w14:paraId="60802586" w14:textId="77777777" w:rsidR="00642F26" w:rsidRPr="006D680E" w:rsidRDefault="00642F26" w:rsidP="00814DB9">
            <w:pPr>
              <w:pStyle w:val="Normal6a"/>
            </w:pPr>
            <w:r w:rsidRPr="006D680E">
              <w:t>A.</w:t>
            </w:r>
            <w:r w:rsidRPr="006D680E">
              <w:tab/>
              <w:t>mając na uwadze, że zwiększona konkurencja o dostęp do przestrzeni morskiej ze strony różnych rodzajów działalności i sektorów,</w:t>
            </w:r>
            <w:r w:rsidRPr="006D680E">
              <w:rPr>
                <w:b/>
                <w:i/>
              </w:rPr>
              <w:t xml:space="preserve"> między innymi</w:t>
            </w:r>
            <w:r w:rsidRPr="006D680E">
              <w:t xml:space="preserve"> takich jak: rybołówstwo, akwakultura, transport morski, żegluga, </w:t>
            </w:r>
            <w:r w:rsidRPr="006D680E">
              <w:rPr>
                <w:b/>
                <w:i/>
              </w:rPr>
              <w:t>pogłębianie,</w:t>
            </w:r>
            <w:r w:rsidRPr="006D680E">
              <w:t xml:space="preserve"> energia z morskich źródeł odnawialnych, ochrona przyrody</w:t>
            </w:r>
            <w:r w:rsidRPr="006D680E">
              <w:rPr>
                <w:b/>
                <w:i/>
              </w:rPr>
              <w:t>, ochrona podwodnego dziedzictwa kulturowego</w:t>
            </w:r>
            <w:r w:rsidRPr="006D680E">
              <w:t xml:space="preserve">, turystyka przybrzeżna, podwodne kable i rurociągi lub obrona, prowadzi do nasilenia </w:t>
            </w:r>
            <w:r w:rsidRPr="006D680E">
              <w:lastRenderedPageBreak/>
              <w:t>konfliktów związanych z wykorzystaniem przestrzeni morskiej;</w:t>
            </w:r>
          </w:p>
        </w:tc>
      </w:tr>
    </w:tbl>
    <w:p w14:paraId="5461E299"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{PT}</w:t>
      </w:r>
      <w:proofErr w:type="spellStart"/>
      <w:r w:rsidRPr="006D680E">
        <w:t>pt</w:t>
      </w:r>
      <w:proofErr w:type="spellEnd"/>
      <w:r w:rsidRPr="006D680E">
        <w:rPr>
          <w:rStyle w:val="HideTWBExt"/>
        </w:rPr>
        <w:t>&lt;/Original&gt;</w:t>
      </w:r>
    </w:p>
    <w:p w14:paraId="4A3EFAF9" w14:textId="77777777" w:rsidR="00642F26" w:rsidRPr="006D680E" w:rsidRDefault="00642F26" w:rsidP="00642F26">
      <w:r w:rsidRPr="006D680E">
        <w:rPr>
          <w:rStyle w:val="HideTWBExt"/>
        </w:rPr>
        <w:t>&lt;/Amend&gt;</w:t>
      </w:r>
    </w:p>
    <w:p w14:paraId="472EFB74"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16</w:t>
      </w:r>
      <w:r w:rsidRPr="006D680E">
        <w:rPr>
          <w:rStyle w:val="HideTWBExt"/>
          <w:b w:val="0"/>
        </w:rPr>
        <w:t>&lt;/NumAm&gt;</w:t>
      </w:r>
    </w:p>
    <w:p w14:paraId="707164CC"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4934CB90"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09722B0F" w14:textId="77777777" w:rsidR="00642F26" w:rsidRPr="006D680E" w:rsidRDefault="00642F26" w:rsidP="00642F26">
      <w:pPr>
        <w:pStyle w:val="NormalBold"/>
      </w:pPr>
      <w:r w:rsidRPr="006D680E">
        <w:rPr>
          <w:rStyle w:val="HideTWBExt"/>
          <w:b w:val="0"/>
        </w:rPr>
        <w:t>&lt;/RepeatBlock-By&gt;</w:t>
      </w:r>
    </w:p>
    <w:p w14:paraId="7BEA8675"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F35368E" w14:textId="77777777" w:rsidR="00642F26" w:rsidRPr="006D680E" w:rsidRDefault="00642F26" w:rsidP="00642F26">
      <w:pPr>
        <w:pStyle w:val="NormalBold"/>
      </w:pPr>
      <w:r w:rsidRPr="006D680E">
        <w:rPr>
          <w:rStyle w:val="HideTWBExt"/>
          <w:b w:val="0"/>
        </w:rPr>
        <w:t>&lt;Article&gt;</w:t>
      </w:r>
      <w:r w:rsidRPr="006D680E">
        <w:t>Motyw A</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D812E26" w14:textId="77777777" w:rsidTr="00814DB9">
        <w:trPr>
          <w:trHeight w:hRule="exact" w:val="240"/>
          <w:jc w:val="center"/>
        </w:trPr>
        <w:tc>
          <w:tcPr>
            <w:tcW w:w="9752" w:type="dxa"/>
            <w:gridSpan w:val="2"/>
            <w:tcBorders>
              <w:top w:val="nil"/>
              <w:left w:val="nil"/>
              <w:bottom w:val="nil"/>
              <w:right w:val="nil"/>
            </w:tcBorders>
          </w:tcPr>
          <w:p w14:paraId="677ACFC2" w14:textId="77777777" w:rsidR="00642F26" w:rsidRPr="006D680E" w:rsidRDefault="00642F26" w:rsidP="00814DB9"/>
        </w:tc>
      </w:tr>
      <w:tr w:rsidR="00642F26" w:rsidRPr="006D680E" w14:paraId="02F32855" w14:textId="77777777" w:rsidTr="00814DB9">
        <w:trPr>
          <w:trHeight w:val="240"/>
          <w:jc w:val="center"/>
        </w:trPr>
        <w:tc>
          <w:tcPr>
            <w:tcW w:w="4876" w:type="dxa"/>
            <w:tcBorders>
              <w:top w:val="nil"/>
              <w:left w:val="nil"/>
              <w:bottom w:val="nil"/>
              <w:right w:val="nil"/>
            </w:tcBorders>
          </w:tcPr>
          <w:p w14:paraId="0FD45E7F"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139D6D2" w14:textId="77777777" w:rsidR="00642F26" w:rsidRPr="006D680E" w:rsidRDefault="00642F26" w:rsidP="00814DB9">
            <w:pPr>
              <w:pStyle w:val="AmColumnHeading"/>
            </w:pPr>
            <w:r w:rsidRPr="006D680E">
              <w:t>Poprawka</w:t>
            </w:r>
          </w:p>
        </w:tc>
      </w:tr>
      <w:tr w:rsidR="00642F26" w:rsidRPr="006D680E" w14:paraId="4A029CBE" w14:textId="77777777" w:rsidTr="00814DB9">
        <w:trPr>
          <w:jc w:val="center"/>
        </w:trPr>
        <w:tc>
          <w:tcPr>
            <w:tcW w:w="4876" w:type="dxa"/>
            <w:tcBorders>
              <w:top w:val="nil"/>
              <w:left w:val="nil"/>
              <w:bottom w:val="nil"/>
              <w:right w:val="nil"/>
            </w:tcBorders>
          </w:tcPr>
          <w:p w14:paraId="455F09E3" w14:textId="77777777" w:rsidR="00642F26" w:rsidRPr="006D680E" w:rsidRDefault="00642F26" w:rsidP="00814DB9">
            <w:pPr>
              <w:pStyle w:val="Normal6a"/>
            </w:pPr>
            <w:r w:rsidRPr="006D680E">
              <w:t>A.</w:t>
            </w:r>
            <w:r w:rsidRPr="006D680E">
              <w:tab/>
              <w:t>mając na uwadze, że zwiększona konkurencja o dostęp do przestrzeni morskiej ze strony różnych rodzajów działalności i sektorów, takich jak: rybołówstwo, akwakultura, transport morski, żegluga, energia z morskich źródeł odnawialnych, ochrona przyrody, turystyka przybrzeżna, podwodne kable i rurociągi lub obrona, prowadzi do nasilenia konfliktów związanych z wykorzystaniem przestrzeni morskiej;</w:t>
            </w:r>
          </w:p>
        </w:tc>
        <w:tc>
          <w:tcPr>
            <w:tcW w:w="4876" w:type="dxa"/>
            <w:tcBorders>
              <w:top w:val="nil"/>
              <w:left w:val="nil"/>
              <w:bottom w:val="nil"/>
              <w:right w:val="nil"/>
            </w:tcBorders>
          </w:tcPr>
          <w:p w14:paraId="6A0B2E78" w14:textId="77777777" w:rsidR="00642F26" w:rsidRPr="006D680E" w:rsidRDefault="00642F26" w:rsidP="00814DB9">
            <w:pPr>
              <w:pStyle w:val="Normal6a"/>
            </w:pPr>
            <w:r w:rsidRPr="006D680E">
              <w:t>A.</w:t>
            </w:r>
            <w:r w:rsidRPr="006D680E">
              <w:tab/>
              <w:t xml:space="preserve">mając na uwadze, że zwiększona konkurencja o dostęp do przestrzeni morskiej ze strony różnych rodzajów działalności i sektorów, takich jak: rybołówstwo, akwakultura, transport morski, żegluga, energia z morskich źródeł odnawialnych, ochrona przyrody, turystyka przybrzeżna, podwodne kable i rurociągi lub obrona, prowadzi do </w:t>
            </w:r>
            <w:r w:rsidRPr="006D680E">
              <w:rPr>
                <w:b/>
                <w:i/>
              </w:rPr>
              <w:t xml:space="preserve">wzmożonej skumulowanej presji na ekosystemy morskie, a także do </w:t>
            </w:r>
            <w:r w:rsidRPr="006D680E">
              <w:t>nasilenia konfliktów związanych z wykorzystaniem przestrzeni morskiej;</w:t>
            </w:r>
          </w:p>
        </w:tc>
      </w:tr>
    </w:tbl>
    <w:p w14:paraId="6143F51F"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071F86C6" w14:textId="77777777" w:rsidR="00642F26" w:rsidRPr="006D680E" w:rsidRDefault="00642F26" w:rsidP="00642F26">
      <w:r w:rsidRPr="006D680E">
        <w:rPr>
          <w:rStyle w:val="HideTWBExt"/>
        </w:rPr>
        <w:t>&lt;/Amend&gt;</w:t>
      </w:r>
    </w:p>
    <w:p w14:paraId="6ECAE830"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17</w:t>
      </w:r>
      <w:r w:rsidRPr="006D680E">
        <w:rPr>
          <w:rStyle w:val="HideTWBExt"/>
          <w:b w:val="0"/>
        </w:rPr>
        <w:t>&lt;/NumAm&gt;</w:t>
      </w:r>
    </w:p>
    <w:p w14:paraId="793A5D9D" w14:textId="77777777" w:rsidR="00642F26" w:rsidRPr="006D680E" w:rsidRDefault="00642F26" w:rsidP="00642F26">
      <w:pPr>
        <w:pStyle w:val="NormalBold"/>
      </w:pPr>
      <w:r w:rsidRPr="006D680E">
        <w:rPr>
          <w:rStyle w:val="HideTWBExt"/>
          <w:b w:val="0"/>
        </w:rPr>
        <w:t>&lt;RepeatBlock-By&gt;&lt;Members&gt;</w:t>
      </w:r>
      <w:proofErr w:type="spellStart"/>
      <w:r w:rsidRPr="006D680E">
        <w:t>Ana</w:t>
      </w:r>
      <w:proofErr w:type="spellEnd"/>
      <w:r w:rsidRPr="006D680E">
        <w:t xml:space="preserve"> Miranda Paz</w:t>
      </w:r>
      <w:r w:rsidRPr="006D680E">
        <w:rPr>
          <w:rStyle w:val="HideTWBExt"/>
          <w:b w:val="0"/>
        </w:rPr>
        <w:t>&lt;/Members&gt;</w:t>
      </w:r>
    </w:p>
    <w:p w14:paraId="4F264AB1" w14:textId="77777777" w:rsidR="00642F26" w:rsidRPr="006D680E" w:rsidRDefault="00642F26" w:rsidP="00642F26">
      <w:pPr>
        <w:pStyle w:val="NormalBold"/>
      </w:pPr>
      <w:r w:rsidRPr="006D680E">
        <w:rPr>
          <w:rStyle w:val="HideTWBExt"/>
          <w:b w:val="0"/>
        </w:rPr>
        <w:t>&lt;/RepeatBlock-By&gt;</w:t>
      </w:r>
    </w:p>
    <w:p w14:paraId="0B0C4F7B"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251D9BA" w14:textId="77777777" w:rsidR="00642F26" w:rsidRPr="006D680E" w:rsidRDefault="00642F26" w:rsidP="00642F26">
      <w:pPr>
        <w:pStyle w:val="NormalBold"/>
      </w:pPr>
      <w:r w:rsidRPr="006D680E">
        <w:rPr>
          <w:rStyle w:val="HideTWBExt"/>
          <w:b w:val="0"/>
        </w:rPr>
        <w:t>&lt;Article&gt;</w:t>
      </w:r>
      <w:r w:rsidRPr="006D680E">
        <w:t>Motyw A</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FD26A79" w14:textId="77777777" w:rsidTr="00814DB9">
        <w:trPr>
          <w:trHeight w:hRule="exact" w:val="240"/>
          <w:jc w:val="center"/>
        </w:trPr>
        <w:tc>
          <w:tcPr>
            <w:tcW w:w="9752" w:type="dxa"/>
            <w:gridSpan w:val="2"/>
            <w:tcBorders>
              <w:top w:val="nil"/>
              <w:left w:val="nil"/>
              <w:bottom w:val="nil"/>
              <w:right w:val="nil"/>
            </w:tcBorders>
          </w:tcPr>
          <w:p w14:paraId="491AAFAD" w14:textId="77777777" w:rsidR="00642F26" w:rsidRPr="006D680E" w:rsidRDefault="00642F26" w:rsidP="00814DB9"/>
        </w:tc>
      </w:tr>
      <w:tr w:rsidR="00642F26" w:rsidRPr="006D680E" w14:paraId="5A30A975" w14:textId="77777777" w:rsidTr="00814DB9">
        <w:trPr>
          <w:trHeight w:val="240"/>
          <w:jc w:val="center"/>
        </w:trPr>
        <w:tc>
          <w:tcPr>
            <w:tcW w:w="4876" w:type="dxa"/>
            <w:tcBorders>
              <w:top w:val="nil"/>
              <w:left w:val="nil"/>
              <w:bottom w:val="nil"/>
              <w:right w:val="nil"/>
            </w:tcBorders>
          </w:tcPr>
          <w:p w14:paraId="664B69A3"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6208F91" w14:textId="77777777" w:rsidR="00642F26" w:rsidRPr="006D680E" w:rsidRDefault="00642F26" w:rsidP="00814DB9">
            <w:pPr>
              <w:pStyle w:val="AmColumnHeading"/>
            </w:pPr>
            <w:r w:rsidRPr="006D680E">
              <w:t>Poprawka</w:t>
            </w:r>
          </w:p>
        </w:tc>
      </w:tr>
      <w:tr w:rsidR="00642F26" w:rsidRPr="006D680E" w14:paraId="3AD4ED08" w14:textId="77777777" w:rsidTr="00814DB9">
        <w:trPr>
          <w:jc w:val="center"/>
        </w:trPr>
        <w:tc>
          <w:tcPr>
            <w:tcW w:w="4876" w:type="dxa"/>
            <w:tcBorders>
              <w:top w:val="nil"/>
              <w:left w:val="nil"/>
              <w:bottom w:val="nil"/>
              <w:right w:val="nil"/>
            </w:tcBorders>
          </w:tcPr>
          <w:p w14:paraId="17E1CA0B" w14:textId="77777777" w:rsidR="00642F26" w:rsidRPr="006D680E" w:rsidRDefault="00642F26" w:rsidP="00814DB9">
            <w:pPr>
              <w:pStyle w:val="Normal6a"/>
            </w:pPr>
            <w:r w:rsidRPr="006D680E">
              <w:t>A.</w:t>
            </w:r>
            <w:r w:rsidRPr="006D680E">
              <w:tab/>
              <w:t xml:space="preserve">mając na uwadze, że zwiększona konkurencja o dostęp do przestrzeni morskiej ze strony różnych rodzajów działalności i sektorów, takich jak: rybołówstwo, akwakultura, transport morski, żegluga, energia z morskich źródeł odnawialnych, ochrona przyrody, turystyka </w:t>
            </w:r>
            <w:r w:rsidRPr="006D680E">
              <w:lastRenderedPageBreak/>
              <w:t>przybrzeżna, podwodne kable i rurociągi lub obrona, prowadzi do nasilenia konfliktów związanych z wykorzystaniem przestrzeni morskiej;</w:t>
            </w:r>
          </w:p>
        </w:tc>
        <w:tc>
          <w:tcPr>
            <w:tcW w:w="4876" w:type="dxa"/>
            <w:tcBorders>
              <w:top w:val="nil"/>
              <w:left w:val="nil"/>
              <w:bottom w:val="nil"/>
              <w:right w:val="nil"/>
            </w:tcBorders>
          </w:tcPr>
          <w:p w14:paraId="4C10C7FC" w14:textId="77777777" w:rsidR="00642F26" w:rsidRPr="006D680E" w:rsidRDefault="00642F26" w:rsidP="00814DB9">
            <w:pPr>
              <w:pStyle w:val="Normal6a"/>
            </w:pPr>
            <w:r w:rsidRPr="006D680E">
              <w:lastRenderedPageBreak/>
              <w:t>A.</w:t>
            </w:r>
            <w:r w:rsidRPr="006D680E">
              <w:tab/>
              <w:t xml:space="preserve">mając na uwadze, że zwiększona konkurencja o dostęp do przestrzeni morskiej ze strony różnych rodzajów działalności i sektorów, takich jak: rybołówstwo, akwakultura, transport morski, żegluga, energia z morskich źródeł odnawialnych, ochrona przyrody, turystyka </w:t>
            </w:r>
            <w:r w:rsidRPr="006D680E">
              <w:lastRenderedPageBreak/>
              <w:t>przybrzeżna, podwodne kable i rurociągi lub obrona, prowadzi do nasilenia konfliktów związanych z wykorzystaniem przestrzeni morskiej</w:t>
            </w:r>
            <w:r w:rsidRPr="006D680E">
              <w:rPr>
                <w:b/>
                <w:i/>
              </w:rPr>
              <w:t>, zwłaszcza w przypadku flot rybołówstwa łodziowego</w:t>
            </w:r>
            <w:r w:rsidRPr="006D680E">
              <w:t xml:space="preserve">; </w:t>
            </w:r>
            <w:r w:rsidRPr="006D680E">
              <w:rPr>
                <w:b/>
                <w:i/>
              </w:rPr>
              <w:t>.</w:t>
            </w:r>
            <w:r w:rsidRPr="006D680E">
              <w:t xml:space="preserve"> </w:t>
            </w:r>
          </w:p>
        </w:tc>
      </w:tr>
    </w:tbl>
    <w:p w14:paraId="1596279F"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3C7ABED3" w14:textId="77777777" w:rsidR="00642F26" w:rsidRPr="006D680E" w:rsidRDefault="00642F26" w:rsidP="00642F26">
      <w:r w:rsidRPr="006D680E">
        <w:rPr>
          <w:rStyle w:val="HideTWBExt"/>
        </w:rPr>
        <w:t>&lt;/Amend&gt;</w:t>
      </w:r>
    </w:p>
    <w:p w14:paraId="46FD5B62"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18</w:t>
      </w:r>
      <w:r w:rsidRPr="006D680E">
        <w:rPr>
          <w:rStyle w:val="HideTWBExt"/>
          <w:b w:val="0"/>
        </w:rPr>
        <w:t>&lt;/NumAm&gt;</w:t>
      </w:r>
    </w:p>
    <w:p w14:paraId="00A79273"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37AA0312" w14:textId="77777777" w:rsidR="00642F26" w:rsidRPr="006D680E" w:rsidRDefault="00642F26" w:rsidP="00642F26">
      <w:pPr>
        <w:pStyle w:val="NormalBold"/>
      </w:pPr>
      <w:r w:rsidRPr="006D680E">
        <w:rPr>
          <w:rStyle w:val="HideTWBExt"/>
          <w:b w:val="0"/>
        </w:rPr>
        <w:t>&lt;/RepeatBlock-By&gt;</w:t>
      </w:r>
    </w:p>
    <w:p w14:paraId="10449359"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1D5790D" w14:textId="77777777" w:rsidR="00642F26" w:rsidRPr="006D680E" w:rsidRDefault="00642F26" w:rsidP="00642F26">
      <w:pPr>
        <w:pStyle w:val="NormalBold"/>
      </w:pPr>
      <w:r w:rsidRPr="006D680E">
        <w:rPr>
          <w:rStyle w:val="HideTWBExt"/>
          <w:b w:val="0"/>
        </w:rPr>
        <w:t>&lt;Article&gt;</w:t>
      </w:r>
      <w:r w:rsidRPr="006D680E">
        <w:t>Motyw A</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2657260" w14:textId="77777777" w:rsidTr="00814DB9">
        <w:trPr>
          <w:trHeight w:hRule="exact" w:val="240"/>
          <w:jc w:val="center"/>
        </w:trPr>
        <w:tc>
          <w:tcPr>
            <w:tcW w:w="9752" w:type="dxa"/>
            <w:gridSpan w:val="2"/>
            <w:tcBorders>
              <w:top w:val="nil"/>
              <w:left w:val="nil"/>
              <w:bottom w:val="nil"/>
              <w:right w:val="nil"/>
            </w:tcBorders>
          </w:tcPr>
          <w:p w14:paraId="6591B8A5" w14:textId="77777777" w:rsidR="00642F26" w:rsidRPr="006D680E" w:rsidRDefault="00642F26" w:rsidP="00814DB9"/>
        </w:tc>
      </w:tr>
      <w:tr w:rsidR="00642F26" w:rsidRPr="006D680E" w14:paraId="1670285A" w14:textId="77777777" w:rsidTr="00814DB9">
        <w:trPr>
          <w:trHeight w:val="240"/>
          <w:jc w:val="center"/>
        </w:trPr>
        <w:tc>
          <w:tcPr>
            <w:tcW w:w="4876" w:type="dxa"/>
            <w:tcBorders>
              <w:top w:val="nil"/>
              <w:left w:val="nil"/>
              <w:bottom w:val="nil"/>
              <w:right w:val="nil"/>
            </w:tcBorders>
          </w:tcPr>
          <w:p w14:paraId="28E19DF3"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2753B48" w14:textId="77777777" w:rsidR="00642F26" w:rsidRPr="006D680E" w:rsidRDefault="00642F26" w:rsidP="00814DB9">
            <w:pPr>
              <w:pStyle w:val="AmColumnHeading"/>
            </w:pPr>
            <w:r w:rsidRPr="006D680E">
              <w:t>Poprawka</w:t>
            </w:r>
          </w:p>
        </w:tc>
      </w:tr>
      <w:tr w:rsidR="00642F26" w:rsidRPr="006D680E" w14:paraId="1D571C5F" w14:textId="77777777" w:rsidTr="00814DB9">
        <w:trPr>
          <w:jc w:val="center"/>
        </w:trPr>
        <w:tc>
          <w:tcPr>
            <w:tcW w:w="4876" w:type="dxa"/>
            <w:tcBorders>
              <w:top w:val="nil"/>
              <w:left w:val="nil"/>
              <w:bottom w:val="nil"/>
              <w:right w:val="nil"/>
            </w:tcBorders>
          </w:tcPr>
          <w:p w14:paraId="67C8CD73" w14:textId="77777777" w:rsidR="00642F26" w:rsidRPr="006D680E" w:rsidRDefault="00642F26" w:rsidP="00814DB9">
            <w:pPr>
              <w:pStyle w:val="Normal6a"/>
            </w:pPr>
            <w:r w:rsidRPr="006D680E">
              <w:t>A.</w:t>
            </w:r>
            <w:r w:rsidRPr="006D680E">
              <w:tab/>
              <w:t>mając na uwadze, że zwiększona konkurencja o dostęp do przestrzeni morskiej ze strony różnych rodzajów działalności i sektorów, takich jak: rybołówstwo, akwakultura, transport morski, żegluga, energia z morskich źródeł odnawialnych, ochrona przyrody, turystyka przybrzeżna, podwodne kable i rurociągi lub obrona, prowadzi do nasilenia konfliktów związanych z wykorzystaniem przestrzeni morskiej;</w:t>
            </w:r>
          </w:p>
        </w:tc>
        <w:tc>
          <w:tcPr>
            <w:tcW w:w="4876" w:type="dxa"/>
            <w:tcBorders>
              <w:top w:val="nil"/>
              <w:left w:val="nil"/>
              <w:bottom w:val="nil"/>
              <w:right w:val="nil"/>
            </w:tcBorders>
          </w:tcPr>
          <w:p w14:paraId="1D7E9CEE" w14:textId="77777777" w:rsidR="00642F26" w:rsidRPr="006D680E" w:rsidRDefault="00642F26" w:rsidP="00814DB9">
            <w:pPr>
              <w:pStyle w:val="Normal6a"/>
            </w:pPr>
            <w:r w:rsidRPr="006D680E">
              <w:t>A.</w:t>
            </w:r>
            <w:r w:rsidRPr="006D680E">
              <w:tab/>
              <w:t xml:space="preserve">mając na uwadze, że zwiększona konkurencja o dostęp do przestrzeni morskiej ze strony różnych rodzajów działalności i sektorów, takich jak: rybołówstwo, akwakultura, transport morski, żegluga, energia z morskich źródeł odnawialnych, ochrona przyrody, turystyka przybrzeżna, podwodne kable i rurociągi lub obrona, prowadzi do nasilenia </w:t>
            </w:r>
            <w:r w:rsidRPr="006D680E">
              <w:rPr>
                <w:b/>
                <w:i/>
              </w:rPr>
              <w:t xml:space="preserve">presji na ekosystemy morskie i </w:t>
            </w:r>
            <w:r w:rsidRPr="006D680E">
              <w:t>konfliktów związanych z wykorzystaniem przestrzeni morskiej;</w:t>
            </w:r>
          </w:p>
        </w:tc>
      </w:tr>
    </w:tbl>
    <w:p w14:paraId="31E82E0C"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333B4B6A" w14:textId="77777777" w:rsidR="00642F26" w:rsidRPr="006D680E" w:rsidRDefault="00642F26" w:rsidP="00642F26">
      <w:r w:rsidRPr="006D680E">
        <w:rPr>
          <w:rStyle w:val="HideTWBExt"/>
        </w:rPr>
        <w:t>&lt;/Amend&gt;</w:t>
      </w:r>
    </w:p>
    <w:p w14:paraId="4CA5F6FD"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19</w:t>
      </w:r>
      <w:r w:rsidRPr="006D680E">
        <w:rPr>
          <w:rStyle w:val="HideTWBExt"/>
          <w:b w:val="0"/>
        </w:rPr>
        <w:t>&lt;/NumAm&gt;</w:t>
      </w:r>
    </w:p>
    <w:p w14:paraId="160131B6" w14:textId="77777777" w:rsidR="00642F26" w:rsidRPr="006D680E" w:rsidRDefault="00642F26" w:rsidP="00642F26">
      <w:pPr>
        <w:pStyle w:val="NormalBold"/>
      </w:pPr>
      <w:r w:rsidRPr="006D680E">
        <w:rPr>
          <w:rStyle w:val="HideTWBExt"/>
          <w:b w:val="0"/>
        </w:rPr>
        <w:t>&lt;RepeatBlock-By&gt;&lt;Members&gt;</w:t>
      </w:r>
      <w:r w:rsidRPr="006D680E">
        <w:t xml:space="preserve">Isabelle Le </w:t>
      </w:r>
      <w:proofErr w:type="spellStart"/>
      <w:r w:rsidRPr="006D680E">
        <w:t>Callennec</w:t>
      </w:r>
      <w:proofErr w:type="spellEnd"/>
      <w:r w:rsidRPr="006D680E">
        <w:rPr>
          <w:rStyle w:val="HideTWBExt"/>
          <w:b w:val="0"/>
        </w:rPr>
        <w:t>&lt;/Members&gt;</w:t>
      </w:r>
    </w:p>
    <w:p w14:paraId="46DCD8E0" w14:textId="77777777" w:rsidR="00642F26" w:rsidRPr="006D680E" w:rsidRDefault="00642F26" w:rsidP="00642F26">
      <w:pPr>
        <w:pStyle w:val="NormalBold"/>
      </w:pPr>
      <w:r w:rsidRPr="006D680E">
        <w:rPr>
          <w:rStyle w:val="HideTWBExt"/>
          <w:b w:val="0"/>
        </w:rPr>
        <w:t>&lt;/RepeatBlock-By&gt;</w:t>
      </w:r>
    </w:p>
    <w:p w14:paraId="2178E756"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64F9F8A" w14:textId="77777777" w:rsidR="00642F26" w:rsidRPr="006D680E" w:rsidRDefault="00642F26" w:rsidP="00642F26">
      <w:pPr>
        <w:pStyle w:val="NormalBold"/>
      </w:pPr>
      <w:r w:rsidRPr="006D680E">
        <w:rPr>
          <w:rStyle w:val="HideTWBExt"/>
          <w:b w:val="0"/>
        </w:rPr>
        <w:t>&lt;Article&gt;</w:t>
      </w:r>
      <w:r w:rsidRPr="006D680E">
        <w:t>Motyw A</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EC6DED3" w14:textId="77777777" w:rsidTr="00814DB9">
        <w:trPr>
          <w:trHeight w:hRule="exact" w:val="240"/>
          <w:jc w:val="center"/>
        </w:trPr>
        <w:tc>
          <w:tcPr>
            <w:tcW w:w="9752" w:type="dxa"/>
            <w:gridSpan w:val="2"/>
            <w:tcBorders>
              <w:top w:val="nil"/>
              <w:left w:val="nil"/>
              <w:bottom w:val="nil"/>
              <w:right w:val="nil"/>
            </w:tcBorders>
          </w:tcPr>
          <w:p w14:paraId="27A84E0C" w14:textId="77777777" w:rsidR="00642F26" w:rsidRPr="006D680E" w:rsidRDefault="00642F26" w:rsidP="00814DB9"/>
        </w:tc>
      </w:tr>
      <w:tr w:rsidR="00642F26" w:rsidRPr="006D680E" w14:paraId="7A4BF0DA" w14:textId="77777777" w:rsidTr="00814DB9">
        <w:trPr>
          <w:trHeight w:val="240"/>
          <w:jc w:val="center"/>
        </w:trPr>
        <w:tc>
          <w:tcPr>
            <w:tcW w:w="4876" w:type="dxa"/>
            <w:tcBorders>
              <w:top w:val="nil"/>
              <w:left w:val="nil"/>
              <w:bottom w:val="nil"/>
              <w:right w:val="nil"/>
            </w:tcBorders>
          </w:tcPr>
          <w:p w14:paraId="2E5F34E5"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57D12EE" w14:textId="77777777" w:rsidR="00642F26" w:rsidRPr="006D680E" w:rsidRDefault="00642F26" w:rsidP="00814DB9">
            <w:pPr>
              <w:pStyle w:val="AmColumnHeading"/>
            </w:pPr>
            <w:r w:rsidRPr="006D680E">
              <w:t>Poprawka</w:t>
            </w:r>
          </w:p>
        </w:tc>
      </w:tr>
      <w:tr w:rsidR="00642F26" w:rsidRPr="006D680E" w14:paraId="7A286B49" w14:textId="77777777" w:rsidTr="00814DB9">
        <w:trPr>
          <w:jc w:val="center"/>
        </w:trPr>
        <w:tc>
          <w:tcPr>
            <w:tcW w:w="4876" w:type="dxa"/>
            <w:tcBorders>
              <w:top w:val="nil"/>
              <w:left w:val="nil"/>
              <w:bottom w:val="nil"/>
              <w:right w:val="nil"/>
            </w:tcBorders>
          </w:tcPr>
          <w:p w14:paraId="4E63C478" w14:textId="77777777" w:rsidR="00642F26" w:rsidRPr="006D680E" w:rsidRDefault="00642F26" w:rsidP="00814DB9">
            <w:pPr>
              <w:pStyle w:val="Normal6a"/>
            </w:pPr>
            <w:r w:rsidRPr="006D680E">
              <w:t>A.</w:t>
            </w:r>
            <w:r w:rsidRPr="006D680E">
              <w:tab/>
              <w:t xml:space="preserve">mając na uwadze, że zwiększona konkurencja o dostęp do przestrzeni morskiej ze strony różnych rodzajów działalności i sektorów, takich jak: rybołówstwo, akwakultura, transport morski, żegluga, energia z morskich źródeł </w:t>
            </w:r>
            <w:r w:rsidRPr="006D680E">
              <w:lastRenderedPageBreak/>
              <w:t>odnawialnych, ochrona przyrody, turystyka przybrzeżna, podwodne kable i rurociągi lub obrona, prowadzi do nasilenia konfliktów związanych z wykorzystaniem przestrzeni morskiej;</w:t>
            </w:r>
          </w:p>
        </w:tc>
        <w:tc>
          <w:tcPr>
            <w:tcW w:w="4876" w:type="dxa"/>
            <w:tcBorders>
              <w:top w:val="nil"/>
              <w:left w:val="nil"/>
              <w:bottom w:val="nil"/>
              <w:right w:val="nil"/>
            </w:tcBorders>
          </w:tcPr>
          <w:p w14:paraId="64751160" w14:textId="77777777" w:rsidR="00642F26" w:rsidRPr="006D680E" w:rsidRDefault="00642F26" w:rsidP="00814DB9">
            <w:pPr>
              <w:pStyle w:val="Normal6a"/>
            </w:pPr>
            <w:r w:rsidRPr="006D680E">
              <w:lastRenderedPageBreak/>
              <w:t>A.</w:t>
            </w:r>
            <w:r w:rsidRPr="006D680E">
              <w:tab/>
              <w:t xml:space="preserve">mając na uwadze, że zwiększona konkurencja o dostęp do przestrzeni morskiej ze strony różnych rodzajów działalności i sektorów, takich jak: rybołówstwo, akwakultura, transport morski, żegluga, energia z morskich źródeł </w:t>
            </w:r>
            <w:r w:rsidRPr="006D680E">
              <w:lastRenderedPageBreak/>
              <w:t xml:space="preserve">odnawialnych, ochrona przyrody, turystyka przybrzeżna, </w:t>
            </w:r>
            <w:r w:rsidRPr="006D680E">
              <w:rPr>
                <w:b/>
                <w:i/>
              </w:rPr>
              <w:t xml:space="preserve">rekreacja, </w:t>
            </w:r>
            <w:r w:rsidRPr="006D680E">
              <w:t>podwodne kable i rurociągi lub obrona, prowadzi do nasilenia konfliktów związanych z wykorzystaniem przestrzeni morskiej;</w:t>
            </w:r>
          </w:p>
        </w:tc>
      </w:tr>
    </w:tbl>
    <w:p w14:paraId="7BA8C06F"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13EB5857" w14:textId="77777777" w:rsidR="00642F26" w:rsidRPr="006D680E" w:rsidRDefault="00642F26" w:rsidP="00642F26">
      <w:r w:rsidRPr="006D680E">
        <w:rPr>
          <w:rStyle w:val="HideTWBExt"/>
        </w:rPr>
        <w:t>&lt;/Amend&gt;</w:t>
      </w:r>
    </w:p>
    <w:p w14:paraId="762D5A15"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20</w:t>
      </w:r>
      <w:r w:rsidRPr="006D680E">
        <w:rPr>
          <w:rStyle w:val="HideTWBExt"/>
          <w:b w:val="0"/>
        </w:rPr>
        <w:t>&lt;/NumAm&gt;</w:t>
      </w:r>
    </w:p>
    <w:p w14:paraId="44E5D236" w14:textId="77777777" w:rsidR="00642F26" w:rsidRPr="006D680E" w:rsidRDefault="00642F26" w:rsidP="00642F26">
      <w:pPr>
        <w:pStyle w:val="NormalBold"/>
      </w:pPr>
      <w:r w:rsidRPr="006D680E">
        <w:rPr>
          <w:rStyle w:val="HideTWBExt"/>
          <w:b w:val="0"/>
        </w:rPr>
        <w:t>&lt;RepeatBlock-By&gt;&lt;Members&gt;</w:t>
      </w:r>
      <w:r w:rsidRPr="006D680E">
        <w:t xml:space="preserve">Isabelle Le </w:t>
      </w:r>
      <w:proofErr w:type="spellStart"/>
      <w:r w:rsidRPr="006D680E">
        <w:t>Callennec</w:t>
      </w:r>
      <w:proofErr w:type="spellEnd"/>
      <w:r w:rsidRPr="006D680E">
        <w:rPr>
          <w:rStyle w:val="HideTWBExt"/>
          <w:b w:val="0"/>
        </w:rPr>
        <w:t>&lt;/Members&gt;</w:t>
      </w:r>
    </w:p>
    <w:p w14:paraId="3FBE41C0" w14:textId="77777777" w:rsidR="00642F26" w:rsidRPr="006D680E" w:rsidRDefault="00642F26" w:rsidP="00642F26">
      <w:pPr>
        <w:pStyle w:val="NormalBold"/>
      </w:pPr>
      <w:r w:rsidRPr="006D680E">
        <w:rPr>
          <w:rStyle w:val="HideTWBExt"/>
          <w:b w:val="0"/>
        </w:rPr>
        <w:t>&lt;/RepeatBlock-By&gt;</w:t>
      </w:r>
    </w:p>
    <w:p w14:paraId="00ED3E51"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87C5B8E" w14:textId="77777777" w:rsidR="00642F26" w:rsidRPr="006D680E" w:rsidRDefault="00642F26" w:rsidP="00642F26">
      <w:pPr>
        <w:pStyle w:val="NormalBold"/>
      </w:pPr>
      <w:r w:rsidRPr="006D680E">
        <w:rPr>
          <w:rStyle w:val="HideTWBExt"/>
          <w:b w:val="0"/>
        </w:rPr>
        <w:t>&lt;Article&gt;</w:t>
      </w:r>
      <w:r w:rsidRPr="006D680E">
        <w:t xml:space="preserve">Motyw A </w:t>
      </w:r>
      <w:proofErr w:type="spellStart"/>
      <w:r w:rsidRPr="006D680E">
        <w:t>a</w:t>
      </w:r>
      <w:proofErr w:type="spellEnd"/>
      <w:r w:rsidRPr="006D680E">
        <w:t xml:space="preserve">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275A2B8" w14:textId="77777777" w:rsidTr="00814DB9">
        <w:trPr>
          <w:trHeight w:hRule="exact" w:val="240"/>
          <w:jc w:val="center"/>
        </w:trPr>
        <w:tc>
          <w:tcPr>
            <w:tcW w:w="9752" w:type="dxa"/>
            <w:gridSpan w:val="2"/>
            <w:tcBorders>
              <w:top w:val="nil"/>
              <w:left w:val="nil"/>
              <w:bottom w:val="nil"/>
              <w:right w:val="nil"/>
            </w:tcBorders>
          </w:tcPr>
          <w:p w14:paraId="45D11DEB" w14:textId="77777777" w:rsidR="00642F26" w:rsidRPr="006D680E" w:rsidRDefault="00642F26" w:rsidP="00814DB9"/>
        </w:tc>
      </w:tr>
      <w:tr w:rsidR="00642F26" w:rsidRPr="006D680E" w14:paraId="52EE499E" w14:textId="77777777" w:rsidTr="00814DB9">
        <w:trPr>
          <w:trHeight w:val="240"/>
          <w:jc w:val="center"/>
        </w:trPr>
        <w:tc>
          <w:tcPr>
            <w:tcW w:w="4876" w:type="dxa"/>
            <w:tcBorders>
              <w:top w:val="nil"/>
              <w:left w:val="nil"/>
              <w:bottom w:val="nil"/>
              <w:right w:val="nil"/>
            </w:tcBorders>
          </w:tcPr>
          <w:p w14:paraId="75F01CA5"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787E1CE" w14:textId="77777777" w:rsidR="00642F26" w:rsidRPr="006D680E" w:rsidRDefault="00642F26" w:rsidP="00814DB9">
            <w:pPr>
              <w:pStyle w:val="AmColumnHeading"/>
            </w:pPr>
            <w:r w:rsidRPr="006D680E">
              <w:t>Poprawka</w:t>
            </w:r>
          </w:p>
        </w:tc>
      </w:tr>
      <w:tr w:rsidR="00642F26" w:rsidRPr="006D680E" w14:paraId="471378C1" w14:textId="77777777" w:rsidTr="00814DB9">
        <w:trPr>
          <w:jc w:val="center"/>
        </w:trPr>
        <w:tc>
          <w:tcPr>
            <w:tcW w:w="4876" w:type="dxa"/>
            <w:tcBorders>
              <w:top w:val="nil"/>
              <w:left w:val="nil"/>
              <w:bottom w:val="nil"/>
              <w:right w:val="nil"/>
            </w:tcBorders>
          </w:tcPr>
          <w:p w14:paraId="1A8B0B91" w14:textId="77777777" w:rsidR="00642F26" w:rsidRPr="006D680E" w:rsidRDefault="00642F26" w:rsidP="00814DB9">
            <w:pPr>
              <w:pStyle w:val="Normal6a"/>
            </w:pPr>
          </w:p>
        </w:tc>
        <w:tc>
          <w:tcPr>
            <w:tcW w:w="4876" w:type="dxa"/>
            <w:tcBorders>
              <w:top w:val="nil"/>
              <w:left w:val="nil"/>
              <w:bottom w:val="nil"/>
              <w:right w:val="nil"/>
            </w:tcBorders>
          </w:tcPr>
          <w:p w14:paraId="634772FE" w14:textId="77777777" w:rsidR="00642F26" w:rsidRPr="006D680E" w:rsidRDefault="00642F26" w:rsidP="00814DB9">
            <w:pPr>
              <w:pStyle w:val="Normal6a"/>
            </w:pPr>
            <w:r w:rsidRPr="006D680E">
              <w:rPr>
                <w:b/>
                <w:i/>
              </w:rPr>
              <w:t>Aa.</w:t>
            </w:r>
            <w:r w:rsidRPr="006D680E">
              <w:rPr>
                <w:b/>
                <w:i/>
              </w:rPr>
              <w:tab/>
              <w:t>mając na uwadze, że rybołówstwo i akwakultura są sektorami strategicznymi dla bezpieczeństwa i suwerenności Unii Europejskiej, w szczególności w zakresie bezpieczeństwa żywnościowego, konkurencyjności, odporności społeczności nadbrzeżnych i suwerenności morskiej; mając na uwadze, że produkty rybołówstwa europejskiego są nie tylko zdrową żywnością, pochodzącą z lokalnych upraw, ale i charakteryzują się jednym z najlepszych profili pod względem emisji gazów cieplarnianych w przeliczeniu na masę białka nadającego się do spożycia;</w:t>
            </w:r>
          </w:p>
        </w:tc>
      </w:tr>
    </w:tbl>
    <w:p w14:paraId="510C4EF7"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603E452D" w14:textId="77777777" w:rsidR="00642F26" w:rsidRPr="006D680E" w:rsidRDefault="00642F26" w:rsidP="00642F26">
      <w:r w:rsidRPr="006D680E">
        <w:rPr>
          <w:rStyle w:val="HideTWBExt"/>
        </w:rPr>
        <w:t>&lt;/Amend&gt;</w:t>
      </w:r>
    </w:p>
    <w:p w14:paraId="301CC322"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21</w:t>
      </w:r>
      <w:r w:rsidRPr="006D680E">
        <w:rPr>
          <w:rStyle w:val="HideTWBExt"/>
          <w:b w:val="0"/>
        </w:rPr>
        <w:t>&lt;/NumAm&gt;</w:t>
      </w:r>
    </w:p>
    <w:p w14:paraId="5A76B5C8" w14:textId="77777777" w:rsidR="00642F26" w:rsidRPr="006D680E" w:rsidRDefault="00642F26" w:rsidP="00642F26">
      <w:pPr>
        <w:pStyle w:val="NormalBold"/>
      </w:pPr>
      <w:r w:rsidRPr="006D680E">
        <w:rPr>
          <w:rStyle w:val="HideTWBExt"/>
          <w:b w:val="0"/>
        </w:rPr>
        <w:t>&lt;RepeatBlock-By&gt;&lt;Members&gt;</w:t>
      </w:r>
      <w:proofErr w:type="spellStart"/>
      <w:r w:rsidRPr="006D680E">
        <w:t>Stéphanie</w:t>
      </w:r>
      <w:proofErr w:type="spellEnd"/>
      <w:r w:rsidRPr="006D680E">
        <w:t xml:space="preserve"> </w:t>
      </w:r>
      <w:proofErr w:type="spellStart"/>
      <w:r w:rsidRPr="006D680E">
        <w:t>Yon-Courtin</w:t>
      </w:r>
      <w:proofErr w:type="spellEnd"/>
      <w:r w:rsidRPr="006D680E">
        <w:rPr>
          <w:rStyle w:val="HideTWBExt"/>
          <w:b w:val="0"/>
        </w:rPr>
        <w:t>&lt;/Members&gt;</w:t>
      </w:r>
    </w:p>
    <w:p w14:paraId="1728AFF9" w14:textId="77777777" w:rsidR="00642F26" w:rsidRPr="006D680E" w:rsidRDefault="00642F26" w:rsidP="00642F26">
      <w:pPr>
        <w:pStyle w:val="NormalBold"/>
      </w:pPr>
      <w:r w:rsidRPr="006D680E">
        <w:rPr>
          <w:rStyle w:val="HideTWBExt"/>
          <w:b w:val="0"/>
        </w:rPr>
        <w:t>&lt;/RepeatBlock-By&gt;</w:t>
      </w:r>
    </w:p>
    <w:p w14:paraId="0EF38FAB"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0DB4D0B" w14:textId="77777777" w:rsidR="00642F26" w:rsidRPr="006D680E" w:rsidRDefault="00642F26" w:rsidP="00642F26">
      <w:pPr>
        <w:pStyle w:val="NormalBold"/>
      </w:pPr>
      <w:r w:rsidRPr="006D680E">
        <w:rPr>
          <w:rStyle w:val="HideTWBExt"/>
          <w:b w:val="0"/>
        </w:rPr>
        <w:t>&lt;Article&gt;</w:t>
      </w:r>
      <w:r w:rsidRPr="006D680E">
        <w:t xml:space="preserve">Motyw A </w:t>
      </w:r>
      <w:proofErr w:type="spellStart"/>
      <w:r w:rsidRPr="006D680E">
        <w:t>a</w:t>
      </w:r>
      <w:proofErr w:type="spellEnd"/>
      <w:r w:rsidRPr="006D680E">
        <w:t xml:space="preserve">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9EC8299" w14:textId="77777777" w:rsidTr="00814DB9">
        <w:trPr>
          <w:trHeight w:hRule="exact" w:val="240"/>
          <w:jc w:val="center"/>
        </w:trPr>
        <w:tc>
          <w:tcPr>
            <w:tcW w:w="9752" w:type="dxa"/>
            <w:gridSpan w:val="2"/>
            <w:tcBorders>
              <w:top w:val="nil"/>
              <w:left w:val="nil"/>
              <w:bottom w:val="nil"/>
              <w:right w:val="nil"/>
            </w:tcBorders>
          </w:tcPr>
          <w:p w14:paraId="68276221" w14:textId="77777777" w:rsidR="00642F26" w:rsidRPr="006D680E" w:rsidRDefault="00642F26" w:rsidP="00814DB9"/>
        </w:tc>
      </w:tr>
      <w:tr w:rsidR="00642F26" w:rsidRPr="006D680E" w14:paraId="478D269A" w14:textId="77777777" w:rsidTr="00814DB9">
        <w:trPr>
          <w:trHeight w:val="240"/>
          <w:jc w:val="center"/>
        </w:trPr>
        <w:tc>
          <w:tcPr>
            <w:tcW w:w="4876" w:type="dxa"/>
            <w:tcBorders>
              <w:top w:val="nil"/>
              <w:left w:val="nil"/>
              <w:bottom w:val="nil"/>
              <w:right w:val="nil"/>
            </w:tcBorders>
          </w:tcPr>
          <w:p w14:paraId="115B1608"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E68DA57" w14:textId="77777777" w:rsidR="00642F26" w:rsidRPr="006D680E" w:rsidRDefault="00642F26" w:rsidP="00814DB9">
            <w:pPr>
              <w:pStyle w:val="AmColumnHeading"/>
            </w:pPr>
            <w:r w:rsidRPr="006D680E">
              <w:t>Poprawka</w:t>
            </w:r>
          </w:p>
        </w:tc>
      </w:tr>
      <w:tr w:rsidR="00642F26" w:rsidRPr="006D680E" w14:paraId="6CE97542" w14:textId="77777777" w:rsidTr="00814DB9">
        <w:trPr>
          <w:jc w:val="center"/>
        </w:trPr>
        <w:tc>
          <w:tcPr>
            <w:tcW w:w="4876" w:type="dxa"/>
            <w:tcBorders>
              <w:top w:val="nil"/>
              <w:left w:val="nil"/>
              <w:bottom w:val="nil"/>
              <w:right w:val="nil"/>
            </w:tcBorders>
          </w:tcPr>
          <w:p w14:paraId="0D0ECA79" w14:textId="77777777" w:rsidR="00642F26" w:rsidRPr="006D680E" w:rsidRDefault="00642F26" w:rsidP="00814DB9">
            <w:pPr>
              <w:pStyle w:val="Normal6a"/>
            </w:pPr>
          </w:p>
        </w:tc>
        <w:tc>
          <w:tcPr>
            <w:tcW w:w="4876" w:type="dxa"/>
            <w:tcBorders>
              <w:top w:val="nil"/>
              <w:left w:val="nil"/>
              <w:bottom w:val="nil"/>
              <w:right w:val="nil"/>
            </w:tcBorders>
          </w:tcPr>
          <w:p w14:paraId="0B7A4659" w14:textId="77777777" w:rsidR="00642F26" w:rsidRPr="006D680E" w:rsidRDefault="00642F26" w:rsidP="00814DB9">
            <w:pPr>
              <w:pStyle w:val="Normal6a"/>
            </w:pPr>
            <w:r w:rsidRPr="006D680E">
              <w:rPr>
                <w:b/>
                <w:i/>
              </w:rPr>
              <w:t>Aa.</w:t>
            </w:r>
            <w:r w:rsidRPr="006D680E">
              <w:rPr>
                <w:b/>
                <w:i/>
              </w:rPr>
              <w:tab/>
              <w:t xml:space="preserve">mając na uwadze, że planowanie przestrzenne obszarów morskich musi uwzględniać działania i operacje związane </w:t>
            </w:r>
            <w:r w:rsidRPr="006D680E">
              <w:rPr>
                <w:b/>
                <w:i/>
              </w:rPr>
              <w:lastRenderedPageBreak/>
              <w:t>z obronnością i bezpieczeństwem, takie jak nadzór nad wyłącznymi strefami ekonomicznymi, ochrona handlu morskiego, wspólne ćwiczenia wojskowe, zwalczanie nielegalnego handlu, rozminowywanie, zwalczanie piractwa, a także nadzór powietrzny i satelitarny, oraz ich interakcje z działalnością gospodarczą związaną z morzem i środowiskiem morskim;</w:t>
            </w:r>
          </w:p>
        </w:tc>
      </w:tr>
    </w:tbl>
    <w:p w14:paraId="53445644"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7FAE611D" w14:textId="77777777" w:rsidR="00642F26" w:rsidRPr="006D680E" w:rsidRDefault="00642F26" w:rsidP="00642F26">
      <w:r w:rsidRPr="006D680E">
        <w:rPr>
          <w:rStyle w:val="HideTWBExt"/>
        </w:rPr>
        <w:t>&lt;/Amend&gt;</w:t>
      </w:r>
    </w:p>
    <w:p w14:paraId="7878A0B1"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22</w:t>
      </w:r>
      <w:r w:rsidRPr="006D680E">
        <w:rPr>
          <w:rStyle w:val="HideTWBExt"/>
          <w:b w:val="0"/>
        </w:rPr>
        <w:t>&lt;/NumAm&gt;</w:t>
      </w:r>
    </w:p>
    <w:p w14:paraId="46B9A262" w14:textId="77777777" w:rsidR="00642F26" w:rsidRPr="006D680E" w:rsidRDefault="00642F26" w:rsidP="00642F26">
      <w:pPr>
        <w:pStyle w:val="NormalBold"/>
      </w:pPr>
      <w:r w:rsidRPr="006D680E">
        <w:rPr>
          <w:rStyle w:val="HideTWBExt"/>
          <w:b w:val="0"/>
        </w:rPr>
        <w:t>&lt;RepeatBlock-By&gt;&lt;Members&gt;</w:t>
      </w:r>
      <w:r w:rsidRPr="006D680E">
        <w:t xml:space="preserve">Marco </w:t>
      </w:r>
      <w:proofErr w:type="spellStart"/>
      <w:r w:rsidRPr="006D680E">
        <w:t>Falcone</w:t>
      </w:r>
      <w:proofErr w:type="spellEnd"/>
      <w:r w:rsidRPr="006D680E">
        <w:rPr>
          <w:rStyle w:val="HideTWBExt"/>
          <w:b w:val="0"/>
        </w:rPr>
        <w:t>&lt;/Members&gt;</w:t>
      </w:r>
    </w:p>
    <w:p w14:paraId="5A975BA6" w14:textId="77777777" w:rsidR="00642F26" w:rsidRPr="006D680E" w:rsidRDefault="00642F26" w:rsidP="00642F26">
      <w:pPr>
        <w:pStyle w:val="NormalBold"/>
      </w:pPr>
      <w:r w:rsidRPr="006D680E">
        <w:rPr>
          <w:rStyle w:val="HideTWBExt"/>
          <w:b w:val="0"/>
        </w:rPr>
        <w:t>&lt;/RepeatBlock-By&gt;</w:t>
      </w:r>
    </w:p>
    <w:p w14:paraId="7BA3C52B"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4D008F7" w14:textId="77777777" w:rsidR="00642F26" w:rsidRPr="006D680E" w:rsidRDefault="00642F26" w:rsidP="00642F26">
      <w:pPr>
        <w:pStyle w:val="NormalBold"/>
      </w:pPr>
      <w:r w:rsidRPr="006D680E">
        <w:rPr>
          <w:rStyle w:val="HideTWBExt"/>
          <w:b w:val="0"/>
        </w:rPr>
        <w:t>&lt;Article&gt;</w:t>
      </w:r>
      <w:r w:rsidRPr="006D680E">
        <w:t xml:space="preserve">Motyw A </w:t>
      </w:r>
      <w:proofErr w:type="spellStart"/>
      <w:r w:rsidRPr="006D680E">
        <w:t>a</w:t>
      </w:r>
      <w:proofErr w:type="spellEnd"/>
      <w:r w:rsidRPr="006D680E">
        <w:t xml:space="preserve">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C3A5673" w14:textId="77777777" w:rsidTr="00814DB9">
        <w:trPr>
          <w:trHeight w:hRule="exact" w:val="240"/>
          <w:jc w:val="center"/>
        </w:trPr>
        <w:tc>
          <w:tcPr>
            <w:tcW w:w="9752" w:type="dxa"/>
            <w:gridSpan w:val="2"/>
            <w:tcBorders>
              <w:top w:val="nil"/>
              <w:left w:val="nil"/>
              <w:bottom w:val="nil"/>
              <w:right w:val="nil"/>
            </w:tcBorders>
          </w:tcPr>
          <w:p w14:paraId="4BF4DFCB" w14:textId="77777777" w:rsidR="00642F26" w:rsidRPr="006D680E" w:rsidRDefault="00642F26" w:rsidP="00814DB9"/>
        </w:tc>
      </w:tr>
      <w:tr w:rsidR="00642F26" w:rsidRPr="006D680E" w14:paraId="59CDCC0A" w14:textId="77777777" w:rsidTr="00814DB9">
        <w:trPr>
          <w:trHeight w:val="240"/>
          <w:jc w:val="center"/>
        </w:trPr>
        <w:tc>
          <w:tcPr>
            <w:tcW w:w="4876" w:type="dxa"/>
            <w:tcBorders>
              <w:top w:val="nil"/>
              <w:left w:val="nil"/>
              <w:bottom w:val="nil"/>
              <w:right w:val="nil"/>
            </w:tcBorders>
          </w:tcPr>
          <w:p w14:paraId="35133C3D"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DFACE6C" w14:textId="77777777" w:rsidR="00642F26" w:rsidRPr="006D680E" w:rsidRDefault="00642F26" w:rsidP="00814DB9">
            <w:pPr>
              <w:pStyle w:val="AmColumnHeading"/>
            </w:pPr>
            <w:r w:rsidRPr="006D680E">
              <w:t>Poprawka</w:t>
            </w:r>
          </w:p>
        </w:tc>
      </w:tr>
      <w:tr w:rsidR="00642F26" w:rsidRPr="006D680E" w14:paraId="686ADB77" w14:textId="77777777" w:rsidTr="00814DB9">
        <w:trPr>
          <w:jc w:val="center"/>
        </w:trPr>
        <w:tc>
          <w:tcPr>
            <w:tcW w:w="4876" w:type="dxa"/>
            <w:tcBorders>
              <w:top w:val="nil"/>
              <w:left w:val="nil"/>
              <w:bottom w:val="nil"/>
              <w:right w:val="nil"/>
            </w:tcBorders>
          </w:tcPr>
          <w:p w14:paraId="47198E6C" w14:textId="77777777" w:rsidR="00642F26" w:rsidRPr="006D680E" w:rsidRDefault="00642F26" w:rsidP="00814DB9">
            <w:pPr>
              <w:pStyle w:val="Normal6a"/>
            </w:pPr>
          </w:p>
        </w:tc>
        <w:tc>
          <w:tcPr>
            <w:tcW w:w="4876" w:type="dxa"/>
            <w:tcBorders>
              <w:top w:val="nil"/>
              <w:left w:val="nil"/>
              <w:bottom w:val="nil"/>
              <w:right w:val="nil"/>
            </w:tcBorders>
          </w:tcPr>
          <w:p w14:paraId="3A79A990" w14:textId="77777777" w:rsidR="00642F26" w:rsidRPr="006D680E" w:rsidRDefault="00642F26" w:rsidP="00814DB9">
            <w:pPr>
              <w:pStyle w:val="Normal6a"/>
            </w:pPr>
            <w:r w:rsidRPr="006D680E">
              <w:rPr>
                <w:b/>
                <w:i/>
              </w:rPr>
              <w:t>Aa.</w:t>
            </w:r>
            <w:r w:rsidRPr="006D680E">
              <w:rPr>
                <w:b/>
                <w:i/>
              </w:rPr>
              <w:tab/>
              <w:t>mając na uwadze, że regiony wyspiarskie Unii, takie jak Sycylia i Sardynia, borykają się z trwałymi utrudnieniami strukturalnymi związanymi z charakterem wyspiarskim, które mają wpływ na ciągłość terytorialną, koszty produkcji, dostęp do rynków oraz rentowność rybołówstwa i akwakultury;</w:t>
            </w:r>
          </w:p>
        </w:tc>
      </w:tr>
    </w:tbl>
    <w:p w14:paraId="6672627C"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{IT}</w:t>
      </w:r>
      <w:proofErr w:type="spellStart"/>
      <w:r w:rsidRPr="006D680E">
        <w:t>it</w:t>
      </w:r>
      <w:proofErr w:type="spellEnd"/>
      <w:r w:rsidRPr="006D680E">
        <w:rPr>
          <w:rStyle w:val="HideTWBExt"/>
        </w:rPr>
        <w:t>&lt;/Original&gt;</w:t>
      </w:r>
    </w:p>
    <w:p w14:paraId="4D390B5C" w14:textId="77777777" w:rsidR="00642F26" w:rsidRPr="006D680E" w:rsidRDefault="00642F26" w:rsidP="00642F26">
      <w:r w:rsidRPr="006D680E">
        <w:rPr>
          <w:rStyle w:val="HideTWBExt"/>
        </w:rPr>
        <w:t>&lt;/Amend&gt;</w:t>
      </w:r>
    </w:p>
    <w:p w14:paraId="569BE177"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23</w:t>
      </w:r>
      <w:r w:rsidRPr="006D680E">
        <w:rPr>
          <w:rStyle w:val="HideTWBExt"/>
          <w:b w:val="0"/>
        </w:rPr>
        <w:t>&lt;/NumAm&gt;</w:t>
      </w:r>
    </w:p>
    <w:p w14:paraId="35258579"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7B7E345E"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33ABE9F1" w14:textId="77777777" w:rsidR="00642F26" w:rsidRPr="006D680E" w:rsidRDefault="00642F26" w:rsidP="00642F26">
      <w:pPr>
        <w:pStyle w:val="NormalBold"/>
      </w:pPr>
      <w:r w:rsidRPr="006D680E">
        <w:rPr>
          <w:rStyle w:val="HideTWBExt"/>
          <w:b w:val="0"/>
        </w:rPr>
        <w:t>&lt;/RepeatBlock-By&gt;</w:t>
      </w:r>
    </w:p>
    <w:p w14:paraId="653A9CB0"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1499F97C" w14:textId="77777777" w:rsidR="00642F26" w:rsidRPr="006D680E" w:rsidRDefault="00642F26" w:rsidP="00642F26">
      <w:pPr>
        <w:pStyle w:val="NormalBold"/>
      </w:pPr>
      <w:r w:rsidRPr="006D680E">
        <w:rPr>
          <w:rStyle w:val="HideTWBExt"/>
          <w:b w:val="0"/>
        </w:rPr>
        <w:t>&lt;Article&gt;</w:t>
      </w:r>
      <w:r w:rsidRPr="006D680E">
        <w:t xml:space="preserve">Motyw A </w:t>
      </w:r>
      <w:proofErr w:type="spellStart"/>
      <w:r w:rsidRPr="006D680E">
        <w:t>a</w:t>
      </w:r>
      <w:proofErr w:type="spellEnd"/>
      <w:r w:rsidRPr="006D680E">
        <w:t xml:space="preserve">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E1DAA5D" w14:textId="77777777" w:rsidTr="00814DB9">
        <w:trPr>
          <w:trHeight w:hRule="exact" w:val="240"/>
          <w:jc w:val="center"/>
        </w:trPr>
        <w:tc>
          <w:tcPr>
            <w:tcW w:w="9752" w:type="dxa"/>
            <w:gridSpan w:val="2"/>
            <w:tcBorders>
              <w:top w:val="nil"/>
              <w:left w:val="nil"/>
              <w:bottom w:val="nil"/>
              <w:right w:val="nil"/>
            </w:tcBorders>
          </w:tcPr>
          <w:p w14:paraId="7204D2F3" w14:textId="77777777" w:rsidR="00642F26" w:rsidRPr="006D680E" w:rsidRDefault="00642F26" w:rsidP="00814DB9"/>
        </w:tc>
      </w:tr>
      <w:tr w:rsidR="00642F26" w:rsidRPr="006D680E" w14:paraId="09E48EA2" w14:textId="77777777" w:rsidTr="00814DB9">
        <w:trPr>
          <w:trHeight w:val="240"/>
          <w:jc w:val="center"/>
        </w:trPr>
        <w:tc>
          <w:tcPr>
            <w:tcW w:w="4876" w:type="dxa"/>
            <w:tcBorders>
              <w:top w:val="nil"/>
              <w:left w:val="nil"/>
              <w:bottom w:val="nil"/>
              <w:right w:val="nil"/>
            </w:tcBorders>
          </w:tcPr>
          <w:p w14:paraId="131D95D1"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1093935" w14:textId="77777777" w:rsidR="00642F26" w:rsidRPr="006D680E" w:rsidRDefault="00642F26" w:rsidP="00814DB9">
            <w:pPr>
              <w:pStyle w:val="AmColumnHeading"/>
            </w:pPr>
            <w:r w:rsidRPr="006D680E">
              <w:t>Poprawka</w:t>
            </w:r>
          </w:p>
        </w:tc>
      </w:tr>
      <w:tr w:rsidR="00642F26" w:rsidRPr="006D680E" w14:paraId="2D99AD4C" w14:textId="77777777" w:rsidTr="00814DB9">
        <w:trPr>
          <w:jc w:val="center"/>
        </w:trPr>
        <w:tc>
          <w:tcPr>
            <w:tcW w:w="4876" w:type="dxa"/>
            <w:tcBorders>
              <w:top w:val="nil"/>
              <w:left w:val="nil"/>
              <w:bottom w:val="nil"/>
              <w:right w:val="nil"/>
            </w:tcBorders>
          </w:tcPr>
          <w:p w14:paraId="20409161" w14:textId="77777777" w:rsidR="00642F26" w:rsidRPr="006D680E" w:rsidRDefault="00642F26" w:rsidP="00814DB9">
            <w:pPr>
              <w:pStyle w:val="Normal6a"/>
            </w:pPr>
          </w:p>
        </w:tc>
        <w:tc>
          <w:tcPr>
            <w:tcW w:w="4876" w:type="dxa"/>
            <w:tcBorders>
              <w:top w:val="nil"/>
              <w:left w:val="nil"/>
              <w:bottom w:val="nil"/>
              <w:right w:val="nil"/>
            </w:tcBorders>
          </w:tcPr>
          <w:p w14:paraId="6815F660" w14:textId="77777777" w:rsidR="00642F26" w:rsidRPr="006D680E" w:rsidRDefault="00642F26" w:rsidP="00814DB9">
            <w:pPr>
              <w:pStyle w:val="Normal6a"/>
            </w:pPr>
            <w:r w:rsidRPr="006D680E">
              <w:rPr>
                <w:b/>
                <w:i/>
              </w:rPr>
              <w:t>Aa.</w:t>
            </w:r>
            <w:r w:rsidRPr="006D680E">
              <w:rPr>
                <w:b/>
                <w:i/>
              </w:rPr>
              <w:tab/>
              <w:t xml:space="preserve">mając na uwadze, że Unia Europejska zobowiązała się, aby do 2030 r. objąć skuteczną odbudową co najmniej 30 % obszarów zdegradowanych </w:t>
            </w:r>
            <w:r w:rsidRPr="006D680E">
              <w:rPr>
                <w:b/>
                <w:i/>
              </w:rPr>
              <w:lastRenderedPageBreak/>
              <w:t>ekosystemów morskich i przybrzeżnych, w celu zwiększenia różnorodności biologicznej oraz funkcji i usług ekosystemowych, integralności ekologicznej i łączności;</w:t>
            </w:r>
          </w:p>
        </w:tc>
      </w:tr>
    </w:tbl>
    <w:p w14:paraId="7B9A1014"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6067B671" w14:textId="77777777" w:rsidR="00642F26" w:rsidRPr="006D680E" w:rsidRDefault="00642F26" w:rsidP="00642F26">
      <w:r w:rsidRPr="006D680E">
        <w:rPr>
          <w:rStyle w:val="HideTWBExt"/>
        </w:rPr>
        <w:t>&lt;/Amend&gt;</w:t>
      </w:r>
    </w:p>
    <w:p w14:paraId="21D54CDD"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24</w:t>
      </w:r>
      <w:r w:rsidRPr="006D680E">
        <w:rPr>
          <w:rStyle w:val="HideTWBExt"/>
          <w:b w:val="0"/>
        </w:rPr>
        <w:t>&lt;/NumAm&gt;</w:t>
      </w:r>
    </w:p>
    <w:p w14:paraId="0EF2903B" w14:textId="77777777" w:rsidR="00642F26" w:rsidRPr="006D680E" w:rsidRDefault="00642F26" w:rsidP="00642F26">
      <w:pPr>
        <w:pStyle w:val="NormalBold"/>
      </w:pPr>
      <w:r w:rsidRPr="006D680E">
        <w:rPr>
          <w:rStyle w:val="HideTWBExt"/>
          <w:b w:val="0"/>
        </w:rPr>
        <w:t>&lt;RepeatBlock-By&gt;&lt;Members&gt;</w:t>
      </w:r>
      <w:r w:rsidRPr="006D680E">
        <w:t xml:space="preserve">France </w:t>
      </w:r>
      <w:proofErr w:type="spellStart"/>
      <w:r w:rsidRPr="006D680E">
        <w:t>Jamet</w:t>
      </w:r>
      <w:proofErr w:type="spellEnd"/>
      <w:r w:rsidRPr="006D680E">
        <w:t xml:space="preserve">, </w:t>
      </w:r>
      <w:proofErr w:type="spellStart"/>
      <w:r w:rsidRPr="006D680E">
        <w:t>António</w:t>
      </w:r>
      <w:proofErr w:type="spellEnd"/>
      <w:r w:rsidRPr="006D680E">
        <w:t xml:space="preserve"> </w:t>
      </w:r>
      <w:proofErr w:type="spellStart"/>
      <w:r w:rsidRPr="006D680E">
        <w:t>Tânger</w:t>
      </w:r>
      <w:proofErr w:type="spellEnd"/>
      <w:r w:rsidRPr="006D680E">
        <w:t xml:space="preserve"> </w:t>
      </w:r>
      <w:proofErr w:type="spellStart"/>
      <w:r w:rsidRPr="006D680E">
        <w:t>Corrêa</w:t>
      </w:r>
      <w:proofErr w:type="spellEnd"/>
      <w:r w:rsidRPr="006D680E">
        <w:t xml:space="preserve">, Ton </w:t>
      </w:r>
      <w:proofErr w:type="spellStart"/>
      <w:r w:rsidRPr="006D680E">
        <w:t>Diepeveen</w:t>
      </w:r>
      <w:proofErr w:type="spellEnd"/>
      <w:r w:rsidRPr="006D680E">
        <w:rPr>
          <w:rStyle w:val="HideTWBExt"/>
          <w:b w:val="0"/>
        </w:rPr>
        <w:t>&lt;/Members&gt;</w:t>
      </w:r>
    </w:p>
    <w:p w14:paraId="0A93E806" w14:textId="77777777" w:rsidR="00642F26" w:rsidRPr="006D680E" w:rsidRDefault="00642F26" w:rsidP="00642F26">
      <w:pPr>
        <w:pStyle w:val="NormalBold"/>
      </w:pPr>
      <w:r w:rsidRPr="006D680E">
        <w:rPr>
          <w:rStyle w:val="HideTWBExt"/>
          <w:b w:val="0"/>
        </w:rPr>
        <w:t>&lt;/RepeatBlock-By&gt;</w:t>
      </w:r>
    </w:p>
    <w:p w14:paraId="6738F7AF"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F82D5AF" w14:textId="77777777" w:rsidR="00642F26" w:rsidRPr="006D680E" w:rsidRDefault="00642F26" w:rsidP="00642F26">
      <w:pPr>
        <w:pStyle w:val="NormalBold"/>
      </w:pPr>
      <w:r w:rsidRPr="006D680E">
        <w:rPr>
          <w:rStyle w:val="HideTWBExt"/>
          <w:b w:val="0"/>
        </w:rPr>
        <w:t>&lt;Article&gt;</w:t>
      </w:r>
      <w:r w:rsidRPr="006D680E">
        <w:t xml:space="preserve">Motyw A </w:t>
      </w:r>
      <w:proofErr w:type="spellStart"/>
      <w:r w:rsidRPr="006D680E">
        <w:t>a</w:t>
      </w:r>
      <w:proofErr w:type="spellEnd"/>
      <w:r w:rsidRPr="006D680E">
        <w:t xml:space="preserve">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1B0FF7E" w14:textId="77777777" w:rsidTr="00814DB9">
        <w:trPr>
          <w:trHeight w:hRule="exact" w:val="240"/>
          <w:jc w:val="center"/>
        </w:trPr>
        <w:tc>
          <w:tcPr>
            <w:tcW w:w="9752" w:type="dxa"/>
            <w:gridSpan w:val="2"/>
            <w:tcBorders>
              <w:top w:val="nil"/>
              <w:left w:val="nil"/>
              <w:bottom w:val="nil"/>
              <w:right w:val="nil"/>
            </w:tcBorders>
          </w:tcPr>
          <w:p w14:paraId="294C5DA3" w14:textId="77777777" w:rsidR="00642F26" w:rsidRPr="006D680E" w:rsidRDefault="00642F26" w:rsidP="00814DB9"/>
        </w:tc>
      </w:tr>
      <w:tr w:rsidR="00642F26" w:rsidRPr="006D680E" w14:paraId="6DD91EEE" w14:textId="77777777" w:rsidTr="00814DB9">
        <w:trPr>
          <w:trHeight w:val="240"/>
          <w:jc w:val="center"/>
        </w:trPr>
        <w:tc>
          <w:tcPr>
            <w:tcW w:w="4876" w:type="dxa"/>
            <w:tcBorders>
              <w:top w:val="nil"/>
              <w:left w:val="nil"/>
              <w:bottom w:val="nil"/>
              <w:right w:val="nil"/>
            </w:tcBorders>
          </w:tcPr>
          <w:p w14:paraId="2E467757"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05D141A" w14:textId="77777777" w:rsidR="00642F26" w:rsidRPr="006D680E" w:rsidRDefault="00642F26" w:rsidP="00814DB9">
            <w:pPr>
              <w:pStyle w:val="AmColumnHeading"/>
            </w:pPr>
            <w:r w:rsidRPr="006D680E">
              <w:t>Poprawka</w:t>
            </w:r>
          </w:p>
        </w:tc>
      </w:tr>
      <w:tr w:rsidR="00642F26" w:rsidRPr="006D680E" w14:paraId="6828CEB7" w14:textId="77777777" w:rsidTr="00814DB9">
        <w:trPr>
          <w:jc w:val="center"/>
        </w:trPr>
        <w:tc>
          <w:tcPr>
            <w:tcW w:w="4876" w:type="dxa"/>
            <w:tcBorders>
              <w:top w:val="nil"/>
              <w:left w:val="nil"/>
              <w:bottom w:val="nil"/>
              <w:right w:val="nil"/>
            </w:tcBorders>
          </w:tcPr>
          <w:p w14:paraId="3D848978" w14:textId="77777777" w:rsidR="00642F26" w:rsidRPr="006D680E" w:rsidRDefault="00642F26" w:rsidP="00814DB9">
            <w:pPr>
              <w:pStyle w:val="Normal6a"/>
            </w:pPr>
          </w:p>
        </w:tc>
        <w:tc>
          <w:tcPr>
            <w:tcW w:w="4876" w:type="dxa"/>
            <w:tcBorders>
              <w:top w:val="nil"/>
              <w:left w:val="nil"/>
              <w:bottom w:val="nil"/>
              <w:right w:val="nil"/>
            </w:tcBorders>
          </w:tcPr>
          <w:p w14:paraId="209AA7EC" w14:textId="77777777" w:rsidR="00642F26" w:rsidRPr="006D680E" w:rsidRDefault="00642F26" w:rsidP="00814DB9">
            <w:pPr>
              <w:pStyle w:val="Normal6a"/>
            </w:pPr>
            <w:r w:rsidRPr="006D680E">
              <w:rPr>
                <w:b/>
                <w:i/>
              </w:rPr>
              <w:t>Aa.</w:t>
            </w:r>
            <w:r w:rsidRPr="006D680E">
              <w:rPr>
                <w:b/>
                <w:i/>
              </w:rPr>
              <w:tab/>
              <w:t>mając na uwadze, że przemysł morskiej energii wiatrowej ma nieodwracalny wpływ na zanikanie historycznych obszarów połowowych rybaków, w szczególności rybaków zajmujących się rybołówstwem łodziowym;</w:t>
            </w:r>
          </w:p>
        </w:tc>
      </w:tr>
    </w:tbl>
    <w:p w14:paraId="008F355A"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10FE5C45" w14:textId="77777777" w:rsidR="00642F26" w:rsidRPr="006D680E" w:rsidRDefault="00642F26" w:rsidP="00642F26">
      <w:r w:rsidRPr="006D680E">
        <w:rPr>
          <w:rStyle w:val="HideTWBExt"/>
        </w:rPr>
        <w:t>&lt;/Amend&gt;</w:t>
      </w:r>
    </w:p>
    <w:p w14:paraId="6600D77D"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25</w:t>
      </w:r>
      <w:r w:rsidRPr="006D680E">
        <w:rPr>
          <w:rStyle w:val="HideTWBExt"/>
          <w:b w:val="0"/>
        </w:rPr>
        <w:t>&lt;/NumAm&gt;</w:t>
      </w:r>
    </w:p>
    <w:p w14:paraId="4957B57E"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44DA8FDE"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0FCE2379" w14:textId="77777777" w:rsidR="00642F26" w:rsidRPr="006D680E" w:rsidRDefault="00642F26" w:rsidP="00642F26">
      <w:pPr>
        <w:pStyle w:val="NormalBold"/>
      </w:pPr>
      <w:r w:rsidRPr="006D680E">
        <w:rPr>
          <w:rStyle w:val="HideTWBExt"/>
          <w:b w:val="0"/>
        </w:rPr>
        <w:t>&lt;/RepeatBlock-By&gt;</w:t>
      </w:r>
    </w:p>
    <w:p w14:paraId="72339B0B"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0CFD6C7" w14:textId="77777777" w:rsidR="00642F26" w:rsidRPr="006D680E" w:rsidRDefault="00642F26" w:rsidP="00642F26">
      <w:pPr>
        <w:pStyle w:val="NormalBold"/>
      </w:pPr>
      <w:r w:rsidRPr="006D680E">
        <w:rPr>
          <w:rStyle w:val="HideTWBExt"/>
          <w:b w:val="0"/>
        </w:rPr>
        <w:t>&lt;Article&gt;</w:t>
      </w:r>
      <w:r w:rsidRPr="006D680E">
        <w:t>Motyw A b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D86A92D" w14:textId="77777777" w:rsidTr="00814DB9">
        <w:trPr>
          <w:trHeight w:hRule="exact" w:val="240"/>
          <w:jc w:val="center"/>
        </w:trPr>
        <w:tc>
          <w:tcPr>
            <w:tcW w:w="9752" w:type="dxa"/>
            <w:gridSpan w:val="2"/>
            <w:tcBorders>
              <w:top w:val="nil"/>
              <w:left w:val="nil"/>
              <w:bottom w:val="nil"/>
              <w:right w:val="nil"/>
            </w:tcBorders>
          </w:tcPr>
          <w:p w14:paraId="006F6BC9" w14:textId="77777777" w:rsidR="00642F26" w:rsidRPr="006D680E" w:rsidRDefault="00642F26" w:rsidP="00814DB9"/>
        </w:tc>
      </w:tr>
      <w:tr w:rsidR="00642F26" w:rsidRPr="006D680E" w14:paraId="67C7F0C9" w14:textId="77777777" w:rsidTr="00814DB9">
        <w:trPr>
          <w:trHeight w:val="240"/>
          <w:jc w:val="center"/>
        </w:trPr>
        <w:tc>
          <w:tcPr>
            <w:tcW w:w="4876" w:type="dxa"/>
            <w:tcBorders>
              <w:top w:val="nil"/>
              <w:left w:val="nil"/>
              <w:bottom w:val="nil"/>
              <w:right w:val="nil"/>
            </w:tcBorders>
          </w:tcPr>
          <w:p w14:paraId="4215152A"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DD9CE31" w14:textId="77777777" w:rsidR="00642F26" w:rsidRPr="006D680E" w:rsidRDefault="00642F26" w:rsidP="00814DB9">
            <w:pPr>
              <w:pStyle w:val="AmColumnHeading"/>
            </w:pPr>
            <w:r w:rsidRPr="006D680E">
              <w:t>Poprawka</w:t>
            </w:r>
          </w:p>
        </w:tc>
      </w:tr>
      <w:tr w:rsidR="00642F26" w:rsidRPr="006D680E" w14:paraId="314DF3F6" w14:textId="77777777" w:rsidTr="00814DB9">
        <w:trPr>
          <w:jc w:val="center"/>
        </w:trPr>
        <w:tc>
          <w:tcPr>
            <w:tcW w:w="4876" w:type="dxa"/>
            <w:tcBorders>
              <w:top w:val="nil"/>
              <w:left w:val="nil"/>
              <w:bottom w:val="nil"/>
              <w:right w:val="nil"/>
            </w:tcBorders>
          </w:tcPr>
          <w:p w14:paraId="7C6D37B1" w14:textId="77777777" w:rsidR="00642F26" w:rsidRPr="006D680E" w:rsidRDefault="00642F26" w:rsidP="00814DB9">
            <w:pPr>
              <w:pStyle w:val="Normal6a"/>
            </w:pPr>
          </w:p>
        </w:tc>
        <w:tc>
          <w:tcPr>
            <w:tcW w:w="4876" w:type="dxa"/>
            <w:tcBorders>
              <w:top w:val="nil"/>
              <w:left w:val="nil"/>
              <w:bottom w:val="nil"/>
              <w:right w:val="nil"/>
            </w:tcBorders>
          </w:tcPr>
          <w:p w14:paraId="04FE77FE" w14:textId="77777777" w:rsidR="00642F26" w:rsidRPr="006D680E" w:rsidRDefault="00642F26" w:rsidP="00814DB9">
            <w:pPr>
              <w:pStyle w:val="Normal6a"/>
            </w:pPr>
            <w:r w:rsidRPr="006D680E">
              <w:rPr>
                <w:b/>
                <w:i/>
              </w:rPr>
              <w:t>Ab.</w:t>
            </w:r>
            <w:r w:rsidRPr="006D680E">
              <w:rPr>
                <w:b/>
                <w:i/>
              </w:rPr>
              <w:tab/>
              <w:t xml:space="preserve">mając na uwadze, że Unia Europejska zobowiązała się do zapewnienia i umożliwienia, aby do 2030 r. co najmniej 30 % obszarów morskich i przybrzeżnych, zwłaszcza obszarów o szczególnym znaczeniu dla różnorodności biologicznej oraz funkcji i usług ekosystemowych, było skutecznie chronionych i zarządzanych za pomocą ekologicznie reprezentatywnych, dobrze </w:t>
            </w:r>
            <w:r w:rsidRPr="006D680E">
              <w:rPr>
                <w:b/>
                <w:i/>
              </w:rPr>
              <w:lastRenderedPageBreak/>
              <w:t>połączonych i sprawiedliwie zarządzanych systemów obszarów chronionych oraz innych skutecznych środków ochrony obszarowej;</w:t>
            </w:r>
          </w:p>
        </w:tc>
      </w:tr>
    </w:tbl>
    <w:p w14:paraId="1694F00C"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6AC9C15E" w14:textId="77777777" w:rsidR="00642F26" w:rsidRPr="006D680E" w:rsidRDefault="00642F26" w:rsidP="00642F26">
      <w:r w:rsidRPr="006D680E">
        <w:rPr>
          <w:rStyle w:val="HideTWBExt"/>
        </w:rPr>
        <w:t>&lt;/Amend&gt;</w:t>
      </w:r>
    </w:p>
    <w:p w14:paraId="6151B27A"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26</w:t>
      </w:r>
      <w:r w:rsidRPr="006D680E">
        <w:rPr>
          <w:rStyle w:val="HideTWBExt"/>
          <w:b w:val="0"/>
        </w:rPr>
        <w:t>&lt;/NumAm&gt;</w:t>
      </w:r>
    </w:p>
    <w:p w14:paraId="1638D335"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1D0B466A" w14:textId="77777777" w:rsidR="00642F26" w:rsidRPr="006D680E" w:rsidRDefault="00642F26" w:rsidP="00642F26">
      <w:pPr>
        <w:pStyle w:val="NormalBold"/>
      </w:pPr>
      <w:r w:rsidRPr="006D680E">
        <w:rPr>
          <w:rStyle w:val="HideTWBExt"/>
          <w:b w:val="0"/>
        </w:rPr>
        <w:t>&lt;/RepeatBlock-By&gt;</w:t>
      </w:r>
    </w:p>
    <w:p w14:paraId="5498FFC9"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C99B377" w14:textId="77777777" w:rsidR="00642F26" w:rsidRPr="006D680E" w:rsidRDefault="00642F26" w:rsidP="00642F26">
      <w:pPr>
        <w:pStyle w:val="NormalBold"/>
      </w:pPr>
      <w:r w:rsidRPr="006D680E">
        <w:rPr>
          <w:rStyle w:val="HideTWBExt"/>
          <w:b w:val="0"/>
        </w:rPr>
        <w:t>&lt;Article&gt;</w:t>
      </w:r>
      <w:r w:rsidRPr="006D680E">
        <w:t>Motyw B</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849A42A" w14:textId="77777777" w:rsidTr="00814DB9">
        <w:trPr>
          <w:trHeight w:hRule="exact" w:val="240"/>
          <w:jc w:val="center"/>
        </w:trPr>
        <w:tc>
          <w:tcPr>
            <w:tcW w:w="9752" w:type="dxa"/>
            <w:gridSpan w:val="2"/>
            <w:tcBorders>
              <w:top w:val="nil"/>
              <w:left w:val="nil"/>
              <w:bottom w:val="nil"/>
              <w:right w:val="nil"/>
            </w:tcBorders>
          </w:tcPr>
          <w:p w14:paraId="7F868FDA" w14:textId="77777777" w:rsidR="00642F26" w:rsidRPr="006D680E" w:rsidRDefault="00642F26" w:rsidP="00814DB9"/>
        </w:tc>
      </w:tr>
      <w:tr w:rsidR="00642F26" w:rsidRPr="006D680E" w14:paraId="3763235B" w14:textId="77777777" w:rsidTr="00814DB9">
        <w:trPr>
          <w:trHeight w:val="240"/>
          <w:jc w:val="center"/>
        </w:trPr>
        <w:tc>
          <w:tcPr>
            <w:tcW w:w="4876" w:type="dxa"/>
            <w:tcBorders>
              <w:top w:val="nil"/>
              <w:left w:val="nil"/>
              <w:bottom w:val="nil"/>
              <w:right w:val="nil"/>
            </w:tcBorders>
          </w:tcPr>
          <w:p w14:paraId="6C2BD6C4"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8DB128A" w14:textId="77777777" w:rsidR="00642F26" w:rsidRPr="006D680E" w:rsidRDefault="00642F26" w:rsidP="00814DB9">
            <w:pPr>
              <w:pStyle w:val="AmColumnHeading"/>
            </w:pPr>
            <w:r w:rsidRPr="006D680E">
              <w:t>Poprawka</w:t>
            </w:r>
          </w:p>
        </w:tc>
      </w:tr>
      <w:tr w:rsidR="00642F26" w:rsidRPr="006D680E" w14:paraId="4A8ACC94" w14:textId="77777777" w:rsidTr="00814DB9">
        <w:trPr>
          <w:jc w:val="center"/>
        </w:trPr>
        <w:tc>
          <w:tcPr>
            <w:tcW w:w="4876" w:type="dxa"/>
            <w:tcBorders>
              <w:top w:val="nil"/>
              <w:left w:val="nil"/>
              <w:bottom w:val="nil"/>
              <w:right w:val="nil"/>
            </w:tcBorders>
          </w:tcPr>
          <w:p w14:paraId="7150311F" w14:textId="77777777" w:rsidR="00642F26" w:rsidRPr="006D680E" w:rsidRDefault="00642F26" w:rsidP="00814DB9">
            <w:pPr>
              <w:pStyle w:val="Normal6a"/>
            </w:pPr>
            <w:r w:rsidRPr="006D680E">
              <w:t>B.</w:t>
            </w:r>
            <w:r w:rsidRPr="006D680E">
              <w:tab/>
              <w:t xml:space="preserve">mając na uwadze, że unijna dyrektywa w sprawie planowania przestrzennego obszarów morskich ustanawia wspólne ramy dla państw członkowskich w zakresie organizacji sposobów wykorzystania ich wód morskich oraz ma na celu propagowanie zrównoważonego wzrostu w gospodarce morskiej i </w:t>
            </w:r>
            <w:r w:rsidRPr="006D680E">
              <w:rPr>
                <w:b/>
                <w:i/>
              </w:rPr>
              <w:t>ograniczenie konfliktów między sektorami</w:t>
            </w:r>
            <w:r w:rsidRPr="006D680E">
              <w:t>;</w:t>
            </w:r>
          </w:p>
        </w:tc>
        <w:tc>
          <w:tcPr>
            <w:tcW w:w="4876" w:type="dxa"/>
            <w:tcBorders>
              <w:top w:val="nil"/>
              <w:left w:val="nil"/>
              <w:bottom w:val="nil"/>
              <w:right w:val="nil"/>
            </w:tcBorders>
          </w:tcPr>
          <w:p w14:paraId="2C797503" w14:textId="77777777" w:rsidR="00642F26" w:rsidRPr="006D680E" w:rsidRDefault="00642F26" w:rsidP="00814DB9">
            <w:pPr>
              <w:pStyle w:val="Normal6a"/>
            </w:pPr>
            <w:r w:rsidRPr="006D680E">
              <w:t>B.</w:t>
            </w:r>
            <w:r w:rsidRPr="006D680E">
              <w:tab/>
              <w:t>mając na uwadze, że unijna dyrektywa w sprawie planowania przestrzennego obszarów morskich ustanawia wspólne ramy dla państw członkowskich w zakresie organizacji sposobów wykorzystania ich wód morskich oraz ma na celu propagowanie zrównoważonego wzrostu w gospodarce morskiej</w:t>
            </w:r>
            <w:r w:rsidRPr="006D680E">
              <w:rPr>
                <w:b/>
                <w:i/>
              </w:rPr>
              <w:t xml:space="preserve">, ale sprzyja rozwojowi kapitałochłonnych </w:t>
            </w:r>
            <w:r w:rsidRPr="006D680E">
              <w:t xml:space="preserve">i </w:t>
            </w:r>
            <w:r w:rsidRPr="006D680E">
              <w:rPr>
                <w:b/>
                <w:i/>
              </w:rPr>
              <w:t>zajmujących duże obszary rodzajów działalności gospodarczej, co może prowadzić do marginalizacji tradycyjnych, mobilnych i zbiorowych form wykorzystania morza, w szczególności rybołówstwa</w:t>
            </w:r>
            <w:r w:rsidRPr="006D680E">
              <w:t xml:space="preserve">;  </w:t>
            </w:r>
          </w:p>
        </w:tc>
      </w:tr>
    </w:tbl>
    <w:p w14:paraId="49D73776"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607780B5" w14:textId="77777777" w:rsidR="00642F26" w:rsidRPr="006D680E" w:rsidRDefault="00642F26" w:rsidP="00642F26">
      <w:r w:rsidRPr="006D680E">
        <w:rPr>
          <w:rStyle w:val="HideTWBExt"/>
        </w:rPr>
        <w:t>&lt;/Amend&gt;</w:t>
      </w:r>
    </w:p>
    <w:p w14:paraId="275A8F10"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27</w:t>
      </w:r>
      <w:r w:rsidRPr="006D680E">
        <w:rPr>
          <w:rStyle w:val="HideTWBExt"/>
          <w:b w:val="0"/>
        </w:rPr>
        <w:t>&lt;/NumAm&gt;</w:t>
      </w:r>
    </w:p>
    <w:p w14:paraId="582F17AD" w14:textId="77777777" w:rsidR="00642F26" w:rsidRPr="006D680E" w:rsidRDefault="00642F26" w:rsidP="00642F26">
      <w:pPr>
        <w:pStyle w:val="NormalBold"/>
      </w:pPr>
      <w:r w:rsidRPr="006D680E">
        <w:rPr>
          <w:rStyle w:val="HideTWBExt"/>
          <w:b w:val="0"/>
        </w:rPr>
        <w:t>&lt;RepeatBlock-By&gt;&lt;Members&gt;</w:t>
      </w:r>
      <w:r w:rsidRPr="006D680E">
        <w:t xml:space="preserve">Francisco José </w:t>
      </w:r>
      <w:proofErr w:type="spellStart"/>
      <w:r w:rsidRPr="006D680E">
        <w:t>Millán</w:t>
      </w:r>
      <w:proofErr w:type="spellEnd"/>
      <w:r w:rsidRPr="006D680E">
        <w:t xml:space="preserve"> Mon, Gabriel Mato</w:t>
      </w:r>
      <w:r w:rsidRPr="006D680E">
        <w:rPr>
          <w:rStyle w:val="HideTWBExt"/>
          <w:b w:val="0"/>
        </w:rPr>
        <w:t>&lt;/Members&gt;</w:t>
      </w:r>
    </w:p>
    <w:p w14:paraId="21AC30E6" w14:textId="77777777" w:rsidR="00642F26" w:rsidRPr="006D680E" w:rsidRDefault="00642F26" w:rsidP="00642F26">
      <w:pPr>
        <w:pStyle w:val="NormalBold"/>
      </w:pPr>
      <w:r w:rsidRPr="006D680E">
        <w:rPr>
          <w:rStyle w:val="HideTWBExt"/>
          <w:b w:val="0"/>
        </w:rPr>
        <w:t>&lt;/RepeatBlock-By&gt;</w:t>
      </w:r>
    </w:p>
    <w:p w14:paraId="65DCB45B"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EFFE7DD" w14:textId="77777777" w:rsidR="00642F26" w:rsidRPr="006D680E" w:rsidRDefault="00642F26" w:rsidP="00642F26">
      <w:pPr>
        <w:pStyle w:val="NormalBold"/>
      </w:pPr>
      <w:r w:rsidRPr="006D680E">
        <w:rPr>
          <w:rStyle w:val="HideTWBExt"/>
          <w:b w:val="0"/>
        </w:rPr>
        <w:t>&lt;Article&gt;</w:t>
      </w:r>
      <w:r w:rsidRPr="006D680E">
        <w:t>Motyw B</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EF4674B" w14:textId="77777777" w:rsidTr="00814DB9">
        <w:trPr>
          <w:trHeight w:hRule="exact" w:val="240"/>
          <w:jc w:val="center"/>
        </w:trPr>
        <w:tc>
          <w:tcPr>
            <w:tcW w:w="9752" w:type="dxa"/>
            <w:gridSpan w:val="2"/>
            <w:tcBorders>
              <w:top w:val="nil"/>
              <w:left w:val="nil"/>
              <w:bottom w:val="nil"/>
              <w:right w:val="nil"/>
            </w:tcBorders>
          </w:tcPr>
          <w:p w14:paraId="1A6EFD34" w14:textId="77777777" w:rsidR="00642F26" w:rsidRPr="006D680E" w:rsidRDefault="00642F26" w:rsidP="00814DB9"/>
        </w:tc>
      </w:tr>
      <w:tr w:rsidR="00642F26" w:rsidRPr="006D680E" w14:paraId="48E2603C" w14:textId="77777777" w:rsidTr="00814DB9">
        <w:trPr>
          <w:trHeight w:val="240"/>
          <w:jc w:val="center"/>
        </w:trPr>
        <w:tc>
          <w:tcPr>
            <w:tcW w:w="4876" w:type="dxa"/>
            <w:tcBorders>
              <w:top w:val="nil"/>
              <w:left w:val="nil"/>
              <w:bottom w:val="nil"/>
              <w:right w:val="nil"/>
            </w:tcBorders>
          </w:tcPr>
          <w:p w14:paraId="712B72F2"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AE5B1CA" w14:textId="77777777" w:rsidR="00642F26" w:rsidRPr="006D680E" w:rsidRDefault="00642F26" w:rsidP="00814DB9">
            <w:pPr>
              <w:pStyle w:val="AmColumnHeading"/>
            </w:pPr>
            <w:r w:rsidRPr="006D680E">
              <w:t>Poprawka</w:t>
            </w:r>
          </w:p>
        </w:tc>
      </w:tr>
      <w:tr w:rsidR="00642F26" w:rsidRPr="006D680E" w14:paraId="766EC045" w14:textId="77777777" w:rsidTr="00814DB9">
        <w:trPr>
          <w:jc w:val="center"/>
        </w:trPr>
        <w:tc>
          <w:tcPr>
            <w:tcW w:w="4876" w:type="dxa"/>
            <w:tcBorders>
              <w:top w:val="nil"/>
              <w:left w:val="nil"/>
              <w:bottom w:val="nil"/>
              <w:right w:val="nil"/>
            </w:tcBorders>
          </w:tcPr>
          <w:p w14:paraId="2F92AD13" w14:textId="77777777" w:rsidR="00642F26" w:rsidRPr="006D680E" w:rsidRDefault="00642F26" w:rsidP="00814DB9">
            <w:pPr>
              <w:pStyle w:val="Normal6a"/>
            </w:pPr>
            <w:r w:rsidRPr="006D680E">
              <w:t>B.</w:t>
            </w:r>
            <w:r w:rsidRPr="006D680E">
              <w:tab/>
              <w:t xml:space="preserve">mając na uwadze, że unijna dyrektywa w sprawie planowania przestrzennego obszarów morskich ustanawia wspólne ramy dla państw </w:t>
            </w:r>
            <w:r w:rsidRPr="006D680E">
              <w:lastRenderedPageBreak/>
              <w:t>członkowskich w zakresie organizacji sposobów wykorzystania ich wód morskich oraz ma na celu propagowanie zrównoważonego wzrostu w gospodarce morskiej i ograniczenie konfliktów między sektorami;</w:t>
            </w:r>
          </w:p>
        </w:tc>
        <w:tc>
          <w:tcPr>
            <w:tcW w:w="4876" w:type="dxa"/>
            <w:tcBorders>
              <w:top w:val="nil"/>
              <w:left w:val="nil"/>
              <w:bottom w:val="nil"/>
              <w:right w:val="nil"/>
            </w:tcBorders>
          </w:tcPr>
          <w:p w14:paraId="29066C20" w14:textId="77777777" w:rsidR="00642F26" w:rsidRPr="006D680E" w:rsidRDefault="00642F26" w:rsidP="00814DB9">
            <w:pPr>
              <w:pStyle w:val="Normal6a"/>
            </w:pPr>
            <w:r w:rsidRPr="006D680E">
              <w:lastRenderedPageBreak/>
              <w:t>B.</w:t>
            </w:r>
            <w:r w:rsidRPr="006D680E">
              <w:tab/>
              <w:t xml:space="preserve">mając na uwadze, że unijna dyrektywa w sprawie planowania przestrzennego obszarów morskich ustanawia wspólne ramy dla państw </w:t>
            </w:r>
            <w:r w:rsidRPr="006D680E">
              <w:lastRenderedPageBreak/>
              <w:t xml:space="preserve">członkowskich w zakresie organizacji sposobów wykorzystania ich wód morskich oraz ma na celu propagowanie zrównoważonego </w:t>
            </w:r>
            <w:r w:rsidRPr="006D680E">
              <w:rPr>
                <w:b/>
                <w:i/>
              </w:rPr>
              <w:t xml:space="preserve">rozwoju i </w:t>
            </w:r>
            <w:r w:rsidRPr="006D680E">
              <w:t xml:space="preserve">wzrostu w gospodarce morskiej i ograniczenie konfliktów między sektorami; </w:t>
            </w:r>
            <w:r w:rsidRPr="006D680E">
              <w:rPr>
                <w:b/>
                <w:i/>
              </w:rPr>
              <w:t>uważa, że nie powinna ona nakładać żadnych nowych obowiązków wykraczających poza obowiązujący dorobek prawny UE w dziedzinach energii, transportu, rybołówstwa i środowiska;</w:t>
            </w:r>
          </w:p>
        </w:tc>
      </w:tr>
    </w:tbl>
    <w:p w14:paraId="11D2FD32"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664830D1" w14:textId="77777777" w:rsidR="00642F26" w:rsidRPr="006D680E" w:rsidRDefault="00642F26" w:rsidP="00642F26">
      <w:r w:rsidRPr="006D680E">
        <w:rPr>
          <w:rStyle w:val="HideTWBExt"/>
        </w:rPr>
        <w:t>&lt;/Amend&gt;</w:t>
      </w:r>
    </w:p>
    <w:p w14:paraId="629FBEC1"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28</w:t>
      </w:r>
      <w:r w:rsidRPr="006D680E">
        <w:rPr>
          <w:rStyle w:val="HideTWBExt"/>
          <w:b w:val="0"/>
        </w:rPr>
        <w:t>&lt;/NumAm&gt;</w:t>
      </w:r>
    </w:p>
    <w:p w14:paraId="2565D120" w14:textId="77777777" w:rsidR="00642F26" w:rsidRPr="006D680E" w:rsidRDefault="00642F26" w:rsidP="00642F26">
      <w:pPr>
        <w:pStyle w:val="NormalBold"/>
      </w:pPr>
      <w:r w:rsidRPr="006D680E">
        <w:rPr>
          <w:rStyle w:val="HideTWBExt"/>
          <w:b w:val="0"/>
        </w:rPr>
        <w:t>&lt;RepeatBlock-By&gt;&lt;Members&gt;</w:t>
      </w:r>
      <w:proofErr w:type="spellStart"/>
      <w:r w:rsidRPr="006D680E">
        <w:t>Ana</w:t>
      </w:r>
      <w:proofErr w:type="spellEnd"/>
      <w:r w:rsidRPr="006D680E">
        <w:t xml:space="preserve"> Miranda Paz</w:t>
      </w:r>
      <w:r w:rsidRPr="006D680E">
        <w:rPr>
          <w:rStyle w:val="HideTWBExt"/>
          <w:b w:val="0"/>
        </w:rPr>
        <w:t>&lt;/Members&gt;</w:t>
      </w:r>
    </w:p>
    <w:p w14:paraId="4E147863" w14:textId="77777777" w:rsidR="00642F26" w:rsidRPr="006D680E" w:rsidRDefault="00642F26" w:rsidP="00642F26">
      <w:pPr>
        <w:pStyle w:val="NormalBold"/>
      </w:pPr>
      <w:r w:rsidRPr="006D680E">
        <w:rPr>
          <w:rStyle w:val="HideTWBExt"/>
          <w:b w:val="0"/>
        </w:rPr>
        <w:t>&lt;/RepeatBlock-By&gt;</w:t>
      </w:r>
    </w:p>
    <w:p w14:paraId="025B5DE9"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62E755C" w14:textId="77777777" w:rsidR="00642F26" w:rsidRPr="006D680E" w:rsidRDefault="00642F26" w:rsidP="00642F26">
      <w:pPr>
        <w:pStyle w:val="NormalBold"/>
      </w:pPr>
      <w:r w:rsidRPr="006D680E">
        <w:rPr>
          <w:rStyle w:val="HideTWBExt"/>
          <w:b w:val="0"/>
        </w:rPr>
        <w:t>&lt;Article&gt;</w:t>
      </w:r>
      <w:r w:rsidRPr="006D680E">
        <w:t>Motyw B</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55C9156F" w14:textId="77777777" w:rsidTr="00814DB9">
        <w:trPr>
          <w:trHeight w:hRule="exact" w:val="240"/>
          <w:jc w:val="center"/>
        </w:trPr>
        <w:tc>
          <w:tcPr>
            <w:tcW w:w="9752" w:type="dxa"/>
            <w:gridSpan w:val="2"/>
            <w:tcBorders>
              <w:top w:val="nil"/>
              <w:left w:val="nil"/>
              <w:bottom w:val="nil"/>
              <w:right w:val="nil"/>
            </w:tcBorders>
          </w:tcPr>
          <w:p w14:paraId="3F59095D" w14:textId="77777777" w:rsidR="00642F26" w:rsidRPr="006D680E" w:rsidRDefault="00642F26" w:rsidP="00814DB9"/>
        </w:tc>
      </w:tr>
      <w:tr w:rsidR="00642F26" w:rsidRPr="006D680E" w14:paraId="56C41571" w14:textId="77777777" w:rsidTr="00814DB9">
        <w:trPr>
          <w:trHeight w:val="240"/>
          <w:jc w:val="center"/>
        </w:trPr>
        <w:tc>
          <w:tcPr>
            <w:tcW w:w="4876" w:type="dxa"/>
            <w:tcBorders>
              <w:top w:val="nil"/>
              <w:left w:val="nil"/>
              <w:bottom w:val="nil"/>
              <w:right w:val="nil"/>
            </w:tcBorders>
          </w:tcPr>
          <w:p w14:paraId="1E481A05"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4F1AEB5C" w14:textId="77777777" w:rsidR="00642F26" w:rsidRPr="006D680E" w:rsidRDefault="00642F26" w:rsidP="00814DB9">
            <w:pPr>
              <w:pStyle w:val="AmColumnHeading"/>
            </w:pPr>
            <w:r w:rsidRPr="006D680E">
              <w:t>Poprawka</w:t>
            </w:r>
          </w:p>
        </w:tc>
      </w:tr>
      <w:tr w:rsidR="00642F26" w:rsidRPr="006D680E" w14:paraId="774ED2D0" w14:textId="77777777" w:rsidTr="00814DB9">
        <w:trPr>
          <w:jc w:val="center"/>
        </w:trPr>
        <w:tc>
          <w:tcPr>
            <w:tcW w:w="4876" w:type="dxa"/>
            <w:tcBorders>
              <w:top w:val="nil"/>
              <w:left w:val="nil"/>
              <w:bottom w:val="nil"/>
              <w:right w:val="nil"/>
            </w:tcBorders>
          </w:tcPr>
          <w:p w14:paraId="3B7774E8" w14:textId="77777777" w:rsidR="00642F26" w:rsidRPr="006D680E" w:rsidRDefault="00642F26" w:rsidP="00814DB9">
            <w:pPr>
              <w:pStyle w:val="Normal6a"/>
            </w:pPr>
            <w:r w:rsidRPr="006D680E">
              <w:t>B.</w:t>
            </w:r>
            <w:r w:rsidRPr="006D680E">
              <w:tab/>
              <w:t>mając na uwadze, że unijna dyrektywa w sprawie planowania przestrzennego obszarów morskich ustanawia wspólne ramy dla państw członkowskich w zakresie organizacji sposobów wykorzystania ich wód morskich oraz ma na celu propagowanie zrównoważonego wzrostu w gospodarce morskiej i ograniczenie konfliktów między sektorami;</w:t>
            </w:r>
          </w:p>
        </w:tc>
        <w:tc>
          <w:tcPr>
            <w:tcW w:w="4876" w:type="dxa"/>
            <w:tcBorders>
              <w:top w:val="nil"/>
              <w:left w:val="nil"/>
              <w:bottom w:val="nil"/>
              <w:right w:val="nil"/>
            </w:tcBorders>
          </w:tcPr>
          <w:p w14:paraId="70CCAE7D" w14:textId="77777777" w:rsidR="00642F26" w:rsidRPr="006D680E" w:rsidRDefault="00642F26" w:rsidP="00814DB9">
            <w:pPr>
              <w:pStyle w:val="Normal6a"/>
            </w:pPr>
            <w:r w:rsidRPr="006D680E">
              <w:t>B.</w:t>
            </w:r>
            <w:r w:rsidRPr="006D680E">
              <w:tab/>
              <w:t xml:space="preserve">mając na uwadze, że unijna dyrektywa w sprawie planowania przestrzennego obszarów morskich ustanawia wspólne ramy dla państw członkowskich </w:t>
            </w:r>
            <w:r w:rsidRPr="006D680E">
              <w:rPr>
                <w:b/>
                <w:i/>
              </w:rPr>
              <w:t xml:space="preserve">i terytoriów posiadających kompetencje </w:t>
            </w:r>
            <w:proofErr w:type="spellStart"/>
            <w:r w:rsidRPr="006D680E">
              <w:rPr>
                <w:b/>
                <w:i/>
              </w:rPr>
              <w:t>współprawodawcze</w:t>
            </w:r>
            <w:proofErr w:type="spellEnd"/>
            <w:r w:rsidRPr="006D680E">
              <w:rPr>
                <w:b/>
                <w:i/>
              </w:rPr>
              <w:t xml:space="preserve"> </w:t>
            </w:r>
            <w:r w:rsidRPr="006D680E">
              <w:t>w zakresie organizacji sposobów wykorzystania ich wód morskich oraz ma na celu propagowanie zrównoważonego wzrostu w gospodarce morskiej i ograniczenie konfliktów między sektorami;</w:t>
            </w:r>
          </w:p>
        </w:tc>
      </w:tr>
    </w:tbl>
    <w:p w14:paraId="25FA7ADD"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15482929" w14:textId="77777777" w:rsidR="00642F26" w:rsidRPr="006D680E" w:rsidRDefault="00642F26" w:rsidP="00642F26">
      <w:r w:rsidRPr="006D680E">
        <w:rPr>
          <w:rStyle w:val="HideTWBExt"/>
        </w:rPr>
        <w:t>&lt;/Amend&gt;</w:t>
      </w:r>
    </w:p>
    <w:p w14:paraId="29B8A424"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29</w:t>
      </w:r>
      <w:r w:rsidRPr="006D680E">
        <w:rPr>
          <w:rStyle w:val="HideTWBExt"/>
          <w:b w:val="0"/>
        </w:rPr>
        <w:t>&lt;/NumAm&gt;</w:t>
      </w:r>
    </w:p>
    <w:p w14:paraId="2B7DC283" w14:textId="77777777" w:rsidR="00642F26" w:rsidRPr="006D680E" w:rsidRDefault="00642F26" w:rsidP="00642F26">
      <w:pPr>
        <w:pStyle w:val="NormalBold"/>
      </w:pPr>
      <w:r w:rsidRPr="006D680E">
        <w:rPr>
          <w:rStyle w:val="HideTWBExt"/>
          <w:b w:val="0"/>
        </w:rPr>
        <w:t>&lt;RepeatBlock-By&gt;&lt;Members&gt;</w:t>
      </w:r>
      <w:r w:rsidRPr="006D680E">
        <w:t xml:space="preserve">Carmen Crespo </w:t>
      </w:r>
      <w:proofErr w:type="spellStart"/>
      <w:r w:rsidRPr="006D680E">
        <w:t>Díaz</w:t>
      </w:r>
      <w:proofErr w:type="spellEnd"/>
      <w:r w:rsidRPr="006D680E">
        <w:rPr>
          <w:rStyle w:val="HideTWBExt"/>
          <w:b w:val="0"/>
        </w:rPr>
        <w:t>&lt;/Members&gt;</w:t>
      </w:r>
    </w:p>
    <w:p w14:paraId="129BDADF" w14:textId="77777777" w:rsidR="00642F26" w:rsidRPr="006D680E" w:rsidRDefault="00642F26" w:rsidP="00642F26">
      <w:pPr>
        <w:pStyle w:val="NormalBold"/>
      </w:pPr>
      <w:r w:rsidRPr="006D680E">
        <w:rPr>
          <w:rStyle w:val="HideTWBExt"/>
          <w:b w:val="0"/>
        </w:rPr>
        <w:t>&lt;/RepeatBlock-By&gt;</w:t>
      </w:r>
    </w:p>
    <w:p w14:paraId="00284C7C"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50AD401" w14:textId="77777777" w:rsidR="00642F26" w:rsidRPr="006D680E" w:rsidRDefault="00642F26" w:rsidP="00642F26">
      <w:pPr>
        <w:pStyle w:val="NormalBold"/>
      </w:pPr>
      <w:r w:rsidRPr="006D680E">
        <w:rPr>
          <w:rStyle w:val="HideTWBExt"/>
          <w:b w:val="0"/>
        </w:rPr>
        <w:t>&lt;Article&gt;</w:t>
      </w:r>
      <w:r w:rsidRPr="006D680E">
        <w:t>Motyw B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86CC195" w14:textId="77777777" w:rsidTr="00814DB9">
        <w:trPr>
          <w:trHeight w:hRule="exact" w:val="240"/>
          <w:jc w:val="center"/>
        </w:trPr>
        <w:tc>
          <w:tcPr>
            <w:tcW w:w="9752" w:type="dxa"/>
            <w:gridSpan w:val="2"/>
            <w:tcBorders>
              <w:top w:val="nil"/>
              <w:left w:val="nil"/>
              <w:bottom w:val="nil"/>
              <w:right w:val="nil"/>
            </w:tcBorders>
          </w:tcPr>
          <w:p w14:paraId="2B73E6DF" w14:textId="77777777" w:rsidR="00642F26" w:rsidRPr="006D680E" w:rsidRDefault="00642F26" w:rsidP="00814DB9"/>
        </w:tc>
      </w:tr>
      <w:tr w:rsidR="00642F26" w:rsidRPr="006D680E" w14:paraId="1E7F731F" w14:textId="77777777" w:rsidTr="00814DB9">
        <w:trPr>
          <w:trHeight w:val="240"/>
          <w:jc w:val="center"/>
        </w:trPr>
        <w:tc>
          <w:tcPr>
            <w:tcW w:w="4876" w:type="dxa"/>
            <w:tcBorders>
              <w:top w:val="nil"/>
              <w:left w:val="nil"/>
              <w:bottom w:val="nil"/>
              <w:right w:val="nil"/>
            </w:tcBorders>
          </w:tcPr>
          <w:p w14:paraId="1F4B34AE"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330B43E" w14:textId="77777777" w:rsidR="00642F26" w:rsidRPr="006D680E" w:rsidRDefault="00642F26" w:rsidP="00814DB9">
            <w:pPr>
              <w:pStyle w:val="AmColumnHeading"/>
            </w:pPr>
            <w:r w:rsidRPr="006D680E">
              <w:t>Poprawka</w:t>
            </w:r>
          </w:p>
        </w:tc>
      </w:tr>
      <w:tr w:rsidR="00642F26" w:rsidRPr="006D680E" w14:paraId="6AD7BBEE" w14:textId="77777777" w:rsidTr="00814DB9">
        <w:trPr>
          <w:jc w:val="center"/>
        </w:trPr>
        <w:tc>
          <w:tcPr>
            <w:tcW w:w="4876" w:type="dxa"/>
            <w:tcBorders>
              <w:top w:val="nil"/>
              <w:left w:val="nil"/>
              <w:bottom w:val="nil"/>
              <w:right w:val="nil"/>
            </w:tcBorders>
          </w:tcPr>
          <w:p w14:paraId="1A703E20" w14:textId="77777777" w:rsidR="00642F26" w:rsidRPr="006D680E" w:rsidRDefault="00642F26" w:rsidP="00814DB9">
            <w:pPr>
              <w:pStyle w:val="Normal6a"/>
            </w:pPr>
          </w:p>
        </w:tc>
        <w:tc>
          <w:tcPr>
            <w:tcW w:w="4876" w:type="dxa"/>
            <w:tcBorders>
              <w:top w:val="nil"/>
              <w:left w:val="nil"/>
              <w:bottom w:val="nil"/>
              <w:right w:val="nil"/>
            </w:tcBorders>
          </w:tcPr>
          <w:p w14:paraId="5F0C02E4" w14:textId="77777777" w:rsidR="00642F26" w:rsidRPr="006D680E" w:rsidRDefault="00642F26" w:rsidP="00814DB9">
            <w:pPr>
              <w:pStyle w:val="Normal6a"/>
            </w:pPr>
            <w:r w:rsidRPr="006D680E">
              <w:rPr>
                <w:b/>
                <w:i/>
              </w:rPr>
              <w:t>Ba.</w:t>
            </w:r>
            <w:r w:rsidRPr="006D680E">
              <w:rPr>
                <w:b/>
                <w:i/>
              </w:rPr>
              <w:tab/>
              <w:t xml:space="preserve">mając na uwadze, że obecnie około </w:t>
            </w:r>
            <w:r w:rsidRPr="006D680E">
              <w:rPr>
                <w:b/>
                <w:i/>
              </w:rPr>
              <w:lastRenderedPageBreak/>
              <w:t>70 % niebieskiej żywności – ryb oraz skorupiaków i mięczaków – spożywanej w Unii Europejskiej pochodzi z przywozu, co powoduje strukturalną zależność od innych krajów i osłabia suwerenność żywnościową Unii; jednocześnie w ostatnim dziesięcioleciu nastąpiło znaczne uszczuplenie europejskiej floty rybackiej, która pod koniec 2024 r. liczyła 69 045 statków, co stanowi spadek o ponad 13 %</w:t>
            </w:r>
            <w:r w:rsidRPr="006D680E">
              <w:rPr>
                <w:b/>
                <w:i/>
                <w:vertAlign w:val="superscript"/>
              </w:rPr>
              <w:t>1</w:t>
            </w:r>
            <w:r w:rsidRPr="006D680E">
              <w:rPr>
                <w:b/>
                <w:i/>
              </w:rPr>
              <w:t xml:space="preserve"> w porównaniu z 2014 r.; zmniejszenie to, w połączeniu z rosnącą konkurencją o wykorzystanie przestrzeni morskiej, zagraża rentowności sektora, odnowie pokoleń oraz zdolności floty europejskiej do konkurowania na arenie międzynarodowej; w związku z tym zapewnienie odpowiedniego, zrównoważonego i przewidywalnego dostępu do przestrzeni morskiej ma zasadnicze znaczenie dla rozwoju konkurencyjnego rybołówstwa europejskiego, co uznano w Europejskim pakcie na rzecz wszechoceanu;</w:t>
            </w:r>
          </w:p>
        </w:tc>
      </w:tr>
      <w:tr w:rsidR="00642F26" w:rsidRPr="006D680E" w14:paraId="230C5290" w14:textId="77777777" w:rsidTr="00814DB9">
        <w:trPr>
          <w:jc w:val="center"/>
        </w:trPr>
        <w:tc>
          <w:tcPr>
            <w:tcW w:w="4876" w:type="dxa"/>
            <w:tcBorders>
              <w:top w:val="nil"/>
              <w:left w:val="nil"/>
              <w:bottom w:val="nil"/>
              <w:right w:val="nil"/>
            </w:tcBorders>
          </w:tcPr>
          <w:p w14:paraId="71518C8C" w14:textId="77777777" w:rsidR="00642F26" w:rsidRPr="006D680E" w:rsidRDefault="00642F26" w:rsidP="00814DB9"/>
        </w:tc>
        <w:tc>
          <w:tcPr>
            <w:tcW w:w="4876" w:type="dxa"/>
            <w:tcBorders>
              <w:top w:val="nil"/>
              <w:left w:val="nil"/>
              <w:bottom w:val="nil"/>
              <w:right w:val="nil"/>
            </w:tcBorders>
          </w:tcPr>
          <w:p w14:paraId="6089D70F" w14:textId="77777777" w:rsidR="00642F26" w:rsidRPr="006D680E" w:rsidRDefault="00642F26" w:rsidP="00814DB9">
            <w:pPr>
              <w:pStyle w:val="Normal6a"/>
            </w:pPr>
            <w:r w:rsidRPr="006D680E">
              <w:rPr>
                <w:b/>
                <w:i/>
              </w:rPr>
              <w:t>_________________</w:t>
            </w:r>
          </w:p>
        </w:tc>
      </w:tr>
      <w:tr w:rsidR="00642F26" w:rsidRPr="006D680E" w14:paraId="53B0A2F6" w14:textId="77777777" w:rsidTr="00814DB9">
        <w:trPr>
          <w:jc w:val="center"/>
        </w:trPr>
        <w:tc>
          <w:tcPr>
            <w:tcW w:w="4876" w:type="dxa"/>
            <w:tcBorders>
              <w:top w:val="nil"/>
              <w:left w:val="nil"/>
              <w:bottom w:val="nil"/>
              <w:right w:val="nil"/>
            </w:tcBorders>
          </w:tcPr>
          <w:p w14:paraId="2AC8184F" w14:textId="77777777" w:rsidR="00642F26" w:rsidRPr="006D680E" w:rsidRDefault="00642F26" w:rsidP="00814DB9"/>
        </w:tc>
        <w:tc>
          <w:tcPr>
            <w:tcW w:w="4876" w:type="dxa"/>
            <w:tcBorders>
              <w:top w:val="nil"/>
              <w:left w:val="nil"/>
              <w:bottom w:val="nil"/>
              <w:right w:val="nil"/>
            </w:tcBorders>
          </w:tcPr>
          <w:p w14:paraId="595958CD" w14:textId="77777777" w:rsidR="00642F26" w:rsidRPr="006D680E" w:rsidRDefault="00642F26" w:rsidP="00814DB9">
            <w:pPr>
              <w:pStyle w:val="Normal6a"/>
            </w:pPr>
            <w:r w:rsidRPr="006D680E">
              <w:rPr>
                <w:b/>
                <w:i/>
                <w:vertAlign w:val="superscript"/>
              </w:rPr>
              <w:t>1a</w:t>
            </w:r>
            <w:r w:rsidRPr="006D680E">
              <w:rPr>
                <w:b/>
                <w:i/>
              </w:rPr>
              <w:t xml:space="preserve"> </w:t>
            </w:r>
            <w:proofErr w:type="spellStart"/>
            <w:r w:rsidRPr="006D680E">
              <w:rPr>
                <w:b/>
                <w:i/>
              </w:rPr>
              <w:t>Facts</w:t>
            </w:r>
            <w:proofErr w:type="spellEnd"/>
            <w:r w:rsidRPr="006D680E">
              <w:rPr>
                <w:b/>
                <w:i/>
              </w:rPr>
              <w:t xml:space="preserve"> and </w:t>
            </w:r>
            <w:proofErr w:type="spellStart"/>
            <w:r w:rsidRPr="006D680E">
              <w:rPr>
                <w:b/>
                <w:i/>
              </w:rPr>
              <w:t>figures</w:t>
            </w:r>
            <w:proofErr w:type="spellEnd"/>
            <w:r w:rsidRPr="006D680E">
              <w:rPr>
                <w:b/>
                <w:i/>
              </w:rPr>
              <w:t xml:space="preserve"> on the </w:t>
            </w:r>
            <w:proofErr w:type="spellStart"/>
            <w:r w:rsidRPr="006D680E">
              <w:rPr>
                <w:b/>
                <w:i/>
              </w:rPr>
              <w:t>common</w:t>
            </w:r>
            <w:proofErr w:type="spellEnd"/>
            <w:r w:rsidRPr="006D680E">
              <w:rPr>
                <w:b/>
                <w:i/>
              </w:rPr>
              <w:t xml:space="preserve"> </w:t>
            </w:r>
            <w:proofErr w:type="spellStart"/>
            <w:r w:rsidRPr="006D680E">
              <w:rPr>
                <w:b/>
                <w:i/>
              </w:rPr>
              <w:t>fisheries</w:t>
            </w:r>
            <w:proofErr w:type="spellEnd"/>
            <w:r w:rsidRPr="006D680E">
              <w:rPr>
                <w:b/>
                <w:i/>
              </w:rPr>
              <w:t xml:space="preserve"> policy [Fakty i dane dotyczące wspólnej polityki rybołówstwa], podstawowe dane statystyczne za rok 2025.</w:t>
            </w:r>
            <w:r w:rsidRPr="006D680E">
              <w:rPr>
                <w:b/>
                <w:i/>
              </w:rPr>
              <w:tab/>
            </w:r>
            <w:r w:rsidRPr="006D680E">
              <w:t xml:space="preserve"> </w:t>
            </w:r>
          </w:p>
        </w:tc>
      </w:tr>
    </w:tbl>
    <w:p w14:paraId="3A68A630"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{ES}</w:t>
      </w:r>
      <w:r w:rsidRPr="006D680E">
        <w:t>es</w:t>
      </w:r>
      <w:r w:rsidRPr="006D680E">
        <w:rPr>
          <w:rStyle w:val="HideTWBExt"/>
        </w:rPr>
        <w:t>&lt;/Original&gt;</w:t>
      </w:r>
    </w:p>
    <w:p w14:paraId="5BBC4BB7" w14:textId="77777777" w:rsidR="00642F26" w:rsidRPr="006D680E" w:rsidRDefault="00642F26" w:rsidP="00642F26">
      <w:r w:rsidRPr="006D680E">
        <w:rPr>
          <w:rStyle w:val="HideTWBExt"/>
        </w:rPr>
        <w:t>&lt;/Amend&gt;</w:t>
      </w:r>
    </w:p>
    <w:p w14:paraId="12CD9513"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30</w:t>
      </w:r>
      <w:r w:rsidRPr="006D680E">
        <w:rPr>
          <w:rStyle w:val="HideTWBExt"/>
          <w:b w:val="0"/>
        </w:rPr>
        <w:t>&lt;/NumAm&gt;</w:t>
      </w:r>
    </w:p>
    <w:p w14:paraId="73DCC640" w14:textId="77777777" w:rsidR="00642F26" w:rsidRPr="006D680E" w:rsidRDefault="00642F26" w:rsidP="00642F26">
      <w:pPr>
        <w:pStyle w:val="NormalBold"/>
      </w:pPr>
      <w:r w:rsidRPr="006D680E">
        <w:rPr>
          <w:rStyle w:val="HideTWBExt"/>
          <w:b w:val="0"/>
        </w:rPr>
        <w:t>&lt;RepeatBlock-By&gt;&lt;Members&gt;</w:t>
      </w:r>
      <w:r w:rsidRPr="006D680E">
        <w:t xml:space="preserve">Bert-Jan </w:t>
      </w:r>
      <w:proofErr w:type="spellStart"/>
      <w:r w:rsidRPr="006D680E">
        <w:t>Ruissen</w:t>
      </w:r>
      <w:proofErr w:type="spellEnd"/>
      <w:r w:rsidRPr="006D680E">
        <w:rPr>
          <w:rStyle w:val="HideTWBExt"/>
          <w:b w:val="0"/>
        </w:rPr>
        <w:t>&lt;/Members&gt;</w:t>
      </w:r>
    </w:p>
    <w:p w14:paraId="77AE88F9" w14:textId="77777777" w:rsidR="00642F26" w:rsidRPr="006D680E" w:rsidRDefault="00642F26" w:rsidP="00642F26">
      <w:pPr>
        <w:pStyle w:val="NormalBold"/>
      </w:pPr>
      <w:r w:rsidRPr="006D680E">
        <w:rPr>
          <w:rStyle w:val="HideTWBExt"/>
          <w:b w:val="0"/>
        </w:rPr>
        <w:t>&lt;/RepeatBlock-By&gt;</w:t>
      </w:r>
    </w:p>
    <w:p w14:paraId="7DC99EE1"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AE129A1" w14:textId="77777777" w:rsidR="00642F26" w:rsidRPr="006D680E" w:rsidRDefault="00642F26" w:rsidP="00642F26">
      <w:pPr>
        <w:pStyle w:val="NormalBold"/>
      </w:pPr>
      <w:r w:rsidRPr="006D680E">
        <w:rPr>
          <w:rStyle w:val="HideTWBExt"/>
          <w:b w:val="0"/>
        </w:rPr>
        <w:t>&lt;Article&gt;</w:t>
      </w:r>
      <w:r w:rsidRPr="006D680E">
        <w:t>Motyw B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26A62EA" w14:textId="77777777" w:rsidTr="00814DB9">
        <w:trPr>
          <w:trHeight w:hRule="exact" w:val="240"/>
          <w:jc w:val="center"/>
        </w:trPr>
        <w:tc>
          <w:tcPr>
            <w:tcW w:w="9752" w:type="dxa"/>
            <w:gridSpan w:val="2"/>
            <w:tcBorders>
              <w:top w:val="nil"/>
              <w:left w:val="nil"/>
              <w:bottom w:val="nil"/>
              <w:right w:val="nil"/>
            </w:tcBorders>
          </w:tcPr>
          <w:p w14:paraId="6B06E41F" w14:textId="77777777" w:rsidR="00642F26" w:rsidRPr="006D680E" w:rsidRDefault="00642F26" w:rsidP="00814DB9"/>
        </w:tc>
      </w:tr>
      <w:tr w:rsidR="00642F26" w:rsidRPr="006D680E" w14:paraId="3E0E30AD" w14:textId="77777777" w:rsidTr="00814DB9">
        <w:trPr>
          <w:trHeight w:val="240"/>
          <w:jc w:val="center"/>
        </w:trPr>
        <w:tc>
          <w:tcPr>
            <w:tcW w:w="4876" w:type="dxa"/>
            <w:tcBorders>
              <w:top w:val="nil"/>
              <w:left w:val="nil"/>
              <w:bottom w:val="nil"/>
              <w:right w:val="nil"/>
            </w:tcBorders>
          </w:tcPr>
          <w:p w14:paraId="466162FB"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11F04F7" w14:textId="77777777" w:rsidR="00642F26" w:rsidRPr="006D680E" w:rsidRDefault="00642F26" w:rsidP="00814DB9">
            <w:pPr>
              <w:pStyle w:val="AmColumnHeading"/>
            </w:pPr>
            <w:r w:rsidRPr="006D680E">
              <w:t>Poprawka</w:t>
            </w:r>
          </w:p>
        </w:tc>
      </w:tr>
      <w:tr w:rsidR="00642F26" w:rsidRPr="006D680E" w14:paraId="27A75A70" w14:textId="77777777" w:rsidTr="00814DB9">
        <w:trPr>
          <w:jc w:val="center"/>
        </w:trPr>
        <w:tc>
          <w:tcPr>
            <w:tcW w:w="4876" w:type="dxa"/>
            <w:tcBorders>
              <w:top w:val="nil"/>
              <w:left w:val="nil"/>
              <w:bottom w:val="nil"/>
              <w:right w:val="nil"/>
            </w:tcBorders>
          </w:tcPr>
          <w:p w14:paraId="416E387C" w14:textId="77777777" w:rsidR="00642F26" w:rsidRPr="006D680E" w:rsidRDefault="00642F26" w:rsidP="00814DB9">
            <w:pPr>
              <w:pStyle w:val="Normal6a"/>
            </w:pPr>
          </w:p>
        </w:tc>
        <w:tc>
          <w:tcPr>
            <w:tcW w:w="4876" w:type="dxa"/>
            <w:tcBorders>
              <w:top w:val="nil"/>
              <w:left w:val="nil"/>
              <w:bottom w:val="nil"/>
              <w:right w:val="nil"/>
            </w:tcBorders>
          </w:tcPr>
          <w:p w14:paraId="3C79CC82" w14:textId="77777777" w:rsidR="00642F26" w:rsidRPr="006D680E" w:rsidRDefault="00642F26" w:rsidP="00814DB9">
            <w:pPr>
              <w:pStyle w:val="Normal6a"/>
            </w:pPr>
            <w:r w:rsidRPr="006D680E">
              <w:rPr>
                <w:b/>
                <w:i/>
              </w:rPr>
              <w:t>Ba.</w:t>
            </w:r>
            <w:r w:rsidRPr="006D680E">
              <w:rPr>
                <w:b/>
                <w:i/>
              </w:rPr>
              <w:tab/>
              <w:t xml:space="preserve">mając na uwadze, że o ile zadaniem Unii jest ustanowienie ram przepisów dotyczących planowania przestrzennego obszarów morskich, o tyle państwa członkowskie są nadal </w:t>
            </w:r>
            <w:r w:rsidRPr="006D680E">
              <w:rPr>
                <w:b/>
                <w:i/>
              </w:rPr>
              <w:lastRenderedPageBreak/>
              <w:t>odpowiedzialne i kompetentne za opracowywanie i określanie, w granicach swoich wód morskich, formatu i treści takich planów, w tym rozwiązań instytucjonalnych, a w stosownych przypadkach ewentualnego podziału przestrzeni morskiej między różne działania i sposoby jej wykorzystania, oraz posiadają kompetencje w tym zakresie;</w:t>
            </w:r>
          </w:p>
        </w:tc>
      </w:tr>
    </w:tbl>
    <w:p w14:paraId="5A4551E7"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3063F53E" w14:textId="77777777" w:rsidR="00642F26" w:rsidRPr="006D680E" w:rsidRDefault="00642F26" w:rsidP="00642F26">
      <w:r w:rsidRPr="006D680E">
        <w:rPr>
          <w:rStyle w:val="HideTWBExt"/>
        </w:rPr>
        <w:t>&lt;/Amend&gt;</w:t>
      </w:r>
    </w:p>
    <w:p w14:paraId="51CFF7BA"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31</w:t>
      </w:r>
      <w:r w:rsidRPr="006D680E">
        <w:rPr>
          <w:rStyle w:val="HideTWBExt"/>
          <w:b w:val="0"/>
        </w:rPr>
        <w:t>&lt;/NumAm&gt;</w:t>
      </w:r>
    </w:p>
    <w:p w14:paraId="325F8C76" w14:textId="77777777" w:rsidR="00642F26" w:rsidRPr="006D680E" w:rsidRDefault="00642F26" w:rsidP="00642F26">
      <w:pPr>
        <w:pStyle w:val="NormalBold"/>
      </w:pPr>
      <w:r w:rsidRPr="006D680E">
        <w:rPr>
          <w:rStyle w:val="HideTWBExt"/>
          <w:b w:val="0"/>
        </w:rPr>
        <w:t>&lt;RepeatBlock-By&gt;&lt;Members&gt;</w:t>
      </w:r>
      <w:r w:rsidRPr="006D680E">
        <w:t>Paulo Do Nascimento Cabral</w:t>
      </w:r>
      <w:r w:rsidRPr="006D680E">
        <w:rPr>
          <w:rStyle w:val="HideTWBExt"/>
          <w:b w:val="0"/>
        </w:rPr>
        <w:t>&lt;/Members&gt;</w:t>
      </w:r>
    </w:p>
    <w:p w14:paraId="169C684E" w14:textId="77777777" w:rsidR="00642F26" w:rsidRPr="006D680E" w:rsidRDefault="00642F26" w:rsidP="00642F26">
      <w:pPr>
        <w:pStyle w:val="NormalBold"/>
      </w:pPr>
      <w:r w:rsidRPr="006D680E">
        <w:rPr>
          <w:rStyle w:val="HideTWBExt"/>
          <w:b w:val="0"/>
        </w:rPr>
        <w:t>&lt;/RepeatBlock-By&gt;</w:t>
      </w:r>
    </w:p>
    <w:p w14:paraId="095A3F39"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6381ABD" w14:textId="77777777" w:rsidR="00642F26" w:rsidRPr="006D680E" w:rsidRDefault="00642F26" w:rsidP="00642F26">
      <w:pPr>
        <w:pStyle w:val="NormalBold"/>
      </w:pPr>
      <w:r w:rsidRPr="006D680E">
        <w:rPr>
          <w:rStyle w:val="HideTWBExt"/>
          <w:b w:val="0"/>
        </w:rPr>
        <w:t>&lt;Article&gt;</w:t>
      </w:r>
      <w:r w:rsidRPr="006D680E">
        <w:t>Motyw B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9CFBB2E" w14:textId="77777777" w:rsidTr="00814DB9">
        <w:trPr>
          <w:trHeight w:hRule="exact" w:val="240"/>
          <w:jc w:val="center"/>
        </w:trPr>
        <w:tc>
          <w:tcPr>
            <w:tcW w:w="9752" w:type="dxa"/>
            <w:gridSpan w:val="2"/>
            <w:tcBorders>
              <w:top w:val="nil"/>
              <w:left w:val="nil"/>
              <w:bottom w:val="nil"/>
              <w:right w:val="nil"/>
            </w:tcBorders>
          </w:tcPr>
          <w:p w14:paraId="1166A4DF" w14:textId="77777777" w:rsidR="00642F26" w:rsidRPr="006D680E" w:rsidRDefault="00642F26" w:rsidP="00814DB9"/>
        </w:tc>
      </w:tr>
      <w:tr w:rsidR="00642F26" w:rsidRPr="006D680E" w14:paraId="6248B790" w14:textId="77777777" w:rsidTr="00814DB9">
        <w:trPr>
          <w:trHeight w:val="240"/>
          <w:jc w:val="center"/>
        </w:trPr>
        <w:tc>
          <w:tcPr>
            <w:tcW w:w="4876" w:type="dxa"/>
            <w:tcBorders>
              <w:top w:val="nil"/>
              <w:left w:val="nil"/>
              <w:bottom w:val="nil"/>
              <w:right w:val="nil"/>
            </w:tcBorders>
          </w:tcPr>
          <w:p w14:paraId="214CA815"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4D8F557" w14:textId="77777777" w:rsidR="00642F26" w:rsidRPr="006D680E" w:rsidRDefault="00642F26" w:rsidP="00814DB9">
            <w:pPr>
              <w:pStyle w:val="AmColumnHeading"/>
            </w:pPr>
            <w:r w:rsidRPr="006D680E">
              <w:t>Poprawka</w:t>
            </w:r>
          </w:p>
        </w:tc>
      </w:tr>
      <w:tr w:rsidR="00642F26" w:rsidRPr="006D680E" w14:paraId="1E79185F" w14:textId="77777777" w:rsidTr="00814DB9">
        <w:trPr>
          <w:jc w:val="center"/>
        </w:trPr>
        <w:tc>
          <w:tcPr>
            <w:tcW w:w="4876" w:type="dxa"/>
            <w:tcBorders>
              <w:top w:val="nil"/>
              <w:left w:val="nil"/>
              <w:bottom w:val="nil"/>
              <w:right w:val="nil"/>
            </w:tcBorders>
          </w:tcPr>
          <w:p w14:paraId="1AB6E88E" w14:textId="77777777" w:rsidR="00642F26" w:rsidRPr="006D680E" w:rsidRDefault="00642F26" w:rsidP="00814DB9">
            <w:pPr>
              <w:pStyle w:val="Normal6a"/>
            </w:pPr>
          </w:p>
        </w:tc>
        <w:tc>
          <w:tcPr>
            <w:tcW w:w="4876" w:type="dxa"/>
            <w:tcBorders>
              <w:top w:val="nil"/>
              <w:left w:val="nil"/>
              <w:bottom w:val="nil"/>
              <w:right w:val="nil"/>
            </w:tcBorders>
          </w:tcPr>
          <w:p w14:paraId="76044FDF" w14:textId="77777777" w:rsidR="00642F26" w:rsidRPr="006D680E" w:rsidRDefault="00642F26" w:rsidP="00814DB9">
            <w:pPr>
              <w:pStyle w:val="Normal6a"/>
            </w:pPr>
            <w:r w:rsidRPr="006D680E">
              <w:rPr>
                <w:b/>
                <w:i/>
              </w:rPr>
              <w:t>Ba.</w:t>
            </w:r>
            <w:r w:rsidRPr="006D680E">
              <w:rPr>
                <w:b/>
                <w:i/>
              </w:rPr>
              <w:tab/>
              <w:t>mając na uwadze, że w ramach systemu planowania przestrzennego obszarów morskich ustanowionego dyrektywą 2014/89/UE wszystkie nadbrzeżne państwa członkowskie jednocześnie opracowały swoje pierwsze plany zagospodarowania przestrzennego obszarów morskich, skutecznie współpracując ze sobą;</w:t>
            </w:r>
          </w:p>
        </w:tc>
      </w:tr>
    </w:tbl>
    <w:p w14:paraId="26A8BFD1"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{PT}</w:t>
      </w:r>
      <w:proofErr w:type="spellStart"/>
      <w:r w:rsidRPr="006D680E">
        <w:t>pt</w:t>
      </w:r>
      <w:proofErr w:type="spellEnd"/>
      <w:r w:rsidRPr="006D680E">
        <w:rPr>
          <w:rStyle w:val="HideTWBExt"/>
        </w:rPr>
        <w:t>&lt;/Original&gt;</w:t>
      </w:r>
    </w:p>
    <w:p w14:paraId="32D37D75" w14:textId="77777777" w:rsidR="00642F26" w:rsidRPr="006D680E" w:rsidRDefault="00642F26" w:rsidP="00642F26">
      <w:r w:rsidRPr="006D680E">
        <w:rPr>
          <w:rStyle w:val="HideTWBExt"/>
        </w:rPr>
        <w:t>&lt;/Amend&gt;</w:t>
      </w:r>
    </w:p>
    <w:p w14:paraId="50234ED7"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32</w:t>
      </w:r>
      <w:r w:rsidRPr="006D680E">
        <w:rPr>
          <w:rStyle w:val="HideTWBExt"/>
          <w:b w:val="0"/>
        </w:rPr>
        <w:t>&lt;/NumAm&gt;</w:t>
      </w:r>
    </w:p>
    <w:p w14:paraId="75945F8D" w14:textId="77777777" w:rsidR="00642F26" w:rsidRPr="006D680E" w:rsidRDefault="00642F26" w:rsidP="00642F26">
      <w:pPr>
        <w:pStyle w:val="NormalBold"/>
      </w:pPr>
      <w:r w:rsidRPr="006D680E">
        <w:rPr>
          <w:rStyle w:val="HideTWBExt"/>
          <w:b w:val="0"/>
        </w:rPr>
        <w:t>&lt;RepeatBlock-By&gt;&lt;Members&gt;</w:t>
      </w:r>
      <w:r w:rsidRPr="006D680E">
        <w:t xml:space="preserve">France </w:t>
      </w:r>
      <w:proofErr w:type="spellStart"/>
      <w:r w:rsidRPr="006D680E">
        <w:t>Jamet</w:t>
      </w:r>
      <w:proofErr w:type="spellEnd"/>
      <w:r w:rsidRPr="006D680E">
        <w:t xml:space="preserve">, </w:t>
      </w:r>
      <w:proofErr w:type="spellStart"/>
      <w:r w:rsidRPr="006D680E">
        <w:t>António</w:t>
      </w:r>
      <w:proofErr w:type="spellEnd"/>
      <w:r w:rsidRPr="006D680E">
        <w:t xml:space="preserve"> </w:t>
      </w:r>
      <w:proofErr w:type="spellStart"/>
      <w:r w:rsidRPr="006D680E">
        <w:t>Tânger</w:t>
      </w:r>
      <w:proofErr w:type="spellEnd"/>
      <w:r w:rsidRPr="006D680E">
        <w:t xml:space="preserve"> </w:t>
      </w:r>
      <w:proofErr w:type="spellStart"/>
      <w:r w:rsidRPr="006D680E">
        <w:t>Corrêa</w:t>
      </w:r>
      <w:proofErr w:type="spellEnd"/>
      <w:r w:rsidRPr="006D680E">
        <w:t xml:space="preserve">, Ton </w:t>
      </w:r>
      <w:proofErr w:type="spellStart"/>
      <w:r w:rsidRPr="006D680E">
        <w:t>Diepeveen</w:t>
      </w:r>
      <w:proofErr w:type="spellEnd"/>
      <w:r w:rsidRPr="006D680E">
        <w:rPr>
          <w:rStyle w:val="HideTWBExt"/>
          <w:b w:val="0"/>
        </w:rPr>
        <w:t>&lt;/Members&gt;</w:t>
      </w:r>
    </w:p>
    <w:p w14:paraId="58228F12" w14:textId="77777777" w:rsidR="00642F26" w:rsidRPr="006D680E" w:rsidRDefault="00642F26" w:rsidP="00642F26">
      <w:pPr>
        <w:pStyle w:val="NormalBold"/>
      </w:pPr>
      <w:r w:rsidRPr="006D680E">
        <w:rPr>
          <w:rStyle w:val="HideTWBExt"/>
          <w:b w:val="0"/>
        </w:rPr>
        <w:t>&lt;/RepeatBlock-By&gt;</w:t>
      </w:r>
    </w:p>
    <w:p w14:paraId="40D78047"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660FC5C" w14:textId="77777777" w:rsidR="00642F26" w:rsidRPr="006D680E" w:rsidRDefault="00642F26" w:rsidP="00642F26">
      <w:pPr>
        <w:pStyle w:val="NormalBold"/>
      </w:pPr>
      <w:r w:rsidRPr="006D680E">
        <w:rPr>
          <w:rStyle w:val="HideTWBExt"/>
          <w:b w:val="0"/>
        </w:rPr>
        <w:t>&lt;Article&gt;</w:t>
      </w:r>
      <w:r w:rsidRPr="006D680E">
        <w:t>Motyw B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66D42EE" w14:textId="77777777" w:rsidTr="00814DB9">
        <w:trPr>
          <w:trHeight w:hRule="exact" w:val="240"/>
          <w:jc w:val="center"/>
        </w:trPr>
        <w:tc>
          <w:tcPr>
            <w:tcW w:w="9752" w:type="dxa"/>
            <w:gridSpan w:val="2"/>
            <w:tcBorders>
              <w:top w:val="nil"/>
              <w:left w:val="nil"/>
              <w:bottom w:val="nil"/>
              <w:right w:val="nil"/>
            </w:tcBorders>
          </w:tcPr>
          <w:p w14:paraId="71BE23B8" w14:textId="77777777" w:rsidR="00642F26" w:rsidRPr="006D680E" w:rsidRDefault="00642F26" w:rsidP="00814DB9"/>
        </w:tc>
      </w:tr>
      <w:tr w:rsidR="00642F26" w:rsidRPr="006D680E" w14:paraId="56BB4A92" w14:textId="77777777" w:rsidTr="00814DB9">
        <w:trPr>
          <w:trHeight w:val="240"/>
          <w:jc w:val="center"/>
        </w:trPr>
        <w:tc>
          <w:tcPr>
            <w:tcW w:w="4876" w:type="dxa"/>
            <w:tcBorders>
              <w:top w:val="nil"/>
              <w:left w:val="nil"/>
              <w:bottom w:val="nil"/>
              <w:right w:val="nil"/>
            </w:tcBorders>
          </w:tcPr>
          <w:p w14:paraId="48AD6C51"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402140AF" w14:textId="77777777" w:rsidR="00642F26" w:rsidRPr="006D680E" w:rsidRDefault="00642F26" w:rsidP="00814DB9">
            <w:pPr>
              <w:pStyle w:val="AmColumnHeading"/>
            </w:pPr>
            <w:r w:rsidRPr="006D680E">
              <w:t>Poprawka</w:t>
            </w:r>
          </w:p>
        </w:tc>
      </w:tr>
      <w:tr w:rsidR="00642F26" w:rsidRPr="006D680E" w14:paraId="1431B4BF" w14:textId="77777777" w:rsidTr="00814DB9">
        <w:trPr>
          <w:jc w:val="center"/>
        </w:trPr>
        <w:tc>
          <w:tcPr>
            <w:tcW w:w="4876" w:type="dxa"/>
            <w:tcBorders>
              <w:top w:val="nil"/>
              <w:left w:val="nil"/>
              <w:bottom w:val="nil"/>
              <w:right w:val="nil"/>
            </w:tcBorders>
          </w:tcPr>
          <w:p w14:paraId="6A28AA70" w14:textId="77777777" w:rsidR="00642F26" w:rsidRPr="006D680E" w:rsidRDefault="00642F26" w:rsidP="00814DB9">
            <w:pPr>
              <w:pStyle w:val="Normal6a"/>
            </w:pPr>
          </w:p>
        </w:tc>
        <w:tc>
          <w:tcPr>
            <w:tcW w:w="4876" w:type="dxa"/>
            <w:tcBorders>
              <w:top w:val="nil"/>
              <w:left w:val="nil"/>
              <w:bottom w:val="nil"/>
              <w:right w:val="nil"/>
            </w:tcBorders>
          </w:tcPr>
          <w:p w14:paraId="351F7E01" w14:textId="77777777" w:rsidR="00642F26" w:rsidRPr="006D680E" w:rsidRDefault="00642F26" w:rsidP="00814DB9">
            <w:pPr>
              <w:pStyle w:val="Normal6a"/>
            </w:pPr>
            <w:r w:rsidRPr="006D680E">
              <w:rPr>
                <w:b/>
                <w:i/>
              </w:rPr>
              <w:t>Ba.</w:t>
            </w:r>
            <w:r w:rsidRPr="006D680E">
              <w:rPr>
                <w:b/>
                <w:i/>
              </w:rPr>
              <w:tab/>
              <w:t>mając na uwadze, że celem dyrektywy było zachowanie suwerenności państw nad ich wodami terytorialnymi;</w:t>
            </w:r>
          </w:p>
        </w:tc>
      </w:tr>
    </w:tbl>
    <w:p w14:paraId="51EFC8B2"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76F32F2D" w14:textId="77777777" w:rsidR="00642F26" w:rsidRPr="006D680E" w:rsidRDefault="00642F26" w:rsidP="00642F26">
      <w:r w:rsidRPr="006D680E">
        <w:rPr>
          <w:rStyle w:val="HideTWBExt"/>
        </w:rPr>
        <w:lastRenderedPageBreak/>
        <w:t>&lt;/Amend&gt;</w:t>
      </w:r>
    </w:p>
    <w:p w14:paraId="1BD87569"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33</w:t>
      </w:r>
      <w:r w:rsidRPr="006D680E">
        <w:rPr>
          <w:rStyle w:val="HideTWBExt"/>
          <w:b w:val="0"/>
        </w:rPr>
        <w:t>&lt;/NumAm&gt;</w:t>
      </w:r>
    </w:p>
    <w:p w14:paraId="5A1D0FA4"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27EDDFE5" w14:textId="77777777" w:rsidR="00642F26" w:rsidRPr="006D680E" w:rsidRDefault="00642F26" w:rsidP="00642F26">
      <w:pPr>
        <w:pStyle w:val="NormalBold"/>
      </w:pPr>
      <w:r w:rsidRPr="006D680E">
        <w:rPr>
          <w:rStyle w:val="HideTWBExt"/>
          <w:b w:val="0"/>
        </w:rPr>
        <w:t>&lt;/RepeatBlock-By&gt;</w:t>
      </w:r>
    </w:p>
    <w:p w14:paraId="6BB31B72"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130DAA6" w14:textId="77777777" w:rsidR="00642F26" w:rsidRPr="006D680E" w:rsidRDefault="00642F26" w:rsidP="00642F26">
      <w:pPr>
        <w:pStyle w:val="NormalBold"/>
      </w:pPr>
      <w:r w:rsidRPr="006D680E">
        <w:rPr>
          <w:rStyle w:val="HideTWBExt"/>
          <w:b w:val="0"/>
        </w:rPr>
        <w:t>&lt;Article&gt;</w:t>
      </w:r>
      <w:r w:rsidRPr="006D680E">
        <w:t>Motyw C</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B536F37" w14:textId="77777777" w:rsidTr="00814DB9">
        <w:trPr>
          <w:trHeight w:hRule="exact" w:val="240"/>
          <w:jc w:val="center"/>
        </w:trPr>
        <w:tc>
          <w:tcPr>
            <w:tcW w:w="9752" w:type="dxa"/>
            <w:gridSpan w:val="2"/>
            <w:tcBorders>
              <w:top w:val="nil"/>
              <w:left w:val="nil"/>
              <w:bottom w:val="nil"/>
              <w:right w:val="nil"/>
            </w:tcBorders>
          </w:tcPr>
          <w:p w14:paraId="5A41046B" w14:textId="77777777" w:rsidR="00642F26" w:rsidRPr="006D680E" w:rsidRDefault="00642F26" w:rsidP="00814DB9"/>
        </w:tc>
      </w:tr>
      <w:tr w:rsidR="00642F26" w:rsidRPr="006D680E" w14:paraId="61088F75" w14:textId="77777777" w:rsidTr="00814DB9">
        <w:trPr>
          <w:trHeight w:val="240"/>
          <w:jc w:val="center"/>
        </w:trPr>
        <w:tc>
          <w:tcPr>
            <w:tcW w:w="4876" w:type="dxa"/>
            <w:tcBorders>
              <w:top w:val="nil"/>
              <w:left w:val="nil"/>
              <w:bottom w:val="nil"/>
              <w:right w:val="nil"/>
            </w:tcBorders>
          </w:tcPr>
          <w:p w14:paraId="1ADE4B81"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D034205" w14:textId="77777777" w:rsidR="00642F26" w:rsidRPr="006D680E" w:rsidRDefault="00642F26" w:rsidP="00814DB9">
            <w:pPr>
              <w:pStyle w:val="AmColumnHeading"/>
            </w:pPr>
            <w:r w:rsidRPr="006D680E">
              <w:t>Poprawka</w:t>
            </w:r>
          </w:p>
        </w:tc>
      </w:tr>
      <w:tr w:rsidR="00642F26" w:rsidRPr="006D680E" w14:paraId="4979D287" w14:textId="77777777" w:rsidTr="00814DB9">
        <w:trPr>
          <w:jc w:val="center"/>
        </w:trPr>
        <w:tc>
          <w:tcPr>
            <w:tcW w:w="4876" w:type="dxa"/>
            <w:tcBorders>
              <w:top w:val="nil"/>
              <w:left w:val="nil"/>
              <w:bottom w:val="nil"/>
              <w:right w:val="nil"/>
            </w:tcBorders>
          </w:tcPr>
          <w:p w14:paraId="20746CF3" w14:textId="77777777" w:rsidR="00642F26" w:rsidRPr="006D680E" w:rsidRDefault="00642F26" w:rsidP="00814DB9">
            <w:pPr>
              <w:pStyle w:val="Normal6a"/>
            </w:pPr>
            <w:r w:rsidRPr="006D680E">
              <w:t>C.</w:t>
            </w:r>
            <w:r w:rsidRPr="006D680E">
              <w:tab/>
              <w:t xml:space="preserve">mając na uwadze, że dyrektywa w sprawie PPOM przyczynia się do ochrony środowiska przez propagowanie zrównoważonego wykorzystania przestrzeni morskiej i </w:t>
            </w:r>
            <w:r w:rsidRPr="006D680E">
              <w:rPr>
                <w:b/>
                <w:i/>
              </w:rPr>
              <w:t>stanowi, że państwa członkowskie muszą stosować podejście ekosystemowe</w:t>
            </w:r>
            <w:r w:rsidRPr="006D680E">
              <w:t>;</w:t>
            </w:r>
          </w:p>
        </w:tc>
        <w:tc>
          <w:tcPr>
            <w:tcW w:w="4876" w:type="dxa"/>
            <w:tcBorders>
              <w:top w:val="nil"/>
              <w:left w:val="nil"/>
              <w:bottom w:val="nil"/>
              <w:right w:val="nil"/>
            </w:tcBorders>
          </w:tcPr>
          <w:p w14:paraId="2D8459E8" w14:textId="77777777" w:rsidR="00642F26" w:rsidRPr="006D680E" w:rsidRDefault="00642F26" w:rsidP="00814DB9">
            <w:pPr>
              <w:pStyle w:val="Normal6a"/>
            </w:pPr>
            <w:r w:rsidRPr="006D680E">
              <w:t>C.</w:t>
            </w:r>
            <w:r w:rsidRPr="006D680E">
              <w:tab/>
              <w:t>mając na uwadze, że dyrektywa w sprawie PPOM przyczynia się do ochrony środowiska przez propagowanie zrównoważonego wykorzystania przestrzeni morskiej</w:t>
            </w:r>
            <w:r w:rsidRPr="006D680E">
              <w:rPr>
                <w:b/>
                <w:i/>
              </w:rPr>
              <w:t xml:space="preserve">, aby zapewnić rzeczywistą równowagę między celami środowiskowymi, społecznymi </w:t>
            </w:r>
            <w:r w:rsidRPr="006D680E">
              <w:t xml:space="preserve">i </w:t>
            </w:r>
            <w:r w:rsidRPr="006D680E">
              <w:rPr>
                <w:b/>
                <w:i/>
              </w:rPr>
              <w:t>gospodarczymi, bez systematycznego podporządkowywania tradycyjnych form wykorzystania wymogom związanym ze wzrostem gospodarczym</w:t>
            </w:r>
            <w:r w:rsidRPr="006D680E">
              <w:t>;</w:t>
            </w:r>
          </w:p>
        </w:tc>
      </w:tr>
    </w:tbl>
    <w:p w14:paraId="618E5630"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2C8D64C7" w14:textId="77777777" w:rsidR="00642F26" w:rsidRPr="006D680E" w:rsidRDefault="00642F26" w:rsidP="00642F26">
      <w:r w:rsidRPr="006D680E">
        <w:rPr>
          <w:rStyle w:val="HideTWBExt"/>
        </w:rPr>
        <w:t>&lt;/Amend&gt;</w:t>
      </w:r>
    </w:p>
    <w:p w14:paraId="720A3F73"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34</w:t>
      </w:r>
      <w:r w:rsidRPr="006D680E">
        <w:rPr>
          <w:rStyle w:val="HideTWBExt"/>
          <w:b w:val="0"/>
        </w:rPr>
        <w:t>&lt;/NumAm&gt;</w:t>
      </w:r>
    </w:p>
    <w:p w14:paraId="0E3113BE"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0BCF2855"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254B0339" w14:textId="77777777" w:rsidR="00642F26" w:rsidRPr="006D680E" w:rsidRDefault="00642F26" w:rsidP="00642F26">
      <w:pPr>
        <w:pStyle w:val="NormalBold"/>
      </w:pPr>
      <w:r w:rsidRPr="006D680E">
        <w:rPr>
          <w:rStyle w:val="HideTWBExt"/>
          <w:b w:val="0"/>
        </w:rPr>
        <w:t>&lt;/RepeatBlock-By&gt;</w:t>
      </w:r>
    </w:p>
    <w:p w14:paraId="49C759FA"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FD3B577" w14:textId="77777777" w:rsidR="00642F26" w:rsidRPr="006D680E" w:rsidRDefault="00642F26" w:rsidP="00642F26">
      <w:pPr>
        <w:pStyle w:val="NormalBold"/>
      </w:pPr>
      <w:r w:rsidRPr="006D680E">
        <w:rPr>
          <w:rStyle w:val="HideTWBExt"/>
          <w:b w:val="0"/>
        </w:rPr>
        <w:t>&lt;Article&gt;</w:t>
      </w:r>
      <w:r w:rsidRPr="006D680E">
        <w:t>Motyw C</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E6FAA92" w14:textId="77777777" w:rsidTr="00814DB9">
        <w:trPr>
          <w:trHeight w:hRule="exact" w:val="240"/>
          <w:jc w:val="center"/>
        </w:trPr>
        <w:tc>
          <w:tcPr>
            <w:tcW w:w="9752" w:type="dxa"/>
            <w:gridSpan w:val="2"/>
            <w:tcBorders>
              <w:top w:val="nil"/>
              <w:left w:val="nil"/>
              <w:bottom w:val="nil"/>
              <w:right w:val="nil"/>
            </w:tcBorders>
          </w:tcPr>
          <w:p w14:paraId="77E59AC7" w14:textId="77777777" w:rsidR="00642F26" w:rsidRPr="006D680E" w:rsidRDefault="00642F26" w:rsidP="00814DB9"/>
        </w:tc>
      </w:tr>
      <w:tr w:rsidR="00642F26" w:rsidRPr="006D680E" w14:paraId="41AE4DD0" w14:textId="77777777" w:rsidTr="00814DB9">
        <w:trPr>
          <w:trHeight w:val="240"/>
          <w:jc w:val="center"/>
        </w:trPr>
        <w:tc>
          <w:tcPr>
            <w:tcW w:w="4876" w:type="dxa"/>
            <w:tcBorders>
              <w:top w:val="nil"/>
              <w:left w:val="nil"/>
              <w:bottom w:val="nil"/>
              <w:right w:val="nil"/>
            </w:tcBorders>
          </w:tcPr>
          <w:p w14:paraId="5CEF7AA1"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A40594A" w14:textId="77777777" w:rsidR="00642F26" w:rsidRPr="006D680E" w:rsidRDefault="00642F26" w:rsidP="00814DB9">
            <w:pPr>
              <w:pStyle w:val="AmColumnHeading"/>
            </w:pPr>
            <w:r w:rsidRPr="006D680E">
              <w:t>Poprawka</w:t>
            </w:r>
          </w:p>
        </w:tc>
      </w:tr>
      <w:tr w:rsidR="00642F26" w:rsidRPr="006D680E" w14:paraId="4CB9F61D" w14:textId="77777777" w:rsidTr="00814DB9">
        <w:trPr>
          <w:jc w:val="center"/>
        </w:trPr>
        <w:tc>
          <w:tcPr>
            <w:tcW w:w="4876" w:type="dxa"/>
            <w:tcBorders>
              <w:top w:val="nil"/>
              <w:left w:val="nil"/>
              <w:bottom w:val="nil"/>
              <w:right w:val="nil"/>
            </w:tcBorders>
          </w:tcPr>
          <w:p w14:paraId="56EC0DE9" w14:textId="77777777" w:rsidR="00642F26" w:rsidRPr="006D680E" w:rsidRDefault="00642F26" w:rsidP="00814DB9">
            <w:pPr>
              <w:pStyle w:val="Normal6a"/>
            </w:pPr>
            <w:r w:rsidRPr="006D680E">
              <w:t>C.</w:t>
            </w:r>
            <w:r w:rsidRPr="006D680E">
              <w:tab/>
              <w:t xml:space="preserve">mając na uwadze, że dyrektywa w sprawie PPOM przyczynia się do ochrony środowiska przez propagowanie zrównoważonego wykorzystania </w:t>
            </w:r>
            <w:r w:rsidRPr="006D680E">
              <w:rPr>
                <w:b/>
                <w:i/>
              </w:rPr>
              <w:t xml:space="preserve">przestrzeni morskiej </w:t>
            </w:r>
            <w:r w:rsidRPr="006D680E">
              <w:t>i stanowi, że państwa członkowskie muszą stosować podejście ekosystemowe;</w:t>
            </w:r>
          </w:p>
        </w:tc>
        <w:tc>
          <w:tcPr>
            <w:tcW w:w="4876" w:type="dxa"/>
            <w:tcBorders>
              <w:top w:val="nil"/>
              <w:left w:val="nil"/>
              <w:bottom w:val="nil"/>
              <w:right w:val="nil"/>
            </w:tcBorders>
          </w:tcPr>
          <w:p w14:paraId="38DE8C52" w14:textId="77777777" w:rsidR="00642F26" w:rsidRPr="006D680E" w:rsidRDefault="00642F26" w:rsidP="00814DB9">
            <w:pPr>
              <w:pStyle w:val="Normal6a"/>
            </w:pPr>
            <w:r w:rsidRPr="006D680E">
              <w:t>C.</w:t>
            </w:r>
            <w:r w:rsidRPr="006D680E">
              <w:tab/>
              <w:t xml:space="preserve">mając na uwadze, że dyrektywa w sprawie PPOM przyczynia się do ochrony środowiska przez propagowanie zrównoważonego wykorzystania </w:t>
            </w:r>
            <w:r w:rsidRPr="006D680E">
              <w:rPr>
                <w:b/>
                <w:i/>
              </w:rPr>
              <w:t xml:space="preserve">zasobów morskich </w:t>
            </w:r>
            <w:r w:rsidRPr="006D680E">
              <w:t>i stanowi, że państwa członkowskie muszą stosować podejście ekosystemowe;</w:t>
            </w:r>
          </w:p>
        </w:tc>
      </w:tr>
    </w:tbl>
    <w:p w14:paraId="15238596"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0EC8972C" w14:textId="77777777" w:rsidR="00642F26" w:rsidRPr="006D680E" w:rsidRDefault="00642F26" w:rsidP="00642F26">
      <w:r w:rsidRPr="006D680E">
        <w:rPr>
          <w:rStyle w:val="HideTWBExt"/>
        </w:rPr>
        <w:t>&lt;/Amend&gt;</w:t>
      </w:r>
    </w:p>
    <w:p w14:paraId="3F73CB1C"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35</w:t>
      </w:r>
      <w:r w:rsidRPr="006D680E">
        <w:rPr>
          <w:rStyle w:val="HideTWBExt"/>
          <w:b w:val="0"/>
        </w:rPr>
        <w:t>&lt;/NumAm&gt;</w:t>
      </w:r>
    </w:p>
    <w:p w14:paraId="5843C803" w14:textId="77777777" w:rsidR="00642F26" w:rsidRPr="006D680E" w:rsidRDefault="00642F26" w:rsidP="00642F26">
      <w:pPr>
        <w:pStyle w:val="NormalBold"/>
      </w:pPr>
      <w:r w:rsidRPr="006D680E">
        <w:rPr>
          <w:rStyle w:val="HideTWBExt"/>
          <w:b w:val="0"/>
        </w:rPr>
        <w:t>&lt;RepeatBlock-By&gt;&lt;Members&gt;</w:t>
      </w:r>
      <w:r w:rsidRPr="006D680E">
        <w:t xml:space="preserve">Francisco José </w:t>
      </w:r>
      <w:proofErr w:type="spellStart"/>
      <w:r w:rsidRPr="006D680E">
        <w:t>Millán</w:t>
      </w:r>
      <w:proofErr w:type="spellEnd"/>
      <w:r w:rsidRPr="006D680E">
        <w:t xml:space="preserve"> Mon, Gabriel Mato</w:t>
      </w:r>
      <w:r w:rsidRPr="006D680E">
        <w:rPr>
          <w:rStyle w:val="HideTWBExt"/>
          <w:b w:val="0"/>
        </w:rPr>
        <w:t>&lt;/Members&gt;</w:t>
      </w:r>
    </w:p>
    <w:p w14:paraId="3B5D08EF" w14:textId="77777777" w:rsidR="00642F26" w:rsidRPr="006D680E" w:rsidRDefault="00642F26" w:rsidP="00642F26">
      <w:pPr>
        <w:pStyle w:val="NormalBold"/>
      </w:pPr>
      <w:r w:rsidRPr="006D680E">
        <w:rPr>
          <w:rStyle w:val="HideTWBExt"/>
          <w:b w:val="0"/>
        </w:rPr>
        <w:lastRenderedPageBreak/>
        <w:t>&lt;/RepeatBlock-By&gt;</w:t>
      </w:r>
    </w:p>
    <w:p w14:paraId="7B2C9D99"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9A7028B" w14:textId="77777777" w:rsidR="00642F26" w:rsidRPr="006D680E" w:rsidRDefault="00642F26" w:rsidP="00642F26">
      <w:pPr>
        <w:pStyle w:val="NormalBold"/>
      </w:pPr>
      <w:r w:rsidRPr="006D680E">
        <w:rPr>
          <w:rStyle w:val="HideTWBExt"/>
          <w:b w:val="0"/>
        </w:rPr>
        <w:t>&lt;Article&gt;</w:t>
      </w:r>
      <w:r w:rsidRPr="006D680E">
        <w:t>Motyw D</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C44A699" w14:textId="77777777" w:rsidTr="00814DB9">
        <w:trPr>
          <w:trHeight w:hRule="exact" w:val="240"/>
          <w:jc w:val="center"/>
        </w:trPr>
        <w:tc>
          <w:tcPr>
            <w:tcW w:w="9752" w:type="dxa"/>
            <w:gridSpan w:val="2"/>
            <w:tcBorders>
              <w:top w:val="nil"/>
              <w:left w:val="nil"/>
              <w:bottom w:val="nil"/>
              <w:right w:val="nil"/>
            </w:tcBorders>
          </w:tcPr>
          <w:p w14:paraId="17199A64" w14:textId="77777777" w:rsidR="00642F26" w:rsidRPr="006D680E" w:rsidRDefault="00642F26" w:rsidP="00814DB9"/>
        </w:tc>
      </w:tr>
      <w:tr w:rsidR="00642F26" w:rsidRPr="006D680E" w14:paraId="49CB619A" w14:textId="77777777" w:rsidTr="00814DB9">
        <w:trPr>
          <w:trHeight w:val="240"/>
          <w:jc w:val="center"/>
        </w:trPr>
        <w:tc>
          <w:tcPr>
            <w:tcW w:w="4876" w:type="dxa"/>
            <w:tcBorders>
              <w:top w:val="nil"/>
              <w:left w:val="nil"/>
              <w:bottom w:val="nil"/>
              <w:right w:val="nil"/>
            </w:tcBorders>
          </w:tcPr>
          <w:p w14:paraId="00B8253C"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379269F" w14:textId="77777777" w:rsidR="00642F26" w:rsidRPr="006D680E" w:rsidRDefault="00642F26" w:rsidP="00814DB9">
            <w:pPr>
              <w:pStyle w:val="AmColumnHeading"/>
            </w:pPr>
            <w:r w:rsidRPr="006D680E">
              <w:t>Poprawka</w:t>
            </w:r>
          </w:p>
        </w:tc>
      </w:tr>
      <w:tr w:rsidR="00642F26" w:rsidRPr="006D680E" w14:paraId="7E6E2D66" w14:textId="77777777" w:rsidTr="00814DB9">
        <w:trPr>
          <w:jc w:val="center"/>
        </w:trPr>
        <w:tc>
          <w:tcPr>
            <w:tcW w:w="4876" w:type="dxa"/>
            <w:tcBorders>
              <w:top w:val="nil"/>
              <w:left w:val="nil"/>
              <w:bottom w:val="nil"/>
              <w:right w:val="nil"/>
            </w:tcBorders>
          </w:tcPr>
          <w:p w14:paraId="1A6C2CFF" w14:textId="77777777" w:rsidR="00642F26" w:rsidRPr="006D680E" w:rsidRDefault="00642F26" w:rsidP="00814DB9">
            <w:pPr>
              <w:pStyle w:val="Normal6a"/>
            </w:pPr>
            <w:r w:rsidRPr="006D680E">
              <w:t>D.</w:t>
            </w:r>
            <w:r w:rsidRPr="006D680E">
              <w:tab/>
              <w:t xml:space="preserve">mając na uwadze, że dyrektywa w sprawie PPOM jest ściśle powiązana z wdrażaniem innych przepisów UE </w:t>
            </w:r>
            <w:r w:rsidRPr="006D680E">
              <w:rPr>
                <w:b/>
                <w:i/>
              </w:rPr>
              <w:t>i międzynarodowych instrumentów prawnych</w:t>
            </w:r>
            <w:r w:rsidRPr="006D680E">
              <w:t>, takich jak: dyrektywa ramowa w sprawie strategii morskiej, rozporządzenie w sprawie wspólnej polityki rybołówstwa, dyrektywa siedliskowa i dyrektywa ptasia, ramowa dyrektywa wodna</w:t>
            </w:r>
            <w:r w:rsidRPr="006D680E">
              <w:rPr>
                <w:vertAlign w:val="superscript"/>
              </w:rPr>
              <w:t>10</w:t>
            </w:r>
            <w:r w:rsidRPr="006D680E">
              <w:t xml:space="preserve"> oraz globalne ramy różnorodności biologicznej z Kunmingu/Montrealu;</w:t>
            </w:r>
          </w:p>
        </w:tc>
        <w:tc>
          <w:tcPr>
            <w:tcW w:w="4876" w:type="dxa"/>
            <w:tcBorders>
              <w:top w:val="nil"/>
              <w:left w:val="nil"/>
              <w:bottom w:val="nil"/>
              <w:right w:val="nil"/>
            </w:tcBorders>
          </w:tcPr>
          <w:p w14:paraId="4306FEEA" w14:textId="77777777" w:rsidR="00642F26" w:rsidRPr="006D680E" w:rsidRDefault="00642F26" w:rsidP="00814DB9">
            <w:pPr>
              <w:pStyle w:val="Normal6a"/>
            </w:pPr>
            <w:r w:rsidRPr="006D680E">
              <w:t>D.</w:t>
            </w:r>
            <w:r w:rsidRPr="006D680E">
              <w:tab/>
              <w:t>mając na uwadze, że dyrektywa w sprawie PPOM jest ściśle powiązana z wdrażaniem innych przepisów UE, takich jak: dyrektywa ramowa w sprawie strategii morskiej, rozporządzenie w sprawie wspólnej polityki rybołówstwa, dyrektywa siedliskowa i dyrektywa ptasia, ramowa dyrektywa wodna</w:t>
            </w:r>
            <w:r w:rsidRPr="006D680E">
              <w:rPr>
                <w:vertAlign w:val="superscript"/>
              </w:rPr>
              <w:t>10</w:t>
            </w:r>
            <w:r w:rsidRPr="006D680E">
              <w:t>,</w:t>
            </w:r>
            <w:r w:rsidRPr="006D680E">
              <w:rPr>
                <w:b/>
                <w:i/>
              </w:rPr>
              <w:t xml:space="preserve"> o</w:t>
            </w:r>
            <w:r w:rsidRPr="006D680E">
              <w:t>raz m</w:t>
            </w:r>
            <w:r w:rsidRPr="006D680E">
              <w:rPr>
                <w:b/>
                <w:i/>
              </w:rPr>
              <w:t>iędzynarodowych instrumentów prawnych takich jak niewiążące g</w:t>
            </w:r>
            <w:r w:rsidRPr="006D680E">
              <w:t>lobalne ramy różnorodności biologicznej z Kunmingu/Montrealu;</w:t>
            </w:r>
          </w:p>
        </w:tc>
      </w:tr>
      <w:tr w:rsidR="00642F26" w:rsidRPr="006D680E" w14:paraId="3BA24E83" w14:textId="77777777" w:rsidTr="00814DB9">
        <w:trPr>
          <w:jc w:val="center"/>
        </w:trPr>
        <w:tc>
          <w:tcPr>
            <w:tcW w:w="4876" w:type="dxa"/>
            <w:tcBorders>
              <w:top w:val="nil"/>
              <w:left w:val="nil"/>
              <w:bottom w:val="nil"/>
              <w:right w:val="nil"/>
            </w:tcBorders>
          </w:tcPr>
          <w:p w14:paraId="63D08C73" w14:textId="77777777" w:rsidR="00642F26" w:rsidRPr="006D680E" w:rsidRDefault="00642F26" w:rsidP="00814DB9">
            <w:pPr>
              <w:pStyle w:val="Normal6a"/>
            </w:pPr>
            <w:r w:rsidRPr="006D680E">
              <w:rPr>
                <w:b/>
                <w:i/>
              </w:rPr>
              <w:t>_________________</w:t>
            </w:r>
          </w:p>
        </w:tc>
        <w:tc>
          <w:tcPr>
            <w:tcW w:w="4876" w:type="dxa"/>
            <w:tcBorders>
              <w:top w:val="nil"/>
              <w:left w:val="nil"/>
              <w:bottom w:val="nil"/>
              <w:right w:val="nil"/>
            </w:tcBorders>
          </w:tcPr>
          <w:p w14:paraId="52A91548" w14:textId="77777777" w:rsidR="00642F26" w:rsidRPr="006D680E" w:rsidRDefault="00642F26" w:rsidP="00814DB9">
            <w:pPr>
              <w:pStyle w:val="Normal6a"/>
            </w:pPr>
            <w:r w:rsidRPr="006D680E">
              <w:rPr>
                <w:b/>
                <w:i/>
              </w:rPr>
              <w:t>_________________</w:t>
            </w:r>
          </w:p>
        </w:tc>
      </w:tr>
      <w:tr w:rsidR="00642F26" w:rsidRPr="006D680E" w14:paraId="3B489655" w14:textId="77777777" w:rsidTr="00814DB9">
        <w:trPr>
          <w:jc w:val="center"/>
        </w:trPr>
        <w:tc>
          <w:tcPr>
            <w:tcW w:w="4876" w:type="dxa"/>
            <w:tcBorders>
              <w:top w:val="nil"/>
              <w:left w:val="nil"/>
              <w:bottom w:val="nil"/>
              <w:right w:val="nil"/>
            </w:tcBorders>
          </w:tcPr>
          <w:p w14:paraId="5CAACBE2" w14:textId="77777777" w:rsidR="00642F26" w:rsidRPr="006D680E" w:rsidRDefault="00642F26" w:rsidP="00814DB9">
            <w:pPr>
              <w:pStyle w:val="Normal6a"/>
            </w:pPr>
            <w:r w:rsidRPr="006D680E">
              <w:rPr>
                <w:vertAlign w:val="superscript"/>
              </w:rPr>
              <w:t>10</w:t>
            </w:r>
            <w:r w:rsidRPr="006D680E">
              <w:t xml:space="preserve"> Dyrektywa 2000/60/WE Parlamentu Europejskiego i Rady z dnia 23 października 2000 r. ustanawiająca ramy wspólnotowego działania w dziedzinie polityki wodnej (Dz.U. L 327 z 22.12.2000, s. 1, ELI: http://data.europa.eu/eli/dir/2000/60/oj).</w:t>
            </w:r>
          </w:p>
        </w:tc>
        <w:tc>
          <w:tcPr>
            <w:tcW w:w="4876" w:type="dxa"/>
            <w:tcBorders>
              <w:top w:val="nil"/>
              <w:left w:val="nil"/>
              <w:bottom w:val="nil"/>
              <w:right w:val="nil"/>
            </w:tcBorders>
          </w:tcPr>
          <w:p w14:paraId="1F5C8435" w14:textId="77777777" w:rsidR="00642F26" w:rsidRPr="006D680E" w:rsidRDefault="00642F26" w:rsidP="00814DB9">
            <w:pPr>
              <w:pStyle w:val="Normal6a"/>
            </w:pPr>
            <w:r w:rsidRPr="006D680E">
              <w:rPr>
                <w:vertAlign w:val="superscript"/>
              </w:rPr>
              <w:t>10</w:t>
            </w:r>
            <w:r w:rsidRPr="006D680E">
              <w:t xml:space="preserve"> Dyrektywa 2000/60/WE Parlamentu Europejskiego i Rady z dnia 23 października 2000 r. ustanawiająca ramy wspólnotowego działania w dziedzinie polityki wodnej (Dz.U. L 327 z 22.12.2000, s. 1, ELI: http://data.europa.eu/eli/dir/2000/60/oj).</w:t>
            </w:r>
          </w:p>
        </w:tc>
      </w:tr>
    </w:tbl>
    <w:p w14:paraId="6ABC13BE"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4C4E4A32" w14:textId="77777777" w:rsidR="00642F26" w:rsidRPr="006D680E" w:rsidRDefault="00642F26" w:rsidP="00642F26">
      <w:r w:rsidRPr="006D680E">
        <w:rPr>
          <w:rStyle w:val="HideTWBExt"/>
        </w:rPr>
        <w:t>&lt;/Amend&gt;</w:t>
      </w:r>
    </w:p>
    <w:p w14:paraId="2A29E24C"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36</w:t>
      </w:r>
      <w:r w:rsidRPr="006D680E">
        <w:rPr>
          <w:rStyle w:val="HideTWBExt"/>
          <w:b w:val="0"/>
        </w:rPr>
        <w:t>&lt;/NumAm&gt;</w:t>
      </w:r>
    </w:p>
    <w:p w14:paraId="23DB598C"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310724D4"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7A1CB21A" w14:textId="77777777" w:rsidR="00642F26" w:rsidRPr="006D680E" w:rsidRDefault="00642F26" w:rsidP="00642F26">
      <w:pPr>
        <w:pStyle w:val="NormalBold"/>
      </w:pPr>
      <w:r w:rsidRPr="006D680E">
        <w:rPr>
          <w:rStyle w:val="HideTWBExt"/>
          <w:b w:val="0"/>
        </w:rPr>
        <w:t>&lt;/RepeatBlock-By&gt;</w:t>
      </w:r>
    </w:p>
    <w:p w14:paraId="39E98E86"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00D86EA" w14:textId="77777777" w:rsidR="00642F26" w:rsidRPr="006D680E" w:rsidRDefault="00642F26" w:rsidP="00642F26">
      <w:pPr>
        <w:pStyle w:val="NormalBold"/>
      </w:pPr>
      <w:r w:rsidRPr="006D680E">
        <w:rPr>
          <w:rStyle w:val="HideTWBExt"/>
          <w:b w:val="0"/>
        </w:rPr>
        <w:t>&lt;Article&gt;</w:t>
      </w:r>
      <w:r w:rsidRPr="006D680E">
        <w:t>Motyw E</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C5006CC" w14:textId="77777777" w:rsidTr="00814DB9">
        <w:trPr>
          <w:trHeight w:hRule="exact" w:val="240"/>
          <w:jc w:val="center"/>
        </w:trPr>
        <w:tc>
          <w:tcPr>
            <w:tcW w:w="9752" w:type="dxa"/>
            <w:gridSpan w:val="2"/>
            <w:tcBorders>
              <w:top w:val="nil"/>
              <w:left w:val="nil"/>
              <w:bottom w:val="nil"/>
              <w:right w:val="nil"/>
            </w:tcBorders>
          </w:tcPr>
          <w:p w14:paraId="31FDAFDA" w14:textId="77777777" w:rsidR="00642F26" w:rsidRPr="006D680E" w:rsidRDefault="00642F26" w:rsidP="00814DB9"/>
        </w:tc>
      </w:tr>
      <w:tr w:rsidR="00642F26" w:rsidRPr="006D680E" w14:paraId="4B5FAD24" w14:textId="77777777" w:rsidTr="00814DB9">
        <w:trPr>
          <w:trHeight w:val="240"/>
          <w:jc w:val="center"/>
        </w:trPr>
        <w:tc>
          <w:tcPr>
            <w:tcW w:w="4876" w:type="dxa"/>
            <w:tcBorders>
              <w:top w:val="nil"/>
              <w:left w:val="nil"/>
              <w:bottom w:val="nil"/>
              <w:right w:val="nil"/>
            </w:tcBorders>
          </w:tcPr>
          <w:p w14:paraId="5521C0AF"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AE9EE17" w14:textId="77777777" w:rsidR="00642F26" w:rsidRPr="006D680E" w:rsidRDefault="00642F26" w:rsidP="00814DB9">
            <w:pPr>
              <w:pStyle w:val="AmColumnHeading"/>
            </w:pPr>
            <w:r w:rsidRPr="006D680E">
              <w:t>Poprawka</w:t>
            </w:r>
          </w:p>
        </w:tc>
      </w:tr>
      <w:tr w:rsidR="00642F26" w:rsidRPr="006D680E" w14:paraId="67350D99" w14:textId="77777777" w:rsidTr="00814DB9">
        <w:trPr>
          <w:jc w:val="center"/>
        </w:trPr>
        <w:tc>
          <w:tcPr>
            <w:tcW w:w="4876" w:type="dxa"/>
            <w:tcBorders>
              <w:top w:val="nil"/>
              <w:left w:val="nil"/>
              <w:bottom w:val="nil"/>
              <w:right w:val="nil"/>
            </w:tcBorders>
          </w:tcPr>
          <w:p w14:paraId="30820E2E" w14:textId="77777777" w:rsidR="00642F26" w:rsidRPr="006D680E" w:rsidRDefault="00642F26" w:rsidP="00814DB9">
            <w:pPr>
              <w:pStyle w:val="Normal6a"/>
            </w:pPr>
            <w:r w:rsidRPr="006D680E">
              <w:t>E.</w:t>
            </w:r>
            <w:r w:rsidRPr="006D680E">
              <w:tab/>
              <w:t xml:space="preserve">mając na uwadze, że po przyjęciu dyrektywy w sprawie PPOM 22 państwa członkowskie posiadające linię brzegową zostały zobowiązane do wyznaczenia właściwych organów do 2016 r. oraz do przyjęcia krajowych planów zagospodarowania przestrzennego obszarów morskich dla swoich wód </w:t>
            </w:r>
            <w:r w:rsidRPr="006D680E">
              <w:lastRenderedPageBreak/>
              <w:t>morskich do 31 marca 2021 r.;</w:t>
            </w:r>
          </w:p>
        </w:tc>
        <w:tc>
          <w:tcPr>
            <w:tcW w:w="4876" w:type="dxa"/>
            <w:tcBorders>
              <w:top w:val="nil"/>
              <w:left w:val="nil"/>
              <w:bottom w:val="nil"/>
              <w:right w:val="nil"/>
            </w:tcBorders>
          </w:tcPr>
          <w:p w14:paraId="0866B4DC" w14:textId="77777777" w:rsidR="00642F26" w:rsidRPr="006D680E" w:rsidRDefault="00642F26" w:rsidP="00814DB9">
            <w:pPr>
              <w:pStyle w:val="Normal6a"/>
            </w:pPr>
            <w:r w:rsidRPr="006D680E">
              <w:lastRenderedPageBreak/>
              <w:t>E.</w:t>
            </w:r>
            <w:r w:rsidRPr="006D680E">
              <w:tab/>
              <w:t xml:space="preserve">mając na uwadze, że po przyjęciu dyrektywy w sprawie PPOM 22 państwa członkowskie posiadające linię brzegową zostały zobowiązane do wyznaczenia właściwych organów do 2016 r. oraz do przyjęcia krajowych planów zagospodarowania przestrzennego obszarów morskich dla swoich wód </w:t>
            </w:r>
            <w:r w:rsidRPr="006D680E">
              <w:lastRenderedPageBreak/>
              <w:t xml:space="preserve">morskich do 31 marca 2021 r.; </w:t>
            </w:r>
            <w:r w:rsidRPr="006D680E">
              <w:rPr>
                <w:b/>
                <w:i/>
              </w:rPr>
              <w:t>mając na uwadze, że co najmniej osiem państw członkowskich nie dotrzymało terminu ustanowienia planów zagospodarowania przestrzennego obszarów morskich lub ich zgłoszenia, zgodnie z wymogami dyrektywy;</w:t>
            </w:r>
          </w:p>
        </w:tc>
      </w:tr>
    </w:tbl>
    <w:p w14:paraId="795790D4"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2F5C0496" w14:textId="77777777" w:rsidR="00642F26" w:rsidRPr="006D680E" w:rsidRDefault="00642F26" w:rsidP="00642F26">
      <w:r w:rsidRPr="006D680E">
        <w:rPr>
          <w:rStyle w:val="HideTWBExt"/>
        </w:rPr>
        <w:t>&lt;/Amend&gt;</w:t>
      </w:r>
    </w:p>
    <w:p w14:paraId="32B30399"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37</w:t>
      </w:r>
      <w:r w:rsidRPr="006D680E">
        <w:rPr>
          <w:rStyle w:val="HideTWBExt"/>
          <w:b w:val="0"/>
        </w:rPr>
        <w:t>&lt;/NumAm&gt;</w:t>
      </w:r>
    </w:p>
    <w:p w14:paraId="189DD6B5"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7A429FBA" w14:textId="77777777" w:rsidR="00642F26" w:rsidRPr="006D680E" w:rsidRDefault="00642F26" w:rsidP="00642F26">
      <w:pPr>
        <w:pStyle w:val="NormalBold"/>
      </w:pPr>
      <w:r w:rsidRPr="006D680E">
        <w:rPr>
          <w:rStyle w:val="HideTWBExt"/>
          <w:b w:val="0"/>
        </w:rPr>
        <w:t>&lt;/RepeatBlock-By&gt;</w:t>
      </w:r>
    </w:p>
    <w:p w14:paraId="68F68D14"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58F2D14" w14:textId="77777777" w:rsidR="00642F26" w:rsidRPr="006D680E" w:rsidRDefault="00642F26" w:rsidP="00642F26">
      <w:pPr>
        <w:pStyle w:val="NormalBold"/>
      </w:pPr>
      <w:r w:rsidRPr="006D680E">
        <w:rPr>
          <w:rStyle w:val="HideTWBExt"/>
          <w:b w:val="0"/>
        </w:rPr>
        <w:t>&lt;Article&gt;</w:t>
      </w:r>
      <w:r w:rsidRPr="006D680E">
        <w:t>Motyw G</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FB19BB6" w14:textId="77777777" w:rsidTr="00814DB9">
        <w:trPr>
          <w:trHeight w:hRule="exact" w:val="240"/>
          <w:jc w:val="center"/>
        </w:trPr>
        <w:tc>
          <w:tcPr>
            <w:tcW w:w="9752" w:type="dxa"/>
            <w:gridSpan w:val="2"/>
            <w:tcBorders>
              <w:top w:val="nil"/>
              <w:left w:val="nil"/>
              <w:bottom w:val="nil"/>
              <w:right w:val="nil"/>
            </w:tcBorders>
          </w:tcPr>
          <w:p w14:paraId="70C138EC" w14:textId="77777777" w:rsidR="00642F26" w:rsidRPr="006D680E" w:rsidRDefault="00642F26" w:rsidP="00814DB9"/>
        </w:tc>
      </w:tr>
      <w:tr w:rsidR="00642F26" w:rsidRPr="006D680E" w14:paraId="0B8A0C37" w14:textId="77777777" w:rsidTr="00814DB9">
        <w:trPr>
          <w:trHeight w:val="240"/>
          <w:jc w:val="center"/>
        </w:trPr>
        <w:tc>
          <w:tcPr>
            <w:tcW w:w="4876" w:type="dxa"/>
            <w:tcBorders>
              <w:top w:val="nil"/>
              <w:left w:val="nil"/>
              <w:bottom w:val="nil"/>
              <w:right w:val="nil"/>
            </w:tcBorders>
          </w:tcPr>
          <w:p w14:paraId="1BAF7733"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57CB073" w14:textId="77777777" w:rsidR="00642F26" w:rsidRPr="006D680E" w:rsidRDefault="00642F26" w:rsidP="00814DB9">
            <w:pPr>
              <w:pStyle w:val="AmColumnHeading"/>
            </w:pPr>
            <w:r w:rsidRPr="006D680E">
              <w:t>Poprawka</w:t>
            </w:r>
          </w:p>
        </w:tc>
      </w:tr>
      <w:tr w:rsidR="00642F26" w:rsidRPr="006D680E" w14:paraId="0FB85988" w14:textId="77777777" w:rsidTr="00814DB9">
        <w:trPr>
          <w:jc w:val="center"/>
        </w:trPr>
        <w:tc>
          <w:tcPr>
            <w:tcW w:w="4876" w:type="dxa"/>
            <w:tcBorders>
              <w:top w:val="nil"/>
              <w:left w:val="nil"/>
              <w:bottom w:val="nil"/>
              <w:right w:val="nil"/>
            </w:tcBorders>
          </w:tcPr>
          <w:p w14:paraId="4A0344B0" w14:textId="77777777" w:rsidR="00642F26" w:rsidRPr="006D680E" w:rsidRDefault="00642F26" w:rsidP="00814DB9">
            <w:pPr>
              <w:pStyle w:val="Normal6a"/>
            </w:pPr>
            <w:r w:rsidRPr="006D680E">
              <w:t>G.</w:t>
            </w:r>
            <w:r w:rsidRPr="006D680E">
              <w:tab/>
              <w:t xml:space="preserve">mając na uwadze, że przy opracowywaniu planów zagospodarowania przestrzennego obszarów morskich państwa członkowskie muszą uwzględniać aspekty środowiskowe, gospodarcze i społeczne oraz aspekty bezpieczeństwa, wzajemne oddziaływanie lądu i morza oraz współpracę transgraniczną, a także zapewnić </w:t>
            </w:r>
            <w:r w:rsidRPr="006D680E">
              <w:rPr>
                <w:b/>
                <w:i/>
              </w:rPr>
              <w:t>zaangażowanie wszystkich zainteresowanych stron</w:t>
            </w:r>
            <w:r w:rsidRPr="006D680E">
              <w:t>;</w:t>
            </w:r>
          </w:p>
        </w:tc>
        <w:tc>
          <w:tcPr>
            <w:tcW w:w="4876" w:type="dxa"/>
            <w:tcBorders>
              <w:top w:val="nil"/>
              <w:left w:val="nil"/>
              <w:bottom w:val="nil"/>
              <w:right w:val="nil"/>
            </w:tcBorders>
          </w:tcPr>
          <w:p w14:paraId="7A6F024E" w14:textId="77777777" w:rsidR="00642F26" w:rsidRPr="006D680E" w:rsidRDefault="00642F26" w:rsidP="00814DB9">
            <w:pPr>
              <w:pStyle w:val="Normal6a"/>
            </w:pPr>
            <w:r w:rsidRPr="006D680E">
              <w:t>G.</w:t>
            </w:r>
            <w:r w:rsidRPr="006D680E">
              <w:tab/>
              <w:t xml:space="preserve">mając na uwadze, że przy opracowywaniu planów zagospodarowania przestrzennego obszarów morskich państwa członkowskie muszą uwzględniać aspekty środowiskowe, gospodarcze i społeczne oraz aspekty bezpieczeństwa, wzajemne oddziaływanie lądu i morza oraz współpracę transgraniczną, a także zapewnić </w:t>
            </w:r>
            <w:r w:rsidRPr="006D680E">
              <w:rPr>
                <w:b/>
                <w:i/>
              </w:rPr>
              <w:t>wczesny, stały i skuteczny udział rybaków i ich organizacji przedstawicielskich w całym procesie decyzyjnym, a nie tylko w charakterze doradczym</w:t>
            </w:r>
            <w:r w:rsidRPr="006D680E">
              <w:t>;</w:t>
            </w:r>
          </w:p>
        </w:tc>
      </w:tr>
    </w:tbl>
    <w:p w14:paraId="2E4F7F2A"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3ACE300C" w14:textId="77777777" w:rsidR="00642F26" w:rsidRPr="006D680E" w:rsidRDefault="00642F26" w:rsidP="00642F26">
      <w:r w:rsidRPr="006D680E">
        <w:rPr>
          <w:rStyle w:val="HideTWBExt"/>
        </w:rPr>
        <w:t>&lt;/Amend&gt;</w:t>
      </w:r>
    </w:p>
    <w:p w14:paraId="1FDB7A3B"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38</w:t>
      </w:r>
      <w:r w:rsidRPr="006D680E">
        <w:rPr>
          <w:rStyle w:val="HideTWBExt"/>
          <w:b w:val="0"/>
        </w:rPr>
        <w:t>&lt;/NumAm&gt;</w:t>
      </w:r>
    </w:p>
    <w:p w14:paraId="41ECE647" w14:textId="77777777" w:rsidR="00642F26" w:rsidRPr="006D680E" w:rsidRDefault="00642F26" w:rsidP="00642F26">
      <w:pPr>
        <w:pStyle w:val="NormalBold"/>
      </w:pPr>
      <w:r w:rsidRPr="006D680E">
        <w:rPr>
          <w:rStyle w:val="HideTWBExt"/>
          <w:b w:val="0"/>
        </w:rPr>
        <w:t>&lt;RepeatBlock-By&gt;&lt;Members&gt;</w:t>
      </w:r>
      <w:r w:rsidRPr="006D680E">
        <w:t>Paulo Do Nascimento Cabral</w:t>
      </w:r>
      <w:r w:rsidRPr="006D680E">
        <w:rPr>
          <w:rStyle w:val="HideTWBExt"/>
          <w:b w:val="0"/>
        </w:rPr>
        <w:t>&lt;/Members&gt;</w:t>
      </w:r>
    </w:p>
    <w:p w14:paraId="384AF827" w14:textId="77777777" w:rsidR="00642F26" w:rsidRPr="006D680E" w:rsidRDefault="00642F26" w:rsidP="00642F26">
      <w:pPr>
        <w:pStyle w:val="NormalBold"/>
      </w:pPr>
      <w:r w:rsidRPr="006D680E">
        <w:rPr>
          <w:rStyle w:val="HideTWBExt"/>
          <w:b w:val="0"/>
        </w:rPr>
        <w:t>&lt;/RepeatBlock-By&gt;</w:t>
      </w:r>
    </w:p>
    <w:p w14:paraId="2F1EB926"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8B1BD7F" w14:textId="77777777" w:rsidR="00642F26" w:rsidRPr="006D680E" w:rsidRDefault="00642F26" w:rsidP="00642F26">
      <w:pPr>
        <w:pStyle w:val="NormalBold"/>
      </w:pPr>
      <w:r w:rsidRPr="006D680E">
        <w:rPr>
          <w:rStyle w:val="HideTWBExt"/>
          <w:b w:val="0"/>
        </w:rPr>
        <w:t>&lt;Article&gt;</w:t>
      </w:r>
      <w:r w:rsidRPr="006D680E">
        <w:t>Motyw G</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12C4005" w14:textId="77777777" w:rsidTr="00814DB9">
        <w:trPr>
          <w:trHeight w:hRule="exact" w:val="240"/>
          <w:jc w:val="center"/>
        </w:trPr>
        <w:tc>
          <w:tcPr>
            <w:tcW w:w="9752" w:type="dxa"/>
            <w:gridSpan w:val="2"/>
            <w:tcBorders>
              <w:top w:val="nil"/>
              <w:left w:val="nil"/>
              <w:bottom w:val="nil"/>
              <w:right w:val="nil"/>
            </w:tcBorders>
          </w:tcPr>
          <w:p w14:paraId="65BF910B" w14:textId="77777777" w:rsidR="00642F26" w:rsidRPr="006D680E" w:rsidRDefault="00642F26" w:rsidP="00814DB9"/>
        </w:tc>
      </w:tr>
      <w:tr w:rsidR="00642F26" w:rsidRPr="006D680E" w14:paraId="27C38B31" w14:textId="77777777" w:rsidTr="00814DB9">
        <w:trPr>
          <w:trHeight w:val="240"/>
          <w:jc w:val="center"/>
        </w:trPr>
        <w:tc>
          <w:tcPr>
            <w:tcW w:w="4876" w:type="dxa"/>
            <w:tcBorders>
              <w:top w:val="nil"/>
              <w:left w:val="nil"/>
              <w:bottom w:val="nil"/>
              <w:right w:val="nil"/>
            </w:tcBorders>
          </w:tcPr>
          <w:p w14:paraId="19A0BE4F"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46B1A2E8" w14:textId="77777777" w:rsidR="00642F26" w:rsidRPr="006D680E" w:rsidRDefault="00642F26" w:rsidP="00814DB9">
            <w:pPr>
              <w:pStyle w:val="AmColumnHeading"/>
            </w:pPr>
            <w:r w:rsidRPr="006D680E">
              <w:t>Poprawka</w:t>
            </w:r>
          </w:p>
        </w:tc>
      </w:tr>
      <w:tr w:rsidR="00642F26" w:rsidRPr="006D680E" w14:paraId="189E52DE" w14:textId="77777777" w:rsidTr="00814DB9">
        <w:trPr>
          <w:jc w:val="center"/>
        </w:trPr>
        <w:tc>
          <w:tcPr>
            <w:tcW w:w="4876" w:type="dxa"/>
            <w:tcBorders>
              <w:top w:val="nil"/>
              <w:left w:val="nil"/>
              <w:bottom w:val="nil"/>
              <w:right w:val="nil"/>
            </w:tcBorders>
          </w:tcPr>
          <w:p w14:paraId="13BF9DFC" w14:textId="77777777" w:rsidR="00642F26" w:rsidRPr="006D680E" w:rsidRDefault="00642F26" w:rsidP="00814DB9">
            <w:pPr>
              <w:pStyle w:val="Normal6a"/>
            </w:pPr>
            <w:r w:rsidRPr="006D680E">
              <w:t>G.</w:t>
            </w:r>
            <w:r w:rsidRPr="006D680E">
              <w:tab/>
              <w:t xml:space="preserve">mając na uwadze, że przy opracowywaniu planów zagospodarowania przestrzennego obszarów morskich </w:t>
            </w:r>
            <w:r w:rsidRPr="006D680E">
              <w:lastRenderedPageBreak/>
              <w:t>państwa członkowskie muszą uwzględniać aspekty środowiskowe, gospodarcze i społeczne oraz aspekty bezpieczeństwa, wzajemne oddziaływanie lądu i morza oraz współpracę transgraniczną, a także zapewnić zaangażowanie wszystkich zainteresowanych stron;</w:t>
            </w:r>
          </w:p>
        </w:tc>
        <w:tc>
          <w:tcPr>
            <w:tcW w:w="4876" w:type="dxa"/>
            <w:tcBorders>
              <w:top w:val="nil"/>
              <w:left w:val="nil"/>
              <w:bottom w:val="nil"/>
              <w:right w:val="nil"/>
            </w:tcBorders>
          </w:tcPr>
          <w:p w14:paraId="391C9574" w14:textId="77777777" w:rsidR="00642F26" w:rsidRPr="006D680E" w:rsidRDefault="00642F26" w:rsidP="00814DB9">
            <w:pPr>
              <w:pStyle w:val="Normal6a"/>
            </w:pPr>
            <w:r w:rsidRPr="006D680E">
              <w:lastRenderedPageBreak/>
              <w:t>G.</w:t>
            </w:r>
            <w:r w:rsidRPr="006D680E">
              <w:tab/>
              <w:t xml:space="preserve">mając na uwadze, że przy opracowywaniu planów zagospodarowania przestrzennego obszarów morskich </w:t>
            </w:r>
            <w:r w:rsidRPr="006D680E">
              <w:lastRenderedPageBreak/>
              <w:t>państwa członkowskie muszą uwzględniać aspekty środowiskowe, gospodarcze i społeczne oraz aspekty bezpieczeństwa, wzajemne oddziaływanie lądu i morza oraz współpracę transgraniczną, a także zapewnić zaangażowanie wszystkich zainteresowanych stron</w:t>
            </w:r>
            <w:r w:rsidRPr="006D680E">
              <w:rPr>
                <w:b/>
                <w:i/>
              </w:rPr>
              <w:t>, w tym regionów najbardziej oddalonych</w:t>
            </w:r>
            <w:r w:rsidRPr="006D680E">
              <w:t>;</w:t>
            </w:r>
          </w:p>
        </w:tc>
      </w:tr>
    </w:tbl>
    <w:p w14:paraId="0CDDCC51"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{PT}</w:t>
      </w:r>
      <w:proofErr w:type="spellStart"/>
      <w:r w:rsidRPr="006D680E">
        <w:t>pt</w:t>
      </w:r>
      <w:proofErr w:type="spellEnd"/>
      <w:r w:rsidRPr="006D680E">
        <w:rPr>
          <w:rStyle w:val="HideTWBExt"/>
        </w:rPr>
        <w:t>&lt;/Original&gt;</w:t>
      </w:r>
    </w:p>
    <w:p w14:paraId="33F405B6" w14:textId="77777777" w:rsidR="00642F26" w:rsidRPr="006D680E" w:rsidRDefault="00642F26" w:rsidP="00642F26">
      <w:r w:rsidRPr="006D680E">
        <w:rPr>
          <w:rStyle w:val="HideTWBExt"/>
        </w:rPr>
        <w:t>&lt;/Amend&gt;</w:t>
      </w:r>
    </w:p>
    <w:p w14:paraId="7A705AE8"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39</w:t>
      </w:r>
      <w:r w:rsidRPr="006D680E">
        <w:rPr>
          <w:rStyle w:val="HideTWBExt"/>
          <w:b w:val="0"/>
        </w:rPr>
        <w:t>&lt;/NumAm&gt;</w:t>
      </w:r>
    </w:p>
    <w:p w14:paraId="435C61BB" w14:textId="77777777" w:rsidR="00642F26" w:rsidRPr="006D680E" w:rsidRDefault="00642F26" w:rsidP="00642F26">
      <w:pPr>
        <w:pStyle w:val="NormalBold"/>
      </w:pPr>
      <w:r w:rsidRPr="006D680E">
        <w:rPr>
          <w:rStyle w:val="HideTWBExt"/>
          <w:b w:val="0"/>
        </w:rPr>
        <w:t>&lt;RepeatBlock-By&gt;&lt;Members&gt;</w:t>
      </w:r>
      <w:r w:rsidRPr="006D680E">
        <w:t xml:space="preserve">Marco </w:t>
      </w:r>
      <w:proofErr w:type="spellStart"/>
      <w:r w:rsidRPr="006D680E">
        <w:t>Falcone</w:t>
      </w:r>
      <w:proofErr w:type="spellEnd"/>
      <w:r w:rsidRPr="006D680E">
        <w:rPr>
          <w:rStyle w:val="HideTWBExt"/>
          <w:b w:val="0"/>
        </w:rPr>
        <w:t>&lt;/Members&gt;</w:t>
      </w:r>
    </w:p>
    <w:p w14:paraId="4A1E08B1" w14:textId="77777777" w:rsidR="00642F26" w:rsidRPr="006D680E" w:rsidRDefault="00642F26" w:rsidP="00642F26">
      <w:pPr>
        <w:pStyle w:val="NormalBold"/>
      </w:pPr>
      <w:r w:rsidRPr="006D680E">
        <w:rPr>
          <w:rStyle w:val="HideTWBExt"/>
          <w:b w:val="0"/>
        </w:rPr>
        <w:t>&lt;/RepeatBlock-By&gt;</w:t>
      </w:r>
    </w:p>
    <w:p w14:paraId="7D404C42"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6BA77A4" w14:textId="77777777" w:rsidR="00642F26" w:rsidRPr="006D680E" w:rsidRDefault="00642F26" w:rsidP="00642F26">
      <w:pPr>
        <w:pStyle w:val="NormalBold"/>
      </w:pPr>
      <w:r w:rsidRPr="006D680E">
        <w:rPr>
          <w:rStyle w:val="HideTWBExt"/>
          <w:b w:val="0"/>
        </w:rPr>
        <w:t>&lt;Article&gt;</w:t>
      </w:r>
      <w:r w:rsidRPr="006D680E">
        <w:t>Motyw G</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5BDEDF53" w14:textId="77777777" w:rsidTr="00814DB9">
        <w:trPr>
          <w:trHeight w:hRule="exact" w:val="240"/>
          <w:jc w:val="center"/>
        </w:trPr>
        <w:tc>
          <w:tcPr>
            <w:tcW w:w="9752" w:type="dxa"/>
            <w:gridSpan w:val="2"/>
            <w:tcBorders>
              <w:top w:val="nil"/>
              <w:left w:val="nil"/>
              <w:bottom w:val="nil"/>
              <w:right w:val="nil"/>
            </w:tcBorders>
          </w:tcPr>
          <w:p w14:paraId="5A8C8533" w14:textId="77777777" w:rsidR="00642F26" w:rsidRPr="006D680E" w:rsidRDefault="00642F26" w:rsidP="00814DB9"/>
        </w:tc>
      </w:tr>
      <w:tr w:rsidR="00642F26" w:rsidRPr="006D680E" w14:paraId="448173A0" w14:textId="77777777" w:rsidTr="00814DB9">
        <w:trPr>
          <w:trHeight w:val="240"/>
          <w:jc w:val="center"/>
        </w:trPr>
        <w:tc>
          <w:tcPr>
            <w:tcW w:w="4876" w:type="dxa"/>
            <w:tcBorders>
              <w:top w:val="nil"/>
              <w:left w:val="nil"/>
              <w:bottom w:val="nil"/>
              <w:right w:val="nil"/>
            </w:tcBorders>
          </w:tcPr>
          <w:p w14:paraId="102A5F47"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4495DE64" w14:textId="77777777" w:rsidR="00642F26" w:rsidRPr="006D680E" w:rsidRDefault="00642F26" w:rsidP="00814DB9">
            <w:pPr>
              <w:pStyle w:val="AmColumnHeading"/>
            </w:pPr>
            <w:r w:rsidRPr="006D680E">
              <w:t>Poprawka</w:t>
            </w:r>
          </w:p>
        </w:tc>
      </w:tr>
      <w:tr w:rsidR="00642F26" w:rsidRPr="006D680E" w14:paraId="392B8953" w14:textId="77777777" w:rsidTr="00814DB9">
        <w:trPr>
          <w:jc w:val="center"/>
        </w:trPr>
        <w:tc>
          <w:tcPr>
            <w:tcW w:w="4876" w:type="dxa"/>
            <w:tcBorders>
              <w:top w:val="nil"/>
              <w:left w:val="nil"/>
              <w:bottom w:val="nil"/>
              <w:right w:val="nil"/>
            </w:tcBorders>
          </w:tcPr>
          <w:p w14:paraId="353D9E09" w14:textId="77777777" w:rsidR="00642F26" w:rsidRPr="006D680E" w:rsidRDefault="00642F26" w:rsidP="00814DB9">
            <w:pPr>
              <w:pStyle w:val="Normal6a"/>
            </w:pPr>
            <w:r w:rsidRPr="006D680E">
              <w:t>G.</w:t>
            </w:r>
            <w:r w:rsidRPr="006D680E">
              <w:tab/>
              <w:t>mając na uwadze, że przy opracowywaniu planów zagospodarowania przestrzennego obszarów morskich państwa członkowskie muszą uwzględniać aspekty środowiskowe, gospodarcze i społeczne oraz aspekty bezpieczeństwa, wzajemne oddziaływanie lądu i morza oraz współpracę transgraniczną, a także zapewnić zaangażowanie wszystkich zainteresowanych stron;</w:t>
            </w:r>
          </w:p>
        </w:tc>
        <w:tc>
          <w:tcPr>
            <w:tcW w:w="4876" w:type="dxa"/>
            <w:tcBorders>
              <w:top w:val="nil"/>
              <w:left w:val="nil"/>
              <w:bottom w:val="nil"/>
              <w:right w:val="nil"/>
            </w:tcBorders>
          </w:tcPr>
          <w:p w14:paraId="17E4A21A" w14:textId="77777777" w:rsidR="00642F26" w:rsidRPr="006D680E" w:rsidRDefault="00642F26" w:rsidP="00814DB9">
            <w:pPr>
              <w:pStyle w:val="Normal6a"/>
            </w:pPr>
            <w:r w:rsidRPr="006D680E">
              <w:t>G.</w:t>
            </w:r>
            <w:r w:rsidRPr="006D680E">
              <w:tab/>
              <w:t xml:space="preserve">mając na uwadze, że przy opracowywaniu planów zagospodarowania przestrzennego obszarów morskich państwa członkowskie muszą uwzględniać aspekty środowiskowe, gospodarcze i społeczne oraz aspekty bezpieczeństwa, wzajemne oddziaływanie lądu i morza oraz współpracę transgraniczną, a także zapewnić zaangażowanie wszystkich zainteresowanych stron </w:t>
            </w:r>
            <w:r w:rsidRPr="006D680E">
              <w:rPr>
                <w:b/>
                <w:i/>
              </w:rPr>
              <w:t>zgodnie z podejściem oddolnym</w:t>
            </w:r>
            <w:r w:rsidRPr="006D680E">
              <w:t>;</w:t>
            </w:r>
          </w:p>
        </w:tc>
      </w:tr>
    </w:tbl>
    <w:p w14:paraId="564012BD"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{IT}</w:t>
      </w:r>
      <w:proofErr w:type="spellStart"/>
      <w:r w:rsidRPr="006D680E">
        <w:t>it</w:t>
      </w:r>
      <w:proofErr w:type="spellEnd"/>
      <w:r w:rsidRPr="006D680E">
        <w:rPr>
          <w:rStyle w:val="HideTWBExt"/>
        </w:rPr>
        <w:t>&lt;/Original&gt;</w:t>
      </w:r>
    </w:p>
    <w:p w14:paraId="731BB17A" w14:textId="77777777" w:rsidR="00642F26" w:rsidRPr="006D680E" w:rsidRDefault="00642F26" w:rsidP="00642F26">
      <w:r w:rsidRPr="006D680E">
        <w:rPr>
          <w:rStyle w:val="HideTWBExt"/>
        </w:rPr>
        <w:t>&lt;/Amend&gt;</w:t>
      </w:r>
    </w:p>
    <w:p w14:paraId="771CDF25"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40</w:t>
      </w:r>
      <w:r w:rsidRPr="006D680E">
        <w:rPr>
          <w:rStyle w:val="HideTWBExt"/>
          <w:b w:val="0"/>
        </w:rPr>
        <w:t>&lt;/NumAm&gt;</w:t>
      </w:r>
    </w:p>
    <w:p w14:paraId="29A980A3" w14:textId="77777777" w:rsidR="00642F26" w:rsidRPr="006D680E" w:rsidRDefault="00642F26" w:rsidP="00642F26">
      <w:pPr>
        <w:pStyle w:val="NormalBold"/>
      </w:pPr>
      <w:r w:rsidRPr="006D680E">
        <w:rPr>
          <w:rStyle w:val="HideTWBExt"/>
          <w:b w:val="0"/>
        </w:rPr>
        <w:t>&lt;RepeatBlock-By&gt;&lt;Members&gt;</w:t>
      </w:r>
      <w:r w:rsidRPr="006D680E">
        <w:t xml:space="preserve">Bert-Jan </w:t>
      </w:r>
      <w:proofErr w:type="spellStart"/>
      <w:r w:rsidRPr="006D680E">
        <w:t>Ruissen</w:t>
      </w:r>
      <w:proofErr w:type="spellEnd"/>
      <w:r w:rsidRPr="006D680E">
        <w:rPr>
          <w:rStyle w:val="HideTWBExt"/>
          <w:b w:val="0"/>
        </w:rPr>
        <w:t>&lt;/Members&gt;</w:t>
      </w:r>
    </w:p>
    <w:p w14:paraId="66B8A556" w14:textId="77777777" w:rsidR="00642F26" w:rsidRPr="006D680E" w:rsidRDefault="00642F26" w:rsidP="00642F26">
      <w:pPr>
        <w:pStyle w:val="NormalBold"/>
      </w:pPr>
      <w:r w:rsidRPr="006D680E">
        <w:rPr>
          <w:rStyle w:val="HideTWBExt"/>
          <w:b w:val="0"/>
        </w:rPr>
        <w:t>&lt;/RepeatBlock-By&gt;</w:t>
      </w:r>
    </w:p>
    <w:p w14:paraId="54ABAFF4"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98A0A11" w14:textId="77777777" w:rsidR="00642F26" w:rsidRPr="006D680E" w:rsidRDefault="00642F26" w:rsidP="00642F26">
      <w:pPr>
        <w:pStyle w:val="NormalBold"/>
      </w:pPr>
      <w:r w:rsidRPr="006D680E">
        <w:rPr>
          <w:rStyle w:val="HideTWBExt"/>
          <w:b w:val="0"/>
        </w:rPr>
        <w:t>&lt;Article&gt;</w:t>
      </w:r>
      <w:r w:rsidRPr="006D680E">
        <w:t>Motyw G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74ADF14" w14:textId="77777777" w:rsidTr="00814DB9">
        <w:trPr>
          <w:trHeight w:hRule="exact" w:val="240"/>
          <w:jc w:val="center"/>
        </w:trPr>
        <w:tc>
          <w:tcPr>
            <w:tcW w:w="9752" w:type="dxa"/>
            <w:gridSpan w:val="2"/>
            <w:tcBorders>
              <w:top w:val="nil"/>
              <w:left w:val="nil"/>
              <w:bottom w:val="nil"/>
              <w:right w:val="nil"/>
            </w:tcBorders>
          </w:tcPr>
          <w:p w14:paraId="1FB113A2" w14:textId="77777777" w:rsidR="00642F26" w:rsidRPr="006D680E" w:rsidRDefault="00642F26" w:rsidP="00814DB9"/>
        </w:tc>
      </w:tr>
      <w:tr w:rsidR="00642F26" w:rsidRPr="006D680E" w14:paraId="1FF7DC29" w14:textId="77777777" w:rsidTr="00814DB9">
        <w:trPr>
          <w:trHeight w:val="240"/>
          <w:jc w:val="center"/>
        </w:trPr>
        <w:tc>
          <w:tcPr>
            <w:tcW w:w="4876" w:type="dxa"/>
            <w:tcBorders>
              <w:top w:val="nil"/>
              <w:left w:val="nil"/>
              <w:bottom w:val="nil"/>
              <w:right w:val="nil"/>
            </w:tcBorders>
          </w:tcPr>
          <w:p w14:paraId="3E5CE911"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D66131C" w14:textId="77777777" w:rsidR="00642F26" w:rsidRPr="006D680E" w:rsidRDefault="00642F26" w:rsidP="00814DB9">
            <w:pPr>
              <w:pStyle w:val="AmColumnHeading"/>
            </w:pPr>
            <w:r w:rsidRPr="006D680E">
              <w:t>Poprawka</w:t>
            </w:r>
          </w:p>
        </w:tc>
      </w:tr>
      <w:tr w:rsidR="00642F26" w:rsidRPr="006D680E" w14:paraId="2D6CC4D2" w14:textId="77777777" w:rsidTr="00814DB9">
        <w:trPr>
          <w:jc w:val="center"/>
        </w:trPr>
        <w:tc>
          <w:tcPr>
            <w:tcW w:w="4876" w:type="dxa"/>
            <w:tcBorders>
              <w:top w:val="nil"/>
              <w:left w:val="nil"/>
              <w:bottom w:val="nil"/>
              <w:right w:val="nil"/>
            </w:tcBorders>
          </w:tcPr>
          <w:p w14:paraId="02C5D336" w14:textId="77777777" w:rsidR="00642F26" w:rsidRPr="006D680E" w:rsidRDefault="00642F26" w:rsidP="00814DB9">
            <w:pPr>
              <w:pStyle w:val="Normal6a"/>
            </w:pPr>
          </w:p>
        </w:tc>
        <w:tc>
          <w:tcPr>
            <w:tcW w:w="4876" w:type="dxa"/>
            <w:tcBorders>
              <w:top w:val="nil"/>
              <w:left w:val="nil"/>
              <w:bottom w:val="nil"/>
              <w:right w:val="nil"/>
            </w:tcBorders>
          </w:tcPr>
          <w:p w14:paraId="7A446893" w14:textId="77777777" w:rsidR="00642F26" w:rsidRPr="006D680E" w:rsidRDefault="00642F26" w:rsidP="00814DB9">
            <w:pPr>
              <w:pStyle w:val="Normal6a"/>
            </w:pPr>
            <w:r w:rsidRPr="006D680E">
              <w:rPr>
                <w:b/>
                <w:i/>
              </w:rPr>
              <w:t>Ga.</w:t>
            </w:r>
            <w:r w:rsidRPr="006D680E">
              <w:rPr>
                <w:b/>
                <w:i/>
              </w:rPr>
              <w:tab/>
              <w:t xml:space="preserve">mając na uwadze, że państwa członkowskie powinny konsultować i koordynować swoje plany z odpowiednimi państwami członkowskimi oraz </w:t>
            </w:r>
            <w:r w:rsidRPr="006D680E">
              <w:rPr>
                <w:b/>
                <w:i/>
              </w:rPr>
              <w:lastRenderedPageBreak/>
              <w:t>współpracować z organami państw trzecich w danym regionie morskim; mając na uwadze, że ze względu na różnice między poszczególnymi regionami lub podregionami morskimi i strefami przybrzeżnymi nie jest właściwe szczegółowe określenie na poziomie Unii formy, jaką taka współpraca powinna przyjąć;</w:t>
            </w:r>
          </w:p>
        </w:tc>
      </w:tr>
    </w:tbl>
    <w:p w14:paraId="40C7689B"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3D04E49D" w14:textId="77777777" w:rsidR="00642F26" w:rsidRPr="006D680E" w:rsidRDefault="00642F26" w:rsidP="00642F26">
      <w:r w:rsidRPr="006D680E">
        <w:rPr>
          <w:rStyle w:val="HideTWBExt"/>
        </w:rPr>
        <w:t>&lt;/Amend&gt;</w:t>
      </w:r>
    </w:p>
    <w:p w14:paraId="48F1D4DE"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41</w:t>
      </w:r>
      <w:r w:rsidRPr="006D680E">
        <w:rPr>
          <w:rStyle w:val="HideTWBExt"/>
          <w:b w:val="0"/>
        </w:rPr>
        <w:t>&lt;/NumAm&gt;</w:t>
      </w:r>
    </w:p>
    <w:p w14:paraId="008018D3" w14:textId="77777777" w:rsidR="00642F26" w:rsidRPr="006D680E" w:rsidRDefault="00642F26" w:rsidP="00642F26">
      <w:pPr>
        <w:pStyle w:val="NormalBold"/>
      </w:pPr>
      <w:r w:rsidRPr="006D680E">
        <w:rPr>
          <w:rStyle w:val="HideTWBExt"/>
          <w:b w:val="0"/>
        </w:rPr>
        <w:t>&lt;RepeatBlock-By&gt;&lt;Members&gt;</w:t>
      </w:r>
      <w:proofErr w:type="spellStart"/>
      <w:r w:rsidRPr="006D680E">
        <w:t>Ana</w:t>
      </w:r>
      <w:proofErr w:type="spellEnd"/>
      <w:r w:rsidRPr="006D680E">
        <w:t xml:space="preserve"> Miranda Paz</w:t>
      </w:r>
      <w:r w:rsidRPr="006D680E">
        <w:rPr>
          <w:rStyle w:val="HideTWBExt"/>
          <w:b w:val="0"/>
        </w:rPr>
        <w:t>&lt;/Members&gt;</w:t>
      </w:r>
    </w:p>
    <w:p w14:paraId="4D4517C4" w14:textId="77777777" w:rsidR="00642F26" w:rsidRPr="006D680E" w:rsidRDefault="00642F26" w:rsidP="00642F26">
      <w:pPr>
        <w:pStyle w:val="NormalBold"/>
      </w:pPr>
      <w:r w:rsidRPr="006D680E">
        <w:rPr>
          <w:rStyle w:val="HideTWBExt"/>
          <w:b w:val="0"/>
        </w:rPr>
        <w:t>&lt;/RepeatBlock-By&gt;</w:t>
      </w:r>
    </w:p>
    <w:p w14:paraId="6EAD8E1F"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1332315A" w14:textId="77777777" w:rsidR="00642F26" w:rsidRPr="006D680E" w:rsidRDefault="00642F26" w:rsidP="00642F26">
      <w:pPr>
        <w:pStyle w:val="NormalBold"/>
      </w:pPr>
      <w:r w:rsidRPr="006D680E">
        <w:rPr>
          <w:rStyle w:val="HideTWBExt"/>
          <w:b w:val="0"/>
        </w:rPr>
        <w:t>&lt;Article&gt;</w:t>
      </w:r>
      <w:r w:rsidRPr="006D680E">
        <w:t>Motyw G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7D34112" w14:textId="77777777" w:rsidTr="00814DB9">
        <w:trPr>
          <w:trHeight w:hRule="exact" w:val="240"/>
          <w:jc w:val="center"/>
        </w:trPr>
        <w:tc>
          <w:tcPr>
            <w:tcW w:w="9752" w:type="dxa"/>
            <w:gridSpan w:val="2"/>
            <w:tcBorders>
              <w:top w:val="nil"/>
              <w:left w:val="nil"/>
              <w:bottom w:val="nil"/>
              <w:right w:val="nil"/>
            </w:tcBorders>
          </w:tcPr>
          <w:p w14:paraId="079C075D" w14:textId="77777777" w:rsidR="00642F26" w:rsidRPr="006D680E" w:rsidRDefault="00642F26" w:rsidP="00814DB9"/>
        </w:tc>
      </w:tr>
      <w:tr w:rsidR="00642F26" w:rsidRPr="006D680E" w14:paraId="7A7D1DCD" w14:textId="77777777" w:rsidTr="00814DB9">
        <w:trPr>
          <w:trHeight w:val="240"/>
          <w:jc w:val="center"/>
        </w:trPr>
        <w:tc>
          <w:tcPr>
            <w:tcW w:w="4876" w:type="dxa"/>
            <w:tcBorders>
              <w:top w:val="nil"/>
              <w:left w:val="nil"/>
              <w:bottom w:val="nil"/>
              <w:right w:val="nil"/>
            </w:tcBorders>
          </w:tcPr>
          <w:p w14:paraId="4E74118D"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5D22909" w14:textId="77777777" w:rsidR="00642F26" w:rsidRPr="006D680E" w:rsidRDefault="00642F26" w:rsidP="00814DB9">
            <w:pPr>
              <w:pStyle w:val="AmColumnHeading"/>
            </w:pPr>
            <w:r w:rsidRPr="006D680E">
              <w:t>Poprawka</w:t>
            </w:r>
          </w:p>
        </w:tc>
      </w:tr>
      <w:tr w:rsidR="00642F26" w:rsidRPr="006D680E" w14:paraId="1F36234D" w14:textId="77777777" w:rsidTr="00814DB9">
        <w:trPr>
          <w:jc w:val="center"/>
        </w:trPr>
        <w:tc>
          <w:tcPr>
            <w:tcW w:w="4876" w:type="dxa"/>
            <w:tcBorders>
              <w:top w:val="nil"/>
              <w:left w:val="nil"/>
              <w:bottom w:val="nil"/>
              <w:right w:val="nil"/>
            </w:tcBorders>
          </w:tcPr>
          <w:p w14:paraId="2CED3204" w14:textId="77777777" w:rsidR="00642F26" w:rsidRPr="006D680E" w:rsidRDefault="00642F26" w:rsidP="00814DB9">
            <w:pPr>
              <w:pStyle w:val="Normal6a"/>
            </w:pPr>
          </w:p>
        </w:tc>
        <w:tc>
          <w:tcPr>
            <w:tcW w:w="4876" w:type="dxa"/>
            <w:tcBorders>
              <w:top w:val="nil"/>
              <w:left w:val="nil"/>
              <w:bottom w:val="nil"/>
              <w:right w:val="nil"/>
            </w:tcBorders>
          </w:tcPr>
          <w:p w14:paraId="22A496B3" w14:textId="77777777" w:rsidR="00642F26" w:rsidRPr="006D680E" w:rsidRDefault="00642F26" w:rsidP="00814DB9">
            <w:pPr>
              <w:pStyle w:val="Normal6a"/>
            </w:pPr>
            <w:r w:rsidRPr="006D680E">
              <w:rPr>
                <w:b/>
                <w:i/>
              </w:rPr>
              <w:t>Ga.</w:t>
            </w:r>
            <w:r w:rsidRPr="006D680E">
              <w:rPr>
                <w:b/>
                <w:i/>
              </w:rPr>
              <w:tab/>
              <w:t>mając na uwadze, że przy opracowywaniu planów zagospodarowania przestrzennego obszarów morskich państwa członkowskie muszą dołożyć większych starań, aby włączyć rybaków i zbieraczy skorupiaków, tak aby zapewnić sprawiedliwy podział przestrzeni morskiej i uniknąć konfliktów między sektorami;</w:t>
            </w:r>
          </w:p>
        </w:tc>
      </w:tr>
    </w:tbl>
    <w:p w14:paraId="7AF50561"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24DC5439" w14:textId="77777777" w:rsidR="00642F26" w:rsidRPr="006D680E" w:rsidRDefault="00642F26" w:rsidP="00642F26">
      <w:r w:rsidRPr="006D680E">
        <w:rPr>
          <w:rStyle w:val="HideTWBExt"/>
        </w:rPr>
        <w:t>&lt;/Amend&gt;</w:t>
      </w:r>
    </w:p>
    <w:p w14:paraId="68237A68"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42</w:t>
      </w:r>
      <w:r w:rsidRPr="006D680E">
        <w:rPr>
          <w:rStyle w:val="HideTWBExt"/>
          <w:b w:val="0"/>
        </w:rPr>
        <w:t>&lt;/NumAm&gt;</w:t>
      </w:r>
    </w:p>
    <w:p w14:paraId="341BE609"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2D54C395" w14:textId="77777777" w:rsidR="00642F26" w:rsidRPr="006D680E" w:rsidRDefault="00642F26" w:rsidP="00642F26">
      <w:pPr>
        <w:pStyle w:val="NormalBold"/>
      </w:pPr>
      <w:r w:rsidRPr="006D680E">
        <w:rPr>
          <w:rStyle w:val="HideTWBExt"/>
          <w:b w:val="0"/>
        </w:rPr>
        <w:t>&lt;/RepeatBlock-By&gt;</w:t>
      </w:r>
    </w:p>
    <w:p w14:paraId="27DFFC94"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6E97E40" w14:textId="77777777" w:rsidR="00642F26" w:rsidRPr="006D680E" w:rsidRDefault="00642F26" w:rsidP="00642F26">
      <w:pPr>
        <w:pStyle w:val="NormalBold"/>
      </w:pPr>
      <w:r w:rsidRPr="006D680E">
        <w:rPr>
          <w:rStyle w:val="HideTWBExt"/>
          <w:b w:val="0"/>
        </w:rPr>
        <w:t>&lt;Article&gt;</w:t>
      </w:r>
      <w:r w:rsidRPr="006D680E">
        <w:t>Motyw H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873FDBB" w14:textId="77777777" w:rsidTr="00814DB9">
        <w:trPr>
          <w:trHeight w:hRule="exact" w:val="240"/>
          <w:jc w:val="center"/>
        </w:trPr>
        <w:tc>
          <w:tcPr>
            <w:tcW w:w="9752" w:type="dxa"/>
            <w:gridSpan w:val="2"/>
            <w:tcBorders>
              <w:top w:val="nil"/>
              <w:left w:val="nil"/>
              <w:bottom w:val="nil"/>
              <w:right w:val="nil"/>
            </w:tcBorders>
          </w:tcPr>
          <w:p w14:paraId="569D37D6" w14:textId="77777777" w:rsidR="00642F26" w:rsidRPr="006D680E" w:rsidRDefault="00642F26" w:rsidP="00814DB9"/>
        </w:tc>
      </w:tr>
      <w:tr w:rsidR="00642F26" w:rsidRPr="006D680E" w14:paraId="7080F32A" w14:textId="77777777" w:rsidTr="00814DB9">
        <w:trPr>
          <w:trHeight w:val="240"/>
          <w:jc w:val="center"/>
        </w:trPr>
        <w:tc>
          <w:tcPr>
            <w:tcW w:w="4876" w:type="dxa"/>
            <w:tcBorders>
              <w:top w:val="nil"/>
              <w:left w:val="nil"/>
              <w:bottom w:val="nil"/>
              <w:right w:val="nil"/>
            </w:tcBorders>
          </w:tcPr>
          <w:p w14:paraId="44D9EBD7"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7396913" w14:textId="77777777" w:rsidR="00642F26" w:rsidRPr="006D680E" w:rsidRDefault="00642F26" w:rsidP="00814DB9">
            <w:pPr>
              <w:pStyle w:val="AmColumnHeading"/>
            </w:pPr>
            <w:r w:rsidRPr="006D680E">
              <w:t>Poprawka</w:t>
            </w:r>
          </w:p>
        </w:tc>
      </w:tr>
      <w:tr w:rsidR="00642F26" w:rsidRPr="006D680E" w14:paraId="103BD64A" w14:textId="77777777" w:rsidTr="00814DB9">
        <w:trPr>
          <w:jc w:val="center"/>
        </w:trPr>
        <w:tc>
          <w:tcPr>
            <w:tcW w:w="4876" w:type="dxa"/>
            <w:tcBorders>
              <w:top w:val="nil"/>
              <w:left w:val="nil"/>
              <w:bottom w:val="nil"/>
              <w:right w:val="nil"/>
            </w:tcBorders>
          </w:tcPr>
          <w:p w14:paraId="1DFD7670" w14:textId="77777777" w:rsidR="00642F26" w:rsidRPr="006D680E" w:rsidRDefault="00642F26" w:rsidP="00814DB9">
            <w:pPr>
              <w:pStyle w:val="Normal6a"/>
            </w:pPr>
          </w:p>
        </w:tc>
        <w:tc>
          <w:tcPr>
            <w:tcW w:w="4876" w:type="dxa"/>
            <w:tcBorders>
              <w:top w:val="nil"/>
              <w:left w:val="nil"/>
              <w:bottom w:val="nil"/>
              <w:right w:val="nil"/>
            </w:tcBorders>
          </w:tcPr>
          <w:p w14:paraId="1FB57AFC" w14:textId="77777777" w:rsidR="00642F26" w:rsidRPr="006D680E" w:rsidRDefault="00642F26" w:rsidP="00814DB9">
            <w:pPr>
              <w:pStyle w:val="Normal6a"/>
            </w:pPr>
            <w:r w:rsidRPr="006D680E">
              <w:rPr>
                <w:b/>
                <w:i/>
              </w:rPr>
              <w:t>Ha.</w:t>
            </w:r>
            <w:r w:rsidRPr="006D680E">
              <w:rPr>
                <w:b/>
                <w:i/>
              </w:rPr>
              <w:tab/>
              <w:t xml:space="preserve">mając na uwadze, że skutki planowania przestrzennego obszarów morskich różnią się znacznie w poszczególnych basenach morskich i terytoriach, a niektóre regiony </w:t>
            </w:r>
            <w:r w:rsidRPr="006D680E">
              <w:rPr>
                <w:b/>
                <w:i/>
              </w:rPr>
              <w:lastRenderedPageBreak/>
              <w:t>przybrzeżne borykają się z większą koncentracją ograniczeń przestrzennych i konkurencyjnych sposobów użytkowania, co pogłębia nierówności terytorialne w Unii;</w:t>
            </w:r>
          </w:p>
        </w:tc>
      </w:tr>
    </w:tbl>
    <w:p w14:paraId="629885F6"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1058073C" w14:textId="77777777" w:rsidR="00642F26" w:rsidRPr="006D680E" w:rsidRDefault="00642F26" w:rsidP="00642F26">
      <w:r w:rsidRPr="006D680E">
        <w:rPr>
          <w:rStyle w:val="HideTWBExt"/>
        </w:rPr>
        <w:t>&lt;/Amend&gt;</w:t>
      </w:r>
    </w:p>
    <w:p w14:paraId="02F28FD1"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43</w:t>
      </w:r>
      <w:r w:rsidRPr="006D680E">
        <w:rPr>
          <w:rStyle w:val="HideTWBExt"/>
          <w:b w:val="0"/>
        </w:rPr>
        <w:t>&lt;/NumAm&gt;</w:t>
      </w:r>
    </w:p>
    <w:p w14:paraId="2E83EF1D" w14:textId="77777777" w:rsidR="00642F26" w:rsidRPr="006D680E" w:rsidRDefault="00642F26" w:rsidP="00642F26">
      <w:pPr>
        <w:pStyle w:val="NormalBold"/>
      </w:pPr>
      <w:r w:rsidRPr="006D680E">
        <w:rPr>
          <w:rStyle w:val="HideTWBExt"/>
          <w:b w:val="0"/>
        </w:rPr>
        <w:t>&lt;RepeatBlock-By&gt;&lt;Members&gt;</w:t>
      </w:r>
      <w:proofErr w:type="spellStart"/>
      <w:r w:rsidRPr="006D680E">
        <w:t>Ana</w:t>
      </w:r>
      <w:proofErr w:type="spellEnd"/>
      <w:r w:rsidRPr="006D680E">
        <w:t xml:space="preserve"> Miranda Paz</w:t>
      </w:r>
      <w:r w:rsidRPr="006D680E">
        <w:rPr>
          <w:rStyle w:val="HideTWBExt"/>
          <w:b w:val="0"/>
        </w:rPr>
        <w:t>&lt;/Members&gt;</w:t>
      </w:r>
    </w:p>
    <w:p w14:paraId="1678E922" w14:textId="77777777" w:rsidR="00642F26" w:rsidRPr="006D680E" w:rsidRDefault="00642F26" w:rsidP="00642F26">
      <w:pPr>
        <w:pStyle w:val="NormalBold"/>
      </w:pPr>
      <w:r w:rsidRPr="006D680E">
        <w:rPr>
          <w:rStyle w:val="HideTWBExt"/>
          <w:b w:val="0"/>
        </w:rPr>
        <w:t>&lt;/RepeatBlock-By&gt;</w:t>
      </w:r>
    </w:p>
    <w:p w14:paraId="37946D4E"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4322CC4" w14:textId="77777777" w:rsidR="00642F26" w:rsidRPr="006D680E" w:rsidRDefault="00642F26" w:rsidP="00642F26">
      <w:pPr>
        <w:pStyle w:val="NormalBold"/>
      </w:pPr>
      <w:r w:rsidRPr="006D680E">
        <w:rPr>
          <w:rStyle w:val="HideTWBExt"/>
          <w:b w:val="0"/>
        </w:rPr>
        <w:t>&lt;Article&gt;</w:t>
      </w:r>
      <w:r w:rsidRPr="006D680E">
        <w:t>Motyw H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7F25636" w14:textId="77777777" w:rsidTr="00814DB9">
        <w:trPr>
          <w:trHeight w:hRule="exact" w:val="240"/>
          <w:jc w:val="center"/>
        </w:trPr>
        <w:tc>
          <w:tcPr>
            <w:tcW w:w="9752" w:type="dxa"/>
            <w:gridSpan w:val="2"/>
            <w:tcBorders>
              <w:top w:val="nil"/>
              <w:left w:val="nil"/>
              <w:bottom w:val="nil"/>
              <w:right w:val="nil"/>
            </w:tcBorders>
          </w:tcPr>
          <w:p w14:paraId="23EC3678" w14:textId="77777777" w:rsidR="00642F26" w:rsidRPr="006D680E" w:rsidRDefault="00642F26" w:rsidP="00814DB9"/>
        </w:tc>
      </w:tr>
      <w:tr w:rsidR="00642F26" w:rsidRPr="006D680E" w14:paraId="2A5305B1" w14:textId="77777777" w:rsidTr="00814DB9">
        <w:trPr>
          <w:trHeight w:val="240"/>
          <w:jc w:val="center"/>
        </w:trPr>
        <w:tc>
          <w:tcPr>
            <w:tcW w:w="4876" w:type="dxa"/>
            <w:tcBorders>
              <w:top w:val="nil"/>
              <w:left w:val="nil"/>
              <w:bottom w:val="nil"/>
              <w:right w:val="nil"/>
            </w:tcBorders>
          </w:tcPr>
          <w:p w14:paraId="66E22D6E"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DF5D0AC" w14:textId="77777777" w:rsidR="00642F26" w:rsidRPr="006D680E" w:rsidRDefault="00642F26" w:rsidP="00814DB9">
            <w:pPr>
              <w:pStyle w:val="AmColumnHeading"/>
            </w:pPr>
            <w:r w:rsidRPr="006D680E">
              <w:t>Poprawka</w:t>
            </w:r>
          </w:p>
        </w:tc>
      </w:tr>
      <w:tr w:rsidR="00642F26" w:rsidRPr="006D680E" w14:paraId="0B58C1DA" w14:textId="77777777" w:rsidTr="00814DB9">
        <w:trPr>
          <w:jc w:val="center"/>
        </w:trPr>
        <w:tc>
          <w:tcPr>
            <w:tcW w:w="4876" w:type="dxa"/>
            <w:tcBorders>
              <w:top w:val="nil"/>
              <w:left w:val="nil"/>
              <w:bottom w:val="nil"/>
              <w:right w:val="nil"/>
            </w:tcBorders>
          </w:tcPr>
          <w:p w14:paraId="4E0E1B69" w14:textId="77777777" w:rsidR="00642F26" w:rsidRPr="006D680E" w:rsidRDefault="00642F26" w:rsidP="00814DB9">
            <w:pPr>
              <w:pStyle w:val="Normal6a"/>
            </w:pPr>
          </w:p>
        </w:tc>
        <w:tc>
          <w:tcPr>
            <w:tcW w:w="4876" w:type="dxa"/>
            <w:tcBorders>
              <w:top w:val="nil"/>
              <w:left w:val="nil"/>
              <w:bottom w:val="nil"/>
              <w:right w:val="nil"/>
            </w:tcBorders>
          </w:tcPr>
          <w:p w14:paraId="0E3E6942" w14:textId="77777777" w:rsidR="00642F26" w:rsidRPr="006D680E" w:rsidRDefault="00642F26" w:rsidP="00814DB9">
            <w:pPr>
              <w:pStyle w:val="Normal6a"/>
            </w:pPr>
            <w:r w:rsidRPr="006D680E">
              <w:rPr>
                <w:b/>
                <w:i/>
              </w:rPr>
              <w:t>Ha.</w:t>
            </w:r>
            <w:r w:rsidRPr="006D680E">
              <w:rPr>
                <w:b/>
                <w:i/>
              </w:rPr>
              <w:tab/>
              <w:t>mając na uwadze, że podejście uniwersalne jest szkodliwe dla stosowania tej dyrektywy i należy uwzględnić różnice regionalne;</w:t>
            </w:r>
          </w:p>
        </w:tc>
      </w:tr>
    </w:tbl>
    <w:p w14:paraId="67117680"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23FBF015" w14:textId="77777777" w:rsidR="00642F26" w:rsidRPr="006D680E" w:rsidRDefault="00642F26" w:rsidP="00642F26">
      <w:r w:rsidRPr="006D680E">
        <w:rPr>
          <w:rStyle w:val="HideTWBExt"/>
        </w:rPr>
        <w:t>&lt;/Amend&gt;</w:t>
      </w:r>
    </w:p>
    <w:p w14:paraId="0F610921"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44</w:t>
      </w:r>
      <w:r w:rsidRPr="006D680E">
        <w:rPr>
          <w:rStyle w:val="HideTWBExt"/>
          <w:b w:val="0"/>
        </w:rPr>
        <w:t>&lt;/NumAm&gt;</w:t>
      </w:r>
    </w:p>
    <w:p w14:paraId="18A7EF0A"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7D8A0103"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3255BAA4" w14:textId="77777777" w:rsidR="00642F26" w:rsidRPr="006D680E" w:rsidRDefault="00642F26" w:rsidP="00642F26">
      <w:pPr>
        <w:pStyle w:val="NormalBold"/>
      </w:pPr>
      <w:r w:rsidRPr="006D680E">
        <w:rPr>
          <w:rStyle w:val="HideTWBExt"/>
          <w:b w:val="0"/>
        </w:rPr>
        <w:t>&lt;/RepeatBlock-By&gt;</w:t>
      </w:r>
    </w:p>
    <w:p w14:paraId="1DE5E472"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1779AC1A" w14:textId="77777777" w:rsidR="00642F26" w:rsidRPr="006D680E" w:rsidRDefault="00642F26" w:rsidP="00642F26">
      <w:pPr>
        <w:pStyle w:val="NormalBold"/>
      </w:pPr>
      <w:r w:rsidRPr="006D680E">
        <w:rPr>
          <w:rStyle w:val="HideTWBExt"/>
          <w:b w:val="0"/>
        </w:rPr>
        <w:t>&lt;Article&gt;</w:t>
      </w:r>
      <w:r w:rsidRPr="006D680E">
        <w:t>Motyw I</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11707B3" w14:textId="77777777" w:rsidTr="00814DB9">
        <w:trPr>
          <w:trHeight w:hRule="exact" w:val="240"/>
          <w:jc w:val="center"/>
        </w:trPr>
        <w:tc>
          <w:tcPr>
            <w:tcW w:w="9752" w:type="dxa"/>
            <w:gridSpan w:val="2"/>
            <w:tcBorders>
              <w:top w:val="nil"/>
              <w:left w:val="nil"/>
              <w:bottom w:val="nil"/>
              <w:right w:val="nil"/>
            </w:tcBorders>
          </w:tcPr>
          <w:p w14:paraId="31CC2E3F" w14:textId="77777777" w:rsidR="00642F26" w:rsidRPr="006D680E" w:rsidRDefault="00642F26" w:rsidP="00814DB9"/>
        </w:tc>
      </w:tr>
      <w:tr w:rsidR="00642F26" w:rsidRPr="006D680E" w14:paraId="5838BDA1" w14:textId="77777777" w:rsidTr="00814DB9">
        <w:trPr>
          <w:trHeight w:val="240"/>
          <w:jc w:val="center"/>
        </w:trPr>
        <w:tc>
          <w:tcPr>
            <w:tcW w:w="4876" w:type="dxa"/>
            <w:tcBorders>
              <w:top w:val="nil"/>
              <w:left w:val="nil"/>
              <w:bottom w:val="nil"/>
              <w:right w:val="nil"/>
            </w:tcBorders>
          </w:tcPr>
          <w:p w14:paraId="6B8F0536"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8C7E8BE" w14:textId="77777777" w:rsidR="00642F26" w:rsidRPr="006D680E" w:rsidRDefault="00642F26" w:rsidP="00814DB9">
            <w:pPr>
              <w:pStyle w:val="AmColumnHeading"/>
            </w:pPr>
            <w:r w:rsidRPr="006D680E">
              <w:t>Poprawka</w:t>
            </w:r>
          </w:p>
        </w:tc>
      </w:tr>
      <w:tr w:rsidR="00642F26" w:rsidRPr="006D680E" w14:paraId="42BD4800" w14:textId="77777777" w:rsidTr="00814DB9">
        <w:trPr>
          <w:jc w:val="center"/>
        </w:trPr>
        <w:tc>
          <w:tcPr>
            <w:tcW w:w="4876" w:type="dxa"/>
            <w:tcBorders>
              <w:top w:val="nil"/>
              <w:left w:val="nil"/>
              <w:bottom w:val="nil"/>
              <w:right w:val="nil"/>
            </w:tcBorders>
          </w:tcPr>
          <w:p w14:paraId="13CFA5F4" w14:textId="77777777" w:rsidR="00642F26" w:rsidRPr="006D680E" w:rsidRDefault="00642F26" w:rsidP="00814DB9">
            <w:pPr>
              <w:pStyle w:val="Normal6a"/>
            </w:pPr>
            <w:r w:rsidRPr="006D680E">
              <w:t>I.</w:t>
            </w:r>
            <w:r w:rsidRPr="006D680E">
              <w:tab/>
              <w:t xml:space="preserve">mając na uwadze, że </w:t>
            </w:r>
            <w:r w:rsidRPr="006D680E">
              <w:rPr>
                <w:b/>
                <w:i/>
              </w:rPr>
              <w:t xml:space="preserve">plany </w:t>
            </w:r>
            <w:r w:rsidRPr="006D680E">
              <w:t xml:space="preserve">zagospodarowania przestrzennego obszarów morskich różnią się znacznie pod względem charakteru i treści, ponieważ dyrektywa w sprawie PPOM </w:t>
            </w:r>
            <w:r w:rsidRPr="006D680E">
              <w:rPr>
                <w:b/>
                <w:i/>
              </w:rPr>
              <w:t xml:space="preserve">nie jest wiążąca i </w:t>
            </w:r>
            <w:r w:rsidRPr="006D680E">
              <w:t>pozostawia państwom członkowskim znaczną elastyczność co do jej wdrożenia;</w:t>
            </w:r>
          </w:p>
        </w:tc>
        <w:tc>
          <w:tcPr>
            <w:tcW w:w="4876" w:type="dxa"/>
            <w:tcBorders>
              <w:top w:val="nil"/>
              <w:left w:val="nil"/>
              <w:bottom w:val="nil"/>
              <w:right w:val="nil"/>
            </w:tcBorders>
          </w:tcPr>
          <w:p w14:paraId="201E3AAA" w14:textId="77777777" w:rsidR="00642F26" w:rsidRPr="006D680E" w:rsidRDefault="00642F26" w:rsidP="00814DB9">
            <w:pPr>
              <w:pStyle w:val="Normal6a"/>
            </w:pPr>
            <w:r w:rsidRPr="006D680E">
              <w:t>I.</w:t>
            </w:r>
            <w:r w:rsidRPr="006D680E">
              <w:tab/>
              <w:t xml:space="preserve">mając na uwadze, że </w:t>
            </w:r>
            <w:r w:rsidRPr="006D680E">
              <w:rPr>
                <w:b/>
                <w:i/>
              </w:rPr>
              <w:t xml:space="preserve">kryteria dotyczące planów </w:t>
            </w:r>
            <w:r w:rsidRPr="006D680E">
              <w:t xml:space="preserve">zagospodarowania przestrzennego obszarów morskich </w:t>
            </w:r>
            <w:r w:rsidRPr="006D680E">
              <w:rPr>
                <w:b/>
                <w:i/>
              </w:rPr>
              <w:t xml:space="preserve">nie są określone i </w:t>
            </w:r>
            <w:r w:rsidRPr="006D680E">
              <w:t>różnią się znacznie pod względem charakteru i treści, ponieważ dyrektywa w sprawie PPOM pozostawia państwom członkowskim znaczną elastyczność co do jej wdrożenia;</w:t>
            </w:r>
          </w:p>
        </w:tc>
      </w:tr>
    </w:tbl>
    <w:p w14:paraId="72800356"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340CE431" w14:textId="77777777" w:rsidR="00642F26" w:rsidRPr="006D680E" w:rsidRDefault="00642F26" w:rsidP="00642F26">
      <w:r w:rsidRPr="006D680E">
        <w:rPr>
          <w:rStyle w:val="HideTWBExt"/>
        </w:rPr>
        <w:t>&lt;/Amend&gt;</w:t>
      </w:r>
    </w:p>
    <w:p w14:paraId="722685F5" w14:textId="77777777" w:rsidR="00642F26" w:rsidRPr="006D680E" w:rsidRDefault="00642F26" w:rsidP="00642F26">
      <w:pPr>
        <w:pStyle w:val="AmNumberTabs"/>
      </w:pPr>
      <w:r w:rsidRPr="006D680E">
        <w:rPr>
          <w:rStyle w:val="HideTWBExt"/>
          <w:b w:val="0"/>
        </w:rPr>
        <w:lastRenderedPageBreak/>
        <w:t>&lt;Amend&gt;</w:t>
      </w:r>
      <w:r w:rsidRPr="006D680E">
        <w:t>Poprawka</w:t>
      </w:r>
      <w:r w:rsidRPr="006D680E">
        <w:tab/>
      </w:r>
      <w:r w:rsidRPr="006D680E">
        <w:tab/>
      </w:r>
      <w:r w:rsidRPr="006D680E">
        <w:rPr>
          <w:rStyle w:val="HideTWBExt"/>
          <w:b w:val="0"/>
        </w:rPr>
        <w:t>&lt;NumAm&gt;</w:t>
      </w:r>
      <w:r w:rsidRPr="006D680E">
        <w:t>45</w:t>
      </w:r>
      <w:r w:rsidRPr="006D680E">
        <w:rPr>
          <w:rStyle w:val="HideTWBExt"/>
          <w:b w:val="0"/>
        </w:rPr>
        <w:t>&lt;/NumAm&gt;</w:t>
      </w:r>
    </w:p>
    <w:p w14:paraId="4AEE0C07" w14:textId="77777777" w:rsidR="00642F26" w:rsidRPr="006D680E" w:rsidRDefault="00642F26" w:rsidP="00642F26">
      <w:pPr>
        <w:pStyle w:val="NormalBold"/>
      </w:pPr>
      <w:r w:rsidRPr="006D680E">
        <w:rPr>
          <w:rStyle w:val="HideTWBExt"/>
          <w:b w:val="0"/>
        </w:rPr>
        <w:t>&lt;RepeatBlock-By&gt;&lt;Members&gt;</w:t>
      </w:r>
      <w:r w:rsidRPr="006D680E">
        <w:t xml:space="preserve">Francisco José </w:t>
      </w:r>
      <w:proofErr w:type="spellStart"/>
      <w:r w:rsidRPr="006D680E">
        <w:t>Millán</w:t>
      </w:r>
      <w:proofErr w:type="spellEnd"/>
      <w:r w:rsidRPr="006D680E">
        <w:t xml:space="preserve"> Mon, Gabriel Mato</w:t>
      </w:r>
      <w:r w:rsidRPr="006D680E">
        <w:rPr>
          <w:rStyle w:val="HideTWBExt"/>
          <w:b w:val="0"/>
        </w:rPr>
        <w:t>&lt;/Members&gt;</w:t>
      </w:r>
    </w:p>
    <w:p w14:paraId="2950447B" w14:textId="77777777" w:rsidR="00642F26" w:rsidRPr="006D680E" w:rsidRDefault="00642F26" w:rsidP="00642F26">
      <w:pPr>
        <w:pStyle w:val="NormalBold"/>
      </w:pPr>
      <w:r w:rsidRPr="006D680E">
        <w:rPr>
          <w:rStyle w:val="HideTWBExt"/>
          <w:b w:val="0"/>
        </w:rPr>
        <w:t>&lt;/RepeatBlock-By&gt;</w:t>
      </w:r>
    </w:p>
    <w:p w14:paraId="075FF7A8"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7AC9AC3" w14:textId="77777777" w:rsidR="00642F26" w:rsidRPr="006D680E" w:rsidRDefault="00642F26" w:rsidP="00642F26">
      <w:pPr>
        <w:pStyle w:val="NormalBold"/>
      </w:pPr>
      <w:r w:rsidRPr="006D680E">
        <w:rPr>
          <w:rStyle w:val="HideTWBExt"/>
          <w:b w:val="0"/>
        </w:rPr>
        <w:t>&lt;Article&gt;</w:t>
      </w:r>
      <w:r w:rsidRPr="006D680E">
        <w:t>Motyw I</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C677D0A" w14:textId="77777777" w:rsidTr="00814DB9">
        <w:trPr>
          <w:trHeight w:hRule="exact" w:val="240"/>
          <w:jc w:val="center"/>
        </w:trPr>
        <w:tc>
          <w:tcPr>
            <w:tcW w:w="9752" w:type="dxa"/>
            <w:gridSpan w:val="2"/>
            <w:tcBorders>
              <w:top w:val="nil"/>
              <w:left w:val="nil"/>
              <w:bottom w:val="nil"/>
              <w:right w:val="nil"/>
            </w:tcBorders>
          </w:tcPr>
          <w:p w14:paraId="03B9DD32" w14:textId="77777777" w:rsidR="00642F26" w:rsidRPr="006D680E" w:rsidRDefault="00642F26" w:rsidP="00814DB9"/>
        </w:tc>
      </w:tr>
      <w:tr w:rsidR="00642F26" w:rsidRPr="006D680E" w14:paraId="1AB8C75F" w14:textId="77777777" w:rsidTr="00814DB9">
        <w:trPr>
          <w:trHeight w:val="240"/>
          <w:jc w:val="center"/>
        </w:trPr>
        <w:tc>
          <w:tcPr>
            <w:tcW w:w="4876" w:type="dxa"/>
            <w:tcBorders>
              <w:top w:val="nil"/>
              <w:left w:val="nil"/>
              <w:bottom w:val="nil"/>
              <w:right w:val="nil"/>
            </w:tcBorders>
          </w:tcPr>
          <w:p w14:paraId="7934B31C"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5C82823" w14:textId="77777777" w:rsidR="00642F26" w:rsidRPr="006D680E" w:rsidRDefault="00642F26" w:rsidP="00814DB9">
            <w:pPr>
              <w:pStyle w:val="AmColumnHeading"/>
            </w:pPr>
            <w:r w:rsidRPr="006D680E">
              <w:t>Poprawka</w:t>
            </w:r>
          </w:p>
        </w:tc>
      </w:tr>
      <w:tr w:rsidR="00642F26" w:rsidRPr="006D680E" w14:paraId="30F2014C" w14:textId="77777777" w:rsidTr="00814DB9">
        <w:trPr>
          <w:jc w:val="center"/>
        </w:trPr>
        <w:tc>
          <w:tcPr>
            <w:tcW w:w="4876" w:type="dxa"/>
            <w:tcBorders>
              <w:top w:val="nil"/>
              <w:left w:val="nil"/>
              <w:bottom w:val="nil"/>
              <w:right w:val="nil"/>
            </w:tcBorders>
          </w:tcPr>
          <w:p w14:paraId="3DC53658" w14:textId="77777777" w:rsidR="00642F26" w:rsidRPr="006D680E" w:rsidRDefault="00642F26" w:rsidP="00814DB9">
            <w:pPr>
              <w:pStyle w:val="Normal6a"/>
            </w:pPr>
            <w:r w:rsidRPr="006D680E">
              <w:t>I.</w:t>
            </w:r>
            <w:r w:rsidRPr="006D680E">
              <w:tab/>
              <w:t xml:space="preserve">mając na uwadze, że plany zagospodarowania przestrzennego obszarów morskich różnią się znacznie pod względem charakteru i treści, ponieważ dyrektywa w sprawie PPOM </w:t>
            </w:r>
            <w:r w:rsidRPr="006D680E">
              <w:rPr>
                <w:b/>
                <w:i/>
              </w:rPr>
              <w:t xml:space="preserve">nie jest wiążąca i </w:t>
            </w:r>
            <w:r w:rsidRPr="006D680E">
              <w:t>pozostawia państwom członkowskim znaczną elastyczność co do jej wdrożenia;</w:t>
            </w:r>
          </w:p>
        </w:tc>
        <w:tc>
          <w:tcPr>
            <w:tcW w:w="4876" w:type="dxa"/>
            <w:tcBorders>
              <w:top w:val="nil"/>
              <w:left w:val="nil"/>
              <w:bottom w:val="nil"/>
              <w:right w:val="nil"/>
            </w:tcBorders>
          </w:tcPr>
          <w:p w14:paraId="51C29599" w14:textId="77777777" w:rsidR="00642F26" w:rsidRPr="006D680E" w:rsidRDefault="00642F26" w:rsidP="00814DB9">
            <w:pPr>
              <w:pStyle w:val="Normal6a"/>
            </w:pPr>
            <w:r w:rsidRPr="006D680E">
              <w:t>I.</w:t>
            </w:r>
            <w:r w:rsidRPr="006D680E">
              <w:tab/>
              <w:t>mając na uwadze, że plany zagospodarowania przestrzennego obszarów morskich różnią się znacznie pod względem charakteru i treści, ponieważ dyrektywa w sprawie PPOM pozostawia państwom członkowskim znaczną elastyczność co do jej wdrożenia;</w:t>
            </w:r>
          </w:p>
        </w:tc>
      </w:tr>
    </w:tbl>
    <w:p w14:paraId="4F289DF8"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6441195E" w14:textId="77777777" w:rsidR="00642F26" w:rsidRPr="006D680E" w:rsidRDefault="00642F26" w:rsidP="00642F26">
      <w:r w:rsidRPr="006D680E">
        <w:rPr>
          <w:rStyle w:val="HideTWBExt"/>
        </w:rPr>
        <w:t>&lt;/Amend&gt;</w:t>
      </w:r>
    </w:p>
    <w:p w14:paraId="7C106BDF"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46</w:t>
      </w:r>
      <w:r w:rsidRPr="006D680E">
        <w:rPr>
          <w:rStyle w:val="HideTWBExt"/>
          <w:b w:val="0"/>
        </w:rPr>
        <w:t>&lt;/NumAm&gt;</w:t>
      </w:r>
    </w:p>
    <w:p w14:paraId="1D0737A2" w14:textId="77777777" w:rsidR="00642F26" w:rsidRPr="006D680E" w:rsidRDefault="00642F26" w:rsidP="00642F26">
      <w:pPr>
        <w:pStyle w:val="NormalBold"/>
      </w:pPr>
      <w:r w:rsidRPr="006D680E">
        <w:rPr>
          <w:rStyle w:val="HideTWBExt"/>
          <w:b w:val="0"/>
        </w:rPr>
        <w:t>&lt;RepeatBlock-By&gt;&lt;Members&gt;</w:t>
      </w:r>
      <w:r w:rsidRPr="006D680E">
        <w:t xml:space="preserve">Marco </w:t>
      </w:r>
      <w:proofErr w:type="spellStart"/>
      <w:r w:rsidRPr="006D680E">
        <w:t>Falcone</w:t>
      </w:r>
      <w:proofErr w:type="spellEnd"/>
      <w:r w:rsidRPr="006D680E">
        <w:rPr>
          <w:rStyle w:val="HideTWBExt"/>
          <w:b w:val="0"/>
        </w:rPr>
        <w:t>&lt;/Members&gt;</w:t>
      </w:r>
    </w:p>
    <w:p w14:paraId="38EE11CD" w14:textId="77777777" w:rsidR="00642F26" w:rsidRPr="006D680E" w:rsidRDefault="00642F26" w:rsidP="00642F26">
      <w:pPr>
        <w:pStyle w:val="NormalBold"/>
      </w:pPr>
      <w:r w:rsidRPr="006D680E">
        <w:rPr>
          <w:rStyle w:val="HideTWBExt"/>
          <w:b w:val="0"/>
        </w:rPr>
        <w:t>&lt;/RepeatBlock-By&gt;</w:t>
      </w:r>
    </w:p>
    <w:p w14:paraId="202DB80C"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14FA5E48" w14:textId="77777777" w:rsidR="00642F26" w:rsidRPr="006D680E" w:rsidRDefault="00642F26" w:rsidP="00642F26">
      <w:pPr>
        <w:pStyle w:val="NormalBold"/>
      </w:pPr>
      <w:r w:rsidRPr="006D680E">
        <w:rPr>
          <w:rStyle w:val="HideTWBExt"/>
          <w:b w:val="0"/>
        </w:rPr>
        <w:t>&lt;Article&gt;</w:t>
      </w:r>
      <w:r w:rsidRPr="006D680E">
        <w:t>Motyw J</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38E147E" w14:textId="77777777" w:rsidTr="00814DB9">
        <w:trPr>
          <w:trHeight w:hRule="exact" w:val="240"/>
          <w:jc w:val="center"/>
        </w:trPr>
        <w:tc>
          <w:tcPr>
            <w:tcW w:w="9752" w:type="dxa"/>
            <w:gridSpan w:val="2"/>
            <w:tcBorders>
              <w:top w:val="nil"/>
              <w:left w:val="nil"/>
              <w:bottom w:val="nil"/>
              <w:right w:val="nil"/>
            </w:tcBorders>
          </w:tcPr>
          <w:p w14:paraId="63FFB34A" w14:textId="77777777" w:rsidR="00642F26" w:rsidRPr="006D680E" w:rsidRDefault="00642F26" w:rsidP="00814DB9"/>
        </w:tc>
      </w:tr>
      <w:tr w:rsidR="00642F26" w:rsidRPr="006D680E" w14:paraId="7D6EE813" w14:textId="77777777" w:rsidTr="00814DB9">
        <w:trPr>
          <w:trHeight w:val="240"/>
          <w:jc w:val="center"/>
        </w:trPr>
        <w:tc>
          <w:tcPr>
            <w:tcW w:w="4876" w:type="dxa"/>
            <w:tcBorders>
              <w:top w:val="nil"/>
              <w:left w:val="nil"/>
              <w:bottom w:val="nil"/>
              <w:right w:val="nil"/>
            </w:tcBorders>
          </w:tcPr>
          <w:p w14:paraId="5CB51437"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9D57825" w14:textId="77777777" w:rsidR="00642F26" w:rsidRPr="006D680E" w:rsidRDefault="00642F26" w:rsidP="00814DB9">
            <w:pPr>
              <w:pStyle w:val="AmColumnHeading"/>
            </w:pPr>
            <w:r w:rsidRPr="006D680E">
              <w:t>Poprawka</w:t>
            </w:r>
          </w:p>
        </w:tc>
      </w:tr>
      <w:tr w:rsidR="00642F26" w:rsidRPr="006D680E" w14:paraId="7C36A47E" w14:textId="77777777" w:rsidTr="00814DB9">
        <w:trPr>
          <w:jc w:val="center"/>
        </w:trPr>
        <w:tc>
          <w:tcPr>
            <w:tcW w:w="4876" w:type="dxa"/>
            <w:tcBorders>
              <w:top w:val="nil"/>
              <w:left w:val="nil"/>
              <w:bottom w:val="nil"/>
              <w:right w:val="nil"/>
            </w:tcBorders>
          </w:tcPr>
          <w:p w14:paraId="22CA096E" w14:textId="77777777" w:rsidR="00642F26" w:rsidRPr="006D680E" w:rsidRDefault="00642F26" w:rsidP="00814DB9">
            <w:pPr>
              <w:pStyle w:val="Normal6a"/>
            </w:pPr>
            <w:r w:rsidRPr="006D680E">
              <w:t>J.</w:t>
            </w:r>
            <w:r w:rsidRPr="006D680E">
              <w:tab/>
              <w:t xml:space="preserve">mając na uwadze, że ogromnie potrzebne jest planowanie przestrzenne obszarów morskich (PPOM) na obszarach o dużej koncentracji działalności i ograniczonej przestrzeni morskiej, takich jak kanał La Manche lub Morze </w:t>
            </w:r>
            <w:r w:rsidRPr="006D680E">
              <w:rPr>
                <w:b/>
                <w:i/>
              </w:rPr>
              <w:t>Bałtyckie</w:t>
            </w:r>
            <w:r w:rsidRPr="006D680E">
              <w:t>;</w:t>
            </w:r>
          </w:p>
        </w:tc>
        <w:tc>
          <w:tcPr>
            <w:tcW w:w="4876" w:type="dxa"/>
            <w:tcBorders>
              <w:top w:val="nil"/>
              <w:left w:val="nil"/>
              <w:bottom w:val="nil"/>
              <w:right w:val="nil"/>
            </w:tcBorders>
          </w:tcPr>
          <w:p w14:paraId="3BD8836C" w14:textId="77777777" w:rsidR="00642F26" w:rsidRPr="006D680E" w:rsidRDefault="00642F26" w:rsidP="00814DB9">
            <w:pPr>
              <w:pStyle w:val="Normal6a"/>
            </w:pPr>
            <w:r w:rsidRPr="006D680E">
              <w:t>J.</w:t>
            </w:r>
            <w:r w:rsidRPr="006D680E">
              <w:tab/>
              <w:t>mając na uwadze, że ogromnie potrzebne jest planowanie przestrzenne obszarów morskich (PPOM) na obszarach o dużej koncentracji działalności i ograniczonej przestrzeni morskiej, takich jak kanał La Manche</w:t>
            </w:r>
            <w:r w:rsidRPr="006D680E">
              <w:rPr>
                <w:b/>
                <w:i/>
              </w:rPr>
              <w:t xml:space="preserve">, Morze Bałtyckie </w:t>
            </w:r>
            <w:r w:rsidRPr="006D680E">
              <w:t xml:space="preserve">lub Morze </w:t>
            </w:r>
            <w:r w:rsidRPr="006D680E">
              <w:rPr>
                <w:b/>
                <w:i/>
              </w:rPr>
              <w:t>Śródziemne i związane z nimi obszary wyspiarskie, charakteryzujące się dużą presją antropogeniczną, wieloma konkurencyjnymi sposobami użytkowania i ograniczonymi alternatywnymi rozwiązaniami przestrzennymi dla rybołówstwa</w:t>
            </w:r>
            <w:r w:rsidRPr="006D680E">
              <w:t>;</w:t>
            </w:r>
          </w:p>
        </w:tc>
      </w:tr>
    </w:tbl>
    <w:p w14:paraId="575162F1"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{IT}</w:t>
      </w:r>
      <w:proofErr w:type="spellStart"/>
      <w:r w:rsidRPr="006D680E">
        <w:t>it</w:t>
      </w:r>
      <w:proofErr w:type="spellEnd"/>
      <w:r w:rsidRPr="006D680E">
        <w:rPr>
          <w:rStyle w:val="HideTWBExt"/>
        </w:rPr>
        <w:t>&lt;/Original&gt;</w:t>
      </w:r>
    </w:p>
    <w:p w14:paraId="684DAA6A" w14:textId="77777777" w:rsidR="00642F26" w:rsidRPr="006D680E" w:rsidRDefault="00642F26" w:rsidP="00642F26">
      <w:r w:rsidRPr="006D680E">
        <w:rPr>
          <w:rStyle w:val="HideTWBExt"/>
        </w:rPr>
        <w:t>&lt;/Amend&gt;</w:t>
      </w:r>
    </w:p>
    <w:p w14:paraId="792A4ACE"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47</w:t>
      </w:r>
      <w:r w:rsidRPr="006D680E">
        <w:rPr>
          <w:rStyle w:val="HideTWBExt"/>
          <w:b w:val="0"/>
        </w:rPr>
        <w:t>&lt;/NumAm&gt;</w:t>
      </w:r>
    </w:p>
    <w:p w14:paraId="6684BB1E" w14:textId="77777777" w:rsidR="00642F26" w:rsidRPr="006D680E" w:rsidRDefault="00642F26" w:rsidP="00642F26">
      <w:pPr>
        <w:pStyle w:val="NormalBold"/>
      </w:pPr>
      <w:r w:rsidRPr="006D680E">
        <w:rPr>
          <w:rStyle w:val="HideTWBExt"/>
          <w:b w:val="0"/>
        </w:rPr>
        <w:t>&lt;RepeatBlock-By&gt;&lt;Members&gt;</w:t>
      </w:r>
      <w:proofErr w:type="spellStart"/>
      <w:r w:rsidRPr="006D680E">
        <w:t>Sakis</w:t>
      </w:r>
      <w:proofErr w:type="spellEnd"/>
      <w:r w:rsidRPr="006D680E">
        <w:t xml:space="preserve"> </w:t>
      </w:r>
      <w:proofErr w:type="spellStart"/>
      <w:r w:rsidRPr="006D680E">
        <w:t>Arnaoutoglou</w:t>
      </w:r>
      <w:proofErr w:type="spellEnd"/>
      <w:r w:rsidRPr="006D680E">
        <w:rPr>
          <w:rStyle w:val="HideTWBExt"/>
          <w:b w:val="0"/>
        </w:rPr>
        <w:t>&lt;/Members&gt;</w:t>
      </w:r>
    </w:p>
    <w:p w14:paraId="0D0B5886" w14:textId="77777777" w:rsidR="00642F26" w:rsidRPr="006D680E" w:rsidRDefault="00642F26" w:rsidP="00642F26">
      <w:pPr>
        <w:pStyle w:val="NormalBold"/>
      </w:pPr>
      <w:r w:rsidRPr="006D680E">
        <w:rPr>
          <w:rStyle w:val="HideTWBExt"/>
          <w:b w:val="0"/>
        </w:rPr>
        <w:lastRenderedPageBreak/>
        <w:t>&lt;/RepeatBlock-By&gt;</w:t>
      </w:r>
    </w:p>
    <w:p w14:paraId="074FD25E"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1C4610C8" w14:textId="77777777" w:rsidR="00642F26" w:rsidRPr="006D680E" w:rsidRDefault="00642F26" w:rsidP="00642F26">
      <w:pPr>
        <w:pStyle w:val="NormalBold"/>
      </w:pPr>
      <w:r w:rsidRPr="006D680E">
        <w:rPr>
          <w:rStyle w:val="HideTWBExt"/>
          <w:b w:val="0"/>
        </w:rPr>
        <w:t>&lt;Article&gt;</w:t>
      </w:r>
      <w:r w:rsidRPr="006D680E">
        <w:t>Motyw I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B435DA8" w14:textId="77777777" w:rsidTr="00814DB9">
        <w:trPr>
          <w:trHeight w:hRule="exact" w:val="240"/>
          <w:jc w:val="center"/>
        </w:trPr>
        <w:tc>
          <w:tcPr>
            <w:tcW w:w="9752" w:type="dxa"/>
            <w:gridSpan w:val="2"/>
            <w:tcBorders>
              <w:top w:val="nil"/>
              <w:left w:val="nil"/>
              <w:bottom w:val="nil"/>
              <w:right w:val="nil"/>
            </w:tcBorders>
          </w:tcPr>
          <w:p w14:paraId="46FE77B6" w14:textId="77777777" w:rsidR="00642F26" w:rsidRPr="006D680E" w:rsidRDefault="00642F26" w:rsidP="00814DB9"/>
        </w:tc>
      </w:tr>
      <w:tr w:rsidR="00642F26" w:rsidRPr="006D680E" w14:paraId="3837B1B0" w14:textId="77777777" w:rsidTr="00814DB9">
        <w:trPr>
          <w:trHeight w:val="240"/>
          <w:jc w:val="center"/>
        </w:trPr>
        <w:tc>
          <w:tcPr>
            <w:tcW w:w="4876" w:type="dxa"/>
            <w:tcBorders>
              <w:top w:val="nil"/>
              <w:left w:val="nil"/>
              <w:bottom w:val="nil"/>
              <w:right w:val="nil"/>
            </w:tcBorders>
          </w:tcPr>
          <w:p w14:paraId="526CB605"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F8FBC4D" w14:textId="77777777" w:rsidR="00642F26" w:rsidRPr="006D680E" w:rsidRDefault="00642F26" w:rsidP="00814DB9">
            <w:pPr>
              <w:pStyle w:val="AmColumnHeading"/>
            </w:pPr>
            <w:r w:rsidRPr="006D680E">
              <w:t>Poprawka</w:t>
            </w:r>
          </w:p>
        </w:tc>
      </w:tr>
      <w:tr w:rsidR="00642F26" w:rsidRPr="006D680E" w14:paraId="6B81FFBB" w14:textId="77777777" w:rsidTr="00814DB9">
        <w:trPr>
          <w:jc w:val="center"/>
        </w:trPr>
        <w:tc>
          <w:tcPr>
            <w:tcW w:w="4876" w:type="dxa"/>
            <w:tcBorders>
              <w:top w:val="nil"/>
              <w:left w:val="nil"/>
              <w:bottom w:val="nil"/>
              <w:right w:val="nil"/>
            </w:tcBorders>
          </w:tcPr>
          <w:p w14:paraId="4BA86D00" w14:textId="77777777" w:rsidR="00642F26" w:rsidRPr="006D680E" w:rsidRDefault="00642F26" w:rsidP="00814DB9">
            <w:pPr>
              <w:pStyle w:val="Normal6a"/>
            </w:pPr>
          </w:p>
        </w:tc>
        <w:tc>
          <w:tcPr>
            <w:tcW w:w="4876" w:type="dxa"/>
            <w:tcBorders>
              <w:top w:val="nil"/>
              <w:left w:val="nil"/>
              <w:bottom w:val="nil"/>
              <w:right w:val="nil"/>
            </w:tcBorders>
          </w:tcPr>
          <w:p w14:paraId="176A7E75" w14:textId="77777777" w:rsidR="00642F26" w:rsidRPr="006D680E" w:rsidRDefault="00642F26" w:rsidP="00814DB9">
            <w:pPr>
              <w:pStyle w:val="Normal6a"/>
            </w:pPr>
            <w:r w:rsidRPr="006D680E">
              <w:rPr>
                <w:b/>
                <w:i/>
              </w:rPr>
              <w:t>Ja.</w:t>
            </w:r>
            <w:r w:rsidRPr="006D680E">
              <w:rPr>
                <w:b/>
                <w:i/>
              </w:rPr>
              <w:tab/>
              <w:t>mając na uwadze, że we wschodniej części obszaru śródziemnomorskiego rosnące zagęszczenie spowodowane wielokrotnym i często konkurencyjnym wykorzystaniem przestrzeni morskiej w połączeniu z rozdrobnieniem instytucjonalnym i administracyjnym zwiększa ryzyko wyparcia rybołówstwa łodziowego;</w:t>
            </w:r>
            <w:r w:rsidRPr="006D680E">
              <w:t xml:space="preserve"> </w:t>
            </w:r>
            <w:r w:rsidRPr="006D680E">
              <w:rPr>
                <w:b/>
                <w:i/>
              </w:rPr>
              <w:t>mając na uwadze, że rybołówstwo łodziowe stanowi istotny filar lokalnej gospodarki, bezpieczeństwa żywnościowego, spójności społecznej społeczności nadbrzeżnych oraz zrównoważonego zarządzania ekosystemami morskimi;</w:t>
            </w:r>
            <w:r w:rsidRPr="006D680E">
              <w:t xml:space="preserve"> </w:t>
            </w:r>
            <w:r w:rsidRPr="006D680E">
              <w:rPr>
                <w:b/>
                <w:i/>
              </w:rPr>
              <w:t xml:space="preserve">a także mając na uwadze, że niezbędne jest natychmiastowe i oparte na dowodach ustanowienie stref priorytetowych dla rybołówstwa łodziowego w oparciu o wiarygodne dane </w:t>
            </w:r>
            <w:proofErr w:type="spellStart"/>
            <w:r w:rsidRPr="006D680E">
              <w:rPr>
                <w:b/>
                <w:i/>
              </w:rPr>
              <w:t>geoprzestrzenne</w:t>
            </w:r>
            <w:proofErr w:type="spellEnd"/>
            <w:r w:rsidRPr="006D680E">
              <w:rPr>
                <w:b/>
                <w:i/>
              </w:rPr>
              <w:t xml:space="preserve"> i społeczno-gospodarcze;</w:t>
            </w:r>
          </w:p>
        </w:tc>
      </w:tr>
    </w:tbl>
    <w:p w14:paraId="753C8FBB"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{EL}</w:t>
      </w:r>
      <w:r w:rsidRPr="006D680E">
        <w:t>el</w:t>
      </w:r>
      <w:r w:rsidRPr="006D680E">
        <w:rPr>
          <w:rStyle w:val="HideTWBExt"/>
        </w:rPr>
        <w:t>&lt;/Original&gt;</w:t>
      </w:r>
    </w:p>
    <w:p w14:paraId="2F63013B" w14:textId="77777777" w:rsidR="00642F26" w:rsidRPr="006D680E" w:rsidRDefault="00642F26" w:rsidP="00642F26">
      <w:r w:rsidRPr="006D680E">
        <w:rPr>
          <w:rStyle w:val="HideTWBExt"/>
        </w:rPr>
        <w:t>&lt;/Amend&gt;</w:t>
      </w:r>
    </w:p>
    <w:p w14:paraId="1CE7D7AA"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48</w:t>
      </w:r>
      <w:r w:rsidRPr="006D680E">
        <w:rPr>
          <w:rStyle w:val="HideTWBExt"/>
          <w:b w:val="0"/>
        </w:rPr>
        <w:t>&lt;/NumAm&gt;</w:t>
      </w:r>
    </w:p>
    <w:p w14:paraId="0549604A"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6AFFADF4" w14:textId="77777777" w:rsidR="00642F26" w:rsidRPr="006D680E" w:rsidRDefault="00642F26" w:rsidP="00642F26">
      <w:pPr>
        <w:pStyle w:val="NormalBold"/>
      </w:pPr>
      <w:r w:rsidRPr="006D680E">
        <w:rPr>
          <w:rStyle w:val="HideTWBExt"/>
          <w:b w:val="0"/>
        </w:rPr>
        <w:t>&lt;/RepeatBlock-By&gt;</w:t>
      </w:r>
    </w:p>
    <w:p w14:paraId="6DC156E2"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D2F1603" w14:textId="77777777" w:rsidR="00642F26" w:rsidRPr="006D680E" w:rsidRDefault="00642F26" w:rsidP="00642F26">
      <w:pPr>
        <w:pStyle w:val="NormalBold"/>
      </w:pPr>
      <w:r w:rsidRPr="006D680E">
        <w:rPr>
          <w:rStyle w:val="HideTWBExt"/>
          <w:b w:val="0"/>
        </w:rPr>
        <w:t>&lt;Article&gt;</w:t>
      </w:r>
      <w:r w:rsidRPr="006D680E">
        <w:t>Motyw J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CD17D2D" w14:textId="77777777" w:rsidTr="00814DB9">
        <w:trPr>
          <w:trHeight w:hRule="exact" w:val="240"/>
          <w:jc w:val="center"/>
        </w:trPr>
        <w:tc>
          <w:tcPr>
            <w:tcW w:w="9752" w:type="dxa"/>
            <w:gridSpan w:val="2"/>
            <w:tcBorders>
              <w:top w:val="nil"/>
              <w:left w:val="nil"/>
              <w:bottom w:val="nil"/>
              <w:right w:val="nil"/>
            </w:tcBorders>
          </w:tcPr>
          <w:p w14:paraId="026C38F3" w14:textId="77777777" w:rsidR="00642F26" w:rsidRPr="006D680E" w:rsidRDefault="00642F26" w:rsidP="00814DB9"/>
        </w:tc>
      </w:tr>
      <w:tr w:rsidR="00642F26" w:rsidRPr="006D680E" w14:paraId="1E4B70BB" w14:textId="77777777" w:rsidTr="00814DB9">
        <w:trPr>
          <w:trHeight w:val="240"/>
          <w:jc w:val="center"/>
        </w:trPr>
        <w:tc>
          <w:tcPr>
            <w:tcW w:w="4876" w:type="dxa"/>
            <w:tcBorders>
              <w:top w:val="nil"/>
              <w:left w:val="nil"/>
              <w:bottom w:val="nil"/>
              <w:right w:val="nil"/>
            </w:tcBorders>
          </w:tcPr>
          <w:p w14:paraId="5BBBD1FC"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4F738894" w14:textId="77777777" w:rsidR="00642F26" w:rsidRPr="006D680E" w:rsidRDefault="00642F26" w:rsidP="00814DB9">
            <w:pPr>
              <w:pStyle w:val="AmColumnHeading"/>
            </w:pPr>
            <w:r w:rsidRPr="006D680E">
              <w:t>Poprawka</w:t>
            </w:r>
          </w:p>
        </w:tc>
      </w:tr>
      <w:tr w:rsidR="00642F26" w:rsidRPr="006D680E" w14:paraId="4F1134AB" w14:textId="77777777" w:rsidTr="00814DB9">
        <w:trPr>
          <w:jc w:val="center"/>
        </w:trPr>
        <w:tc>
          <w:tcPr>
            <w:tcW w:w="4876" w:type="dxa"/>
            <w:tcBorders>
              <w:top w:val="nil"/>
              <w:left w:val="nil"/>
              <w:bottom w:val="nil"/>
              <w:right w:val="nil"/>
            </w:tcBorders>
          </w:tcPr>
          <w:p w14:paraId="4F307D0A" w14:textId="77777777" w:rsidR="00642F26" w:rsidRPr="006D680E" w:rsidRDefault="00642F26" w:rsidP="00814DB9">
            <w:pPr>
              <w:pStyle w:val="Normal6a"/>
            </w:pPr>
          </w:p>
        </w:tc>
        <w:tc>
          <w:tcPr>
            <w:tcW w:w="4876" w:type="dxa"/>
            <w:tcBorders>
              <w:top w:val="nil"/>
              <w:left w:val="nil"/>
              <w:bottom w:val="nil"/>
              <w:right w:val="nil"/>
            </w:tcBorders>
          </w:tcPr>
          <w:p w14:paraId="1239D0F0" w14:textId="77777777" w:rsidR="00642F26" w:rsidRPr="006D680E" w:rsidRDefault="00642F26" w:rsidP="00814DB9">
            <w:pPr>
              <w:pStyle w:val="Normal6a"/>
            </w:pPr>
            <w:r w:rsidRPr="006D680E">
              <w:rPr>
                <w:b/>
                <w:i/>
              </w:rPr>
              <w:t>Ja.</w:t>
            </w:r>
            <w:r w:rsidRPr="006D680E">
              <w:rPr>
                <w:b/>
                <w:i/>
              </w:rPr>
              <w:tab/>
              <w:t xml:space="preserve">mając na uwadze, że planowanie przestrzenne obszarów morskich powinno przyczyniać się do spójności terytorialnej Unii zgodnie z art. 174 Traktatu o funkcjonowaniu Unii Europejskiej, że rybołówstwo i akwakultura nie są wyłącznie działalnością gospodarczą, ale odgrywają również fundamentalną rolę społeczną, ponieważ zapewniają środki utrzymania, utrzymują zatrudnienie oraz </w:t>
            </w:r>
            <w:r w:rsidRPr="006D680E">
              <w:rPr>
                <w:b/>
                <w:i/>
              </w:rPr>
              <w:lastRenderedPageBreak/>
              <w:t>zachowują tkankę społeczną i kulturową społeczności nadbrzeżnych i wyspiarskich, w szczególności w regionach peryferyjnych i najbardziej oddalonych;</w:t>
            </w:r>
          </w:p>
        </w:tc>
      </w:tr>
    </w:tbl>
    <w:p w14:paraId="621E67C6"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43800719" w14:textId="77777777" w:rsidR="00642F26" w:rsidRPr="006D680E" w:rsidRDefault="00642F26" w:rsidP="00642F26">
      <w:r w:rsidRPr="006D680E">
        <w:rPr>
          <w:rStyle w:val="HideTWBExt"/>
        </w:rPr>
        <w:t>&lt;/Amend&gt;</w:t>
      </w:r>
    </w:p>
    <w:p w14:paraId="0E7C9077"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49</w:t>
      </w:r>
      <w:r w:rsidRPr="006D680E">
        <w:rPr>
          <w:rStyle w:val="HideTWBExt"/>
          <w:b w:val="0"/>
        </w:rPr>
        <w:t>&lt;/NumAm&gt;</w:t>
      </w:r>
    </w:p>
    <w:p w14:paraId="5BBEED03"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46976661"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393F6C5C" w14:textId="77777777" w:rsidR="00642F26" w:rsidRPr="006D680E" w:rsidRDefault="00642F26" w:rsidP="00642F26">
      <w:pPr>
        <w:pStyle w:val="NormalBold"/>
      </w:pPr>
      <w:r w:rsidRPr="006D680E">
        <w:rPr>
          <w:rStyle w:val="HideTWBExt"/>
          <w:b w:val="0"/>
        </w:rPr>
        <w:t>&lt;/RepeatBlock-By&gt;</w:t>
      </w:r>
    </w:p>
    <w:p w14:paraId="512CC616"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DB80A77" w14:textId="77777777" w:rsidR="00642F26" w:rsidRPr="006D680E" w:rsidRDefault="00642F26" w:rsidP="00642F26">
      <w:pPr>
        <w:pStyle w:val="NormalBold"/>
      </w:pPr>
      <w:r w:rsidRPr="006D680E">
        <w:rPr>
          <w:rStyle w:val="HideTWBExt"/>
          <w:b w:val="0"/>
        </w:rPr>
        <w:t>&lt;Article&gt;</w:t>
      </w:r>
      <w:r w:rsidRPr="006D680E">
        <w:t>Motyw K</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E89ABC7" w14:textId="77777777" w:rsidTr="00814DB9">
        <w:trPr>
          <w:trHeight w:hRule="exact" w:val="240"/>
          <w:jc w:val="center"/>
        </w:trPr>
        <w:tc>
          <w:tcPr>
            <w:tcW w:w="9752" w:type="dxa"/>
            <w:gridSpan w:val="2"/>
            <w:tcBorders>
              <w:top w:val="nil"/>
              <w:left w:val="nil"/>
              <w:bottom w:val="nil"/>
              <w:right w:val="nil"/>
            </w:tcBorders>
          </w:tcPr>
          <w:p w14:paraId="58765437" w14:textId="77777777" w:rsidR="00642F26" w:rsidRPr="006D680E" w:rsidRDefault="00642F26" w:rsidP="00814DB9"/>
        </w:tc>
      </w:tr>
      <w:tr w:rsidR="00642F26" w:rsidRPr="006D680E" w14:paraId="652E11E4" w14:textId="77777777" w:rsidTr="00814DB9">
        <w:trPr>
          <w:trHeight w:val="240"/>
          <w:jc w:val="center"/>
        </w:trPr>
        <w:tc>
          <w:tcPr>
            <w:tcW w:w="4876" w:type="dxa"/>
            <w:tcBorders>
              <w:top w:val="nil"/>
              <w:left w:val="nil"/>
              <w:bottom w:val="nil"/>
              <w:right w:val="nil"/>
            </w:tcBorders>
          </w:tcPr>
          <w:p w14:paraId="128FDD6B"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42E0978" w14:textId="77777777" w:rsidR="00642F26" w:rsidRPr="006D680E" w:rsidRDefault="00642F26" w:rsidP="00814DB9">
            <w:pPr>
              <w:pStyle w:val="AmColumnHeading"/>
            </w:pPr>
            <w:r w:rsidRPr="006D680E">
              <w:t>Poprawka</w:t>
            </w:r>
          </w:p>
        </w:tc>
      </w:tr>
      <w:tr w:rsidR="00642F26" w:rsidRPr="006D680E" w14:paraId="5A3BC0A7" w14:textId="77777777" w:rsidTr="00814DB9">
        <w:trPr>
          <w:jc w:val="center"/>
        </w:trPr>
        <w:tc>
          <w:tcPr>
            <w:tcW w:w="4876" w:type="dxa"/>
            <w:tcBorders>
              <w:top w:val="nil"/>
              <w:left w:val="nil"/>
              <w:bottom w:val="nil"/>
              <w:right w:val="nil"/>
            </w:tcBorders>
          </w:tcPr>
          <w:p w14:paraId="337134BE" w14:textId="77777777" w:rsidR="00642F26" w:rsidRPr="006D680E" w:rsidRDefault="00642F26" w:rsidP="00814DB9">
            <w:pPr>
              <w:pStyle w:val="Normal6a"/>
            </w:pPr>
            <w:r w:rsidRPr="006D680E">
              <w:t>K.</w:t>
            </w:r>
            <w:r w:rsidRPr="006D680E">
              <w:tab/>
              <w:t xml:space="preserve">mając na uwadze, że sektory rybołówstwa i akwakultury znajdują się pod presją ze </w:t>
            </w:r>
            <w:r w:rsidRPr="006D680E">
              <w:rPr>
                <w:b/>
                <w:i/>
              </w:rPr>
              <w:t xml:space="preserve">strony wschodzących sektorów niebieskiej gospodarki (takich jak energia z </w:t>
            </w:r>
            <w:r w:rsidRPr="006D680E">
              <w:t xml:space="preserve">morskich </w:t>
            </w:r>
            <w:r w:rsidRPr="006D680E">
              <w:rPr>
                <w:b/>
                <w:i/>
              </w:rPr>
              <w:t>źródeł odnawialnych) i podlegają środkom ochrony środowiska morskiego</w:t>
            </w:r>
            <w:r w:rsidRPr="006D680E">
              <w:t>;</w:t>
            </w:r>
          </w:p>
        </w:tc>
        <w:tc>
          <w:tcPr>
            <w:tcW w:w="4876" w:type="dxa"/>
            <w:tcBorders>
              <w:top w:val="nil"/>
              <w:left w:val="nil"/>
              <w:bottom w:val="nil"/>
              <w:right w:val="nil"/>
            </w:tcBorders>
          </w:tcPr>
          <w:p w14:paraId="1901197E" w14:textId="77777777" w:rsidR="00642F26" w:rsidRPr="006D680E" w:rsidRDefault="00642F26" w:rsidP="00814DB9">
            <w:pPr>
              <w:pStyle w:val="Normal6a"/>
            </w:pPr>
            <w:r w:rsidRPr="006D680E">
              <w:t>K.</w:t>
            </w:r>
            <w:r w:rsidRPr="006D680E">
              <w:tab/>
              <w:t xml:space="preserve">mając na uwadze, że sektory rybołówstwa i akwakultury znajdują się pod presją ze </w:t>
            </w:r>
            <w:r w:rsidRPr="006D680E">
              <w:rPr>
                <w:b/>
                <w:i/>
              </w:rPr>
              <w:t xml:space="preserve">względu na pogarszający się stan ekosystemów </w:t>
            </w:r>
            <w:r w:rsidRPr="006D680E">
              <w:t xml:space="preserve">morskich </w:t>
            </w:r>
            <w:r w:rsidRPr="006D680E">
              <w:rPr>
                <w:b/>
                <w:i/>
              </w:rPr>
              <w:t>oraz zwiększoną konkurencję o przestrzeń morską niezbędną do osiągnięcia unijnych i międzynarodowych celów w zakresie energii odnawialnej i różnorodności biologicznej</w:t>
            </w:r>
            <w:r w:rsidRPr="006D680E">
              <w:t>;</w:t>
            </w:r>
          </w:p>
        </w:tc>
      </w:tr>
    </w:tbl>
    <w:p w14:paraId="415AA441"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4D5C266E" w14:textId="77777777" w:rsidR="00642F26" w:rsidRPr="006D680E" w:rsidRDefault="00642F26" w:rsidP="00642F26">
      <w:r w:rsidRPr="006D680E">
        <w:rPr>
          <w:rStyle w:val="HideTWBExt"/>
        </w:rPr>
        <w:t>&lt;/Amend&gt;</w:t>
      </w:r>
    </w:p>
    <w:p w14:paraId="14728874"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50</w:t>
      </w:r>
      <w:r w:rsidRPr="006D680E">
        <w:rPr>
          <w:rStyle w:val="HideTWBExt"/>
          <w:b w:val="0"/>
        </w:rPr>
        <w:t>&lt;/NumAm&gt;</w:t>
      </w:r>
    </w:p>
    <w:p w14:paraId="08E974A1" w14:textId="77777777" w:rsidR="00642F26" w:rsidRPr="006D680E" w:rsidRDefault="00642F26" w:rsidP="00642F26">
      <w:pPr>
        <w:pStyle w:val="NormalBold"/>
      </w:pPr>
      <w:r w:rsidRPr="006D680E">
        <w:rPr>
          <w:rStyle w:val="HideTWBExt"/>
          <w:b w:val="0"/>
        </w:rPr>
        <w:t>&lt;RepeatBlock-By&gt;&lt;Members&gt;</w:t>
      </w:r>
      <w:r w:rsidRPr="006D680E">
        <w:t xml:space="preserve">Marco </w:t>
      </w:r>
      <w:proofErr w:type="spellStart"/>
      <w:r w:rsidRPr="006D680E">
        <w:t>Falcone</w:t>
      </w:r>
      <w:proofErr w:type="spellEnd"/>
      <w:r w:rsidRPr="006D680E">
        <w:rPr>
          <w:rStyle w:val="HideTWBExt"/>
          <w:b w:val="0"/>
        </w:rPr>
        <w:t>&lt;/Members&gt;</w:t>
      </w:r>
    </w:p>
    <w:p w14:paraId="7F2BF796" w14:textId="77777777" w:rsidR="00642F26" w:rsidRPr="006D680E" w:rsidRDefault="00642F26" w:rsidP="00642F26">
      <w:pPr>
        <w:pStyle w:val="NormalBold"/>
      </w:pPr>
      <w:r w:rsidRPr="006D680E">
        <w:rPr>
          <w:rStyle w:val="HideTWBExt"/>
          <w:b w:val="0"/>
        </w:rPr>
        <w:t>&lt;/RepeatBlock-By&gt;</w:t>
      </w:r>
    </w:p>
    <w:p w14:paraId="54C6310C"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254876E" w14:textId="77777777" w:rsidR="00642F26" w:rsidRPr="006D680E" w:rsidRDefault="00642F26" w:rsidP="00642F26">
      <w:pPr>
        <w:pStyle w:val="NormalBold"/>
      </w:pPr>
      <w:r w:rsidRPr="006D680E">
        <w:rPr>
          <w:rStyle w:val="HideTWBExt"/>
          <w:b w:val="0"/>
        </w:rPr>
        <w:t>&lt;Article&gt;</w:t>
      </w:r>
      <w:r w:rsidRPr="006D680E">
        <w:t>Motyw K</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3805566" w14:textId="77777777" w:rsidTr="00814DB9">
        <w:trPr>
          <w:trHeight w:hRule="exact" w:val="240"/>
          <w:jc w:val="center"/>
        </w:trPr>
        <w:tc>
          <w:tcPr>
            <w:tcW w:w="9752" w:type="dxa"/>
            <w:gridSpan w:val="2"/>
            <w:tcBorders>
              <w:top w:val="nil"/>
              <w:left w:val="nil"/>
              <w:bottom w:val="nil"/>
              <w:right w:val="nil"/>
            </w:tcBorders>
          </w:tcPr>
          <w:p w14:paraId="0FDC5A49" w14:textId="77777777" w:rsidR="00642F26" w:rsidRPr="006D680E" w:rsidRDefault="00642F26" w:rsidP="00814DB9"/>
        </w:tc>
      </w:tr>
      <w:tr w:rsidR="00642F26" w:rsidRPr="006D680E" w14:paraId="35A89FF6" w14:textId="77777777" w:rsidTr="00814DB9">
        <w:trPr>
          <w:trHeight w:val="240"/>
          <w:jc w:val="center"/>
        </w:trPr>
        <w:tc>
          <w:tcPr>
            <w:tcW w:w="4876" w:type="dxa"/>
            <w:tcBorders>
              <w:top w:val="nil"/>
              <w:left w:val="nil"/>
              <w:bottom w:val="nil"/>
              <w:right w:val="nil"/>
            </w:tcBorders>
          </w:tcPr>
          <w:p w14:paraId="3D58EA58"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72305F7" w14:textId="77777777" w:rsidR="00642F26" w:rsidRPr="006D680E" w:rsidRDefault="00642F26" w:rsidP="00814DB9">
            <w:pPr>
              <w:pStyle w:val="AmColumnHeading"/>
            </w:pPr>
            <w:r w:rsidRPr="006D680E">
              <w:t>Poprawka</w:t>
            </w:r>
          </w:p>
        </w:tc>
      </w:tr>
      <w:tr w:rsidR="00642F26" w:rsidRPr="006D680E" w14:paraId="620F9CE9" w14:textId="77777777" w:rsidTr="00814DB9">
        <w:trPr>
          <w:jc w:val="center"/>
        </w:trPr>
        <w:tc>
          <w:tcPr>
            <w:tcW w:w="4876" w:type="dxa"/>
            <w:tcBorders>
              <w:top w:val="nil"/>
              <w:left w:val="nil"/>
              <w:bottom w:val="nil"/>
              <w:right w:val="nil"/>
            </w:tcBorders>
          </w:tcPr>
          <w:p w14:paraId="210D61EF" w14:textId="77777777" w:rsidR="00642F26" w:rsidRPr="006D680E" w:rsidRDefault="00642F26" w:rsidP="00814DB9">
            <w:pPr>
              <w:pStyle w:val="Normal6a"/>
            </w:pPr>
            <w:r w:rsidRPr="006D680E">
              <w:t>K.</w:t>
            </w:r>
            <w:r w:rsidRPr="006D680E">
              <w:tab/>
              <w:t xml:space="preserve">mając na uwadze, że </w:t>
            </w:r>
            <w:r w:rsidRPr="006D680E">
              <w:rPr>
                <w:b/>
                <w:i/>
              </w:rPr>
              <w:t xml:space="preserve">sektory rybołówstwa i akwakultury </w:t>
            </w:r>
            <w:r w:rsidRPr="006D680E">
              <w:t xml:space="preserve">znajdują się pod presją ze strony </w:t>
            </w:r>
            <w:r w:rsidRPr="006D680E">
              <w:rPr>
                <w:b/>
                <w:i/>
              </w:rPr>
              <w:t xml:space="preserve">wschodzących </w:t>
            </w:r>
            <w:r w:rsidRPr="006D680E">
              <w:t xml:space="preserve">sektorów </w:t>
            </w:r>
            <w:r w:rsidRPr="006D680E">
              <w:rPr>
                <w:b/>
                <w:i/>
              </w:rPr>
              <w:t>niebieskiej gospodarki (</w:t>
            </w:r>
            <w:r w:rsidRPr="006D680E">
              <w:t xml:space="preserve">takich jak </w:t>
            </w:r>
            <w:r w:rsidRPr="006D680E">
              <w:rPr>
                <w:b/>
                <w:i/>
              </w:rPr>
              <w:t xml:space="preserve">energia </w:t>
            </w:r>
            <w:r w:rsidRPr="006D680E">
              <w:t>z morskich źródeł odnawialnych</w:t>
            </w:r>
            <w:r w:rsidRPr="006D680E">
              <w:rPr>
                <w:b/>
                <w:i/>
              </w:rPr>
              <w:t>) i podlegają środkom ochrony środowiska morskiego</w:t>
            </w:r>
            <w:r w:rsidRPr="006D680E">
              <w:t>;</w:t>
            </w:r>
          </w:p>
        </w:tc>
        <w:tc>
          <w:tcPr>
            <w:tcW w:w="4876" w:type="dxa"/>
            <w:tcBorders>
              <w:top w:val="nil"/>
              <w:left w:val="nil"/>
              <w:bottom w:val="nil"/>
              <w:right w:val="nil"/>
            </w:tcBorders>
          </w:tcPr>
          <w:p w14:paraId="1972BED4" w14:textId="77777777" w:rsidR="00642F26" w:rsidRPr="006D680E" w:rsidRDefault="00642F26" w:rsidP="00814DB9">
            <w:pPr>
              <w:pStyle w:val="Normal6a"/>
            </w:pPr>
            <w:r w:rsidRPr="006D680E">
              <w:t>K.</w:t>
            </w:r>
            <w:r w:rsidRPr="006D680E">
              <w:tab/>
              <w:t xml:space="preserve">mając na uwadze, że </w:t>
            </w:r>
            <w:r w:rsidRPr="006D680E">
              <w:rPr>
                <w:b/>
                <w:i/>
              </w:rPr>
              <w:t xml:space="preserve">spośród sektorów niebieskiej gospodarki rybołówstwo i akwakultura podlegają środkom ochrony środowiska morskiego i </w:t>
            </w:r>
            <w:r w:rsidRPr="006D680E">
              <w:t xml:space="preserve">znajdują się pod presją ze strony </w:t>
            </w:r>
            <w:r w:rsidRPr="006D680E">
              <w:rPr>
                <w:b/>
                <w:i/>
              </w:rPr>
              <w:t xml:space="preserve">nowych </w:t>
            </w:r>
            <w:r w:rsidRPr="006D680E">
              <w:t xml:space="preserve">sektorów takich jak </w:t>
            </w:r>
            <w:r w:rsidRPr="006D680E">
              <w:rPr>
                <w:b/>
                <w:i/>
              </w:rPr>
              <w:t xml:space="preserve">sektor energii </w:t>
            </w:r>
            <w:r w:rsidRPr="006D680E">
              <w:t>z morskich źródeł odnawialnych;</w:t>
            </w:r>
          </w:p>
        </w:tc>
      </w:tr>
    </w:tbl>
    <w:p w14:paraId="0C0384F1"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{IT}</w:t>
      </w:r>
      <w:proofErr w:type="spellStart"/>
      <w:r w:rsidRPr="006D680E">
        <w:t>it</w:t>
      </w:r>
      <w:proofErr w:type="spellEnd"/>
      <w:r w:rsidRPr="006D680E">
        <w:rPr>
          <w:rStyle w:val="HideTWBExt"/>
        </w:rPr>
        <w:t>&lt;/Original&gt;</w:t>
      </w:r>
    </w:p>
    <w:p w14:paraId="7E0FD369" w14:textId="77777777" w:rsidR="00642F26" w:rsidRPr="006D680E" w:rsidRDefault="00642F26" w:rsidP="00642F26">
      <w:r w:rsidRPr="006D680E">
        <w:rPr>
          <w:rStyle w:val="HideTWBExt"/>
        </w:rPr>
        <w:lastRenderedPageBreak/>
        <w:t>&lt;/Amend&gt;</w:t>
      </w:r>
    </w:p>
    <w:p w14:paraId="4094BA29"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51</w:t>
      </w:r>
      <w:r w:rsidRPr="006D680E">
        <w:rPr>
          <w:rStyle w:val="HideTWBExt"/>
          <w:b w:val="0"/>
        </w:rPr>
        <w:t>&lt;/NumAm&gt;</w:t>
      </w:r>
    </w:p>
    <w:p w14:paraId="24B698E7" w14:textId="77777777" w:rsidR="00642F26" w:rsidRPr="006D680E" w:rsidRDefault="00642F26" w:rsidP="00642F26">
      <w:pPr>
        <w:pStyle w:val="NormalBold"/>
      </w:pPr>
      <w:r w:rsidRPr="006D680E">
        <w:rPr>
          <w:rStyle w:val="HideTWBExt"/>
          <w:b w:val="0"/>
        </w:rPr>
        <w:t>&lt;RepeatBlock-By&gt;&lt;Members&gt;</w:t>
      </w:r>
      <w:proofErr w:type="spellStart"/>
      <w:r w:rsidRPr="006D680E">
        <w:t>Siegbert</w:t>
      </w:r>
      <w:proofErr w:type="spellEnd"/>
      <w:r w:rsidRPr="006D680E">
        <w:t xml:space="preserve"> Frank </w:t>
      </w:r>
      <w:proofErr w:type="spellStart"/>
      <w:r w:rsidRPr="006D680E">
        <w:t>Droese</w:t>
      </w:r>
      <w:proofErr w:type="spellEnd"/>
      <w:r w:rsidRPr="006D680E">
        <w:t xml:space="preserve">, </w:t>
      </w:r>
      <w:proofErr w:type="spellStart"/>
      <w:r w:rsidRPr="006D680E">
        <w:t>Volker</w:t>
      </w:r>
      <w:proofErr w:type="spellEnd"/>
      <w:r w:rsidRPr="006D680E">
        <w:t xml:space="preserve"> </w:t>
      </w:r>
      <w:proofErr w:type="spellStart"/>
      <w:r w:rsidRPr="006D680E">
        <w:t>Schnurrbusch</w:t>
      </w:r>
      <w:proofErr w:type="spellEnd"/>
      <w:r w:rsidRPr="006D680E">
        <w:rPr>
          <w:rStyle w:val="HideTWBExt"/>
          <w:b w:val="0"/>
        </w:rPr>
        <w:t>&lt;/Members&gt;</w:t>
      </w:r>
    </w:p>
    <w:p w14:paraId="0C149FE0" w14:textId="77777777" w:rsidR="00642F26" w:rsidRPr="006D680E" w:rsidRDefault="00642F26" w:rsidP="00642F26">
      <w:pPr>
        <w:pStyle w:val="NormalBold"/>
      </w:pPr>
      <w:r w:rsidRPr="006D680E">
        <w:rPr>
          <w:rStyle w:val="HideTWBExt"/>
          <w:b w:val="0"/>
        </w:rPr>
        <w:t>&lt;/RepeatBlock-By&gt;</w:t>
      </w:r>
    </w:p>
    <w:p w14:paraId="0E461292"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1431560" w14:textId="77777777" w:rsidR="00642F26" w:rsidRPr="006D680E" w:rsidRDefault="00642F26" w:rsidP="00642F26">
      <w:pPr>
        <w:pStyle w:val="NormalBold"/>
      </w:pPr>
      <w:r w:rsidRPr="006D680E">
        <w:rPr>
          <w:rStyle w:val="HideTWBExt"/>
          <w:b w:val="0"/>
        </w:rPr>
        <w:t>&lt;Article&gt;</w:t>
      </w:r>
      <w:r w:rsidRPr="006D680E">
        <w:t>Motyw K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5BFC7FDA" w14:textId="77777777" w:rsidTr="00814DB9">
        <w:trPr>
          <w:trHeight w:hRule="exact" w:val="240"/>
          <w:jc w:val="center"/>
        </w:trPr>
        <w:tc>
          <w:tcPr>
            <w:tcW w:w="9752" w:type="dxa"/>
            <w:gridSpan w:val="2"/>
            <w:tcBorders>
              <w:top w:val="nil"/>
              <w:left w:val="nil"/>
              <w:bottom w:val="nil"/>
              <w:right w:val="nil"/>
            </w:tcBorders>
          </w:tcPr>
          <w:p w14:paraId="7597CF66" w14:textId="77777777" w:rsidR="00642F26" w:rsidRPr="006D680E" w:rsidRDefault="00642F26" w:rsidP="00814DB9"/>
        </w:tc>
      </w:tr>
      <w:tr w:rsidR="00642F26" w:rsidRPr="006D680E" w14:paraId="722AAC83" w14:textId="77777777" w:rsidTr="00814DB9">
        <w:trPr>
          <w:trHeight w:val="240"/>
          <w:jc w:val="center"/>
        </w:trPr>
        <w:tc>
          <w:tcPr>
            <w:tcW w:w="4876" w:type="dxa"/>
            <w:tcBorders>
              <w:top w:val="nil"/>
              <w:left w:val="nil"/>
              <w:bottom w:val="nil"/>
              <w:right w:val="nil"/>
            </w:tcBorders>
          </w:tcPr>
          <w:p w14:paraId="00C1BB85"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3439152" w14:textId="77777777" w:rsidR="00642F26" w:rsidRPr="006D680E" w:rsidRDefault="00642F26" w:rsidP="00814DB9">
            <w:pPr>
              <w:pStyle w:val="AmColumnHeading"/>
            </w:pPr>
            <w:r w:rsidRPr="006D680E">
              <w:t>Poprawka</w:t>
            </w:r>
          </w:p>
        </w:tc>
      </w:tr>
      <w:tr w:rsidR="00642F26" w:rsidRPr="006D680E" w14:paraId="6E3F0329" w14:textId="77777777" w:rsidTr="00814DB9">
        <w:trPr>
          <w:jc w:val="center"/>
        </w:trPr>
        <w:tc>
          <w:tcPr>
            <w:tcW w:w="4876" w:type="dxa"/>
            <w:tcBorders>
              <w:top w:val="nil"/>
              <w:left w:val="nil"/>
              <w:bottom w:val="nil"/>
              <w:right w:val="nil"/>
            </w:tcBorders>
          </w:tcPr>
          <w:p w14:paraId="6A290BFF" w14:textId="77777777" w:rsidR="00642F26" w:rsidRPr="006D680E" w:rsidRDefault="00642F26" w:rsidP="00814DB9">
            <w:pPr>
              <w:pStyle w:val="Normal6a"/>
            </w:pPr>
          </w:p>
        </w:tc>
        <w:tc>
          <w:tcPr>
            <w:tcW w:w="4876" w:type="dxa"/>
            <w:tcBorders>
              <w:top w:val="nil"/>
              <w:left w:val="nil"/>
              <w:bottom w:val="nil"/>
              <w:right w:val="nil"/>
            </w:tcBorders>
          </w:tcPr>
          <w:p w14:paraId="43BE152C" w14:textId="77777777" w:rsidR="00642F26" w:rsidRPr="006D680E" w:rsidRDefault="00642F26" w:rsidP="00814DB9">
            <w:pPr>
              <w:pStyle w:val="Normal6a"/>
            </w:pPr>
            <w:r w:rsidRPr="006D680E">
              <w:rPr>
                <w:b/>
                <w:i/>
              </w:rPr>
              <w:t>Ka.</w:t>
            </w:r>
            <w:r w:rsidRPr="006D680E">
              <w:rPr>
                <w:b/>
                <w:i/>
              </w:rPr>
              <w:tab/>
              <w:t>mając na uwadze, że Unia Europejska już obecnie importuje ponad 60 % konsumowanej na swoim terenie żywności pochodzenia morskiego, oraz że dalsza utrata łowisk i produktywnej przestrzeni morskiej przyczynia się do wzrostu zależności od przywozu żywności pochodzenia morskiego spoza UE, często wytwarzanej przy niższych standardach środowiskowych i społecznych niż standardy mające zastosowanie do producentów unijnych, co podważa suwerenność żywnościową, spójność środowiskową oraz długoterminową trwałość społeczności nadbrzeżnych;</w:t>
            </w:r>
          </w:p>
        </w:tc>
      </w:tr>
    </w:tbl>
    <w:p w14:paraId="0269355B"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1930A879" w14:textId="77777777" w:rsidR="00642F26" w:rsidRPr="006D680E" w:rsidRDefault="00642F26" w:rsidP="00642F26">
      <w:r w:rsidRPr="006D680E">
        <w:rPr>
          <w:rStyle w:val="HideTWBExt"/>
        </w:rPr>
        <w:t>&lt;/Amend&gt;</w:t>
      </w:r>
    </w:p>
    <w:p w14:paraId="1618B0F3"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52</w:t>
      </w:r>
      <w:r w:rsidRPr="006D680E">
        <w:rPr>
          <w:rStyle w:val="HideTWBExt"/>
          <w:b w:val="0"/>
        </w:rPr>
        <w:t>&lt;/NumAm&gt;</w:t>
      </w:r>
    </w:p>
    <w:p w14:paraId="4C490702"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289EC26D" w14:textId="77777777" w:rsidR="00642F26" w:rsidRPr="006D680E" w:rsidRDefault="00642F26" w:rsidP="00642F26">
      <w:pPr>
        <w:pStyle w:val="NormalBold"/>
      </w:pPr>
      <w:r w:rsidRPr="006D680E">
        <w:rPr>
          <w:rStyle w:val="HideTWBExt"/>
          <w:b w:val="0"/>
        </w:rPr>
        <w:t>&lt;/RepeatBlock-By&gt;</w:t>
      </w:r>
    </w:p>
    <w:p w14:paraId="6D959C3F"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1F98161F" w14:textId="77777777" w:rsidR="00642F26" w:rsidRPr="006D680E" w:rsidRDefault="00642F26" w:rsidP="00642F26">
      <w:pPr>
        <w:pStyle w:val="NormalBold"/>
      </w:pPr>
      <w:r w:rsidRPr="006D680E">
        <w:rPr>
          <w:rStyle w:val="HideTWBExt"/>
          <w:b w:val="0"/>
        </w:rPr>
        <w:t>&lt;Article&gt;</w:t>
      </w:r>
      <w:r w:rsidRPr="006D680E">
        <w:t>Motyw K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957A6D9" w14:textId="77777777" w:rsidTr="00814DB9">
        <w:trPr>
          <w:trHeight w:hRule="exact" w:val="240"/>
          <w:jc w:val="center"/>
        </w:trPr>
        <w:tc>
          <w:tcPr>
            <w:tcW w:w="9752" w:type="dxa"/>
            <w:gridSpan w:val="2"/>
            <w:tcBorders>
              <w:top w:val="nil"/>
              <w:left w:val="nil"/>
              <w:bottom w:val="nil"/>
              <w:right w:val="nil"/>
            </w:tcBorders>
          </w:tcPr>
          <w:p w14:paraId="28957935" w14:textId="77777777" w:rsidR="00642F26" w:rsidRPr="006D680E" w:rsidRDefault="00642F26" w:rsidP="00814DB9"/>
        </w:tc>
      </w:tr>
      <w:tr w:rsidR="00642F26" w:rsidRPr="006D680E" w14:paraId="2F4927BE" w14:textId="77777777" w:rsidTr="00814DB9">
        <w:trPr>
          <w:trHeight w:val="240"/>
          <w:jc w:val="center"/>
        </w:trPr>
        <w:tc>
          <w:tcPr>
            <w:tcW w:w="4876" w:type="dxa"/>
            <w:tcBorders>
              <w:top w:val="nil"/>
              <w:left w:val="nil"/>
              <w:bottom w:val="nil"/>
              <w:right w:val="nil"/>
            </w:tcBorders>
          </w:tcPr>
          <w:p w14:paraId="02A875FA"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3C2B291" w14:textId="77777777" w:rsidR="00642F26" w:rsidRPr="006D680E" w:rsidRDefault="00642F26" w:rsidP="00814DB9">
            <w:pPr>
              <w:pStyle w:val="AmColumnHeading"/>
            </w:pPr>
            <w:r w:rsidRPr="006D680E">
              <w:t>Poprawka</w:t>
            </w:r>
          </w:p>
        </w:tc>
      </w:tr>
      <w:tr w:rsidR="00642F26" w:rsidRPr="006D680E" w14:paraId="061052FA" w14:textId="77777777" w:rsidTr="00814DB9">
        <w:trPr>
          <w:jc w:val="center"/>
        </w:trPr>
        <w:tc>
          <w:tcPr>
            <w:tcW w:w="4876" w:type="dxa"/>
            <w:tcBorders>
              <w:top w:val="nil"/>
              <w:left w:val="nil"/>
              <w:bottom w:val="nil"/>
              <w:right w:val="nil"/>
            </w:tcBorders>
          </w:tcPr>
          <w:p w14:paraId="24865DF2" w14:textId="77777777" w:rsidR="00642F26" w:rsidRPr="006D680E" w:rsidRDefault="00642F26" w:rsidP="00814DB9">
            <w:pPr>
              <w:pStyle w:val="Normal6a"/>
            </w:pPr>
          </w:p>
        </w:tc>
        <w:tc>
          <w:tcPr>
            <w:tcW w:w="4876" w:type="dxa"/>
            <w:tcBorders>
              <w:top w:val="nil"/>
              <w:left w:val="nil"/>
              <w:bottom w:val="nil"/>
              <w:right w:val="nil"/>
            </w:tcBorders>
          </w:tcPr>
          <w:p w14:paraId="51CED00D" w14:textId="77777777" w:rsidR="00642F26" w:rsidRPr="006D680E" w:rsidRDefault="00642F26" w:rsidP="00814DB9">
            <w:pPr>
              <w:pStyle w:val="Normal6a"/>
            </w:pPr>
            <w:r w:rsidRPr="006D680E">
              <w:rPr>
                <w:b/>
                <w:i/>
              </w:rPr>
              <w:t>Ka.</w:t>
            </w:r>
            <w:r w:rsidRPr="006D680E">
              <w:rPr>
                <w:b/>
                <w:i/>
              </w:rPr>
              <w:tab/>
              <w:t xml:space="preserve">mając na uwadze, że morskie obszary chronione stanowią istotne narzędzie ochrony różnorodności biologicznej mórz, jednak ich skuteczność i akceptowalność społeczna zależą od sposobu ich projektowania, zarządzania nimi oraz powiązania z działaniami w zakresie zrównoważonego rybołówstwa, w szczególności przez zróżnicowane podejście oparte na danych naukowych oraz udziale rybaków i społeczności </w:t>
            </w:r>
            <w:r w:rsidRPr="006D680E">
              <w:rPr>
                <w:b/>
                <w:i/>
              </w:rPr>
              <w:lastRenderedPageBreak/>
              <w:t>nadbrzeżnych;</w:t>
            </w:r>
          </w:p>
        </w:tc>
      </w:tr>
    </w:tbl>
    <w:p w14:paraId="3B4BE28A"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693E97EE" w14:textId="77777777" w:rsidR="00642F26" w:rsidRPr="006D680E" w:rsidRDefault="00642F26" w:rsidP="00642F26">
      <w:r w:rsidRPr="006D680E">
        <w:rPr>
          <w:rStyle w:val="HideTWBExt"/>
        </w:rPr>
        <w:t>&lt;/Amend&gt;</w:t>
      </w:r>
    </w:p>
    <w:p w14:paraId="0CA7A261"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53</w:t>
      </w:r>
      <w:r w:rsidRPr="006D680E">
        <w:rPr>
          <w:rStyle w:val="HideTWBExt"/>
          <w:b w:val="0"/>
        </w:rPr>
        <w:t>&lt;/NumAm&gt;</w:t>
      </w:r>
    </w:p>
    <w:p w14:paraId="160D2C72" w14:textId="77777777" w:rsidR="00642F26" w:rsidRPr="006D680E" w:rsidRDefault="00642F26" w:rsidP="00642F26">
      <w:pPr>
        <w:pStyle w:val="NormalBold"/>
      </w:pPr>
      <w:r w:rsidRPr="006D680E">
        <w:rPr>
          <w:rStyle w:val="HideTWBExt"/>
          <w:b w:val="0"/>
        </w:rPr>
        <w:t>&lt;RepeatBlock-By&gt;&lt;Members&gt;</w:t>
      </w:r>
      <w:r w:rsidRPr="006D680E">
        <w:t xml:space="preserve">Bert-Jan </w:t>
      </w:r>
      <w:proofErr w:type="spellStart"/>
      <w:r w:rsidRPr="006D680E">
        <w:t>Ruissen</w:t>
      </w:r>
      <w:proofErr w:type="spellEnd"/>
      <w:r w:rsidRPr="006D680E">
        <w:rPr>
          <w:rStyle w:val="HideTWBExt"/>
          <w:b w:val="0"/>
        </w:rPr>
        <w:t>&lt;/Members&gt;</w:t>
      </w:r>
    </w:p>
    <w:p w14:paraId="126ED6A7" w14:textId="77777777" w:rsidR="00642F26" w:rsidRPr="006D680E" w:rsidRDefault="00642F26" w:rsidP="00642F26">
      <w:pPr>
        <w:pStyle w:val="NormalBold"/>
      </w:pPr>
      <w:r w:rsidRPr="006D680E">
        <w:rPr>
          <w:rStyle w:val="HideTWBExt"/>
          <w:b w:val="0"/>
        </w:rPr>
        <w:t>&lt;/RepeatBlock-By&gt;</w:t>
      </w:r>
    </w:p>
    <w:p w14:paraId="412D71DA"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7757FFB" w14:textId="77777777" w:rsidR="00642F26" w:rsidRPr="006D680E" w:rsidRDefault="00642F26" w:rsidP="00642F26">
      <w:pPr>
        <w:pStyle w:val="NormalBold"/>
      </w:pPr>
      <w:r w:rsidRPr="006D680E">
        <w:rPr>
          <w:rStyle w:val="HideTWBExt"/>
          <w:b w:val="0"/>
        </w:rPr>
        <w:t>&lt;Article&gt;</w:t>
      </w:r>
      <w:r w:rsidRPr="006D680E">
        <w:t>Motyw K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F622B4A" w14:textId="77777777" w:rsidTr="00814DB9">
        <w:trPr>
          <w:trHeight w:hRule="exact" w:val="240"/>
          <w:jc w:val="center"/>
        </w:trPr>
        <w:tc>
          <w:tcPr>
            <w:tcW w:w="9752" w:type="dxa"/>
            <w:gridSpan w:val="2"/>
            <w:tcBorders>
              <w:top w:val="nil"/>
              <w:left w:val="nil"/>
              <w:bottom w:val="nil"/>
              <w:right w:val="nil"/>
            </w:tcBorders>
          </w:tcPr>
          <w:p w14:paraId="41BB741C" w14:textId="77777777" w:rsidR="00642F26" w:rsidRPr="006D680E" w:rsidRDefault="00642F26" w:rsidP="00814DB9"/>
        </w:tc>
      </w:tr>
      <w:tr w:rsidR="00642F26" w:rsidRPr="006D680E" w14:paraId="7F4BC6E2" w14:textId="77777777" w:rsidTr="00814DB9">
        <w:trPr>
          <w:trHeight w:val="240"/>
          <w:jc w:val="center"/>
        </w:trPr>
        <w:tc>
          <w:tcPr>
            <w:tcW w:w="4876" w:type="dxa"/>
            <w:tcBorders>
              <w:top w:val="nil"/>
              <w:left w:val="nil"/>
              <w:bottom w:val="nil"/>
              <w:right w:val="nil"/>
            </w:tcBorders>
          </w:tcPr>
          <w:p w14:paraId="04239CEA"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547671E" w14:textId="77777777" w:rsidR="00642F26" w:rsidRPr="006D680E" w:rsidRDefault="00642F26" w:rsidP="00814DB9">
            <w:pPr>
              <w:pStyle w:val="AmColumnHeading"/>
            </w:pPr>
            <w:r w:rsidRPr="006D680E">
              <w:t>Poprawka</w:t>
            </w:r>
          </w:p>
        </w:tc>
      </w:tr>
      <w:tr w:rsidR="00642F26" w:rsidRPr="006D680E" w14:paraId="3EDFDECF" w14:textId="77777777" w:rsidTr="00814DB9">
        <w:trPr>
          <w:jc w:val="center"/>
        </w:trPr>
        <w:tc>
          <w:tcPr>
            <w:tcW w:w="4876" w:type="dxa"/>
            <w:tcBorders>
              <w:top w:val="nil"/>
              <w:left w:val="nil"/>
              <w:bottom w:val="nil"/>
              <w:right w:val="nil"/>
            </w:tcBorders>
          </w:tcPr>
          <w:p w14:paraId="1919B5E7" w14:textId="77777777" w:rsidR="00642F26" w:rsidRPr="006D680E" w:rsidRDefault="00642F26" w:rsidP="00814DB9">
            <w:pPr>
              <w:pStyle w:val="Normal6a"/>
            </w:pPr>
          </w:p>
        </w:tc>
        <w:tc>
          <w:tcPr>
            <w:tcW w:w="4876" w:type="dxa"/>
            <w:tcBorders>
              <w:top w:val="nil"/>
              <w:left w:val="nil"/>
              <w:bottom w:val="nil"/>
              <w:right w:val="nil"/>
            </w:tcBorders>
          </w:tcPr>
          <w:p w14:paraId="0A6424AE" w14:textId="77777777" w:rsidR="00642F26" w:rsidRPr="006D680E" w:rsidRDefault="00642F26" w:rsidP="00814DB9">
            <w:pPr>
              <w:pStyle w:val="Normal6a"/>
            </w:pPr>
            <w:r w:rsidRPr="006D680E">
              <w:rPr>
                <w:b/>
                <w:i/>
              </w:rPr>
              <w:t>Ka.</w:t>
            </w:r>
            <w:r w:rsidRPr="006D680E">
              <w:rPr>
                <w:b/>
                <w:i/>
              </w:rPr>
              <w:tab/>
              <w:t>mając na uwadze, że energia z morskich źródeł odnawialnych będzie miała zrównoważony charakter wyłącznie pod warunkiem niewywierania niekorzystnego wpływu na środowisko ani na spójność gospodarczą, społeczną i terytorialną, w szczególności w regionach zależnych od rybołówstwa;</w:t>
            </w:r>
          </w:p>
        </w:tc>
      </w:tr>
    </w:tbl>
    <w:p w14:paraId="2D737C7F"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427BF10C" w14:textId="77777777" w:rsidR="00642F26" w:rsidRPr="006D680E" w:rsidRDefault="00642F26" w:rsidP="00642F26">
      <w:r w:rsidRPr="006D680E">
        <w:rPr>
          <w:rStyle w:val="HideTWBExt"/>
        </w:rPr>
        <w:t>&lt;/Amend&gt;</w:t>
      </w:r>
    </w:p>
    <w:p w14:paraId="5558D4DE"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54</w:t>
      </w:r>
      <w:r w:rsidRPr="006D680E">
        <w:rPr>
          <w:rStyle w:val="HideTWBExt"/>
          <w:b w:val="0"/>
        </w:rPr>
        <w:t>&lt;/NumAm&gt;</w:t>
      </w:r>
    </w:p>
    <w:p w14:paraId="4BEB2662" w14:textId="77777777" w:rsidR="00642F26" w:rsidRPr="006D680E" w:rsidRDefault="00642F26" w:rsidP="00642F26">
      <w:pPr>
        <w:pStyle w:val="NormalBold"/>
      </w:pPr>
      <w:r w:rsidRPr="006D680E">
        <w:rPr>
          <w:rStyle w:val="HideTWBExt"/>
          <w:b w:val="0"/>
        </w:rPr>
        <w:t>&lt;RepeatBlock-By&gt;&lt;Members&gt;</w:t>
      </w:r>
      <w:r w:rsidRPr="006D680E">
        <w:t xml:space="preserve">Bert-Jan </w:t>
      </w:r>
      <w:proofErr w:type="spellStart"/>
      <w:r w:rsidRPr="006D680E">
        <w:t>Ruissen</w:t>
      </w:r>
      <w:proofErr w:type="spellEnd"/>
      <w:r w:rsidRPr="006D680E">
        <w:rPr>
          <w:rStyle w:val="HideTWBExt"/>
          <w:b w:val="0"/>
        </w:rPr>
        <w:t>&lt;/Members&gt;</w:t>
      </w:r>
    </w:p>
    <w:p w14:paraId="172C605C" w14:textId="77777777" w:rsidR="00642F26" w:rsidRPr="006D680E" w:rsidRDefault="00642F26" w:rsidP="00642F26">
      <w:pPr>
        <w:pStyle w:val="NormalBold"/>
      </w:pPr>
      <w:r w:rsidRPr="006D680E">
        <w:rPr>
          <w:rStyle w:val="HideTWBExt"/>
          <w:b w:val="0"/>
        </w:rPr>
        <w:t>&lt;/RepeatBlock-By&gt;</w:t>
      </w:r>
    </w:p>
    <w:p w14:paraId="1C796C56"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93DDA95" w14:textId="77777777" w:rsidR="00642F26" w:rsidRPr="006D680E" w:rsidRDefault="00642F26" w:rsidP="00642F26">
      <w:pPr>
        <w:pStyle w:val="NormalBold"/>
      </w:pPr>
      <w:r w:rsidRPr="006D680E">
        <w:rPr>
          <w:rStyle w:val="HideTWBExt"/>
          <w:b w:val="0"/>
        </w:rPr>
        <w:t>&lt;Article&gt;</w:t>
      </w:r>
      <w:r w:rsidRPr="006D680E">
        <w:t>Motyw K b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61A45F0" w14:textId="77777777" w:rsidTr="00814DB9">
        <w:trPr>
          <w:trHeight w:hRule="exact" w:val="240"/>
          <w:jc w:val="center"/>
        </w:trPr>
        <w:tc>
          <w:tcPr>
            <w:tcW w:w="9752" w:type="dxa"/>
            <w:gridSpan w:val="2"/>
            <w:tcBorders>
              <w:top w:val="nil"/>
              <w:left w:val="nil"/>
              <w:bottom w:val="nil"/>
              <w:right w:val="nil"/>
            </w:tcBorders>
          </w:tcPr>
          <w:p w14:paraId="54F780EF" w14:textId="77777777" w:rsidR="00642F26" w:rsidRPr="006D680E" w:rsidRDefault="00642F26" w:rsidP="00814DB9"/>
        </w:tc>
      </w:tr>
      <w:tr w:rsidR="00642F26" w:rsidRPr="006D680E" w14:paraId="28A4EABB" w14:textId="77777777" w:rsidTr="00814DB9">
        <w:trPr>
          <w:trHeight w:val="240"/>
          <w:jc w:val="center"/>
        </w:trPr>
        <w:tc>
          <w:tcPr>
            <w:tcW w:w="4876" w:type="dxa"/>
            <w:tcBorders>
              <w:top w:val="nil"/>
              <w:left w:val="nil"/>
              <w:bottom w:val="nil"/>
              <w:right w:val="nil"/>
            </w:tcBorders>
          </w:tcPr>
          <w:p w14:paraId="28F9DE5B"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4D41E8E" w14:textId="77777777" w:rsidR="00642F26" w:rsidRPr="006D680E" w:rsidRDefault="00642F26" w:rsidP="00814DB9">
            <w:pPr>
              <w:pStyle w:val="AmColumnHeading"/>
            </w:pPr>
            <w:r w:rsidRPr="006D680E">
              <w:t>Poprawka</w:t>
            </w:r>
          </w:p>
        </w:tc>
      </w:tr>
      <w:tr w:rsidR="00642F26" w:rsidRPr="006D680E" w14:paraId="5ADE8B11" w14:textId="77777777" w:rsidTr="00814DB9">
        <w:trPr>
          <w:jc w:val="center"/>
        </w:trPr>
        <w:tc>
          <w:tcPr>
            <w:tcW w:w="4876" w:type="dxa"/>
            <w:tcBorders>
              <w:top w:val="nil"/>
              <w:left w:val="nil"/>
              <w:bottom w:val="nil"/>
              <w:right w:val="nil"/>
            </w:tcBorders>
          </w:tcPr>
          <w:p w14:paraId="59CDC3CD" w14:textId="77777777" w:rsidR="00642F26" w:rsidRPr="006D680E" w:rsidRDefault="00642F26" w:rsidP="00814DB9">
            <w:pPr>
              <w:pStyle w:val="Normal6a"/>
            </w:pPr>
          </w:p>
        </w:tc>
        <w:tc>
          <w:tcPr>
            <w:tcW w:w="4876" w:type="dxa"/>
            <w:tcBorders>
              <w:top w:val="nil"/>
              <w:left w:val="nil"/>
              <w:bottom w:val="nil"/>
              <w:right w:val="nil"/>
            </w:tcBorders>
          </w:tcPr>
          <w:p w14:paraId="45DD6E55" w14:textId="77777777" w:rsidR="00642F26" w:rsidRPr="006D680E" w:rsidRDefault="00642F26" w:rsidP="00814DB9">
            <w:pPr>
              <w:pStyle w:val="Normal6a"/>
            </w:pPr>
            <w:proofErr w:type="spellStart"/>
            <w:r w:rsidRPr="006D680E">
              <w:rPr>
                <w:b/>
                <w:i/>
              </w:rPr>
              <w:t>Kb</w:t>
            </w:r>
            <w:proofErr w:type="spellEnd"/>
            <w:r w:rsidRPr="006D680E">
              <w:rPr>
                <w:b/>
                <w:i/>
              </w:rPr>
              <w:t>.</w:t>
            </w:r>
            <w:r w:rsidRPr="006D680E">
              <w:rPr>
                <w:b/>
                <w:i/>
              </w:rPr>
              <w:tab/>
              <w:t>mając na uwadze, że decyzje dotyczące krajowego koszyka energetycznego i technologii pozostają kompetencją państw członkowskich;</w:t>
            </w:r>
          </w:p>
        </w:tc>
      </w:tr>
    </w:tbl>
    <w:p w14:paraId="268A035D"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17AFC7C0" w14:textId="77777777" w:rsidR="00642F26" w:rsidRPr="006D680E" w:rsidRDefault="00642F26" w:rsidP="00642F26">
      <w:r w:rsidRPr="006D680E">
        <w:rPr>
          <w:rStyle w:val="HideTWBExt"/>
        </w:rPr>
        <w:t>&lt;/Amend&gt;</w:t>
      </w:r>
    </w:p>
    <w:p w14:paraId="01E38A15"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55</w:t>
      </w:r>
      <w:r w:rsidRPr="006D680E">
        <w:rPr>
          <w:rStyle w:val="HideTWBExt"/>
          <w:b w:val="0"/>
        </w:rPr>
        <w:t>&lt;/NumAm&gt;</w:t>
      </w:r>
    </w:p>
    <w:p w14:paraId="11350599" w14:textId="77777777" w:rsidR="00642F26" w:rsidRPr="006D680E" w:rsidRDefault="00642F26" w:rsidP="00642F26">
      <w:pPr>
        <w:pStyle w:val="NormalBold"/>
      </w:pPr>
      <w:r w:rsidRPr="006D680E">
        <w:rPr>
          <w:rStyle w:val="HideTWBExt"/>
          <w:b w:val="0"/>
        </w:rPr>
        <w:t>&lt;RepeatBlock-By&gt;&lt;Members&gt;</w:t>
      </w:r>
      <w:r w:rsidRPr="006D680E">
        <w:t xml:space="preserve">Marco </w:t>
      </w:r>
      <w:proofErr w:type="spellStart"/>
      <w:r w:rsidRPr="006D680E">
        <w:t>Falcone</w:t>
      </w:r>
      <w:proofErr w:type="spellEnd"/>
      <w:r w:rsidRPr="006D680E">
        <w:rPr>
          <w:rStyle w:val="HideTWBExt"/>
          <w:b w:val="0"/>
        </w:rPr>
        <w:t>&lt;/Members&gt;</w:t>
      </w:r>
    </w:p>
    <w:p w14:paraId="3A247A61" w14:textId="77777777" w:rsidR="00642F26" w:rsidRPr="006D680E" w:rsidRDefault="00642F26" w:rsidP="00642F26">
      <w:pPr>
        <w:pStyle w:val="NormalBold"/>
      </w:pPr>
      <w:r w:rsidRPr="006D680E">
        <w:rPr>
          <w:rStyle w:val="HideTWBExt"/>
          <w:b w:val="0"/>
        </w:rPr>
        <w:t>&lt;/RepeatBlock-By&gt;</w:t>
      </w:r>
    </w:p>
    <w:p w14:paraId="2477A3C5"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1CD28FD0" w14:textId="77777777" w:rsidR="00642F26" w:rsidRPr="006D680E" w:rsidRDefault="00642F26" w:rsidP="00642F26">
      <w:pPr>
        <w:pStyle w:val="NormalBold"/>
      </w:pPr>
      <w:r w:rsidRPr="006D680E">
        <w:rPr>
          <w:rStyle w:val="HideTWBExt"/>
          <w:b w:val="0"/>
        </w:rPr>
        <w:t>&lt;Article&gt;</w:t>
      </w:r>
      <w:r w:rsidRPr="006D680E">
        <w:t>Motyw L</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79B0627" w14:textId="77777777" w:rsidTr="00814DB9">
        <w:trPr>
          <w:trHeight w:hRule="exact" w:val="240"/>
          <w:jc w:val="center"/>
        </w:trPr>
        <w:tc>
          <w:tcPr>
            <w:tcW w:w="9752" w:type="dxa"/>
            <w:gridSpan w:val="2"/>
            <w:tcBorders>
              <w:top w:val="nil"/>
              <w:left w:val="nil"/>
              <w:bottom w:val="nil"/>
              <w:right w:val="nil"/>
            </w:tcBorders>
          </w:tcPr>
          <w:p w14:paraId="54E3F0D5" w14:textId="77777777" w:rsidR="00642F26" w:rsidRPr="006D680E" w:rsidRDefault="00642F26" w:rsidP="00814DB9"/>
        </w:tc>
      </w:tr>
      <w:tr w:rsidR="00642F26" w:rsidRPr="006D680E" w14:paraId="724E9384" w14:textId="77777777" w:rsidTr="00814DB9">
        <w:trPr>
          <w:trHeight w:val="240"/>
          <w:jc w:val="center"/>
        </w:trPr>
        <w:tc>
          <w:tcPr>
            <w:tcW w:w="4876" w:type="dxa"/>
            <w:tcBorders>
              <w:top w:val="nil"/>
              <w:left w:val="nil"/>
              <w:bottom w:val="nil"/>
              <w:right w:val="nil"/>
            </w:tcBorders>
          </w:tcPr>
          <w:p w14:paraId="2147D9CA"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C7AE922" w14:textId="77777777" w:rsidR="00642F26" w:rsidRPr="006D680E" w:rsidRDefault="00642F26" w:rsidP="00814DB9">
            <w:pPr>
              <w:pStyle w:val="AmColumnHeading"/>
            </w:pPr>
            <w:r w:rsidRPr="006D680E">
              <w:t>Poprawka</w:t>
            </w:r>
          </w:p>
        </w:tc>
      </w:tr>
      <w:tr w:rsidR="00642F26" w:rsidRPr="006D680E" w14:paraId="3F9EFD7E" w14:textId="77777777" w:rsidTr="00814DB9">
        <w:trPr>
          <w:jc w:val="center"/>
        </w:trPr>
        <w:tc>
          <w:tcPr>
            <w:tcW w:w="4876" w:type="dxa"/>
            <w:tcBorders>
              <w:top w:val="nil"/>
              <w:left w:val="nil"/>
              <w:bottom w:val="nil"/>
              <w:right w:val="nil"/>
            </w:tcBorders>
          </w:tcPr>
          <w:p w14:paraId="4B7E2ACF" w14:textId="77777777" w:rsidR="00642F26" w:rsidRPr="006D680E" w:rsidRDefault="00642F26" w:rsidP="00814DB9">
            <w:pPr>
              <w:pStyle w:val="Normal6a"/>
            </w:pPr>
            <w:r w:rsidRPr="006D680E">
              <w:t>L.</w:t>
            </w:r>
            <w:r w:rsidRPr="006D680E">
              <w:tab/>
              <w:t>mając na uwadze, że coraz większa utrata łowisk prowadzi do przemieszczania działalności połowowej, zwiększonej presji połowowej i konkurencji między flotami oraz zaniku niektórych segmentów, zwłaszcza w rybołówstwie łodziowym;</w:t>
            </w:r>
          </w:p>
        </w:tc>
        <w:tc>
          <w:tcPr>
            <w:tcW w:w="4876" w:type="dxa"/>
            <w:tcBorders>
              <w:top w:val="nil"/>
              <w:left w:val="nil"/>
              <w:bottom w:val="nil"/>
              <w:right w:val="nil"/>
            </w:tcBorders>
          </w:tcPr>
          <w:p w14:paraId="423D2AC7" w14:textId="77777777" w:rsidR="00642F26" w:rsidRPr="006D680E" w:rsidRDefault="00642F26" w:rsidP="00814DB9">
            <w:pPr>
              <w:pStyle w:val="Normal6a"/>
            </w:pPr>
            <w:r w:rsidRPr="006D680E">
              <w:t>L.</w:t>
            </w:r>
            <w:r w:rsidRPr="006D680E">
              <w:tab/>
              <w:t>mając na uwadze, że coraz większa utrata łowisk prowadzi do przemieszczania działalności połowowej, zwiększonej presji połowowej i konkurencji między flotami oraz zaniku niektórych segmentów, zwłaszcza w rybołówstwie łodziowym</w:t>
            </w:r>
            <w:r w:rsidRPr="006D680E">
              <w:rPr>
                <w:b/>
                <w:i/>
              </w:rPr>
              <w:t>, oraz że w regionach wyspiarskich ta utrata zagraża nie tylko działalności gospodarczej, ale także spójności społecznej, zatrudnieniu i przekazywaniu tradycji morskich</w:t>
            </w:r>
            <w:r w:rsidRPr="006D680E">
              <w:t>;</w:t>
            </w:r>
          </w:p>
        </w:tc>
      </w:tr>
    </w:tbl>
    <w:p w14:paraId="516FA583"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{IT}</w:t>
      </w:r>
      <w:proofErr w:type="spellStart"/>
      <w:r w:rsidRPr="006D680E">
        <w:t>it</w:t>
      </w:r>
      <w:proofErr w:type="spellEnd"/>
      <w:r w:rsidRPr="006D680E">
        <w:rPr>
          <w:rStyle w:val="HideTWBExt"/>
        </w:rPr>
        <w:t>&lt;/Original&gt;</w:t>
      </w:r>
    </w:p>
    <w:p w14:paraId="432D6B28" w14:textId="77777777" w:rsidR="00642F26" w:rsidRPr="006D680E" w:rsidRDefault="00642F26" w:rsidP="00642F26">
      <w:r w:rsidRPr="006D680E">
        <w:rPr>
          <w:rStyle w:val="HideTWBExt"/>
        </w:rPr>
        <w:t>&lt;/Amend&gt;</w:t>
      </w:r>
    </w:p>
    <w:p w14:paraId="76467862"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56</w:t>
      </w:r>
      <w:r w:rsidRPr="006D680E">
        <w:rPr>
          <w:rStyle w:val="HideTWBExt"/>
          <w:b w:val="0"/>
        </w:rPr>
        <w:t>&lt;/NumAm&gt;</w:t>
      </w:r>
    </w:p>
    <w:p w14:paraId="088531EE" w14:textId="77777777" w:rsidR="00642F26" w:rsidRPr="006D680E" w:rsidRDefault="00642F26" w:rsidP="00642F26">
      <w:pPr>
        <w:pStyle w:val="NormalBold"/>
      </w:pPr>
      <w:r w:rsidRPr="006D680E">
        <w:rPr>
          <w:rStyle w:val="HideTWBExt"/>
          <w:b w:val="0"/>
        </w:rPr>
        <w:t>&lt;RepeatBlock-By&gt;&lt;Members&gt;</w:t>
      </w:r>
      <w:r w:rsidRPr="006D680E">
        <w:t xml:space="preserve">Francisco José </w:t>
      </w:r>
      <w:proofErr w:type="spellStart"/>
      <w:r w:rsidRPr="006D680E">
        <w:t>Millán</w:t>
      </w:r>
      <w:proofErr w:type="spellEnd"/>
      <w:r w:rsidRPr="006D680E">
        <w:t xml:space="preserve"> Mon, Gabriel Mato</w:t>
      </w:r>
      <w:r w:rsidRPr="006D680E">
        <w:rPr>
          <w:rStyle w:val="HideTWBExt"/>
          <w:b w:val="0"/>
        </w:rPr>
        <w:t>&lt;/Members&gt;</w:t>
      </w:r>
    </w:p>
    <w:p w14:paraId="78D92158" w14:textId="77777777" w:rsidR="00642F26" w:rsidRPr="006D680E" w:rsidRDefault="00642F26" w:rsidP="00642F26">
      <w:pPr>
        <w:pStyle w:val="NormalBold"/>
      </w:pPr>
      <w:r w:rsidRPr="006D680E">
        <w:rPr>
          <w:rStyle w:val="HideTWBExt"/>
          <w:b w:val="0"/>
        </w:rPr>
        <w:t>&lt;/RepeatBlock-By&gt;</w:t>
      </w:r>
    </w:p>
    <w:p w14:paraId="3CE11B6A"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2E58175" w14:textId="77777777" w:rsidR="00642F26" w:rsidRPr="006D680E" w:rsidRDefault="00642F26" w:rsidP="00642F26">
      <w:pPr>
        <w:pStyle w:val="NormalBold"/>
      </w:pPr>
      <w:r w:rsidRPr="006D680E">
        <w:rPr>
          <w:rStyle w:val="HideTWBExt"/>
          <w:b w:val="0"/>
        </w:rPr>
        <w:t>&lt;Article&gt;</w:t>
      </w:r>
      <w:r w:rsidRPr="006D680E">
        <w:t>Motyw L</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C081130" w14:textId="77777777" w:rsidTr="00814DB9">
        <w:trPr>
          <w:trHeight w:hRule="exact" w:val="240"/>
          <w:jc w:val="center"/>
        </w:trPr>
        <w:tc>
          <w:tcPr>
            <w:tcW w:w="9752" w:type="dxa"/>
            <w:gridSpan w:val="2"/>
            <w:tcBorders>
              <w:top w:val="nil"/>
              <w:left w:val="nil"/>
              <w:bottom w:val="nil"/>
              <w:right w:val="nil"/>
            </w:tcBorders>
          </w:tcPr>
          <w:p w14:paraId="59A43813" w14:textId="77777777" w:rsidR="00642F26" w:rsidRPr="006D680E" w:rsidRDefault="00642F26" w:rsidP="00814DB9"/>
        </w:tc>
      </w:tr>
      <w:tr w:rsidR="00642F26" w:rsidRPr="006D680E" w14:paraId="38F6D2C0" w14:textId="77777777" w:rsidTr="00814DB9">
        <w:trPr>
          <w:trHeight w:val="240"/>
          <w:jc w:val="center"/>
        </w:trPr>
        <w:tc>
          <w:tcPr>
            <w:tcW w:w="4876" w:type="dxa"/>
            <w:tcBorders>
              <w:top w:val="nil"/>
              <w:left w:val="nil"/>
              <w:bottom w:val="nil"/>
              <w:right w:val="nil"/>
            </w:tcBorders>
          </w:tcPr>
          <w:p w14:paraId="2C882193"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D7CD4A6" w14:textId="77777777" w:rsidR="00642F26" w:rsidRPr="006D680E" w:rsidRDefault="00642F26" w:rsidP="00814DB9">
            <w:pPr>
              <w:pStyle w:val="AmColumnHeading"/>
            </w:pPr>
            <w:r w:rsidRPr="006D680E">
              <w:t>Poprawka</w:t>
            </w:r>
          </w:p>
        </w:tc>
      </w:tr>
      <w:tr w:rsidR="00642F26" w:rsidRPr="006D680E" w14:paraId="1391D605" w14:textId="77777777" w:rsidTr="00814DB9">
        <w:trPr>
          <w:jc w:val="center"/>
        </w:trPr>
        <w:tc>
          <w:tcPr>
            <w:tcW w:w="4876" w:type="dxa"/>
            <w:tcBorders>
              <w:top w:val="nil"/>
              <w:left w:val="nil"/>
              <w:bottom w:val="nil"/>
              <w:right w:val="nil"/>
            </w:tcBorders>
          </w:tcPr>
          <w:p w14:paraId="6FFFDFB2" w14:textId="77777777" w:rsidR="00642F26" w:rsidRPr="006D680E" w:rsidRDefault="00642F26" w:rsidP="00814DB9">
            <w:pPr>
              <w:pStyle w:val="Normal6a"/>
            </w:pPr>
            <w:r w:rsidRPr="006D680E">
              <w:t>L.</w:t>
            </w:r>
            <w:r w:rsidRPr="006D680E">
              <w:tab/>
              <w:t>mając na uwadze, że coraz większa utrata łowisk prowadzi do przemieszczania działalności połowowej, zwiększonej presji połowowej i konkurencji między flotami oraz zaniku niektórych segmentów, zwłaszcza w rybołówstwie łodziowym;</w:t>
            </w:r>
          </w:p>
        </w:tc>
        <w:tc>
          <w:tcPr>
            <w:tcW w:w="4876" w:type="dxa"/>
            <w:tcBorders>
              <w:top w:val="nil"/>
              <w:left w:val="nil"/>
              <w:bottom w:val="nil"/>
              <w:right w:val="nil"/>
            </w:tcBorders>
          </w:tcPr>
          <w:p w14:paraId="4635A899" w14:textId="77777777" w:rsidR="00642F26" w:rsidRPr="006D680E" w:rsidRDefault="00642F26" w:rsidP="00814DB9">
            <w:pPr>
              <w:pStyle w:val="Normal6a"/>
            </w:pPr>
            <w:r w:rsidRPr="006D680E">
              <w:t>L.</w:t>
            </w:r>
            <w:r w:rsidRPr="006D680E">
              <w:tab/>
              <w:t>mając na uwadze, że coraz większa utrata łowisk prowadzi do przemieszczania działalności połowowej, zwiększonej presji połowowej i konkurencji między flotami oraz zaniku niektórych segmentów, zwłaszcza w rybołówstwie łodziowym</w:t>
            </w:r>
            <w:r w:rsidRPr="006D680E">
              <w:rPr>
                <w:b/>
                <w:i/>
              </w:rPr>
              <w:t>, w tym rybaków łowiących z brzegu, takich jak zbieracze skorupiaków</w:t>
            </w:r>
            <w:r w:rsidRPr="006D680E">
              <w:t>;</w:t>
            </w:r>
          </w:p>
        </w:tc>
      </w:tr>
    </w:tbl>
    <w:p w14:paraId="5CCC2886"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1F3B8B0D" w14:textId="77777777" w:rsidR="00642F26" w:rsidRPr="006D680E" w:rsidRDefault="00642F26" w:rsidP="00642F26">
      <w:r w:rsidRPr="006D680E">
        <w:rPr>
          <w:rStyle w:val="HideTWBExt"/>
        </w:rPr>
        <w:t>&lt;/Amend&gt;</w:t>
      </w:r>
    </w:p>
    <w:p w14:paraId="7FF6DAD4"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57</w:t>
      </w:r>
      <w:r w:rsidRPr="006D680E">
        <w:rPr>
          <w:rStyle w:val="HideTWBExt"/>
          <w:b w:val="0"/>
        </w:rPr>
        <w:t>&lt;/NumAm&gt;</w:t>
      </w:r>
    </w:p>
    <w:p w14:paraId="3C35E6BC" w14:textId="77777777" w:rsidR="00642F26" w:rsidRPr="006D680E" w:rsidRDefault="00642F26" w:rsidP="00642F26">
      <w:pPr>
        <w:pStyle w:val="NormalBold"/>
      </w:pPr>
      <w:r w:rsidRPr="006D680E">
        <w:rPr>
          <w:rStyle w:val="HideTWBExt"/>
          <w:b w:val="0"/>
        </w:rPr>
        <w:t>&lt;RepeatBlock-By&gt;&lt;Members&gt;</w:t>
      </w:r>
      <w:r w:rsidRPr="006D680E">
        <w:t xml:space="preserve">Isabelle Le </w:t>
      </w:r>
      <w:proofErr w:type="spellStart"/>
      <w:r w:rsidRPr="006D680E">
        <w:t>Callennec</w:t>
      </w:r>
      <w:proofErr w:type="spellEnd"/>
      <w:r w:rsidRPr="006D680E">
        <w:rPr>
          <w:rStyle w:val="HideTWBExt"/>
          <w:b w:val="0"/>
        </w:rPr>
        <w:t>&lt;/Members&gt;</w:t>
      </w:r>
    </w:p>
    <w:p w14:paraId="7AE18D8A" w14:textId="77777777" w:rsidR="00642F26" w:rsidRPr="006D680E" w:rsidRDefault="00642F26" w:rsidP="00642F26">
      <w:pPr>
        <w:pStyle w:val="NormalBold"/>
      </w:pPr>
      <w:r w:rsidRPr="006D680E">
        <w:rPr>
          <w:rStyle w:val="HideTWBExt"/>
          <w:b w:val="0"/>
        </w:rPr>
        <w:t>&lt;/RepeatBlock-By&gt;</w:t>
      </w:r>
    </w:p>
    <w:p w14:paraId="39FFDFC5"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8384D21" w14:textId="77777777" w:rsidR="00642F26" w:rsidRPr="006D680E" w:rsidRDefault="00642F26" w:rsidP="00642F26">
      <w:pPr>
        <w:pStyle w:val="NormalBold"/>
      </w:pPr>
      <w:r w:rsidRPr="006D680E">
        <w:rPr>
          <w:rStyle w:val="HideTWBExt"/>
          <w:b w:val="0"/>
        </w:rPr>
        <w:t>&lt;Article&gt;</w:t>
      </w:r>
      <w:r w:rsidRPr="006D680E">
        <w:t>Motyw L</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83B1F95" w14:textId="77777777" w:rsidTr="00814DB9">
        <w:trPr>
          <w:trHeight w:hRule="exact" w:val="240"/>
          <w:jc w:val="center"/>
        </w:trPr>
        <w:tc>
          <w:tcPr>
            <w:tcW w:w="9752" w:type="dxa"/>
            <w:gridSpan w:val="2"/>
            <w:tcBorders>
              <w:top w:val="nil"/>
              <w:left w:val="nil"/>
              <w:bottom w:val="nil"/>
              <w:right w:val="nil"/>
            </w:tcBorders>
          </w:tcPr>
          <w:p w14:paraId="12F3A62F" w14:textId="77777777" w:rsidR="00642F26" w:rsidRPr="006D680E" w:rsidRDefault="00642F26" w:rsidP="00814DB9"/>
        </w:tc>
      </w:tr>
      <w:tr w:rsidR="00642F26" w:rsidRPr="006D680E" w14:paraId="7B1135EE" w14:textId="77777777" w:rsidTr="00814DB9">
        <w:trPr>
          <w:trHeight w:val="240"/>
          <w:jc w:val="center"/>
        </w:trPr>
        <w:tc>
          <w:tcPr>
            <w:tcW w:w="4876" w:type="dxa"/>
            <w:tcBorders>
              <w:top w:val="nil"/>
              <w:left w:val="nil"/>
              <w:bottom w:val="nil"/>
              <w:right w:val="nil"/>
            </w:tcBorders>
          </w:tcPr>
          <w:p w14:paraId="7F376E0B"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C8590D0" w14:textId="77777777" w:rsidR="00642F26" w:rsidRPr="006D680E" w:rsidRDefault="00642F26" w:rsidP="00814DB9">
            <w:pPr>
              <w:pStyle w:val="AmColumnHeading"/>
            </w:pPr>
            <w:r w:rsidRPr="006D680E">
              <w:t>Poprawka</w:t>
            </w:r>
          </w:p>
        </w:tc>
      </w:tr>
      <w:tr w:rsidR="00642F26" w:rsidRPr="006D680E" w14:paraId="16F38932" w14:textId="77777777" w:rsidTr="00814DB9">
        <w:trPr>
          <w:jc w:val="center"/>
        </w:trPr>
        <w:tc>
          <w:tcPr>
            <w:tcW w:w="4876" w:type="dxa"/>
            <w:tcBorders>
              <w:top w:val="nil"/>
              <w:left w:val="nil"/>
              <w:bottom w:val="nil"/>
              <w:right w:val="nil"/>
            </w:tcBorders>
          </w:tcPr>
          <w:p w14:paraId="5E4ED868" w14:textId="77777777" w:rsidR="00642F26" w:rsidRPr="006D680E" w:rsidRDefault="00642F26" w:rsidP="00814DB9">
            <w:pPr>
              <w:pStyle w:val="Normal6a"/>
            </w:pPr>
            <w:r w:rsidRPr="006D680E">
              <w:t>L.</w:t>
            </w:r>
            <w:r w:rsidRPr="006D680E">
              <w:tab/>
              <w:t xml:space="preserve">mając na uwadze, że coraz większa </w:t>
            </w:r>
            <w:r w:rsidRPr="006D680E">
              <w:lastRenderedPageBreak/>
              <w:t>utrata łowisk prowadzi do przemieszczania działalności połowowej, zwiększonej presji połowowej i konkurencji między flotami oraz zaniku niektórych segmentów, zwłaszcza w rybołówstwie łodziowym;</w:t>
            </w:r>
          </w:p>
        </w:tc>
        <w:tc>
          <w:tcPr>
            <w:tcW w:w="4876" w:type="dxa"/>
            <w:tcBorders>
              <w:top w:val="nil"/>
              <w:left w:val="nil"/>
              <w:bottom w:val="nil"/>
              <w:right w:val="nil"/>
            </w:tcBorders>
          </w:tcPr>
          <w:p w14:paraId="11D0EBD2" w14:textId="77777777" w:rsidR="00642F26" w:rsidRPr="006D680E" w:rsidRDefault="00642F26" w:rsidP="00814DB9">
            <w:pPr>
              <w:pStyle w:val="Normal6a"/>
            </w:pPr>
            <w:r w:rsidRPr="006D680E">
              <w:lastRenderedPageBreak/>
              <w:t>L.</w:t>
            </w:r>
            <w:r w:rsidRPr="006D680E">
              <w:tab/>
              <w:t xml:space="preserve">mając na uwadze, że coraz większa </w:t>
            </w:r>
            <w:r w:rsidRPr="006D680E">
              <w:lastRenderedPageBreak/>
              <w:t xml:space="preserve">utrata łowisk prowadzi do przemieszczania działalności połowowej, zwiększonej presji połowowej i konkurencji między flotami oraz zaniku niektórych segmentów, </w:t>
            </w:r>
            <w:r w:rsidRPr="006D680E">
              <w:rPr>
                <w:b/>
                <w:i/>
              </w:rPr>
              <w:t xml:space="preserve">które nie mogą przenieść swojej działalności, </w:t>
            </w:r>
            <w:r w:rsidRPr="006D680E">
              <w:t>zwłaszcza w rybołówstwie łodziowym;</w:t>
            </w:r>
          </w:p>
        </w:tc>
      </w:tr>
    </w:tbl>
    <w:p w14:paraId="17E2F598"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78F4850F" w14:textId="77777777" w:rsidR="00642F26" w:rsidRPr="006D680E" w:rsidRDefault="00642F26" w:rsidP="00642F26">
      <w:r w:rsidRPr="006D680E">
        <w:rPr>
          <w:rStyle w:val="HideTWBExt"/>
        </w:rPr>
        <w:t>&lt;/Amend&gt;</w:t>
      </w:r>
    </w:p>
    <w:p w14:paraId="74AFF6C4"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58</w:t>
      </w:r>
      <w:r w:rsidRPr="006D680E">
        <w:rPr>
          <w:rStyle w:val="HideTWBExt"/>
          <w:b w:val="0"/>
        </w:rPr>
        <w:t>&lt;/NumAm&gt;</w:t>
      </w:r>
    </w:p>
    <w:p w14:paraId="1D9AA0DC"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5019E1E0" w14:textId="77777777" w:rsidR="00642F26" w:rsidRPr="006D680E" w:rsidRDefault="00642F26" w:rsidP="00642F26">
      <w:pPr>
        <w:pStyle w:val="NormalBold"/>
      </w:pPr>
      <w:r w:rsidRPr="006D680E">
        <w:rPr>
          <w:rStyle w:val="HideTWBExt"/>
          <w:b w:val="0"/>
        </w:rPr>
        <w:t>&lt;/RepeatBlock-By&gt;</w:t>
      </w:r>
    </w:p>
    <w:p w14:paraId="0BFB32EF"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EDDA529" w14:textId="77777777" w:rsidR="00642F26" w:rsidRPr="006D680E" w:rsidRDefault="00642F26" w:rsidP="00642F26">
      <w:pPr>
        <w:pStyle w:val="NormalBold"/>
      </w:pPr>
      <w:r w:rsidRPr="006D680E">
        <w:rPr>
          <w:rStyle w:val="HideTWBExt"/>
          <w:b w:val="0"/>
        </w:rPr>
        <w:t>&lt;Article&gt;</w:t>
      </w:r>
      <w:r w:rsidRPr="006D680E">
        <w:t>Motyw L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5A75C9AB" w14:textId="77777777" w:rsidTr="00814DB9">
        <w:trPr>
          <w:trHeight w:hRule="exact" w:val="240"/>
          <w:jc w:val="center"/>
        </w:trPr>
        <w:tc>
          <w:tcPr>
            <w:tcW w:w="9752" w:type="dxa"/>
            <w:gridSpan w:val="2"/>
            <w:tcBorders>
              <w:top w:val="nil"/>
              <w:left w:val="nil"/>
              <w:bottom w:val="nil"/>
              <w:right w:val="nil"/>
            </w:tcBorders>
          </w:tcPr>
          <w:p w14:paraId="5815E16C" w14:textId="77777777" w:rsidR="00642F26" w:rsidRPr="006D680E" w:rsidRDefault="00642F26" w:rsidP="00814DB9"/>
        </w:tc>
      </w:tr>
      <w:tr w:rsidR="00642F26" w:rsidRPr="006D680E" w14:paraId="6130FBC7" w14:textId="77777777" w:rsidTr="00814DB9">
        <w:trPr>
          <w:trHeight w:val="240"/>
          <w:jc w:val="center"/>
        </w:trPr>
        <w:tc>
          <w:tcPr>
            <w:tcW w:w="4876" w:type="dxa"/>
            <w:tcBorders>
              <w:top w:val="nil"/>
              <w:left w:val="nil"/>
              <w:bottom w:val="nil"/>
              <w:right w:val="nil"/>
            </w:tcBorders>
          </w:tcPr>
          <w:p w14:paraId="73C6925D"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3E9F38C" w14:textId="77777777" w:rsidR="00642F26" w:rsidRPr="006D680E" w:rsidRDefault="00642F26" w:rsidP="00814DB9">
            <w:pPr>
              <w:pStyle w:val="AmColumnHeading"/>
            </w:pPr>
            <w:r w:rsidRPr="006D680E">
              <w:t>Poprawka</w:t>
            </w:r>
          </w:p>
        </w:tc>
      </w:tr>
      <w:tr w:rsidR="00642F26" w:rsidRPr="006D680E" w14:paraId="555227B7" w14:textId="77777777" w:rsidTr="00814DB9">
        <w:trPr>
          <w:jc w:val="center"/>
        </w:trPr>
        <w:tc>
          <w:tcPr>
            <w:tcW w:w="4876" w:type="dxa"/>
            <w:tcBorders>
              <w:top w:val="nil"/>
              <w:left w:val="nil"/>
              <w:bottom w:val="nil"/>
              <w:right w:val="nil"/>
            </w:tcBorders>
          </w:tcPr>
          <w:p w14:paraId="2F37EACB" w14:textId="77777777" w:rsidR="00642F26" w:rsidRPr="006D680E" w:rsidRDefault="00642F26" w:rsidP="00814DB9">
            <w:pPr>
              <w:pStyle w:val="Normal6a"/>
            </w:pPr>
          </w:p>
        </w:tc>
        <w:tc>
          <w:tcPr>
            <w:tcW w:w="4876" w:type="dxa"/>
            <w:tcBorders>
              <w:top w:val="nil"/>
              <w:left w:val="nil"/>
              <w:bottom w:val="nil"/>
              <w:right w:val="nil"/>
            </w:tcBorders>
          </w:tcPr>
          <w:p w14:paraId="0F373DFF" w14:textId="77777777" w:rsidR="00642F26" w:rsidRPr="006D680E" w:rsidRDefault="00642F26" w:rsidP="00814DB9">
            <w:pPr>
              <w:pStyle w:val="Normal6a"/>
            </w:pPr>
            <w:r w:rsidRPr="006D680E">
              <w:rPr>
                <w:b/>
                <w:i/>
              </w:rPr>
              <w:t>La.</w:t>
            </w:r>
            <w:r w:rsidRPr="006D680E">
              <w:rPr>
                <w:b/>
                <w:i/>
              </w:rPr>
              <w:tab/>
              <w:t>mając na uwadze, że postępująca utrata obszarów połowowych w wyniku konkurencji między różnymi rodzajami działalności morskiej ma bezpośrednie konsekwencje społeczne, zwłaszcza w postaci utraty miejsc pracy, pogorszenia warunków zatrudnienia pracowników sektora morskiego oraz upadku społeczności nadbrzeżnych, w szczególności w odniesieniu do rybołówstwa łodziowego;</w:t>
            </w:r>
          </w:p>
        </w:tc>
      </w:tr>
    </w:tbl>
    <w:p w14:paraId="4BCA8DA4"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34A8B794" w14:textId="77777777" w:rsidR="00642F26" w:rsidRPr="006D680E" w:rsidRDefault="00642F26" w:rsidP="00642F26">
      <w:r w:rsidRPr="006D680E">
        <w:rPr>
          <w:rStyle w:val="HideTWBExt"/>
        </w:rPr>
        <w:t>&lt;/Amend&gt;</w:t>
      </w:r>
    </w:p>
    <w:p w14:paraId="5D47D1C9"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59</w:t>
      </w:r>
      <w:r w:rsidRPr="006D680E">
        <w:rPr>
          <w:rStyle w:val="HideTWBExt"/>
          <w:b w:val="0"/>
        </w:rPr>
        <w:t>&lt;/NumAm&gt;</w:t>
      </w:r>
    </w:p>
    <w:p w14:paraId="2747EBB4" w14:textId="77777777" w:rsidR="00642F26" w:rsidRPr="006D680E" w:rsidRDefault="00642F26" w:rsidP="00642F26">
      <w:pPr>
        <w:pStyle w:val="NormalBold"/>
      </w:pPr>
      <w:r w:rsidRPr="006D680E">
        <w:rPr>
          <w:rStyle w:val="HideTWBExt"/>
          <w:b w:val="0"/>
        </w:rPr>
        <w:t>&lt;RepeatBlock-By&gt;&lt;Members&gt;</w:t>
      </w:r>
      <w:r w:rsidRPr="006D680E">
        <w:t xml:space="preserve">Francisco José </w:t>
      </w:r>
      <w:proofErr w:type="spellStart"/>
      <w:r w:rsidRPr="006D680E">
        <w:t>Millán</w:t>
      </w:r>
      <w:proofErr w:type="spellEnd"/>
      <w:r w:rsidRPr="006D680E">
        <w:t xml:space="preserve"> Mon, Gabriel Mato</w:t>
      </w:r>
      <w:r w:rsidRPr="006D680E">
        <w:rPr>
          <w:rStyle w:val="HideTWBExt"/>
          <w:b w:val="0"/>
        </w:rPr>
        <w:t>&lt;/Members&gt;</w:t>
      </w:r>
    </w:p>
    <w:p w14:paraId="0D2A3082" w14:textId="77777777" w:rsidR="00642F26" w:rsidRPr="006D680E" w:rsidRDefault="00642F26" w:rsidP="00642F26">
      <w:pPr>
        <w:pStyle w:val="NormalBold"/>
      </w:pPr>
      <w:r w:rsidRPr="006D680E">
        <w:rPr>
          <w:rStyle w:val="HideTWBExt"/>
          <w:b w:val="0"/>
        </w:rPr>
        <w:t>&lt;/RepeatBlock-By&gt;</w:t>
      </w:r>
    </w:p>
    <w:p w14:paraId="2693B615"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BBD08B7" w14:textId="77777777" w:rsidR="00642F26" w:rsidRPr="006D680E" w:rsidRDefault="00642F26" w:rsidP="00642F26">
      <w:pPr>
        <w:pStyle w:val="NormalBold"/>
      </w:pPr>
      <w:r w:rsidRPr="006D680E">
        <w:rPr>
          <w:rStyle w:val="HideTWBExt"/>
          <w:b w:val="0"/>
        </w:rPr>
        <w:t>&lt;Article&gt;</w:t>
      </w:r>
      <w:r w:rsidRPr="006D680E">
        <w:t>Motyw L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E69B461" w14:textId="77777777" w:rsidTr="00814DB9">
        <w:trPr>
          <w:trHeight w:hRule="exact" w:val="240"/>
          <w:jc w:val="center"/>
        </w:trPr>
        <w:tc>
          <w:tcPr>
            <w:tcW w:w="9752" w:type="dxa"/>
            <w:gridSpan w:val="2"/>
            <w:tcBorders>
              <w:top w:val="nil"/>
              <w:left w:val="nil"/>
              <w:bottom w:val="nil"/>
              <w:right w:val="nil"/>
            </w:tcBorders>
          </w:tcPr>
          <w:p w14:paraId="6E041A16" w14:textId="77777777" w:rsidR="00642F26" w:rsidRPr="006D680E" w:rsidRDefault="00642F26" w:rsidP="00814DB9"/>
        </w:tc>
      </w:tr>
      <w:tr w:rsidR="00642F26" w:rsidRPr="006D680E" w14:paraId="45FDF804" w14:textId="77777777" w:rsidTr="00814DB9">
        <w:trPr>
          <w:trHeight w:val="240"/>
          <w:jc w:val="center"/>
        </w:trPr>
        <w:tc>
          <w:tcPr>
            <w:tcW w:w="4876" w:type="dxa"/>
            <w:tcBorders>
              <w:top w:val="nil"/>
              <w:left w:val="nil"/>
              <w:bottom w:val="nil"/>
              <w:right w:val="nil"/>
            </w:tcBorders>
          </w:tcPr>
          <w:p w14:paraId="2839C6C8"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4B8B9C74" w14:textId="77777777" w:rsidR="00642F26" w:rsidRPr="006D680E" w:rsidRDefault="00642F26" w:rsidP="00814DB9">
            <w:pPr>
              <w:pStyle w:val="AmColumnHeading"/>
            </w:pPr>
            <w:r w:rsidRPr="006D680E">
              <w:t>Poprawka</w:t>
            </w:r>
          </w:p>
        </w:tc>
      </w:tr>
      <w:tr w:rsidR="00642F26" w:rsidRPr="006D680E" w14:paraId="4B0AE6E5" w14:textId="77777777" w:rsidTr="00814DB9">
        <w:trPr>
          <w:jc w:val="center"/>
        </w:trPr>
        <w:tc>
          <w:tcPr>
            <w:tcW w:w="4876" w:type="dxa"/>
            <w:tcBorders>
              <w:top w:val="nil"/>
              <w:left w:val="nil"/>
              <w:bottom w:val="nil"/>
              <w:right w:val="nil"/>
            </w:tcBorders>
          </w:tcPr>
          <w:p w14:paraId="3B207E2E" w14:textId="77777777" w:rsidR="00642F26" w:rsidRPr="006D680E" w:rsidRDefault="00642F26" w:rsidP="00814DB9">
            <w:pPr>
              <w:pStyle w:val="Normal6a"/>
            </w:pPr>
          </w:p>
        </w:tc>
        <w:tc>
          <w:tcPr>
            <w:tcW w:w="4876" w:type="dxa"/>
            <w:tcBorders>
              <w:top w:val="nil"/>
              <w:left w:val="nil"/>
              <w:bottom w:val="nil"/>
              <w:right w:val="nil"/>
            </w:tcBorders>
          </w:tcPr>
          <w:p w14:paraId="6895848C" w14:textId="77777777" w:rsidR="00642F26" w:rsidRPr="006D680E" w:rsidRDefault="00642F26" w:rsidP="00814DB9">
            <w:pPr>
              <w:pStyle w:val="Normal6a"/>
            </w:pPr>
            <w:r w:rsidRPr="006D680E">
              <w:rPr>
                <w:b/>
                <w:i/>
              </w:rPr>
              <w:t>La.</w:t>
            </w:r>
            <w:r w:rsidRPr="006D680E">
              <w:rPr>
                <w:b/>
                <w:i/>
              </w:rPr>
              <w:tab/>
              <w:t xml:space="preserve">mając na uwadze, że sektory rybołówstwa i akwakultury mają strategiczne znaczenie dla zapewniania dostaw niskoemisyjnej, zdrowej i zrównoważonej żywności oraz dla wspierania suwerenności żywnościowej </w:t>
            </w:r>
            <w:r w:rsidRPr="006D680E">
              <w:rPr>
                <w:b/>
                <w:i/>
              </w:rPr>
              <w:lastRenderedPageBreak/>
              <w:t>Unii, w związku z czym to strategiczne znaczenie powinno zostać należycie uznane i traktowane priorytetowo w planowaniu przestrzennym obszarów morskich;</w:t>
            </w:r>
          </w:p>
        </w:tc>
      </w:tr>
    </w:tbl>
    <w:p w14:paraId="7C48B894"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0CDDFA5C" w14:textId="77777777" w:rsidR="00642F26" w:rsidRPr="006D680E" w:rsidRDefault="00642F26" w:rsidP="00642F26">
      <w:r w:rsidRPr="006D680E">
        <w:rPr>
          <w:rStyle w:val="HideTWBExt"/>
        </w:rPr>
        <w:t>&lt;/Amend&gt;</w:t>
      </w:r>
    </w:p>
    <w:p w14:paraId="7D1004C4"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60</w:t>
      </w:r>
      <w:r w:rsidRPr="006D680E">
        <w:rPr>
          <w:rStyle w:val="HideTWBExt"/>
          <w:b w:val="0"/>
        </w:rPr>
        <w:t>&lt;/NumAm&gt;</w:t>
      </w:r>
    </w:p>
    <w:p w14:paraId="6A93BC7A"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40B2761A" w14:textId="77777777" w:rsidR="00642F26" w:rsidRPr="006D680E" w:rsidRDefault="00642F26" w:rsidP="00642F26">
      <w:pPr>
        <w:pStyle w:val="NormalBold"/>
      </w:pPr>
      <w:r w:rsidRPr="006D680E">
        <w:rPr>
          <w:rStyle w:val="HideTWBExt"/>
          <w:b w:val="0"/>
        </w:rPr>
        <w:t>&lt;/RepeatBlock-By&gt;</w:t>
      </w:r>
    </w:p>
    <w:p w14:paraId="19699EDC"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400287B" w14:textId="77777777" w:rsidR="00642F26" w:rsidRPr="006D680E" w:rsidRDefault="00642F26" w:rsidP="00642F26">
      <w:pPr>
        <w:pStyle w:val="NormalBold"/>
      </w:pPr>
      <w:r w:rsidRPr="006D680E">
        <w:rPr>
          <w:rStyle w:val="HideTWBExt"/>
          <w:b w:val="0"/>
        </w:rPr>
        <w:t>&lt;Article&gt;</w:t>
      </w:r>
      <w:r w:rsidRPr="006D680E">
        <w:t>Motyw L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C8BEA49" w14:textId="77777777" w:rsidTr="00814DB9">
        <w:trPr>
          <w:trHeight w:hRule="exact" w:val="240"/>
          <w:jc w:val="center"/>
        </w:trPr>
        <w:tc>
          <w:tcPr>
            <w:tcW w:w="9752" w:type="dxa"/>
            <w:gridSpan w:val="2"/>
            <w:tcBorders>
              <w:top w:val="nil"/>
              <w:left w:val="nil"/>
              <w:bottom w:val="nil"/>
              <w:right w:val="nil"/>
            </w:tcBorders>
          </w:tcPr>
          <w:p w14:paraId="151D9FE6" w14:textId="77777777" w:rsidR="00642F26" w:rsidRPr="006D680E" w:rsidRDefault="00642F26" w:rsidP="00814DB9"/>
        </w:tc>
      </w:tr>
      <w:tr w:rsidR="00642F26" w:rsidRPr="006D680E" w14:paraId="728F779E" w14:textId="77777777" w:rsidTr="00814DB9">
        <w:trPr>
          <w:trHeight w:val="240"/>
          <w:jc w:val="center"/>
        </w:trPr>
        <w:tc>
          <w:tcPr>
            <w:tcW w:w="4876" w:type="dxa"/>
            <w:tcBorders>
              <w:top w:val="nil"/>
              <w:left w:val="nil"/>
              <w:bottom w:val="nil"/>
              <w:right w:val="nil"/>
            </w:tcBorders>
          </w:tcPr>
          <w:p w14:paraId="0EA7C10C"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4A5AA9F" w14:textId="77777777" w:rsidR="00642F26" w:rsidRPr="006D680E" w:rsidRDefault="00642F26" w:rsidP="00814DB9">
            <w:pPr>
              <w:pStyle w:val="AmColumnHeading"/>
            </w:pPr>
            <w:r w:rsidRPr="006D680E">
              <w:t>Poprawka</w:t>
            </w:r>
          </w:p>
        </w:tc>
      </w:tr>
      <w:tr w:rsidR="00642F26" w:rsidRPr="006D680E" w14:paraId="37011F2D" w14:textId="77777777" w:rsidTr="00814DB9">
        <w:trPr>
          <w:jc w:val="center"/>
        </w:trPr>
        <w:tc>
          <w:tcPr>
            <w:tcW w:w="4876" w:type="dxa"/>
            <w:tcBorders>
              <w:top w:val="nil"/>
              <w:left w:val="nil"/>
              <w:bottom w:val="nil"/>
              <w:right w:val="nil"/>
            </w:tcBorders>
          </w:tcPr>
          <w:p w14:paraId="04ECCAC9" w14:textId="77777777" w:rsidR="00642F26" w:rsidRPr="006D680E" w:rsidRDefault="00642F26" w:rsidP="00814DB9">
            <w:pPr>
              <w:pStyle w:val="Normal6a"/>
            </w:pPr>
          </w:p>
        </w:tc>
        <w:tc>
          <w:tcPr>
            <w:tcW w:w="4876" w:type="dxa"/>
            <w:tcBorders>
              <w:top w:val="nil"/>
              <w:left w:val="nil"/>
              <w:bottom w:val="nil"/>
              <w:right w:val="nil"/>
            </w:tcBorders>
          </w:tcPr>
          <w:p w14:paraId="0B2C212B" w14:textId="77777777" w:rsidR="00642F26" w:rsidRPr="006D680E" w:rsidRDefault="00642F26" w:rsidP="00814DB9">
            <w:pPr>
              <w:pStyle w:val="Normal6a"/>
            </w:pPr>
            <w:r w:rsidRPr="006D680E">
              <w:rPr>
                <w:b/>
                <w:i/>
              </w:rPr>
              <w:t>La.</w:t>
            </w:r>
            <w:r w:rsidRPr="006D680E">
              <w:rPr>
                <w:b/>
                <w:i/>
              </w:rPr>
              <w:tab/>
              <w:t>mając na uwadze, że zgodnie ze wspólną polityką rybołówstwa państwa członkowskie powinny dążyć do zapewnienia preferencyjnego dostępu rybakom zajmującym się rybołówstwem łodziowym, tradycyjnym lub przybrzeżnym w strefach do 12 mil morskich;</w:t>
            </w:r>
          </w:p>
        </w:tc>
      </w:tr>
    </w:tbl>
    <w:p w14:paraId="4115CFCC"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7CD1A5C3" w14:textId="77777777" w:rsidR="00642F26" w:rsidRPr="006D680E" w:rsidRDefault="00642F26" w:rsidP="00642F26">
      <w:r w:rsidRPr="006D680E">
        <w:rPr>
          <w:rStyle w:val="HideTWBExt"/>
        </w:rPr>
        <w:t>&lt;/Amend&gt;</w:t>
      </w:r>
    </w:p>
    <w:p w14:paraId="57CA9F11"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61</w:t>
      </w:r>
      <w:r w:rsidRPr="006D680E">
        <w:rPr>
          <w:rStyle w:val="HideTWBExt"/>
          <w:b w:val="0"/>
        </w:rPr>
        <w:t>&lt;/NumAm&gt;</w:t>
      </w:r>
    </w:p>
    <w:p w14:paraId="1345336F"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60D2DE26" w14:textId="77777777" w:rsidR="00642F26" w:rsidRPr="006D680E" w:rsidRDefault="00642F26" w:rsidP="00642F26">
      <w:pPr>
        <w:pStyle w:val="NormalBold"/>
      </w:pPr>
      <w:r w:rsidRPr="006D680E">
        <w:rPr>
          <w:rStyle w:val="HideTWBExt"/>
          <w:b w:val="0"/>
        </w:rPr>
        <w:t>&lt;/RepeatBlock-By&gt;</w:t>
      </w:r>
    </w:p>
    <w:p w14:paraId="14A133D2"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74DB4DE" w14:textId="77777777" w:rsidR="00642F26" w:rsidRPr="006D680E" w:rsidRDefault="00642F26" w:rsidP="00642F26">
      <w:pPr>
        <w:pStyle w:val="NormalBold"/>
      </w:pPr>
      <w:r w:rsidRPr="006D680E">
        <w:rPr>
          <w:rStyle w:val="HideTWBExt"/>
          <w:b w:val="0"/>
        </w:rPr>
        <w:t>&lt;Article&gt;</w:t>
      </w:r>
      <w:r w:rsidRPr="006D680E">
        <w:t>Motyw M</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2C031B4" w14:textId="77777777" w:rsidTr="00814DB9">
        <w:trPr>
          <w:trHeight w:hRule="exact" w:val="240"/>
          <w:jc w:val="center"/>
        </w:trPr>
        <w:tc>
          <w:tcPr>
            <w:tcW w:w="9752" w:type="dxa"/>
            <w:gridSpan w:val="2"/>
            <w:tcBorders>
              <w:top w:val="nil"/>
              <w:left w:val="nil"/>
              <w:bottom w:val="nil"/>
              <w:right w:val="nil"/>
            </w:tcBorders>
          </w:tcPr>
          <w:p w14:paraId="4B205741" w14:textId="77777777" w:rsidR="00642F26" w:rsidRPr="006D680E" w:rsidRDefault="00642F26" w:rsidP="00814DB9"/>
        </w:tc>
      </w:tr>
      <w:tr w:rsidR="00642F26" w:rsidRPr="006D680E" w14:paraId="5FF9B5D6" w14:textId="77777777" w:rsidTr="00814DB9">
        <w:trPr>
          <w:trHeight w:val="240"/>
          <w:jc w:val="center"/>
        </w:trPr>
        <w:tc>
          <w:tcPr>
            <w:tcW w:w="4876" w:type="dxa"/>
            <w:tcBorders>
              <w:top w:val="nil"/>
              <w:left w:val="nil"/>
              <w:bottom w:val="nil"/>
              <w:right w:val="nil"/>
            </w:tcBorders>
          </w:tcPr>
          <w:p w14:paraId="123F9F1C"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DC7AB0C" w14:textId="77777777" w:rsidR="00642F26" w:rsidRPr="006D680E" w:rsidRDefault="00642F26" w:rsidP="00814DB9">
            <w:pPr>
              <w:pStyle w:val="AmColumnHeading"/>
            </w:pPr>
            <w:r w:rsidRPr="006D680E">
              <w:t>Poprawka</w:t>
            </w:r>
          </w:p>
        </w:tc>
      </w:tr>
      <w:tr w:rsidR="00642F26" w:rsidRPr="006D680E" w14:paraId="210AB408" w14:textId="77777777" w:rsidTr="00814DB9">
        <w:trPr>
          <w:jc w:val="center"/>
        </w:trPr>
        <w:tc>
          <w:tcPr>
            <w:tcW w:w="4876" w:type="dxa"/>
            <w:tcBorders>
              <w:top w:val="nil"/>
              <w:left w:val="nil"/>
              <w:bottom w:val="nil"/>
              <w:right w:val="nil"/>
            </w:tcBorders>
          </w:tcPr>
          <w:p w14:paraId="09C1C1B7" w14:textId="77777777" w:rsidR="00642F26" w:rsidRPr="006D680E" w:rsidRDefault="00642F26" w:rsidP="00814DB9">
            <w:pPr>
              <w:pStyle w:val="Normal6a"/>
            </w:pPr>
            <w:r w:rsidRPr="006D680E">
              <w:t>M.</w:t>
            </w:r>
            <w:r w:rsidRPr="006D680E">
              <w:tab/>
              <w:t>mając na uwadze, że obszary morskie i przybrzeżne odczuwają skutki zmiany klimatu, zanieczyszczenia i odpadów morskich, co ma również wpływ na działalność związaną z morzem, morską różnorodność biologiczną i zasoby rybne;</w:t>
            </w:r>
          </w:p>
        </w:tc>
        <w:tc>
          <w:tcPr>
            <w:tcW w:w="4876" w:type="dxa"/>
            <w:tcBorders>
              <w:top w:val="nil"/>
              <w:left w:val="nil"/>
              <w:bottom w:val="nil"/>
              <w:right w:val="nil"/>
            </w:tcBorders>
          </w:tcPr>
          <w:p w14:paraId="69313D54" w14:textId="77777777" w:rsidR="00642F26" w:rsidRPr="006D680E" w:rsidRDefault="00642F26" w:rsidP="00814DB9">
            <w:pPr>
              <w:pStyle w:val="Normal6a"/>
            </w:pPr>
            <w:r w:rsidRPr="006D680E">
              <w:t>M.</w:t>
            </w:r>
            <w:r w:rsidRPr="006D680E">
              <w:tab/>
              <w:t>mając na uwadze, że obszary morskie i przybrzeżne odczuwają skutki zmiany klimatu, zanieczyszczenia</w:t>
            </w:r>
            <w:r w:rsidRPr="006D680E">
              <w:rPr>
                <w:b/>
                <w:i/>
              </w:rPr>
              <w:t xml:space="preserve">, w szczególności zanieczyszczenia chemicznego </w:t>
            </w:r>
            <w:r w:rsidRPr="006D680E">
              <w:t xml:space="preserve">i odpadów morskich </w:t>
            </w:r>
            <w:r w:rsidRPr="006D680E">
              <w:rPr>
                <w:b/>
                <w:i/>
              </w:rPr>
              <w:t>lub pochodzenia lądowego</w:t>
            </w:r>
            <w:r w:rsidRPr="006D680E">
              <w:t xml:space="preserve">, co ma również wpływ na działalność związaną z morzem, morską różnorodność biologiczną i zasoby rybne </w:t>
            </w:r>
            <w:r w:rsidRPr="006D680E">
              <w:rPr>
                <w:b/>
                <w:i/>
              </w:rPr>
              <w:t>i akwakultury</w:t>
            </w:r>
            <w:r w:rsidRPr="006D680E">
              <w:t>;</w:t>
            </w:r>
          </w:p>
        </w:tc>
      </w:tr>
    </w:tbl>
    <w:p w14:paraId="32A95BB1"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262F6567" w14:textId="77777777" w:rsidR="00642F26" w:rsidRPr="006D680E" w:rsidRDefault="00642F26" w:rsidP="00642F26">
      <w:r w:rsidRPr="006D680E">
        <w:rPr>
          <w:rStyle w:val="HideTWBExt"/>
        </w:rPr>
        <w:lastRenderedPageBreak/>
        <w:t>&lt;/Amend&gt;</w:t>
      </w:r>
    </w:p>
    <w:p w14:paraId="02C4934D"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62</w:t>
      </w:r>
      <w:r w:rsidRPr="006D680E">
        <w:rPr>
          <w:rStyle w:val="HideTWBExt"/>
          <w:b w:val="0"/>
        </w:rPr>
        <w:t>&lt;/NumAm&gt;</w:t>
      </w:r>
    </w:p>
    <w:p w14:paraId="4A53ACD7"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071A92F9"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2184FCED" w14:textId="77777777" w:rsidR="00642F26" w:rsidRPr="006D680E" w:rsidRDefault="00642F26" w:rsidP="00642F26">
      <w:pPr>
        <w:pStyle w:val="NormalBold"/>
      </w:pPr>
      <w:r w:rsidRPr="006D680E">
        <w:rPr>
          <w:rStyle w:val="HideTWBExt"/>
          <w:b w:val="0"/>
        </w:rPr>
        <w:t>&lt;/RepeatBlock-By&gt;</w:t>
      </w:r>
    </w:p>
    <w:p w14:paraId="05E7D8DB"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A770B59" w14:textId="77777777" w:rsidR="00642F26" w:rsidRPr="006D680E" w:rsidRDefault="00642F26" w:rsidP="00642F26">
      <w:pPr>
        <w:pStyle w:val="NormalBold"/>
      </w:pPr>
      <w:r w:rsidRPr="006D680E">
        <w:rPr>
          <w:rStyle w:val="HideTWBExt"/>
          <w:b w:val="0"/>
        </w:rPr>
        <w:t>&lt;Article&gt;</w:t>
      </w:r>
      <w:r w:rsidRPr="006D680E">
        <w:t>Motyw M</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350DF0F" w14:textId="77777777" w:rsidTr="00814DB9">
        <w:trPr>
          <w:trHeight w:hRule="exact" w:val="240"/>
          <w:jc w:val="center"/>
        </w:trPr>
        <w:tc>
          <w:tcPr>
            <w:tcW w:w="9752" w:type="dxa"/>
            <w:gridSpan w:val="2"/>
            <w:tcBorders>
              <w:top w:val="nil"/>
              <w:left w:val="nil"/>
              <w:bottom w:val="nil"/>
              <w:right w:val="nil"/>
            </w:tcBorders>
          </w:tcPr>
          <w:p w14:paraId="33FB1B3E" w14:textId="77777777" w:rsidR="00642F26" w:rsidRPr="006D680E" w:rsidRDefault="00642F26" w:rsidP="00814DB9"/>
        </w:tc>
      </w:tr>
      <w:tr w:rsidR="00642F26" w:rsidRPr="006D680E" w14:paraId="58C0BD77" w14:textId="77777777" w:rsidTr="00814DB9">
        <w:trPr>
          <w:trHeight w:val="240"/>
          <w:jc w:val="center"/>
        </w:trPr>
        <w:tc>
          <w:tcPr>
            <w:tcW w:w="4876" w:type="dxa"/>
            <w:tcBorders>
              <w:top w:val="nil"/>
              <w:left w:val="nil"/>
              <w:bottom w:val="nil"/>
              <w:right w:val="nil"/>
            </w:tcBorders>
          </w:tcPr>
          <w:p w14:paraId="108A0B82"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AE83187" w14:textId="77777777" w:rsidR="00642F26" w:rsidRPr="006D680E" w:rsidRDefault="00642F26" w:rsidP="00814DB9">
            <w:pPr>
              <w:pStyle w:val="AmColumnHeading"/>
            </w:pPr>
            <w:r w:rsidRPr="006D680E">
              <w:t>Poprawka</w:t>
            </w:r>
          </w:p>
        </w:tc>
      </w:tr>
      <w:tr w:rsidR="00642F26" w:rsidRPr="006D680E" w14:paraId="44CFF28B" w14:textId="77777777" w:rsidTr="00814DB9">
        <w:trPr>
          <w:jc w:val="center"/>
        </w:trPr>
        <w:tc>
          <w:tcPr>
            <w:tcW w:w="4876" w:type="dxa"/>
            <w:tcBorders>
              <w:top w:val="nil"/>
              <w:left w:val="nil"/>
              <w:bottom w:val="nil"/>
              <w:right w:val="nil"/>
            </w:tcBorders>
          </w:tcPr>
          <w:p w14:paraId="75316B9F" w14:textId="77777777" w:rsidR="00642F26" w:rsidRPr="006D680E" w:rsidRDefault="00642F26" w:rsidP="00814DB9">
            <w:pPr>
              <w:pStyle w:val="Normal6a"/>
            </w:pPr>
            <w:r w:rsidRPr="006D680E">
              <w:t>M.</w:t>
            </w:r>
            <w:r w:rsidRPr="006D680E">
              <w:tab/>
              <w:t>mając na uwadze, że obszary morskie i przybrzeżne odczuwają skutki zmiany klimatu, zanieczyszczenia i odpadów morskich, co ma również wpływ na działalność związaną z morzem, morską różnorodność biologiczną i zasoby rybne;</w:t>
            </w:r>
          </w:p>
        </w:tc>
        <w:tc>
          <w:tcPr>
            <w:tcW w:w="4876" w:type="dxa"/>
            <w:tcBorders>
              <w:top w:val="nil"/>
              <w:left w:val="nil"/>
              <w:bottom w:val="nil"/>
              <w:right w:val="nil"/>
            </w:tcBorders>
          </w:tcPr>
          <w:p w14:paraId="03FABA76" w14:textId="77777777" w:rsidR="00642F26" w:rsidRPr="006D680E" w:rsidRDefault="00642F26" w:rsidP="00814DB9">
            <w:pPr>
              <w:pStyle w:val="Normal6a"/>
            </w:pPr>
            <w:r w:rsidRPr="006D680E">
              <w:t>M.</w:t>
            </w:r>
            <w:r w:rsidRPr="006D680E">
              <w:tab/>
              <w:t xml:space="preserve">mając na uwadze, że obszary morskie i przybrzeżne odczuwają skutki </w:t>
            </w:r>
            <w:r w:rsidRPr="006D680E">
              <w:rPr>
                <w:b/>
                <w:i/>
              </w:rPr>
              <w:t xml:space="preserve">przełowienia, </w:t>
            </w:r>
            <w:r w:rsidRPr="006D680E">
              <w:t>zmiany klimatu, zanieczyszczenia i odpadów morskich, co ma również wpływ na działalność związaną z morzem, morską różnorodność biologiczną i zasoby rybne;</w:t>
            </w:r>
          </w:p>
        </w:tc>
      </w:tr>
    </w:tbl>
    <w:p w14:paraId="7898A8BE"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138E7098" w14:textId="77777777" w:rsidR="00642F26" w:rsidRPr="006D680E" w:rsidRDefault="00642F26" w:rsidP="00642F26">
      <w:r w:rsidRPr="006D680E">
        <w:rPr>
          <w:rStyle w:val="HideTWBExt"/>
        </w:rPr>
        <w:t>&lt;/Amend&gt;</w:t>
      </w:r>
    </w:p>
    <w:p w14:paraId="2CB29613"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63</w:t>
      </w:r>
      <w:r w:rsidRPr="006D680E">
        <w:rPr>
          <w:rStyle w:val="HideTWBExt"/>
          <w:b w:val="0"/>
        </w:rPr>
        <w:t>&lt;/NumAm&gt;</w:t>
      </w:r>
    </w:p>
    <w:p w14:paraId="5A342E1E"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1EDA1F39" w14:textId="77777777" w:rsidR="00642F26" w:rsidRPr="006D680E" w:rsidRDefault="00642F26" w:rsidP="00642F26">
      <w:pPr>
        <w:pStyle w:val="NormalBold"/>
      </w:pPr>
      <w:r w:rsidRPr="006D680E">
        <w:rPr>
          <w:rStyle w:val="HideTWBExt"/>
          <w:b w:val="0"/>
        </w:rPr>
        <w:t>&lt;/RepeatBlock-By&gt;</w:t>
      </w:r>
    </w:p>
    <w:p w14:paraId="30EC9DE2"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071A838" w14:textId="77777777" w:rsidR="00642F26" w:rsidRPr="006D680E" w:rsidRDefault="00642F26" w:rsidP="00642F26">
      <w:pPr>
        <w:pStyle w:val="NormalBold"/>
      </w:pPr>
      <w:r w:rsidRPr="006D680E">
        <w:rPr>
          <w:rStyle w:val="HideTWBExt"/>
          <w:b w:val="0"/>
        </w:rPr>
        <w:t>&lt;Article&gt;</w:t>
      </w:r>
      <w:r w:rsidRPr="006D680E">
        <w:t>Motyw M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CA1772E" w14:textId="77777777" w:rsidTr="00814DB9">
        <w:trPr>
          <w:trHeight w:hRule="exact" w:val="240"/>
          <w:jc w:val="center"/>
        </w:trPr>
        <w:tc>
          <w:tcPr>
            <w:tcW w:w="9752" w:type="dxa"/>
            <w:gridSpan w:val="2"/>
            <w:tcBorders>
              <w:top w:val="nil"/>
              <w:left w:val="nil"/>
              <w:bottom w:val="nil"/>
              <w:right w:val="nil"/>
            </w:tcBorders>
          </w:tcPr>
          <w:p w14:paraId="234F19E7" w14:textId="77777777" w:rsidR="00642F26" w:rsidRPr="006D680E" w:rsidRDefault="00642F26" w:rsidP="00814DB9"/>
        </w:tc>
      </w:tr>
      <w:tr w:rsidR="00642F26" w:rsidRPr="006D680E" w14:paraId="7090CF3E" w14:textId="77777777" w:rsidTr="00814DB9">
        <w:trPr>
          <w:trHeight w:val="240"/>
          <w:jc w:val="center"/>
        </w:trPr>
        <w:tc>
          <w:tcPr>
            <w:tcW w:w="4876" w:type="dxa"/>
            <w:tcBorders>
              <w:top w:val="nil"/>
              <w:left w:val="nil"/>
              <w:bottom w:val="nil"/>
              <w:right w:val="nil"/>
            </w:tcBorders>
          </w:tcPr>
          <w:p w14:paraId="4965F0E5"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6D766D4" w14:textId="77777777" w:rsidR="00642F26" w:rsidRPr="006D680E" w:rsidRDefault="00642F26" w:rsidP="00814DB9">
            <w:pPr>
              <w:pStyle w:val="AmColumnHeading"/>
            </w:pPr>
            <w:r w:rsidRPr="006D680E">
              <w:t>Poprawka</w:t>
            </w:r>
          </w:p>
        </w:tc>
      </w:tr>
      <w:tr w:rsidR="00642F26" w:rsidRPr="006D680E" w14:paraId="366360E5" w14:textId="77777777" w:rsidTr="00814DB9">
        <w:trPr>
          <w:jc w:val="center"/>
        </w:trPr>
        <w:tc>
          <w:tcPr>
            <w:tcW w:w="4876" w:type="dxa"/>
            <w:tcBorders>
              <w:top w:val="nil"/>
              <w:left w:val="nil"/>
              <w:bottom w:val="nil"/>
              <w:right w:val="nil"/>
            </w:tcBorders>
          </w:tcPr>
          <w:p w14:paraId="7E6B83DE" w14:textId="77777777" w:rsidR="00642F26" w:rsidRPr="006D680E" w:rsidRDefault="00642F26" w:rsidP="00814DB9">
            <w:pPr>
              <w:pStyle w:val="Normal6a"/>
            </w:pPr>
          </w:p>
        </w:tc>
        <w:tc>
          <w:tcPr>
            <w:tcW w:w="4876" w:type="dxa"/>
            <w:tcBorders>
              <w:top w:val="nil"/>
              <w:left w:val="nil"/>
              <w:bottom w:val="nil"/>
              <w:right w:val="nil"/>
            </w:tcBorders>
          </w:tcPr>
          <w:p w14:paraId="7DAECFB5" w14:textId="77777777" w:rsidR="00642F26" w:rsidRPr="006D680E" w:rsidRDefault="00642F26" w:rsidP="00814DB9">
            <w:pPr>
              <w:pStyle w:val="Normal6a"/>
            </w:pPr>
            <w:r w:rsidRPr="006D680E">
              <w:rPr>
                <w:b/>
                <w:i/>
              </w:rPr>
              <w:t>Ma.</w:t>
            </w:r>
            <w:r w:rsidRPr="006D680E">
              <w:rPr>
                <w:b/>
                <w:i/>
              </w:rPr>
              <w:tab/>
              <w:t>mając na uwadze, że wystąpienie Zjednoczonego Królestwa z Unii Europejskiej głęboko zmieniło równowagę przestrzenną, gospodarczą i rybacką w wielu basenach morskich, w szczególności w kanale La Manche, Morzu Północnym i wodach zachodnich, i spowodowało zwiększoną koncentrację działalności połowowej Unii na mniejszych obszarach morskich;</w:t>
            </w:r>
          </w:p>
        </w:tc>
      </w:tr>
    </w:tbl>
    <w:p w14:paraId="1D88FAB3"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2B065FC6" w14:textId="77777777" w:rsidR="00642F26" w:rsidRPr="006D680E" w:rsidRDefault="00642F26" w:rsidP="00642F26">
      <w:r w:rsidRPr="006D680E">
        <w:rPr>
          <w:rStyle w:val="HideTWBExt"/>
        </w:rPr>
        <w:t>&lt;/Amend&gt;</w:t>
      </w:r>
    </w:p>
    <w:p w14:paraId="7386703D"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64</w:t>
      </w:r>
      <w:r w:rsidRPr="006D680E">
        <w:rPr>
          <w:rStyle w:val="HideTWBExt"/>
          <w:b w:val="0"/>
        </w:rPr>
        <w:t>&lt;/NumAm&gt;</w:t>
      </w:r>
    </w:p>
    <w:p w14:paraId="078CC561" w14:textId="77777777" w:rsidR="00642F26" w:rsidRPr="006D680E" w:rsidRDefault="00642F26" w:rsidP="00642F26">
      <w:pPr>
        <w:pStyle w:val="NormalBold"/>
      </w:pPr>
      <w:r w:rsidRPr="006D680E">
        <w:rPr>
          <w:rStyle w:val="HideTWBExt"/>
          <w:b w:val="0"/>
        </w:rPr>
        <w:t>&lt;RepeatBlock-By&gt;&lt;Members&gt;</w:t>
      </w:r>
      <w:proofErr w:type="spellStart"/>
      <w:r w:rsidRPr="006D680E">
        <w:t>Stéphanie</w:t>
      </w:r>
      <w:proofErr w:type="spellEnd"/>
      <w:r w:rsidRPr="006D680E">
        <w:t xml:space="preserve"> </w:t>
      </w:r>
      <w:proofErr w:type="spellStart"/>
      <w:r w:rsidRPr="006D680E">
        <w:t>Yon-Courtin</w:t>
      </w:r>
      <w:proofErr w:type="spellEnd"/>
      <w:r w:rsidRPr="006D680E">
        <w:rPr>
          <w:rStyle w:val="HideTWBExt"/>
          <w:b w:val="0"/>
        </w:rPr>
        <w:t>&lt;/Members&gt;</w:t>
      </w:r>
    </w:p>
    <w:p w14:paraId="3E7CDF66" w14:textId="77777777" w:rsidR="00642F26" w:rsidRPr="006D680E" w:rsidRDefault="00642F26" w:rsidP="00642F26">
      <w:pPr>
        <w:pStyle w:val="NormalBold"/>
      </w:pPr>
      <w:r w:rsidRPr="006D680E">
        <w:rPr>
          <w:rStyle w:val="HideTWBExt"/>
          <w:b w:val="0"/>
        </w:rPr>
        <w:t>&lt;/RepeatBlock-By&gt;</w:t>
      </w:r>
    </w:p>
    <w:p w14:paraId="579318A1" w14:textId="77777777" w:rsidR="00642F26" w:rsidRPr="006D680E" w:rsidRDefault="00642F26" w:rsidP="00642F26">
      <w:pPr>
        <w:pStyle w:val="NormalBold"/>
      </w:pPr>
      <w:r w:rsidRPr="006D680E">
        <w:rPr>
          <w:rStyle w:val="HideTWBExt"/>
          <w:b w:val="0"/>
        </w:rPr>
        <w:lastRenderedPageBreak/>
        <w:t>&lt;DocAmend&gt;</w:t>
      </w:r>
      <w:r w:rsidRPr="006D680E">
        <w:t>Projekt rezolucji</w:t>
      </w:r>
      <w:r w:rsidRPr="006D680E">
        <w:rPr>
          <w:rStyle w:val="HideTWBExt"/>
          <w:b w:val="0"/>
        </w:rPr>
        <w:t>&lt;/DocAmend&gt;</w:t>
      </w:r>
    </w:p>
    <w:p w14:paraId="4124CAC1" w14:textId="77777777" w:rsidR="00642F26" w:rsidRPr="006D680E" w:rsidRDefault="00642F26" w:rsidP="00642F26">
      <w:pPr>
        <w:pStyle w:val="NormalBold"/>
      </w:pPr>
      <w:r w:rsidRPr="006D680E">
        <w:rPr>
          <w:rStyle w:val="HideTWBExt"/>
          <w:b w:val="0"/>
        </w:rPr>
        <w:t>&lt;Article&gt;</w:t>
      </w:r>
      <w:r w:rsidRPr="006D680E">
        <w:t>Motyw N</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1A36D2F" w14:textId="77777777" w:rsidTr="00814DB9">
        <w:trPr>
          <w:trHeight w:hRule="exact" w:val="240"/>
          <w:jc w:val="center"/>
        </w:trPr>
        <w:tc>
          <w:tcPr>
            <w:tcW w:w="9752" w:type="dxa"/>
            <w:gridSpan w:val="2"/>
            <w:tcBorders>
              <w:top w:val="nil"/>
              <w:left w:val="nil"/>
              <w:bottom w:val="nil"/>
              <w:right w:val="nil"/>
            </w:tcBorders>
          </w:tcPr>
          <w:p w14:paraId="3B832807" w14:textId="77777777" w:rsidR="00642F26" w:rsidRPr="006D680E" w:rsidRDefault="00642F26" w:rsidP="00814DB9"/>
        </w:tc>
      </w:tr>
      <w:tr w:rsidR="00642F26" w:rsidRPr="006D680E" w14:paraId="5A9BF045" w14:textId="77777777" w:rsidTr="00814DB9">
        <w:trPr>
          <w:trHeight w:val="240"/>
          <w:jc w:val="center"/>
        </w:trPr>
        <w:tc>
          <w:tcPr>
            <w:tcW w:w="4876" w:type="dxa"/>
            <w:tcBorders>
              <w:top w:val="nil"/>
              <w:left w:val="nil"/>
              <w:bottom w:val="nil"/>
              <w:right w:val="nil"/>
            </w:tcBorders>
          </w:tcPr>
          <w:p w14:paraId="65A07957"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85BF391" w14:textId="77777777" w:rsidR="00642F26" w:rsidRPr="006D680E" w:rsidRDefault="00642F26" w:rsidP="00814DB9">
            <w:pPr>
              <w:pStyle w:val="AmColumnHeading"/>
            </w:pPr>
            <w:r w:rsidRPr="006D680E">
              <w:t>Poprawka</w:t>
            </w:r>
          </w:p>
        </w:tc>
      </w:tr>
      <w:tr w:rsidR="00642F26" w:rsidRPr="006D680E" w14:paraId="0E166D59" w14:textId="77777777" w:rsidTr="00814DB9">
        <w:trPr>
          <w:jc w:val="center"/>
        </w:trPr>
        <w:tc>
          <w:tcPr>
            <w:tcW w:w="4876" w:type="dxa"/>
            <w:tcBorders>
              <w:top w:val="nil"/>
              <w:left w:val="nil"/>
              <w:bottom w:val="nil"/>
              <w:right w:val="nil"/>
            </w:tcBorders>
          </w:tcPr>
          <w:p w14:paraId="2B5D64CE" w14:textId="77777777" w:rsidR="00642F26" w:rsidRPr="006D680E" w:rsidRDefault="00642F26" w:rsidP="00814DB9">
            <w:pPr>
              <w:pStyle w:val="Normal6a"/>
            </w:pPr>
            <w:r w:rsidRPr="006D680E">
              <w:t>N.</w:t>
            </w:r>
            <w:r w:rsidRPr="006D680E">
              <w:tab/>
              <w:t>mając na uwadze, że pracownicy sektora morskiego, tacy jak rybacy, mogą być narażeni na pewne zagrożenia lub niebezpieczeństwa związane z bezpieczeństwem statków lub niektórymi rodzajami nielegalnego handlu na szlakach morskich;</w:t>
            </w:r>
          </w:p>
        </w:tc>
        <w:tc>
          <w:tcPr>
            <w:tcW w:w="4876" w:type="dxa"/>
            <w:tcBorders>
              <w:top w:val="nil"/>
              <w:left w:val="nil"/>
              <w:bottom w:val="nil"/>
              <w:right w:val="nil"/>
            </w:tcBorders>
          </w:tcPr>
          <w:p w14:paraId="38F0EF3B" w14:textId="77777777" w:rsidR="00642F26" w:rsidRPr="006D680E" w:rsidRDefault="00642F26" w:rsidP="00814DB9">
            <w:pPr>
              <w:pStyle w:val="Normal6a"/>
            </w:pPr>
            <w:r w:rsidRPr="006D680E">
              <w:t>N.</w:t>
            </w:r>
            <w:r w:rsidRPr="006D680E">
              <w:tab/>
              <w:t>mając na uwadze, że pracownicy sektora morskiego, tacy jak rybacy, mogą być narażeni na pewne zagrożenia lub niebezpieczeństwa związane z bezpieczeństwem statków lub niektórymi rodzajami nielegalnego handlu na szlakach morskich</w:t>
            </w:r>
            <w:r w:rsidRPr="006D680E">
              <w:rPr>
                <w:b/>
                <w:i/>
              </w:rPr>
              <w:t>, jak np. nielegalny obrót środkami odurzającymi</w:t>
            </w:r>
            <w:r w:rsidRPr="006D680E">
              <w:t>;</w:t>
            </w:r>
          </w:p>
        </w:tc>
      </w:tr>
    </w:tbl>
    <w:p w14:paraId="0D6DAAAE"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4339834B" w14:textId="77777777" w:rsidR="00642F26" w:rsidRPr="006D680E" w:rsidRDefault="00642F26" w:rsidP="00642F26">
      <w:r w:rsidRPr="006D680E">
        <w:rPr>
          <w:rStyle w:val="HideTWBExt"/>
        </w:rPr>
        <w:t>&lt;/Amend&gt;</w:t>
      </w:r>
    </w:p>
    <w:p w14:paraId="1A41D923"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65</w:t>
      </w:r>
      <w:r w:rsidRPr="006D680E">
        <w:rPr>
          <w:rStyle w:val="HideTWBExt"/>
          <w:b w:val="0"/>
        </w:rPr>
        <w:t>&lt;/NumAm&gt;</w:t>
      </w:r>
    </w:p>
    <w:p w14:paraId="6B33CE88"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3D8727CD" w14:textId="77777777" w:rsidR="00642F26" w:rsidRPr="006D680E" w:rsidRDefault="00642F26" w:rsidP="00642F26">
      <w:pPr>
        <w:pStyle w:val="NormalBold"/>
      </w:pPr>
      <w:r w:rsidRPr="006D680E">
        <w:rPr>
          <w:rStyle w:val="HideTWBExt"/>
          <w:b w:val="0"/>
        </w:rPr>
        <w:t>&lt;/RepeatBlock-By&gt;</w:t>
      </w:r>
    </w:p>
    <w:p w14:paraId="050EA8A3"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1E681B6E" w14:textId="77777777" w:rsidR="00642F26" w:rsidRPr="006D680E" w:rsidRDefault="00642F26" w:rsidP="00642F26">
      <w:pPr>
        <w:pStyle w:val="NormalBold"/>
      </w:pPr>
      <w:r w:rsidRPr="006D680E">
        <w:rPr>
          <w:rStyle w:val="HideTWBExt"/>
          <w:b w:val="0"/>
        </w:rPr>
        <w:t>&lt;Article&gt;</w:t>
      </w:r>
      <w:r w:rsidRPr="006D680E">
        <w:t>Motyw N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E06F633" w14:textId="77777777" w:rsidTr="00814DB9">
        <w:trPr>
          <w:trHeight w:hRule="exact" w:val="240"/>
          <w:jc w:val="center"/>
        </w:trPr>
        <w:tc>
          <w:tcPr>
            <w:tcW w:w="9752" w:type="dxa"/>
            <w:gridSpan w:val="2"/>
            <w:tcBorders>
              <w:top w:val="nil"/>
              <w:left w:val="nil"/>
              <w:bottom w:val="nil"/>
              <w:right w:val="nil"/>
            </w:tcBorders>
          </w:tcPr>
          <w:p w14:paraId="1AF116DE" w14:textId="77777777" w:rsidR="00642F26" w:rsidRPr="006D680E" w:rsidRDefault="00642F26" w:rsidP="00814DB9"/>
        </w:tc>
      </w:tr>
      <w:tr w:rsidR="00642F26" w:rsidRPr="006D680E" w14:paraId="0C455A6E" w14:textId="77777777" w:rsidTr="00814DB9">
        <w:trPr>
          <w:trHeight w:val="240"/>
          <w:jc w:val="center"/>
        </w:trPr>
        <w:tc>
          <w:tcPr>
            <w:tcW w:w="4876" w:type="dxa"/>
            <w:tcBorders>
              <w:top w:val="nil"/>
              <w:left w:val="nil"/>
              <w:bottom w:val="nil"/>
              <w:right w:val="nil"/>
            </w:tcBorders>
          </w:tcPr>
          <w:p w14:paraId="5C1FDB2B"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4D27D5E4" w14:textId="77777777" w:rsidR="00642F26" w:rsidRPr="006D680E" w:rsidRDefault="00642F26" w:rsidP="00814DB9">
            <w:pPr>
              <w:pStyle w:val="AmColumnHeading"/>
            </w:pPr>
            <w:r w:rsidRPr="006D680E">
              <w:t>Poprawka</w:t>
            </w:r>
          </w:p>
        </w:tc>
      </w:tr>
      <w:tr w:rsidR="00642F26" w:rsidRPr="006D680E" w14:paraId="2C2FD187" w14:textId="77777777" w:rsidTr="00814DB9">
        <w:trPr>
          <w:jc w:val="center"/>
        </w:trPr>
        <w:tc>
          <w:tcPr>
            <w:tcW w:w="4876" w:type="dxa"/>
            <w:tcBorders>
              <w:top w:val="nil"/>
              <w:left w:val="nil"/>
              <w:bottom w:val="nil"/>
              <w:right w:val="nil"/>
            </w:tcBorders>
          </w:tcPr>
          <w:p w14:paraId="5BAAF631" w14:textId="77777777" w:rsidR="00642F26" w:rsidRPr="006D680E" w:rsidRDefault="00642F26" w:rsidP="00814DB9">
            <w:pPr>
              <w:pStyle w:val="Normal6a"/>
            </w:pPr>
          </w:p>
        </w:tc>
        <w:tc>
          <w:tcPr>
            <w:tcW w:w="4876" w:type="dxa"/>
            <w:tcBorders>
              <w:top w:val="nil"/>
              <w:left w:val="nil"/>
              <w:bottom w:val="nil"/>
              <w:right w:val="nil"/>
            </w:tcBorders>
          </w:tcPr>
          <w:p w14:paraId="48B39389" w14:textId="77777777" w:rsidR="00642F26" w:rsidRPr="006D680E" w:rsidRDefault="00642F26" w:rsidP="00814DB9">
            <w:pPr>
              <w:pStyle w:val="Normal6a"/>
            </w:pPr>
            <w:r w:rsidRPr="006D680E">
              <w:rPr>
                <w:b/>
                <w:i/>
              </w:rPr>
              <w:t>Na.</w:t>
            </w:r>
            <w:r w:rsidRPr="006D680E">
              <w:rPr>
                <w:b/>
                <w:i/>
              </w:rPr>
              <w:tab/>
              <w:t>mając na uwadze, że pracownicy sektora rybołówstwa i akwakultury powinni mieć zapewnione bezpieczne, sprawiedliwe i godne warunki pracy oraz odpowiednią ochronę socjalną, a decyzje dotyczące planowania przestrzennego obszarów morskich mogą mieć bezpośredni wpływ na bezpieczeństwo, dochody i warunki pracy rybaków;</w:t>
            </w:r>
          </w:p>
        </w:tc>
      </w:tr>
    </w:tbl>
    <w:p w14:paraId="4185EAF4"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49937459" w14:textId="77777777" w:rsidR="00642F26" w:rsidRPr="006D680E" w:rsidRDefault="00642F26" w:rsidP="00642F26">
      <w:r w:rsidRPr="006D680E">
        <w:rPr>
          <w:rStyle w:val="HideTWBExt"/>
        </w:rPr>
        <w:t>&lt;/Amend&gt;</w:t>
      </w:r>
    </w:p>
    <w:p w14:paraId="5AAFD739"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66</w:t>
      </w:r>
      <w:r w:rsidRPr="006D680E">
        <w:rPr>
          <w:rStyle w:val="HideTWBExt"/>
          <w:b w:val="0"/>
        </w:rPr>
        <w:t>&lt;/NumAm&gt;</w:t>
      </w:r>
    </w:p>
    <w:p w14:paraId="26E07AFA" w14:textId="77777777" w:rsidR="00642F26" w:rsidRPr="006D680E" w:rsidRDefault="00642F26" w:rsidP="00642F26">
      <w:pPr>
        <w:pStyle w:val="NormalBold"/>
      </w:pPr>
      <w:r w:rsidRPr="006D680E">
        <w:rPr>
          <w:rStyle w:val="HideTWBExt"/>
          <w:b w:val="0"/>
        </w:rPr>
        <w:t>&lt;RepeatBlock-By&gt;&lt;Members&gt;</w:t>
      </w:r>
      <w:r w:rsidRPr="006D680E">
        <w:t xml:space="preserve">Isabelle Le </w:t>
      </w:r>
      <w:proofErr w:type="spellStart"/>
      <w:r w:rsidRPr="006D680E">
        <w:t>Callennec</w:t>
      </w:r>
      <w:proofErr w:type="spellEnd"/>
      <w:r w:rsidRPr="006D680E">
        <w:rPr>
          <w:rStyle w:val="HideTWBExt"/>
          <w:b w:val="0"/>
        </w:rPr>
        <w:t>&lt;/Members&gt;</w:t>
      </w:r>
    </w:p>
    <w:p w14:paraId="0CDA976C" w14:textId="77777777" w:rsidR="00642F26" w:rsidRPr="006D680E" w:rsidRDefault="00642F26" w:rsidP="00642F26">
      <w:pPr>
        <w:pStyle w:val="NormalBold"/>
      </w:pPr>
      <w:r w:rsidRPr="006D680E">
        <w:rPr>
          <w:rStyle w:val="HideTWBExt"/>
          <w:b w:val="0"/>
        </w:rPr>
        <w:t>&lt;/RepeatBlock-By&gt;</w:t>
      </w:r>
    </w:p>
    <w:p w14:paraId="38EFD277"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369FCF7" w14:textId="77777777" w:rsidR="00642F26" w:rsidRPr="006D680E" w:rsidRDefault="00642F26" w:rsidP="00642F26">
      <w:pPr>
        <w:pStyle w:val="NormalBold"/>
      </w:pPr>
      <w:r w:rsidRPr="006D680E">
        <w:rPr>
          <w:rStyle w:val="HideTWBExt"/>
          <w:b w:val="0"/>
        </w:rPr>
        <w:t>&lt;Article&gt;</w:t>
      </w:r>
      <w:r w:rsidRPr="006D680E">
        <w:t>Motyw N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5A6E852" w14:textId="77777777" w:rsidTr="00814DB9">
        <w:trPr>
          <w:trHeight w:hRule="exact" w:val="240"/>
          <w:jc w:val="center"/>
        </w:trPr>
        <w:tc>
          <w:tcPr>
            <w:tcW w:w="9752" w:type="dxa"/>
            <w:gridSpan w:val="2"/>
            <w:tcBorders>
              <w:top w:val="nil"/>
              <w:left w:val="nil"/>
              <w:bottom w:val="nil"/>
              <w:right w:val="nil"/>
            </w:tcBorders>
          </w:tcPr>
          <w:p w14:paraId="741A727C" w14:textId="77777777" w:rsidR="00642F26" w:rsidRPr="006D680E" w:rsidRDefault="00642F26" w:rsidP="00814DB9"/>
        </w:tc>
      </w:tr>
      <w:tr w:rsidR="00642F26" w:rsidRPr="006D680E" w14:paraId="38A8C3B2" w14:textId="77777777" w:rsidTr="00814DB9">
        <w:trPr>
          <w:trHeight w:val="240"/>
          <w:jc w:val="center"/>
        </w:trPr>
        <w:tc>
          <w:tcPr>
            <w:tcW w:w="4876" w:type="dxa"/>
            <w:tcBorders>
              <w:top w:val="nil"/>
              <w:left w:val="nil"/>
              <w:bottom w:val="nil"/>
              <w:right w:val="nil"/>
            </w:tcBorders>
          </w:tcPr>
          <w:p w14:paraId="5F2B7392"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0FD8374" w14:textId="77777777" w:rsidR="00642F26" w:rsidRPr="006D680E" w:rsidRDefault="00642F26" w:rsidP="00814DB9">
            <w:pPr>
              <w:pStyle w:val="AmColumnHeading"/>
            </w:pPr>
            <w:r w:rsidRPr="006D680E">
              <w:t>Poprawka</w:t>
            </w:r>
          </w:p>
        </w:tc>
      </w:tr>
      <w:tr w:rsidR="00642F26" w:rsidRPr="006D680E" w14:paraId="5E5E8923" w14:textId="77777777" w:rsidTr="00814DB9">
        <w:trPr>
          <w:jc w:val="center"/>
        </w:trPr>
        <w:tc>
          <w:tcPr>
            <w:tcW w:w="4876" w:type="dxa"/>
            <w:tcBorders>
              <w:top w:val="nil"/>
              <w:left w:val="nil"/>
              <w:bottom w:val="nil"/>
              <w:right w:val="nil"/>
            </w:tcBorders>
          </w:tcPr>
          <w:p w14:paraId="3D68533D" w14:textId="77777777" w:rsidR="00642F26" w:rsidRPr="006D680E" w:rsidRDefault="00642F26" w:rsidP="00814DB9">
            <w:pPr>
              <w:pStyle w:val="Normal6a"/>
            </w:pPr>
          </w:p>
        </w:tc>
        <w:tc>
          <w:tcPr>
            <w:tcW w:w="4876" w:type="dxa"/>
            <w:tcBorders>
              <w:top w:val="nil"/>
              <w:left w:val="nil"/>
              <w:bottom w:val="nil"/>
              <w:right w:val="nil"/>
            </w:tcBorders>
          </w:tcPr>
          <w:p w14:paraId="664E2140" w14:textId="77777777" w:rsidR="00642F26" w:rsidRPr="006D680E" w:rsidRDefault="00642F26" w:rsidP="00814DB9">
            <w:pPr>
              <w:pStyle w:val="Normal6a"/>
            </w:pPr>
            <w:r w:rsidRPr="006D680E">
              <w:rPr>
                <w:b/>
                <w:i/>
              </w:rPr>
              <w:t>Na.</w:t>
            </w:r>
            <w:r w:rsidRPr="006D680E">
              <w:rPr>
                <w:b/>
                <w:i/>
              </w:rPr>
              <w:tab/>
              <w:t xml:space="preserve">mając na uwadze, że sytuacja </w:t>
            </w:r>
            <w:r w:rsidRPr="006D680E">
              <w:rPr>
                <w:b/>
                <w:i/>
              </w:rPr>
              <w:lastRenderedPageBreak/>
              <w:t xml:space="preserve">geopolityczna i narastające napięcia mogą spowodować zwiększenie obecności wojskowej i ćwiczeń obronnych na wodach terytorialnych państw członkowskich, a kwestie bezpieczeństwa i obrony mogą w ten sposób wpłynąć na zmiany w planowaniu przestrzennym niektórych obszarów morskich; </w:t>
            </w:r>
          </w:p>
        </w:tc>
      </w:tr>
    </w:tbl>
    <w:p w14:paraId="6BBFEB57"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3CB44A76" w14:textId="77777777" w:rsidR="00642F26" w:rsidRPr="006D680E" w:rsidRDefault="00642F26" w:rsidP="00642F26">
      <w:r w:rsidRPr="006D680E">
        <w:rPr>
          <w:rStyle w:val="HideTWBExt"/>
        </w:rPr>
        <w:t>&lt;/Amend&gt;</w:t>
      </w:r>
    </w:p>
    <w:p w14:paraId="57629AD1"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67</w:t>
      </w:r>
      <w:r w:rsidRPr="006D680E">
        <w:rPr>
          <w:rStyle w:val="HideTWBExt"/>
          <w:b w:val="0"/>
        </w:rPr>
        <w:t>&lt;/NumAm&gt;</w:t>
      </w:r>
    </w:p>
    <w:p w14:paraId="7CDA1A64" w14:textId="77777777" w:rsidR="00642F26" w:rsidRPr="006D680E" w:rsidRDefault="00642F26" w:rsidP="00642F26">
      <w:pPr>
        <w:pStyle w:val="NormalBold"/>
      </w:pPr>
      <w:r w:rsidRPr="006D680E">
        <w:rPr>
          <w:rStyle w:val="HideTWBExt"/>
          <w:b w:val="0"/>
        </w:rPr>
        <w:t>&lt;RepeatBlock-By&gt;&lt;Members&gt;</w:t>
      </w:r>
      <w:r w:rsidRPr="006D680E">
        <w:t xml:space="preserve">Carmen Crespo </w:t>
      </w:r>
      <w:proofErr w:type="spellStart"/>
      <w:r w:rsidRPr="006D680E">
        <w:t>Díaz</w:t>
      </w:r>
      <w:proofErr w:type="spellEnd"/>
      <w:r w:rsidRPr="006D680E">
        <w:rPr>
          <w:rStyle w:val="HideTWBExt"/>
          <w:b w:val="0"/>
        </w:rPr>
        <w:t>&lt;/Members&gt;</w:t>
      </w:r>
    </w:p>
    <w:p w14:paraId="56335FB2" w14:textId="77777777" w:rsidR="00642F26" w:rsidRPr="006D680E" w:rsidRDefault="00642F26" w:rsidP="00642F26">
      <w:pPr>
        <w:pStyle w:val="NormalBold"/>
      </w:pPr>
      <w:r w:rsidRPr="006D680E">
        <w:rPr>
          <w:rStyle w:val="HideTWBExt"/>
          <w:b w:val="0"/>
        </w:rPr>
        <w:t>&lt;/RepeatBlock-By&gt;</w:t>
      </w:r>
    </w:p>
    <w:p w14:paraId="0BEB02C3"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1D5B72C" w14:textId="77777777" w:rsidR="00642F26" w:rsidRPr="006D680E" w:rsidRDefault="00642F26" w:rsidP="00642F26">
      <w:pPr>
        <w:pStyle w:val="NormalBold"/>
      </w:pPr>
      <w:r w:rsidRPr="006D680E">
        <w:rPr>
          <w:rStyle w:val="HideTWBExt"/>
          <w:b w:val="0"/>
        </w:rPr>
        <w:t>&lt;Article&gt;</w:t>
      </w:r>
      <w:r w:rsidRPr="006D680E">
        <w:t>Motyw N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9B000DE" w14:textId="77777777" w:rsidTr="00814DB9">
        <w:trPr>
          <w:trHeight w:hRule="exact" w:val="240"/>
          <w:jc w:val="center"/>
        </w:trPr>
        <w:tc>
          <w:tcPr>
            <w:tcW w:w="9752" w:type="dxa"/>
            <w:gridSpan w:val="2"/>
            <w:tcBorders>
              <w:top w:val="nil"/>
              <w:left w:val="nil"/>
              <w:bottom w:val="nil"/>
              <w:right w:val="nil"/>
            </w:tcBorders>
          </w:tcPr>
          <w:p w14:paraId="0EE10601" w14:textId="77777777" w:rsidR="00642F26" w:rsidRPr="006D680E" w:rsidRDefault="00642F26" w:rsidP="00814DB9"/>
        </w:tc>
      </w:tr>
      <w:tr w:rsidR="00642F26" w:rsidRPr="006D680E" w14:paraId="443937F1" w14:textId="77777777" w:rsidTr="00814DB9">
        <w:trPr>
          <w:trHeight w:val="240"/>
          <w:jc w:val="center"/>
        </w:trPr>
        <w:tc>
          <w:tcPr>
            <w:tcW w:w="4876" w:type="dxa"/>
            <w:tcBorders>
              <w:top w:val="nil"/>
              <w:left w:val="nil"/>
              <w:bottom w:val="nil"/>
              <w:right w:val="nil"/>
            </w:tcBorders>
          </w:tcPr>
          <w:p w14:paraId="201E40CF"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43A8F7DA" w14:textId="77777777" w:rsidR="00642F26" w:rsidRPr="006D680E" w:rsidRDefault="00642F26" w:rsidP="00814DB9">
            <w:pPr>
              <w:pStyle w:val="AmColumnHeading"/>
            </w:pPr>
            <w:r w:rsidRPr="006D680E">
              <w:t>Poprawka</w:t>
            </w:r>
          </w:p>
        </w:tc>
      </w:tr>
      <w:tr w:rsidR="00642F26" w:rsidRPr="006D680E" w14:paraId="348BADE1" w14:textId="77777777" w:rsidTr="00814DB9">
        <w:trPr>
          <w:jc w:val="center"/>
        </w:trPr>
        <w:tc>
          <w:tcPr>
            <w:tcW w:w="4876" w:type="dxa"/>
            <w:tcBorders>
              <w:top w:val="nil"/>
              <w:left w:val="nil"/>
              <w:bottom w:val="nil"/>
              <w:right w:val="nil"/>
            </w:tcBorders>
          </w:tcPr>
          <w:p w14:paraId="6223F8E8" w14:textId="77777777" w:rsidR="00642F26" w:rsidRPr="006D680E" w:rsidRDefault="00642F26" w:rsidP="00814DB9">
            <w:pPr>
              <w:pStyle w:val="Normal6a"/>
            </w:pPr>
          </w:p>
        </w:tc>
        <w:tc>
          <w:tcPr>
            <w:tcW w:w="4876" w:type="dxa"/>
            <w:tcBorders>
              <w:top w:val="nil"/>
              <w:left w:val="nil"/>
              <w:bottom w:val="nil"/>
              <w:right w:val="nil"/>
            </w:tcBorders>
          </w:tcPr>
          <w:p w14:paraId="1910CCC0" w14:textId="77777777" w:rsidR="00642F26" w:rsidRPr="006D680E" w:rsidRDefault="00642F26" w:rsidP="00814DB9">
            <w:pPr>
              <w:pStyle w:val="Normal6a"/>
            </w:pPr>
            <w:r w:rsidRPr="006D680E">
              <w:rPr>
                <w:b/>
                <w:i/>
              </w:rPr>
              <w:t>Na.</w:t>
            </w:r>
            <w:r w:rsidRPr="006D680E">
              <w:rPr>
                <w:b/>
                <w:i/>
              </w:rPr>
              <w:tab/>
              <w:t>mając na uwadze, że rybołówstwo jest działalnością strategiczną dla suwerenności żywnościowej, zatrudnienia na obszarach przybrzeżnych i spójności terytorialnej Unii, a jego zrównoważony charakter wymaga nadania priorytetu sprawiedliwemu dostępowi do obszarów morskich, bez marginalizowania go na rzecz innych nowo powstających sektorów;</w:t>
            </w:r>
          </w:p>
        </w:tc>
      </w:tr>
    </w:tbl>
    <w:p w14:paraId="6D9A5931"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{ES}</w:t>
      </w:r>
      <w:r w:rsidRPr="006D680E">
        <w:t>es</w:t>
      </w:r>
      <w:r w:rsidRPr="006D680E">
        <w:rPr>
          <w:rStyle w:val="HideTWBExt"/>
        </w:rPr>
        <w:t>&lt;/Original&gt;</w:t>
      </w:r>
    </w:p>
    <w:p w14:paraId="555C9F71" w14:textId="77777777" w:rsidR="00642F26" w:rsidRPr="006D680E" w:rsidRDefault="00642F26" w:rsidP="00642F26">
      <w:r w:rsidRPr="006D680E">
        <w:rPr>
          <w:rStyle w:val="HideTWBExt"/>
        </w:rPr>
        <w:t>&lt;/Amend&gt;</w:t>
      </w:r>
    </w:p>
    <w:p w14:paraId="17C438F7"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68</w:t>
      </w:r>
      <w:r w:rsidRPr="006D680E">
        <w:rPr>
          <w:rStyle w:val="HideTWBExt"/>
          <w:b w:val="0"/>
        </w:rPr>
        <w:t>&lt;/NumAm&gt;</w:t>
      </w:r>
    </w:p>
    <w:p w14:paraId="5DCA2C0D" w14:textId="77777777" w:rsidR="00642F26" w:rsidRPr="006D680E" w:rsidRDefault="00642F26" w:rsidP="00642F26">
      <w:pPr>
        <w:pStyle w:val="NormalBold"/>
      </w:pPr>
      <w:r w:rsidRPr="006D680E">
        <w:rPr>
          <w:rStyle w:val="HideTWBExt"/>
          <w:b w:val="0"/>
        </w:rPr>
        <w:t>&lt;RepeatBlock-By&gt;&lt;Members&gt;</w:t>
      </w:r>
      <w:r w:rsidRPr="006D680E">
        <w:t xml:space="preserve">Isabelle Le </w:t>
      </w:r>
      <w:proofErr w:type="spellStart"/>
      <w:r w:rsidRPr="006D680E">
        <w:t>Callennec</w:t>
      </w:r>
      <w:proofErr w:type="spellEnd"/>
      <w:r w:rsidRPr="006D680E">
        <w:rPr>
          <w:rStyle w:val="HideTWBExt"/>
          <w:b w:val="0"/>
        </w:rPr>
        <w:t>&lt;/Members&gt;</w:t>
      </w:r>
    </w:p>
    <w:p w14:paraId="3008E423" w14:textId="77777777" w:rsidR="00642F26" w:rsidRPr="006D680E" w:rsidRDefault="00642F26" w:rsidP="00642F26">
      <w:pPr>
        <w:pStyle w:val="NormalBold"/>
      </w:pPr>
      <w:r w:rsidRPr="006D680E">
        <w:rPr>
          <w:rStyle w:val="HideTWBExt"/>
          <w:b w:val="0"/>
        </w:rPr>
        <w:t>&lt;/RepeatBlock-By&gt;</w:t>
      </w:r>
    </w:p>
    <w:p w14:paraId="6024DE64"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1748DB4" w14:textId="77777777" w:rsidR="00642F26" w:rsidRPr="006D680E" w:rsidRDefault="00642F26" w:rsidP="00642F26">
      <w:pPr>
        <w:pStyle w:val="NormalBold"/>
      </w:pPr>
      <w:r w:rsidRPr="006D680E">
        <w:rPr>
          <w:rStyle w:val="HideTWBExt"/>
          <w:b w:val="0"/>
        </w:rPr>
        <w:t>&lt;Article&gt;</w:t>
      </w:r>
      <w:r w:rsidRPr="006D680E">
        <w:t>Motyw O</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167940D" w14:textId="77777777" w:rsidTr="00814DB9">
        <w:trPr>
          <w:trHeight w:hRule="exact" w:val="240"/>
          <w:jc w:val="center"/>
        </w:trPr>
        <w:tc>
          <w:tcPr>
            <w:tcW w:w="9752" w:type="dxa"/>
            <w:gridSpan w:val="2"/>
            <w:tcBorders>
              <w:top w:val="nil"/>
              <w:left w:val="nil"/>
              <w:bottom w:val="nil"/>
              <w:right w:val="nil"/>
            </w:tcBorders>
          </w:tcPr>
          <w:p w14:paraId="6F6CF107" w14:textId="77777777" w:rsidR="00642F26" w:rsidRPr="006D680E" w:rsidRDefault="00642F26" w:rsidP="00814DB9"/>
        </w:tc>
      </w:tr>
      <w:tr w:rsidR="00642F26" w:rsidRPr="006D680E" w14:paraId="03B7C1FA" w14:textId="77777777" w:rsidTr="00814DB9">
        <w:trPr>
          <w:trHeight w:val="240"/>
          <w:jc w:val="center"/>
        </w:trPr>
        <w:tc>
          <w:tcPr>
            <w:tcW w:w="4876" w:type="dxa"/>
            <w:tcBorders>
              <w:top w:val="nil"/>
              <w:left w:val="nil"/>
              <w:bottom w:val="nil"/>
              <w:right w:val="nil"/>
            </w:tcBorders>
          </w:tcPr>
          <w:p w14:paraId="3DA79B80"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205631A" w14:textId="77777777" w:rsidR="00642F26" w:rsidRPr="006D680E" w:rsidRDefault="00642F26" w:rsidP="00814DB9">
            <w:pPr>
              <w:pStyle w:val="AmColumnHeading"/>
            </w:pPr>
            <w:r w:rsidRPr="006D680E">
              <w:t>Poprawka</w:t>
            </w:r>
          </w:p>
        </w:tc>
      </w:tr>
      <w:tr w:rsidR="00642F26" w:rsidRPr="006D680E" w14:paraId="1BD8B2A9" w14:textId="77777777" w:rsidTr="00814DB9">
        <w:trPr>
          <w:jc w:val="center"/>
        </w:trPr>
        <w:tc>
          <w:tcPr>
            <w:tcW w:w="4876" w:type="dxa"/>
            <w:tcBorders>
              <w:top w:val="nil"/>
              <w:left w:val="nil"/>
              <w:bottom w:val="nil"/>
              <w:right w:val="nil"/>
            </w:tcBorders>
          </w:tcPr>
          <w:p w14:paraId="3B994C04" w14:textId="77777777" w:rsidR="00642F26" w:rsidRPr="006D680E" w:rsidRDefault="00642F26" w:rsidP="00814DB9">
            <w:pPr>
              <w:pStyle w:val="Normal6a"/>
            </w:pPr>
            <w:r w:rsidRPr="006D680E">
              <w:t>O.</w:t>
            </w:r>
            <w:r w:rsidRPr="006D680E">
              <w:tab/>
              <w:t>mając na uwadze, że w wielu planach zagospodarowania przestrzennego obszarów morskich zawarto jedynie przestrzenie morskie i nie uwzględniono wzajemnego oddziaływania lądu i morza;</w:t>
            </w:r>
          </w:p>
        </w:tc>
        <w:tc>
          <w:tcPr>
            <w:tcW w:w="4876" w:type="dxa"/>
            <w:tcBorders>
              <w:top w:val="nil"/>
              <w:left w:val="nil"/>
              <w:bottom w:val="nil"/>
              <w:right w:val="nil"/>
            </w:tcBorders>
          </w:tcPr>
          <w:p w14:paraId="03061823" w14:textId="77777777" w:rsidR="00642F26" w:rsidRPr="006D680E" w:rsidRDefault="00642F26" w:rsidP="00814DB9">
            <w:pPr>
              <w:pStyle w:val="Normal6a"/>
            </w:pPr>
            <w:r w:rsidRPr="006D680E">
              <w:t>O.</w:t>
            </w:r>
            <w:r w:rsidRPr="006D680E">
              <w:tab/>
              <w:t>mając na uwadze, że w wielu planach zagospodarowania przestrzennego obszarów morskich zawarto jedynie przestrzenie morskie i nie uwzględniono wzajemnego oddziaływania lądu i morza</w:t>
            </w:r>
            <w:r w:rsidRPr="006D680E">
              <w:rPr>
                <w:b/>
                <w:i/>
              </w:rPr>
              <w:t xml:space="preserve">, a </w:t>
            </w:r>
            <w:r w:rsidRPr="006D680E">
              <w:rPr>
                <w:b/>
                <w:i/>
              </w:rPr>
              <w:lastRenderedPageBreak/>
              <w:t>w szczególności wpływu zanieczyszczeń lądowych na ekosystemy morskie</w:t>
            </w:r>
            <w:r w:rsidRPr="006D680E">
              <w:t>;</w:t>
            </w:r>
          </w:p>
        </w:tc>
      </w:tr>
    </w:tbl>
    <w:p w14:paraId="634ABCDC"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453C2EFF" w14:textId="77777777" w:rsidR="00642F26" w:rsidRPr="006D680E" w:rsidRDefault="00642F26" w:rsidP="00642F26">
      <w:r w:rsidRPr="006D680E">
        <w:rPr>
          <w:rStyle w:val="HideTWBExt"/>
        </w:rPr>
        <w:t>&lt;/Amend&gt;</w:t>
      </w:r>
    </w:p>
    <w:p w14:paraId="6480096A"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69</w:t>
      </w:r>
      <w:r w:rsidRPr="006D680E">
        <w:rPr>
          <w:rStyle w:val="HideTWBExt"/>
          <w:b w:val="0"/>
        </w:rPr>
        <w:t>&lt;/NumAm&gt;</w:t>
      </w:r>
    </w:p>
    <w:p w14:paraId="1EF62188" w14:textId="77777777" w:rsidR="00642F26" w:rsidRPr="006D680E" w:rsidRDefault="00642F26" w:rsidP="00642F26">
      <w:pPr>
        <w:pStyle w:val="NormalBold"/>
      </w:pPr>
      <w:r w:rsidRPr="006D680E">
        <w:rPr>
          <w:rStyle w:val="HideTWBExt"/>
          <w:b w:val="0"/>
        </w:rPr>
        <w:t>&lt;RepeatBlock-By&gt;&lt;Members&gt;</w:t>
      </w:r>
      <w:r w:rsidRPr="006D680E">
        <w:t>Magdalena Adamowicz</w:t>
      </w:r>
      <w:r w:rsidRPr="006D680E">
        <w:rPr>
          <w:rStyle w:val="HideTWBExt"/>
          <w:b w:val="0"/>
        </w:rPr>
        <w:t>&lt;/Members&gt;</w:t>
      </w:r>
    </w:p>
    <w:p w14:paraId="63711D7E" w14:textId="77777777" w:rsidR="00642F26" w:rsidRPr="006D680E" w:rsidRDefault="00642F26" w:rsidP="00642F26">
      <w:pPr>
        <w:pStyle w:val="NormalBold"/>
      </w:pPr>
      <w:r w:rsidRPr="006D680E">
        <w:rPr>
          <w:rStyle w:val="HideTWBExt"/>
          <w:b w:val="0"/>
        </w:rPr>
        <w:t>&lt;/RepeatBlock-By&gt;</w:t>
      </w:r>
    </w:p>
    <w:p w14:paraId="058568BB"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A0F8E5F" w14:textId="77777777" w:rsidR="00642F26" w:rsidRPr="006D680E" w:rsidRDefault="00642F26" w:rsidP="00642F26">
      <w:pPr>
        <w:pStyle w:val="NormalBold"/>
      </w:pPr>
      <w:r w:rsidRPr="006D680E">
        <w:rPr>
          <w:rStyle w:val="HideTWBExt"/>
          <w:b w:val="0"/>
        </w:rPr>
        <w:t>&lt;Article&gt;</w:t>
      </w:r>
      <w:r w:rsidRPr="006D680E">
        <w:t>Motyw O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E783C67" w14:textId="77777777" w:rsidTr="00814DB9">
        <w:trPr>
          <w:trHeight w:hRule="exact" w:val="240"/>
          <w:jc w:val="center"/>
        </w:trPr>
        <w:tc>
          <w:tcPr>
            <w:tcW w:w="9752" w:type="dxa"/>
            <w:gridSpan w:val="2"/>
            <w:tcBorders>
              <w:top w:val="nil"/>
              <w:left w:val="nil"/>
              <w:bottom w:val="nil"/>
              <w:right w:val="nil"/>
            </w:tcBorders>
          </w:tcPr>
          <w:p w14:paraId="71D5B471" w14:textId="77777777" w:rsidR="00642F26" w:rsidRPr="006D680E" w:rsidRDefault="00642F26" w:rsidP="00814DB9"/>
        </w:tc>
      </w:tr>
      <w:tr w:rsidR="00642F26" w:rsidRPr="006D680E" w14:paraId="58C5E9CE" w14:textId="77777777" w:rsidTr="00814DB9">
        <w:trPr>
          <w:trHeight w:val="240"/>
          <w:jc w:val="center"/>
        </w:trPr>
        <w:tc>
          <w:tcPr>
            <w:tcW w:w="4876" w:type="dxa"/>
            <w:tcBorders>
              <w:top w:val="nil"/>
              <w:left w:val="nil"/>
              <w:bottom w:val="nil"/>
              <w:right w:val="nil"/>
            </w:tcBorders>
          </w:tcPr>
          <w:p w14:paraId="55B1FDE1"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8657F00" w14:textId="77777777" w:rsidR="00642F26" w:rsidRPr="006D680E" w:rsidRDefault="00642F26" w:rsidP="00814DB9">
            <w:pPr>
              <w:pStyle w:val="AmColumnHeading"/>
            </w:pPr>
            <w:r w:rsidRPr="006D680E">
              <w:t>Poprawka</w:t>
            </w:r>
          </w:p>
        </w:tc>
      </w:tr>
      <w:tr w:rsidR="00642F26" w:rsidRPr="006D680E" w14:paraId="7310904B" w14:textId="77777777" w:rsidTr="00814DB9">
        <w:trPr>
          <w:jc w:val="center"/>
        </w:trPr>
        <w:tc>
          <w:tcPr>
            <w:tcW w:w="4876" w:type="dxa"/>
            <w:tcBorders>
              <w:top w:val="nil"/>
              <w:left w:val="nil"/>
              <w:bottom w:val="nil"/>
              <w:right w:val="nil"/>
            </w:tcBorders>
          </w:tcPr>
          <w:p w14:paraId="3BA776A0" w14:textId="77777777" w:rsidR="00642F26" w:rsidRPr="006D680E" w:rsidRDefault="00642F26" w:rsidP="00814DB9">
            <w:pPr>
              <w:pStyle w:val="Normal6a"/>
            </w:pPr>
          </w:p>
        </w:tc>
        <w:tc>
          <w:tcPr>
            <w:tcW w:w="4876" w:type="dxa"/>
            <w:tcBorders>
              <w:top w:val="nil"/>
              <w:left w:val="nil"/>
              <w:bottom w:val="nil"/>
              <w:right w:val="nil"/>
            </w:tcBorders>
          </w:tcPr>
          <w:p w14:paraId="227EBC75" w14:textId="77777777" w:rsidR="00642F26" w:rsidRPr="006D680E" w:rsidRDefault="00642F26" w:rsidP="00814DB9">
            <w:pPr>
              <w:pStyle w:val="Normal6a"/>
            </w:pPr>
            <w:proofErr w:type="spellStart"/>
            <w:r w:rsidRPr="006D680E">
              <w:rPr>
                <w:b/>
                <w:i/>
              </w:rPr>
              <w:t>Oa</w:t>
            </w:r>
            <w:proofErr w:type="spellEnd"/>
            <w:r w:rsidRPr="006D680E">
              <w:rPr>
                <w:b/>
                <w:i/>
              </w:rPr>
              <w:t>.</w:t>
            </w:r>
            <w:r w:rsidRPr="006D680E">
              <w:rPr>
                <w:b/>
                <w:i/>
              </w:rPr>
              <w:tab/>
              <w:t>mając na uwadze, że Morze Bałtyckie charakteryzuje się szczególną specyfiką, w tym ograniczoną przestrzenią morską, wysokim stopniem kumulacji różnych form działalności gospodarczej, takich jak rybołówstwo, transport morski oraz rozwój morskiej energetyki odnawialnej, a także wrażliwością ekosystemu, co wymaga zrównoważonego i dostosowanego do warunków regionalnych podejścia do planowania przestrzennego obszarów morskich;</w:t>
            </w:r>
          </w:p>
        </w:tc>
      </w:tr>
    </w:tbl>
    <w:p w14:paraId="5D7C8B80"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{PL}</w:t>
      </w:r>
      <w:proofErr w:type="spellStart"/>
      <w:r w:rsidRPr="006D680E">
        <w:t>pl</w:t>
      </w:r>
      <w:proofErr w:type="spellEnd"/>
      <w:r w:rsidRPr="006D680E">
        <w:rPr>
          <w:rStyle w:val="HideTWBExt"/>
        </w:rPr>
        <w:t>&lt;/Original&gt;</w:t>
      </w:r>
    </w:p>
    <w:p w14:paraId="0E0089E4" w14:textId="77777777" w:rsidR="00642F26" w:rsidRPr="006D680E" w:rsidRDefault="00642F26" w:rsidP="00642F26">
      <w:r w:rsidRPr="006D680E">
        <w:rPr>
          <w:rStyle w:val="HideTWBExt"/>
        </w:rPr>
        <w:t>&lt;/Amend&gt;</w:t>
      </w:r>
    </w:p>
    <w:p w14:paraId="030C5A6E"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70</w:t>
      </w:r>
      <w:r w:rsidRPr="006D680E">
        <w:rPr>
          <w:rStyle w:val="HideTWBExt"/>
          <w:b w:val="0"/>
        </w:rPr>
        <w:t>&lt;/NumAm&gt;</w:t>
      </w:r>
    </w:p>
    <w:p w14:paraId="0BF5ED0E"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7493FA4F"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6BF6A52C" w14:textId="77777777" w:rsidR="00642F26" w:rsidRPr="006D680E" w:rsidRDefault="00642F26" w:rsidP="00642F26">
      <w:pPr>
        <w:pStyle w:val="NormalBold"/>
      </w:pPr>
      <w:r w:rsidRPr="006D680E">
        <w:rPr>
          <w:rStyle w:val="HideTWBExt"/>
          <w:b w:val="0"/>
        </w:rPr>
        <w:t>&lt;/RepeatBlock-By&gt;</w:t>
      </w:r>
    </w:p>
    <w:p w14:paraId="702B7627"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E60A908" w14:textId="77777777" w:rsidR="00642F26" w:rsidRPr="006D680E" w:rsidRDefault="00642F26" w:rsidP="00642F26">
      <w:pPr>
        <w:pStyle w:val="NormalBold"/>
      </w:pPr>
      <w:r w:rsidRPr="006D680E">
        <w:rPr>
          <w:rStyle w:val="HideTWBExt"/>
          <w:b w:val="0"/>
        </w:rPr>
        <w:t>&lt;Article&gt;</w:t>
      </w:r>
      <w:r w:rsidRPr="006D680E">
        <w:t>Motyw P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5561FCD" w14:textId="77777777" w:rsidTr="00814DB9">
        <w:trPr>
          <w:trHeight w:hRule="exact" w:val="240"/>
          <w:jc w:val="center"/>
        </w:trPr>
        <w:tc>
          <w:tcPr>
            <w:tcW w:w="9752" w:type="dxa"/>
            <w:gridSpan w:val="2"/>
            <w:tcBorders>
              <w:top w:val="nil"/>
              <w:left w:val="nil"/>
              <w:bottom w:val="nil"/>
              <w:right w:val="nil"/>
            </w:tcBorders>
          </w:tcPr>
          <w:p w14:paraId="6D418347" w14:textId="77777777" w:rsidR="00642F26" w:rsidRPr="006D680E" w:rsidRDefault="00642F26" w:rsidP="00814DB9"/>
        </w:tc>
      </w:tr>
      <w:tr w:rsidR="00642F26" w:rsidRPr="006D680E" w14:paraId="35EAE0FA" w14:textId="77777777" w:rsidTr="00814DB9">
        <w:trPr>
          <w:trHeight w:val="240"/>
          <w:jc w:val="center"/>
        </w:trPr>
        <w:tc>
          <w:tcPr>
            <w:tcW w:w="4876" w:type="dxa"/>
            <w:tcBorders>
              <w:top w:val="nil"/>
              <w:left w:val="nil"/>
              <w:bottom w:val="nil"/>
              <w:right w:val="nil"/>
            </w:tcBorders>
          </w:tcPr>
          <w:p w14:paraId="540EA941"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17FFBC7" w14:textId="77777777" w:rsidR="00642F26" w:rsidRPr="006D680E" w:rsidRDefault="00642F26" w:rsidP="00814DB9">
            <w:pPr>
              <w:pStyle w:val="AmColumnHeading"/>
            </w:pPr>
            <w:r w:rsidRPr="006D680E">
              <w:t>Poprawka</w:t>
            </w:r>
          </w:p>
        </w:tc>
      </w:tr>
      <w:tr w:rsidR="00642F26" w:rsidRPr="006D680E" w14:paraId="153C8315" w14:textId="77777777" w:rsidTr="00814DB9">
        <w:trPr>
          <w:jc w:val="center"/>
        </w:trPr>
        <w:tc>
          <w:tcPr>
            <w:tcW w:w="4876" w:type="dxa"/>
            <w:tcBorders>
              <w:top w:val="nil"/>
              <w:left w:val="nil"/>
              <w:bottom w:val="nil"/>
              <w:right w:val="nil"/>
            </w:tcBorders>
          </w:tcPr>
          <w:p w14:paraId="0EC5AEF0" w14:textId="77777777" w:rsidR="00642F26" w:rsidRPr="006D680E" w:rsidRDefault="00642F26" w:rsidP="00814DB9">
            <w:pPr>
              <w:pStyle w:val="Normal6a"/>
            </w:pPr>
          </w:p>
        </w:tc>
        <w:tc>
          <w:tcPr>
            <w:tcW w:w="4876" w:type="dxa"/>
            <w:tcBorders>
              <w:top w:val="nil"/>
              <w:left w:val="nil"/>
              <w:bottom w:val="nil"/>
              <w:right w:val="nil"/>
            </w:tcBorders>
          </w:tcPr>
          <w:p w14:paraId="50D4F80A" w14:textId="77777777" w:rsidR="00642F26" w:rsidRPr="006D680E" w:rsidRDefault="00642F26" w:rsidP="00814DB9">
            <w:pPr>
              <w:pStyle w:val="Normal6a"/>
            </w:pPr>
            <w:r w:rsidRPr="006D680E">
              <w:rPr>
                <w:b/>
                <w:i/>
              </w:rPr>
              <w:t>Pa.</w:t>
            </w:r>
            <w:r w:rsidRPr="006D680E">
              <w:rPr>
                <w:b/>
                <w:i/>
              </w:rPr>
              <w:tab/>
              <w:t>mając na uwadze, że dobrze zarządzane i skutecznie chronione morskie obszary chronione przynoszą długoterminowe korzyści dzięki odbudowie stad, efektowi rozprzestrzeniania się na obszary sąsiednie oraz zwiększeniu odporności gospodarek przybrzeżnych;</w:t>
            </w:r>
          </w:p>
        </w:tc>
      </w:tr>
    </w:tbl>
    <w:p w14:paraId="4D7D823D"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62FA2E2F" w14:textId="77777777" w:rsidR="00642F26" w:rsidRPr="006D680E" w:rsidRDefault="00642F26" w:rsidP="00642F26">
      <w:r w:rsidRPr="006D680E">
        <w:rPr>
          <w:rStyle w:val="HideTWBExt"/>
        </w:rPr>
        <w:t>&lt;/Amend&gt;</w:t>
      </w:r>
    </w:p>
    <w:p w14:paraId="5DE319A0"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71</w:t>
      </w:r>
      <w:r w:rsidRPr="006D680E">
        <w:rPr>
          <w:rStyle w:val="HideTWBExt"/>
          <w:b w:val="0"/>
        </w:rPr>
        <w:t>&lt;/NumAm&gt;</w:t>
      </w:r>
    </w:p>
    <w:p w14:paraId="6C5AF3C0"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78460AC7" w14:textId="77777777" w:rsidR="00642F26" w:rsidRPr="006D680E" w:rsidRDefault="00642F26" w:rsidP="00642F26">
      <w:pPr>
        <w:pStyle w:val="NormalBold"/>
      </w:pPr>
      <w:r w:rsidRPr="006D680E">
        <w:rPr>
          <w:rStyle w:val="HideTWBExt"/>
          <w:b w:val="0"/>
        </w:rPr>
        <w:t>&lt;/RepeatBlock-By&gt;</w:t>
      </w:r>
    </w:p>
    <w:p w14:paraId="32186237"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C7C9D70" w14:textId="77777777" w:rsidR="00642F26" w:rsidRPr="006D680E" w:rsidRDefault="00642F26" w:rsidP="00642F26">
      <w:pPr>
        <w:pStyle w:val="NormalBold"/>
      </w:pPr>
      <w:r w:rsidRPr="006D680E">
        <w:rPr>
          <w:rStyle w:val="HideTWBExt"/>
          <w:b w:val="0"/>
        </w:rPr>
        <w:t>&lt;Article&gt;</w:t>
      </w:r>
      <w:r w:rsidRPr="006D680E">
        <w:t>Motyw P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DE1B2A6" w14:textId="77777777" w:rsidTr="00814DB9">
        <w:trPr>
          <w:trHeight w:hRule="exact" w:val="240"/>
          <w:jc w:val="center"/>
        </w:trPr>
        <w:tc>
          <w:tcPr>
            <w:tcW w:w="9752" w:type="dxa"/>
            <w:gridSpan w:val="2"/>
            <w:tcBorders>
              <w:top w:val="nil"/>
              <w:left w:val="nil"/>
              <w:bottom w:val="nil"/>
              <w:right w:val="nil"/>
            </w:tcBorders>
          </w:tcPr>
          <w:p w14:paraId="03B0BA24" w14:textId="77777777" w:rsidR="00642F26" w:rsidRPr="006D680E" w:rsidRDefault="00642F26" w:rsidP="00814DB9"/>
        </w:tc>
      </w:tr>
      <w:tr w:rsidR="00642F26" w:rsidRPr="006D680E" w14:paraId="28105646" w14:textId="77777777" w:rsidTr="00814DB9">
        <w:trPr>
          <w:trHeight w:val="240"/>
          <w:jc w:val="center"/>
        </w:trPr>
        <w:tc>
          <w:tcPr>
            <w:tcW w:w="4876" w:type="dxa"/>
            <w:tcBorders>
              <w:top w:val="nil"/>
              <w:left w:val="nil"/>
              <w:bottom w:val="nil"/>
              <w:right w:val="nil"/>
            </w:tcBorders>
          </w:tcPr>
          <w:p w14:paraId="468F4D4A"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294F890" w14:textId="77777777" w:rsidR="00642F26" w:rsidRPr="006D680E" w:rsidRDefault="00642F26" w:rsidP="00814DB9">
            <w:pPr>
              <w:pStyle w:val="AmColumnHeading"/>
            </w:pPr>
            <w:r w:rsidRPr="006D680E">
              <w:t>Poprawka</w:t>
            </w:r>
          </w:p>
        </w:tc>
      </w:tr>
      <w:tr w:rsidR="00642F26" w:rsidRPr="006D680E" w14:paraId="35699918" w14:textId="77777777" w:rsidTr="00814DB9">
        <w:trPr>
          <w:jc w:val="center"/>
        </w:trPr>
        <w:tc>
          <w:tcPr>
            <w:tcW w:w="4876" w:type="dxa"/>
            <w:tcBorders>
              <w:top w:val="nil"/>
              <w:left w:val="nil"/>
              <w:bottom w:val="nil"/>
              <w:right w:val="nil"/>
            </w:tcBorders>
          </w:tcPr>
          <w:p w14:paraId="15CA8A7C" w14:textId="77777777" w:rsidR="00642F26" w:rsidRPr="006D680E" w:rsidRDefault="00642F26" w:rsidP="00814DB9">
            <w:pPr>
              <w:pStyle w:val="Normal6a"/>
            </w:pPr>
          </w:p>
        </w:tc>
        <w:tc>
          <w:tcPr>
            <w:tcW w:w="4876" w:type="dxa"/>
            <w:tcBorders>
              <w:top w:val="nil"/>
              <w:left w:val="nil"/>
              <w:bottom w:val="nil"/>
              <w:right w:val="nil"/>
            </w:tcBorders>
          </w:tcPr>
          <w:p w14:paraId="162F735E" w14:textId="77777777" w:rsidR="00642F26" w:rsidRPr="006D680E" w:rsidRDefault="00642F26" w:rsidP="00814DB9">
            <w:pPr>
              <w:pStyle w:val="Normal6a"/>
            </w:pPr>
            <w:r w:rsidRPr="006D680E">
              <w:rPr>
                <w:b/>
                <w:i/>
              </w:rPr>
              <w:t>Pa.</w:t>
            </w:r>
            <w:r w:rsidRPr="006D680E">
              <w:rPr>
                <w:b/>
                <w:i/>
              </w:rPr>
              <w:tab/>
              <w:t>mając na uwadze, że państwa członkowskie nie osiągnęły jeszcze celu na 2020 r. w zakresie dobrego stanu środowiska mórz europejskich, wymaganego na mocy dyrektywy ramowej w sprawie strategii morskiej;</w:t>
            </w:r>
          </w:p>
        </w:tc>
      </w:tr>
    </w:tbl>
    <w:p w14:paraId="2F22ED2F"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69F1F824" w14:textId="77777777" w:rsidR="00642F26" w:rsidRPr="006D680E" w:rsidRDefault="00642F26" w:rsidP="00642F26">
      <w:r w:rsidRPr="006D680E">
        <w:rPr>
          <w:rStyle w:val="HideTWBExt"/>
        </w:rPr>
        <w:t>&lt;/Amend&gt;</w:t>
      </w:r>
    </w:p>
    <w:p w14:paraId="28365B63"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72</w:t>
      </w:r>
      <w:r w:rsidRPr="006D680E">
        <w:rPr>
          <w:rStyle w:val="HideTWBExt"/>
          <w:b w:val="0"/>
        </w:rPr>
        <w:t>&lt;/NumAm&gt;</w:t>
      </w:r>
    </w:p>
    <w:p w14:paraId="485CB882" w14:textId="77777777" w:rsidR="00642F26" w:rsidRPr="006D680E" w:rsidRDefault="00642F26" w:rsidP="00642F26">
      <w:pPr>
        <w:pStyle w:val="NormalBold"/>
      </w:pPr>
      <w:r w:rsidRPr="006D680E">
        <w:rPr>
          <w:rStyle w:val="HideTWBExt"/>
          <w:b w:val="0"/>
        </w:rPr>
        <w:t>&lt;RepeatBlock-By&gt;&lt;Members&gt;</w:t>
      </w:r>
      <w:r w:rsidRPr="006D680E">
        <w:t>Paulo Do Nascimento Cabral</w:t>
      </w:r>
      <w:r w:rsidRPr="006D680E">
        <w:rPr>
          <w:rStyle w:val="HideTWBExt"/>
          <w:b w:val="0"/>
        </w:rPr>
        <w:t>&lt;/Members&gt;</w:t>
      </w:r>
    </w:p>
    <w:p w14:paraId="281F415F" w14:textId="77777777" w:rsidR="00642F26" w:rsidRPr="006D680E" w:rsidRDefault="00642F26" w:rsidP="00642F26">
      <w:pPr>
        <w:pStyle w:val="NormalBold"/>
      </w:pPr>
      <w:r w:rsidRPr="006D680E">
        <w:rPr>
          <w:rStyle w:val="HideTWBExt"/>
          <w:b w:val="0"/>
        </w:rPr>
        <w:t>&lt;/RepeatBlock-By&gt;</w:t>
      </w:r>
    </w:p>
    <w:p w14:paraId="521BB3CD"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BCD9498" w14:textId="77777777" w:rsidR="00642F26" w:rsidRPr="006D680E" w:rsidRDefault="00642F26" w:rsidP="00642F26">
      <w:pPr>
        <w:pStyle w:val="NormalBold"/>
      </w:pPr>
      <w:r w:rsidRPr="006D680E">
        <w:rPr>
          <w:rStyle w:val="HideTWBExt"/>
          <w:b w:val="0"/>
        </w:rPr>
        <w:t>&lt;Article&gt;</w:t>
      </w:r>
      <w:r w:rsidRPr="006D680E">
        <w:t>Motyw Q</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3CDED93" w14:textId="77777777" w:rsidTr="00814DB9">
        <w:trPr>
          <w:trHeight w:hRule="exact" w:val="240"/>
          <w:jc w:val="center"/>
        </w:trPr>
        <w:tc>
          <w:tcPr>
            <w:tcW w:w="9752" w:type="dxa"/>
            <w:gridSpan w:val="2"/>
            <w:tcBorders>
              <w:top w:val="nil"/>
              <w:left w:val="nil"/>
              <w:bottom w:val="nil"/>
              <w:right w:val="nil"/>
            </w:tcBorders>
          </w:tcPr>
          <w:p w14:paraId="68CA4BE1" w14:textId="77777777" w:rsidR="00642F26" w:rsidRPr="006D680E" w:rsidRDefault="00642F26" w:rsidP="00814DB9"/>
        </w:tc>
      </w:tr>
      <w:tr w:rsidR="00642F26" w:rsidRPr="006D680E" w14:paraId="7A7F2CF5" w14:textId="77777777" w:rsidTr="00814DB9">
        <w:trPr>
          <w:trHeight w:val="240"/>
          <w:jc w:val="center"/>
        </w:trPr>
        <w:tc>
          <w:tcPr>
            <w:tcW w:w="4876" w:type="dxa"/>
            <w:tcBorders>
              <w:top w:val="nil"/>
              <w:left w:val="nil"/>
              <w:bottom w:val="nil"/>
              <w:right w:val="nil"/>
            </w:tcBorders>
          </w:tcPr>
          <w:p w14:paraId="7E1FFD63"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C48A8C4" w14:textId="77777777" w:rsidR="00642F26" w:rsidRPr="006D680E" w:rsidRDefault="00642F26" w:rsidP="00814DB9">
            <w:pPr>
              <w:pStyle w:val="AmColumnHeading"/>
            </w:pPr>
            <w:r w:rsidRPr="006D680E">
              <w:t>Poprawka</w:t>
            </w:r>
          </w:p>
        </w:tc>
      </w:tr>
      <w:tr w:rsidR="00642F26" w:rsidRPr="006D680E" w14:paraId="51ACE24A" w14:textId="77777777" w:rsidTr="00814DB9">
        <w:trPr>
          <w:jc w:val="center"/>
        </w:trPr>
        <w:tc>
          <w:tcPr>
            <w:tcW w:w="4876" w:type="dxa"/>
            <w:tcBorders>
              <w:top w:val="nil"/>
              <w:left w:val="nil"/>
              <w:bottom w:val="nil"/>
              <w:right w:val="nil"/>
            </w:tcBorders>
          </w:tcPr>
          <w:p w14:paraId="7BECB753" w14:textId="77777777" w:rsidR="00642F26" w:rsidRPr="006D680E" w:rsidRDefault="00642F26" w:rsidP="00814DB9">
            <w:pPr>
              <w:pStyle w:val="Normal6a"/>
            </w:pPr>
            <w:r w:rsidRPr="006D680E">
              <w:t>Q.</w:t>
            </w:r>
            <w:r w:rsidRPr="006D680E">
              <w:tab/>
              <w:t>mając na uwadze, że gromadzenie i harmonizacja danych mają kluczowe znaczenie dla określenia, w jaki sposób rybołówstwo i akwakultura są uwzględniane w planowaniu przestrzennym obszarów morskich;</w:t>
            </w:r>
          </w:p>
        </w:tc>
        <w:tc>
          <w:tcPr>
            <w:tcW w:w="4876" w:type="dxa"/>
            <w:tcBorders>
              <w:top w:val="nil"/>
              <w:left w:val="nil"/>
              <w:bottom w:val="nil"/>
              <w:right w:val="nil"/>
            </w:tcBorders>
          </w:tcPr>
          <w:p w14:paraId="4341E2F6" w14:textId="77777777" w:rsidR="00642F26" w:rsidRPr="006D680E" w:rsidRDefault="00642F26" w:rsidP="00814DB9">
            <w:pPr>
              <w:pStyle w:val="Normal6a"/>
            </w:pPr>
            <w:r w:rsidRPr="006D680E">
              <w:t>Q.</w:t>
            </w:r>
            <w:r w:rsidRPr="006D680E">
              <w:tab/>
              <w:t xml:space="preserve">mając na uwadze, że gromadzenie i harmonizacja danych mają kluczowe znaczenie dla określenia, w jaki sposób rybołówstwo i akwakultura są uwzględniane w planowaniu przestrzennym obszarów morskich; </w:t>
            </w:r>
            <w:r w:rsidRPr="006D680E">
              <w:rPr>
                <w:b/>
                <w:i/>
              </w:rPr>
              <w:t>mając na uwadze, że istnieją problemy związane ze sposobem gromadzenia i zestawiania danych, w tym brak kompleksowych danych dotyczących wyłącznych stref ekonomicznych oraz trudności z integracją danych z różnych sektorów i uzyskaniem danych od organów krajowych;</w:t>
            </w:r>
            <w:r w:rsidRPr="006D680E">
              <w:t xml:space="preserve"> </w:t>
            </w:r>
            <w:r w:rsidRPr="006D680E">
              <w:rPr>
                <w:b/>
                <w:i/>
              </w:rPr>
              <w:t xml:space="preserve">mając na uwadze, że należy zachęcać Komisję do przeznaczenia większych środków finansowych na tego rodzaju działania związane z gromadzeniem danych w oparciu o </w:t>
            </w:r>
            <w:r w:rsidRPr="006D680E">
              <w:rPr>
                <w:b/>
                <w:i/>
              </w:rPr>
              <w:lastRenderedPageBreak/>
              <w:t>wielkość i głębokość wyłącznej strefy ekonomicznej każdego państwa członkowskiego;</w:t>
            </w:r>
          </w:p>
        </w:tc>
      </w:tr>
    </w:tbl>
    <w:p w14:paraId="70721270"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{PT}</w:t>
      </w:r>
      <w:proofErr w:type="spellStart"/>
      <w:r w:rsidRPr="006D680E">
        <w:t>pt</w:t>
      </w:r>
      <w:proofErr w:type="spellEnd"/>
      <w:r w:rsidRPr="006D680E">
        <w:rPr>
          <w:rStyle w:val="HideTWBExt"/>
        </w:rPr>
        <w:t>&lt;/Original&gt;</w:t>
      </w:r>
    </w:p>
    <w:p w14:paraId="633A3F8E" w14:textId="77777777" w:rsidR="00642F26" w:rsidRPr="006D680E" w:rsidRDefault="00642F26" w:rsidP="00642F26">
      <w:r w:rsidRPr="006D680E">
        <w:rPr>
          <w:rStyle w:val="HideTWBExt"/>
        </w:rPr>
        <w:t>&lt;/Amend&gt;</w:t>
      </w:r>
    </w:p>
    <w:p w14:paraId="4AF316EC"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73</w:t>
      </w:r>
      <w:r w:rsidRPr="006D680E">
        <w:rPr>
          <w:rStyle w:val="HideTWBExt"/>
          <w:b w:val="0"/>
        </w:rPr>
        <w:t>&lt;/NumAm&gt;</w:t>
      </w:r>
    </w:p>
    <w:p w14:paraId="6AC34275" w14:textId="77777777" w:rsidR="00642F26" w:rsidRPr="006D680E" w:rsidRDefault="00642F26" w:rsidP="00642F26">
      <w:pPr>
        <w:pStyle w:val="NormalBold"/>
      </w:pPr>
      <w:r w:rsidRPr="006D680E">
        <w:rPr>
          <w:rStyle w:val="HideTWBExt"/>
          <w:b w:val="0"/>
        </w:rPr>
        <w:t>&lt;RepeatBlock-By&gt;&lt;Members&gt;</w:t>
      </w:r>
      <w:r w:rsidRPr="006D680E">
        <w:t xml:space="preserve">Marco </w:t>
      </w:r>
      <w:proofErr w:type="spellStart"/>
      <w:r w:rsidRPr="006D680E">
        <w:t>Falcone</w:t>
      </w:r>
      <w:proofErr w:type="spellEnd"/>
      <w:r w:rsidRPr="006D680E">
        <w:rPr>
          <w:rStyle w:val="HideTWBExt"/>
          <w:b w:val="0"/>
        </w:rPr>
        <w:t>&lt;/Members&gt;</w:t>
      </w:r>
    </w:p>
    <w:p w14:paraId="5FD983D4" w14:textId="77777777" w:rsidR="00642F26" w:rsidRPr="006D680E" w:rsidRDefault="00642F26" w:rsidP="00642F26">
      <w:pPr>
        <w:pStyle w:val="NormalBold"/>
      </w:pPr>
      <w:r w:rsidRPr="006D680E">
        <w:rPr>
          <w:rStyle w:val="HideTWBExt"/>
          <w:b w:val="0"/>
        </w:rPr>
        <w:t>&lt;/RepeatBlock-By&gt;</w:t>
      </w:r>
    </w:p>
    <w:p w14:paraId="36A3497D"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1470259" w14:textId="77777777" w:rsidR="00642F26" w:rsidRPr="006D680E" w:rsidRDefault="00642F26" w:rsidP="00642F26">
      <w:pPr>
        <w:pStyle w:val="NormalBold"/>
      </w:pPr>
      <w:r w:rsidRPr="006D680E">
        <w:rPr>
          <w:rStyle w:val="HideTWBExt"/>
          <w:b w:val="0"/>
        </w:rPr>
        <w:t>&lt;Article&gt;</w:t>
      </w:r>
      <w:r w:rsidRPr="006D680E">
        <w:t>Motyw Q</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10B7600" w14:textId="77777777" w:rsidTr="00814DB9">
        <w:trPr>
          <w:trHeight w:hRule="exact" w:val="240"/>
          <w:jc w:val="center"/>
        </w:trPr>
        <w:tc>
          <w:tcPr>
            <w:tcW w:w="9752" w:type="dxa"/>
            <w:gridSpan w:val="2"/>
            <w:tcBorders>
              <w:top w:val="nil"/>
              <w:left w:val="nil"/>
              <w:bottom w:val="nil"/>
              <w:right w:val="nil"/>
            </w:tcBorders>
          </w:tcPr>
          <w:p w14:paraId="0C31E42E" w14:textId="77777777" w:rsidR="00642F26" w:rsidRPr="006D680E" w:rsidRDefault="00642F26" w:rsidP="00814DB9"/>
        </w:tc>
      </w:tr>
      <w:tr w:rsidR="00642F26" w:rsidRPr="006D680E" w14:paraId="138BC2F9" w14:textId="77777777" w:rsidTr="00814DB9">
        <w:trPr>
          <w:trHeight w:val="240"/>
          <w:jc w:val="center"/>
        </w:trPr>
        <w:tc>
          <w:tcPr>
            <w:tcW w:w="4876" w:type="dxa"/>
            <w:tcBorders>
              <w:top w:val="nil"/>
              <w:left w:val="nil"/>
              <w:bottom w:val="nil"/>
              <w:right w:val="nil"/>
            </w:tcBorders>
          </w:tcPr>
          <w:p w14:paraId="5FBACE2B"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C841E51" w14:textId="77777777" w:rsidR="00642F26" w:rsidRPr="006D680E" w:rsidRDefault="00642F26" w:rsidP="00814DB9">
            <w:pPr>
              <w:pStyle w:val="AmColumnHeading"/>
            </w:pPr>
            <w:r w:rsidRPr="006D680E">
              <w:t>Poprawka</w:t>
            </w:r>
          </w:p>
        </w:tc>
      </w:tr>
      <w:tr w:rsidR="00642F26" w:rsidRPr="006D680E" w14:paraId="7506C4AF" w14:textId="77777777" w:rsidTr="00814DB9">
        <w:trPr>
          <w:jc w:val="center"/>
        </w:trPr>
        <w:tc>
          <w:tcPr>
            <w:tcW w:w="4876" w:type="dxa"/>
            <w:tcBorders>
              <w:top w:val="nil"/>
              <w:left w:val="nil"/>
              <w:bottom w:val="nil"/>
              <w:right w:val="nil"/>
            </w:tcBorders>
          </w:tcPr>
          <w:p w14:paraId="73C3911D" w14:textId="77777777" w:rsidR="00642F26" w:rsidRPr="006D680E" w:rsidRDefault="00642F26" w:rsidP="00814DB9">
            <w:pPr>
              <w:pStyle w:val="Normal6a"/>
            </w:pPr>
            <w:r w:rsidRPr="006D680E">
              <w:t>Q.</w:t>
            </w:r>
            <w:r w:rsidRPr="006D680E">
              <w:tab/>
              <w:t xml:space="preserve">mając na uwadze, że gromadzenie i </w:t>
            </w:r>
            <w:r w:rsidRPr="006D680E">
              <w:rPr>
                <w:b/>
                <w:i/>
              </w:rPr>
              <w:t xml:space="preserve">harmonizacja danych </w:t>
            </w:r>
            <w:r w:rsidRPr="006D680E">
              <w:t>mają kluczowe znaczenie dla określenia, w jaki sposób rybołówstwo i akwakultura są uwzględniane w planowaniu przestrzennym obszarów morskich;</w:t>
            </w:r>
          </w:p>
        </w:tc>
        <w:tc>
          <w:tcPr>
            <w:tcW w:w="4876" w:type="dxa"/>
            <w:tcBorders>
              <w:top w:val="nil"/>
              <w:left w:val="nil"/>
              <w:bottom w:val="nil"/>
              <w:right w:val="nil"/>
            </w:tcBorders>
          </w:tcPr>
          <w:p w14:paraId="30A2EA64" w14:textId="77777777" w:rsidR="00642F26" w:rsidRPr="006D680E" w:rsidRDefault="00642F26" w:rsidP="00814DB9">
            <w:pPr>
              <w:pStyle w:val="Normal6a"/>
            </w:pPr>
            <w:r w:rsidRPr="006D680E">
              <w:t>Q.</w:t>
            </w:r>
            <w:r w:rsidRPr="006D680E">
              <w:tab/>
              <w:t xml:space="preserve">mając na uwadze, że gromadzenie </w:t>
            </w:r>
            <w:r w:rsidRPr="006D680E">
              <w:rPr>
                <w:b/>
                <w:i/>
              </w:rPr>
              <w:t xml:space="preserve">danych, ich przejrzystość, użyteczność, harmonizacja </w:t>
            </w:r>
            <w:r w:rsidRPr="006D680E">
              <w:t xml:space="preserve">i </w:t>
            </w:r>
            <w:r w:rsidRPr="006D680E">
              <w:rPr>
                <w:b/>
                <w:i/>
              </w:rPr>
              <w:t xml:space="preserve">przetwarzanie w odpowiednio krótkim czasie </w:t>
            </w:r>
            <w:r w:rsidRPr="006D680E">
              <w:t>mają kluczowe znaczenie dla określenia, w jaki sposób rybołówstwo i akwakultura są uwzględniane w planowaniu przestrzennym obszarów morskich;</w:t>
            </w:r>
          </w:p>
        </w:tc>
      </w:tr>
    </w:tbl>
    <w:p w14:paraId="1FB45CEC"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{IT}</w:t>
      </w:r>
      <w:proofErr w:type="spellStart"/>
      <w:r w:rsidRPr="006D680E">
        <w:t>it</w:t>
      </w:r>
      <w:proofErr w:type="spellEnd"/>
      <w:r w:rsidRPr="006D680E">
        <w:rPr>
          <w:rStyle w:val="HideTWBExt"/>
        </w:rPr>
        <w:t>&lt;/Original&gt;</w:t>
      </w:r>
    </w:p>
    <w:p w14:paraId="655D7A36" w14:textId="77777777" w:rsidR="00642F26" w:rsidRPr="006D680E" w:rsidRDefault="00642F26" w:rsidP="00642F26">
      <w:r w:rsidRPr="006D680E">
        <w:rPr>
          <w:rStyle w:val="HideTWBExt"/>
        </w:rPr>
        <w:t>&lt;/Amend&gt;</w:t>
      </w:r>
    </w:p>
    <w:p w14:paraId="67E218B8"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74</w:t>
      </w:r>
      <w:r w:rsidRPr="006D680E">
        <w:rPr>
          <w:rStyle w:val="HideTWBExt"/>
          <w:b w:val="0"/>
        </w:rPr>
        <w:t>&lt;/NumAm&gt;</w:t>
      </w:r>
    </w:p>
    <w:p w14:paraId="67DB28BA"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5DB65843"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3764E35F" w14:textId="77777777" w:rsidR="00642F26" w:rsidRPr="006D680E" w:rsidRDefault="00642F26" w:rsidP="00642F26">
      <w:pPr>
        <w:pStyle w:val="NormalBold"/>
      </w:pPr>
      <w:r w:rsidRPr="006D680E">
        <w:rPr>
          <w:rStyle w:val="HideTWBExt"/>
          <w:b w:val="0"/>
        </w:rPr>
        <w:t>&lt;/RepeatBlock-By&gt;</w:t>
      </w:r>
    </w:p>
    <w:p w14:paraId="347395F8"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14D187E" w14:textId="77777777" w:rsidR="00642F26" w:rsidRPr="006D680E" w:rsidRDefault="00642F26" w:rsidP="00642F26">
      <w:pPr>
        <w:pStyle w:val="NormalBold"/>
      </w:pPr>
      <w:r w:rsidRPr="006D680E">
        <w:rPr>
          <w:rStyle w:val="HideTWBExt"/>
          <w:b w:val="0"/>
        </w:rPr>
        <w:t>&lt;Article&gt;</w:t>
      </w:r>
      <w:r w:rsidRPr="006D680E">
        <w:t>Ustęp 1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575355AD" w14:textId="77777777" w:rsidTr="00814DB9">
        <w:trPr>
          <w:trHeight w:hRule="exact" w:val="240"/>
          <w:jc w:val="center"/>
        </w:trPr>
        <w:tc>
          <w:tcPr>
            <w:tcW w:w="9752" w:type="dxa"/>
            <w:gridSpan w:val="2"/>
            <w:tcBorders>
              <w:top w:val="nil"/>
              <w:left w:val="nil"/>
              <w:bottom w:val="nil"/>
              <w:right w:val="nil"/>
            </w:tcBorders>
          </w:tcPr>
          <w:p w14:paraId="15B18BF8" w14:textId="77777777" w:rsidR="00642F26" w:rsidRPr="006D680E" w:rsidRDefault="00642F26" w:rsidP="00814DB9"/>
        </w:tc>
      </w:tr>
      <w:tr w:rsidR="00642F26" w:rsidRPr="006D680E" w14:paraId="200947CD" w14:textId="77777777" w:rsidTr="00814DB9">
        <w:trPr>
          <w:trHeight w:val="240"/>
          <w:jc w:val="center"/>
        </w:trPr>
        <w:tc>
          <w:tcPr>
            <w:tcW w:w="4876" w:type="dxa"/>
            <w:tcBorders>
              <w:top w:val="nil"/>
              <w:left w:val="nil"/>
              <w:bottom w:val="nil"/>
              <w:right w:val="nil"/>
            </w:tcBorders>
          </w:tcPr>
          <w:p w14:paraId="330AAA9C"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B3FF791" w14:textId="77777777" w:rsidR="00642F26" w:rsidRPr="006D680E" w:rsidRDefault="00642F26" w:rsidP="00814DB9">
            <w:pPr>
              <w:pStyle w:val="AmColumnHeading"/>
            </w:pPr>
            <w:r w:rsidRPr="006D680E">
              <w:t>Poprawka</w:t>
            </w:r>
          </w:p>
        </w:tc>
      </w:tr>
      <w:tr w:rsidR="00642F26" w:rsidRPr="006D680E" w14:paraId="2292A44C" w14:textId="77777777" w:rsidTr="00814DB9">
        <w:trPr>
          <w:jc w:val="center"/>
        </w:trPr>
        <w:tc>
          <w:tcPr>
            <w:tcW w:w="4876" w:type="dxa"/>
            <w:tcBorders>
              <w:top w:val="nil"/>
              <w:left w:val="nil"/>
              <w:bottom w:val="nil"/>
              <w:right w:val="nil"/>
            </w:tcBorders>
          </w:tcPr>
          <w:p w14:paraId="1F1439F3" w14:textId="77777777" w:rsidR="00642F26" w:rsidRPr="006D680E" w:rsidRDefault="00642F26" w:rsidP="00814DB9">
            <w:pPr>
              <w:pStyle w:val="Normal6a"/>
            </w:pPr>
          </w:p>
        </w:tc>
        <w:tc>
          <w:tcPr>
            <w:tcW w:w="4876" w:type="dxa"/>
            <w:tcBorders>
              <w:top w:val="nil"/>
              <w:left w:val="nil"/>
              <w:bottom w:val="nil"/>
              <w:right w:val="nil"/>
            </w:tcBorders>
          </w:tcPr>
          <w:p w14:paraId="65FFD4C6" w14:textId="77777777" w:rsidR="00642F26" w:rsidRPr="006D680E" w:rsidRDefault="00642F26" w:rsidP="00814DB9">
            <w:pPr>
              <w:pStyle w:val="Normal6a"/>
            </w:pPr>
            <w:r w:rsidRPr="006D680E">
              <w:rPr>
                <w:b/>
                <w:i/>
              </w:rPr>
              <w:t>1a.</w:t>
            </w:r>
            <w:r w:rsidRPr="006D680E">
              <w:rPr>
                <w:b/>
                <w:i/>
              </w:rPr>
              <w:tab/>
              <w:t>ubolewa, że UE nie zdołała osiągnąć celów prawnych, takich jak – odpowiednio – osiągnięcie dobrego stanu środowiska na mocy dyrektywy ramowej w sprawie strategii morskiej oraz zakończenie przełowienia na mocy wspólnej polityki rybołówstwa (</w:t>
            </w:r>
            <w:proofErr w:type="spellStart"/>
            <w:r w:rsidRPr="006D680E">
              <w:rPr>
                <w:b/>
                <w:i/>
              </w:rPr>
              <w:t>WPRyb</w:t>
            </w:r>
            <w:proofErr w:type="spellEnd"/>
            <w:r w:rsidRPr="006D680E">
              <w:rPr>
                <w:b/>
                <w:i/>
              </w:rPr>
              <w:t>) do 2020 r.;</w:t>
            </w:r>
          </w:p>
        </w:tc>
      </w:tr>
    </w:tbl>
    <w:p w14:paraId="6EB5AE74"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4AF296D8" w14:textId="77777777" w:rsidR="00642F26" w:rsidRPr="006D680E" w:rsidRDefault="00642F26" w:rsidP="00642F26">
      <w:r w:rsidRPr="006D680E">
        <w:rPr>
          <w:rStyle w:val="HideTWBExt"/>
        </w:rPr>
        <w:lastRenderedPageBreak/>
        <w:t>&lt;/Amend&gt;</w:t>
      </w:r>
    </w:p>
    <w:p w14:paraId="2C0C219B"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75</w:t>
      </w:r>
      <w:r w:rsidRPr="006D680E">
        <w:rPr>
          <w:rStyle w:val="HideTWBExt"/>
          <w:b w:val="0"/>
        </w:rPr>
        <w:t>&lt;/NumAm&gt;</w:t>
      </w:r>
    </w:p>
    <w:p w14:paraId="68720B9A"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7A33FA0B" w14:textId="77777777" w:rsidR="00642F26" w:rsidRPr="006D680E" w:rsidRDefault="00642F26" w:rsidP="00642F26">
      <w:pPr>
        <w:pStyle w:val="NormalBold"/>
      </w:pPr>
      <w:r w:rsidRPr="006D680E">
        <w:rPr>
          <w:rStyle w:val="HideTWBExt"/>
          <w:b w:val="0"/>
        </w:rPr>
        <w:t>&lt;/RepeatBlock-By&gt;</w:t>
      </w:r>
    </w:p>
    <w:p w14:paraId="370C75CD"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4101269" w14:textId="77777777" w:rsidR="00642F26" w:rsidRPr="006D680E" w:rsidRDefault="00642F26" w:rsidP="00642F26">
      <w:pPr>
        <w:pStyle w:val="NormalBold"/>
      </w:pPr>
      <w:r w:rsidRPr="006D680E">
        <w:rPr>
          <w:rStyle w:val="HideTWBExt"/>
          <w:b w:val="0"/>
        </w:rPr>
        <w:t>&lt;Article&gt;</w:t>
      </w:r>
      <w:r w:rsidRPr="006D680E">
        <w:t>Ustęp 1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218D026" w14:textId="77777777" w:rsidTr="00814DB9">
        <w:trPr>
          <w:trHeight w:hRule="exact" w:val="240"/>
          <w:jc w:val="center"/>
        </w:trPr>
        <w:tc>
          <w:tcPr>
            <w:tcW w:w="9752" w:type="dxa"/>
            <w:gridSpan w:val="2"/>
            <w:tcBorders>
              <w:top w:val="nil"/>
              <w:left w:val="nil"/>
              <w:bottom w:val="nil"/>
              <w:right w:val="nil"/>
            </w:tcBorders>
          </w:tcPr>
          <w:p w14:paraId="279F374A" w14:textId="77777777" w:rsidR="00642F26" w:rsidRPr="006D680E" w:rsidRDefault="00642F26" w:rsidP="00814DB9"/>
        </w:tc>
      </w:tr>
      <w:tr w:rsidR="00642F26" w:rsidRPr="006D680E" w14:paraId="309A1399" w14:textId="77777777" w:rsidTr="00814DB9">
        <w:trPr>
          <w:trHeight w:val="240"/>
          <w:jc w:val="center"/>
        </w:trPr>
        <w:tc>
          <w:tcPr>
            <w:tcW w:w="4876" w:type="dxa"/>
            <w:tcBorders>
              <w:top w:val="nil"/>
              <w:left w:val="nil"/>
              <w:bottom w:val="nil"/>
              <w:right w:val="nil"/>
            </w:tcBorders>
          </w:tcPr>
          <w:p w14:paraId="2CF61979"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83BFE5C" w14:textId="77777777" w:rsidR="00642F26" w:rsidRPr="006D680E" w:rsidRDefault="00642F26" w:rsidP="00814DB9">
            <w:pPr>
              <w:pStyle w:val="AmColumnHeading"/>
            </w:pPr>
            <w:r w:rsidRPr="006D680E">
              <w:t>Poprawka</w:t>
            </w:r>
          </w:p>
        </w:tc>
      </w:tr>
      <w:tr w:rsidR="00642F26" w:rsidRPr="006D680E" w14:paraId="35112479" w14:textId="77777777" w:rsidTr="00814DB9">
        <w:trPr>
          <w:jc w:val="center"/>
        </w:trPr>
        <w:tc>
          <w:tcPr>
            <w:tcW w:w="4876" w:type="dxa"/>
            <w:tcBorders>
              <w:top w:val="nil"/>
              <w:left w:val="nil"/>
              <w:bottom w:val="nil"/>
              <w:right w:val="nil"/>
            </w:tcBorders>
          </w:tcPr>
          <w:p w14:paraId="21EE97F2" w14:textId="77777777" w:rsidR="00642F26" w:rsidRPr="006D680E" w:rsidRDefault="00642F26" w:rsidP="00814DB9">
            <w:pPr>
              <w:pStyle w:val="Normal6a"/>
            </w:pPr>
          </w:p>
        </w:tc>
        <w:tc>
          <w:tcPr>
            <w:tcW w:w="4876" w:type="dxa"/>
            <w:tcBorders>
              <w:top w:val="nil"/>
              <w:left w:val="nil"/>
              <w:bottom w:val="nil"/>
              <w:right w:val="nil"/>
            </w:tcBorders>
          </w:tcPr>
          <w:p w14:paraId="5947DDB4" w14:textId="77777777" w:rsidR="00642F26" w:rsidRPr="006D680E" w:rsidRDefault="00642F26" w:rsidP="00814DB9">
            <w:pPr>
              <w:pStyle w:val="Normal6a"/>
            </w:pPr>
            <w:r w:rsidRPr="006D680E">
              <w:rPr>
                <w:b/>
                <w:i/>
              </w:rPr>
              <w:t>1a.</w:t>
            </w:r>
            <w:r w:rsidRPr="006D680E">
              <w:rPr>
                <w:b/>
                <w:i/>
              </w:rPr>
              <w:tab/>
              <w:t xml:space="preserve">przypomina, że państwa członkowskie nie osiągnęły jeszcze określonego w dyrektywie ramowej w sprawie strategii morskiej celu, jakim jest osiągnięcie dobrego stanu środowiska morskiego w Europie do 2020 r., ani określonego w </w:t>
            </w:r>
            <w:proofErr w:type="spellStart"/>
            <w:r w:rsidRPr="006D680E">
              <w:rPr>
                <w:b/>
                <w:i/>
              </w:rPr>
              <w:t>WPRyb</w:t>
            </w:r>
            <w:proofErr w:type="spellEnd"/>
            <w:r w:rsidRPr="006D680E">
              <w:rPr>
                <w:b/>
                <w:i/>
              </w:rPr>
              <w:t xml:space="preserve"> celu polegającego na zakończeniu przełowienia wszystkich stad do 2020 r.;</w:t>
            </w:r>
          </w:p>
        </w:tc>
      </w:tr>
    </w:tbl>
    <w:p w14:paraId="6DB106E1"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3B61C62C" w14:textId="77777777" w:rsidR="00642F26" w:rsidRPr="006D680E" w:rsidRDefault="00642F26" w:rsidP="00642F26">
      <w:r w:rsidRPr="006D680E">
        <w:rPr>
          <w:rStyle w:val="HideTWBExt"/>
        </w:rPr>
        <w:t>&lt;/Amend&gt;</w:t>
      </w:r>
    </w:p>
    <w:p w14:paraId="797B0F2C"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76</w:t>
      </w:r>
      <w:r w:rsidRPr="006D680E">
        <w:rPr>
          <w:rStyle w:val="HideTWBExt"/>
          <w:b w:val="0"/>
        </w:rPr>
        <w:t>&lt;/NumAm&gt;</w:t>
      </w:r>
    </w:p>
    <w:p w14:paraId="0101F204"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42AE2DA3" w14:textId="77777777" w:rsidR="00642F26" w:rsidRPr="006D680E" w:rsidRDefault="00642F26" w:rsidP="00642F26">
      <w:pPr>
        <w:pStyle w:val="NormalBold"/>
      </w:pPr>
      <w:r w:rsidRPr="006D680E">
        <w:rPr>
          <w:rStyle w:val="HideTWBExt"/>
          <w:b w:val="0"/>
        </w:rPr>
        <w:t>&lt;/RepeatBlock-By&gt;</w:t>
      </w:r>
    </w:p>
    <w:p w14:paraId="2F19AA2C"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6A224C4" w14:textId="77777777" w:rsidR="00642F26" w:rsidRPr="006D680E" w:rsidRDefault="00642F26" w:rsidP="00642F26">
      <w:pPr>
        <w:pStyle w:val="NormalBold"/>
      </w:pPr>
      <w:r w:rsidRPr="006D680E">
        <w:rPr>
          <w:rStyle w:val="HideTWBExt"/>
          <w:b w:val="0"/>
        </w:rPr>
        <w:t>&lt;Article&gt;</w:t>
      </w:r>
      <w:r w:rsidRPr="006D680E">
        <w:t>Ustęp 3</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F95E084" w14:textId="77777777" w:rsidTr="00814DB9">
        <w:trPr>
          <w:trHeight w:hRule="exact" w:val="240"/>
          <w:jc w:val="center"/>
        </w:trPr>
        <w:tc>
          <w:tcPr>
            <w:tcW w:w="9752" w:type="dxa"/>
            <w:gridSpan w:val="2"/>
            <w:tcBorders>
              <w:top w:val="nil"/>
              <w:left w:val="nil"/>
              <w:bottom w:val="nil"/>
              <w:right w:val="nil"/>
            </w:tcBorders>
          </w:tcPr>
          <w:p w14:paraId="15693152" w14:textId="77777777" w:rsidR="00642F26" w:rsidRPr="006D680E" w:rsidRDefault="00642F26" w:rsidP="00814DB9"/>
        </w:tc>
      </w:tr>
      <w:tr w:rsidR="00642F26" w:rsidRPr="006D680E" w14:paraId="13B73B06" w14:textId="77777777" w:rsidTr="00814DB9">
        <w:trPr>
          <w:trHeight w:val="240"/>
          <w:jc w:val="center"/>
        </w:trPr>
        <w:tc>
          <w:tcPr>
            <w:tcW w:w="4876" w:type="dxa"/>
            <w:tcBorders>
              <w:top w:val="nil"/>
              <w:left w:val="nil"/>
              <w:bottom w:val="nil"/>
              <w:right w:val="nil"/>
            </w:tcBorders>
          </w:tcPr>
          <w:p w14:paraId="33D31DF7"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453169DE" w14:textId="77777777" w:rsidR="00642F26" w:rsidRPr="006D680E" w:rsidRDefault="00642F26" w:rsidP="00814DB9">
            <w:pPr>
              <w:pStyle w:val="AmColumnHeading"/>
            </w:pPr>
            <w:r w:rsidRPr="006D680E">
              <w:t>Poprawka</w:t>
            </w:r>
          </w:p>
        </w:tc>
      </w:tr>
      <w:tr w:rsidR="00642F26" w:rsidRPr="006D680E" w14:paraId="6CD2CE20" w14:textId="77777777" w:rsidTr="00814DB9">
        <w:trPr>
          <w:jc w:val="center"/>
        </w:trPr>
        <w:tc>
          <w:tcPr>
            <w:tcW w:w="4876" w:type="dxa"/>
            <w:tcBorders>
              <w:top w:val="nil"/>
              <w:left w:val="nil"/>
              <w:bottom w:val="nil"/>
              <w:right w:val="nil"/>
            </w:tcBorders>
          </w:tcPr>
          <w:p w14:paraId="776012B1" w14:textId="77777777" w:rsidR="00642F26" w:rsidRPr="006D680E" w:rsidRDefault="00642F26" w:rsidP="00814DB9">
            <w:pPr>
              <w:pStyle w:val="Normal6a"/>
            </w:pPr>
            <w:r w:rsidRPr="006D680E">
              <w:t>3.</w:t>
            </w:r>
            <w:r w:rsidRPr="006D680E">
              <w:tab/>
              <w:t>zauważa, że plany zagospodarowania przestrzennego obszarów morskich są prawnie wiążące w niektórych państwach członkowskich, a w innych mają charakter doradczy; podkreśla, że wdrożenie w państwach członkowskich jest często utrudnione przez segmentację instytucjonalną, fragmentaryczne zarządzanie i nieodpowiednie mechanizmy prawne;</w:t>
            </w:r>
          </w:p>
        </w:tc>
        <w:tc>
          <w:tcPr>
            <w:tcW w:w="4876" w:type="dxa"/>
            <w:tcBorders>
              <w:top w:val="nil"/>
              <w:left w:val="nil"/>
              <w:bottom w:val="nil"/>
              <w:right w:val="nil"/>
            </w:tcBorders>
          </w:tcPr>
          <w:p w14:paraId="3BBA1560" w14:textId="77777777" w:rsidR="00642F26" w:rsidRPr="006D680E" w:rsidRDefault="00642F26" w:rsidP="00814DB9">
            <w:pPr>
              <w:pStyle w:val="Normal6a"/>
            </w:pPr>
            <w:r w:rsidRPr="006D680E">
              <w:t>3.</w:t>
            </w:r>
            <w:r w:rsidRPr="006D680E">
              <w:tab/>
              <w:t xml:space="preserve">zauważa, że plany zagospodarowania przestrzennego obszarów morskich są prawnie wiążące w niektórych państwach członkowskich, a w innych mają charakter doradczy; podkreśla, że wdrożenie w państwach członkowskich jest często utrudnione przez segmentację instytucjonalną, fragmentaryczne zarządzanie i nieodpowiednie mechanizmy prawne </w:t>
            </w:r>
            <w:r w:rsidRPr="006D680E">
              <w:rPr>
                <w:b/>
                <w:i/>
              </w:rPr>
              <w:t>lub niewystarczające zasoby finansowe i ludzkie, w szczególności w ramach EFMRA dla lokalnych grup działania w dziedzinie rybołówstwa i akwakultury</w:t>
            </w:r>
            <w:r w:rsidRPr="006D680E">
              <w:t xml:space="preserve">;  </w:t>
            </w:r>
          </w:p>
        </w:tc>
      </w:tr>
    </w:tbl>
    <w:p w14:paraId="6E3AA20D"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5A67B373" w14:textId="77777777" w:rsidR="00642F26" w:rsidRPr="006D680E" w:rsidRDefault="00642F26" w:rsidP="00642F26">
      <w:r w:rsidRPr="006D680E">
        <w:rPr>
          <w:rStyle w:val="HideTWBExt"/>
        </w:rPr>
        <w:lastRenderedPageBreak/>
        <w:t>&lt;/Amend&gt;</w:t>
      </w:r>
    </w:p>
    <w:p w14:paraId="60CFB4DF"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77</w:t>
      </w:r>
      <w:r w:rsidRPr="006D680E">
        <w:rPr>
          <w:rStyle w:val="HideTWBExt"/>
          <w:b w:val="0"/>
        </w:rPr>
        <w:t>&lt;/NumAm&gt;</w:t>
      </w:r>
    </w:p>
    <w:p w14:paraId="1B5AAA21" w14:textId="77777777" w:rsidR="00642F26" w:rsidRPr="006D680E" w:rsidRDefault="00642F26" w:rsidP="00642F26">
      <w:pPr>
        <w:pStyle w:val="NormalBold"/>
      </w:pPr>
      <w:r w:rsidRPr="006D680E">
        <w:rPr>
          <w:rStyle w:val="HideTWBExt"/>
          <w:b w:val="0"/>
        </w:rPr>
        <w:t>&lt;RepeatBlock-By&gt;&lt;Members&gt;</w:t>
      </w:r>
      <w:r w:rsidRPr="006D680E">
        <w:t xml:space="preserve">Francisco José </w:t>
      </w:r>
      <w:proofErr w:type="spellStart"/>
      <w:r w:rsidRPr="006D680E">
        <w:t>Millán</w:t>
      </w:r>
      <w:proofErr w:type="spellEnd"/>
      <w:r w:rsidRPr="006D680E">
        <w:t xml:space="preserve"> Mon, Gabriel Mato</w:t>
      </w:r>
      <w:r w:rsidRPr="006D680E">
        <w:rPr>
          <w:rStyle w:val="HideTWBExt"/>
          <w:b w:val="0"/>
        </w:rPr>
        <w:t>&lt;/Members&gt;</w:t>
      </w:r>
    </w:p>
    <w:p w14:paraId="003D62AC" w14:textId="77777777" w:rsidR="00642F26" w:rsidRPr="006D680E" w:rsidRDefault="00642F26" w:rsidP="00642F26">
      <w:pPr>
        <w:pStyle w:val="NormalBold"/>
      </w:pPr>
      <w:r w:rsidRPr="006D680E">
        <w:rPr>
          <w:rStyle w:val="HideTWBExt"/>
          <w:b w:val="0"/>
        </w:rPr>
        <w:t>&lt;/RepeatBlock-By&gt;</w:t>
      </w:r>
    </w:p>
    <w:p w14:paraId="4DFF1A2E"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E9C2B4E" w14:textId="77777777" w:rsidR="00642F26" w:rsidRPr="006D680E" w:rsidRDefault="00642F26" w:rsidP="00642F26">
      <w:pPr>
        <w:pStyle w:val="NormalBold"/>
      </w:pPr>
      <w:r w:rsidRPr="006D680E">
        <w:rPr>
          <w:rStyle w:val="HideTWBExt"/>
          <w:b w:val="0"/>
        </w:rPr>
        <w:t>&lt;Article&gt;</w:t>
      </w:r>
      <w:r w:rsidRPr="006D680E">
        <w:t>Ustęp 3</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368B768" w14:textId="77777777" w:rsidTr="00814DB9">
        <w:trPr>
          <w:trHeight w:hRule="exact" w:val="240"/>
          <w:jc w:val="center"/>
        </w:trPr>
        <w:tc>
          <w:tcPr>
            <w:tcW w:w="9752" w:type="dxa"/>
            <w:gridSpan w:val="2"/>
            <w:tcBorders>
              <w:top w:val="nil"/>
              <w:left w:val="nil"/>
              <w:bottom w:val="nil"/>
              <w:right w:val="nil"/>
            </w:tcBorders>
          </w:tcPr>
          <w:p w14:paraId="58363A55" w14:textId="77777777" w:rsidR="00642F26" w:rsidRPr="006D680E" w:rsidRDefault="00642F26" w:rsidP="00814DB9"/>
        </w:tc>
      </w:tr>
      <w:tr w:rsidR="00642F26" w:rsidRPr="006D680E" w14:paraId="511DAEEF" w14:textId="77777777" w:rsidTr="00814DB9">
        <w:trPr>
          <w:trHeight w:val="240"/>
          <w:jc w:val="center"/>
        </w:trPr>
        <w:tc>
          <w:tcPr>
            <w:tcW w:w="4876" w:type="dxa"/>
            <w:tcBorders>
              <w:top w:val="nil"/>
              <w:left w:val="nil"/>
              <w:bottom w:val="nil"/>
              <w:right w:val="nil"/>
            </w:tcBorders>
          </w:tcPr>
          <w:p w14:paraId="5350D32B"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EC1EFE9" w14:textId="77777777" w:rsidR="00642F26" w:rsidRPr="006D680E" w:rsidRDefault="00642F26" w:rsidP="00814DB9">
            <w:pPr>
              <w:pStyle w:val="AmColumnHeading"/>
            </w:pPr>
            <w:r w:rsidRPr="006D680E">
              <w:t>Poprawka</w:t>
            </w:r>
          </w:p>
        </w:tc>
      </w:tr>
      <w:tr w:rsidR="00642F26" w:rsidRPr="006D680E" w14:paraId="3D9C20A3" w14:textId="77777777" w:rsidTr="00814DB9">
        <w:trPr>
          <w:jc w:val="center"/>
        </w:trPr>
        <w:tc>
          <w:tcPr>
            <w:tcW w:w="4876" w:type="dxa"/>
            <w:tcBorders>
              <w:top w:val="nil"/>
              <w:left w:val="nil"/>
              <w:bottom w:val="nil"/>
              <w:right w:val="nil"/>
            </w:tcBorders>
          </w:tcPr>
          <w:p w14:paraId="7ACCF93D" w14:textId="77777777" w:rsidR="00642F26" w:rsidRPr="006D680E" w:rsidRDefault="00642F26" w:rsidP="00814DB9">
            <w:pPr>
              <w:pStyle w:val="Normal6a"/>
            </w:pPr>
            <w:r w:rsidRPr="006D680E">
              <w:t>3.</w:t>
            </w:r>
            <w:r w:rsidRPr="006D680E">
              <w:tab/>
              <w:t xml:space="preserve">zauważa, że plany zagospodarowania przestrzennego obszarów morskich są prawnie wiążące w niektórych państwach członkowskich, a w innych mają charakter </w:t>
            </w:r>
            <w:r w:rsidRPr="006D680E">
              <w:rPr>
                <w:b/>
                <w:i/>
              </w:rPr>
              <w:t>doradczy</w:t>
            </w:r>
            <w:r w:rsidRPr="006D680E">
              <w:t>; podkreśla, że wdrożenie w państwach członkowskich jest często utrudnione przez segmentację instytucjonalną, fragmentaryczne zarządzanie i nieodpowiednie mechanizmy prawne;</w:t>
            </w:r>
          </w:p>
        </w:tc>
        <w:tc>
          <w:tcPr>
            <w:tcW w:w="4876" w:type="dxa"/>
            <w:tcBorders>
              <w:top w:val="nil"/>
              <w:left w:val="nil"/>
              <w:bottom w:val="nil"/>
              <w:right w:val="nil"/>
            </w:tcBorders>
          </w:tcPr>
          <w:p w14:paraId="24828103" w14:textId="77777777" w:rsidR="00642F26" w:rsidRPr="006D680E" w:rsidRDefault="00642F26" w:rsidP="00814DB9">
            <w:pPr>
              <w:pStyle w:val="Normal6a"/>
            </w:pPr>
            <w:r w:rsidRPr="006D680E">
              <w:t>3.</w:t>
            </w:r>
            <w:r w:rsidRPr="006D680E">
              <w:tab/>
              <w:t xml:space="preserve">zauważa, że plany zagospodarowania przestrzennego obszarów morskich są prawnie wiążące w niektórych państwach członkowskich, a w innych mają charakter </w:t>
            </w:r>
            <w:r w:rsidRPr="006D680E">
              <w:rPr>
                <w:b/>
                <w:i/>
              </w:rPr>
              <w:t>niewiążący</w:t>
            </w:r>
            <w:r w:rsidRPr="006D680E">
              <w:t>; podkreśla, że wdrożenie w państwach członkowskich jest często utrudnione przez segmentację instytucjonalną, fragmentaryczne zarządzanie i nieodpowiednie mechanizmy prawne;</w:t>
            </w:r>
          </w:p>
        </w:tc>
      </w:tr>
    </w:tbl>
    <w:p w14:paraId="299CF12C"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04DCE44D" w14:textId="77777777" w:rsidR="00642F26" w:rsidRPr="006D680E" w:rsidRDefault="00642F26" w:rsidP="00642F26">
      <w:r w:rsidRPr="006D680E">
        <w:rPr>
          <w:rStyle w:val="HideTWBExt"/>
        </w:rPr>
        <w:t>&lt;/Amend&gt;</w:t>
      </w:r>
    </w:p>
    <w:p w14:paraId="39E1F50D"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78</w:t>
      </w:r>
      <w:r w:rsidRPr="006D680E">
        <w:rPr>
          <w:rStyle w:val="HideTWBExt"/>
          <w:b w:val="0"/>
        </w:rPr>
        <w:t>&lt;/NumAm&gt;</w:t>
      </w:r>
    </w:p>
    <w:p w14:paraId="2C82BB35" w14:textId="77777777" w:rsidR="00642F26" w:rsidRPr="006D680E" w:rsidRDefault="00642F26" w:rsidP="00642F26">
      <w:pPr>
        <w:pStyle w:val="NormalBold"/>
      </w:pPr>
      <w:r w:rsidRPr="006D680E">
        <w:rPr>
          <w:rStyle w:val="HideTWBExt"/>
          <w:b w:val="0"/>
        </w:rPr>
        <w:t>&lt;RepeatBlock-By&gt;&lt;Members&gt;</w:t>
      </w:r>
      <w:r w:rsidRPr="006D680E">
        <w:t xml:space="preserve">Stephen Nikola </w:t>
      </w:r>
      <w:proofErr w:type="spellStart"/>
      <w:r w:rsidRPr="006D680E">
        <w:t>Bartulica</w:t>
      </w:r>
      <w:proofErr w:type="spellEnd"/>
      <w:r w:rsidRPr="006D680E">
        <w:rPr>
          <w:rStyle w:val="HideTWBExt"/>
          <w:b w:val="0"/>
        </w:rPr>
        <w:t>&lt;/Members&gt;</w:t>
      </w:r>
    </w:p>
    <w:p w14:paraId="2E549EAC" w14:textId="77777777" w:rsidR="00642F26" w:rsidRPr="006D680E" w:rsidRDefault="00642F26" w:rsidP="00642F26">
      <w:pPr>
        <w:pStyle w:val="NormalBold"/>
      </w:pPr>
      <w:r w:rsidRPr="006D680E">
        <w:rPr>
          <w:rStyle w:val="HideTWBExt"/>
          <w:b w:val="0"/>
        </w:rPr>
        <w:t>&lt;/RepeatBlock-By&gt;</w:t>
      </w:r>
    </w:p>
    <w:p w14:paraId="7F57EBB8"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AFAFDBC" w14:textId="77777777" w:rsidR="00642F26" w:rsidRPr="006D680E" w:rsidRDefault="00642F26" w:rsidP="00642F26">
      <w:pPr>
        <w:pStyle w:val="NormalBold"/>
      </w:pPr>
      <w:r w:rsidRPr="006D680E">
        <w:rPr>
          <w:rStyle w:val="HideTWBExt"/>
          <w:b w:val="0"/>
        </w:rPr>
        <w:t>&lt;Article&gt;</w:t>
      </w:r>
      <w:r w:rsidRPr="006D680E">
        <w:t>Ustęp 3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F6EDB30" w14:textId="77777777" w:rsidTr="00814DB9">
        <w:trPr>
          <w:trHeight w:hRule="exact" w:val="240"/>
          <w:jc w:val="center"/>
        </w:trPr>
        <w:tc>
          <w:tcPr>
            <w:tcW w:w="9752" w:type="dxa"/>
            <w:gridSpan w:val="2"/>
            <w:tcBorders>
              <w:top w:val="nil"/>
              <w:left w:val="nil"/>
              <w:bottom w:val="nil"/>
              <w:right w:val="nil"/>
            </w:tcBorders>
          </w:tcPr>
          <w:p w14:paraId="39E4F3EF" w14:textId="77777777" w:rsidR="00642F26" w:rsidRPr="006D680E" w:rsidRDefault="00642F26" w:rsidP="00814DB9"/>
        </w:tc>
      </w:tr>
      <w:tr w:rsidR="00642F26" w:rsidRPr="006D680E" w14:paraId="69D4C72A" w14:textId="77777777" w:rsidTr="00814DB9">
        <w:trPr>
          <w:trHeight w:val="240"/>
          <w:jc w:val="center"/>
        </w:trPr>
        <w:tc>
          <w:tcPr>
            <w:tcW w:w="4876" w:type="dxa"/>
            <w:tcBorders>
              <w:top w:val="nil"/>
              <w:left w:val="nil"/>
              <w:bottom w:val="nil"/>
              <w:right w:val="nil"/>
            </w:tcBorders>
          </w:tcPr>
          <w:p w14:paraId="7ADB7F39"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1ACB627" w14:textId="77777777" w:rsidR="00642F26" w:rsidRPr="006D680E" w:rsidRDefault="00642F26" w:rsidP="00814DB9">
            <w:pPr>
              <w:pStyle w:val="AmColumnHeading"/>
            </w:pPr>
            <w:r w:rsidRPr="006D680E">
              <w:t>Poprawka</w:t>
            </w:r>
          </w:p>
        </w:tc>
      </w:tr>
      <w:tr w:rsidR="00642F26" w:rsidRPr="006D680E" w14:paraId="2E4FE3B7" w14:textId="77777777" w:rsidTr="00814DB9">
        <w:trPr>
          <w:jc w:val="center"/>
        </w:trPr>
        <w:tc>
          <w:tcPr>
            <w:tcW w:w="4876" w:type="dxa"/>
            <w:tcBorders>
              <w:top w:val="nil"/>
              <w:left w:val="nil"/>
              <w:bottom w:val="nil"/>
              <w:right w:val="nil"/>
            </w:tcBorders>
          </w:tcPr>
          <w:p w14:paraId="22E97DA9" w14:textId="77777777" w:rsidR="00642F26" w:rsidRPr="006D680E" w:rsidRDefault="00642F26" w:rsidP="00814DB9">
            <w:pPr>
              <w:pStyle w:val="Normal6a"/>
            </w:pPr>
          </w:p>
        </w:tc>
        <w:tc>
          <w:tcPr>
            <w:tcW w:w="4876" w:type="dxa"/>
            <w:tcBorders>
              <w:top w:val="nil"/>
              <w:left w:val="nil"/>
              <w:bottom w:val="nil"/>
              <w:right w:val="nil"/>
            </w:tcBorders>
          </w:tcPr>
          <w:p w14:paraId="72868958" w14:textId="77777777" w:rsidR="00642F26" w:rsidRPr="006D680E" w:rsidRDefault="00642F26" w:rsidP="00814DB9">
            <w:pPr>
              <w:pStyle w:val="Normal6a"/>
            </w:pPr>
            <w:r w:rsidRPr="006D680E">
              <w:rPr>
                <w:b/>
                <w:i/>
              </w:rPr>
              <w:t>3a.</w:t>
            </w:r>
            <w:r w:rsidRPr="006D680E">
              <w:rPr>
                <w:b/>
                <w:i/>
              </w:rPr>
              <w:tab/>
              <w:t>zwraca uwagę na fakt, że planowanie przestrzenne obszarów morskich powinno obejmować określenie problemów i możliwości, gromadzenie danych planistycznych, podejmowanie decyzji, wdrażanie oraz że w ramach takiego planowania należy zwrócić szczególną uwagę na rybołówstwo i akwakulturę;</w:t>
            </w:r>
          </w:p>
        </w:tc>
      </w:tr>
    </w:tbl>
    <w:p w14:paraId="49DFA8F0"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{HR}</w:t>
      </w:r>
      <w:proofErr w:type="spellStart"/>
      <w:r w:rsidRPr="006D680E">
        <w:t>hr</w:t>
      </w:r>
      <w:proofErr w:type="spellEnd"/>
      <w:r w:rsidRPr="006D680E">
        <w:rPr>
          <w:rStyle w:val="HideTWBExt"/>
        </w:rPr>
        <w:t>&lt;/Original&gt;</w:t>
      </w:r>
    </w:p>
    <w:p w14:paraId="2460E7A4" w14:textId="77777777" w:rsidR="00642F26" w:rsidRPr="006D680E" w:rsidRDefault="00642F26" w:rsidP="00642F26">
      <w:r w:rsidRPr="006D680E">
        <w:rPr>
          <w:rStyle w:val="HideTWBExt"/>
        </w:rPr>
        <w:t>&lt;/Amend&gt;</w:t>
      </w:r>
    </w:p>
    <w:p w14:paraId="4845C147"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79</w:t>
      </w:r>
      <w:r w:rsidRPr="006D680E">
        <w:rPr>
          <w:rStyle w:val="HideTWBExt"/>
          <w:b w:val="0"/>
        </w:rPr>
        <w:t>&lt;/NumAm&gt;</w:t>
      </w:r>
    </w:p>
    <w:p w14:paraId="37148E0B" w14:textId="77777777" w:rsidR="00642F26" w:rsidRPr="006D680E" w:rsidRDefault="00642F26" w:rsidP="00642F26">
      <w:pPr>
        <w:pStyle w:val="NormalBold"/>
      </w:pPr>
      <w:r w:rsidRPr="006D680E">
        <w:rPr>
          <w:rStyle w:val="HideTWBExt"/>
          <w:b w:val="0"/>
        </w:rPr>
        <w:t>&lt;RepeatBlock-By&gt;&lt;Members&gt;</w:t>
      </w:r>
      <w:r w:rsidRPr="006D680E">
        <w:t xml:space="preserve">Marco </w:t>
      </w:r>
      <w:proofErr w:type="spellStart"/>
      <w:r w:rsidRPr="006D680E">
        <w:t>Falcone</w:t>
      </w:r>
      <w:proofErr w:type="spellEnd"/>
      <w:r w:rsidRPr="006D680E">
        <w:rPr>
          <w:rStyle w:val="HideTWBExt"/>
          <w:b w:val="0"/>
        </w:rPr>
        <w:t>&lt;/Members&gt;</w:t>
      </w:r>
    </w:p>
    <w:p w14:paraId="2A9A2040" w14:textId="77777777" w:rsidR="00642F26" w:rsidRPr="006D680E" w:rsidRDefault="00642F26" w:rsidP="00642F26">
      <w:pPr>
        <w:pStyle w:val="NormalBold"/>
      </w:pPr>
      <w:r w:rsidRPr="006D680E">
        <w:rPr>
          <w:rStyle w:val="HideTWBExt"/>
          <w:b w:val="0"/>
        </w:rPr>
        <w:lastRenderedPageBreak/>
        <w:t>&lt;/RepeatBlock-By&gt;</w:t>
      </w:r>
    </w:p>
    <w:p w14:paraId="75D4126F"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3D42EB3" w14:textId="77777777" w:rsidR="00642F26" w:rsidRPr="006D680E" w:rsidRDefault="00642F26" w:rsidP="00642F26">
      <w:pPr>
        <w:pStyle w:val="NormalBold"/>
      </w:pPr>
      <w:r w:rsidRPr="006D680E">
        <w:rPr>
          <w:rStyle w:val="HideTWBExt"/>
          <w:b w:val="0"/>
        </w:rPr>
        <w:t>&lt;Article&gt;</w:t>
      </w:r>
      <w:r w:rsidRPr="006D680E">
        <w:t>Ustęp 4</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5FE2CB3" w14:textId="77777777" w:rsidTr="00814DB9">
        <w:trPr>
          <w:trHeight w:hRule="exact" w:val="240"/>
          <w:jc w:val="center"/>
        </w:trPr>
        <w:tc>
          <w:tcPr>
            <w:tcW w:w="9752" w:type="dxa"/>
            <w:gridSpan w:val="2"/>
            <w:tcBorders>
              <w:top w:val="nil"/>
              <w:left w:val="nil"/>
              <w:bottom w:val="nil"/>
              <w:right w:val="nil"/>
            </w:tcBorders>
          </w:tcPr>
          <w:p w14:paraId="5E1064F6" w14:textId="77777777" w:rsidR="00642F26" w:rsidRPr="006D680E" w:rsidRDefault="00642F26" w:rsidP="00814DB9"/>
        </w:tc>
      </w:tr>
      <w:tr w:rsidR="00642F26" w:rsidRPr="006D680E" w14:paraId="57D3E645" w14:textId="77777777" w:rsidTr="00814DB9">
        <w:trPr>
          <w:trHeight w:val="240"/>
          <w:jc w:val="center"/>
        </w:trPr>
        <w:tc>
          <w:tcPr>
            <w:tcW w:w="4876" w:type="dxa"/>
            <w:tcBorders>
              <w:top w:val="nil"/>
              <w:left w:val="nil"/>
              <w:bottom w:val="nil"/>
              <w:right w:val="nil"/>
            </w:tcBorders>
          </w:tcPr>
          <w:p w14:paraId="7305A81D"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B0F5F9D" w14:textId="77777777" w:rsidR="00642F26" w:rsidRPr="006D680E" w:rsidRDefault="00642F26" w:rsidP="00814DB9">
            <w:pPr>
              <w:pStyle w:val="AmColumnHeading"/>
            </w:pPr>
            <w:r w:rsidRPr="006D680E">
              <w:t>Poprawka</w:t>
            </w:r>
          </w:p>
        </w:tc>
      </w:tr>
      <w:tr w:rsidR="00642F26" w:rsidRPr="006D680E" w14:paraId="5281B58A" w14:textId="77777777" w:rsidTr="00814DB9">
        <w:trPr>
          <w:jc w:val="center"/>
        </w:trPr>
        <w:tc>
          <w:tcPr>
            <w:tcW w:w="4876" w:type="dxa"/>
            <w:tcBorders>
              <w:top w:val="nil"/>
              <w:left w:val="nil"/>
              <w:bottom w:val="nil"/>
              <w:right w:val="nil"/>
            </w:tcBorders>
          </w:tcPr>
          <w:p w14:paraId="7735D5E8" w14:textId="77777777" w:rsidR="00642F26" w:rsidRPr="006D680E" w:rsidRDefault="00642F26" w:rsidP="00814DB9">
            <w:pPr>
              <w:pStyle w:val="Normal6a"/>
            </w:pPr>
            <w:r w:rsidRPr="006D680E">
              <w:t>4.</w:t>
            </w:r>
            <w:r w:rsidRPr="006D680E">
              <w:tab/>
              <w:t>podkreśla, że wdrażanie i skuteczność PPOM różni się znacznie w poszczególnych regionach morskich UE, przy czym niektóre regiony, takie jak Morze Bałtyckie lub Morze Północne, są w dużej mierze objęte planami zagospodarowania przestrzennego obszarów morskich, a inne, takie jak Morze Śródziemne, są objęte planami w znacznie mniejszym stopniu;</w:t>
            </w:r>
          </w:p>
        </w:tc>
        <w:tc>
          <w:tcPr>
            <w:tcW w:w="4876" w:type="dxa"/>
            <w:tcBorders>
              <w:top w:val="nil"/>
              <w:left w:val="nil"/>
              <w:bottom w:val="nil"/>
              <w:right w:val="nil"/>
            </w:tcBorders>
          </w:tcPr>
          <w:p w14:paraId="675C143F" w14:textId="77777777" w:rsidR="00642F26" w:rsidRPr="006D680E" w:rsidRDefault="00642F26" w:rsidP="00814DB9">
            <w:pPr>
              <w:pStyle w:val="Normal6a"/>
            </w:pPr>
            <w:r w:rsidRPr="006D680E">
              <w:t>4.</w:t>
            </w:r>
            <w:r w:rsidRPr="006D680E">
              <w:tab/>
              <w:t>podkreśla, że wdrażanie i skuteczność PPOM różni się znacznie w poszczególnych regionach morskich UE, przy czym niektóre regiony, takie jak Morze Bałtyckie lub Morze Północne, są w dużej mierze objęte planami zagospodarowania przestrzennego obszarów morskich, a inne, takie jak Morze Śródziemne, są objęte planami w znacznie mniejszym stopniu;</w:t>
            </w:r>
            <w:r w:rsidRPr="006D680E">
              <w:rPr>
                <w:b/>
                <w:i/>
              </w:rPr>
              <w:t> wzywa Komisję do pilnego wypełnienia luki w planowaniu przestrzennym w regionie Morza Śródziemnego, ze szczególnym uwzględnieniem regionów wyspiarskich, których rozwój gospodarczy jest w większym stopniu zależny od przestrzeni morskiej;</w:t>
            </w:r>
          </w:p>
        </w:tc>
      </w:tr>
    </w:tbl>
    <w:p w14:paraId="551E4440"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{IT}</w:t>
      </w:r>
      <w:proofErr w:type="spellStart"/>
      <w:r w:rsidRPr="006D680E">
        <w:t>it</w:t>
      </w:r>
      <w:proofErr w:type="spellEnd"/>
      <w:r w:rsidRPr="006D680E">
        <w:rPr>
          <w:rStyle w:val="HideTWBExt"/>
        </w:rPr>
        <w:t>&lt;/Original&gt;</w:t>
      </w:r>
    </w:p>
    <w:p w14:paraId="052D3248" w14:textId="77777777" w:rsidR="00642F26" w:rsidRPr="006D680E" w:rsidRDefault="00642F26" w:rsidP="00642F26">
      <w:r w:rsidRPr="006D680E">
        <w:rPr>
          <w:rStyle w:val="HideTWBExt"/>
        </w:rPr>
        <w:t>&lt;/Amend&gt;</w:t>
      </w:r>
    </w:p>
    <w:p w14:paraId="60F597C6"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80</w:t>
      </w:r>
      <w:r w:rsidRPr="006D680E">
        <w:rPr>
          <w:rStyle w:val="HideTWBExt"/>
          <w:b w:val="0"/>
        </w:rPr>
        <w:t>&lt;/NumAm&gt;</w:t>
      </w:r>
    </w:p>
    <w:p w14:paraId="48CC6A82"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651EE66D" w14:textId="77777777" w:rsidR="00642F26" w:rsidRPr="006D680E" w:rsidRDefault="00642F26" w:rsidP="00642F26">
      <w:pPr>
        <w:pStyle w:val="NormalBold"/>
      </w:pPr>
      <w:r w:rsidRPr="006D680E">
        <w:rPr>
          <w:rStyle w:val="HideTWBExt"/>
          <w:b w:val="0"/>
        </w:rPr>
        <w:t>&lt;/RepeatBlock-By&gt;</w:t>
      </w:r>
    </w:p>
    <w:p w14:paraId="6D7ABE55"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18E4C1CF" w14:textId="77777777" w:rsidR="00642F26" w:rsidRPr="006D680E" w:rsidRDefault="00642F26" w:rsidP="00642F26">
      <w:pPr>
        <w:pStyle w:val="NormalBold"/>
      </w:pPr>
      <w:r w:rsidRPr="006D680E">
        <w:rPr>
          <w:rStyle w:val="HideTWBExt"/>
          <w:b w:val="0"/>
        </w:rPr>
        <w:t>&lt;Article&gt;</w:t>
      </w:r>
      <w:r w:rsidRPr="006D680E">
        <w:t>Ustęp 4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87BF0F6" w14:textId="77777777" w:rsidTr="00814DB9">
        <w:trPr>
          <w:trHeight w:hRule="exact" w:val="240"/>
          <w:jc w:val="center"/>
        </w:trPr>
        <w:tc>
          <w:tcPr>
            <w:tcW w:w="9752" w:type="dxa"/>
            <w:gridSpan w:val="2"/>
            <w:tcBorders>
              <w:top w:val="nil"/>
              <w:left w:val="nil"/>
              <w:bottom w:val="nil"/>
              <w:right w:val="nil"/>
            </w:tcBorders>
          </w:tcPr>
          <w:p w14:paraId="1AEBF0A7" w14:textId="77777777" w:rsidR="00642F26" w:rsidRPr="006D680E" w:rsidRDefault="00642F26" w:rsidP="00814DB9"/>
        </w:tc>
      </w:tr>
      <w:tr w:rsidR="00642F26" w:rsidRPr="006D680E" w14:paraId="142538C7" w14:textId="77777777" w:rsidTr="00814DB9">
        <w:trPr>
          <w:trHeight w:val="240"/>
          <w:jc w:val="center"/>
        </w:trPr>
        <w:tc>
          <w:tcPr>
            <w:tcW w:w="4876" w:type="dxa"/>
            <w:tcBorders>
              <w:top w:val="nil"/>
              <w:left w:val="nil"/>
              <w:bottom w:val="nil"/>
              <w:right w:val="nil"/>
            </w:tcBorders>
          </w:tcPr>
          <w:p w14:paraId="75D7F357"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89F58F9" w14:textId="77777777" w:rsidR="00642F26" w:rsidRPr="006D680E" w:rsidRDefault="00642F26" w:rsidP="00814DB9">
            <w:pPr>
              <w:pStyle w:val="AmColumnHeading"/>
            </w:pPr>
            <w:r w:rsidRPr="006D680E">
              <w:t>Poprawka</w:t>
            </w:r>
          </w:p>
        </w:tc>
      </w:tr>
      <w:tr w:rsidR="00642F26" w:rsidRPr="006D680E" w14:paraId="5E0AADF4" w14:textId="77777777" w:rsidTr="00814DB9">
        <w:trPr>
          <w:jc w:val="center"/>
        </w:trPr>
        <w:tc>
          <w:tcPr>
            <w:tcW w:w="4876" w:type="dxa"/>
            <w:tcBorders>
              <w:top w:val="nil"/>
              <w:left w:val="nil"/>
              <w:bottom w:val="nil"/>
              <w:right w:val="nil"/>
            </w:tcBorders>
          </w:tcPr>
          <w:p w14:paraId="72FFE88E" w14:textId="77777777" w:rsidR="00642F26" w:rsidRPr="006D680E" w:rsidRDefault="00642F26" w:rsidP="00814DB9">
            <w:pPr>
              <w:pStyle w:val="Normal6a"/>
            </w:pPr>
          </w:p>
        </w:tc>
        <w:tc>
          <w:tcPr>
            <w:tcW w:w="4876" w:type="dxa"/>
            <w:tcBorders>
              <w:top w:val="nil"/>
              <w:left w:val="nil"/>
              <w:bottom w:val="nil"/>
              <w:right w:val="nil"/>
            </w:tcBorders>
          </w:tcPr>
          <w:p w14:paraId="5E898D9D" w14:textId="77777777" w:rsidR="00642F26" w:rsidRPr="006D680E" w:rsidRDefault="00642F26" w:rsidP="00814DB9">
            <w:pPr>
              <w:pStyle w:val="Normal6a"/>
            </w:pPr>
            <w:r w:rsidRPr="006D680E">
              <w:rPr>
                <w:b/>
                <w:i/>
              </w:rPr>
              <w:t>4a.</w:t>
            </w:r>
            <w:r w:rsidRPr="006D680E">
              <w:rPr>
                <w:b/>
                <w:i/>
              </w:rPr>
              <w:tab/>
              <w:t xml:space="preserve">podkreśla, że planowanie przestrzenne obszarów morskich musi w pełni uwzględniać konsekwencje wystąpienia Zjednoczonego Królestwa z Unii Europejskiej, w szczególności ograniczenie dostępu do wód, redystrybucję nakładu połowowego oraz nasilenie konfliktów związanych z wykorzystaniem niektórych obszarów morskich, i nawołuje do systematycznego uwzględniania tych elementów w planach zagospodarowania przestrzennego obszarów morskich; w tym względzie </w:t>
            </w:r>
            <w:r w:rsidRPr="006D680E">
              <w:rPr>
                <w:b/>
                <w:i/>
              </w:rPr>
              <w:lastRenderedPageBreak/>
              <w:t>przypomina o obowiązku współpracy transgranicznej wynikającym z Konwencji Narodów Zjednoczonych o prawie morza (UNCLOS), w szczególności z jej art. 7 i 8;</w:t>
            </w:r>
          </w:p>
        </w:tc>
      </w:tr>
    </w:tbl>
    <w:p w14:paraId="5AC05563"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1F989873" w14:textId="77777777" w:rsidR="00642F26" w:rsidRPr="006D680E" w:rsidRDefault="00642F26" w:rsidP="00642F26">
      <w:r w:rsidRPr="006D680E">
        <w:rPr>
          <w:rStyle w:val="HideTWBExt"/>
        </w:rPr>
        <w:t>&lt;/Amend&gt;</w:t>
      </w:r>
    </w:p>
    <w:p w14:paraId="06018139"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81</w:t>
      </w:r>
      <w:r w:rsidRPr="006D680E">
        <w:rPr>
          <w:rStyle w:val="HideTWBExt"/>
          <w:b w:val="0"/>
        </w:rPr>
        <w:t>&lt;/NumAm&gt;</w:t>
      </w:r>
    </w:p>
    <w:p w14:paraId="02C72DFE" w14:textId="77777777" w:rsidR="00642F26" w:rsidRPr="006D680E" w:rsidRDefault="00642F26" w:rsidP="00642F26">
      <w:pPr>
        <w:pStyle w:val="NormalBold"/>
      </w:pPr>
      <w:r w:rsidRPr="006D680E">
        <w:rPr>
          <w:rStyle w:val="HideTWBExt"/>
          <w:b w:val="0"/>
        </w:rPr>
        <w:t>&lt;RepeatBlock-By&gt;&lt;Members&gt;</w:t>
      </w:r>
      <w:proofErr w:type="spellStart"/>
      <w:r w:rsidRPr="006D680E">
        <w:t>Željana</w:t>
      </w:r>
      <w:proofErr w:type="spellEnd"/>
      <w:r w:rsidRPr="006D680E">
        <w:t xml:space="preserve"> </w:t>
      </w:r>
      <w:proofErr w:type="spellStart"/>
      <w:r w:rsidRPr="006D680E">
        <w:t>Zovko</w:t>
      </w:r>
      <w:proofErr w:type="spellEnd"/>
      <w:r w:rsidRPr="006D680E">
        <w:rPr>
          <w:rStyle w:val="HideTWBExt"/>
          <w:b w:val="0"/>
        </w:rPr>
        <w:t>&lt;/Members&gt;</w:t>
      </w:r>
    </w:p>
    <w:p w14:paraId="2E3C2B49" w14:textId="77777777" w:rsidR="00642F26" w:rsidRPr="006D680E" w:rsidRDefault="00642F26" w:rsidP="00642F26">
      <w:pPr>
        <w:pStyle w:val="NormalBold"/>
      </w:pPr>
      <w:r w:rsidRPr="006D680E">
        <w:rPr>
          <w:rStyle w:val="HideTWBExt"/>
          <w:b w:val="0"/>
        </w:rPr>
        <w:t>&lt;/RepeatBlock-By&gt;</w:t>
      </w:r>
    </w:p>
    <w:p w14:paraId="55556A56"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8DD356A" w14:textId="77777777" w:rsidR="00642F26" w:rsidRPr="006D680E" w:rsidRDefault="00642F26" w:rsidP="00642F26">
      <w:pPr>
        <w:pStyle w:val="NormalBold"/>
      </w:pPr>
      <w:r w:rsidRPr="006D680E">
        <w:rPr>
          <w:rStyle w:val="HideTWBExt"/>
          <w:b w:val="0"/>
        </w:rPr>
        <w:t>&lt;Article&gt;</w:t>
      </w:r>
      <w:r w:rsidRPr="006D680E">
        <w:t>Ustęp 4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B4D3977" w14:textId="77777777" w:rsidTr="00814DB9">
        <w:trPr>
          <w:trHeight w:hRule="exact" w:val="240"/>
          <w:jc w:val="center"/>
        </w:trPr>
        <w:tc>
          <w:tcPr>
            <w:tcW w:w="9752" w:type="dxa"/>
            <w:gridSpan w:val="2"/>
            <w:tcBorders>
              <w:top w:val="nil"/>
              <w:left w:val="nil"/>
              <w:bottom w:val="nil"/>
              <w:right w:val="nil"/>
            </w:tcBorders>
          </w:tcPr>
          <w:p w14:paraId="69570AFB" w14:textId="77777777" w:rsidR="00642F26" w:rsidRPr="006D680E" w:rsidRDefault="00642F26" w:rsidP="00814DB9"/>
        </w:tc>
      </w:tr>
      <w:tr w:rsidR="00642F26" w:rsidRPr="006D680E" w14:paraId="064110AB" w14:textId="77777777" w:rsidTr="00814DB9">
        <w:trPr>
          <w:trHeight w:val="240"/>
          <w:jc w:val="center"/>
        </w:trPr>
        <w:tc>
          <w:tcPr>
            <w:tcW w:w="4876" w:type="dxa"/>
            <w:tcBorders>
              <w:top w:val="nil"/>
              <w:left w:val="nil"/>
              <w:bottom w:val="nil"/>
              <w:right w:val="nil"/>
            </w:tcBorders>
          </w:tcPr>
          <w:p w14:paraId="6CA274DA"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F69BB3E" w14:textId="77777777" w:rsidR="00642F26" w:rsidRPr="006D680E" w:rsidRDefault="00642F26" w:rsidP="00814DB9">
            <w:pPr>
              <w:pStyle w:val="AmColumnHeading"/>
            </w:pPr>
            <w:r w:rsidRPr="006D680E">
              <w:t>Poprawka</w:t>
            </w:r>
          </w:p>
        </w:tc>
      </w:tr>
      <w:tr w:rsidR="00642F26" w:rsidRPr="006D680E" w14:paraId="277EFD1E" w14:textId="77777777" w:rsidTr="00814DB9">
        <w:trPr>
          <w:jc w:val="center"/>
        </w:trPr>
        <w:tc>
          <w:tcPr>
            <w:tcW w:w="4876" w:type="dxa"/>
            <w:tcBorders>
              <w:top w:val="nil"/>
              <w:left w:val="nil"/>
              <w:bottom w:val="nil"/>
              <w:right w:val="nil"/>
            </w:tcBorders>
          </w:tcPr>
          <w:p w14:paraId="09292D1E" w14:textId="77777777" w:rsidR="00642F26" w:rsidRPr="006D680E" w:rsidRDefault="00642F26" w:rsidP="00814DB9">
            <w:pPr>
              <w:pStyle w:val="Normal6a"/>
            </w:pPr>
          </w:p>
        </w:tc>
        <w:tc>
          <w:tcPr>
            <w:tcW w:w="4876" w:type="dxa"/>
            <w:tcBorders>
              <w:top w:val="nil"/>
              <w:left w:val="nil"/>
              <w:bottom w:val="nil"/>
              <w:right w:val="nil"/>
            </w:tcBorders>
          </w:tcPr>
          <w:p w14:paraId="0BB485D5" w14:textId="77777777" w:rsidR="00642F26" w:rsidRPr="006D680E" w:rsidRDefault="00642F26" w:rsidP="00814DB9">
            <w:pPr>
              <w:pStyle w:val="Normal6a"/>
            </w:pPr>
            <w:r w:rsidRPr="006D680E">
              <w:rPr>
                <w:b/>
                <w:i/>
              </w:rPr>
              <w:t>4a.</w:t>
            </w:r>
            <w:r w:rsidRPr="006D680E">
              <w:rPr>
                <w:b/>
                <w:i/>
              </w:rPr>
              <w:tab/>
              <w:t>podkreśla szczególne cechy Morza Adriatyckiego jako półzamkniętego i wysoce wrażliwego basenu morskiego, narażonego na skumulowaną presję ze strony rybołówstwa, akwakultury, transportu morskiego, turystyki i rozwoju obszarów przybrzeżnych; podkreśla, że presja ta wymaga wzmocnionego podejścia w skali basenu morskiego oraz podejścia transgranicznego w planowaniu przestrzennym obszarów morskich; wzywa Komisję i zainteresowane państwa członkowskie, we współpracy z sąsiadującymi nadbrzeżnymi państwami trzecimi, do wzmocnienia koordynacji, wymiany danych oraz wspólnych mechanizmów zarządzania na Morzu Adriatyckim;</w:t>
            </w:r>
          </w:p>
        </w:tc>
      </w:tr>
    </w:tbl>
    <w:p w14:paraId="4DC13F57"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09A7C579" w14:textId="77777777" w:rsidR="00642F26" w:rsidRPr="006D680E" w:rsidRDefault="00642F26" w:rsidP="00642F26">
      <w:r w:rsidRPr="006D680E">
        <w:rPr>
          <w:rStyle w:val="HideTWBExt"/>
        </w:rPr>
        <w:t>&lt;/Amend&gt;</w:t>
      </w:r>
    </w:p>
    <w:p w14:paraId="21D605B6"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82</w:t>
      </w:r>
      <w:r w:rsidRPr="006D680E">
        <w:rPr>
          <w:rStyle w:val="HideTWBExt"/>
          <w:b w:val="0"/>
        </w:rPr>
        <w:t>&lt;/NumAm&gt;</w:t>
      </w:r>
    </w:p>
    <w:p w14:paraId="2AA5EC9D" w14:textId="77777777" w:rsidR="00642F26" w:rsidRPr="006D680E" w:rsidRDefault="00642F26" w:rsidP="00642F26">
      <w:pPr>
        <w:pStyle w:val="NormalBold"/>
      </w:pPr>
      <w:r w:rsidRPr="006D680E">
        <w:rPr>
          <w:rStyle w:val="HideTWBExt"/>
          <w:b w:val="0"/>
        </w:rPr>
        <w:t>&lt;RepeatBlock-By&gt;&lt;Members&gt;</w:t>
      </w:r>
      <w:r w:rsidRPr="006D680E">
        <w:t xml:space="preserve">France </w:t>
      </w:r>
      <w:proofErr w:type="spellStart"/>
      <w:r w:rsidRPr="006D680E">
        <w:t>Jamet</w:t>
      </w:r>
      <w:proofErr w:type="spellEnd"/>
      <w:r w:rsidRPr="006D680E">
        <w:t xml:space="preserve">, </w:t>
      </w:r>
      <w:proofErr w:type="spellStart"/>
      <w:r w:rsidRPr="006D680E">
        <w:t>António</w:t>
      </w:r>
      <w:proofErr w:type="spellEnd"/>
      <w:r w:rsidRPr="006D680E">
        <w:t xml:space="preserve"> </w:t>
      </w:r>
      <w:proofErr w:type="spellStart"/>
      <w:r w:rsidRPr="006D680E">
        <w:t>Tânger</w:t>
      </w:r>
      <w:proofErr w:type="spellEnd"/>
      <w:r w:rsidRPr="006D680E">
        <w:t xml:space="preserve"> </w:t>
      </w:r>
      <w:proofErr w:type="spellStart"/>
      <w:r w:rsidRPr="006D680E">
        <w:t>Corrêa</w:t>
      </w:r>
      <w:proofErr w:type="spellEnd"/>
      <w:r w:rsidRPr="006D680E">
        <w:rPr>
          <w:rStyle w:val="HideTWBExt"/>
          <w:b w:val="0"/>
        </w:rPr>
        <w:t>&lt;/Members&gt;</w:t>
      </w:r>
    </w:p>
    <w:p w14:paraId="3A73002D" w14:textId="77777777" w:rsidR="00642F26" w:rsidRPr="006D680E" w:rsidRDefault="00642F26" w:rsidP="00642F26">
      <w:pPr>
        <w:pStyle w:val="NormalBold"/>
      </w:pPr>
      <w:r w:rsidRPr="006D680E">
        <w:rPr>
          <w:rStyle w:val="HideTWBExt"/>
          <w:b w:val="0"/>
        </w:rPr>
        <w:t>&lt;/RepeatBlock-By&gt;</w:t>
      </w:r>
    </w:p>
    <w:p w14:paraId="68DAA094"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64F2CA0" w14:textId="77777777" w:rsidR="00642F26" w:rsidRPr="006D680E" w:rsidRDefault="00642F26" w:rsidP="00642F26">
      <w:pPr>
        <w:pStyle w:val="NormalBold"/>
      </w:pPr>
      <w:r w:rsidRPr="006D680E">
        <w:rPr>
          <w:rStyle w:val="HideTWBExt"/>
          <w:b w:val="0"/>
        </w:rPr>
        <w:t>&lt;Article&gt;</w:t>
      </w:r>
      <w:r w:rsidRPr="006D680E">
        <w:t>Ustęp 4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A4ACB3F" w14:textId="77777777" w:rsidTr="00814DB9">
        <w:trPr>
          <w:trHeight w:hRule="exact" w:val="240"/>
          <w:jc w:val="center"/>
        </w:trPr>
        <w:tc>
          <w:tcPr>
            <w:tcW w:w="9752" w:type="dxa"/>
            <w:gridSpan w:val="2"/>
            <w:tcBorders>
              <w:top w:val="nil"/>
              <w:left w:val="nil"/>
              <w:bottom w:val="nil"/>
              <w:right w:val="nil"/>
            </w:tcBorders>
          </w:tcPr>
          <w:p w14:paraId="466FCE51" w14:textId="77777777" w:rsidR="00642F26" w:rsidRPr="006D680E" w:rsidRDefault="00642F26" w:rsidP="00814DB9"/>
        </w:tc>
      </w:tr>
      <w:tr w:rsidR="00642F26" w:rsidRPr="006D680E" w14:paraId="2ED6F63C" w14:textId="77777777" w:rsidTr="00814DB9">
        <w:trPr>
          <w:trHeight w:val="240"/>
          <w:jc w:val="center"/>
        </w:trPr>
        <w:tc>
          <w:tcPr>
            <w:tcW w:w="4876" w:type="dxa"/>
            <w:tcBorders>
              <w:top w:val="nil"/>
              <w:left w:val="nil"/>
              <w:bottom w:val="nil"/>
              <w:right w:val="nil"/>
            </w:tcBorders>
          </w:tcPr>
          <w:p w14:paraId="32641737"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44DB5EF7" w14:textId="77777777" w:rsidR="00642F26" w:rsidRPr="006D680E" w:rsidRDefault="00642F26" w:rsidP="00814DB9">
            <w:pPr>
              <w:pStyle w:val="AmColumnHeading"/>
            </w:pPr>
            <w:r w:rsidRPr="006D680E">
              <w:t>Poprawka</w:t>
            </w:r>
          </w:p>
        </w:tc>
      </w:tr>
      <w:tr w:rsidR="00642F26" w:rsidRPr="006D680E" w14:paraId="3970995C" w14:textId="77777777" w:rsidTr="00814DB9">
        <w:trPr>
          <w:jc w:val="center"/>
        </w:trPr>
        <w:tc>
          <w:tcPr>
            <w:tcW w:w="4876" w:type="dxa"/>
            <w:tcBorders>
              <w:top w:val="nil"/>
              <w:left w:val="nil"/>
              <w:bottom w:val="nil"/>
              <w:right w:val="nil"/>
            </w:tcBorders>
          </w:tcPr>
          <w:p w14:paraId="07B120BC" w14:textId="77777777" w:rsidR="00642F26" w:rsidRPr="006D680E" w:rsidRDefault="00642F26" w:rsidP="00814DB9">
            <w:pPr>
              <w:pStyle w:val="Normal6a"/>
            </w:pPr>
          </w:p>
        </w:tc>
        <w:tc>
          <w:tcPr>
            <w:tcW w:w="4876" w:type="dxa"/>
            <w:tcBorders>
              <w:top w:val="nil"/>
              <w:left w:val="nil"/>
              <w:bottom w:val="nil"/>
              <w:right w:val="nil"/>
            </w:tcBorders>
          </w:tcPr>
          <w:p w14:paraId="314183F8" w14:textId="77777777" w:rsidR="00642F26" w:rsidRPr="006D680E" w:rsidRDefault="00642F26" w:rsidP="00814DB9">
            <w:pPr>
              <w:pStyle w:val="Normal6a"/>
            </w:pPr>
            <w:r w:rsidRPr="006D680E">
              <w:rPr>
                <w:b/>
                <w:i/>
              </w:rPr>
              <w:t>4a.</w:t>
            </w:r>
            <w:r w:rsidRPr="006D680E">
              <w:rPr>
                <w:b/>
                <w:i/>
              </w:rPr>
              <w:tab/>
              <w:t>podkreśla, że dyrektywa powinna w większym stopniu uwzględniać specyfikę regionów najbardziej oddalonych Unii, których szczególne potrzeby są czasami niedostatecznie uwzględniane zarówno w prawodawstwie europejskim, jak i w krajowych planach państw członkowskich; przypomina, że specyfika regionów najbardziej oddalonych została zapisana w art. 349 TFUE;</w:t>
            </w:r>
          </w:p>
        </w:tc>
      </w:tr>
    </w:tbl>
    <w:p w14:paraId="2FB83737"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492AF5D2" w14:textId="77777777" w:rsidR="00642F26" w:rsidRPr="006D680E" w:rsidRDefault="00642F26" w:rsidP="00642F26">
      <w:r w:rsidRPr="006D680E">
        <w:rPr>
          <w:rStyle w:val="HideTWBExt"/>
        </w:rPr>
        <w:t>&lt;/Amend&gt;</w:t>
      </w:r>
    </w:p>
    <w:p w14:paraId="10583E51"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83</w:t>
      </w:r>
      <w:r w:rsidRPr="006D680E">
        <w:rPr>
          <w:rStyle w:val="HideTWBExt"/>
          <w:b w:val="0"/>
        </w:rPr>
        <w:t>&lt;/NumAm&gt;</w:t>
      </w:r>
    </w:p>
    <w:p w14:paraId="245B50EA" w14:textId="77777777" w:rsidR="00642F26" w:rsidRPr="006D680E" w:rsidRDefault="00642F26" w:rsidP="00642F26">
      <w:pPr>
        <w:pStyle w:val="NormalBold"/>
      </w:pPr>
      <w:r w:rsidRPr="006D680E">
        <w:rPr>
          <w:rStyle w:val="HideTWBExt"/>
          <w:b w:val="0"/>
        </w:rPr>
        <w:t>&lt;RepeatBlock-By&gt;&lt;Members&gt;</w:t>
      </w:r>
      <w:r w:rsidRPr="006D680E">
        <w:t xml:space="preserve">Isabelle Le </w:t>
      </w:r>
      <w:proofErr w:type="spellStart"/>
      <w:r w:rsidRPr="006D680E">
        <w:t>Callennec</w:t>
      </w:r>
      <w:proofErr w:type="spellEnd"/>
      <w:r w:rsidRPr="006D680E">
        <w:rPr>
          <w:rStyle w:val="HideTWBExt"/>
          <w:b w:val="0"/>
        </w:rPr>
        <w:t>&lt;/Members&gt;</w:t>
      </w:r>
    </w:p>
    <w:p w14:paraId="5E3BF048" w14:textId="77777777" w:rsidR="00642F26" w:rsidRPr="006D680E" w:rsidRDefault="00642F26" w:rsidP="00642F26">
      <w:pPr>
        <w:pStyle w:val="NormalBold"/>
      </w:pPr>
      <w:r w:rsidRPr="006D680E">
        <w:rPr>
          <w:rStyle w:val="HideTWBExt"/>
          <w:b w:val="0"/>
        </w:rPr>
        <w:t>&lt;/RepeatBlock-By&gt;</w:t>
      </w:r>
    </w:p>
    <w:p w14:paraId="3C7DDABD"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33D63AB" w14:textId="77777777" w:rsidR="00642F26" w:rsidRPr="006D680E" w:rsidRDefault="00642F26" w:rsidP="00642F26">
      <w:pPr>
        <w:pStyle w:val="NormalBold"/>
      </w:pPr>
      <w:r w:rsidRPr="006D680E">
        <w:rPr>
          <w:rStyle w:val="HideTWBExt"/>
          <w:b w:val="0"/>
        </w:rPr>
        <w:t>&lt;Article&gt;</w:t>
      </w:r>
      <w:r w:rsidRPr="006D680E">
        <w:t>Ustęp 4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A42C9D5" w14:textId="77777777" w:rsidTr="00814DB9">
        <w:trPr>
          <w:trHeight w:hRule="exact" w:val="240"/>
          <w:jc w:val="center"/>
        </w:trPr>
        <w:tc>
          <w:tcPr>
            <w:tcW w:w="9752" w:type="dxa"/>
            <w:gridSpan w:val="2"/>
            <w:tcBorders>
              <w:top w:val="nil"/>
              <w:left w:val="nil"/>
              <w:bottom w:val="nil"/>
              <w:right w:val="nil"/>
            </w:tcBorders>
          </w:tcPr>
          <w:p w14:paraId="25257D40" w14:textId="77777777" w:rsidR="00642F26" w:rsidRPr="006D680E" w:rsidRDefault="00642F26" w:rsidP="00814DB9"/>
        </w:tc>
      </w:tr>
      <w:tr w:rsidR="00642F26" w:rsidRPr="006D680E" w14:paraId="6D227A0C" w14:textId="77777777" w:rsidTr="00814DB9">
        <w:trPr>
          <w:trHeight w:val="240"/>
          <w:jc w:val="center"/>
        </w:trPr>
        <w:tc>
          <w:tcPr>
            <w:tcW w:w="4876" w:type="dxa"/>
            <w:tcBorders>
              <w:top w:val="nil"/>
              <w:left w:val="nil"/>
              <w:bottom w:val="nil"/>
              <w:right w:val="nil"/>
            </w:tcBorders>
          </w:tcPr>
          <w:p w14:paraId="5F45B217"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FCE01A9" w14:textId="77777777" w:rsidR="00642F26" w:rsidRPr="006D680E" w:rsidRDefault="00642F26" w:rsidP="00814DB9">
            <w:pPr>
              <w:pStyle w:val="AmColumnHeading"/>
            </w:pPr>
            <w:r w:rsidRPr="006D680E">
              <w:t>Poprawka</w:t>
            </w:r>
          </w:p>
        </w:tc>
      </w:tr>
      <w:tr w:rsidR="00642F26" w:rsidRPr="006D680E" w14:paraId="6AEEE2B7" w14:textId="77777777" w:rsidTr="00814DB9">
        <w:trPr>
          <w:jc w:val="center"/>
        </w:trPr>
        <w:tc>
          <w:tcPr>
            <w:tcW w:w="4876" w:type="dxa"/>
            <w:tcBorders>
              <w:top w:val="nil"/>
              <w:left w:val="nil"/>
              <w:bottom w:val="nil"/>
              <w:right w:val="nil"/>
            </w:tcBorders>
          </w:tcPr>
          <w:p w14:paraId="5EB10D67" w14:textId="77777777" w:rsidR="00642F26" w:rsidRPr="006D680E" w:rsidRDefault="00642F26" w:rsidP="00814DB9">
            <w:pPr>
              <w:pStyle w:val="Normal6a"/>
            </w:pPr>
          </w:p>
        </w:tc>
        <w:tc>
          <w:tcPr>
            <w:tcW w:w="4876" w:type="dxa"/>
            <w:tcBorders>
              <w:top w:val="nil"/>
              <w:left w:val="nil"/>
              <w:bottom w:val="nil"/>
              <w:right w:val="nil"/>
            </w:tcBorders>
          </w:tcPr>
          <w:p w14:paraId="495C09C0" w14:textId="77777777" w:rsidR="00642F26" w:rsidRPr="006D680E" w:rsidRDefault="00642F26" w:rsidP="00814DB9">
            <w:pPr>
              <w:pStyle w:val="Normal6a"/>
            </w:pPr>
            <w:r w:rsidRPr="006D680E">
              <w:rPr>
                <w:b/>
                <w:i/>
              </w:rPr>
              <w:t>4a.</w:t>
            </w:r>
            <w:r w:rsidRPr="006D680E">
              <w:rPr>
                <w:b/>
                <w:i/>
              </w:rPr>
              <w:tab/>
              <w:t>podkreśla, że w procesie wdrażania dyrektywy w sprawie planowania przestrzennego obszarów morskich również należy uwzględnić baseny morskie regionów najbardziej oddalonych, z pełnym uwzględnieniem ich specyfiki, w tym w kontaktach z państwami trzecimi;</w:t>
            </w:r>
          </w:p>
        </w:tc>
      </w:tr>
    </w:tbl>
    <w:p w14:paraId="697C69C2"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64F22B3D" w14:textId="77777777" w:rsidR="00642F26" w:rsidRPr="006D680E" w:rsidRDefault="00642F26" w:rsidP="00642F26">
      <w:r w:rsidRPr="006D680E">
        <w:rPr>
          <w:rStyle w:val="HideTWBExt"/>
        </w:rPr>
        <w:t>&lt;/Amend&gt;</w:t>
      </w:r>
    </w:p>
    <w:p w14:paraId="1D8D3566"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84</w:t>
      </w:r>
      <w:r w:rsidRPr="006D680E">
        <w:rPr>
          <w:rStyle w:val="HideTWBExt"/>
          <w:b w:val="0"/>
        </w:rPr>
        <w:t>&lt;/NumAm&gt;</w:t>
      </w:r>
    </w:p>
    <w:p w14:paraId="4D464F96"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1D681CEA" w14:textId="77777777" w:rsidR="00642F26" w:rsidRPr="006D680E" w:rsidRDefault="00642F26" w:rsidP="00642F26">
      <w:pPr>
        <w:pStyle w:val="NormalBold"/>
      </w:pPr>
      <w:r w:rsidRPr="006D680E">
        <w:rPr>
          <w:rStyle w:val="HideTWBExt"/>
          <w:b w:val="0"/>
        </w:rPr>
        <w:t>&lt;/RepeatBlock-By&gt;</w:t>
      </w:r>
    </w:p>
    <w:p w14:paraId="3E29F44E"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A8E301F" w14:textId="77777777" w:rsidR="00642F26" w:rsidRPr="006D680E" w:rsidRDefault="00642F26" w:rsidP="00642F26">
      <w:pPr>
        <w:pStyle w:val="NormalBold"/>
      </w:pPr>
      <w:r w:rsidRPr="006D680E">
        <w:rPr>
          <w:rStyle w:val="HideTWBExt"/>
          <w:b w:val="0"/>
        </w:rPr>
        <w:t>&lt;Article&gt;</w:t>
      </w:r>
      <w:r w:rsidRPr="006D680E">
        <w:t>Ustęp 5</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F47C85C" w14:textId="77777777" w:rsidTr="00814DB9">
        <w:trPr>
          <w:trHeight w:hRule="exact" w:val="240"/>
          <w:jc w:val="center"/>
        </w:trPr>
        <w:tc>
          <w:tcPr>
            <w:tcW w:w="9752" w:type="dxa"/>
            <w:gridSpan w:val="2"/>
            <w:tcBorders>
              <w:top w:val="nil"/>
              <w:left w:val="nil"/>
              <w:bottom w:val="nil"/>
              <w:right w:val="nil"/>
            </w:tcBorders>
          </w:tcPr>
          <w:p w14:paraId="6BD902A8" w14:textId="77777777" w:rsidR="00642F26" w:rsidRPr="006D680E" w:rsidRDefault="00642F26" w:rsidP="00814DB9"/>
        </w:tc>
      </w:tr>
      <w:tr w:rsidR="00642F26" w:rsidRPr="006D680E" w14:paraId="0527D613" w14:textId="77777777" w:rsidTr="00814DB9">
        <w:trPr>
          <w:trHeight w:val="240"/>
          <w:jc w:val="center"/>
        </w:trPr>
        <w:tc>
          <w:tcPr>
            <w:tcW w:w="4876" w:type="dxa"/>
            <w:tcBorders>
              <w:top w:val="nil"/>
              <w:left w:val="nil"/>
              <w:bottom w:val="nil"/>
              <w:right w:val="nil"/>
            </w:tcBorders>
          </w:tcPr>
          <w:p w14:paraId="7FDE6FD3"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374DBFB" w14:textId="77777777" w:rsidR="00642F26" w:rsidRPr="006D680E" w:rsidRDefault="00642F26" w:rsidP="00814DB9">
            <w:pPr>
              <w:pStyle w:val="AmColumnHeading"/>
            </w:pPr>
            <w:r w:rsidRPr="006D680E">
              <w:t>Poprawka</w:t>
            </w:r>
          </w:p>
        </w:tc>
      </w:tr>
      <w:tr w:rsidR="00642F26" w:rsidRPr="006D680E" w14:paraId="34D387F3" w14:textId="77777777" w:rsidTr="00814DB9">
        <w:trPr>
          <w:jc w:val="center"/>
        </w:trPr>
        <w:tc>
          <w:tcPr>
            <w:tcW w:w="4876" w:type="dxa"/>
            <w:tcBorders>
              <w:top w:val="nil"/>
              <w:left w:val="nil"/>
              <w:bottom w:val="nil"/>
              <w:right w:val="nil"/>
            </w:tcBorders>
          </w:tcPr>
          <w:p w14:paraId="644C389E" w14:textId="77777777" w:rsidR="00642F26" w:rsidRPr="006D680E" w:rsidRDefault="00642F26" w:rsidP="00814DB9">
            <w:pPr>
              <w:pStyle w:val="Normal6a"/>
            </w:pPr>
            <w:r w:rsidRPr="006D680E">
              <w:t>5.</w:t>
            </w:r>
            <w:r w:rsidRPr="006D680E">
              <w:tab/>
              <w:t xml:space="preserve">z zadowoleniem przyjmuje Inicjatywę na rzecz basenu Morza Północnego (GNSBI), która skupia państwa członkowskie i państwa niebędące członkami UE w celu osiągnięcia większej </w:t>
            </w:r>
            <w:r w:rsidRPr="006D680E">
              <w:lastRenderedPageBreak/>
              <w:t>zgodności i koordynacji planów zagospodarowania przestrzennego obszarów morskich;</w:t>
            </w:r>
          </w:p>
        </w:tc>
        <w:tc>
          <w:tcPr>
            <w:tcW w:w="4876" w:type="dxa"/>
            <w:tcBorders>
              <w:top w:val="nil"/>
              <w:left w:val="nil"/>
              <w:bottom w:val="nil"/>
              <w:right w:val="nil"/>
            </w:tcBorders>
          </w:tcPr>
          <w:p w14:paraId="5B24FB8F" w14:textId="77777777" w:rsidR="00642F26" w:rsidRPr="006D680E" w:rsidRDefault="00642F26" w:rsidP="00814DB9">
            <w:pPr>
              <w:pStyle w:val="Normal6a"/>
            </w:pPr>
            <w:r w:rsidRPr="006D680E">
              <w:lastRenderedPageBreak/>
              <w:t>5.</w:t>
            </w:r>
            <w:r w:rsidRPr="006D680E">
              <w:tab/>
              <w:t xml:space="preserve">z zadowoleniem przyjmuje Inicjatywę na rzecz basenu Morza Północnego (GNSBI), która skupia państwa członkowskie i państwa niebędące członkami UE w celu osiągnięcia większej </w:t>
            </w:r>
            <w:r w:rsidRPr="006D680E">
              <w:lastRenderedPageBreak/>
              <w:t xml:space="preserve">zgodności i koordynacji planów zagospodarowania przestrzennego obszarów morskich; </w:t>
            </w:r>
            <w:r w:rsidRPr="006D680E">
              <w:rPr>
                <w:b/>
                <w:i/>
              </w:rPr>
              <w:t>wyraża uznanie dla bieżących prac wspólnej grupy roboczej HELCOM-VASAB ds. planowania przestrzennego obszarów morskich, która zapewnia solidne podstawy dla koordynacji na poziomie basenu morskiego w regionie Morza Bałtyckiego;</w:t>
            </w:r>
          </w:p>
        </w:tc>
      </w:tr>
    </w:tbl>
    <w:p w14:paraId="32133771"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2642AC70" w14:textId="77777777" w:rsidR="00642F26" w:rsidRPr="006D680E" w:rsidRDefault="00642F26" w:rsidP="00642F26">
      <w:r w:rsidRPr="006D680E">
        <w:rPr>
          <w:rStyle w:val="HideTWBExt"/>
        </w:rPr>
        <w:t>&lt;/Amend&gt;</w:t>
      </w:r>
    </w:p>
    <w:p w14:paraId="6981A040"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85</w:t>
      </w:r>
      <w:r w:rsidRPr="006D680E">
        <w:rPr>
          <w:rStyle w:val="HideTWBExt"/>
          <w:b w:val="0"/>
        </w:rPr>
        <w:t>&lt;/NumAm&gt;</w:t>
      </w:r>
    </w:p>
    <w:p w14:paraId="2CED97D6"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31E6A564"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7863AD17" w14:textId="77777777" w:rsidR="00642F26" w:rsidRPr="006D680E" w:rsidRDefault="00642F26" w:rsidP="00642F26">
      <w:pPr>
        <w:pStyle w:val="NormalBold"/>
      </w:pPr>
      <w:r w:rsidRPr="006D680E">
        <w:rPr>
          <w:rStyle w:val="HideTWBExt"/>
          <w:b w:val="0"/>
        </w:rPr>
        <w:t>&lt;/RepeatBlock-By&gt;</w:t>
      </w:r>
    </w:p>
    <w:p w14:paraId="22F43B4D"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E93BAD7" w14:textId="77777777" w:rsidR="00642F26" w:rsidRPr="006D680E" w:rsidRDefault="00642F26" w:rsidP="00642F26">
      <w:pPr>
        <w:pStyle w:val="NormalBold"/>
      </w:pPr>
      <w:r w:rsidRPr="006D680E">
        <w:rPr>
          <w:rStyle w:val="HideTWBExt"/>
          <w:b w:val="0"/>
        </w:rPr>
        <w:t>&lt;Article&gt;</w:t>
      </w:r>
      <w:r w:rsidRPr="006D680E">
        <w:t>Ustęp 6</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BB4452C" w14:textId="77777777" w:rsidTr="00814DB9">
        <w:trPr>
          <w:trHeight w:hRule="exact" w:val="240"/>
          <w:jc w:val="center"/>
        </w:trPr>
        <w:tc>
          <w:tcPr>
            <w:tcW w:w="9752" w:type="dxa"/>
            <w:gridSpan w:val="2"/>
            <w:tcBorders>
              <w:top w:val="nil"/>
              <w:left w:val="nil"/>
              <w:bottom w:val="nil"/>
              <w:right w:val="nil"/>
            </w:tcBorders>
          </w:tcPr>
          <w:p w14:paraId="5473709E" w14:textId="77777777" w:rsidR="00642F26" w:rsidRPr="006D680E" w:rsidRDefault="00642F26" w:rsidP="00814DB9"/>
        </w:tc>
      </w:tr>
      <w:tr w:rsidR="00642F26" w:rsidRPr="006D680E" w14:paraId="04933D96" w14:textId="77777777" w:rsidTr="00814DB9">
        <w:trPr>
          <w:trHeight w:val="240"/>
          <w:jc w:val="center"/>
        </w:trPr>
        <w:tc>
          <w:tcPr>
            <w:tcW w:w="4876" w:type="dxa"/>
            <w:tcBorders>
              <w:top w:val="nil"/>
              <w:left w:val="nil"/>
              <w:bottom w:val="nil"/>
              <w:right w:val="nil"/>
            </w:tcBorders>
          </w:tcPr>
          <w:p w14:paraId="7DCE98C6"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9C7E46E" w14:textId="77777777" w:rsidR="00642F26" w:rsidRPr="006D680E" w:rsidRDefault="00642F26" w:rsidP="00814DB9">
            <w:pPr>
              <w:pStyle w:val="AmColumnHeading"/>
            </w:pPr>
            <w:r w:rsidRPr="006D680E">
              <w:t>Poprawka</w:t>
            </w:r>
          </w:p>
        </w:tc>
      </w:tr>
      <w:tr w:rsidR="00642F26" w:rsidRPr="006D680E" w14:paraId="4AA55406" w14:textId="77777777" w:rsidTr="00814DB9">
        <w:trPr>
          <w:jc w:val="center"/>
        </w:trPr>
        <w:tc>
          <w:tcPr>
            <w:tcW w:w="4876" w:type="dxa"/>
            <w:tcBorders>
              <w:top w:val="nil"/>
              <w:left w:val="nil"/>
              <w:bottom w:val="nil"/>
              <w:right w:val="nil"/>
            </w:tcBorders>
          </w:tcPr>
          <w:p w14:paraId="1FAE4D14" w14:textId="77777777" w:rsidR="00642F26" w:rsidRPr="006D680E" w:rsidRDefault="00642F26" w:rsidP="00814DB9">
            <w:pPr>
              <w:pStyle w:val="Normal6a"/>
            </w:pPr>
            <w:r w:rsidRPr="006D680E">
              <w:t>6.</w:t>
            </w:r>
            <w:r w:rsidRPr="006D680E">
              <w:tab/>
              <w:t>podkreśla, że inicjatywy transgraniczne pozostają ograniczone i że brakuje skutecznej koordynacji, co utrudnia wysiłki na rzecz sprostania wspólnym wyzwaniom we wzajemnie połączonych regionach morskich; ubolewa nad trudnościami we współpracy w zakresie PPOM między państwami członkowskimi a państwami niebędącymi członkami UE, w szczególności sąsiadującymi państwami nadbrzeżnymi;</w:t>
            </w:r>
          </w:p>
        </w:tc>
        <w:tc>
          <w:tcPr>
            <w:tcW w:w="4876" w:type="dxa"/>
            <w:tcBorders>
              <w:top w:val="nil"/>
              <w:left w:val="nil"/>
              <w:bottom w:val="nil"/>
              <w:right w:val="nil"/>
            </w:tcBorders>
          </w:tcPr>
          <w:p w14:paraId="7CCFCAD5" w14:textId="77777777" w:rsidR="00642F26" w:rsidRPr="006D680E" w:rsidRDefault="00642F26" w:rsidP="00814DB9">
            <w:pPr>
              <w:pStyle w:val="Normal6a"/>
            </w:pPr>
            <w:r w:rsidRPr="006D680E">
              <w:t>6.</w:t>
            </w:r>
            <w:r w:rsidRPr="006D680E">
              <w:tab/>
              <w:t xml:space="preserve">podkreśla, że inicjatywy transgraniczne pozostają ograniczone i że brakuje skutecznej koordynacji, co utrudnia wysiłki na rzecz sprostania wspólnym wyzwaniom we wzajemnie połączonych regionach morskich </w:t>
            </w:r>
            <w:r w:rsidRPr="006D680E">
              <w:rPr>
                <w:b/>
                <w:i/>
              </w:rPr>
              <w:t>oraz ograniczenia skumulowanego wpływu działalności człowieka na ekosystemy morskie</w:t>
            </w:r>
            <w:r w:rsidRPr="006D680E">
              <w:t>; ubolewa nad trudnościami we współpracy w zakresie PPOM między państwami członkowskimi a państwami niebędącymi członkami UE, w szczególności sąsiadującymi państwami nadbrzeżnymi;</w:t>
            </w:r>
          </w:p>
        </w:tc>
      </w:tr>
    </w:tbl>
    <w:p w14:paraId="439553C1"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52BAEA54" w14:textId="77777777" w:rsidR="00642F26" w:rsidRPr="006D680E" w:rsidRDefault="00642F26" w:rsidP="00642F26">
      <w:r w:rsidRPr="006D680E">
        <w:rPr>
          <w:rStyle w:val="HideTWBExt"/>
        </w:rPr>
        <w:t>&lt;/Amend&gt;</w:t>
      </w:r>
    </w:p>
    <w:p w14:paraId="70C1C7B7"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86</w:t>
      </w:r>
      <w:r w:rsidRPr="006D680E">
        <w:rPr>
          <w:rStyle w:val="HideTWBExt"/>
          <w:b w:val="0"/>
        </w:rPr>
        <w:t>&lt;/NumAm&gt;</w:t>
      </w:r>
    </w:p>
    <w:p w14:paraId="5517B3EF" w14:textId="77777777" w:rsidR="00642F26" w:rsidRPr="006D680E" w:rsidRDefault="00642F26" w:rsidP="00642F26">
      <w:pPr>
        <w:pStyle w:val="NormalBold"/>
      </w:pPr>
      <w:r w:rsidRPr="006D680E">
        <w:rPr>
          <w:rStyle w:val="HideTWBExt"/>
          <w:b w:val="0"/>
        </w:rPr>
        <w:t>&lt;RepeatBlock-By&gt;&lt;Members&gt;</w:t>
      </w:r>
      <w:r w:rsidRPr="006D680E">
        <w:t xml:space="preserve">Isabelle Le </w:t>
      </w:r>
      <w:proofErr w:type="spellStart"/>
      <w:r w:rsidRPr="006D680E">
        <w:t>Callennec</w:t>
      </w:r>
      <w:proofErr w:type="spellEnd"/>
      <w:r w:rsidRPr="006D680E">
        <w:rPr>
          <w:rStyle w:val="HideTWBExt"/>
          <w:b w:val="0"/>
        </w:rPr>
        <w:t>&lt;/Members&gt;</w:t>
      </w:r>
    </w:p>
    <w:p w14:paraId="095ECCCA" w14:textId="77777777" w:rsidR="00642F26" w:rsidRPr="006D680E" w:rsidRDefault="00642F26" w:rsidP="00642F26">
      <w:pPr>
        <w:pStyle w:val="NormalBold"/>
      </w:pPr>
      <w:r w:rsidRPr="006D680E">
        <w:rPr>
          <w:rStyle w:val="HideTWBExt"/>
          <w:b w:val="0"/>
        </w:rPr>
        <w:t>&lt;/RepeatBlock-By&gt;</w:t>
      </w:r>
    </w:p>
    <w:p w14:paraId="14E3299E"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9C049C5" w14:textId="77777777" w:rsidR="00642F26" w:rsidRPr="006D680E" w:rsidRDefault="00642F26" w:rsidP="00642F26">
      <w:pPr>
        <w:pStyle w:val="NormalBold"/>
      </w:pPr>
      <w:r w:rsidRPr="006D680E">
        <w:rPr>
          <w:rStyle w:val="HideTWBExt"/>
          <w:b w:val="0"/>
        </w:rPr>
        <w:t>&lt;Article&gt;</w:t>
      </w:r>
      <w:r w:rsidRPr="006D680E">
        <w:t>Ustęp 6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9CF4C10" w14:textId="77777777" w:rsidTr="00814DB9">
        <w:trPr>
          <w:trHeight w:hRule="exact" w:val="240"/>
          <w:jc w:val="center"/>
        </w:trPr>
        <w:tc>
          <w:tcPr>
            <w:tcW w:w="9752" w:type="dxa"/>
            <w:gridSpan w:val="2"/>
            <w:tcBorders>
              <w:top w:val="nil"/>
              <w:left w:val="nil"/>
              <w:bottom w:val="nil"/>
              <w:right w:val="nil"/>
            </w:tcBorders>
          </w:tcPr>
          <w:p w14:paraId="10DAED53" w14:textId="77777777" w:rsidR="00642F26" w:rsidRPr="006D680E" w:rsidRDefault="00642F26" w:rsidP="00814DB9"/>
        </w:tc>
      </w:tr>
      <w:tr w:rsidR="00642F26" w:rsidRPr="006D680E" w14:paraId="0AB2BC85" w14:textId="77777777" w:rsidTr="00814DB9">
        <w:trPr>
          <w:trHeight w:val="240"/>
          <w:jc w:val="center"/>
        </w:trPr>
        <w:tc>
          <w:tcPr>
            <w:tcW w:w="4876" w:type="dxa"/>
            <w:tcBorders>
              <w:top w:val="nil"/>
              <w:left w:val="nil"/>
              <w:bottom w:val="nil"/>
              <w:right w:val="nil"/>
            </w:tcBorders>
          </w:tcPr>
          <w:p w14:paraId="60A5E384" w14:textId="77777777" w:rsidR="00642F26" w:rsidRPr="006D680E" w:rsidRDefault="00642F26" w:rsidP="00814DB9">
            <w:pPr>
              <w:pStyle w:val="AmColumnHeading"/>
            </w:pPr>
            <w:r w:rsidRPr="006D680E">
              <w:lastRenderedPageBreak/>
              <w:t>Projekt rezolucji</w:t>
            </w:r>
          </w:p>
        </w:tc>
        <w:tc>
          <w:tcPr>
            <w:tcW w:w="4876" w:type="dxa"/>
            <w:tcBorders>
              <w:top w:val="nil"/>
              <w:left w:val="nil"/>
              <w:bottom w:val="nil"/>
              <w:right w:val="nil"/>
            </w:tcBorders>
          </w:tcPr>
          <w:p w14:paraId="571639C2" w14:textId="77777777" w:rsidR="00642F26" w:rsidRPr="006D680E" w:rsidRDefault="00642F26" w:rsidP="00814DB9">
            <w:pPr>
              <w:pStyle w:val="AmColumnHeading"/>
            </w:pPr>
            <w:r w:rsidRPr="006D680E">
              <w:t>Poprawka</w:t>
            </w:r>
          </w:p>
        </w:tc>
      </w:tr>
      <w:tr w:rsidR="00642F26" w:rsidRPr="006D680E" w14:paraId="08AA63CA" w14:textId="77777777" w:rsidTr="00814DB9">
        <w:trPr>
          <w:jc w:val="center"/>
        </w:trPr>
        <w:tc>
          <w:tcPr>
            <w:tcW w:w="4876" w:type="dxa"/>
            <w:tcBorders>
              <w:top w:val="nil"/>
              <w:left w:val="nil"/>
              <w:bottom w:val="nil"/>
              <w:right w:val="nil"/>
            </w:tcBorders>
          </w:tcPr>
          <w:p w14:paraId="05F6E328" w14:textId="77777777" w:rsidR="00642F26" w:rsidRPr="006D680E" w:rsidRDefault="00642F26" w:rsidP="00814DB9">
            <w:pPr>
              <w:pStyle w:val="Normal6a"/>
            </w:pPr>
          </w:p>
        </w:tc>
        <w:tc>
          <w:tcPr>
            <w:tcW w:w="4876" w:type="dxa"/>
            <w:tcBorders>
              <w:top w:val="nil"/>
              <w:left w:val="nil"/>
              <w:bottom w:val="nil"/>
              <w:right w:val="nil"/>
            </w:tcBorders>
          </w:tcPr>
          <w:p w14:paraId="6B7528C8" w14:textId="77777777" w:rsidR="00642F26" w:rsidRPr="006D680E" w:rsidRDefault="00642F26" w:rsidP="00814DB9">
            <w:pPr>
              <w:pStyle w:val="Normal6a"/>
            </w:pPr>
            <w:r w:rsidRPr="006D680E">
              <w:rPr>
                <w:b/>
                <w:i/>
              </w:rPr>
              <w:t>6a.</w:t>
            </w:r>
            <w:r w:rsidRPr="006D680E">
              <w:rPr>
                <w:b/>
                <w:i/>
              </w:rPr>
              <w:tab/>
              <w:t>podkreśla, że kanał La Manche jest basenem morskim dotkniętym tym problemem w szczególnym stopniu, ponieważ występuje tam duża presja na przestrzeń morską, co powoduje konkurencję między różnymi rodzajami działalności (morskie elektrownie wiatrowe, intensywny transport morski, morskie obszary chronione, turystyka przybrzeżna itp.) a rybołówstwem i akwakulturą; akcentuje potrzebę koordynacji między państwami członkowskimi oraz ze Zjednoczonym Królestwem w celu osiągnięcia skutecznego i sprawiedliwego zarządzania basenem morskim, a tym samym ograniczenia licznych konfliktów związanych z wykorzystaniem tego obszaru, z uwzględnieniem wymiaru gospodarczego, społecznego i środowiskowego każdego z tych rodzajów działalności; apeluje w szczególności o rzeczywiste konsultacje ze Zjednoczonym Królestwem i z Wyspami Normandzkimi w sprawie środków zarządzania na morskich obszarach chronionych, uwzględniających skutki społeczno-gospodarcze ponoszone przez europejskich rybaków;</w:t>
            </w:r>
          </w:p>
        </w:tc>
      </w:tr>
    </w:tbl>
    <w:p w14:paraId="0BC2FBDA"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524487E7" w14:textId="77777777" w:rsidR="00642F26" w:rsidRPr="006D680E" w:rsidRDefault="00642F26" w:rsidP="00642F26">
      <w:r w:rsidRPr="006D680E">
        <w:rPr>
          <w:rStyle w:val="HideTWBExt"/>
        </w:rPr>
        <w:t>&lt;/Amend&gt;</w:t>
      </w:r>
    </w:p>
    <w:p w14:paraId="422F6869"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87</w:t>
      </w:r>
      <w:r w:rsidRPr="006D680E">
        <w:rPr>
          <w:rStyle w:val="HideTWBExt"/>
          <w:b w:val="0"/>
        </w:rPr>
        <w:t>&lt;/NumAm&gt;</w:t>
      </w:r>
    </w:p>
    <w:p w14:paraId="2FC5530C" w14:textId="77777777" w:rsidR="00642F26" w:rsidRPr="006D680E" w:rsidRDefault="00642F26" w:rsidP="00642F26">
      <w:pPr>
        <w:pStyle w:val="NormalBold"/>
      </w:pPr>
      <w:r w:rsidRPr="006D680E">
        <w:rPr>
          <w:rStyle w:val="HideTWBExt"/>
          <w:b w:val="0"/>
        </w:rPr>
        <w:t>&lt;RepeatBlock-By&gt;&lt;Members&gt;</w:t>
      </w:r>
      <w:proofErr w:type="spellStart"/>
      <w:r w:rsidRPr="006D680E">
        <w:t>Stéphanie</w:t>
      </w:r>
      <w:proofErr w:type="spellEnd"/>
      <w:r w:rsidRPr="006D680E">
        <w:t xml:space="preserve"> </w:t>
      </w:r>
      <w:proofErr w:type="spellStart"/>
      <w:r w:rsidRPr="006D680E">
        <w:t>Yon-Courtin</w:t>
      </w:r>
      <w:proofErr w:type="spellEnd"/>
      <w:r w:rsidRPr="006D680E">
        <w:rPr>
          <w:rStyle w:val="HideTWBExt"/>
          <w:b w:val="0"/>
        </w:rPr>
        <w:t>&lt;/Members&gt;</w:t>
      </w:r>
    </w:p>
    <w:p w14:paraId="400FB11A" w14:textId="77777777" w:rsidR="00642F26" w:rsidRPr="006D680E" w:rsidRDefault="00642F26" w:rsidP="00642F26">
      <w:pPr>
        <w:pStyle w:val="NormalBold"/>
      </w:pPr>
      <w:r w:rsidRPr="006D680E">
        <w:rPr>
          <w:rStyle w:val="HideTWBExt"/>
          <w:b w:val="0"/>
        </w:rPr>
        <w:t>&lt;/RepeatBlock-By&gt;</w:t>
      </w:r>
    </w:p>
    <w:p w14:paraId="3509FFB3"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BA333EB" w14:textId="77777777" w:rsidR="00642F26" w:rsidRPr="006D680E" w:rsidRDefault="00642F26" w:rsidP="00642F26">
      <w:pPr>
        <w:pStyle w:val="NormalBold"/>
      </w:pPr>
      <w:r w:rsidRPr="006D680E">
        <w:rPr>
          <w:rStyle w:val="HideTWBExt"/>
          <w:b w:val="0"/>
        </w:rPr>
        <w:t>&lt;Article&gt;</w:t>
      </w:r>
      <w:r w:rsidRPr="006D680E">
        <w:t>Ustęp 6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B0EDEF7" w14:textId="77777777" w:rsidTr="00814DB9">
        <w:trPr>
          <w:trHeight w:hRule="exact" w:val="240"/>
          <w:jc w:val="center"/>
        </w:trPr>
        <w:tc>
          <w:tcPr>
            <w:tcW w:w="9752" w:type="dxa"/>
            <w:gridSpan w:val="2"/>
            <w:tcBorders>
              <w:top w:val="nil"/>
              <w:left w:val="nil"/>
              <w:bottom w:val="nil"/>
              <w:right w:val="nil"/>
            </w:tcBorders>
          </w:tcPr>
          <w:p w14:paraId="1F0B9990" w14:textId="77777777" w:rsidR="00642F26" w:rsidRPr="006D680E" w:rsidRDefault="00642F26" w:rsidP="00814DB9"/>
        </w:tc>
      </w:tr>
      <w:tr w:rsidR="00642F26" w:rsidRPr="006D680E" w14:paraId="4C18716D" w14:textId="77777777" w:rsidTr="00814DB9">
        <w:trPr>
          <w:trHeight w:val="240"/>
          <w:jc w:val="center"/>
        </w:trPr>
        <w:tc>
          <w:tcPr>
            <w:tcW w:w="4876" w:type="dxa"/>
            <w:tcBorders>
              <w:top w:val="nil"/>
              <w:left w:val="nil"/>
              <w:bottom w:val="nil"/>
              <w:right w:val="nil"/>
            </w:tcBorders>
          </w:tcPr>
          <w:p w14:paraId="248C5F4E"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831084E" w14:textId="77777777" w:rsidR="00642F26" w:rsidRPr="006D680E" w:rsidRDefault="00642F26" w:rsidP="00814DB9">
            <w:pPr>
              <w:pStyle w:val="AmColumnHeading"/>
            </w:pPr>
            <w:r w:rsidRPr="006D680E">
              <w:t>Poprawka</w:t>
            </w:r>
          </w:p>
        </w:tc>
      </w:tr>
      <w:tr w:rsidR="00642F26" w:rsidRPr="006D680E" w14:paraId="01F67C75" w14:textId="77777777" w:rsidTr="00814DB9">
        <w:trPr>
          <w:jc w:val="center"/>
        </w:trPr>
        <w:tc>
          <w:tcPr>
            <w:tcW w:w="4876" w:type="dxa"/>
            <w:tcBorders>
              <w:top w:val="nil"/>
              <w:left w:val="nil"/>
              <w:bottom w:val="nil"/>
              <w:right w:val="nil"/>
            </w:tcBorders>
          </w:tcPr>
          <w:p w14:paraId="60C43B50" w14:textId="77777777" w:rsidR="00642F26" w:rsidRPr="006D680E" w:rsidRDefault="00642F26" w:rsidP="00814DB9">
            <w:pPr>
              <w:pStyle w:val="Normal6a"/>
            </w:pPr>
          </w:p>
        </w:tc>
        <w:tc>
          <w:tcPr>
            <w:tcW w:w="4876" w:type="dxa"/>
            <w:tcBorders>
              <w:top w:val="nil"/>
              <w:left w:val="nil"/>
              <w:bottom w:val="nil"/>
              <w:right w:val="nil"/>
            </w:tcBorders>
          </w:tcPr>
          <w:p w14:paraId="6324484C" w14:textId="77777777" w:rsidR="00642F26" w:rsidRPr="006D680E" w:rsidRDefault="00642F26" w:rsidP="00814DB9">
            <w:pPr>
              <w:pStyle w:val="Normal6a"/>
            </w:pPr>
            <w:r w:rsidRPr="006D680E">
              <w:rPr>
                <w:b/>
                <w:i/>
              </w:rPr>
              <w:t>6a.</w:t>
            </w:r>
            <w:r w:rsidRPr="006D680E">
              <w:rPr>
                <w:b/>
                <w:i/>
              </w:rPr>
              <w:tab/>
              <w:t xml:space="preserve">podkreśla wpływ </w:t>
            </w:r>
            <w:proofErr w:type="spellStart"/>
            <w:r w:rsidRPr="006D680E">
              <w:rPr>
                <w:b/>
                <w:i/>
              </w:rPr>
              <w:t>brexitu</w:t>
            </w:r>
            <w:proofErr w:type="spellEnd"/>
            <w:r w:rsidRPr="006D680E">
              <w:rPr>
                <w:b/>
                <w:i/>
              </w:rPr>
              <w:t xml:space="preserve"> na planowanie przestrzenne obszarów morskich, w szczególności na rozwój morskich obszarów chronionych i morskiej energii odnawialnej, co doprowadziło do wykluczenia europejskiej </w:t>
            </w:r>
            <w:r w:rsidRPr="006D680E">
              <w:rPr>
                <w:b/>
                <w:i/>
              </w:rPr>
              <w:lastRenderedPageBreak/>
              <w:t>floty rybackiej z wielu obszarów połowowych na wodach brytyjskich oraz do przesunięcia nakładu połowowego i wysokiej presji połowowej w obszarze kanału La Manche, ze szkodą dla europejskiego rybołówstwa;</w:t>
            </w:r>
          </w:p>
        </w:tc>
      </w:tr>
    </w:tbl>
    <w:p w14:paraId="681136BE"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776E179A" w14:textId="77777777" w:rsidR="00642F26" w:rsidRPr="006D680E" w:rsidRDefault="00642F26" w:rsidP="00642F26">
      <w:r w:rsidRPr="006D680E">
        <w:rPr>
          <w:rStyle w:val="HideTWBExt"/>
        </w:rPr>
        <w:t>&lt;/Amend&gt;</w:t>
      </w:r>
    </w:p>
    <w:p w14:paraId="3FAE82BD"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88</w:t>
      </w:r>
      <w:r w:rsidRPr="006D680E">
        <w:rPr>
          <w:rStyle w:val="HideTWBExt"/>
          <w:b w:val="0"/>
        </w:rPr>
        <w:t>&lt;/NumAm&gt;</w:t>
      </w:r>
    </w:p>
    <w:p w14:paraId="24DA6B39"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6A502606" w14:textId="77777777" w:rsidR="00642F26" w:rsidRPr="006D680E" w:rsidRDefault="00642F26" w:rsidP="00642F26">
      <w:pPr>
        <w:pStyle w:val="NormalBold"/>
      </w:pPr>
      <w:r w:rsidRPr="006D680E">
        <w:rPr>
          <w:rStyle w:val="HideTWBExt"/>
          <w:b w:val="0"/>
        </w:rPr>
        <w:t>&lt;/RepeatBlock-By&gt;</w:t>
      </w:r>
    </w:p>
    <w:p w14:paraId="1FCF967D"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9CCF8DF" w14:textId="77777777" w:rsidR="00642F26" w:rsidRPr="006D680E" w:rsidRDefault="00642F26" w:rsidP="00642F26">
      <w:pPr>
        <w:pStyle w:val="NormalBold"/>
      </w:pPr>
      <w:r w:rsidRPr="006D680E">
        <w:rPr>
          <w:rStyle w:val="HideTWBExt"/>
          <w:b w:val="0"/>
        </w:rPr>
        <w:t>&lt;Article&gt;</w:t>
      </w:r>
      <w:r w:rsidRPr="006D680E">
        <w:t>Ustęp 7</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5AFD50C2" w14:textId="77777777" w:rsidTr="00814DB9">
        <w:trPr>
          <w:trHeight w:hRule="exact" w:val="240"/>
          <w:jc w:val="center"/>
        </w:trPr>
        <w:tc>
          <w:tcPr>
            <w:tcW w:w="9752" w:type="dxa"/>
            <w:gridSpan w:val="2"/>
            <w:tcBorders>
              <w:top w:val="nil"/>
              <w:left w:val="nil"/>
              <w:bottom w:val="nil"/>
              <w:right w:val="nil"/>
            </w:tcBorders>
          </w:tcPr>
          <w:p w14:paraId="47747D72" w14:textId="77777777" w:rsidR="00642F26" w:rsidRPr="006D680E" w:rsidRDefault="00642F26" w:rsidP="00814DB9"/>
        </w:tc>
      </w:tr>
      <w:tr w:rsidR="00642F26" w:rsidRPr="006D680E" w14:paraId="09D66899" w14:textId="77777777" w:rsidTr="00814DB9">
        <w:trPr>
          <w:trHeight w:val="240"/>
          <w:jc w:val="center"/>
        </w:trPr>
        <w:tc>
          <w:tcPr>
            <w:tcW w:w="4876" w:type="dxa"/>
            <w:tcBorders>
              <w:top w:val="nil"/>
              <w:left w:val="nil"/>
              <w:bottom w:val="nil"/>
              <w:right w:val="nil"/>
            </w:tcBorders>
          </w:tcPr>
          <w:p w14:paraId="43101438"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AE477D7" w14:textId="77777777" w:rsidR="00642F26" w:rsidRPr="006D680E" w:rsidRDefault="00642F26" w:rsidP="00814DB9">
            <w:pPr>
              <w:pStyle w:val="AmColumnHeading"/>
            </w:pPr>
            <w:r w:rsidRPr="006D680E">
              <w:t>Poprawka</w:t>
            </w:r>
          </w:p>
        </w:tc>
      </w:tr>
      <w:tr w:rsidR="00642F26" w:rsidRPr="006D680E" w14:paraId="77EF6725" w14:textId="77777777" w:rsidTr="00814DB9">
        <w:trPr>
          <w:jc w:val="center"/>
        </w:trPr>
        <w:tc>
          <w:tcPr>
            <w:tcW w:w="4876" w:type="dxa"/>
            <w:tcBorders>
              <w:top w:val="nil"/>
              <w:left w:val="nil"/>
              <w:bottom w:val="nil"/>
              <w:right w:val="nil"/>
            </w:tcBorders>
          </w:tcPr>
          <w:p w14:paraId="017761DE" w14:textId="77777777" w:rsidR="00642F26" w:rsidRPr="006D680E" w:rsidRDefault="00642F26" w:rsidP="00814DB9">
            <w:pPr>
              <w:pStyle w:val="Normal6a"/>
            </w:pPr>
            <w:r w:rsidRPr="006D680E">
              <w:t>7.</w:t>
            </w:r>
            <w:r w:rsidRPr="006D680E">
              <w:tab/>
              <w:t>ubolewa, że obecne ramy prawne PPOM nie przyniosły oczekiwanych korzyści dla rybołówstwa; zauważa, że PPOM nie przyczyniło się znacząco do poprawy przewidywalności i stabilności działalności połowowej; podkreśla brak wymiernych wskaźników dla rybołówstwa w PPOM;</w:t>
            </w:r>
          </w:p>
        </w:tc>
        <w:tc>
          <w:tcPr>
            <w:tcW w:w="4876" w:type="dxa"/>
            <w:tcBorders>
              <w:top w:val="nil"/>
              <w:left w:val="nil"/>
              <w:bottom w:val="nil"/>
              <w:right w:val="nil"/>
            </w:tcBorders>
          </w:tcPr>
          <w:p w14:paraId="5BF24289" w14:textId="77777777" w:rsidR="00642F26" w:rsidRPr="006D680E" w:rsidRDefault="00642F26" w:rsidP="00814DB9">
            <w:pPr>
              <w:pStyle w:val="Normal6a"/>
            </w:pPr>
            <w:r w:rsidRPr="006D680E">
              <w:t>7.</w:t>
            </w:r>
            <w:r w:rsidRPr="006D680E">
              <w:tab/>
              <w:t xml:space="preserve">ubolewa, że obecne ramy prawne PPOM nie przyniosły oczekiwanych korzyści dla rybołówstwa; zauważa, że PPOM nie przyczyniło się znacząco do poprawy przewidywalności i stabilności działalności połowowej; podkreśla brak wymiernych wskaźników </w:t>
            </w:r>
            <w:r w:rsidRPr="006D680E">
              <w:rPr>
                <w:b/>
                <w:i/>
              </w:rPr>
              <w:t xml:space="preserve">środowiskowych, społecznych i ekonomicznych </w:t>
            </w:r>
            <w:r w:rsidRPr="006D680E">
              <w:t>dla rybołówstwa w PPOM</w:t>
            </w:r>
            <w:r w:rsidRPr="006D680E">
              <w:rPr>
                <w:b/>
                <w:i/>
              </w:rPr>
              <w:t>, zwłaszcza w odniesieniu do podmiotów prowadzących działalność na małą skalę</w:t>
            </w:r>
            <w:r w:rsidRPr="006D680E">
              <w:t xml:space="preserve">; </w:t>
            </w:r>
            <w:r w:rsidRPr="006D680E">
              <w:rPr>
                <w:b/>
                <w:i/>
              </w:rPr>
              <w:t xml:space="preserve">zwraca również uwagę na niedociągnięcia we wdrażaniu dyrektywy ramowej w sprawie strategii morskiej i </w:t>
            </w:r>
            <w:proofErr w:type="spellStart"/>
            <w:r w:rsidRPr="006D680E">
              <w:rPr>
                <w:b/>
                <w:i/>
              </w:rPr>
              <w:t>WPRyb</w:t>
            </w:r>
            <w:proofErr w:type="spellEnd"/>
            <w:r w:rsidRPr="006D680E">
              <w:rPr>
                <w:b/>
                <w:i/>
              </w:rPr>
              <w:t>; podkreśla potrzebę spójnego i skutecznego wdrażania polityki morskiej UE;</w:t>
            </w:r>
          </w:p>
        </w:tc>
      </w:tr>
    </w:tbl>
    <w:p w14:paraId="3654F8E4"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74DD25CE" w14:textId="77777777" w:rsidR="00642F26" w:rsidRPr="006D680E" w:rsidRDefault="00642F26" w:rsidP="00642F26">
      <w:r w:rsidRPr="006D680E">
        <w:rPr>
          <w:rStyle w:val="HideTWBExt"/>
        </w:rPr>
        <w:t>&lt;/Amend&gt;</w:t>
      </w:r>
    </w:p>
    <w:p w14:paraId="77DAE5BB"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89</w:t>
      </w:r>
      <w:r w:rsidRPr="006D680E">
        <w:rPr>
          <w:rStyle w:val="HideTWBExt"/>
          <w:b w:val="0"/>
        </w:rPr>
        <w:t>&lt;/NumAm&gt;</w:t>
      </w:r>
    </w:p>
    <w:p w14:paraId="23AC1F76"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1D3FB455" w14:textId="77777777" w:rsidR="00642F26" w:rsidRPr="006D680E" w:rsidRDefault="00642F26" w:rsidP="00642F26">
      <w:pPr>
        <w:pStyle w:val="NormalBold"/>
      </w:pPr>
      <w:r w:rsidRPr="006D680E">
        <w:rPr>
          <w:rStyle w:val="HideTWBExt"/>
          <w:b w:val="0"/>
        </w:rPr>
        <w:t>&lt;/RepeatBlock-By&gt;</w:t>
      </w:r>
    </w:p>
    <w:p w14:paraId="2FF5D8C7"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58A111B" w14:textId="77777777" w:rsidR="00642F26" w:rsidRPr="006D680E" w:rsidRDefault="00642F26" w:rsidP="00642F26">
      <w:pPr>
        <w:pStyle w:val="NormalBold"/>
      </w:pPr>
      <w:r w:rsidRPr="006D680E">
        <w:rPr>
          <w:rStyle w:val="HideTWBExt"/>
          <w:b w:val="0"/>
        </w:rPr>
        <w:t>&lt;Article&gt;</w:t>
      </w:r>
      <w:r w:rsidRPr="006D680E">
        <w:t>Ustęp 7</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178F557" w14:textId="77777777" w:rsidTr="00814DB9">
        <w:trPr>
          <w:trHeight w:hRule="exact" w:val="240"/>
          <w:jc w:val="center"/>
        </w:trPr>
        <w:tc>
          <w:tcPr>
            <w:tcW w:w="9752" w:type="dxa"/>
            <w:gridSpan w:val="2"/>
            <w:tcBorders>
              <w:top w:val="nil"/>
              <w:left w:val="nil"/>
              <w:bottom w:val="nil"/>
              <w:right w:val="nil"/>
            </w:tcBorders>
          </w:tcPr>
          <w:p w14:paraId="1CBEDEE0" w14:textId="77777777" w:rsidR="00642F26" w:rsidRPr="006D680E" w:rsidRDefault="00642F26" w:rsidP="00814DB9"/>
        </w:tc>
      </w:tr>
      <w:tr w:rsidR="00642F26" w:rsidRPr="006D680E" w14:paraId="4C6DFE52" w14:textId="77777777" w:rsidTr="00814DB9">
        <w:trPr>
          <w:trHeight w:val="240"/>
          <w:jc w:val="center"/>
        </w:trPr>
        <w:tc>
          <w:tcPr>
            <w:tcW w:w="4876" w:type="dxa"/>
            <w:tcBorders>
              <w:top w:val="nil"/>
              <w:left w:val="nil"/>
              <w:bottom w:val="nil"/>
              <w:right w:val="nil"/>
            </w:tcBorders>
          </w:tcPr>
          <w:p w14:paraId="7868ECC2"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C4FCCBA" w14:textId="77777777" w:rsidR="00642F26" w:rsidRPr="006D680E" w:rsidRDefault="00642F26" w:rsidP="00814DB9">
            <w:pPr>
              <w:pStyle w:val="AmColumnHeading"/>
            </w:pPr>
            <w:r w:rsidRPr="006D680E">
              <w:t>Poprawka</w:t>
            </w:r>
          </w:p>
        </w:tc>
      </w:tr>
      <w:tr w:rsidR="00642F26" w:rsidRPr="006D680E" w14:paraId="6BA0E740" w14:textId="77777777" w:rsidTr="00814DB9">
        <w:trPr>
          <w:jc w:val="center"/>
        </w:trPr>
        <w:tc>
          <w:tcPr>
            <w:tcW w:w="4876" w:type="dxa"/>
            <w:tcBorders>
              <w:top w:val="nil"/>
              <w:left w:val="nil"/>
              <w:bottom w:val="nil"/>
              <w:right w:val="nil"/>
            </w:tcBorders>
          </w:tcPr>
          <w:p w14:paraId="32C26848" w14:textId="77777777" w:rsidR="00642F26" w:rsidRPr="006D680E" w:rsidRDefault="00642F26" w:rsidP="00814DB9">
            <w:pPr>
              <w:pStyle w:val="Normal6a"/>
            </w:pPr>
            <w:r w:rsidRPr="006D680E">
              <w:t>7.</w:t>
            </w:r>
            <w:r w:rsidRPr="006D680E">
              <w:tab/>
              <w:t xml:space="preserve">ubolewa, że obecne ramy prawne </w:t>
            </w:r>
            <w:r w:rsidRPr="006D680E">
              <w:lastRenderedPageBreak/>
              <w:t>PPOM nie przyniosły oczekiwanych korzyści dla rybołówstwa; zauważa, że PPOM nie przyczyniło się znacząco do poprawy przewidywalności i stabilności działalności połowowej; podkreśla brak wymiernych wskaźników dla rybołówstwa w PPOM;</w:t>
            </w:r>
          </w:p>
        </w:tc>
        <w:tc>
          <w:tcPr>
            <w:tcW w:w="4876" w:type="dxa"/>
            <w:tcBorders>
              <w:top w:val="nil"/>
              <w:left w:val="nil"/>
              <w:bottom w:val="nil"/>
              <w:right w:val="nil"/>
            </w:tcBorders>
          </w:tcPr>
          <w:p w14:paraId="6727597C" w14:textId="77777777" w:rsidR="00642F26" w:rsidRPr="006D680E" w:rsidRDefault="00642F26" w:rsidP="00814DB9">
            <w:pPr>
              <w:pStyle w:val="Normal6a"/>
            </w:pPr>
            <w:r w:rsidRPr="006D680E">
              <w:lastRenderedPageBreak/>
              <w:t>7.</w:t>
            </w:r>
            <w:r w:rsidRPr="006D680E">
              <w:tab/>
              <w:t xml:space="preserve">ubolewa, że obecne ramy prawne </w:t>
            </w:r>
            <w:r w:rsidRPr="006D680E">
              <w:lastRenderedPageBreak/>
              <w:t xml:space="preserve">PPOM nie przyniosły oczekiwanych korzyści dla rybołówstwa; zauważa, że PPOM nie przyczyniło się znacząco do poprawy przewidywalności i stabilności działalności połowowej; podkreśla brak wymiernych wskaźników dla rybołówstwa w PPOM; </w:t>
            </w:r>
            <w:r w:rsidRPr="006D680E">
              <w:rPr>
                <w:b/>
                <w:i/>
              </w:rPr>
              <w:t>przypomina o znaczeniu rybołówstwa i akwakultury dla suwerenności żywnościowej i zachowania odpowiedniej wiedzy eksperckiej w Unii, co uzasadnia uznanie ich za istotną dziedzinę leżącą w interesie publicznym;</w:t>
            </w:r>
          </w:p>
        </w:tc>
      </w:tr>
    </w:tbl>
    <w:p w14:paraId="16D47019"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6EDD2DA5" w14:textId="77777777" w:rsidR="00642F26" w:rsidRPr="006D680E" w:rsidRDefault="00642F26" w:rsidP="00642F26">
      <w:r w:rsidRPr="006D680E">
        <w:rPr>
          <w:rStyle w:val="HideTWBExt"/>
        </w:rPr>
        <w:t>&lt;/Amend&gt;</w:t>
      </w:r>
    </w:p>
    <w:p w14:paraId="5AC6111A"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90</w:t>
      </w:r>
      <w:r w:rsidRPr="006D680E">
        <w:rPr>
          <w:rStyle w:val="HideTWBExt"/>
          <w:b w:val="0"/>
        </w:rPr>
        <w:t>&lt;/NumAm&gt;</w:t>
      </w:r>
    </w:p>
    <w:p w14:paraId="7B8AFA71" w14:textId="77777777" w:rsidR="00642F26" w:rsidRPr="006D680E" w:rsidRDefault="00642F26" w:rsidP="00642F26">
      <w:pPr>
        <w:pStyle w:val="NormalBold"/>
      </w:pPr>
      <w:r w:rsidRPr="006D680E">
        <w:rPr>
          <w:rStyle w:val="HideTWBExt"/>
          <w:b w:val="0"/>
        </w:rPr>
        <w:t>&lt;RepeatBlock-By&gt;&lt;Members&gt;</w:t>
      </w:r>
      <w:proofErr w:type="spellStart"/>
      <w:r w:rsidRPr="006D680E">
        <w:t>Sakis</w:t>
      </w:r>
      <w:proofErr w:type="spellEnd"/>
      <w:r w:rsidRPr="006D680E">
        <w:t xml:space="preserve"> </w:t>
      </w:r>
      <w:proofErr w:type="spellStart"/>
      <w:r w:rsidRPr="006D680E">
        <w:t>Arnaoutoglou</w:t>
      </w:r>
      <w:proofErr w:type="spellEnd"/>
      <w:r w:rsidRPr="006D680E">
        <w:rPr>
          <w:rStyle w:val="HideTWBExt"/>
          <w:b w:val="0"/>
        </w:rPr>
        <w:t>&lt;/Members&gt;</w:t>
      </w:r>
    </w:p>
    <w:p w14:paraId="1DB6C5C0" w14:textId="77777777" w:rsidR="00642F26" w:rsidRPr="006D680E" w:rsidRDefault="00642F26" w:rsidP="00642F26">
      <w:pPr>
        <w:pStyle w:val="NormalBold"/>
      </w:pPr>
      <w:r w:rsidRPr="006D680E">
        <w:rPr>
          <w:rStyle w:val="HideTWBExt"/>
          <w:b w:val="0"/>
        </w:rPr>
        <w:t>&lt;/RepeatBlock-By&gt;</w:t>
      </w:r>
    </w:p>
    <w:p w14:paraId="07CD249B"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401F738" w14:textId="77777777" w:rsidR="00642F26" w:rsidRPr="006D680E" w:rsidRDefault="00642F26" w:rsidP="00642F26">
      <w:pPr>
        <w:pStyle w:val="NormalBold"/>
      </w:pPr>
      <w:r w:rsidRPr="006D680E">
        <w:rPr>
          <w:rStyle w:val="HideTWBExt"/>
          <w:b w:val="0"/>
        </w:rPr>
        <w:t>&lt;Article&gt;</w:t>
      </w:r>
      <w:r w:rsidRPr="006D680E">
        <w:t>Ustęp 7</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5BE8061B" w14:textId="77777777" w:rsidTr="00814DB9">
        <w:trPr>
          <w:trHeight w:hRule="exact" w:val="240"/>
          <w:jc w:val="center"/>
        </w:trPr>
        <w:tc>
          <w:tcPr>
            <w:tcW w:w="9752" w:type="dxa"/>
            <w:gridSpan w:val="2"/>
            <w:tcBorders>
              <w:top w:val="nil"/>
              <w:left w:val="nil"/>
              <w:bottom w:val="nil"/>
              <w:right w:val="nil"/>
            </w:tcBorders>
          </w:tcPr>
          <w:p w14:paraId="3A75FFED" w14:textId="77777777" w:rsidR="00642F26" w:rsidRPr="006D680E" w:rsidRDefault="00642F26" w:rsidP="00814DB9"/>
        </w:tc>
      </w:tr>
      <w:tr w:rsidR="00642F26" w:rsidRPr="006D680E" w14:paraId="4BD25E6E" w14:textId="77777777" w:rsidTr="00814DB9">
        <w:trPr>
          <w:trHeight w:val="240"/>
          <w:jc w:val="center"/>
        </w:trPr>
        <w:tc>
          <w:tcPr>
            <w:tcW w:w="4876" w:type="dxa"/>
            <w:tcBorders>
              <w:top w:val="nil"/>
              <w:left w:val="nil"/>
              <w:bottom w:val="nil"/>
              <w:right w:val="nil"/>
            </w:tcBorders>
          </w:tcPr>
          <w:p w14:paraId="6F3F1FEF"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3B903C4" w14:textId="77777777" w:rsidR="00642F26" w:rsidRPr="006D680E" w:rsidRDefault="00642F26" w:rsidP="00814DB9">
            <w:pPr>
              <w:pStyle w:val="AmColumnHeading"/>
            </w:pPr>
            <w:r w:rsidRPr="006D680E">
              <w:t>Poprawka</w:t>
            </w:r>
          </w:p>
        </w:tc>
      </w:tr>
      <w:tr w:rsidR="00642F26" w:rsidRPr="006D680E" w14:paraId="161E8AC0" w14:textId="77777777" w:rsidTr="00814DB9">
        <w:trPr>
          <w:jc w:val="center"/>
        </w:trPr>
        <w:tc>
          <w:tcPr>
            <w:tcW w:w="4876" w:type="dxa"/>
            <w:tcBorders>
              <w:top w:val="nil"/>
              <w:left w:val="nil"/>
              <w:bottom w:val="nil"/>
              <w:right w:val="nil"/>
            </w:tcBorders>
          </w:tcPr>
          <w:p w14:paraId="607D6ED6" w14:textId="77777777" w:rsidR="00642F26" w:rsidRPr="006D680E" w:rsidRDefault="00642F26" w:rsidP="00814DB9">
            <w:pPr>
              <w:pStyle w:val="Normal6a"/>
            </w:pPr>
            <w:r w:rsidRPr="006D680E">
              <w:t>7.</w:t>
            </w:r>
            <w:r w:rsidRPr="006D680E">
              <w:tab/>
              <w:t>ubolewa, że obecne ramy prawne PPOM nie przyniosły oczekiwanych korzyści dla rybołówstwa; zauważa, że PPOM nie przyczyniło się znacząco do poprawy przewidywalności i stabilności działalności połowowej; podkreśla brak wymiernych wskaźników dla rybołówstwa w PPOM;</w:t>
            </w:r>
          </w:p>
        </w:tc>
        <w:tc>
          <w:tcPr>
            <w:tcW w:w="4876" w:type="dxa"/>
            <w:tcBorders>
              <w:top w:val="nil"/>
              <w:left w:val="nil"/>
              <w:bottom w:val="nil"/>
              <w:right w:val="nil"/>
            </w:tcBorders>
          </w:tcPr>
          <w:p w14:paraId="4711EF85" w14:textId="77777777" w:rsidR="00642F26" w:rsidRPr="006D680E" w:rsidRDefault="00642F26" w:rsidP="00814DB9">
            <w:pPr>
              <w:pStyle w:val="Normal6a"/>
            </w:pPr>
            <w:r w:rsidRPr="006D680E">
              <w:t>7.</w:t>
            </w:r>
            <w:r w:rsidRPr="006D680E">
              <w:tab/>
              <w:t>ubolewa, że obecne ramy prawne PPOM nie przyniosły oczekiwanych korzyści dla rybołówstwa; zauważa, że PPOM nie przyczyniło się znacząco do poprawy przewidywalności i stabilności działalności połowowej; podkreśla brak wymiernych wskaźników</w:t>
            </w:r>
            <w:r w:rsidRPr="006D680E">
              <w:rPr>
                <w:b/>
                <w:i/>
              </w:rPr>
              <w:t xml:space="preserve"> i proponuje minimalny zestaw wiążących wskaźników</w:t>
            </w:r>
            <w:r w:rsidRPr="006D680E">
              <w:t xml:space="preserve"> dla rybołówstwa w PPOM;</w:t>
            </w:r>
          </w:p>
        </w:tc>
      </w:tr>
    </w:tbl>
    <w:p w14:paraId="2CBD9B87"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{EL}</w:t>
      </w:r>
      <w:r w:rsidRPr="006D680E">
        <w:t>el</w:t>
      </w:r>
      <w:r w:rsidRPr="006D680E">
        <w:rPr>
          <w:rStyle w:val="HideTWBExt"/>
        </w:rPr>
        <w:t>&lt;/Original&gt;</w:t>
      </w:r>
    </w:p>
    <w:p w14:paraId="0104513B" w14:textId="77777777" w:rsidR="00642F26" w:rsidRPr="006D680E" w:rsidRDefault="00642F26" w:rsidP="00642F26">
      <w:r w:rsidRPr="006D680E">
        <w:rPr>
          <w:rStyle w:val="HideTWBExt"/>
        </w:rPr>
        <w:t>&lt;/Amend&gt;</w:t>
      </w:r>
    </w:p>
    <w:p w14:paraId="1179A6DE"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91</w:t>
      </w:r>
      <w:r w:rsidRPr="006D680E">
        <w:rPr>
          <w:rStyle w:val="HideTWBExt"/>
          <w:b w:val="0"/>
        </w:rPr>
        <w:t>&lt;/NumAm&gt;</w:t>
      </w:r>
    </w:p>
    <w:p w14:paraId="03034262"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2F1668C4"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09BE05C5" w14:textId="77777777" w:rsidR="00642F26" w:rsidRPr="006D680E" w:rsidRDefault="00642F26" w:rsidP="00642F26">
      <w:pPr>
        <w:pStyle w:val="NormalBold"/>
      </w:pPr>
      <w:r w:rsidRPr="006D680E">
        <w:rPr>
          <w:rStyle w:val="HideTWBExt"/>
          <w:b w:val="0"/>
        </w:rPr>
        <w:t>&lt;/RepeatBlock-By&gt;</w:t>
      </w:r>
    </w:p>
    <w:p w14:paraId="59F00386"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7C404EB" w14:textId="77777777" w:rsidR="00642F26" w:rsidRPr="006D680E" w:rsidRDefault="00642F26" w:rsidP="00642F26">
      <w:pPr>
        <w:pStyle w:val="NormalBold"/>
      </w:pPr>
      <w:r w:rsidRPr="006D680E">
        <w:rPr>
          <w:rStyle w:val="HideTWBExt"/>
          <w:b w:val="0"/>
        </w:rPr>
        <w:t>&lt;Article&gt;</w:t>
      </w:r>
      <w:r w:rsidRPr="006D680E">
        <w:t>Ustęp 7</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BD7C42D" w14:textId="77777777" w:rsidTr="00814DB9">
        <w:trPr>
          <w:trHeight w:hRule="exact" w:val="240"/>
          <w:jc w:val="center"/>
        </w:trPr>
        <w:tc>
          <w:tcPr>
            <w:tcW w:w="9752" w:type="dxa"/>
            <w:gridSpan w:val="2"/>
            <w:tcBorders>
              <w:top w:val="nil"/>
              <w:left w:val="nil"/>
              <w:bottom w:val="nil"/>
              <w:right w:val="nil"/>
            </w:tcBorders>
          </w:tcPr>
          <w:p w14:paraId="65FD9205" w14:textId="77777777" w:rsidR="00642F26" w:rsidRPr="006D680E" w:rsidRDefault="00642F26" w:rsidP="00814DB9"/>
        </w:tc>
      </w:tr>
      <w:tr w:rsidR="00642F26" w:rsidRPr="006D680E" w14:paraId="2416A5E2" w14:textId="77777777" w:rsidTr="00814DB9">
        <w:trPr>
          <w:trHeight w:val="240"/>
          <w:jc w:val="center"/>
        </w:trPr>
        <w:tc>
          <w:tcPr>
            <w:tcW w:w="4876" w:type="dxa"/>
            <w:tcBorders>
              <w:top w:val="nil"/>
              <w:left w:val="nil"/>
              <w:bottom w:val="nil"/>
              <w:right w:val="nil"/>
            </w:tcBorders>
          </w:tcPr>
          <w:p w14:paraId="2F8DBD94"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BAE9853" w14:textId="77777777" w:rsidR="00642F26" w:rsidRPr="006D680E" w:rsidRDefault="00642F26" w:rsidP="00814DB9">
            <w:pPr>
              <w:pStyle w:val="AmColumnHeading"/>
            </w:pPr>
            <w:r w:rsidRPr="006D680E">
              <w:t>Poprawka</w:t>
            </w:r>
          </w:p>
        </w:tc>
      </w:tr>
      <w:tr w:rsidR="00642F26" w:rsidRPr="006D680E" w14:paraId="34DD1A78" w14:textId="77777777" w:rsidTr="00814DB9">
        <w:trPr>
          <w:jc w:val="center"/>
        </w:trPr>
        <w:tc>
          <w:tcPr>
            <w:tcW w:w="4876" w:type="dxa"/>
            <w:tcBorders>
              <w:top w:val="nil"/>
              <w:left w:val="nil"/>
              <w:bottom w:val="nil"/>
              <w:right w:val="nil"/>
            </w:tcBorders>
          </w:tcPr>
          <w:p w14:paraId="13E6A127" w14:textId="77777777" w:rsidR="00642F26" w:rsidRPr="006D680E" w:rsidRDefault="00642F26" w:rsidP="00814DB9">
            <w:pPr>
              <w:pStyle w:val="Normal6a"/>
            </w:pPr>
            <w:r w:rsidRPr="006D680E">
              <w:t>7.</w:t>
            </w:r>
            <w:r w:rsidRPr="006D680E">
              <w:tab/>
              <w:t xml:space="preserve">ubolewa, że </w:t>
            </w:r>
            <w:r w:rsidRPr="006D680E">
              <w:rPr>
                <w:b/>
                <w:i/>
              </w:rPr>
              <w:t xml:space="preserve">obecne ramy prawne </w:t>
            </w:r>
            <w:r w:rsidRPr="006D680E">
              <w:lastRenderedPageBreak/>
              <w:t xml:space="preserve">PPOM nie </w:t>
            </w:r>
            <w:r w:rsidRPr="006D680E">
              <w:rPr>
                <w:b/>
                <w:i/>
              </w:rPr>
              <w:t xml:space="preserve">przyniosły </w:t>
            </w:r>
            <w:r w:rsidRPr="006D680E">
              <w:t xml:space="preserve">oczekiwanych korzyści dla rybołówstwa; zauważa, że PPOM nie przyczyniło się znacząco do poprawy przewidywalności i stabilności działalności połowowej; podkreśla brak wymiernych wskaźników </w:t>
            </w:r>
            <w:r w:rsidRPr="006D680E">
              <w:rPr>
                <w:b/>
                <w:i/>
              </w:rPr>
              <w:t xml:space="preserve">dla </w:t>
            </w:r>
            <w:r w:rsidRPr="006D680E">
              <w:t>rybołówstwa w PPOM;</w:t>
            </w:r>
          </w:p>
        </w:tc>
        <w:tc>
          <w:tcPr>
            <w:tcW w:w="4876" w:type="dxa"/>
            <w:tcBorders>
              <w:top w:val="nil"/>
              <w:left w:val="nil"/>
              <w:bottom w:val="nil"/>
              <w:right w:val="nil"/>
            </w:tcBorders>
          </w:tcPr>
          <w:p w14:paraId="11C104AD" w14:textId="77777777" w:rsidR="00642F26" w:rsidRPr="006D680E" w:rsidRDefault="00642F26" w:rsidP="00814DB9">
            <w:pPr>
              <w:pStyle w:val="Normal6a"/>
            </w:pPr>
            <w:r w:rsidRPr="006D680E">
              <w:lastRenderedPageBreak/>
              <w:t>7.</w:t>
            </w:r>
            <w:r w:rsidRPr="006D680E">
              <w:tab/>
              <w:t xml:space="preserve">ubolewa, że </w:t>
            </w:r>
            <w:r w:rsidRPr="006D680E">
              <w:rPr>
                <w:b/>
                <w:i/>
              </w:rPr>
              <w:t xml:space="preserve">wdrażanie </w:t>
            </w:r>
            <w:r w:rsidRPr="006D680E">
              <w:rPr>
                <w:b/>
                <w:i/>
              </w:rPr>
              <w:lastRenderedPageBreak/>
              <w:t xml:space="preserve">obowiązujących ram </w:t>
            </w:r>
            <w:r w:rsidRPr="006D680E">
              <w:t>PPOM</w:t>
            </w:r>
            <w:r w:rsidRPr="006D680E">
              <w:rPr>
                <w:b/>
                <w:i/>
              </w:rPr>
              <w:t xml:space="preserve">, dyrektywy ramowej w sprawie strategii morskiej i </w:t>
            </w:r>
            <w:proofErr w:type="spellStart"/>
            <w:r w:rsidRPr="006D680E">
              <w:rPr>
                <w:b/>
                <w:i/>
              </w:rPr>
              <w:t>WPRyb</w:t>
            </w:r>
            <w:proofErr w:type="spellEnd"/>
            <w:r w:rsidRPr="006D680E">
              <w:rPr>
                <w:b/>
                <w:i/>
              </w:rPr>
              <w:t xml:space="preserve"> </w:t>
            </w:r>
            <w:r w:rsidRPr="006D680E">
              <w:t xml:space="preserve">nie </w:t>
            </w:r>
            <w:r w:rsidRPr="006D680E">
              <w:rPr>
                <w:b/>
                <w:i/>
              </w:rPr>
              <w:t xml:space="preserve">przyniosło </w:t>
            </w:r>
            <w:r w:rsidRPr="006D680E">
              <w:t xml:space="preserve">oczekiwanych korzyści dla rybołówstwa; zauważa, że PPOM nie przyczyniło się znacząco do poprawy przewidywalności i stabilności działalności połowowej; podkreśla brak wymiernych wskaźników </w:t>
            </w:r>
            <w:r w:rsidRPr="006D680E">
              <w:rPr>
                <w:b/>
                <w:i/>
              </w:rPr>
              <w:t xml:space="preserve">dotyczących zrównoważonego charakteru </w:t>
            </w:r>
            <w:r w:rsidRPr="006D680E">
              <w:t>rybołówstwa w PPOM;</w:t>
            </w:r>
          </w:p>
        </w:tc>
      </w:tr>
    </w:tbl>
    <w:p w14:paraId="214D3B39"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2AE5B414" w14:textId="77777777" w:rsidR="00642F26" w:rsidRPr="006D680E" w:rsidRDefault="00642F26" w:rsidP="00642F26">
      <w:r w:rsidRPr="006D680E">
        <w:rPr>
          <w:rStyle w:val="HideTWBExt"/>
        </w:rPr>
        <w:t>&lt;/Amend&gt;</w:t>
      </w:r>
    </w:p>
    <w:p w14:paraId="591095F6"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92</w:t>
      </w:r>
      <w:r w:rsidRPr="006D680E">
        <w:rPr>
          <w:rStyle w:val="HideTWBExt"/>
          <w:b w:val="0"/>
        </w:rPr>
        <w:t>&lt;/NumAm&gt;</w:t>
      </w:r>
    </w:p>
    <w:p w14:paraId="6C55E8B0" w14:textId="77777777" w:rsidR="00642F26" w:rsidRPr="006D680E" w:rsidRDefault="00642F26" w:rsidP="00642F26">
      <w:pPr>
        <w:pStyle w:val="NormalBold"/>
      </w:pPr>
      <w:r w:rsidRPr="006D680E">
        <w:rPr>
          <w:rStyle w:val="HideTWBExt"/>
          <w:b w:val="0"/>
        </w:rPr>
        <w:t>&lt;RepeatBlock-By&gt;&lt;Members&gt;</w:t>
      </w:r>
      <w:r w:rsidRPr="006D680E">
        <w:t xml:space="preserve">Francisco José </w:t>
      </w:r>
      <w:proofErr w:type="spellStart"/>
      <w:r w:rsidRPr="006D680E">
        <w:t>Millán</w:t>
      </w:r>
      <w:proofErr w:type="spellEnd"/>
      <w:r w:rsidRPr="006D680E">
        <w:t xml:space="preserve"> Mon, Gabriel Mato</w:t>
      </w:r>
      <w:r w:rsidRPr="006D680E">
        <w:rPr>
          <w:rStyle w:val="HideTWBExt"/>
          <w:b w:val="0"/>
        </w:rPr>
        <w:t>&lt;/Members&gt;</w:t>
      </w:r>
    </w:p>
    <w:p w14:paraId="36CC9E7A" w14:textId="77777777" w:rsidR="00642F26" w:rsidRPr="006D680E" w:rsidRDefault="00642F26" w:rsidP="00642F26">
      <w:pPr>
        <w:pStyle w:val="NormalBold"/>
      </w:pPr>
      <w:r w:rsidRPr="006D680E">
        <w:rPr>
          <w:rStyle w:val="HideTWBExt"/>
          <w:b w:val="0"/>
        </w:rPr>
        <w:t>&lt;/RepeatBlock-By&gt;</w:t>
      </w:r>
    </w:p>
    <w:p w14:paraId="62E86F95"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A0D88FD" w14:textId="77777777" w:rsidR="00642F26" w:rsidRPr="006D680E" w:rsidRDefault="00642F26" w:rsidP="00642F26">
      <w:pPr>
        <w:pStyle w:val="NormalBold"/>
      </w:pPr>
      <w:r w:rsidRPr="006D680E">
        <w:rPr>
          <w:rStyle w:val="HideTWBExt"/>
          <w:b w:val="0"/>
        </w:rPr>
        <w:t>&lt;Article&gt;</w:t>
      </w:r>
      <w:r w:rsidRPr="006D680E">
        <w:t>Ustęp 7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5B1C29E4" w14:textId="77777777" w:rsidTr="00814DB9">
        <w:trPr>
          <w:trHeight w:hRule="exact" w:val="240"/>
          <w:jc w:val="center"/>
        </w:trPr>
        <w:tc>
          <w:tcPr>
            <w:tcW w:w="9752" w:type="dxa"/>
            <w:gridSpan w:val="2"/>
            <w:tcBorders>
              <w:top w:val="nil"/>
              <w:left w:val="nil"/>
              <w:bottom w:val="nil"/>
              <w:right w:val="nil"/>
            </w:tcBorders>
          </w:tcPr>
          <w:p w14:paraId="444D0DEE" w14:textId="77777777" w:rsidR="00642F26" w:rsidRPr="006D680E" w:rsidRDefault="00642F26" w:rsidP="00814DB9"/>
        </w:tc>
      </w:tr>
      <w:tr w:rsidR="00642F26" w:rsidRPr="006D680E" w14:paraId="79E07196" w14:textId="77777777" w:rsidTr="00814DB9">
        <w:trPr>
          <w:trHeight w:val="240"/>
          <w:jc w:val="center"/>
        </w:trPr>
        <w:tc>
          <w:tcPr>
            <w:tcW w:w="4876" w:type="dxa"/>
            <w:tcBorders>
              <w:top w:val="nil"/>
              <w:left w:val="nil"/>
              <w:bottom w:val="nil"/>
              <w:right w:val="nil"/>
            </w:tcBorders>
          </w:tcPr>
          <w:p w14:paraId="62800623"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47865A6" w14:textId="77777777" w:rsidR="00642F26" w:rsidRPr="006D680E" w:rsidRDefault="00642F26" w:rsidP="00814DB9">
            <w:pPr>
              <w:pStyle w:val="AmColumnHeading"/>
            </w:pPr>
            <w:r w:rsidRPr="006D680E">
              <w:t>Poprawka</w:t>
            </w:r>
          </w:p>
        </w:tc>
      </w:tr>
      <w:tr w:rsidR="00642F26" w:rsidRPr="006D680E" w14:paraId="32662CC3" w14:textId="77777777" w:rsidTr="00814DB9">
        <w:trPr>
          <w:jc w:val="center"/>
        </w:trPr>
        <w:tc>
          <w:tcPr>
            <w:tcW w:w="4876" w:type="dxa"/>
            <w:tcBorders>
              <w:top w:val="nil"/>
              <w:left w:val="nil"/>
              <w:bottom w:val="nil"/>
              <w:right w:val="nil"/>
            </w:tcBorders>
          </w:tcPr>
          <w:p w14:paraId="327270FE" w14:textId="77777777" w:rsidR="00642F26" w:rsidRPr="006D680E" w:rsidRDefault="00642F26" w:rsidP="00814DB9">
            <w:pPr>
              <w:pStyle w:val="Normal6a"/>
            </w:pPr>
          </w:p>
        </w:tc>
        <w:tc>
          <w:tcPr>
            <w:tcW w:w="4876" w:type="dxa"/>
            <w:tcBorders>
              <w:top w:val="nil"/>
              <w:left w:val="nil"/>
              <w:bottom w:val="nil"/>
              <w:right w:val="nil"/>
            </w:tcBorders>
          </w:tcPr>
          <w:p w14:paraId="6B659085" w14:textId="77777777" w:rsidR="00642F26" w:rsidRPr="006D680E" w:rsidRDefault="00642F26" w:rsidP="00814DB9">
            <w:pPr>
              <w:pStyle w:val="Normal6a"/>
            </w:pPr>
            <w:r w:rsidRPr="006D680E">
              <w:rPr>
                <w:b/>
                <w:i/>
              </w:rPr>
              <w:t>7a.</w:t>
            </w:r>
            <w:r w:rsidRPr="006D680E">
              <w:rPr>
                <w:b/>
                <w:i/>
              </w:rPr>
              <w:tab/>
              <w:t>przypomina, że w sprawozdaniu specjalnym Europejskiego Trybunału Obrachunkowego 22/2023 pt. „Energia z morskich źródeł odnawialnych w UE” zwrócono uwagę na ryzyko utraty miejsc pracy w sektorze rybołówstwa oraz podkreślono, że Trybunał nie stwierdził, aby Komisja przygotowała jakąkolwiek ocenę wielkości kluczowych skutków gospodarczych dla rybołówstwa wynikających z rozwoju energii z morskich źródeł odnawialnych;</w:t>
            </w:r>
          </w:p>
        </w:tc>
      </w:tr>
    </w:tbl>
    <w:p w14:paraId="14D004CB"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0B548BF5" w14:textId="77777777" w:rsidR="00642F26" w:rsidRPr="006D680E" w:rsidRDefault="00642F26" w:rsidP="00642F26">
      <w:r w:rsidRPr="006D680E">
        <w:rPr>
          <w:rStyle w:val="HideTWBExt"/>
        </w:rPr>
        <w:t>&lt;/Amend&gt;</w:t>
      </w:r>
    </w:p>
    <w:p w14:paraId="4AF35ADC"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93</w:t>
      </w:r>
      <w:r w:rsidRPr="006D680E">
        <w:rPr>
          <w:rStyle w:val="HideTWBExt"/>
          <w:b w:val="0"/>
        </w:rPr>
        <w:t>&lt;/NumAm&gt;</w:t>
      </w:r>
    </w:p>
    <w:p w14:paraId="74F18615" w14:textId="77777777" w:rsidR="00642F26" w:rsidRPr="006D680E" w:rsidRDefault="00642F26" w:rsidP="00642F26">
      <w:pPr>
        <w:pStyle w:val="NormalBold"/>
      </w:pPr>
      <w:r w:rsidRPr="006D680E">
        <w:rPr>
          <w:rStyle w:val="HideTWBExt"/>
          <w:b w:val="0"/>
        </w:rPr>
        <w:t>&lt;RepeatBlock-By&gt;&lt;Members&gt;</w:t>
      </w:r>
      <w:r w:rsidRPr="006D680E">
        <w:t xml:space="preserve">Sander </w:t>
      </w:r>
      <w:proofErr w:type="spellStart"/>
      <w:r w:rsidRPr="006D680E">
        <w:t>Smit</w:t>
      </w:r>
      <w:proofErr w:type="spellEnd"/>
      <w:r w:rsidRPr="006D680E">
        <w:t xml:space="preserve">, Isabelle Le </w:t>
      </w:r>
      <w:proofErr w:type="spellStart"/>
      <w:r w:rsidRPr="006D680E">
        <w:t>Callennec</w:t>
      </w:r>
      <w:proofErr w:type="spellEnd"/>
      <w:r w:rsidRPr="006D680E">
        <w:t xml:space="preserve">, Marco </w:t>
      </w:r>
      <w:proofErr w:type="spellStart"/>
      <w:r w:rsidRPr="006D680E">
        <w:t>Falcone</w:t>
      </w:r>
      <w:proofErr w:type="spellEnd"/>
      <w:r w:rsidRPr="006D680E">
        <w:t xml:space="preserve">, Carmen Crespo </w:t>
      </w:r>
      <w:proofErr w:type="spellStart"/>
      <w:r w:rsidRPr="006D680E">
        <w:t>Díaz</w:t>
      </w:r>
      <w:proofErr w:type="spellEnd"/>
      <w:r w:rsidRPr="006D680E">
        <w:t>, Paulo Do Nascimento Cabral</w:t>
      </w:r>
      <w:r w:rsidRPr="006D680E">
        <w:rPr>
          <w:rStyle w:val="HideTWBExt"/>
          <w:b w:val="0"/>
        </w:rPr>
        <w:t>&lt;/Members&gt;</w:t>
      </w:r>
    </w:p>
    <w:p w14:paraId="70B1BD80" w14:textId="77777777" w:rsidR="00642F26" w:rsidRPr="006D680E" w:rsidRDefault="00642F26" w:rsidP="00642F26">
      <w:pPr>
        <w:pStyle w:val="NormalBold"/>
      </w:pPr>
      <w:r w:rsidRPr="006D680E">
        <w:rPr>
          <w:rStyle w:val="HideTWBExt"/>
          <w:b w:val="0"/>
        </w:rPr>
        <w:t>&lt;/RepeatBlock-By&gt;</w:t>
      </w:r>
    </w:p>
    <w:p w14:paraId="6DBFCAAA"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1CEBCA3" w14:textId="77777777" w:rsidR="00642F26" w:rsidRPr="006D680E" w:rsidRDefault="00642F26" w:rsidP="00642F26">
      <w:pPr>
        <w:pStyle w:val="NormalBold"/>
      </w:pPr>
      <w:r w:rsidRPr="006D680E">
        <w:rPr>
          <w:rStyle w:val="HideTWBExt"/>
          <w:b w:val="0"/>
        </w:rPr>
        <w:t>&lt;Article&gt;</w:t>
      </w:r>
      <w:r w:rsidRPr="006D680E">
        <w:t>Ustęp 7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537D8AC" w14:textId="77777777" w:rsidTr="00814DB9">
        <w:trPr>
          <w:trHeight w:hRule="exact" w:val="240"/>
          <w:jc w:val="center"/>
        </w:trPr>
        <w:tc>
          <w:tcPr>
            <w:tcW w:w="9752" w:type="dxa"/>
            <w:gridSpan w:val="2"/>
            <w:tcBorders>
              <w:top w:val="nil"/>
              <w:left w:val="nil"/>
              <w:bottom w:val="nil"/>
              <w:right w:val="nil"/>
            </w:tcBorders>
          </w:tcPr>
          <w:p w14:paraId="2327B42D" w14:textId="77777777" w:rsidR="00642F26" w:rsidRPr="006D680E" w:rsidRDefault="00642F26" w:rsidP="00814DB9"/>
        </w:tc>
      </w:tr>
      <w:tr w:rsidR="00642F26" w:rsidRPr="006D680E" w14:paraId="6D8E286D" w14:textId="77777777" w:rsidTr="00814DB9">
        <w:trPr>
          <w:trHeight w:val="240"/>
          <w:jc w:val="center"/>
        </w:trPr>
        <w:tc>
          <w:tcPr>
            <w:tcW w:w="4876" w:type="dxa"/>
            <w:tcBorders>
              <w:top w:val="nil"/>
              <w:left w:val="nil"/>
              <w:bottom w:val="nil"/>
              <w:right w:val="nil"/>
            </w:tcBorders>
          </w:tcPr>
          <w:p w14:paraId="0A800C6A"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D68EE62" w14:textId="77777777" w:rsidR="00642F26" w:rsidRPr="006D680E" w:rsidRDefault="00642F26" w:rsidP="00814DB9">
            <w:pPr>
              <w:pStyle w:val="AmColumnHeading"/>
            </w:pPr>
            <w:r w:rsidRPr="006D680E">
              <w:t>Poprawka</w:t>
            </w:r>
          </w:p>
        </w:tc>
      </w:tr>
      <w:tr w:rsidR="00642F26" w:rsidRPr="006D680E" w14:paraId="28459360" w14:textId="77777777" w:rsidTr="00814DB9">
        <w:trPr>
          <w:jc w:val="center"/>
        </w:trPr>
        <w:tc>
          <w:tcPr>
            <w:tcW w:w="4876" w:type="dxa"/>
            <w:tcBorders>
              <w:top w:val="nil"/>
              <w:left w:val="nil"/>
              <w:bottom w:val="nil"/>
              <w:right w:val="nil"/>
            </w:tcBorders>
          </w:tcPr>
          <w:p w14:paraId="01B1BD23" w14:textId="77777777" w:rsidR="00642F26" w:rsidRPr="006D680E" w:rsidRDefault="00642F26" w:rsidP="00814DB9">
            <w:pPr>
              <w:pStyle w:val="Normal6a"/>
            </w:pPr>
          </w:p>
        </w:tc>
        <w:tc>
          <w:tcPr>
            <w:tcW w:w="4876" w:type="dxa"/>
            <w:tcBorders>
              <w:top w:val="nil"/>
              <w:left w:val="nil"/>
              <w:bottom w:val="nil"/>
              <w:right w:val="nil"/>
            </w:tcBorders>
          </w:tcPr>
          <w:p w14:paraId="1AB18B9C" w14:textId="77777777" w:rsidR="00642F26" w:rsidRPr="006D680E" w:rsidRDefault="00642F26" w:rsidP="00814DB9">
            <w:pPr>
              <w:pStyle w:val="Normal6a"/>
            </w:pPr>
            <w:r w:rsidRPr="006D680E">
              <w:rPr>
                <w:b/>
                <w:i/>
              </w:rPr>
              <w:t>7a.</w:t>
            </w:r>
            <w:r w:rsidRPr="006D680E">
              <w:rPr>
                <w:b/>
                <w:i/>
              </w:rPr>
              <w:tab/>
              <w:t>podkreśla, że planowanie przestrzenne obszarów morskich musi zaradzić zjawisku kurczenia się dostępnej przestrzeni dla rybołówstwa, w tym uwzględniać skumulowane skutki energetyki morskiej, morskich obszarów chronionych, żeglugi oraz stref obronnych, oraz zapobiegać stopniowej marginalizacji działalności połowowej;</w:t>
            </w:r>
          </w:p>
        </w:tc>
      </w:tr>
    </w:tbl>
    <w:p w14:paraId="1033A118"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27B7D9AE" w14:textId="77777777" w:rsidR="00642F26" w:rsidRPr="006D680E" w:rsidRDefault="00642F26" w:rsidP="00642F26">
      <w:r w:rsidRPr="006D680E">
        <w:rPr>
          <w:rStyle w:val="HideTWBExt"/>
        </w:rPr>
        <w:t>&lt;/Amend&gt;</w:t>
      </w:r>
    </w:p>
    <w:p w14:paraId="528A4C4D"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94</w:t>
      </w:r>
      <w:r w:rsidRPr="006D680E">
        <w:rPr>
          <w:rStyle w:val="HideTWBExt"/>
          <w:b w:val="0"/>
        </w:rPr>
        <w:t>&lt;/NumAm&gt;</w:t>
      </w:r>
    </w:p>
    <w:p w14:paraId="1E9E1ACA" w14:textId="77777777" w:rsidR="00642F26" w:rsidRPr="006D680E" w:rsidRDefault="00642F26" w:rsidP="00642F26">
      <w:pPr>
        <w:pStyle w:val="NormalBold"/>
      </w:pPr>
      <w:r w:rsidRPr="006D680E">
        <w:rPr>
          <w:rStyle w:val="HideTWBExt"/>
          <w:b w:val="0"/>
        </w:rPr>
        <w:t>&lt;RepeatBlock-By&gt;&lt;Members&gt;</w:t>
      </w:r>
      <w:r w:rsidRPr="006D680E">
        <w:t>Magdalena Adamowicz</w:t>
      </w:r>
      <w:r w:rsidRPr="006D680E">
        <w:rPr>
          <w:rStyle w:val="HideTWBExt"/>
          <w:b w:val="0"/>
        </w:rPr>
        <w:t>&lt;/Members&gt;</w:t>
      </w:r>
    </w:p>
    <w:p w14:paraId="327671AE" w14:textId="77777777" w:rsidR="00642F26" w:rsidRPr="006D680E" w:rsidRDefault="00642F26" w:rsidP="00642F26">
      <w:pPr>
        <w:pStyle w:val="NormalBold"/>
      </w:pPr>
      <w:r w:rsidRPr="006D680E">
        <w:rPr>
          <w:rStyle w:val="HideTWBExt"/>
          <w:b w:val="0"/>
        </w:rPr>
        <w:t>&lt;/RepeatBlock-By&gt;</w:t>
      </w:r>
    </w:p>
    <w:p w14:paraId="04F3DFD4"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1ADE83A9" w14:textId="77777777" w:rsidR="00642F26" w:rsidRPr="006D680E" w:rsidRDefault="00642F26" w:rsidP="00642F26">
      <w:pPr>
        <w:pStyle w:val="NormalBold"/>
      </w:pPr>
      <w:r w:rsidRPr="006D680E">
        <w:rPr>
          <w:rStyle w:val="HideTWBExt"/>
          <w:b w:val="0"/>
        </w:rPr>
        <w:t>&lt;Article&gt;</w:t>
      </w:r>
      <w:r w:rsidRPr="006D680E">
        <w:t>Ustęp 7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CAC9EE3" w14:textId="77777777" w:rsidTr="00814DB9">
        <w:trPr>
          <w:trHeight w:hRule="exact" w:val="240"/>
          <w:jc w:val="center"/>
        </w:trPr>
        <w:tc>
          <w:tcPr>
            <w:tcW w:w="9752" w:type="dxa"/>
            <w:gridSpan w:val="2"/>
            <w:tcBorders>
              <w:top w:val="nil"/>
              <w:left w:val="nil"/>
              <w:bottom w:val="nil"/>
              <w:right w:val="nil"/>
            </w:tcBorders>
          </w:tcPr>
          <w:p w14:paraId="656DB459" w14:textId="77777777" w:rsidR="00642F26" w:rsidRPr="006D680E" w:rsidRDefault="00642F26" w:rsidP="00814DB9"/>
        </w:tc>
      </w:tr>
      <w:tr w:rsidR="00642F26" w:rsidRPr="006D680E" w14:paraId="61334D74" w14:textId="77777777" w:rsidTr="00814DB9">
        <w:trPr>
          <w:trHeight w:val="240"/>
          <w:jc w:val="center"/>
        </w:trPr>
        <w:tc>
          <w:tcPr>
            <w:tcW w:w="4876" w:type="dxa"/>
            <w:tcBorders>
              <w:top w:val="nil"/>
              <w:left w:val="nil"/>
              <w:bottom w:val="nil"/>
              <w:right w:val="nil"/>
            </w:tcBorders>
          </w:tcPr>
          <w:p w14:paraId="45583B2A"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4E285C9" w14:textId="77777777" w:rsidR="00642F26" w:rsidRPr="006D680E" w:rsidRDefault="00642F26" w:rsidP="00814DB9">
            <w:pPr>
              <w:pStyle w:val="AmColumnHeading"/>
            </w:pPr>
            <w:r w:rsidRPr="006D680E">
              <w:t>Poprawka</w:t>
            </w:r>
          </w:p>
        </w:tc>
      </w:tr>
      <w:tr w:rsidR="00642F26" w:rsidRPr="006D680E" w14:paraId="1C8496A2" w14:textId="77777777" w:rsidTr="00814DB9">
        <w:trPr>
          <w:jc w:val="center"/>
        </w:trPr>
        <w:tc>
          <w:tcPr>
            <w:tcW w:w="4876" w:type="dxa"/>
            <w:tcBorders>
              <w:top w:val="nil"/>
              <w:left w:val="nil"/>
              <w:bottom w:val="nil"/>
              <w:right w:val="nil"/>
            </w:tcBorders>
          </w:tcPr>
          <w:p w14:paraId="082F4864" w14:textId="77777777" w:rsidR="00642F26" w:rsidRPr="006D680E" w:rsidRDefault="00642F26" w:rsidP="00814DB9">
            <w:pPr>
              <w:pStyle w:val="Normal6a"/>
            </w:pPr>
          </w:p>
        </w:tc>
        <w:tc>
          <w:tcPr>
            <w:tcW w:w="4876" w:type="dxa"/>
            <w:tcBorders>
              <w:top w:val="nil"/>
              <w:left w:val="nil"/>
              <w:bottom w:val="nil"/>
              <w:right w:val="nil"/>
            </w:tcBorders>
          </w:tcPr>
          <w:p w14:paraId="18F8D15D" w14:textId="77777777" w:rsidR="00642F26" w:rsidRPr="006D680E" w:rsidRDefault="00642F26" w:rsidP="00814DB9">
            <w:pPr>
              <w:pStyle w:val="Normal6a"/>
            </w:pPr>
            <w:r w:rsidRPr="006D680E">
              <w:rPr>
                <w:b/>
                <w:i/>
              </w:rPr>
              <w:t>7a.</w:t>
            </w:r>
            <w:r w:rsidRPr="006D680E">
              <w:rPr>
                <w:b/>
                <w:i/>
              </w:rPr>
              <w:tab/>
              <w:t>Oceny wpływu PPOM na rybołówstwo powinny zawierać kompleksową analizę społeczno-ekonomiczną, w tym perspektywę małych przedsiębiorstw i społeczności nadbrzeżnych;</w:t>
            </w:r>
          </w:p>
        </w:tc>
      </w:tr>
    </w:tbl>
    <w:p w14:paraId="25938105"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{PL}</w:t>
      </w:r>
      <w:proofErr w:type="spellStart"/>
      <w:r w:rsidRPr="006D680E">
        <w:t>pl</w:t>
      </w:r>
      <w:proofErr w:type="spellEnd"/>
      <w:r w:rsidRPr="006D680E">
        <w:rPr>
          <w:rStyle w:val="HideTWBExt"/>
        </w:rPr>
        <w:t>&lt;/Original&gt;</w:t>
      </w:r>
    </w:p>
    <w:p w14:paraId="26C97130" w14:textId="77777777" w:rsidR="00642F26" w:rsidRPr="006D680E" w:rsidRDefault="00642F26" w:rsidP="00642F26">
      <w:r w:rsidRPr="006D680E">
        <w:rPr>
          <w:rStyle w:val="HideTWBExt"/>
        </w:rPr>
        <w:t>&lt;/Amend&gt;</w:t>
      </w:r>
    </w:p>
    <w:p w14:paraId="44E10587"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95</w:t>
      </w:r>
      <w:r w:rsidRPr="006D680E">
        <w:rPr>
          <w:rStyle w:val="HideTWBExt"/>
          <w:b w:val="0"/>
        </w:rPr>
        <w:t>&lt;/NumAm&gt;</w:t>
      </w:r>
    </w:p>
    <w:p w14:paraId="079DD494" w14:textId="77777777" w:rsidR="00642F26" w:rsidRPr="006D680E" w:rsidRDefault="00642F26" w:rsidP="00642F26">
      <w:pPr>
        <w:pStyle w:val="NormalBold"/>
      </w:pPr>
      <w:r w:rsidRPr="006D680E">
        <w:rPr>
          <w:rStyle w:val="HideTWBExt"/>
          <w:b w:val="0"/>
        </w:rPr>
        <w:t>&lt;RepeatBlock-By&gt;&lt;Members&gt;</w:t>
      </w:r>
      <w:r w:rsidRPr="006D680E">
        <w:t>Paulo Do Nascimento Cabral</w:t>
      </w:r>
      <w:r w:rsidRPr="006D680E">
        <w:rPr>
          <w:rStyle w:val="HideTWBExt"/>
          <w:b w:val="0"/>
        </w:rPr>
        <w:t>&lt;/Members&gt;</w:t>
      </w:r>
    </w:p>
    <w:p w14:paraId="4CF0DEA6" w14:textId="77777777" w:rsidR="00642F26" w:rsidRPr="006D680E" w:rsidRDefault="00642F26" w:rsidP="00642F26">
      <w:pPr>
        <w:pStyle w:val="NormalBold"/>
      </w:pPr>
      <w:r w:rsidRPr="006D680E">
        <w:rPr>
          <w:rStyle w:val="HideTWBExt"/>
          <w:b w:val="0"/>
        </w:rPr>
        <w:t>&lt;/RepeatBlock-By&gt;</w:t>
      </w:r>
    </w:p>
    <w:p w14:paraId="4F9A5893"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F44EA2C" w14:textId="77777777" w:rsidR="00642F26" w:rsidRPr="006D680E" w:rsidRDefault="00642F26" w:rsidP="00642F26">
      <w:pPr>
        <w:pStyle w:val="NormalBold"/>
      </w:pPr>
      <w:r w:rsidRPr="006D680E">
        <w:rPr>
          <w:rStyle w:val="HideTWBExt"/>
          <w:b w:val="0"/>
        </w:rPr>
        <w:t>&lt;Article&gt;</w:t>
      </w:r>
      <w:r w:rsidRPr="006D680E">
        <w:t>Ustęp 8</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CB15FD8" w14:textId="77777777" w:rsidTr="00814DB9">
        <w:trPr>
          <w:trHeight w:hRule="exact" w:val="240"/>
          <w:jc w:val="center"/>
        </w:trPr>
        <w:tc>
          <w:tcPr>
            <w:tcW w:w="9752" w:type="dxa"/>
            <w:gridSpan w:val="2"/>
            <w:tcBorders>
              <w:top w:val="nil"/>
              <w:left w:val="nil"/>
              <w:bottom w:val="nil"/>
              <w:right w:val="nil"/>
            </w:tcBorders>
          </w:tcPr>
          <w:p w14:paraId="41D893F8" w14:textId="77777777" w:rsidR="00642F26" w:rsidRPr="006D680E" w:rsidRDefault="00642F26" w:rsidP="00814DB9"/>
        </w:tc>
      </w:tr>
      <w:tr w:rsidR="00642F26" w:rsidRPr="006D680E" w14:paraId="400DAC42" w14:textId="77777777" w:rsidTr="00814DB9">
        <w:trPr>
          <w:trHeight w:val="240"/>
          <w:jc w:val="center"/>
        </w:trPr>
        <w:tc>
          <w:tcPr>
            <w:tcW w:w="4876" w:type="dxa"/>
            <w:tcBorders>
              <w:top w:val="nil"/>
              <w:left w:val="nil"/>
              <w:bottom w:val="nil"/>
              <w:right w:val="nil"/>
            </w:tcBorders>
          </w:tcPr>
          <w:p w14:paraId="2BB6B7A3"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BAFBDB6" w14:textId="77777777" w:rsidR="00642F26" w:rsidRPr="006D680E" w:rsidRDefault="00642F26" w:rsidP="00814DB9">
            <w:pPr>
              <w:pStyle w:val="AmColumnHeading"/>
            </w:pPr>
            <w:r w:rsidRPr="006D680E">
              <w:t>Poprawka</w:t>
            </w:r>
          </w:p>
        </w:tc>
      </w:tr>
      <w:tr w:rsidR="00642F26" w:rsidRPr="006D680E" w14:paraId="0A3492BB" w14:textId="77777777" w:rsidTr="00814DB9">
        <w:trPr>
          <w:jc w:val="center"/>
        </w:trPr>
        <w:tc>
          <w:tcPr>
            <w:tcW w:w="4876" w:type="dxa"/>
            <w:tcBorders>
              <w:top w:val="nil"/>
              <w:left w:val="nil"/>
              <w:bottom w:val="nil"/>
              <w:right w:val="nil"/>
            </w:tcBorders>
          </w:tcPr>
          <w:p w14:paraId="67964235" w14:textId="77777777" w:rsidR="00642F26" w:rsidRPr="006D680E" w:rsidRDefault="00642F26" w:rsidP="00814DB9">
            <w:pPr>
              <w:pStyle w:val="Normal6a"/>
            </w:pPr>
            <w:r w:rsidRPr="006D680E">
              <w:t>8.</w:t>
            </w:r>
            <w:r w:rsidRPr="006D680E">
              <w:tab/>
              <w:t>podkreśla, że chociaż ramy prawne PPOM przynoszą marginalne korzyści dla akwakultury, potrzebne są ulepszenia w zakresie wyznaczania przestrzeni morskiej, uznawania sektora, spójności transgranicznej, pewności prawa i wydawania licencji;</w:t>
            </w:r>
          </w:p>
        </w:tc>
        <w:tc>
          <w:tcPr>
            <w:tcW w:w="4876" w:type="dxa"/>
            <w:tcBorders>
              <w:top w:val="nil"/>
              <w:left w:val="nil"/>
              <w:bottom w:val="nil"/>
              <w:right w:val="nil"/>
            </w:tcBorders>
          </w:tcPr>
          <w:p w14:paraId="0A76CA1E" w14:textId="77777777" w:rsidR="00642F26" w:rsidRPr="006D680E" w:rsidRDefault="00642F26" w:rsidP="00814DB9">
            <w:pPr>
              <w:pStyle w:val="Normal6a"/>
            </w:pPr>
            <w:r w:rsidRPr="006D680E">
              <w:t>8.</w:t>
            </w:r>
            <w:r w:rsidRPr="006D680E">
              <w:tab/>
              <w:t xml:space="preserve">podkreśla, że chociaż ramy prawne PPOM przynoszą marginalne korzyści dla akwakultury, potrzebne są ulepszenia w zakresie wyznaczania przestrzeni morskiej, uznawania sektora, spójności transgranicznej, pewności prawa i </w:t>
            </w:r>
            <w:r w:rsidRPr="006D680E">
              <w:rPr>
                <w:b/>
                <w:i/>
              </w:rPr>
              <w:t>procedur</w:t>
            </w:r>
            <w:r w:rsidRPr="006D680E">
              <w:rPr>
                <w:i/>
              </w:rPr>
              <w:t xml:space="preserve"> </w:t>
            </w:r>
            <w:r w:rsidRPr="006D680E">
              <w:t>wydawania licencji</w:t>
            </w:r>
            <w:r w:rsidRPr="006D680E">
              <w:rPr>
                <w:b/>
                <w:i/>
              </w:rPr>
              <w:t xml:space="preserve">, które należy przyspieszyć i oprzeć na jasnych </w:t>
            </w:r>
            <w:r w:rsidRPr="006D680E">
              <w:rPr>
                <w:b/>
                <w:i/>
              </w:rPr>
              <w:lastRenderedPageBreak/>
              <w:t>wymogach środowiskowych w celu maksymalizacji korzyści społeczno-gospodarczych bez narażania ochrony ekosystemów</w:t>
            </w:r>
            <w:r w:rsidRPr="006D680E">
              <w:t>;</w:t>
            </w:r>
          </w:p>
        </w:tc>
      </w:tr>
    </w:tbl>
    <w:p w14:paraId="1DEDBB65"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{PT}</w:t>
      </w:r>
      <w:proofErr w:type="spellStart"/>
      <w:r w:rsidRPr="006D680E">
        <w:t>pt</w:t>
      </w:r>
      <w:proofErr w:type="spellEnd"/>
      <w:r w:rsidRPr="006D680E">
        <w:rPr>
          <w:rStyle w:val="HideTWBExt"/>
        </w:rPr>
        <w:t>&lt;/Original&gt;</w:t>
      </w:r>
    </w:p>
    <w:p w14:paraId="443AD2A8" w14:textId="77777777" w:rsidR="00642F26" w:rsidRPr="006D680E" w:rsidRDefault="00642F26" w:rsidP="00642F26">
      <w:r w:rsidRPr="006D680E">
        <w:rPr>
          <w:rStyle w:val="HideTWBExt"/>
        </w:rPr>
        <w:t>&lt;/Amend&gt;</w:t>
      </w:r>
    </w:p>
    <w:p w14:paraId="5DE449C6"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96</w:t>
      </w:r>
      <w:r w:rsidRPr="006D680E">
        <w:rPr>
          <w:rStyle w:val="HideTWBExt"/>
          <w:b w:val="0"/>
        </w:rPr>
        <w:t>&lt;/NumAm&gt;</w:t>
      </w:r>
    </w:p>
    <w:p w14:paraId="19EF2585" w14:textId="77777777" w:rsidR="00642F26" w:rsidRPr="006D680E" w:rsidRDefault="00642F26" w:rsidP="00642F26">
      <w:pPr>
        <w:pStyle w:val="NormalBold"/>
      </w:pPr>
      <w:r w:rsidRPr="006D680E">
        <w:rPr>
          <w:rStyle w:val="HideTWBExt"/>
          <w:b w:val="0"/>
        </w:rPr>
        <w:t>&lt;RepeatBlock-By&gt;&lt;Members&gt;</w:t>
      </w:r>
      <w:r w:rsidRPr="006D680E">
        <w:t xml:space="preserve">Isabelle Le </w:t>
      </w:r>
      <w:proofErr w:type="spellStart"/>
      <w:r w:rsidRPr="006D680E">
        <w:t>Callennec</w:t>
      </w:r>
      <w:proofErr w:type="spellEnd"/>
      <w:r w:rsidRPr="006D680E">
        <w:rPr>
          <w:rStyle w:val="HideTWBExt"/>
          <w:b w:val="0"/>
        </w:rPr>
        <w:t>&lt;/Members&gt;</w:t>
      </w:r>
    </w:p>
    <w:p w14:paraId="067F2B13" w14:textId="77777777" w:rsidR="00642F26" w:rsidRPr="006D680E" w:rsidRDefault="00642F26" w:rsidP="00642F26">
      <w:pPr>
        <w:pStyle w:val="NormalBold"/>
      </w:pPr>
      <w:r w:rsidRPr="006D680E">
        <w:rPr>
          <w:rStyle w:val="HideTWBExt"/>
          <w:b w:val="0"/>
        </w:rPr>
        <w:t>&lt;/RepeatBlock-By&gt;</w:t>
      </w:r>
    </w:p>
    <w:p w14:paraId="57A41D84"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E0D31D6" w14:textId="77777777" w:rsidR="00642F26" w:rsidRPr="006D680E" w:rsidRDefault="00642F26" w:rsidP="00642F26">
      <w:pPr>
        <w:pStyle w:val="NormalBold"/>
      </w:pPr>
      <w:r w:rsidRPr="006D680E">
        <w:rPr>
          <w:rStyle w:val="HideTWBExt"/>
          <w:b w:val="0"/>
        </w:rPr>
        <w:t>&lt;Article&gt;</w:t>
      </w:r>
      <w:r w:rsidRPr="006D680E">
        <w:t>Ustęp 8</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912E6FC" w14:textId="77777777" w:rsidTr="00814DB9">
        <w:trPr>
          <w:trHeight w:hRule="exact" w:val="240"/>
          <w:jc w:val="center"/>
        </w:trPr>
        <w:tc>
          <w:tcPr>
            <w:tcW w:w="9752" w:type="dxa"/>
            <w:gridSpan w:val="2"/>
            <w:tcBorders>
              <w:top w:val="nil"/>
              <w:left w:val="nil"/>
              <w:bottom w:val="nil"/>
              <w:right w:val="nil"/>
            </w:tcBorders>
          </w:tcPr>
          <w:p w14:paraId="6B3DB342" w14:textId="77777777" w:rsidR="00642F26" w:rsidRPr="006D680E" w:rsidRDefault="00642F26" w:rsidP="00814DB9"/>
        </w:tc>
      </w:tr>
      <w:tr w:rsidR="00642F26" w:rsidRPr="006D680E" w14:paraId="6FC6A208" w14:textId="77777777" w:rsidTr="00814DB9">
        <w:trPr>
          <w:trHeight w:val="240"/>
          <w:jc w:val="center"/>
        </w:trPr>
        <w:tc>
          <w:tcPr>
            <w:tcW w:w="4876" w:type="dxa"/>
            <w:tcBorders>
              <w:top w:val="nil"/>
              <w:left w:val="nil"/>
              <w:bottom w:val="nil"/>
              <w:right w:val="nil"/>
            </w:tcBorders>
          </w:tcPr>
          <w:p w14:paraId="25341CB4"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B3DDFFC" w14:textId="77777777" w:rsidR="00642F26" w:rsidRPr="006D680E" w:rsidRDefault="00642F26" w:rsidP="00814DB9">
            <w:pPr>
              <w:pStyle w:val="AmColumnHeading"/>
            </w:pPr>
            <w:r w:rsidRPr="006D680E">
              <w:t>Poprawka</w:t>
            </w:r>
          </w:p>
        </w:tc>
      </w:tr>
      <w:tr w:rsidR="00642F26" w:rsidRPr="006D680E" w14:paraId="508399FE" w14:textId="77777777" w:rsidTr="00814DB9">
        <w:trPr>
          <w:jc w:val="center"/>
        </w:trPr>
        <w:tc>
          <w:tcPr>
            <w:tcW w:w="4876" w:type="dxa"/>
            <w:tcBorders>
              <w:top w:val="nil"/>
              <w:left w:val="nil"/>
              <w:bottom w:val="nil"/>
              <w:right w:val="nil"/>
            </w:tcBorders>
          </w:tcPr>
          <w:p w14:paraId="324304CB" w14:textId="77777777" w:rsidR="00642F26" w:rsidRPr="006D680E" w:rsidRDefault="00642F26" w:rsidP="00814DB9">
            <w:pPr>
              <w:pStyle w:val="Normal6a"/>
            </w:pPr>
            <w:r w:rsidRPr="006D680E">
              <w:t>8.</w:t>
            </w:r>
            <w:r w:rsidRPr="006D680E">
              <w:tab/>
              <w:t>podkreśla, że chociaż ramy prawne PPOM przynoszą marginalne korzyści dla akwakultury, potrzebne są ulepszenia w zakresie wyznaczania przestrzeni morskiej, uznawania sektora, spójności transgranicznej, pewności prawa i wydawania licencji;</w:t>
            </w:r>
          </w:p>
        </w:tc>
        <w:tc>
          <w:tcPr>
            <w:tcW w:w="4876" w:type="dxa"/>
            <w:tcBorders>
              <w:top w:val="nil"/>
              <w:left w:val="nil"/>
              <w:bottom w:val="nil"/>
              <w:right w:val="nil"/>
            </w:tcBorders>
          </w:tcPr>
          <w:p w14:paraId="501BAB33" w14:textId="77777777" w:rsidR="00642F26" w:rsidRPr="006D680E" w:rsidRDefault="00642F26" w:rsidP="00814DB9">
            <w:pPr>
              <w:pStyle w:val="Normal6a"/>
            </w:pPr>
            <w:r w:rsidRPr="006D680E">
              <w:t>8.</w:t>
            </w:r>
            <w:r w:rsidRPr="006D680E">
              <w:tab/>
              <w:t xml:space="preserve">podkreśla, że chociaż ramy prawne PPOM przynoszą marginalne korzyści dla akwakultury, potrzebne są ulepszenia w zakresie wyznaczania przestrzeni morskiej, uznawania sektora, spójności transgranicznej, pewności prawa i wydawania licencji; </w:t>
            </w:r>
            <w:r w:rsidRPr="006D680E">
              <w:rPr>
                <w:b/>
                <w:i/>
              </w:rPr>
              <w:t>podkreśla w szczególności potrzebę stworzenia prawdziwej wspólnej polityki akwakultury, aby lepiej uwzględnić ten kluczowy sektor dla bezpieczeństwa żywnościowego Europy;</w:t>
            </w:r>
          </w:p>
        </w:tc>
      </w:tr>
    </w:tbl>
    <w:p w14:paraId="63B796A3"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151AE49A" w14:textId="77777777" w:rsidR="00642F26" w:rsidRPr="006D680E" w:rsidRDefault="00642F26" w:rsidP="00642F26">
      <w:r w:rsidRPr="006D680E">
        <w:rPr>
          <w:rStyle w:val="HideTWBExt"/>
        </w:rPr>
        <w:t>&lt;/Amend&gt;</w:t>
      </w:r>
    </w:p>
    <w:p w14:paraId="6B0D7727"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97</w:t>
      </w:r>
      <w:r w:rsidRPr="006D680E">
        <w:rPr>
          <w:rStyle w:val="HideTWBExt"/>
          <w:b w:val="0"/>
        </w:rPr>
        <w:t>&lt;/NumAm&gt;</w:t>
      </w:r>
    </w:p>
    <w:p w14:paraId="7EA105BB" w14:textId="77777777" w:rsidR="00642F26" w:rsidRPr="006D680E" w:rsidRDefault="00642F26" w:rsidP="00642F26">
      <w:pPr>
        <w:pStyle w:val="NormalBold"/>
      </w:pPr>
      <w:r w:rsidRPr="006D680E">
        <w:rPr>
          <w:rStyle w:val="HideTWBExt"/>
          <w:b w:val="0"/>
        </w:rPr>
        <w:t>&lt;RepeatBlock-By&gt;&lt;Members&gt;</w:t>
      </w:r>
      <w:r w:rsidRPr="006D680E">
        <w:t xml:space="preserve">Carmen Crespo </w:t>
      </w:r>
      <w:proofErr w:type="spellStart"/>
      <w:r w:rsidRPr="006D680E">
        <w:t>Díaz</w:t>
      </w:r>
      <w:proofErr w:type="spellEnd"/>
      <w:r w:rsidRPr="006D680E">
        <w:rPr>
          <w:rStyle w:val="HideTWBExt"/>
          <w:b w:val="0"/>
        </w:rPr>
        <w:t>&lt;/Members&gt;</w:t>
      </w:r>
    </w:p>
    <w:p w14:paraId="0265CCCD" w14:textId="77777777" w:rsidR="00642F26" w:rsidRPr="006D680E" w:rsidRDefault="00642F26" w:rsidP="00642F26">
      <w:pPr>
        <w:pStyle w:val="NormalBold"/>
      </w:pPr>
      <w:r w:rsidRPr="006D680E">
        <w:rPr>
          <w:rStyle w:val="HideTWBExt"/>
          <w:b w:val="0"/>
        </w:rPr>
        <w:t>&lt;/RepeatBlock-By&gt;</w:t>
      </w:r>
    </w:p>
    <w:p w14:paraId="166E7D50"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7CA1951" w14:textId="77777777" w:rsidR="00642F26" w:rsidRPr="006D680E" w:rsidRDefault="00642F26" w:rsidP="00642F26">
      <w:pPr>
        <w:pStyle w:val="NormalBold"/>
      </w:pPr>
      <w:r w:rsidRPr="006D680E">
        <w:rPr>
          <w:rStyle w:val="HideTWBExt"/>
          <w:b w:val="0"/>
        </w:rPr>
        <w:t>&lt;Article&gt;</w:t>
      </w:r>
      <w:r w:rsidRPr="006D680E">
        <w:t>Ustęp 8</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0F2B6DA" w14:textId="77777777" w:rsidTr="00814DB9">
        <w:trPr>
          <w:trHeight w:hRule="exact" w:val="240"/>
          <w:jc w:val="center"/>
        </w:trPr>
        <w:tc>
          <w:tcPr>
            <w:tcW w:w="9752" w:type="dxa"/>
            <w:gridSpan w:val="2"/>
            <w:tcBorders>
              <w:top w:val="nil"/>
              <w:left w:val="nil"/>
              <w:bottom w:val="nil"/>
              <w:right w:val="nil"/>
            </w:tcBorders>
          </w:tcPr>
          <w:p w14:paraId="0F3A0C33" w14:textId="77777777" w:rsidR="00642F26" w:rsidRPr="006D680E" w:rsidRDefault="00642F26" w:rsidP="00814DB9"/>
        </w:tc>
      </w:tr>
      <w:tr w:rsidR="00642F26" w:rsidRPr="006D680E" w14:paraId="1DB26F54" w14:textId="77777777" w:rsidTr="00814DB9">
        <w:trPr>
          <w:trHeight w:val="240"/>
          <w:jc w:val="center"/>
        </w:trPr>
        <w:tc>
          <w:tcPr>
            <w:tcW w:w="4876" w:type="dxa"/>
            <w:tcBorders>
              <w:top w:val="nil"/>
              <w:left w:val="nil"/>
              <w:bottom w:val="nil"/>
              <w:right w:val="nil"/>
            </w:tcBorders>
          </w:tcPr>
          <w:p w14:paraId="3A5D971F"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37B5681" w14:textId="77777777" w:rsidR="00642F26" w:rsidRPr="006D680E" w:rsidRDefault="00642F26" w:rsidP="00814DB9">
            <w:pPr>
              <w:pStyle w:val="AmColumnHeading"/>
            </w:pPr>
            <w:r w:rsidRPr="006D680E">
              <w:t>Poprawka</w:t>
            </w:r>
          </w:p>
        </w:tc>
      </w:tr>
      <w:tr w:rsidR="00642F26" w:rsidRPr="006D680E" w14:paraId="4B60F236" w14:textId="77777777" w:rsidTr="00814DB9">
        <w:trPr>
          <w:jc w:val="center"/>
        </w:trPr>
        <w:tc>
          <w:tcPr>
            <w:tcW w:w="4876" w:type="dxa"/>
            <w:tcBorders>
              <w:top w:val="nil"/>
              <w:left w:val="nil"/>
              <w:bottom w:val="nil"/>
              <w:right w:val="nil"/>
            </w:tcBorders>
          </w:tcPr>
          <w:p w14:paraId="6165A289" w14:textId="77777777" w:rsidR="00642F26" w:rsidRPr="006D680E" w:rsidRDefault="00642F26" w:rsidP="00814DB9">
            <w:pPr>
              <w:pStyle w:val="Normal6a"/>
            </w:pPr>
            <w:r w:rsidRPr="006D680E">
              <w:t>8.</w:t>
            </w:r>
            <w:r w:rsidRPr="006D680E">
              <w:tab/>
              <w:t>podkreśla, że chociaż ramy prawne PPOM przynoszą marginalne korzyści dla akwakultury, potrzebne są ulepszenia w zakresie wyznaczania przestrzeni morskiej, uznawania sektora, spójności transgranicznej, pewności prawa i wydawania licencji;</w:t>
            </w:r>
          </w:p>
        </w:tc>
        <w:tc>
          <w:tcPr>
            <w:tcW w:w="4876" w:type="dxa"/>
            <w:tcBorders>
              <w:top w:val="nil"/>
              <w:left w:val="nil"/>
              <w:bottom w:val="nil"/>
              <w:right w:val="nil"/>
            </w:tcBorders>
          </w:tcPr>
          <w:p w14:paraId="13194461" w14:textId="77777777" w:rsidR="00642F26" w:rsidRPr="006D680E" w:rsidRDefault="00642F26" w:rsidP="00814DB9">
            <w:pPr>
              <w:pStyle w:val="Normal6a"/>
            </w:pPr>
            <w:r w:rsidRPr="006D680E">
              <w:t>8.</w:t>
            </w:r>
            <w:r w:rsidRPr="006D680E">
              <w:tab/>
              <w:t xml:space="preserve">podkreśla, że chociaż ramy prawne PPOM przynoszą marginalne korzyści dla akwakultury, potrzebne są ulepszenia w zakresie wyznaczania przestrzeni morskiej, uznawania sektora, spójności transgranicznej, pewności prawa i </w:t>
            </w:r>
            <w:r w:rsidRPr="006D680E">
              <w:rPr>
                <w:b/>
                <w:i/>
              </w:rPr>
              <w:t xml:space="preserve">szybszego </w:t>
            </w:r>
            <w:r w:rsidRPr="006D680E">
              <w:t>wydawania licencji;</w:t>
            </w:r>
          </w:p>
        </w:tc>
      </w:tr>
    </w:tbl>
    <w:p w14:paraId="6138EB90"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{ES}</w:t>
      </w:r>
      <w:r w:rsidRPr="006D680E">
        <w:t>es</w:t>
      </w:r>
      <w:r w:rsidRPr="006D680E">
        <w:rPr>
          <w:rStyle w:val="HideTWBExt"/>
        </w:rPr>
        <w:t>&lt;/Original&gt;</w:t>
      </w:r>
    </w:p>
    <w:p w14:paraId="5FB1ED5E" w14:textId="77777777" w:rsidR="00642F26" w:rsidRPr="006D680E" w:rsidRDefault="00642F26" w:rsidP="00642F26">
      <w:r w:rsidRPr="006D680E">
        <w:rPr>
          <w:rStyle w:val="HideTWBExt"/>
        </w:rPr>
        <w:t>&lt;/Amend&gt;</w:t>
      </w:r>
    </w:p>
    <w:p w14:paraId="2EFC02CE"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98</w:t>
      </w:r>
      <w:r w:rsidRPr="006D680E">
        <w:rPr>
          <w:rStyle w:val="HideTWBExt"/>
          <w:b w:val="0"/>
        </w:rPr>
        <w:t>&lt;/NumAm&gt;</w:t>
      </w:r>
    </w:p>
    <w:p w14:paraId="15046D35"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65DE51F5"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1CFB1DB1" w14:textId="77777777" w:rsidR="00642F26" w:rsidRPr="006D680E" w:rsidRDefault="00642F26" w:rsidP="00642F26">
      <w:pPr>
        <w:pStyle w:val="NormalBold"/>
      </w:pPr>
      <w:r w:rsidRPr="006D680E">
        <w:rPr>
          <w:rStyle w:val="HideTWBExt"/>
          <w:b w:val="0"/>
        </w:rPr>
        <w:t>&lt;/RepeatBlock-By&gt;</w:t>
      </w:r>
    </w:p>
    <w:p w14:paraId="68AEC22D"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135C1F01" w14:textId="77777777" w:rsidR="00642F26" w:rsidRPr="006D680E" w:rsidRDefault="00642F26" w:rsidP="00642F26">
      <w:pPr>
        <w:pStyle w:val="NormalBold"/>
      </w:pPr>
      <w:r w:rsidRPr="006D680E">
        <w:rPr>
          <w:rStyle w:val="HideTWBExt"/>
          <w:b w:val="0"/>
        </w:rPr>
        <w:t>&lt;Article&gt;</w:t>
      </w:r>
      <w:r w:rsidRPr="006D680E">
        <w:t>Ustęp 8</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D64FFDE" w14:textId="77777777" w:rsidTr="00814DB9">
        <w:trPr>
          <w:trHeight w:hRule="exact" w:val="240"/>
          <w:jc w:val="center"/>
        </w:trPr>
        <w:tc>
          <w:tcPr>
            <w:tcW w:w="9752" w:type="dxa"/>
            <w:gridSpan w:val="2"/>
            <w:tcBorders>
              <w:top w:val="nil"/>
              <w:left w:val="nil"/>
              <w:bottom w:val="nil"/>
              <w:right w:val="nil"/>
            </w:tcBorders>
          </w:tcPr>
          <w:p w14:paraId="501E16FE" w14:textId="77777777" w:rsidR="00642F26" w:rsidRPr="006D680E" w:rsidRDefault="00642F26" w:rsidP="00814DB9"/>
        </w:tc>
      </w:tr>
      <w:tr w:rsidR="00642F26" w:rsidRPr="006D680E" w14:paraId="4FE2BC71" w14:textId="77777777" w:rsidTr="00814DB9">
        <w:trPr>
          <w:trHeight w:val="240"/>
          <w:jc w:val="center"/>
        </w:trPr>
        <w:tc>
          <w:tcPr>
            <w:tcW w:w="4876" w:type="dxa"/>
            <w:tcBorders>
              <w:top w:val="nil"/>
              <w:left w:val="nil"/>
              <w:bottom w:val="nil"/>
              <w:right w:val="nil"/>
            </w:tcBorders>
          </w:tcPr>
          <w:p w14:paraId="16B8A937"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454053FC" w14:textId="77777777" w:rsidR="00642F26" w:rsidRPr="006D680E" w:rsidRDefault="00642F26" w:rsidP="00814DB9">
            <w:pPr>
              <w:pStyle w:val="AmColumnHeading"/>
            </w:pPr>
            <w:r w:rsidRPr="006D680E">
              <w:t>Poprawka</w:t>
            </w:r>
          </w:p>
        </w:tc>
      </w:tr>
      <w:tr w:rsidR="00642F26" w:rsidRPr="006D680E" w14:paraId="3308340B" w14:textId="77777777" w:rsidTr="00814DB9">
        <w:trPr>
          <w:jc w:val="center"/>
        </w:trPr>
        <w:tc>
          <w:tcPr>
            <w:tcW w:w="4876" w:type="dxa"/>
            <w:tcBorders>
              <w:top w:val="nil"/>
              <w:left w:val="nil"/>
              <w:bottom w:val="nil"/>
              <w:right w:val="nil"/>
            </w:tcBorders>
          </w:tcPr>
          <w:p w14:paraId="48642958" w14:textId="77777777" w:rsidR="00642F26" w:rsidRPr="006D680E" w:rsidRDefault="00642F26" w:rsidP="00814DB9">
            <w:pPr>
              <w:pStyle w:val="Normal6a"/>
            </w:pPr>
            <w:r w:rsidRPr="006D680E">
              <w:t>8.</w:t>
            </w:r>
            <w:r w:rsidRPr="006D680E">
              <w:tab/>
              <w:t xml:space="preserve">podkreśla, że chociaż ramy prawne PPOM przynoszą marginalne korzyści dla akwakultury, potrzebne są ulepszenia w zakresie wyznaczania przestrzeni morskiej, </w:t>
            </w:r>
            <w:r w:rsidRPr="006D680E">
              <w:rPr>
                <w:b/>
                <w:i/>
              </w:rPr>
              <w:t xml:space="preserve">uznawania sektora, </w:t>
            </w:r>
            <w:r w:rsidRPr="006D680E">
              <w:t>spójności transgranicznej, pewności prawa i wydawania licencji;</w:t>
            </w:r>
          </w:p>
        </w:tc>
        <w:tc>
          <w:tcPr>
            <w:tcW w:w="4876" w:type="dxa"/>
            <w:tcBorders>
              <w:top w:val="nil"/>
              <w:left w:val="nil"/>
              <w:bottom w:val="nil"/>
              <w:right w:val="nil"/>
            </w:tcBorders>
          </w:tcPr>
          <w:p w14:paraId="4592FD32" w14:textId="77777777" w:rsidR="00642F26" w:rsidRPr="006D680E" w:rsidRDefault="00642F26" w:rsidP="00814DB9">
            <w:pPr>
              <w:pStyle w:val="Normal6a"/>
            </w:pPr>
            <w:r w:rsidRPr="006D680E">
              <w:t>8.</w:t>
            </w:r>
            <w:r w:rsidRPr="006D680E">
              <w:tab/>
              <w:t>podkreśla, że chociaż ramy prawne PPOM przynoszą marginalne korzyści dla akwakultury, potrzebne są ulepszenia w zakresie wyznaczania przestrzeni morskiej, spójności transgranicznej, pewności prawa i wydawania licencji;</w:t>
            </w:r>
          </w:p>
        </w:tc>
      </w:tr>
    </w:tbl>
    <w:p w14:paraId="5CC14B68"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7E76C492" w14:textId="77777777" w:rsidR="00642F26" w:rsidRPr="006D680E" w:rsidRDefault="00642F26" w:rsidP="00642F26">
      <w:r w:rsidRPr="006D680E">
        <w:rPr>
          <w:rStyle w:val="HideTWBExt"/>
        </w:rPr>
        <w:t>&lt;/Amend&gt;</w:t>
      </w:r>
    </w:p>
    <w:p w14:paraId="204032E0"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99</w:t>
      </w:r>
      <w:r w:rsidRPr="006D680E">
        <w:rPr>
          <w:rStyle w:val="HideTWBExt"/>
          <w:b w:val="0"/>
        </w:rPr>
        <w:t>&lt;/NumAm&gt;</w:t>
      </w:r>
    </w:p>
    <w:p w14:paraId="59EC71D9" w14:textId="77777777" w:rsidR="00642F26" w:rsidRPr="006D680E" w:rsidRDefault="00642F26" w:rsidP="00642F26">
      <w:pPr>
        <w:pStyle w:val="NormalBold"/>
      </w:pPr>
      <w:r w:rsidRPr="006D680E">
        <w:rPr>
          <w:rStyle w:val="HideTWBExt"/>
          <w:b w:val="0"/>
        </w:rPr>
        <w:t>&lt;RepeatBlock-By&gt;&lt;Members&gt;</w:t>
      </w:r>
      <w:r w:rsidRPr="006D680E">
        <w:t xml:space="preserve">Stephen Nikola </w:t>
      </w:r>
      <w:proofErr w:type="spellStart"/>
      <w:r w:rsidRPr="006D680E">
        <w:t>Bartulica</w:t>
      </w:r>
      <w:proofErr w:type="spellEnd"/>
      <w:r w:rsidRPr="006D680E">
        <w:rPr>
          <w:rStyle w:val="HideTWBExt"/>
          <w:b w:val="0"/>
        </w:rPr>
        <w:t>&lt;/Members&gt;</w:t>
      </w:r>
    </w:p>
    <w:p w14:paraId="5ED86DB1" w14:textId="77777777" w:rsidR="00642F26" w:rsidRPr="006D680E" w:rsidRDefault="00642F26" w:rsidP="00642F26">
      <w:pPr>
        <w:pStyle w:val="NormalBold"/>
      </w:pPr>
      <w:r w:rsidRPr="006D680E">
        <w:rPr>
          <w:rStyle w:val="HideTWBExt"/>
          <w:b w:val="0"/>
        </w:rPr>
        <w:t>&lt;/RepeatBlock-By&gt;</w:t>
      </w:r>
    </w:p>
    <w:p w14:paraId="2FF513AA"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8003DF7" w14:textId="77777777" w:rsidR="00642F26" w:rsidRPr="006D680E" w:rsidRDefault="00642F26" w:rsidP="00642F26">
      <w:pPr>
        <w:pStyle w:val="NormalBold"/>
      </w:pPr>
      <w:r w:rsidRPr="006D680E">
        <w:rPr>
          <w:rStyle w:val="HideTWBExt"/>
          <w:b w:val="0"/>
        </w:rPr>
        <w:t>&lt;Article&gt;</w:t>
      </w:r>
      <w:r w:rsidRPr="006D680E">
        <w:t>Ustęp 8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0CD2115" w14:textId="77777777" w:rsidTr="00814DB9">
        <w:trPr>
          <w:trHeight w:hRule="exact" w:val="240"/>
          <w:jc w:val="center"/>
        </w:trPr>
        <w:tc>
          <w:tcPr>
            <w:tcW w:w="9752" w:type="dxa"/>
            <w:gridSpan w:val="2"/>
            <w:tcBorders>
              <w:top w:val="nil"/>
              <w:left w:val="nil"/>
              <w:bottom w:val="nil"/>
              <w:right w:val="nil"/>
            </w:tcBorders>
          </w:tcPr>
          <w:p w14:paraId="6C562B6F" w14:textId="77777777" w:rsidR="00642F26" w:rsidRPr="006D680E" w:rsidRDefault="00642F26" w:rsidP="00814DB9"/>
        </w:tc>
      </w:tr>
      <w:tr w:rsidR="00642F26" w:rsidRPr="006D680E" w14:paraId="141F2739" w14:textId="77777777" w:rsidTr="00814DB9">
        <w:trPr>
          <w:trHeight w:val="240"/>
          <w:jc w:val="center"/>
        </w:trPr>
        <w:tc>
          <w:tcPr>
            <w:tcW w:w="4876" w:type="dxa"/>
            <w:tcBorders>
              <w:top w:val="nil"/>
              <w:left w:val="nil"/>
              <w:bottom w:val="nil"/>
              <w:right w:val="nil"/>
            </w:tcBorders>
          </w:tcPr>
          <w:p w14:paraId="187B01DE"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42034FF4" w14:textId="77777777" w:rsidR="00642F26" w:rsidRPr="006D680E" w:rsidRDefault="00642F26" w:rsidP="00814DB9">
            <w:pPr>
              <w:pStyle w:val="AmColumnHeading"/>
            </w:pPr>
            <w:r w:rsidRPr="006D680E">
              <w:t>Poprawka</w:t>
            </w:r>
          </w:p>
        </w:tc>
      </w:tr>
      <w:tr w:rsidR="00642F26" w:rsidRPr="006D680E" w14:paraId="46F2A15D" w14:textId="77777777" w:rsidTr="00814DB9">
        <w:trPr>
          <w:jc w:val="center"/>
        </w:trPr>
        <w:tc>
          <w:tcPr>
            <w:tcW w:w="4876" w:type="dxa"/>
            <w:tcBorders>
              <w:top w:val="nil"/>
              <w:left w:val="nil"/>
              <w:bottom w:val="nil"/>
              <w:right w:val="nil"/>
            </w:tcBorders>
          </w:tcPr>
          <w:p w14:paraId="0A30788C" w14:textId="77777777" w:rsidR="00642F26" w:rsidRPr="006D680E" w:rsidRDefault="00642F26" w:rsidP="00814DB9">
            <w:pPr>
              <w:pStyle w:val="Normal6a"/>
            </w:pPr>
          </w:p>
        </w:tc>
        <w:tc>
          <w:tcPr>
            <w:tcW w:w="4876" w:type="dxa"/>
            <w:tcBorders>
              <w:top w:val="nil"/>
              <w:left w:val="nil"/>
              <w:bottom w:val="nil"/>
              <w:right w:val="nil"/>
            </w:tcBorders>
          </w:tcPr>
          <w:p w14:paraId="008D473D" w14:textId="77777777" w:rsidR="00642F26" w:rsidRPr="006D680E" w:rsidRDefault="00642F26" w:rsidP="00814DB9">
            <w:pPr>
              <w:pStyle w:val="Normal6a"/>
            </w:pPr>
            <w:r w:rsidRPr="006D680E">
              <w:rPr>
                <w:b/>
                <w:i/>
              </w:rPr>
              <w:t>8a.</w:t>
            </w:r>
            <w:r w:rsidRPr="006D680E">
              <w:rPr>
                <w:b/>
                <w:i/>
              </w:rPr>
              <w:tab/>
              <w:t>włączenie rybołówstwa i akwakultury do planowania przestrzennego obszarów morskich uznaje się za ważny krok ze względu na rosnącą presję na ekosystemy przybrzeżne i morskie oraz znaczący potencjał tych gałęzi przemysłu dla gospodarki i bezpieczeństwa żywnościowego;</w:t>
            </w:r>
          </w:p>
        </w:tc>
      </w:tr>
    </w:tbl>
    <w:p w14:paraId="65253B16"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{HR}</w:t>
      </w:r>
      <w:proofErr w:type="spellStart"/>
      <w:r w:rsidRPr="006D680E">
        <w:t>hr</w:t>
      </w:r>
      <w:proofErr w:type="spellEnd"/>
      <w:r w:rsidRPr="006D680E">
        <w:rPr>
          <w:rStyle w:val="HideTWBExt"/>
        </w:rPr>
        <w:t>&lt;/Original&gt;</w:t>
      </w:r>
    </w:p>
    <w:p w14:paraId="6058992D" w14:textId="77777777" w:rsidR="00642F26" w:rsidRPr="006D680E" w:rsidRDefault="00642F26" w:rsidP="00642F26">
      <w:r w:rsidRPr="006D680E">
        <w:rPr>
          <w:rStyle w:val="HideTWBExt"/>
        </w:rPr>
        <w:t>&lt;/Amend&gt;</w:t>
      </w:r>
    </w:p>
    <w:p w14:paraId="7467847A"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100</w:t>
      </w:r>
      <w:r w:rsidRPr="006D680E">
        <w:rPr>
          <w:rStyle w:val="HideTWBExt"/>
          <w:b w:val="0"/>
        </w:rPr>
        <w:t>&lt;/NumAm&gt;</w:t>
      </w:r>
    </w:p>
    <w:p w14:paraId="425235C7" w14:textId="77777777" w:rsidR="00642F26" w:rsidRPr="006D680E" w:rsidRDefault="00642F26" w:rsidP="00642F26">
      <w:pPr>
        <w:pStyle w:val="NormalBold"/>
      </w:pPr>
      <w:r w:rsidRPr="006D680E">
        <w:rPr>
          <w:rStyle w:val="HideTWBExt"/>
          <w:b w:val="0"/>
        </w:rPr>
        <w:t>&lt;RepeatBlock-By&gt;&lt;Members&gt;</w:t>
      </w:r>
      <w:r w:rsidRPr="006D680E">
        <w:t xml:space="preserve">Carmen Crespo </w:t>
      </w:r>
      <w:proofErr w:type="spellStart"/>
      <w:r w:rsidRPr="006D680E">
        <w:t>Díaz</w:t>
      </w:r>
      <w:proofErr w:type="spellEnd"/>
      <w:r w:rsidRPr="006D680E">
        <w:rPr>
          <w:rStyle w:val="HideTWBExt"/>
          <w:b w:val="0"/>
        </w:rPr>
        <w:t>&lt;/Members&gt;</w:t>
      </w:r>
    </w:p>
    <w:p w14:paraId="66E5FE10" w14:textId="77777777" w:rsidR="00642F26" w:rsidRPr="006D680E" w:rsidRDefault="00642F26" w:rsidP="00642F26">
      <w:pPr>
        <w:pStyle w:val="NormalBold"/>
      </w:pPr>
      <w:r w:rsidRPr="006D680E">
        <w:rPr>
          <w:rStyle w:val="HideTWBExt"/>
          <w:b w:val="0"/>
        </w:rPr>
        <w:t>&lt;/RepeatBlock-By&gt;</w:t>
      </w:r>
    </w:p>
    <w:p w14:paraId="2050A5CC" w14:textId="77777777" w:rsidR="00642F26" w:rsidRPr="006D680E" w:rsidRDefault="00642F26" w:rsidP="00642F26">
      <w:pPr>
        <w:pStyle w:val="NormalBold"/>
      </w:pPr>
      <w:r w:rsidRPr="006D680E">
        <w:rPr>
          <w:rStyle w:val="HideTWBExt"/>
          <w:b w:val="0"/>
        </w:rPr>
        <w:lastRenderedPageBreak/>
        <w:t>&lt;DocAmend&gt;</w:t>
      </w:r>
      <w:r w:rsidRPr="006D680E">
        <w:t>Projekt rezolucji</w:t>
      </w:r>
      <w:r w:rsidRPr="006D680E">
        <w:rPr>
          <w:rStyle w:val="HideTWBExt"/>
          <w:b w:val="0"/>
        </w:rPr>
        <w:t>&lt;/DocAmend&gt;</w:t>
      </w:r>
    </w:p>
    <w:p w14:paraId="50F551DC" w14:textId="77777777" w:rsidR="00642F26" w:rsidRPr="006D680E" w:rsidRDefault="00642F26" w:rsidP="00642F26">
      <w:pPr>
        <w:pStyle w:val="NormalBold"/>
      </w:pPr>
      <w:r w:rsidRPr="006D680E">
        <w:rPr>
          <w:rStyle w:val="HideTWBExt"/>
          <w:b w:val="0"/>
        </w:rPr>
        <w:t>&lt;Article&gt;</w:t>
      </w:r>
      <w:r w:rsidRPr="006D680E">
        <w:t>Ustęp 9</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3B1B6D9" w14:textId="77777777" w:rsidTr="00814DB9">
        <w:trPr>
          <w:trHeight w:hRule="exact" w:val="240"/>
          <w:jc w:val="center"/>
        </w:trPr>
        <w:tc>
          <w:tcPr>
            <w:tcW w:w="9752" w:type="dxa"/>
            <w:gridSpan w:val="2"/>
            <w:tcBorders>
              <w:top w:val="nil"/>
              <w:left w:val="nil"/>
              <w:bottom w:val="nil"/>
              <w:right w:val="nil"/>
            </w:tcBorders>
          </w:tcPr>
          <w:p w14:paraId="6E523B16" w14:textId="77777777" w:rsidR="00642F26" w:rsidRPr="006D680E" w:rsidRDefault="00642F26" w:rsidP="00814DB9"/>
        </w:tc>
      </w:tr>
      <w:tr w:rsidR="00642F26" w:rsidRPr="006D680E" w14:paraId="741731B4" w14:textId="77777777" w:rsidTr="00814DB9">
        <w:trPr>
          <w:trHeight w:val="240"/>
          <w:jc w:val="center"/>
        </w:trPr>
        <w:tc>
          <w:tcPr>
            <w:tcW w:w="4876" w:type="dxa"/>
            <w:tcBorders>
              <w:top w:val="nil"/>
              <w:left w:val="nil"/>
              <w:bottom w:val="nil"/>
              <w:right w:val="nil"/>
            </w:tcBorders>
          </w:tcPr>
          <w:p w14:paraId="33C0866A"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BF15357" w14:textId="77777777" w:rsidR="00642F26" w:rsidRPr="006D680E" w:rsidRDefault="00642F26" w:rsidP="00814DB9">
            <w:pPr>
              <w:pStyle w:val="AmColumnHeading"/>
            </w:pPr>
            <w:r w:rsidRPr="006D680E">
              <w:t>Poprawka</w:t>
            </w:r>
          </w:p>
        </w:tc>
      </w:tr>
      <w:tr w:rsidR="00642F26" w:rsidRPr="006D680E" w14:paraId="3D3CF3D7" w14:textId="77777777" w:rsidTr="00814DB9">
        <w:trPr>
          <w:jc w:val="center"/>
        </w:trPr>
        <w:tc>
          <w:tcPr>
            <w:tcW w:w="4876" w:type="dxa"/>
            <w:tcBorders>
              <w:top w:val="nil"/>
              <w:left w:val="nil"/>
              <w:bottom w:val="nil"/>
              <w:right w:val="nil"/>
            </w:tcBorders>
          </w:tcPr>
          <w:p w14:paraId="38DAC565" w14:textId="77777777" w:rsidR="00642F26" w:rsidRPr="006D680E" w:rsidRDefault="00642F26" w:rsidP="00814DB9">
            <w:pPr>
              <w:pStyle w:val="Normal6a"/>
            </w:pPr>
            <w:r w:rsidRPr="006D680E">
              <w:t>9.</w:t>
            </w:r>
            <w:r w:rsidRPr="006D680E">
              <w:tab/>
              <w:t>podkreśla, że cel, jakim jest minimalizacja konfliktów między różnymi sektorami i użytkownikami morza, nie został w znacznym stopniu osiągnięty, zwłaszcza w odniesieniu do rybołówstwa i akwakultury;</w:t>
            </w:r>
          </w:p>
        </w:tc>
        <w:tc>
          <w:tcPr>
            <w:tcW w:w="4876" w:type="dxa"/>
            <w:tcBorders>
              <w:top w:val="nil"/>
              <w:left w:val="nil"/>
              <w:bottom w:val="nil"/>
              <w:right w:val="nil"/>
            </w:tcBorders>
          </w:tcPr>
          <w:p w14:paraId="3BD38909" w14:textId="77777777" w:rsidR="00642F26" w:rsidRPr="006D680E" w:rsidRDefault="00642F26" w:rsidP="00814DB9">
            <w:pPr>
              <w:pStyle w:val="Normal6a"/>
            </w:pPr>
            <w:r w:rsidRPr="006D680E">
              <w:t>9.</w:t>
            </w:r>
            <w:r w:rsidRPr="006D680E">
              <w:tab/>
              <w:t>podkreśla, że cel, jakim jest minimalizacja konfliktów między różnymi sektorami i użytkownikami morza, nie został w znacznym stopniu osiągnięty, zwłaszcza w odniesieniu do rybołówstwa i akwakultury</w:t>
            </w:r>
            <w:r w:rsidRPr="006D680E">
              <w:rPr>
                <w:b/>
                <w:i/>
              </w:rPr>
              <w:t>, którym ograniczono przestrzeń do prowadzenia działalności w sposób konkurencyjny</w:t>
            </w:r>
            <w:r w:rsidRPr="006D680E">
              <w:t>;</w:t>
            </w:r>
          </w:p>
        </w:tc>
      </w:tr>
    </w:tbl>
    <w:p w14:paraId="66634337"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{ES}</w:t>
      </w:r>
      <w:r w:rsidRPr="006D680E">
        <w:t>es</w:t>
      </w:r>
      <w:r w:rsidRPr="006D680E">
        <w:rPr>
          <w:rStyle w:val="HideTWBExt"/>
        </w:rPr>
        <w:t>&lt;/Original&gt;</w:t>
      </w:r>
    </w:p>
    <w:p w14:paraId="09167318" w14:textId="77777777" w:rsidR="00642F26" w:rsidRPr="006D680E" w:rsidRDefault="00642F26" w:rsidP="00642F26">
      <w:r w:rsidRPr="006D680E">
        <w:rPr>
          <w:rStyle w:val="HideTWBExt"/>
        </w:rPr>
        <w:t>&lt;/Amend&gt;</w:t>
      </w:r>
    </w:p>
    <w:p w14:paraId="09CDFB4B"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101</w:t>
      </w:r>
      <w:r w:rsidRPr="006D680E">
        <w:rPr>
          <w:rStyle w:val="HideTWBExt"/>
          <w:b w:val="0"/>
        </w:rPr>
        <w:t>&lt;/NumAm&gt;</w:t>
      </w:r>
    </w:p>
    <w:p w14:paraId="3E2E1588"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08FCDF79" w14:textId="77777777" w:rsidR="00642F26" w:rsidRPr="006D680E" w:rsidRDefault="00642F26" w:rsidP="00642F26">
      <w:pPr>
        <w:pStyle w:val="NormalBold"/>
      </w:pPr>
      <w:r w:rsidRPr="006D680E">
        <w:rPr>
          <w:rStyle w:val="HideTWBExt"/>
          <w:b w:val="0"/>
        </w:rPr>
        <w:t>&lt;/RepeatBlock-By&gt;</w:t>
      </w:r>
    </w:p>
    <w:p w14:paraId="6815C8FF"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6CCC6A4" w14:textId="77777777" w:rsidR="00642F26" w:rsidRPr="006D680E" w:rsidRDefault="00642F26" w:rsidP="00642F26">
      <w:pPr>
        <w:pStyle w:val="NormalBold"/>
      </w:pPr>
      <w:r w:rsidRPr="006D680E">
        <w:rPr>
          <w:rStyle w:val="HideTWBExt"/>
          <w:b w:val="0"/>
        </w:rPr>
        <w:t>&lt;Article&gt;</w:t>
      </w:r>
      <w:r w:rsidRPr="006D680E">
        <w:t>Ustęp 9</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5FC5A3FF" w14:textId="77777777" w:rsidTr="00814DB9">
        <w:trPr>
          <w:trHeight w:hRule="exact" w:val="240"/>
          <w:jc w:val="center"/>
        </w:trPr>
        <w:tc>
          <w:tcPr>
            <w:tcW w:w="9752" w:type="dxa"/>
            <w:gridSpan w:val="2"/>
            <w:tcBorders>
              <w:top w:val="nil"/>
              <w:left w:val="nil"/>
              <w:bottom w:val="nil"/>
              <w:right w:val="nil"/>
            </w:tcBorders>
          </w:tcPr>
          <w:p w14:paraId="18ED398D" w14:textId="77777777" w:rsidR="00642F26" w:rsidRPr="006D680E" w:rsidRDefault="00642F26" w:rsidP="00814DB9"/>
        </w:tc>
      </w:tr>
      <w:tr w:rsidR="00642F26" w:rsidRPr="006D680E" w14:paraId="70C7BB44" w14:textId="77777777" w:rsidTr="00814DB9">
        <w:trPr>
          <w:trHeight w:val="240"/>
          <w:jc w:val="center"/>
        </w:trPr>
        <w:tc>
          <w:tcPr>
            <w:tcW w:w="4876" w:type="dxa"/>
            <w:tcBorders>
              <w:top w:val="nil"/>
              <w:left w:val="nil"/>
              <w:bottom w:val="nil"/>
              <w:right w:val="nil"/>
            </w:tcBorders>
          </w:tcPr>
          <w:p w14:paraId="3C315C4E"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4CAF010A" w14:textId="77777777" w:rsidR="00642F26" w:rsidRPr="006D680E" w:rsidRDefault="00642F26" w:rsidP="00814DB9">
            <w:pPr>
              <w:pStyle w:val="AmColumnHeading"/>
            </w:pPr>
            <w:r w:rsidRPr="006D680E">
              <w:t>Poprawka</w:t>
            </w:r>
          </w:p>
        </w:tc>
      </w:tr>
      <w:tr w:rsidR="00642F26" w:rsidRPr="006D680E" w14:paraId="757720AE" w14:textId="77777777" w:rsidTr="00814DB9">
        <w:trPr>
          <w:jc w:val="center"/>
        </w:trPr>
        <w:tc>
          <w:tcPr>
            <w:tcW w:w="4876" w:type="dxa"/>
            <w:tcBorders>
              <w:top w:val="nil"/>
              <w:left w:val="nil"/>
              <w:bottom w:val="nil"/>
              <w:right w:val="nil"/>
            </w:tcBorders>
          </w:tcPr>
          <w:p w14:paraId="3968095A" w14:textId="77777777" w:rsidR="00642F26" w:rsidRPr="006D680E" w:rsidRDefault="00642F26" w:rsidP="00814DB9">
            <w:pPr>
              <w:pStyle w:val="Normal6a"/>
            </w:pPr>
            <w:r w:rsidRPr="006D680E">
              <w:t>9.</w:t>
            </w:r>
            <w:r w:rsidRPr="006D680E">
              <w:tab/>
              <w:t>podkreśla, że cel, jakim jest minimalizacja konfliktów między różnymi sektorami i użytkownikami morza, nie został w znacznym stopniu osiągnięty, zwłaszcza w odniesieniu do rybołówstwa i akwakultury;</w:t>
            </w:r>
          </w:p>
        </w:tc>
        <w:tc>
          <w:tcPr>
            <w:tcW w:w="4876" w:type="dxa"/>
            <w:tcBorders>
              <w:top w:val="nil"/>
              <w:left w:val="nil"/>
              <w:bottom w:val="nil"/>
              <w:right w:val="nil"/>
            </w:tcBorders>
          </w:tcPr>
          <w:p w14:paraId="673BA007" w14:textId="77777777" w:rsidR="00642F26" w:rsidRPr="006D680E" w:rsidRDefault="00642F26" w:rsidP="00814DB9">
            <w:pPr>
              <w:pStyle w:val="Normal6a"/>
            </w:pPr>
            <w:r w:rsidRPr="006D680E">
              <w:t>9.</w:t>
            </w:r>
            <w:r w:rsidRPr="006D680E">
              <w:tab/>
              <w:t>podkreśla, że cel, jakim jest minimalizacja konfliktów między różnymi sektorami i użytkownikami morza, nie został w znacznym stopniu osiągnięty, zwłaszcza w odniesieniu do rybołówstwa i akwakultury</w:t>
            </w:r>
            <w:r w:rsidRPr="006D680E">
              <w:rPr>
                <w:b/>
                <w:i/>
              </w:rPr>
              <w:t>, w tym hodowli skorupiaków i nowych sektorów, takich jak hodowla wodorostów</w:t>
            </w:r>
            <w:r w:rsidRPr="006D680E">
              <w:t>;</w:t>
            </w:r>
          </w:p>
        </w:tc>
      </w:tr>
    </w:tbl>
    <w:p w14:paraId="762DA1E1"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4FA81984" w14:textId="77777777" w:rsidR="00642F26" w:rsidRPr="006D680E" w:rsidRDefault="00642F26" w:rsidP="00642F26">
      <w:r w:rsidRPr="006D680E">
        <w:rPr>
          <w:rStyle w:val="HideTWBExt"/>
        </w:rPr>
        <w:t>&lt;/Amend&gt;</w:t>
      </w:r>
    </w:p>
    <w:p w14:paraId="2D280F7D"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102</w:t>
      </w:r>
      <w:r w:rsidRPr="006D680E">
        <w:rPr>
          <w:rStyle w:val="HideTWBExt"/>
          <w:b w:val="0"/>
        </w:rPr>
        <w:t>&lt;/NumAm&gt;</w:t>
      </w:r>
    </w:p>
    <w:p w14:paraId="74E6FDAE"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5C9F0328" w14:textId="77777777" w:rsidR="00642F26" w:rsidRPr="006D680E" w:rsidRDefault="00642F26" w:rsidP="00642F26">
      <w:pPr>
        <w:pStyle w:val="NormalBold"/>
      </w:pPr>
      <w:r w:rsidRPr="006D680E">
        <w:rPr>
          <w:rStyle w:val="HideTWBExt"/>
          <w:b w:val="0"/>
        </w:rPr>
        <w:t>&lt;/RepeatBlock-By&gt;</w:t>
      </w:r>
    </w:p>
    <w:p w14:paraId="5B48F49D"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18DD1822" w14:textId="77777777" w:rsidR="00642F26" w:rsidRPr="006D680E" w:rsidRDefault="00642F26" w:rsidP="00642F26">
      <w:pPr>
        <w:pStyle w:val="NormalBold"/>
      </w:pPr>
      <w:r w:rsidRPr="006D680E">
        <w:rPr>
          <w:rStyle w:val="HideTWBExt"/>
          <w:b w:val="0"/>
        </w:rPr>
        <w:t>&lt;Article&gt;</w:t>
      </w:r>
      <w:r w:rsidRPr="006D680E">
        <w:t>Ustęp 10</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FC70EA6" w14:textId="77777777" w:rsidTr="00814DB9">
        <w:trPr>
          <w:trHeight w:hRule="exact" w:val="240"/>
          <w:jc w:val="center"/>
        </w:trPr>
        <w:tc>
          <w:tcPr>
            <w:tcW w:w="9752" w:type="dxa"/>
            <w:gridSpan w:val="2"/>
            <w:tcBorders>
              <w:top w:val="nil"/>
              <w:left w:val="nil"/>
              <w:bottom w:val="nil"/>
              <w:right w:val="nil"/>
            </w:tcBorders>
          </w:tcPr>
          <w:p w14:paraId="74F395CF" w14:textId="77777777" w:rsidR="00642F26" w:rsidRPr="006D680E" w:rsidRDefault="00642F26" w:rsidP="00814DB9"/>
        </w:tc>
      </w:tr>
      <w:tr w:rsidR="00642F26" w:rsidRPr="006D680E" w14:paraId="6D03F71D" w14:textId="77777777" w:rsidTr="00814DB9">
        <w:trPr>
          <w:trHeight w:val="240"/>
          <w:jc w:val="center"/>
        </w:trPr>
        <w:tc>
          <w:tcPr>
            <w:tcW w:w="4876" w:type="dxa"/>
            <w:tcBorders>
              <w:top w:val="nil"/>
              <w:left w:val="nil"/>
              <w:bottom w:val="nil"/>
              <w:right w:val="nil"/>
            </w:tcBorders>
          </w:tcPr>
          <w:p w14:paraId="5289D83C"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D395F26" w14:textId="77777777" w:rsidR="00642F26" w:rsidRPr="006D680E" w:rsidRDefault="00642F26" w:rsidP="00814DB9">
            <w:pPr>
              <w:pStyle w:val="AmColumnHeading"/>
            </w:pPr>
            <w:r w:rsidRPr="006D680E">
              <w:t>Poprawka</w:t>
            </w:r>
          </w:p>
        </w:tc>
      </w:tr>
      <w:tr w:rsidR="00642F26" w:rsidRPr="006D680E" w14:paraId="65170D27" w14:textId="77777777" w:rsidTr="00814DB9">
        <w:trPr>
          <w:jc w:val="center"/>
        </w:trPr>
        <w:tc>
          <w:tcPr>
            <w:tcW w:w="4876" w:type="dxa"/>
            <w:tcBorders>
              <w:top w:val="nil"/>
              <w:left w:val="nil"/>
              <w:bottom w:val="nil"/>
              <w:right w:val="nil"/>
            </w:tcBorders>
          </w:tcPr>
          <w:p w14:paraId="4C2C0A39" w14:textId="77777777" w:rsidR="00642F26" w:rsidRPr="006D680E" w:rsidRDefault="00642F26" w:rsidP="00814DB9">
            <w:pPr>
              <w:pStyle w:val="Normal6a"/>
            </w:pPr>
            <w:r w:rsidRPr="006D680E">
              <w:t>10.</w:t>
            </w:r>
            <w:r w:rsidRPr="006D680E">
              <w:tab/>
              <w:t xml:space="preserve">podkreśla, że charakter konfliktu o wykorzystanie przestrzeni morskiej różni </w:t>
            </w:r>
            <w:r w:rsidRPr="006D680E">
              <w:lastRenderedPageBreak/>
              <w:t xml:space="preserve">się w zależności od rodzaju działalności w zakresie rybołówstwa i akwakultury, a te rodzaje działalności mogą również konkurować ze sobą o przestrzeń morską; podkreśla, że główne konflikty wpływające na rybołówstwo to utrata łowisk z powodu </w:t>
            </w:r>
            <w:r w:rsidRPr="006D680E">
              <w:rPr>
                <w:b/>
                <w:i/>
              </w:rPr>
              <w:t xml:space="preserve">wyłączenia stref morskich, </w:t>
            </w:r>
            <w:r w:rsidRPr="006D680E">
              <w:t>ograniczenia dostępu, konkurencja o dostęp i fragmentacja przestrzenna, natomiast główne konflikty wpływające na akwakulturę to nakładanie się stref, kwestie środowiskowe i konkurencja w zakresie połowów;</w:t>
            </w:r>
          </w:p>
        </w:tc>
        <w:tc>
          <w:tcPr>
            <w:tcW w:w="4876" w:type="dxa"/>
            <w:tcBorders>
              <w:top w:val="nil"/>
              <w:left w:val="nil"/>
              <w:bottom w:val="nil"/>
              <w:right w:val="nil"/>
            </w:tcBorders>
          </w:tcPr>
          <w:p w14:paraId="5090FBC1" w14:textId="77777777" w:rsidR="00642F26" w:rsidRPr="006D680E" w:rsidRDefault="00642F26" w:rsidP="00814DB9">
            <w:pPr>
              <w:pStyle w:val="Normal6a"/>
            </w:pPr>
            <w:r w:rsidRPr="006D680E">
              <w:lastRenderedPageBreak/>
              <w:t>10.</w:t>
            </w:r>
            <w:r w:rsidRPr="006D680E">
              <w:tab/>
              <w:t xml:space="preserve">podkreśla, że charakter konfliktu o wykorzystanie przestrzeni morskiej różni </w:t>
            </w:r>
            <w:r w:rsidRPr="006D680E">
              <w:lastRenderedPageBreak/>
              <w:t xml:space="preserve">się w zależności od rodzaju działalności w zakresie rybołówstwa i akwakultury, a te rodzaje działalności mogą również konkurować ze sobą o przestrzeń morską; podkreśla, że główne konflikty wpływające na rybołówstwo to utrata łowisk z powodu ograniczenia dostępu, konkurencja o dostęp i fragmentacja przestrzenna, </w:t>
            </w:r>
            <w:r w:rsidRPr="006D680E">
              <w:rPr>
                <w:b/>
                <w:i/>
              </w:rPr>
              <w:t xml:space="preserve">wyczerpanie zasobów rybnych i degradacja ekosystemów morskich, skutki zmiany klimatu oraz brak sprawiedliwego dostępu do uprawnień do połowów, </w:t>
            </w:r>
            <w:r w:rsidRPr="006D680E">
              <w:t>natomiast główne konflikty wpływające na akwakulturę to nakładanie się stref, kwestie środowiskowe i konkurencja w zakresie połowów;</w:t>
            </w:r>
          </w:p>
        </w:tc>
      </w:tr>
    </w:tbl>
    <w:p w14:paraId="40607C8A"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50969F23" w14:textId="77777777" w:rsidR="00642F26" w:rsidRPr="006D680E" w:rsidRDefault="00642F26" w:rsidP="00642F26">
      <w:r w:rsidRPr="006D680E">
        <w:rPr>
          <w:rStyle w:val="HideTWBExt"/>
        </w:rPr>
        <w:t>&lt;/Amend&gt;</w:t>
      </w:r>
    </w:p>
    <w:p w14:paraId="72283802"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103</w:t>
      </w:r>
      <w:r w:rsidRPr="006D680E">
        <w:rPr>
          <w:rStyle w:val="HideTWBExt"/>
          <w:b w:val="0"/>
        </w:rPr>
        <w:t>&lt;/NumAm&gt;</w:t>
      </w:r>
    </w:p>
    <w:p w14:paraId="0BF9AADA"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041C2612"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46ED2ED8" w14:textId="77777777" w:rsidR="00642F26" w:rsidRPr="006D680E" w:rsidRDefault="00642F26" w:rsidP="00642F26">
      <w:pPr>
        <w:pStyle w:val="NormalBold"/>
      </w:pPr>
      <w:r w:rsidRPr="006D680E">
        <w:rPr>
          <w:rStyle w:val="HideTWBExt"/>
          <w:b w:val="0"/>
        </w:rPr>
        <w:t>&lt;/RepeatBlock-By&gt;</w:t>
      </w:r>
    </w:p>
    <w:p w14:paraId="142AF80D"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F7ACD8F" w14:textId="77777777" w:rsidR="00642F26" w:rsidRPr="006D680E" w:rsidRDefault="00642F26" w:rsidP="00642F26">
      <w:pPr>
        <w:pStyle w:val="NormalBold"/>
      </w:pPr>
      <w:r w:rsidRPr="006D680E">
        <w:rPr>
          <w:rStyle w:val="HideTWBExt"/>
          <w:b w:val="0"/>
        </w:rPr>
        <w:t>&lt;Article&gt;</w:t>
      </w:r>
      <w:r w:rsidRPr="006D680E">
        <w:t>Ustęp 10</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10F5582" w14:textId="77777777" w:rsidTr="00814DB9">
        <w:trPr>
          <w:trHeight w:hRule="exact" w:val="240"/>
          <w:jc w:val="center"/>
        </w:trPr>
        <w:tc>
          <w:tcPr>
            <w:tcW w:w="9752" w:type="dxa"/>
            <w:gridSpan w:val="2"/>
            <w:tcBorders>
              <w:top w:val="nil"/>
              <w:left w:val="nil"/>
              <w:bottom w:val="nil"/>
              <w:right w:val="nil"/>
            </w:tcBorders>
          </w:tcPr>
          <w:p w14:paraId="352CC1B0" w14:textId="77777777" w:rsidR="00642F26" w:rsidRPr="006D680E" w:rsidRDefault="00642F26" w:rsidP="00814DB9"/>
        </w:tc>
      </w:tr>
      <w:tr w:rsidR="00642F26" w:rsidRPr="006D680E" w14:paraId="4939120A" w14:textId="77777777" w:rsidTr="00814DB9">
        <w:trPr>
          <w:trHeight w:val="240"/>
          <w:jc w:val="center"/>
        </w:trPr>
        <w:tc>
          <w:tcPr>
            <w:tcW w:w="4876" w:type="dxa"/>
            <w:tcBorders>
              <w:top w:val="nil"/>
              <w:left w:val="nil"/>
              <w:bottom w:val="nil"/>
              <w:right w:val="nil"/>
            </w:tcBorders>
          </w:tcPr>
          <w:p w14:paraId="1450042B"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CBC91FA" w14:textId="77777777" w:rsidR="00642F26" w:rsidRPr="006D680E" w:rsidRDefault="00642F26" w:rsidP="00814DB9">
            <w:pPr>
              <w:pStyle w:val="AmColumnHeading"/>
            </w:pPr>
            <w:r w:rsidRPr="006D680E">
              <w:t>Poprawka</w:t>
            </w:r>
          </w:p>
        </w:tc>
      </w:tr>
      <w:tr w:rsidR="00642F26" w:rsidRPr="006D680E" w14:paraId="49D66F0E" w14:textId="77777777" w:rsidTr="00814DB9">
        <w:trPr>
          <w:jc w:val="center"/>
        </w:trPr>
        <w:tc>
          <w:tcPr>
            <w:tcW w:w="4876" w:type="dxa"/>
            <w:tcBorders>
              <w:top w:val="nil"/>
              <w:left w:val="nil"/>
              <w:bottom w:val="nil"/>
              <w:right w:val="nil"/>
            </w:tcBorders>
          </w:tcPr>
          <w:p w14:paraId="2D75EAE4" w14:textId="77777777" w:rsidR="00642F26" w:rsidRPr="006D680E" w:rsidRDefault="00642F26" w:rsidP="00814DB9">
            <w:pPr>
              <w:pStyle w:val="Normal6a"/>
            </w:pPr>
            <w:r w:rsidRPr="006D680E">
              <w:t>10.</w:t>
            </w:r>
            <w:r w:rsidRPr="006D680E">
              <w:tab/>
              <w:t xml:space="preserve">podkreśla, że charakter konfliktu o wykorzystanie przestrzeni morskiej różni się w zależności od rodzaju działalności w zakresie rybołówstwa i akwakultury, a te rodzaje działalności mogą również konkurować ze sobą o przestrzeń morską; podkreśla, że główne konflikty wpływające na rybołówstwo to utrata łowisk z powodu </w:t>
            </w:r>
            <w:r w:rsidRPr="006D680E">
              <w:rPr>
                <w:b/>
                <w:i/>
              </w:rPr>
              <w:t xml:space="preserve">wyłączenia </w:t>
            </w:r>
            <w:r w:rsidRPr="006D680E">
              <w:t xml:space="preserve">stref morskich, </w:t>
            </w:r>
            <w:r w:rsidRPr="006D680E">
              <w:rPr>
                <w:b/>
                <w:i/>
              </w:rPr>
              <w:t xml:space="preserve">ograniczenia </w:t>
            </w:r>
            <w:r w:rsidRPr="006D680E">
              <w:t>dostępu, konkurencja o dostęp i fragmentacja przestrzenna, natomiast główne konflikty wpływające na akwakulturę to nakładanie się stref, kwestie środowiskowe i konkurencja w zakresie połowów;</w:t>
            </w:r>
          </w:p>
        </w:tc>
        <w:tc>
          <w:tcPr>
            <w:tcW w:w="4876" w:type="dxa"/>
            <w:tcBorders>
              <w:top w:val="nil"/>
              <w:left w:val="nil"/>
              <w:bottom w:val="nil"/>
              <w:right w:val="nil"/>
            </w:tcBorders>
          </w:tcPr>
          <w:p w14:paraId="1FC0FDD4" w14:textId="77777777" w:rsidR="00642F26" w:rsidRPr="006D680E" w:rsidRDefault="00642F26" w:rsidP="00814DB9">
            <w:pPr>
              <w:pStyle w:val="Normal6a"/>
            </w:pPr>
            <w:r w:rsidRPr="006D680E">
              <w:t>10.</w:t>
            </w:r>
            <w:r w:rsidRPr="006D680E">
              <w:tab/>
              <w:t xml:space="preserve">podkreśla, że charakter konfliktu o wykorzystanie przestrzeni morskiej różni się w zależności od rodzaju działalności w zakresie rybołówstwa i akwakultury, a te rodzaje działalności mogą również konkurować ze sobą o przestrzeń morską; podkreśla, że główne konflikty wpływające na rybołówstwo to utrata łowisk z powodu </w:t>
            </w:r>
            <w:r w:rsidRPr="006D680E">
              <w:rPr>
                <w:b/>
                <w:i/>
              </w:rPr>
              <w:t xml:space="preserve">pogarszającego się stanu ekosystemów morskich, niesprawiedliwy podział kwot, wyłączenie </w:t>
            </w:r>
            <w:r w:rsidRPr="006D680E">
              <w:t xml:space="preserve">stref morskich, </w:t>
            </w:r>
            <w:r w:rsidRPr="006D680E">
              <w:rPr>
                <w:b/>
                <w:i/>
              </w:rPr>
              <w:t xml:space="preserve">ograniczenie </w:t>
            </w:r>
            <w:r w:rsidRPr="006D680E">
              <w:t>dostępu, konkurencja o dostęp i fragmentacja przestrzenna, natomiast główne konflikty wpływające na akwakulturę to nakładanie się stref, kwestie środowiskowe i konkurencja w zakresie połowów;</w:t>
            </w:r>
          </w:p>
        </w:tc>
      </w:tr>
    </w:tbl>
    <w:p w14:paraId="426F390A"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3FEBFD04" w14:textId="77777777" w:rsidR="00642F26" w:rsidRPr="006D680E" w:rsidRDefault="00642F26" w:rsidP="00642F26">
      <w:r w:rsidRPr="006D680E">
        <w:rPr>
          <w:rStyle w:val="HideTWBExt"/>
        </w:rPr>
        <w:lastRenderedPageBreak/>
        <w:t>&lt;/Amend&gt;</w:t>
      </w:r>
    </w:p>
    <w:p w14:paraId="2B91F70B"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104</w:t>
      </w:r>
      <w:r w:rsidRPr="006D680E">
        <w:rPr>
          <w:rStyle w:val="HideTWBExt"/>
          <w:b w:val="0"/>
        </w:rPr>
        <w:t>&lt;/NumAm&gt;</w:t>
      </w:r>
    </w:p>
    <w:p w14:paraId="19BF31C5" w14:textId="77777777" w:rsidR="00642F26" w:rsidRPr="006D680E" w:rsidRDefault="00642F26" w:rsidP="00642F26">
      <w:pPr>
        <w:pStyle w:val="NormalBold"/>
      </w:pPr>
      <w:r w:rsidRPr="006D680E">
        <w:rPr>
          <w:rStyle w:val="HideTWBExt"/>
          <w:b w:val="0"/>
        </w:rPr>
        <w:t>&lt;RepeatBlock-By&gt;&lt;Members&gt;</w:t>
      </w:r>
      <w:r w:rsidRPr="006D680E">
        <w:t xml:space="preserve">Marco </w:t>
      </w:r>
      <w:proofErr w:type="spellStart"/>
      <w:r w:rsidRPr="006D680E">
        <w:t>Falcone</w:t>
      </w:r>
      <w:proofErr w:type="spellEnd"/>
      <w:r w:rsidRPr="006D680E">
        <w:rPr>
          <w:rStyle w:val="HideTWBExt"/>
          <w:b w:val="0"/>
        </w:rPr>
        <w:t>&lt;/Members&gt;</w:t>
      </w:r>
    </w:p>
    <w:p w14:paraId="56E52510" w14:textId="77777777" w:rsidR="00642F26" w:rsidRPr="006D680E" w:rsidRDefault="00642F26" w:rsidP="00642F26">
      <w:pPr>
        <w:pStyle w:val="NormalBold"/>
      </w:pPr>
      <w:r w:rsidRPr="006D680E">
        <w:rPr>
          <w:rStyle w:val="HideTWBExt"/>
          <w:b w:val="0"/>
        </w:rPr>
        <w:t>&lt;/RepeatBlock-By&gt;</w:t>
      </w:r>
    </w:p>
    <w:p w14:paraId="2FCBB021"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430A93F" w14:textId="77777777" w:rsidR="00642F26" w:rsidRPr="006D680E" w:rsidRDefault="00642F26" w:rsidP="00642F26">
      <w:pPr>
        <w:pStyle w:val="NormalBold"/>
      </w:pPr>
      <w:r w:rsidRPr="006D680E">
        <w:rPr>
          <w:rStyle w:val="HideTWBExt"/>
          <w:b w:val="0"/>
        </w:rPr>
        <w:t>&lt;Article&gt;</w:t>
      </w:r>
      <w:r w:rsidRPr="006D680E">
        <w:t>Ustęp 10</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DB8F571" w14:textId="77777777" w:rsidTr="00814DB9">
        <w:trPr>
          <w:trHeight w:hRule="exact" w:val="240"/>
          <w:jc w:val="center"/>
        </w:trPr>
        <w:tc>
          <w:tcPr>
            <w:tcW w:w="9752" w:type="dxa"/>
            <w:gridSpan w:val="2"/>
            <w:tcBorders>
              <w:top w:val="nil"/>
              <w:left w:val="nil"/>
              <w:bottom w:val="nil"/>
              <w:right w:val="nil"/>
            </w:tcBorders>
          </w:tcPr>
          <w:p w14:paraId="49D9A5C3" w14:textId="77777777" w:rsidR="00642F26" w:rsidRPr="006D680E" w:rsidRDefault="00642F26" w:rsidP="00814DB9"/>
        </w:tc>
      </w:tr>
      <w:tr w:rsidR="00642F26" w:rsidRPr="006D680E" w14:paraId="5370B78C" w14:textId="77777777" w:rsidTr="00814DB9">
        <w:trPr>
          <w:trHeight w:val="240"/>
          <w:jc w:val="center"/>
        </w:trPr>
        <w:tc>
          <w:tcPr>
            <w:tcW w:w="4876" w:type="dxa"/>
            <w:tcBorders>
              <w:top w:val="nil"/>
              <w:left w:val="nil"/>
              <w:bottom w:val="nil"/>
              <w:right w:val="nil"/>
            </w:tcBorders>
          </w:tcPr>
          <w:p w14:paraId="7BACD474"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05F4F44" w14:textId="77777777" w:rsidR="00642F26" w:rsidRPr="006D680E" w:rsidRDefault="00642F26" w:rsidP="00814DB9">
            <w:pPr>
              <w:pStyle w:val="AmColumnHeading"/>
            </w:pPr>
            <w:r w:rsidRPr="006D680E">
              <w:t>Poprawka</w:t>
            </w:r>
          </w:p>
        </w:tc>
      </w:tr>
      <w:tr w:rsidR="00642F26" w:rsidRPr="006D680E" w14:paraId="412D7718" w14:textId="77777777" w:rsidTr="00814DB9">
        <w:trPr>
          <w:jc w:val="center"/>
        </w:trPr>
        <w:tc>
          <w:tcPr>
            <w:tcW w:w="4876" w:type="dxa"/>
            <w:tcBorders>
              <w:top w:val="nil"/>
              <w:left w:val="nil"/>
              <w:bottom w:val="nil"/>
              <w:right w:val="nil"/>
            </w:tcBorders>
          </w:tcPr>
          <w:p w14:paraId="263E5984" w14:textId="77777777" w:rsidR="00642F26" w:rsidRPr="006D680E" w:rsidRDefault="00642F26" w:rsidP="00814DB9">
            <w:pPr>
              <w:pStyle w:val="Normal6a"/>
            </w:pPr>
            <w:r w:rsidRPr="006D680E">
              <w:t>10.</w:t>
            </w:r>
            <w:r w:rsidRPr="006D680E">
              <w:tab/>
              <w:t>podkreśla, że charakter konfliktu o wykorzystanie przestrzeni morskiej różni się w zależności od rodzaju działalności w zakresie rybołówstwa i akwakultury, a te rodzaje działalności mogą również konkurować ze sobą o przestrzeń morską; podkreśla, że główne konflikty wpływające na rybołówstwo to utrata łowisk z powodu wyłączenia stref morskich, ograniczenia dostępu, konkurencja o dostęp i fragmentacja przestrzenna, natomiast główne konflikty wpływające na akwakulturę to nakładanie się stref</w:t>
            </w:r>
            <w:r w:rsidRPr="006D680E">
              <w:rPr>
                <w:b/>
                <w:i/>
              </w:rPr>
              <w:t xml:space="preserve">, </w:t>
            </w:r>
            <w:r w:rsidRPr="006D680E">
              <w:t xml:space="preserve">kwestie środowiskowe </w:t>
            </w:r>
            <w:r w:rsidRPr="006D680E">
              <w:rPr>
                <w:b/>
                <w:i/>
              </w:rPr>
              <w:t>i konkurencja w zakresie połowów</w:t>
            </w:r>
            <w:r w:rsidRPr="006D680E">
              <w:t>;</w:t>
            </w:r>
          </w:p>
        </w:tc>
        <w:tc>
          <w:tcPr>
            <w:tcW w:w="4876" w:type="dxa"/>
            <w:tcBorders>
              <w:top w:val="nil"/>
              <w:left w:val="nil"/>
              <w:bottom w:val="nil"/>
              <w:right w:val="nil"/>
            </w:tcBorders>
          </w:tcPr>
          <w:p w14:paraId="40FCE6C2" w14:textId="77777777" w:rsidR="00642F26" w:rsidRPr="006D680E" w:rsidRDefault="00642F26" w:rsidP="00814DB9">
            <w:pPr>
              <w:pStyle w:val="Normal6a"/>
            </w:pPr>
            <w:r w:rsidRPr="006D680E">
              <w:t>10.</w:t>
            </w:r>
            <w:r w:rsidRPr="006D680E">
              <w:tab/>
              <w:t xml:space="preserve">podkreśla, że charakter konfliktu o wykorzystanie przestrzeni morskiej różni się w zależności od rodzaju działalności w zakresie rybołówstwa i akwakultury, a te rodzaje działalności mogą również konkurować ze sobą o przestrzeń morską; podkreśla, że główne konflikty wpływające na rybołówstwo to utrata łowisk z powodu wyłączenia stref morskich, ograniczenia dostępu, konkurencja o dostęp i fragmentacja przestrzenna, natomiast główne konflikty wpływające na akwakulturę to nakładanie się stref </w:t>
            </w:r>
            <w:r w:rsidRPr="006D680E">
              <w:rPr>
                <w:b/>
                <w:i/>
              </w:rPr>
              <w:t xml:space="preserve">i </w:t>
            </w:r>
            <w:r w:rsidRPr="006D680E">
              <w:t>kwestie środowiskowe;</w:t>
            </w:r>
          </w:p>
        </w:tc>
      </w:tr>
    </w:tbl>
    <w:p w14:paraId="083EACAA"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{IT}</w:t>
      </w:r>
      <w:proofErr w:type="spellStart"/>
      <w:r w:rsidRPr="006D680E">
        <w:t>it</w:t>
      </w:r>
      <w:proofErr w:type="spellEnd"/>
      <w:r w:rsidRPr="006D680E">
        <w:rPr>
          <w:rStyle w:val="HideTWBExt"/>
        </w:rPr>
        <w:t>&lt;/Original&gt;</w:t>
      </w:r>
    </w:p>
    <w:p w14:paraId="67729A2C" w14:textId="77777777" w:rsidR="00642F26" w:rsidRPr="006D680E" w:rsidRDefault="00642F26" w:rsidP="00642F26">
      <w:r w:rsidRPr="006D680E">
        <w:rPr>
          <w:rStyle w:val="HideTWBExt"/>
        </w:rPr>
        <w:t>&lt;/Amend&gt;</w:t>
      </w:r>
    </w:p>
    <w:p w14:paraId="14BB711E"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105</w:t>
      </w:r>
      <w:r w:rsidRPr="006D680E">
        <w:rPr>
          <w:rStyle w:val="HideTWBExt"/>
          <w:b w:val="0"/>
        </w:rPr>
        <w:t>&lt;/NumAm&gt;</w:t>
      </w:r>
    </w:p>
    <w:p w14:paraId="75EF4B49" w14:textId="77777777" w:rsidR="00642F26" w:rsidRPr="006D680E" w:rsidRDefault="00642F26" w:rsidP="00642F26">
      <w:pPr>
        <w:pStyle w:val="NormalBold"/>
      </w:pPr>
      <w:r w:rsidRPr="006D680E">
        <w:rPr>
          <w:rStyle w:val="HideTWBExt"/>
          <w:b w:val="0"/>
        </w:rPr>
        <w:t>&lt;RepeatBlock-By&gt;&lt;Members&gt;</w:t>
      </w:r>
      <w:r w:rsidRPr="006D680E">
        <w:t xml:space="preserve">Marco </w:t>
      </w:r>
      <w:proofErr w:type="spellStart"/>
      <w:r w:rsidRPr="006D680E">
        <w:t>Falcone</w:t>
      </w:r>
      <w:proofErr w:type="spellEnd"/>
      <w:r w:rsidRPr="006D680E">
        <w:rPr>
          <w:rStyle w:val="HideTWBExt"/>
          <w:b w:val="0"/>
        </w:rPr>
        <w:t>&lt;/Members&gt;</w:t>
      </w:r>
    </w:p>
    <w:p w14:paraId="782822FB" w14:textId="77777777" w:rsidR="00642F26" w:rsidRPr="006D680E" w:rsidRDefault="00642F26" w:rsidP="00642F26">
      <w:pPr>
        <w:pStyle w:val="NormalBold"/>
      </w:pPr>
      <w:r w:rsidRPr="006D680E">
        <w:rPr>
          <w:rStyle w:val="HideTWBExt"/>
          <w:b w:val="0"/>
        </w:rPr>
        <w:t>&lt;/RepeatBlock-By&gt;</w:t>
      </w:r>
    </w:p>
    <w:p w14:paraId="36D2F3F1"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5E528A9" w14:textId="77777777" w:rsidR="00642F26" w:rsidRPr="006D680E" w:rsidRDefault="00642F26" w:rsidP="00642F26">
      <w:pPr>
        <w:pStyle w:val="NormalBold"/>
      </w:pPr>
      <w:r w:rsidRPr="006D680E">
        <w:rPr>
          <w:rStyle w:val="HideTWBExt"/>
          <w:b w:val="0"/>
        </w:rPr>
        <w:t>&lt;Article&gt;</w:t>
      </w:r>
      <w:r w:rsidRPr="006D680E">
        <w:t>Ustęp 10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ABA691A" w14:textId="77777777" w:rsidTr="00814DB9">
        <w:trPr>
          <w:trHeight w:hRule="exact" w:val="240"/>
          <w:jc w:val="center"/>
        </w:trPr>
        <w:tc>
          <w:tcPr>
            <w:tcW w:w="9752" w:type="dxa"/>
            <w:gridSpan w:val="2"/>
            <w:tcBorders>
              <w:top w:val="nil"/>
              <w:left w:val="nil"/>
              <w:bottom w:val="nil"/>
              <w:right w:val="nil"/>
            </w:tcBorders>
          </w:tcPr>
          <w:p w14:paraId="5355B981" w14:textId="77777777" w:rsidR="00642F26" w:rsidRPr="006D680E" w:rsidRDefault="00642F26" w:rsidP="00814DB9"/>
        </w:tc>
      </w:tr>
      <w:tr w:rsidR="00642F26" w:rsidRPr="006D680E" w14:paraId="04885CCB" w14:textId="77777777" w:rsidTr="00814DB9">
        <w:trPr>
          <w:trHeight w:val="240"/>
          <w:jc w:val="center"/>
        </w:trPr>
        <w:tc>
          <w:tcPr>
            <w:tcW w:w="4876" w:type="dxa"/>
            <w:tcBorders>
              <w:top w:val="nil"/>
              <w:left w:val="nil"/>
              <w:bottom w:val="nil"/>
              <w:right w:val="nil"/>
            </w:tcBorders>
          </w:tcPr>
          <w:p w14:paraId="7C5EB8BF"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8E28154" w14:textId="77777777" w:rsidR="00642F26" w:rsidRPr="006D680E" w:rsidRDefault="00642F26" w:rsidP="00814DB9">
            <w:pPr>
              <w:pStyle w:val="AmColumnHeading"/>
            </w:pPr>
            <w:r w:rsidRPr="006D680E">
              <w:t>Poprawka</w:t>
            </w:r>
          </w:p>
        </w:tc>
      </w:tr>
      <w:tr w:rsidR="00642F26" w:rsidRPr="006D680E" w14:paraId="16AF603A" w14:textId="77777777" w:rsidTr="00814DB9">
        <w:trPr>
          <w:jc w:val="center"/>
        </w:trPr>
        <w:tc>
          <w:tcPr>
            <w:tcW w:w="4876" w:type="dxa"/>
            <w:tcBorders>
              <w:top w:val="nil"/>
              <w:left w:val="nil"/>
              <w:bottom w:val="nil"/>
              <w:right w:val="nil"/>
            </w:tcBorders>
          </w:tcPr>
          <w:p w14:paraId="7E5C9316" w14:textId="77777777" w:rsidR="00642F26" w:rsidRPr="006D680E" w:rsidRDefault="00642F26" w:rsidP="00814DB9">
            <w:pPr>
              <w:pStyle w:val="Normal6a"/>
            </w:pPr>
          </w:p>
        </w:tc>
        <w:tc>
          <w:tcPr>
            <w:tcW w:w="4876" w:type="dxa"/>
            <w:tcBorders>
              <w:top w:val="nil"/>
              <w:left w:val="nil"/>
              <w:bottom w:val="nil"/>
              <w:right w:val="nil"/>
            </w:tcBorders>
          </w:tcPr>
          <w:p w14:paraId="4083ADCD" w14:textId="77777777" w:rsidR="00642F26" w:rsidRPr="006D680E" w:rsidRDefault="00642F26" w:rsidP="00814DB9">
            <w:pPr>
              <w:pStyle w:val="Normal6a"/>
            </w:pPr>
            <w:r w:rsidRPr="006D680E">
              <w:rPr>
                <w:b/>
                <w:i/>
              </w:rPr>
              <w:t>10a.</w:t>
            </w:r>
            <w:r w:rsidRPr="006D680E">
              <w:rPr>
                <w:b/>
                <w:i/>
              </w:rPr>
              <w:tab/>
              <w:t xml:space="preserve">podkreśla, że szczególnie w basenie Morza Śródziemnego rosnąca popularność morskich platform i infrastruktury energetycznej wiąże się ze znacznym zawężeniem przestrzeni dla działalności połowowej, co ogranicza tradycyjny dostęp do obszarów połowowych i przyczynia się do fragmentacji przestrzeni morskiej; zauważa, że choć przyznawanie obszarów pod takie instalacje leży w kompetencji </w:t>
            </w:r>
            <w:r w:rsidRPr="006D680E">
              <w:rPr>
                <w:b/>
                <w:i/>
              </w:rPr>
              <w:lastRenderedPageBreak/>
              <w:t>państw członkowskich, decyzje te mają bezpośredni wpływ na obszary historycznie wykorzystywane do połowów i dlatego powinny być spójnie włączane do procesów planowania przestrzeni morskiej, tak by zapewnić wstępną ocenę skutków społeczno-gospodarczych dla sektora rybołówstwa oraz odpowiednie zaangażowanie rybaków, zgodnie z zasadą przeprowadzania oceny skutków i konsultacji, o których mowa w ust. 29;</w:t>
            </w:r>
          </w:p>
        </w:tc>
      </w:tr>
    </w:tbl>
    <w:p w14:paraId="610B40DF"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{IT}</w:t>
      </w:r>
      <w:proofErr w:type="spellStart"/>
      <w:r w:rsidRPr="006D680E">
        <w:t>it</w:t>
      </w:r>
      <w:proofErr w:type="spellEnd"/>
      <w:r w:rsidRPr="006D680E">
        <w:rPr>
          <w:rStyle w:val="HideTWBExt"/>
        </w:rPr>
        <w:t>&lt;/Original&gt;</w:t>
      </w:r>
    </w:p>
    <w:p w14:paraId="07C4A6DF" w14:textId="77777777" w:rsidR="00642F26" w:rsidRPr="006D680E" w:rsidRDefault="00642F26" w:rsidP="00642F26">
      <w:r w:rsidRPr="006D680E">
        <w:rPr>
          <w:rStyle w:val="HideTWBExt"/>
        </w:rPr>
        <w:t>&lt;/Amend&gt;</w:t>
      </w:r>
    </w:p>
    <w:p w14:paraId="58292E47"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106</w:t>
      </w:r>
      <w:r w:rsidRPr="006D680E">
        <w:rPr>
          <w:rStyle w:val="HideTWBExt"/>
          <w:b w:val="0"/>
        </w:rPr>
        <w:t>&lt;/NumAm&gt;</w:t>
      </w:r>
    </w:p>
    <w:p w14:paraId="3EE14E02" w14:textId="77777777" w:rsidR="00642F26" w:rsidRPr="006D680E" w:rsidRDefault="00642F26" w:rsidP="00642F26">
      <w:pPr>
        <w:pStyle w:val="NormalBold"/>
      </w:pPr>
      <w:r w:rsidRPr="006D680E">
        <w:rPr>
          <w:rStyle w:val="HideTWBExt"/>
          <w:b w:val="0"/>
        </w:rPr>
        <w:t>&lt;RepeatBlock-By&gt;&lt;Members&gt;</w:t>
      </w:r>
      <w:r w:rsidRPr="006D680E">
        <w:t xml:space="preserve">Bert-Jan </w:t>
      </w:r>
      <w:proofErr w:type="spellStart"/>
      <w:r w:rsidRPr="006D680E">
        <w:t>Ruissen</w:t>
      </w:r>
      <w:proofErr w:type="spellEnd"/>
      <w:r w:rsidRPr="006D680E">
        <w:rPr>
          <w:rStyle w:val="HideTWBExt"/>
          <w:b w:val="0"/>
        </w:rPr>
        <w:t>&lt;/Members&gt;</w:t>
      </w:r>
    </w:p>
    <w:p w14:paraId="647A7200" w14:textId="77777777" w:rsidR="00642F26" w:rsidRPr="006D680E" w:rsidRDefault="00642F26" w:rsidP="00642F26">
      <w:pPr>
        <w:pStyle w:val="NormalBold"/>
      </w:pPr>
      <w:r w:rsidRPr="006D680E">
        <w:rPr>
          <w:rStyle w:val="HideTWBExt"/>
          <w:b w:val="0"/>
        </w:rPr>
        <w:t>&lt;/RepeatBlock-By&gt;</w:t>
      </w:r>
    </w:p>
    <w:p w14:paraId="48744A95"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05E1524" w14:textId="77777777" w:rsidR="00642F26" w:rsidRPr="006D680E" w:rsidRDefault="00642F26" w:rsidP="00642F26">
      <w:pPr>
        <w:pStyle w:val="NormalBold"/>
      </w:pPr>
      <w:r w:rsidRPr="006D680E">
        <w:rPr>
          <w:rStyle w:val="HideTWBExt"/>
          <w:b w:val="0"/>
        </w:rPr>
        <w:t>&lt;Article&gt;</w:t>
      </w:r>
      <w:r w:rsidRPr="006D680E">
        <w:t>Ustęp 10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C7BB90D" w14:textId="77777777" w:rsidTr="00814DB9">
        <w:trPr>
          <w:trHeight w:hRule="exact" w:val="240"/>
          <w:jc w:val="center"/>
        </w:trPr>
        <w:tc>
          <w:tcPr>
            <w:tcW w:w="9752" w:type="dxa"/>
            <w:gridSpan w:val="2"/>
            <w:tcBorders>
              <w:top w:val="nil"/>
              <w:left w:val="nil"/>
              <w:bottom w:val="nil"/>
              <w:right w:val="nil"/>
            </w:tcBorders>
          </w:tcPr>
          <w:p w14:paraId="245DC5D8" w14:textId="77777777" w:rsidR="00642F26" w:rsidRPr="006D680E" w:rsidRDefault="00642F26" w:rsidP="00814DB9"/>
        </w:tc>
      </w:tr>
      <w:tr w:rsidR="00642F26" w:rsidRPr="006D680E" w14:paraId="0E4AE625" w14:textId="77777777" w:rsidTr="00814DB9">
        <w:trPr>
          <w:trHeight w:val="240"/>
          <w:jc w:val="center"/>
        </w:trPr>
        <w:tc>
          <w:tcPr>
            <w:tcW w:w="4876" w:type="dxa"/>
            <w:tcBorders>
              <w:top w:val="nil"/>
              <w:left w:val="nil"/>
              <w:bottom w:val="nil"/>
              <w:right w:val="nil"/>
            </w:tcBorders>
          </w:tcPr>
          <w:p w14:paraId="7176E96F"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9E62CA0" w14:textId="77777777" w:rsidR="00642F26" w:rsidRPr="006D680E" w:rsidRDefault="00642F26" w:rsidP="00814DB9">
            <w:pPr>
              <w:pStyle w:val="AmColumnHeading"/>
            </w:pPr>
            <w:r w:rsidRPr="006D680E">
              <w:t>Poprawka</w:t>
            </w:r>
          </w:p>
        </w:tc>
      </w:tr>
      <w:tr w:rsidR="00642F26" w:rsidRPr="006D680E" w14:paraId="4B346955" w14:textId="77777777" w:rsidTr="00814DB9">
        <w:trPr>
          <w:jc w:val="center"/>
        </w:trPr>
        <w:tc>
          <w:tcPr>
            <w:tcW w:w="4876" w:type="dxa"/>
            <w:tcBorders>
              <w:top w:val="nil"/>
              <w:left w:val="nil"/>
              <w:bottom w:val="nil"/>
              <w:right w:val="nil"/>
            </w:tcBorders>
          </w:tcPr>
          <w:p w14:paraId="6A6BE232" w14:textId="77777777" w:rsidR="00642F26" w:rsidRPr="006D680E" w:rsidRDefault="00642F26" w:rsidP="00814DB9">
            <w:pPr>
              <w:pStyle w:val="Normal6a"/>
            </w:pPr>
          </w:p>
        </w:tc>
        <w:tc>
          <w:tcPr>
            <w:tcW w:w="4876" w:type="dxa"/>
            <w:tcBorders>
              <w:top w:val="nil"/>
              <w:left w:val="nil"/>
              <w:bottom w:val="nil"/>
              <w:right w:val="nil"/>
            </w:tcBorders>
          </w:tcPr>
          <w:p w14:paraId="47D18050" w14:textId="77777777" w:rsidR="00642F26" w:rsidRPr="006D680E" w:rsidRDefault="00642F26" w:rsidP="00814DB9">
            <w:pPr>
              <w:pStyle w:val="Normal6a"/>
            </w:pPr>
            <w:r w:rsidRPr="006D680E">
              <w:rPr>
                <w:b/>
                <w:i/>
              </w:rPr>
              <w:t>10a.</w:t>
            </w:r>
            <w:r w:rsidRPr="006D680E">
              <w:rPr>
                <w:b/>
                <w:i/>
              </w:rPr>
              <w:tab/>
              <w:t>podkreśla, że morskie farmy wiatrowe mogą mieć wpływ na rybołówstwo z powodu zmiany rozmieszczenia i obfitości gatunków morskich poławianych komercyjnie, a także z powodu zamykania tych obszarów ze względów bezpieczeństwa lub wymuszania zmiany działalności połowowej lub metody połowów, na przykład z aktywnej na pasywną;</w:t>
            </w:r>
          </w:p>
        </w:tc>
      </w:tr>
    </w:tbl>
    <w:p w14:paraId="34B9CDC7"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57181459" w14:textId="77777777" w:rsidR="00642F26" w:rsidRPr="006D680E" w:rsidRDefault="00642F26" w:rsidP="00642F26">
      <w:r w:rsidRPr="006D680E">
        <w:rPr>
          <w:rStyle w:val="HideTWBExt"/>
        </w:rPr>
        <w:t>&lt;/Amend&gt;</w:t>
      </w:r>
    </w:p>
    <w:p w14:paraId="5B1CB734"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107</w:t>
      </w:r>
      <w:r w:rsidRPr="006D680E">
        <w:rPr>
          <w:rStyle w:val="HideTWBExt"/>
          <w:b w:val="0"/>
        </w:rPr>
        <w:t>&lt;/NumAm&gt;</w:t>
      </w:r>
    </w:p>
    <w:p w14:paraId="77AD1CBB" w14:textId="77777777" w:rsidR="00642F26" w:rsidRPr="006D680E" w:rsidRDefault="00642F26" w:rsidP="00642F26">
      <w:pPr>
        <w:pStyle w:val="NormalBold"/>
      </w:pPr>
      <w:r w:rsidRPr="006D680E">
        <w:rPr>
          <w:rStyle w:val="HideTWBExt"/>
          <w:b w:val="0"/>
        </w:rPr>
        <w:t>&lt;RepeatBlock-By&gt;&lt;Members&gt;</w:t>
      </w:r>
      <w:proofErr w:type="spellStart"/>
      <w:r w:rsidRPr="006D680E">
        <w:t>Stéphanie</w:t>
      </w:r>
      <w:proofErr w:type="spellEnd"/>
      <w:r w:rsidRPr="006D680E">
        <w:t xml:space="preserve"> </w:t>
      </w:r>
      <w:proofErr w:type="spellStart"/>
      <w:r w:rsidRPr="006D680E">
        <w:t>Yon-Courtin</w:t>
      </w:r>
      <w:proofErr w:type="spellEnd"/>
      <w:r w:rsidRPr="006D680E">
        <w:rPr>
          <w:rStyle w:val="HideTWBExt"/>
          <w:b w:val="0"/>
        </w:rPr>
        <w:t>&lt;/Members&gt;</w:t>
      </w:r>
    </w:p>
    <w:p w14:paraId="47341FC7" w14:textId="77777777" w:rsidR="00642F26" w:rsidRPr="006D680E" w:rsidRDefault="00642F26" w:rsidP="00642F26">
      <w:pPr>
        <w:pStyle w:val="NormalBold"/>
      </w:pPr>
      <w:r w:rsidRPr="006D680E">
        <w:rPr>
          <w:rStyle w:val="HideTWBExt"/>
          <w:b w:val="0"/>
        </w:rPr>
        <w:t>&lt;/RepeatBlock-By&gt;</w:t>
      </w:r>
    </w:p>
    <w:p w14:paraId="35B3FA39"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49329E2" w14:textId="77777777" w:rsidR="00642F26" w:rsidRPr="006D680E" w:rsidRDefault="00642F26" w:rsidP="00642F26">
      <w:pPr>
        <w:pStyle w:val="NormalBold"/>
      </w:pPr>
      <w:r w:rsidRPr="006D680E">
        <w:rPr>
          <w:rStyle w:val="HideTWBExt"/>
          <w:b w:val="0"/>
        </w:rPr>
        <w:t>&lt;Article&gt;</w:t>
      </w:r>
      <w:r w:rsidRPr="006D680E">
        <w:t>Ustęp 10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EA7D547" w14:textId="77777777" w:rsidTr="00814DB9">
        <w:trPr>
          <w:trHeight w:hRule="exact" w:val="240"/>
          <w:jc w:val="center"/>
        </w:trPr>
        <w:tc>
          <w:tcPr>
            <w:tcW w:w="9752" w:type="dxa"/>
            <w:gridSpan w:val="2"/>
            <w:tcBorders>
              <w:top w:val="nil"/>
              <w:left w:val="nil"/>
              <w:bottom w:val="nil"/>
              <w:right w:val="nil"/>
            </w:tcBorders>
          </w:tcPr>
          <w:p w14:paraId="2CBAA064" w14:textId="77777777" w:rsidR="00642F26" w:rsidRPr="006D680E" w:rsidRDefault="00642F26" w:rsidP="00814DB9"/>
        </w:tc>
      </w:tr>
      <w:tr w:rsidR="00642F26" w:rsidRPr="006D680E" w14:paraId="195A196E" w14:textId="77777777" w:rsidTr="00814DB9">
        <w:trPr>
          <w:trHeight w:val="240"/>
          <w:jc w:val="center"/>
        </w:trPr>
        <w:tc>
          <w:tcPr>
            <w:tcW w:w="4876" w:type="dxa"/>
            <w:tcBorders>
              <w:top w:val="nil"/>
              <w:left w:val="nil"/>
              <w:bottom w:val="nil"/>
              <w:right w:val="nil"/>
            </w:tcBorders>
          </w:tcPr>
          <w:p w14:paraId="57ADBA11"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EC7FDA3" w14:textId="77777777" w:rsidR="00642F26" w:rsidRPr="006D680E" w:rsidRDefault="00642F26" w:rsidP="00814DB9">
            <w:pPr>
              <w:pStyle w:val="AmColumnHeading"/>
            </w:pPr>
            <w:r w:rsidRPr="006D680E">
              <w:t>Poprawka</w:t>
            </w:r>
          </w:p>
        </w:tc>
      </w:tr>
      <w:tr w:rsidR="00642F26" w:rsidRPr="006D680E" w14:paraId="29FE7EA4" w14:textId="77777777" w:rsidTr="00814DB9">
        <w:trPr>
          <w:jc w:val="center"/>
        </w:trPr>
        <w:tc>
          <w:tcPr>
            <w:tcW w:w="4876" w:type="dxa"/>
            <w:tcBorders>
              <w:top w:val="nil"/>
              <w:left w:val="nil"/>
              <w:bottom w:val="nil"/>
              <w:right w:val="nil"/>
            </w:tcBorders>
          </w:tcPr>
          <w:p w14:paraId="308E41D1" w14:textId="77777777" w:rsidR="00642F26" w:rsidRPr="006D680E" w:rsidRDefault="00642F26" w:rsidP="00814DB9">
            <w:pPr>
              <w:pStyle w:val="Normal6a"/>
            </w:pPr>
          </w:p>
        </w:tc>
        <w:tc>
          <w:tcPr>
            <w:tcW w:w="4876" w:type="dxa"/>
            <w:tcBorders>
              <w:top w:val="nil"/>
              <w:left w:val="nil"/>
              <w:bottom w:val="nil"/>
              <w:right w:val="nil"/>
            </w:tcBorders>
          </w:tcPr>
          <w:p w14:paraId="5C7FB2E2" w14:textId="77777777" w:rsidR="00642F26" w:rsidRPr="006D680E" w:rsidRDefault="00642F26" w:rsidP="00814DB9">
            <w:pPr>
              <w:pStyle w:val="Normal6a"/>
            </w:pPr>
            <w:r w:rsidRPr="006D680E">
              <w:rPr>
                <w:b/>
                <w:i/>
              </w:rPr>
              <w:t>10a.</w:t>
            </w:r>
            <w:r w:rsidRPr="006D680E">
              <w:rPr>
                <w:b/>
                <w:i/>
              </w:rPr>
              <w:tab/>
              <w:t xml:space="preserve">przypomina, że rybołówstwo i akwakultura nie są działalnościami, </w:t>
            </w:r>
            <w:r w:rsidRPr="006D680E">
              <w:rPr>
                <w:b/>
                <w:i/>
              </w:rPr>
              <w:lastRenderedPageBreak/>
              <w:t>których lokalizację można swobodnie przenosić, ze względu na ich zależność od naturalnego rozmieszczenia zasobów morskich oraz charakteru ekosystemów morskich, a także że są one silnie powiązane z rolno-spożywczym łańcuchem wartości produktów rybołówstwa oraz zatrudnieniem w regionach przybrzeżnych;</w:t>
            </w:r>
          </w:p>
        </w:tc>
      </w:tr>
    </w:tbl>
    <w:p w14:paraId="234D1AB1"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6005CC38" w14:textId="77777777" w:rsidR="00642F26" w:rsidRPr="006D680E" w:rsidRDefault="00642F26" w:rsidP="00642F26">
      <w:r w:rsidRPr="006D680E">
        <w:rPr>
          <w:rStyle w:val="HideTWBExt"/>
        </w:rPr>
        <w:t>&lt;/Amend&gt;</w:t>
      </w:r>
    </w:p>
    <w:p w14:paraId="2461AF63"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108</w:t>
      </w:r>
      <w:r w:rsidRPr="006D680E">
        <w:rPr>
          <w:rStyle w:val="HideTWBExt"/>
          <w:b w:val="0"/>
        </w:rPr>
        <w:t>&lt;/NumAm&gt;</w:t>
      </w:r>
    </w:p>
    <w:p w14:paraId="52922282" w14:textId="77777777" w:rsidR="00642F26" w:rsidRPr="006D680E" w:rsidRDefault="00642F26" w:rsidP="00642F26">
      <w:pPr>
        <w:pStyle w:val="NormalBold"/>
      </w:pPr>
      <w:r w:rsidRPr="006D680E">
        <w:rPr>
          <w:rStyle w:val="HideTWBExt"/>
          <w:b w:val="0"/>
        </w:rPr>
        <w:t>&lt;RepeatBlock-By&gt;&lt;Members&gt;</w:t>
      </w:r>
      <w:proofErr w:type="spellStart"/>
      <w:r w:rsidRPr="006D680E">
        <w:t>Ana</w:t>
      </w:r>
      <w:proofErr w:type="spellEnd"/>
      <w:r w:rsidRPr="006D680E">
        <w:t xml:space="preserve"> Miranda Paz</w:t>
      </w:r>
      <w:r w:rsidRPr="006D680E">
        <w:rPr>
          <w:rStyle w:val="HideTWBExt"/>
          <w:b w:val="0"/>
        </w:rPr>
        <w:t>&lt;/Members&gt;</w:t>
      </w:r>
    </w:p>
    <w:p w14:paraId="4B42C23F" w14:textId="77777777" w:rsidR="00642F26" w:rsidRPr="006D680E" w:rsidRDefault="00642F26" w:rsidP="00642F26">
      <w:pPr>
        <w:pStyle w:val="NormalBold"/>
      </w:pPr>
      <w:r w:rsidRPr="006D680E">
        <w:rPr>
          <w:rStyle w:val="HideTWBExt"/>
          <w:b w:val="0"/>
        </w:rPr>
        <w:t>&lt;/RepeatBlock-By&gt;</w:t>
      </w:r>
    </w:p>
    <w:p w14:paraId="5B22CFBD"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188723B" w14:textId="77777777" w:rsidR="00642F26" w:rsidRPr="006D680E" w:rsidRDefault="00642F26" w:rsidP="00642F26">
      <w:pPr>
        <w:pStyle w:val="NormalBold"/>
      </w:pPr>
      <w:r w:rsidRPr="006D680E">
        <w:rPr>
          <w:rStyle w:val="HideTWBExt"/>
          <w:b w:val="0"/>
        </w:rPr>
        <w:t>&lt;Article&gt;</w:t>
      </w:r>
      <w:r w:rsidRPr="006D680E">
        <w:t>Ustęp 10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9AC710B" w14:textId="77777777" w:rsidTr="00814DB9">
        <w:trPr>
          <w:trHeight w:hRule="exact" w:val="240"/>
          <w:jc w:val="center"/>
        </w:trPr>
        <w:tc>
          <w:tcPr>
            <w:tcW w:w="9752" w:type="dxa"/>
            <w:gridSpan w:val="2"/>
            <w:tcBorders>
              <w:top w:val="nil"/>
              <w:left w:val="nil"/>
              <w:bottom w:val="nil"/>
              <w:right w:val="nil"/>
            </w:tcBorders>
          </w:tcPr>
          <w:p w14:paraId="4A9322D7" w14:textId="77777777" w:rsidR="00642F26" w:rsidRPr="006D680E" w:rsidRDefault="00642F26" w:rsidP="00814DB9"/>
        </w:tc>
      </w:tr>
      <w:tr w:rsidR="00642F26" w:rsidRPr="006D680E" w14:paraId="6B9BB51D" w14:textId="77777777" w:rsidTr="00814DB9">
        <w:trPr>
          <w:trHeight w:val="240"/>
          <w:jc w:val="center"/>
        </w:trPr>
        <w:tc>
          <w:tcPr>
            <w:tcW w:w="4876" w:type="dxa"/>
            <w:tcBorders>
              <w:top w:val="nil"/>
              <w:left w:val="nil"/>
              <w:bottom w:val="nil"/>
              <w:right w:val="nil"/>
            </w:tcBorders>
          </w:tcPr>
          <w:p w14:paraId="37796BCB"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48291872" w14:textId="77777777" w:rsidR="00642F26" w:rsidRPr="006D680E" w:rsidRDefault="00642F26" w:rsidP="00814DB9">
            <w:pPr>
              <w:pStyle w:val="AmColumnHeading"/>
            </w:pPr>
            <w:r w:rsidRPr="006D680E">
              <w:t>Poprawka</w:t>
            </w:r>
          </w:p>
        </w:tc>
      </w:tr>
      <w:tr w:rsidR="00642F26" w:rsidRPr="006D680E" w14:paraId="539E1D40" w14:textId="77777777" w:rsidTr="00814DB9">
        <w:trPr>
          <w:jc w:val="center"/>
        </w:trPr>
        <w:tc>
          <w:tcPr>
            <w:tcW w:w="4876" w:type="dxa"/>
            <w:tcBorders>
              <w:top w:val="nil"/>
              <w:left w:val="nil"/>
              <w:bottom w:val="nil"/>
              <w:right w:val="nil"/>
            </w:tcBorders>
          </w:tcPr>
          <w:p w14:paraId="4F80025C" w14:textId="77777777" w:rsidR="00642F26" w:rsidRPr="006D680E" w:rsidRDefault="00642F26" w:rsidP="00814DB9">
            <w:pPr>
              <w:pStyle w:val="Normal6a"/>
            </w:pPr>
          </w:p>
        </w:tc>
        <w:tc>
          <w:tcPr>
            <w:tcW w:w="4876" w:type="dxa"/>
            <w:tcBorders>
              <w:top w:val="nil"/>
              <w:left w:val="nil"/>
              <w:bottom w:val="nil"/>
              <w:right w:val="nil"/>
            </w:tcBorders>
          </w:tcPr>
          <w:p w14:paraId="7CE761C1" w14:textId="77777777" w:rsidR="00642F26" w:rsidRPr="006D680E" w:rsidRDefault="00642F26" w:rsidP="00814DB9">
            <w:pPr>
              <w:pStyle w:val="Normal6a"/>
            </w:pPr>
            <w:r w:rsidRPr="006D680E">
              <w:rPr>
                <w:b/>
                <w:i/>
              </w:rPr>
              <w:t>10a.</w:t>
            </w:r>
            <w:r w:rsidRPr="006D680E">
              <w:rPr>
                <w:b/>
                <w:i/>
              </w:rPr>
              <w:tab/>
              <w:t>ubolewa, że konkurujące sposoby wykorzystania przestrzeni morskiej najdotkliwiej oddziałują zazwyczaj na floty tradycyjnego rybołówstwa łodziowego ;</w:t>
            </w:r>
          </w:p>
        </w:tc>
      </w:tr>
    </w:tbl>
    <w:p w14:paraId="73D50F11"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4FAFF1D1" w14:textId="77777777" w:rsidR="00642F26" w:rsidRPr="006D680E" w:rsidRDefault="00642F26" w:rsidP="00642F26">
      <w:r w:rsidRPr="006D680E">
        <w:rPr>
          <w:rStyle w:val="HideTWBExt"/>
        </w:rPr>
        <w:t>&lt;/Amend&gt;</w:t>
      </w:r>
    </w:p>
    <w:p w14:paraId="2636FB50"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109</w:t>
      </w:r>
      <w:r w:rsidRPr="006D680E">
        <w:rPr>
          <w:rStyle w:val="HideTWBExt"/>
          <w:b w:val="0"/>
        </w:rPr>
        <w:t>&lt;/NumAm&gt;</w:t>
      </w:r>
    </w:p>
    <w:p w14:paraId="265404EE" w14:textId="77777777" w:rsidR="00642F26" w:rsidRPr="006D680E" w:rsidRDefault="00642F26" w:rsidP="00642F26">
      <w:pPr>
        <w:pStyle w:val="NormalBold"/>
      </w:pPr>
      <w:r w:rsidRPr="006D680E">
        <w:rPr>
          <w:rStyle w:val="HideTWBExt"/>
          <w:b w:val="0"/>
        </w:rPr>
        <w:t>&lt;RepeatBlock-By&gt;&lt;Members&gt;</w:t>
      </w:r>
      <w:r w:rsidRPr="006D680E">
        <w:t xml:space="preserve">Marco </w:t>
      </w:r>
      <w:proofErr w:type="spellStart"/>
      <w:r w:rsidRPr="006D680E">
        <w:t>Falcone</w:t>
      </w:r>
      <w:proofErr w:type="spellEnd"/>
      <w:r w:rsidRPr="006D680E">
        <w:rPr>
          <w:rStyle w:val="HideTWBExt"/>
          <w:b w:val="0"/>
        </w:rPr>
        <w:t>&lt;/Members&gt;</w:t>
      </w:r>
    </w:p>
    <w:p w14:paraId="004DE246" w14:textId="77777777" w:rsidR="00642F26" w:rsidRPr="006D680E" w:rsidRDefault="00642F26" w:rsidP="00642F26">
      <w:pPr>
        <w:pStyle w:val="NormalBold"/>
      </w:pPr>
      <w:r w:rsidRPr="006D680E">
        <w:rPr>
          <w:rStyle w:val="HideTWBExt"/>
          <w:b w:val="0"/>
        </w:rPr>
        <w:t>&lt;/RepeatBlock-By&gt;</w:t>
      </w:r>
    </w:p>
    <w:p w14:paraId="46EE59AB"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0F2BE7A" w14:textId="77777777" w:rsidR="00642F26" w:rsidRPr="006D680E" w:rsidRDefault="00642F26" w:rsidP="00642F26">
      <w:pPr>
        <w:pStyle w:val="NormalBold"/>
      </w:pPr>
      <w:r w:rsidRPr="006D680E">
        <w:rPr>
          <w:rStyle w:val="HideTWBExt"/>
          <w:b w:val="0"/>
        </w:rPr>
        <w:t>&lt;Article&gt;</w:t>
      </w:r>
      <w:r w:rsidRPr="006D680E">
        <w:t>Ustęp 11</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C739140" w14:textId="77777777" w:rsidTr="00814DB9">
        <w:trPr>
          <w:trHeight w:hRule="exact" w:val="240"/>
          <w:jc w:val="center"/>
        </w:trPr>
        <w:tc>
          <w:tcPr>
            <w:tcW w:w="9752" w:type="dxa"/>
            <w:gridSpan w:val="2"/>
            <w:tcBorders>
              <w:top w:val="nil"/>
              <w:left w:val="nil"/>
              <w:bottom w:val="nil"/>
              <w:right w:val="nil"/>
            </w:tcBorders>
          </w:tcPr>
          <w:p w14:paraId="3B822FE1" w14:textId="77777777" w:rsidR="00642F26" w:rsidRPr="006D680E" w:rsidRDefault="00642F26" w:rsidP="00814DB9"/>
        </w:tc>
      </w:tr>
      <w:tr w:rsidR="00642F26" w:rsidRPr="006D680E" w14:paraId="30163E2E" w14:textId="77777777" w:rsidTr="00814DB9">
        <w:trPr>
          <w:trHeight w:val="240"/>
          <w:jc w:val="center"/>
        </w:trPr>
        <w:tc>
          <w:tcPr>
            <w:tcW w:w="4876" w:type="dxa"/>
            <w:tcBorders>
              <w:top w:val="nil"/>
              <w:left w:val="nil"/>
              <w:bottom w:val="nil"/>
              <w:right w:val="nil"/>
            </w:tcBorders>
          </w:tcPr>
          <w:p w14:paraId="4897F4CE"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897514A" w14:textId="77777777" w:rsidR="00642F26" w:rsidRPr="006D680E" w:rsidRDefault="00642F26" w:rsidP="00814DB9">
            <w:pPr>
              <w:pStyle w:val="AmColumnHeading"/>
            </w:pPr>
            <w:r w:rsidRPr="006D680E">
              <w:t>Poprawka</w:t>
            </w:r>
          </w:p>
        </w:tc>
      </w:tr>
      <w:tr w:rsidR="00642F26" w:rsidRPr="006D680E" w14:paraId="3ED0B2D9" w14:textId="77777777" w:rsidTr="00814DB9">
        <w:trPr>
          <w:jc w:val="center"/>
        </w:trPr>
        <w:tc>
          <w:tcPr>
            <w:tcW w:w="4876" w:type="dxa"/>
            <w:tcBorders>
              <w:top w:val="nil"/>
              <w:left w:val="nil"/>
              <w:bottom w:val="nil"/>
              <w:right w:val="nil"/>
            </w:tcBorders>
          </w:tcPr>
          <w:p w14:paraId="605C2A53" w14:textId="77777777" w:rsidR="00642F26" w:rsidRPr="006D680E" w:rsidRDefault="00642F26" w:rsidP="00814DB9">
            <w:pPr>
              <w:pStyle w:val="Normal6a"/>
            </w:pPr>
            <w:r w:rsidRPr="006D680E">
              <w:t>11.</w:t>
            </w:r>
            <w:r w:rsidRPr="006D680E">
              <w:tab/>
              <w:t xml:space="preserve">podkreśla, że w rybołówstwie nie korzysta się z obszarów priorytetowych lub specjalnych i często połowy muszą być prowadzone na nieprzydzielonej przestrzeni morskiej; zauważa, że chociaż akwakultura jest zasadniczo bardziej odpowiednia dla obszarów zastrzeżonych, podejścia różnią się znacznie w poszczególnych państwach członkowskich, </w:t>
            </w:r>
            <w:r w:rsidRPr="006D680E">
              <w:lastRenderedPageBreak/>
              <w:t>a procedury wydawania licencji są często uciążliwe;</w:t>
            </w:r>
          </w:p>
        </w:tc>
        <w:tc>
          <w:tcPr>
            <w:tcW w:w="4876" w:type="dxa"/>
            <w:tcBorders>
              <w:top w:val="nil"/>
              <w:left w:val="nil"/>
              <w:bottom w:val="nil"/>
              <w:right w:val="nil"/>
            </w:tcBorders>
          </w:tcPr>
          <w:p w14:paraId="4AD09429" w14:textId="77777777" w:rsidR="00642F26" w:rsidRPr="006D680E" w:rsidRDefault="00642F26" w:rsidP="00814DB9">
            <w:pPr>
              <w:pStyle w:val="Normal6a"/>
            </w:pPr>
            <w:r w:rsidRPr="006D680E">
              <w:lastRenderedPageBreak/>
              <w:t>11.</w:t>
            </w:r>
            <w:r w:rsidRPr="006D680E">
              <w:tab/>
              <w:t>podkreśla, że w rybołówstwie nie korzysta się z obszarów priorytetowych lub specjalnych i często połowy muszą być prowadzone na nieprzydzielonej przestrzeni morskiej</w:t>
            </w:r>
            <w:r w:rsidRPr="006D680E">
              <w:rPr>
                <w:b/>
                <w:i/>
              </w:rPr>
              <w:t>, która jest coraz bardziej marginalizowana w porównaniu z tą przeznaczaną dla innych rodzajów działalności</w:t>
            </w:r>
            <w:r w:rsidRPr="006D680E">
              <w:t xml:space="preserve">; zauważa, że chociaż akwakultura jest zasadniczo bardziej </w:t>
            </w:r>
            <w:r w:rsidRPr="006D680E">
              <w:lastRenderedPageBreak/>
              <w:t xml:space="preserve">odpowiednia dla obszarów zastrzeżonych, podejścia różnią się znacznie w poszczególnych państwach członkowskich </w:t>
            </w:r>
            <w:r w:rsidRPr="006D680E">
              <w:rPr>
                <w:b/>
                <w:i/>
              </w:rPr>
              <w:t>i niekiedy w obrębie tego samego państwa</w:t>
            </w:r>
            <w:r w:rsidRPr="006D680E">
              <w:t>, a procedury wydawania licencji są często uciążliwe;</w:t>
            </w:r>
          </w:p>
        </w:tc>
      </w:tr>
    </w:tbl>
    <w:p w14:paraId="676A1362"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{IT}</w:t>
      </w:r>
      <w:proofErr w:type="spellStart"/>
      <w:r w:rsidRPr="006D680E">
        <w:t>it</w:t>
      </w:r>
      <w:proofErr w:type="spellEnd"/>
      <w:r w:rsidRPr="006D680E">
        <w:rPr>
          <w:rStyle w:val="HideTWBExt"/>
        </w:rPr>
        <w:t>&lt;/Original&gt;</w:t>
      </w:r>
    </w:p>
    <w:p w14:paraId="6B768DA9" w14:textId="77777777" w:rsidR="00642F26" w:rsidRPr="006D680E" w:rsidRDefault="00642F26" w:rsidP="00642F26">
      <w:r w:rsidRPr="006D680E">
        <w:rPr>
          <w:rStyle w:val="HideTWBExt"/>
        </w:rPr>
        <w:t>&lt;/Amend&gt;</w:t>
      </w:r>
    </w:p>
    <w:p w14:paraId="0B00A7F4"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110</w:t>
      </w:r>
      <w:r w:rsidRPr="006D680E">
        <w:rPr>
          <w:rStyle w:val="HideTWBExt"/>
          <w:b w:val="0"/>
        </w:rPr>
        <w:t>&lt;/NumAm&gt;</w:t>
      </w:r>
    </w:p>
    <w:p w14:paraId="3337EAC6"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03366B13" w14:textId="77777777" w:rsidR="00642F26" w:rsidRPr="006D680E" w:rsidRDefault="00642F26" w:rsidP="00642F26">
      <w:pPr>
        <w:pStyle w:val="NormalBold"/>
      </w:pPr>
      <w:r w:rsidRPr="006D680E">
        <w:rPr>
          <w:rStyle w:val="HideTWBExt"/>
          <w:b w:val="0"/>
        </w:rPr>
        <w:t>&lt;/RepeatBlock-By&gt;</w:t>
      </w:r>
    </w:p>
    <w:p w14:paraId="59B673C5"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7842B6E" w14:textId="77777777" w:rsidR="00642F26" w:rsidRPr="006D680E" w:rsidRDefault="00642F26" w:rsidP="00642F26">
      <w:pPr>
        <w:pStyle w:val="NormalBold"/>
      </w:pPr>
      <w:r w:rsidRPr="006D680E">
        <w:rPr>
          <w:rStyle w:val="HideTWBExt"/>
          <w:b w:val="0"/>
        </w:rPr>
        <w:t>&lt;Article&gt;</w:t>
      </w:r>
      <w:r w:rsidRPr="006D680E">
        <w:t>Ustęp 11</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C69AB81" w14:textId="77777777" w:rsidTr="00814DB9">
        <w:trPr>
          <w:trHeight w:hRule="exact" w:val="240"/>
          <w:jc w:val="center"/>
        </w:trPr>
        <w:tc>
          <w:tcPr>
            <w:tcW w:w="9752" w:type="dxa"/>
            <w:gridSpan w:val="2"/>
            <w:tcBorders>
              <w:top w:val="nil"/>
              <w:left w:val="nil"/>
              <w:bottom w:val="nil"/>
              <w:right w:val="nil"/>
            </w:tcBorders>
          </w:tcPr>
          <w:p w14:paraId="3482E3CB" w14:textId="77777777" w:rsidR="00642F26" w:rsidRPr="006D680E" w:rsidRDefault="00642F26" w:rsidP="00814DB9"/>
        </w:tc>
      </w:tr>
      <w:tr w:rsidR="00642F26" w:rsidRPr="006D680E" w14:paraId="073DAC4E" w14:textId="77777777" w:rsidTr="00814DB9">
        <w:trPr>
          <w:trHeight w:val="240"/>
          <w:jc w:val="center"/>
        </w:trPr>
        <w:tc>
          <w:tcPr>
            <w:tcW w:w="4876" w:type="dxa"/>
            <w:tcBorders>
              <w:top w:val="nil"/>
              <w:left w:val="nil"/>
              <w:bottom w:val="nil"/>
              <w:right w:val="nil"/>
            </w:tcBorders>
          </w:tcPr>
          <w:p w14:paraId="1CE535A7"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0480D94" w14:textId="77777777" w:rsidR="00642F26" w:rsidRPr="006D680E" w:rsidRDefault="00642F26" w:rsidP="00814DB9">
            <w:pPr>
              <w:pStyle w:val="AmColumnHeading"/>
            </w:pPr>
            <w:r w:rsidRPr="006D680E">
              <w:t>Poprawka</w:t>
            </w:r>
          </w:p>
        </w:tc>
      </w:tr>
      <w:tr w:rsidR="00642F26" w:rsidRPr="006D680E" w14:paraId="3ED32FAE" w14:textId="77777777" w:rsidTr="00814DB9">
        <w:trPr>
          <w:jc w:val="center"/>
        </w:trPr>
        <w:tc>
          <w:tcPr>
            <w:tcW w:w="4876" w:type="dxa"/>
            <w:tcBorders>
              <w:top w:val="nil"/>
              <w:left w:val="nil"/>
              <w:bottom w:val="nil"/>
              <w:right w:val="nil"/>
            </w:tcBorders>
          </w:tcPr>
          <w:p w14:paraId="6407CF07" w14:textId="77777777" w:rsidR="00642F26" w:rsidRPr="006D680E" w:rsidRDefault="00642F26" w:rsidP="00814DB9">
            <w:pPr>
              <w:pStyle w:val="Normal6a"/>
            </w:pPr>
            <w:r w:rsidRPr="006D680E">
              <w:t>11.</w:t>
            </w:r>
            <w:r w:rsidRPr="006D680E">
              <w:tab/>
              <w:t>podkreśla, że w rybołówstwie nie korzysta się z obszarów priorytetowych lub specjalnych i często połowy muszą być prowadzone na nieprzydzielonej przestrzeni morskiej; zauważa, że chociaż akwakultura jest zasadniczo bardziej odpowiednia dla obszarów zastrzeżonych, podejścia różnią się znacznie w poszczególnych państwach członkowskich, a procedury wydawania licencji są często uciążliwe;</w:t>
            </w:r>
          </w:p>
        </w:tc>
        <w:tc>
          <w:tcPr>
            <w:tcW w:w="4876" w:type="dxa"/>
            <w:tcBorders>
              <w:top w:val="nil"/>
              <w:left w:val="nil"/>
              <w:bottom w:val="nil"/>
              <w:right w:val="nil"/>
            </w:tcBorders>
          </w:tcPr>
          <w:p w14:paraId="1A9E1D35" w14:textId="77777777" w:rsidR="00642F26" w:rsidRPr="006D680E" w:rsidRDefault="00642F26" w:rsidP="00814DB9">
            <w:pPr>
              <w:pStyle w:val="Normal6a"/>
            </w:pPr>
            <w:r w:rsidRPr="006D680E">
              <w:t>11.</w:t>
            </w:r>
            <w:r w:rsidRPr="006D680E">
              <w:tab/>
              <w:t>podkreśla, że w rybołówstwie nie korzysta się z obszarów priorytetowych lub specjalnych i często połowy muszą być prowadzone na nieprzydzielonej przestrzeni morskiej; zauważa, że chociaż akwakultura</w:t>
            </w:r>
            <w:r w:rsidRPr="006D680E">
              <w:rPr>
                <w:b/>
                <w:i/>
              </w:rPr>
              <w:t xml:space="preserve">, w tym dywersyfikacja w kierunku gatunków nieprzeznaczonych do spożycia, </w:t>
            </w:r>
            <w:r w:rsidRPr="006D680E">
              <w:t>jest zasadniczo bardziej odpowiednia dla obszarów zastrzeżonych, podejścia różnią się znacznie w poszczególnych państwach członkowskich, a procedury wydawania licencji są często uciążliwe;</w:t>
            </w:r>
          </w:p>
        </w:tc>
      </w:tr>
    </w:tbl>
    <w:p w14:paraId="46D8ED3E"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0B1244DC" w14:textId="77777777" w:rsidR="00642F26" w:rsidRPr="006D680E" w:rsidRDefault="00642F26" w:rsidP="00642F26">
      <w:r w:rsidRPr="006D680E">
        <w:rPr>
          <w:rStyle w:val="HideTWBExt"/>
        </w:rPr>
        <w:t>&lt;/Amend&gt;</w:t>
      </w:r>
    </w:p>
    <w:p w14:paraId="339C1969"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111</w:t>
      </w:r>
      <w:r w:rsidRPr="006D680E">
        <w:rPr>
          <w:rStyle w:val="HideTWBExt"/>
          <w:b w:val="0"/>
        </w:rPr>
        <w:t>&lt;/NumAm&gt;</w:t>
      </w:r>
    </w:p>
    <w:p w14:paraId="0687AFBF" w14:textId="77777777" w:rsidR="00642F26" w:rsidRPr="006D680E" w:rsidRDefault="00642F26" w:rsidP="00642F26">
      <w:pPr>
        <w:pStyle w:val="NormalBold"/>
      </w:pPr>
      <w:r w:rsidRPr="006D680E">
        <w:rPr>
          <w:rStyle w:val="HideTWBExt"/>
          <w:b w:val="0"/>
        </w:rPr>
        <w:t>&lt;RepeatBlock-By&gt;&lt;Members&gt;</w:t>
      </w:r>
      <w:r w:rsidRPr="006D680E">
        <w:t>Paulo Do Nascimento Cabral</w:t>
      </w:r>
      <w:r w:rsidRPr="006D680E">
        <w:rPr>
          <w:rStyle w:val="HideTWBExt"/>
          <w:b w:val="0"/>
        </w:rPr>
        <w:t>&lt;/Members&gt;</w:t>
      </w:r>
    </w:p>
    <w:p w14:paraId="1E6DDF02" w14:textId="77777777" w:rsidR="00642F26" w:rsidRPr="006D680E" w:rsidRDefault="00642F26" w:rsidP="00642F26">
      <w:pPr>
        <w:pStyle w:val="NormalBold"/>
      </w:pPr>
      <w:r w:rsidRPr="006D680E">
        <w:rPr>
          <w:rStyle w:val="HideTWBExt"/>
          <w:b w:val="0"/>
        </w:rPr>
        <w:t>&lt;/RepeatBlock-By&gt;</w:t>
      </w:r>
    </w:p>
    <w:p w14:paraId="78111CCA"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38A5766" w14:textId="77777777" w:rsidR="00642F26" w:rsidRPr="006D680E" w:rsidRDefault="00642F26" w:rsidP="00642F26">
      <w:pPr>
        <w:pStyle w:val="NormalBold"/>
      </w:pPr>
      <w:r w:rsidRPr="006D680E">
        <w:rPr>
          <w:rStyle w:val="HideTWBExt"/>
          <w:b w:val="0"/>
        </w:rPr>
        <w:t>&lt;Article&gt;</w:t>
      </w:r>
      <w:r w:rsidRPr="006D680E">
        <w:t>Ustęp 11</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32D58CC" w14:textId="77777777" w:rsidTr="00814DB9">
        <w:trPr>
          <w:trHeight w:hRule="exact" w:val="240"/>
          <w:jc w:val="center"/>
        </w:trPr>
        <w:tc>
          <w:tcPr>
            <w:tcW w:w="9752" w:type="dxa"/>
            <w:gridSpan w:val="2"/>
            <w:tcBorders>
              <w:top w:val="nil"/>
              <w:left w:val="nil"/>
              <w:bottom w:val="nil"/>
              <w:right w:val="nil"/>
            </w:tcBorders>
          </w:tcPr>
          <w:p w14:paraId="2D47B667" w14:textId="77777777" w:rsidR="00642F26" w:rsidRPr="006D680E" w:rsidRDefault="00642F26" w:rsidP="00814DB9"/>
        </w:tc>
      </w:tr>
      <w:tr w:rsidR="00642F26" w:rsidRPr="006D680E" w14:paraId="059958C2" w14:textId="77777777" w:rsidTr="00814DB9">
        <w:trPr>
          <w:trHeight w:val="240"/>
          <w:jc w:val="center"/>
        </w:trPr>
        <w:tc>
          <w:tcPr>
            <w:tcW w:w="4876" w:type="dxa"/>
            <w:tcBorders>
              <w:top w:val="nil"/>
              <w:left w:val="nil"/>
              <w:bottom w:val="nil"/>
              <w:right w:val="nil"/>
            </w:tcBorders>
          </w:tcPr>
          <w:p w14:paraId="6DB4599B"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ADE84CC" w14:textId="77777777" w:rsidR="00642F26" w:rsidRPr="006D680E" w:rsidRDefault="00642F26" w:rsidP="00814DB9">
            <w:pPr>
              <w:pStyle w:val="AmColumnHeading"/>
            </w:pPr>
            <w:r w:rsidRPr="006D680E">
              <w:t>Poprawka</w:t>
            </w:r>
          </w:p>
        </w:tc>
      </w:tr>
      <w:tr w:rsidR="00642F26" w:rsidRPr="006D680E" w14:paraId="01CCDFE3" w14:textId="77777777" w:rsidTr="00814DB9">
        <w:trPr>
          <w:jc w:val="center"/>
        </w:trPr>
        <w:tc>
          <w:tcPr>
            <w:tcW w:w="4876" w:type="dxa"/>
            <w:tcBorders>
              <w:top w:val="nil"/>
              <w:left w:val="nil"/>
              <w:bottom w:val="nil"/>
              <w:right w:val="nil"/>
            </w:tcBorders>
          </w:tcPr>
          <w:p w14:paraId="66EECB5D" w14:textId="77777777" w:rsidR="00642F26" w:rsidRPr="006D680E" w:rsidRDefault="00642F26" w:rsidP="00814DB9">
            <w:pPr>
              <w:pStyle w:val="Normal6a"/>
            </w:pPr>
            <w:r w:rsidRPr="006D680E">
              <w:t>11.</w:t>
            </w:r>
            <w:r w:rsidRPr="006D680E">
              <w:tab/>
              <w:t>podkreśla</w:t>
            </w:r>
            <w:r w:rsidRPr="006D680E">
              <w:rPr>
                <w:b/>
                <w:i/>
              </w:rPr>
              <w:t xml:space="preserve">, że w rybołówstwie nie korzysta się z </w:t>
            </w:r>
            <w:r w:rsidRPr="006D680E">
              <w:t xml:space="preserve">obszarów </w:t>
            </w:r>
            <w:r w:rsidRPr="006D680E">
              <w:rPr>
                <w:b/>
                <w:i/>
              </w:rPr>
              <w:t xml:space="preserve">priorytetowych lub specjalnych i często połowy muszą być prowadzone na nieprzydzielonej </w:t>
            </w:r>
            <w:r w:rsidRPr="006D680E">
              <w:rPr>
                <w:b/>
                <w:i/>
              </w:rPr>
              <w:lastRenderedPageBreak/>
              <w:t>przestrzeni morskiej</w:t>
            </w:r>
            <w:r w:rsidRPr="006D680E">
              <w:t>; zauważa, że chociaż</w:t>
            </w:r>
            <w:r w:rsidRPr="006D680E">
              <w:rPr>
                <w:b/>
                <w:i/>
              </w:rPr>
              <w:t xml:space="preserve"> akwakultura jest zasadniczo bardziej odpowiednia dla obszarów zastrzeżonych</w:t>
            </w:r>
            <w:r w:rsidRPr="006D680E">
              <w:t>, podejścia różnią się znacznie w poszczególnych państwach członkowskich, a procedury wydawania licencji są często uciążliwe;</w:t>
            </w:r>
          </w:p>
        </w:tc>
        <w:tc>
          <w:tcPr>
            <w:tcW w:w="4876" w:type="dxa"/>
            <w:tcBorders>
              <w:top w:val="nil"/>
              <w:left w:val="nil"/>
              <w:bottom w:val="nil"/>
              <w:right w:val="nil"/>
            </w:tcBorders>
          </w:tcPr>
          <w:p w14:paraId="71FC9429" w14:textId="77777777" w:rsidR="00642F26" w:rsidRPr="006D680E" w:rsidRDefault="00642F26" w:rsidP="00814DB9">
            <w:pPr>
              <w:pStyle w:val="Normal6a"/>
            </w:pPr>
            <w:r w:rsidRPr="006D680E">
              <w:lastRenderedPageBreak/>
              <w:t>11.</w:t>
            </w:r>
            <w:r w:rsidRPr="006D680E">
              <w:tab/>
              <w:t xml:space="preserve">podkreśla </w:t>
            </w:r>
            <w:r w:rsidRPr="006D680E">
              <w:rPr>
                <w:b/>
                <w:i/>
              </w:rPr>
              <w:t>znaczenie nieograniczania obszarów połowowych, z wyjątkiem kompleksowych chronionych</w:t>
            </w:r>
            <w:r w:rsidRPr="006D680E">
              <w:t xml:space="preserve"> obszarów </w:t>
            </w:r>
            <w:r w:rsidRPr="006D680E">
              <w:rPr>
                <w:b/>
                <w:i/>
              </w:rPr>
              <w:t>morskich</w:t>
            </w:r>
            <w:r w:rsidRPr="006D680E">
              <w:t>; zauważa, że chociaż</w:t>
            </w:r>
            <w:r w:rsidRPr="006D680E">
              <w:rPr>
                <w:b/>
                <w:i/>
              </w:rPr>
              <w:t xml:space="preserve"> </w:t>
            </w:r>
            <w:r w:rsidRPr="006D680E">
              <w:rPr>
                <w:b/>
                <w:i/>
              </w:rPr>
              <w:lastRenderedPageBreak/>
              <w:t>obszary zastrzeżone funkcjonują najlepiej dzięki akwakulturze</w:t>
            </w:r>
            <w:r w:rsidRPr="006D680E">
              <w:t>, podejścia różnią się znacznie w poszczególnych państwach członkowskich, a procedury wydawania licencji są często uciążliwe;</w:t>
            </w:r>
          </w:p>
        </w:tc>
      </w:tr>
    </w:tbl>
    <w:p w14:paraId="2BB5A5AA"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{PT}</w:t>
      </w:r>
      <w:proofErr w:type="spellStart"/>
      <w:r w:rsidRPr="006D680E">
        <w:t>pt</w:t>
      </w:r>
      <w:proofErr w:type="spellEnd"/>
      <w:r w:rsidRPr="006D680E">
        <w:rPr>
          <w:rStyle w:val="HideTWBExt"/>
        </w:rPr>
        <w:t>&lt;/Original&gt;</w:t>
      </w:r>
    </w:p>
    <w:p w14:paraId="72A125F3" w14:textId="77777777" w:rsidR="00642F26" w:rsidRPr="006D680E" w:rsidRDefault="00642F26" w:rsidP="00642F26">
      <w:r w:rsidRPr="006D680E">
        <w:rPr>
          <w:rStyle w:val="HideTWBExt"/>
        </w:rPr>
        <w:t>&lt;/Amend&gt;</w:t>
      </w:r>
    </w:p>
    <w:p w14:paraId="7168F00C"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112</w:t>
      </w:r>
      <w:r w:rsidRPr="006D680E">
        <w:rPr>
          <w:rStyle w:val="HideTWBExt"/>
          <w:b w:val="0"/>
        </w:rPr>
        <w:t>&lt;/NumAm&gt;</w:t>
      </w:r>
    </w:p>
    <w:p w14:paraId="61CDFAB0"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3617155E" w14:textId="77777777" w:rsidR="00642F26" w:rsidRPr="006D680E" w:rsidRDefault="00642F26" w:rsidP="00642F26">
      <w:pPr>
        <w:pStyle w:val="NormalBold"/>
      </w:pPr>
      <w:r w:rsidRPr="006D680E">
        <w:rPr>
          <w:rStyle w:val="HideTWBExt"/>
          <w:b w:val="0"/>
        </w:rPr>
        <w:t>&lt;/RepeatBlock-By&gt;</w:t>
      </w:r>
    </w:p>
    <w:p w14:paraId="2E9B926A"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14CA921" w14:textId="77777777" w:rsidR="00642F26" w:rsidRPr="006D680E" w:rsidRDefault="00642F26" w:rsidP="00642F26">
      <w:pPr>
        <w:pStyle w:val="NormalBold"/>
      </w:pPr>
      <w:r w:rsidRPr="006D680E">
        <w:rPr>
          <w:rStyle w:val="HideTWBExt"/>
          <w:b w:val="0"/>
        </w:rPr>
        <w:t>&lt;Article&gt;</w:t>
      </w:r>
      <w:r w:rsidRPr="006D680E">
        <w:t>Ustęp 11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3ADAC64" w14:textId="77777777" w:rsidTr="00814DB9">
        <w:trPr>
          <w:trHeight w:hRule="exact" w:val="240"/>
          <w:jc w:val="center"/>
        </w:trPr>
        <w:tc>
          <w:tcPr>
            <w:tcW w:w="9752" w:type="dxa"/>
            <w:gridSpan w:val="2"/>
            <w:tcBorders>
              <w:top w:val="nil"/>
              <w:left w:val="nil"/>
              <w:bottom w:val="nil"/>
              <w:right w:val="nil"/>
            </w:tcBorders>
          </w:tcPr>
          <w:p w14:paraId="15010872" w14:textId="77777777" w:rsidR="00642F26" w:rsidRPr="006D680E" w:rsidRDefault="00642F26" w:rsidP="00814DB9"/>
        </w:tc>
      </w:tr>
      <w:tr w:rsidR="00642F26" w:rsidRPr="006D680E" w14:paraId="30CD03E3" w14:textId="77777777" w:rsidTr="00814DB9">
        <w:trPr>
          <w:trHeight w:val="240"/>
          <w:jc w:val="center"/>
        </w:trPr>
        <w:tc>
          <w:tcPr>
            <w:tcW w:w="4876" w:type="dxa"/>
            <w:tcBorders>
              <w:top w:val="nil"/>
              <w:left w:val="nil"/>
              <w:bottom w:val="nil"/>
              <w:right w:val="nil"/>
            </w:tcBorders>
          </w:tcPr>
          <w:p w14:paraId="18BB7443"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A67F273" w14:textId="77777777" w:rsidR="00642F26" w:rsidRPr="006D680E" w:rsidRDefault="00642F26" w:rsidP="00814DB9">
            <w:pPr>
              <w:pStyle w:val="AmColumnHeading"/>
            </w:pPr>
            <w:r w:rsidRPr="006D680E">
              <w:t>Poprawka</w:t>
            </w:r>
          </w:p>
        </w:tc>
      </w:tr>
      <w:tr w:rsidR="00642F26" w:rsidRPr="006D680E" w14:paraId="4519853E" w14:textId="77777777" w:rsidTr="00814DB9">
        <w:trPr>
          <w:jc w:val="center"/>
        </w:trPr>
        <w:tc>
          <w:tcPr>
            <w:tcW w:w="4876" w:type="dxa"/>
            <w:tcBorders>
              <w:top w:val="nil"/>
              <w:left w:val="nil"/>
              <w:bottom w:val="nil"/>
              <w:right w:val="nil"/>
            </w:tcBorders>
          </w:tcPr>
          <w:p w14:paraId="441AFAB3" w14:textId="77777777" w:rsidR="00642F26" w:rsidRPr="006D680E" w:rsidRDefault="00642F26" w:rsidP="00814DB9">
            <w:pPr>
              <w:pStyle w:val="Normal6a"/>
            </w:pPr>
          </w:p>
        </w:tc>
        <w:tc>
          <w:tcPr>
            <w:tcW w:w="4876" w:type="dxa"/>
            <w:tcBorders>
              <w:top w:val="nil"/>
              <w:left w:val="nil"/>
              <w:bottom w:val="nil"/>
              <w:right w:val="nil"/>
            </w:tcBorders>
          </w:tcPr>
          <w:p w14:paraId="5A1079B2" w14:textId="77777777" w:rsidR="00642F26" w:rsidRPr="006D680E" w:rsidRDefault="00642F26" w:rsidP="00814DB9">
            <w:pPr>
              <w:pStyle w:val="Normal6a"/>
            </w:pPr>
            <w:r w:rsidRPr="006D680E">
              <w:rPr>
                <w:b/>
                <w:i/>
              </w:rPr>
              <w:t>11a.</w:t>
            </w:r>
            <w:r w:rsidRPr="006D680E">
              <w:rPr>
                <w:b/>
                <w:i/>
              </w:rPr>
              <w:tab/>
              <w:t>podkreśla, że tworzenie morskich obszarów chronionych przy planowaniu przestrzennym obszarów morskich i zarządzanie nimi powinno opierać się na rzetelnych i proporcjonalnych ocenach naukowych i społeczno-gospodarczych oraz umożliwiać – gdy jest to zgodne z celami ochrony – współistnienie ze zrównoważonym rybołówstwem, w tym przez stosowanie odpowiednich i zróżnicowanych środków zarządzania;</w:t>
            </w:r>
          </w:p>
        </w:tc>
      </w:tr>
    </w:tbl>
    <w:p w14:paraId="7F1984B8"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110587F3" w14:textId="77777777" w:rsidR="00642F26" w:rsidRPr="006D680E" w:rsidRDefault="00642F26" w:rsidP="00642F26">
      <w:r w:rsidRPr="006D680E">
        <w:rPr>
          <w:rStyle w:val="HideTWBExt"/>
        </w:rPr>
        <w:t>&lt;/Amend&gt;</w:t>
      </w:r>
    </w:p>
    <w:p w14:paraId="07AAF1C2"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113</w:t>
      </w:r>
      <w:r w:rsidRPr="006D680E">
        <w:rPr>
          <w:rStyle w:val="HideTWBExt"/>
          <w:b w:val="0"/>
        </w:rPr>
        <w:t>&lt;/NumAm&gt;</w:t>
      </w:r>
    </w:p>
    <w:p w14:paraId="4409562D" w14:textId="77777777" w:rsidR="00642F26" w:rsidRPr="006D680E" w:rsidRDefault="00642F26" w:rsidP="00642F26">
      <w:pPr>
        <w:pStyle w:val="NormalBold"/>
      </w:pPr>
      <w:r w:rsidRPr="006D680E">
        <w:rPr>
          <w:rStyle w:val="HideTWBExt"/>
          <w:b w:val="0"/>
        </w:rPr>
        <w:t>&lt;RepeatBlock-By&gt;&lt;Members&gt;</w:t>
      </w:r>
      <w:proofErr w:type="spellStart"/>
      <w:r w:rsidRPr="006D680E">
        <w:t>Željana</w:t>
      </w:r>
      <w:proofErr w:type="spellEnd"/>
      <w:r w:rsidRPr="006D680E">
        <w:t xml:space="preserve"> </w:t>
      </w:r>
      <w:proofErr w:type="spellStart"/>
      <w:r w:rsidRPr="006D680E">
        <w:t>Zovko</w:t>
      </w:r>
      <w:proofErr w:type="spellEnd"/>
      <w:r w:rsidRPr="006D680E">
        <w:rPr>
          <w:rStyle w:val="HideTWBExt"/>
          <w:b w:val="0"/>
        </w:rPr>
        <w:t>&lt;/Members&gt;</w:t>
      </w:r>
    </w:p>
    <w:p w14:paraId="353BC6C1" w14:textId="77777777" w:rsidR="00642F26" w:rsidRPr="006D680E" w:rsidRDefault="00642F26" w:rsidP="00642F26">
      <w:pPr>
        <w:pStyle w:val="NormalBold"/>
      </w:pPr>
      <w:r w:rsidRPr="006D680E">
        <w:rPr>
          <w:rStyle w:val="HideTWBExt"/>
          <w:b w:val="0"/>
        </w:rPr>
        <w:t>&lt;/RepeatBlock-By&gt;</w:t>
      </w:r>
    </w:p>
    <w:p w14:paraId="51449BC0"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017F316" w14:textId="77777777" w:rsidR="00642F26" w:rsidRPr="006D680E" w:rsidRDefault="00642F26" w:rsidP="00642F26">
      <w:pPr>
        <w:pStyle w:val="NormalBold"/>
      </w:pPr>
      <w:r w:rsidRPr="006D680E">
        <w:rPr>
          <w:rStyle w:val="HideTWBExt"/>
          <w:b w:val="0"/>
        </w:rPr>
        <w:t>&lt;Article&gt;</w:t>
      </w:r>
      <w:r w:rsidRPr="006D680E">
        <w:t>Ustęp 11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1EE2DE0" w14:textId="77777777" w:rsidTr="00814DB9">
        <w:trPr>
          <w:trHeight w:hRule="exact" w:val="240"/>
          <w:jc w:val="center"/>
        </w:trPr>
        <w:tc>
          <w:tcPr>
            <w:tcW w:w="9752" w:type="dxa"/>
            <w:gridSpan w:val="2"/>
            <w:tcBorders>
              <w:top w:val="nil"/>
              <w:left w:val="nil"/>
              <w:bottom w:val="nil"/>
              <w:right w:val="nil"/>
            </w:tcBorders>
          </w:tcPr>
          <w:p w14:paraId="41D560C5" w14:textId="77777777" w:rsidR="00642F26" w:rsidRPr="006D680E" w:rsidRDefault="00642F26" w:rsidP="00814DB9"/>
        </w:tc>
      </w:tr>
      <w:tr w:rsidR="00642F26" w:rsidRPr="006D680E" w14:paraId="10546930" w14:textId="77777777" w:rsidTr="00814DB9">
        <w:trPr>
          <w:trHeight w:val="240"/>
          <w:jc w:val="center"/>
        </w:trPr>
        <w:tc>
          <w:tcPr>
            <w:tcW w:w="4876" w:type="dxa"/>
            <w:tcBorders>
              <w:top w:val="nil"/>
              <w:left w:val="nil"/>
              <w:bottom w:val="nil"/>
              <w:right w:val="nil"/>
            </w:tcBorders>
          </w:tcPr>
          <w:p w14:paraId="1962A8B8"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8EF531D" w14:textId="77777777" w:rsidR="00642F26" w:rsidRPr="006D680E" w:rsidRDefault="00642F26" w:rsidP="00814DB9">
            <w:pPr>
              <w:pStyle w:val="AmColumnHeading"/>
            </w:pPr>
            <w:r w:rsidRPr="006D680E">
              <w:t>Poprawka</w:t>
            </w:r>
          </w:p>
        </w:tc>
      </w:tr>
      <w:tr w:rsidR="00642F26" w:rsidRPr="006D680E" w14:paraId="4C38E90A" w14:textId="77777777" w:rsidTr="00814DB9">
        <w:trPr>
          <w:jc w:val="center"/>
        </w:trPr>
        <w:tc>
          <w:tcPr>
            <w:tcW w:w="4876" w:type="dxa"/>
            <w:tcBorders>
              <w:top w:val="nil"/>
              <w:left w:val="nil"/>
              <w:bottom w:val="nil"/>
              <w:right w:val="nil"/>
            </w:tcBorders>
          </w:tcPr>
          <w:p w14:paraId="11540E6A" w14:textId="77777777" w:rsidR="00642F26" w:rsidRPr="006D680E" w:rsidRDefault="00642F26" w:rsidP="00814DB9">
            <w:pPr>
              <w:pStyle w:val="Normal6a"/>
            </w:pPr>
          </w:p>
        </w:tc>
        <w:tc>
          <w:tcPr>
            <w:tcW w:w="4876" w:type="dxa"/>
            <w:tcBorders>
              <w:top w:val="nil"/>
              <w:left w:val="nil"/>
              <w:bottom w:val="nil"/>
              <w:right w:val="nil"/>
            </w:tcBorders>
          </w:tcPr>
          <w:p w14:paraId="60B99FEB" w14:textId="77777777" w:rsidR="00642F26" w:rsidRPr="006D680E" w:rsidRDefault="00642F26" w:rsidP="00814DB9">
            <w:pPr>
              <w:pStyle w:val="Normal6a"/>
            </w:pPr>
            <w:r w:rsidRPr="006D680E">
              <w:rPr>
                <w:b/>
                <w:i/>
              </w:rPr>
              <w:t>11a.</w:t>
            </w:r>
            <w:r w:rsidRPr="006D680E">
              <w:rPr>
                <w:b/>
                <w:i/>
              </w:rPr>
              <w:tab/>
              <w:t xml:space="preserve">podkreśla znaczenie łodziowego rybołówstwa przybrzeżnego na Morzu Adriatyckim; podkreśla, że planowanie przestrzenne obszarów morskich powinno w odpowiedni sposób uwzględniać ich </w:t>
            </w:r>
            <w:r w:rsidRPr="006D680E">
              <w:rPr>
                <w:b/>
                <w:i/>
              </w:rPr>
              <w:lastRenderedPageBreak/>
              <w:t>szczególne potrzeby przestrzenne oraz tradycyjne formy połowów, aby zapewnić ich rentowność gospodarczą i ochronę dziedzictwa kulturowego;</w:t>
            </w:r>
          </w:p>
        </w:tc>
      </w:tr>
    </w:tbl>
    <w:p w14:paraId="3E510956"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45E006E0" w14:textId="77777777" w:rsidR="00642F26" w:rsidRPr="006D680E" w:rsidRDefault="00642F26" w:rsidP="00642F26">
      <w:r w:rsidRPr="006D680E">
        <w:rPr>
          <w:rStyle w:val="HideTWBExt"/>
        </w:rPr>
        <w:t>&lt;/Amend&gt;</w:t>
      </w:r>
    </w:p>
    <w:p w14:paraId="7399BC58"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114</w:t>
      </w:r>
      <w:r w:rsidRPr="006D680E">
        <w:rPr>
          <w:rStyle w:val="HideTWBExt"/>
          <w:b w:val="0"/>
        </w:rPr>
        <w:t>&lt;/NumAm&gt;</w:t>
      </w:r>
    </w:p>
    <w:p w14:paraId="6BDB6D69" w14:textId="77777777" w:rsidR="00642F26" w:rsidRPr="006D680E" w:rsidRDefault="00642F26" w:rsidP="00642F26">
      <w:pPr>
        <w:pStyle w:val="NormalBold"/>
      </w:pPr>
      <w:r w:rsidRPr="006D680E">
        <w:rPr>
          <w:rStyle w:val="HideTWBExt"/>
          <w:b w:val="0"/>
        </w:rPr>
        <w:t>&lt;RepeatBlock-By&gt;&lt;Members&gt;</w:t>
      </w:r>
      <w:r w:rsidRPr="006D680E">
        <w:t xml:space="preserve">Marco </w:t>
      </w:r>
      <w:proofErr w:type="spellStart"/>
      <w:r w:rsidRPr="006D680E">
        <w:t>Falcone</w:t>
      </w:r>
      <w:proofErr w:type="spellEnd"/>
      <w:r w:rsidRPr="006D680E">
        <w:rPr>
          <w:rStyle w:val="HideTWBExt"/>
          <w:b w:val="0"/>
        </w:rPr>
        <w:t>&lt;/Members&gt;</w:t>
      </w:r>
    </w:p>
    <w:p w14:paraId="5C014636" w14:textId="77777777" w:rsidR="00642F26" w:rsidRPr="006D680E" w:rsidRDefault="00642F26" w:rsidP="00642F26">
      <w:pPr>
        <w:pStyle w:val="NormalBold"/>
      </w:pPr>
      <w:r w:rsidRPr="006D680E">
        <w:rPr>
          <w:rStyle w:val="HideTWBExt"/>
          <w:b w:val="0"/>
        </w:rPr>
        <w:t>&lt;/RepeatBlock-By&gt;</w:t>
      </w:r>
    </w:p>
    <w:p w14:paraId="37EF6334"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5BD96B5" w14:textId="77777777" w:rsidR="00642F26" w:rsidRPr="006D680E" w:rsidRDefault="00642F26" w:rsidP="00642F26">
      <w:pPr>
        <w:pStyle w:val="NormalBold"/>
      </w:pPr>
      <w:r w:rsidRPr="006D680E">
        <w:rPr>
          <w:rStyle w:val="HideTWBExt"/>
          <w:b w:val="0"/>
        </w:rPr>
        <w:t>&lt;Article&gt;</w:t>
      </w:r>
      <w:r w:rsidRPr="006D680E">
        <w:t>Ustęp 11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EC42B19" w14:textId="77777777" w:rsidTr="00814DB9">
        <w:trPr>
          <w:trHeight w:hRule="exact" w:val="240"/>
          <w:jc w:val="center"/>
        </w:trPr>
        <w:tc>
          <w:tcPr>
            <w:tcW w:w="9752" w:type="dxa"/>
            <w:gridSpan w:val="2"/>
            <w:tcBorders>
              <w:top w:val="nil"/>
              <w:left w:val="nil"/>
              <w:bottom w:val="nil"/>
              <w:right w:val="nil"/>
            </w:tcBorders>
          </w:tcPr>
          <w:p w14:paraId="054B8F46" w14:textId="77777777" w:rsidR="00642F26" w:rsidRPr="006D680E" w:rsidRDefault="00642F26" w:rsidP="00814DB9"/>
        </w:tc>
      </w:tr>
      <w:tr w:rsidR="00642F26" w:rsidRPr="006D680E" w14:paraId="00E5429A" w14:textId="77777777" w:rsidTr="00814DB9">
        <w:trPr>
          <w:trHeight w:val="240"/>
          <w:jc w:val="center"/>
        </w:trPr>
        <w:tc>
          <w:tcPr>
            <w:tcW w:w="4876" w:type="dxa"/>
            <w:tcBorders>
              <w:top w:val="nil"/>
              <w:left w:val="nil"/>
              <w:bottom w:val="nil"/>
              <w:right w:val="nil"/>
            </w:tcBorders>
          </w:tcPr>
          <w:p w14:paraId="06B6408B"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8D6BB89" w14:textId="77777777" w:rsidR="00642F26" w:rsidRPr="006D680E" w:rsidRDefault="00642F26" w:rsidP="00814DB9">
            <w:pPr>
              <w:pStyle w:val="AmColumnHeading"/>
            </w:pPr>
            <w:r w:rsidRPr="006D680E">
              <w:t>Poprawka</w:t>
            </w:r>
          </w:p>
        </w:tc>
      </w:tr>
      <w:tr w:rsidR="00642F26" w:rsidRPr="006D680E" w14:paraId="59772444" w14:textId="77777777" w:rsidTr="00814DB9">
        <w:trPr>
          <w:jc w:val="center"/>
        </w:trPr>
        <w:tc>
          <w:tcPr>
            <w:tcW w:w="4876" w:type="dxa"/>
            <w:tcBorders>
              <w:top w:val="nil"/>
              <w:left w:val="nil"/>
              <w:bottom w:val="nil"/>
              <w:right w:val="nil"/>
            </w:tcBorders>
          </w:tcPr>
          <w:p w14:paraId="7638BA86" w14:textId="77777777" w:rsidR="00642F26" w:rsidRPr="006D680E" w:rsidRDefault="00642F26" w:rsidP="00814DB9">
            <w:pPr>
              <w:pStyle w:val="Normal6a"/>
            </w:pPr>
          </w:p>
        </w:tc>
        <w:tc>
          <w:tcPr>
            <w:tcW w:w="4876" w:type="dxa"/>
            <w:tcBorders>
              <w:top w:val="nil"/>
              <w:left w:val="nil"/>
              <w:bottom w:val="nil"/>
              <w:right w:val="nil"/>
            </w:tcBorders>
          </w:tcPr>
          <w:p w14:paraId="7958A9CD" w14:textId="77777777" w:rsidR="00642F26" w:rsidRPr="006D680E" w:rsidRDefault="00642F26" w:rsidP="00814DB9">
            <w:pPr>
              <w:pStyle w:val="Normal6a"/>
            </w:pPr>
            <w:r w:rsidRPr="006D680E">
              <w:rPr>
                <w:b/>
                <w:i/>
              </w:rPr>
              <w:t>11a.</w:t>
            </w:r>
            <w:r w:rsidRPr="006D680E">
              <w:rPr>
                <w:b/>
                <w:i/>
              </w:rPr>
              <w:tab/>
              <w:t>podkreśla, że w planowaniu przestrzennym należy uwzględnić fakt, iż rybołówstwo jest działalnością dynamiczną: floty przemieszczają się w zależności od sezonowej dostępności zasobów i przemieszczania się stad; niektóre narzędzia połowowe wymagają ponadto dużej przestrzeni manewrowej;</w:t>
            </w:r>
          </w:p>
        </w:tc>
      </w:tr>
    </w:tbl>
    <w:p w14:paraId="4AB73C37"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{IT}</w:t>
      </w:r>
      <w:proofErr w:type="spellStart"/>
      <w:r w:rsidRPr="006D680E">
        <w:t>it</w:t>
      </w:r>
      <w:proofErr w:type="spellEnd"/>
      <w:r w:rsidRPr="006D680E">
        <w:rPr>
          <w:rStyle w:val="HideTWBExt"/>
        </w:rPr>
        <w:t>&lt;/Original&gt;</w:t>
      </w:r>
    </w:p>
    <w:p w14:paraId="728DD8F4" w14:textId="77777777" w:rsidR="00642F26" w:rsidRPr="006D680E" w:rsidRDefault="00642F26" w:rsidP="00642F26">
      <w:r w:rsidRPr="006D680E">
        <w:rPr>
          <w:rStyle w:val="HideTWBExt"/>
        </w:rPr>
        <w:t>&lt;/Amend&gt;</w:t>
      </w:r>
    </w:p>
    <w:p w14:paraId="7F1248AF"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115</w:t>
      </w:r>
      <w:r w:rsidRPr="006D680E">
        <w:rPr>
          <w:rStyle w:val="HideTWBExt"/>
          <w:b w:val="0"/>
        </w:rPr>
        <w:t>&lt;/NumAm&gt;</w:t>
      </w:r>
    </w:p>
    <w:p w14:paraId="7B7B5D34"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46B38901"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709BC19A" w14:textId="77777777" w:rsidR="00642F26" w:rsidRPr="006D680E" w:rsidRDefault="00642F26" w:rsidP="00642F26">
      <w:pPr>
        <w:pStyle w:val="NormalBold"/>
      </w:pPr>
      <w:r w:rsidRPr="006D680E">
        <w:rPr>
          <w:rStyle w:val="HideTWBExt"/>
          <w:b w:val="0"/>
        </w:rPr>
        <w:t>&lt;/RepeatBlock-By&gt;</w:t>
      </w:r>
    </w:p>
    <w:p w14:paraId="225F33C6"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951EC1A" w14:textId="77777777" w:rsidR="00642F26" w:rsidRPr="006D680E" w:rsidRDefault="00642F26" w:rsidP="00642F26">
      <w:pPr>
        <w:pStyle w:val="NormalBold"/>
      </w:pPr>
      <w:r w:rsidRPr="006D680E">
        <w:rPr>
          <w:rStyle w:val="HideTWBExt"/>
          <w:b w:val="0"/>
        </w:rPr>
        <w:t>&lt;Article&gt;</w:t>
      </w:r>
      <w:r w:rsidRPr="006D680E">
        <w:t>Ustęp 12</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ABCAC38" w14:textId="77777777" w:rsidTr="00814DB9">
        <w:trPr>
          <w:trHeight w:hRule="exact" w:val="240"/>
          <w:jc w:val="center"/>
        </w:trPr>
        <w:tc>
          <w:tcPr>
            <w:tcW w:w="9752" w:type="dxa"/>
            <w:gridSpan w:val="2"/>
            <w:tcBorders>
              <w:top w:val="nil"/>
              <w:left w:val="nil"/>
              <w:bottom w:val="nil"/>
              <w:right w:val="nil"/>
            </w:tcBorders>
          </w:tcPr>
          <w:p w14:paraId="16DB6BA1" w14:textId="77777777" w:rsidR="00642F26" w:rsidRPr="006D680E" w:rsidRDefault="00642F26" w:rsidP="00814DB9"/>
        </w:tc>
      </w:tr>
      <w:tr w:rsidR="00642F26" w:rsidRPr="006D680E" w14:paraId="146E802E" w14:textId="77777777" w:rsidTr="00814DB9">
        <w:trPr>
          <w:trHeight w:val="240"/>
          <w:jc w:val="center"/>
        </w:trPr>
        <w:tc>
          <w:tcPr>
            <w:tcW w:w="4876" w:type="dxa"/>
            <w:tcBorders>
              <w:top w:val="nil"/>
              <w:left w:val="nil"/>
              <w:bottom w:val="nil"/>
              <w:right w:val="nil"/>
            </w:tcBorders>
          </w:tcPr>
          <w:p w14:paraId="3327CB0B"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8A531A7" w14:textId="77777777" w:rsidR="00642F26" w:rsidRPr="006D680E" w:rsidRDefault="00642F26" w:rsidP="00814DB9">
            <w:pPr>
              <w:pStyle w:val="AmColumnHeading"/>
            </w:pPr>
            <w:r w:rsidRPr="006D680E">
              <w:t>Poprawka</w:t>
            </w:r>
          </w:p>
        </w:tc>
      </w:tr>
      <w:tr w:rsidR="00642F26" w:rsidRPr="006D680E" w14:paraId="02B0A478" w14:textId="77777777" w:rsidTr="00814DB9">
        <w:trPr>
          <w:jc w:val="center"/>
        </w:trPr>
        <w:tc>
          <w:tcPr>
            <w:tcW w:w="4876" w:type="dxa"/>
            <w:tcBorders>
              <w:top w:val="nil"/>
              <w:left w:val="nil"/>
              <w:bottom w:val="nil"/>
              <w:right w:val="nil"/>
            </w:tcBorders>
          </w:tcPr>
          <w:p w14:paraId="6E381423" w14:textId="77777777" w:rsidR="00642F26" w:rsidRPr="006D680E" w:rsidRDefault="00642F26" w:rsidP="00814DB9">
            <w:pPr>
              <w:pStyle w:val="Normal6a"/>
            </w:pPr>
            <w:r w:rsidRPr="006D680E">
              <w:t>12.</w:t>
            </w:r>
            <w:r w:rsidRPr="006D680E">
              <w:tab/>
              <w:t xml:space="preserve">podkreśla, że chociaż niektóre państwa członkowskie ustanowiły strefy wielorakiego zastosowania, podejście to jest wdrażane głównie w drodze podejścia opartego na projektach; podkreśla, że podejście oparte na wielorakim zastosowaniu okazuje się bardzo trudne do wdrożenia w przypadku niektórych rodzajów działalności, w szczególności rybołówstwa, ochrony różnorodności </w:t>
            </w:r>
            <w:r w:rsidRPr="006D680E">
              <w:lastRenderedPageBreak/>
              <w:t>biologicznej i energii z morskich źródeł odnawialnych; zauważa, że podejście oparte na wielorakim zastosowaniu budzi również obawy związane z ubezpieczeniem i bezpieczeństwem rybaków i pracowników sektora akwakultury;</w:t>
            </w:r>
          </w:p>
        </w:tc>
        <w:tc>
          <w:tcPr>
            <w:tcW w:w="4876" w:type="dxa"/>
            <w:tcBorders>
              <w:top w:val="nil"/>
              <w:left w:val="nil"/>
              <w:bottom w:val="nil"/>
              <w:right w:val="nil"/>
            </w:tcBorders>
          </w:tcPr>
          <w:p w14:paraId="78698217" w14:textId="77777777" w:rsidR="00642F26" w:rsidRPr="006D680E" w:rsidRDefault="00642F26" w:rsidP="00814DB9">
            <w:pPr>
              <w:pStyle w:val="Normal6a"/>
            </w:pPr>
            <w:r w:rsidRPr="006D680E">
              <w:lastRenderedPageBreak/>
              <w:t>12.</w:t>
            </w:r>
            <w:r w:rsidRPr="006D680E">
              <w:tab/>
              <w:t xml:space="preserve">podkreśla, że chociaż niektóre państwa członkowskie ustanowiły strefy wielorakiego zastosowania, podejście to jest wdrażane głównie w drodze podejścia opartego na projektach; podkreśla, że podejście oparte na wielorakim zastosowaniu okazuje się bardzo trudne do wdrożenia w przypadku niektórych rodzajów działalności, w szczególności rybołówstwa, ochrony różnorodności </w:t>
            </w:r>
            <w:r w:rsidRPr="006D680E">
              <w:lastRenderedPageBreak/>
              <w:t>biologicznej i energii z morskich źródeł odnawialnych; zauważa, że podejście oparte na wielorakim zastosowaniu budzi również obawy związane z ubezpieczeniem i bezpieczeństwem rybaków i pracowników sektora akwakultury; podkreśla, że choć wielofunkcyjne wykorzystanie przestrzeni może mieć potencjał w ograniczaniu skumulowanego wpływu działalności człowieka na ekosystemy morskie, nadal istnieją istotne luki w wiedzy dotyczące jego wykonalności i wpływu na środowisko;</w:t>
            </w:r>
          </w:p>
        </w:tc>
      </w:tr>
    </w:tbl>
    <w:p w14:paraId="4DA249AA"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65F0CFD5" w14:textId="77777777" w:rsidR="00642F26" w:rsidRPr="006D680E" w:rsidRDefault="00642F26" w:rsidP="00642F26">
      <w:r w:rsidRPr="006D680E">
        <w:rPr>
          <w:rStyle w:val="HideTWBExt"/>
        </w:rPr>
        <w:t>&lt;/Amend&gt;</w:t>
      </w:r>
    </w:p>
    <w:p w14:paraId="0B38684E"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116</w:t>
      </w:r>
      <w:r w:rsidRPr="006D680E">
        <w:rPr>
          <w:rStyle w:val="HideTWBExt"/>
          <w:b w:val="0"/>
        </w:rPr>
        <w:t>&lt;/NumAm&gt;</w:t>
      </w:r>
    </w:p>
    <w:p w14:paraId="0E0637CE" w14:textId="77777777" w:rsidR="00642F26" w:rsidRPr="006D680E" w:rsidRDefault="00642F26" w:rsidP="00642F26">
      <w:pPr>
        <w:pStyle w:val="NormalBold"/>
      </w:pPr>
      <w:r w:rsidRPr="006D680E">
        <w:rPr>
          <w:rStyle w:val="HideTWBExt"/>
          <w:b w:val="0"/>
        </w:rPr>
        <w:t>&lt;RepeatBlock-By&gt;&lt;Members&gt;</w:t>
      </w:r>
      <w:proofErr w:type="spellStart"/>
      <w:r w:rsidRPr="006D680E">
        <w:t>Siegbert</w:t>
      </w:r>
      <w:proofErr w:type="spellEnd"/>
      <w:r w:rsidRPr="006D680E">
        <w:t xml:space="preserve"> Frank </w:t>
      </w:r>
      <w:proofErr w:type="spellStart"/>
      <w:r w:rsidRPr="006D680E">
        <w:t>Droese</w:t>
      </w:r>
      <w:proofErr w:type="spellEnd"/>
      <w:r w:rsidRPr="006D680E">
        <w:t xml:space="preserve">, </w:t>
      </w:r>
      <w:proofErr w:type="spellStart"/>
      <w:r w:rsidRPr="006D680E">
        <w:t>Volker</w:t>
      </w:r>
      <w:proofErr w:type="spellEnd"/>
      <w:r w:rsidRPr="006D680E">
        <w:t xml:space="preserve"> </w:t>
      </w:r>
      <w:proofErr w:type="spellStart"/>
      <w:r w:rsidRPr="006D680E">
        <w:t>Schnurrbusch</w:t>
      </w:r>
      <w:proofErr w:type="spellEnd"/>
      <w:r w:rsidRPr="006D680E">
        <w:rPr>
          <w:rStyle w:val="HideTWBExt"/>
          <w:b w:val="0"/>
        </w:rPr>
        <w:t>&lt;/Members&gt;</w:t>
      </w:r>
    </w:p>
    <w:p w14:paraId="1F97878B" w14:textId="77777777" w:rsidR="00642F26" w:rsidRPr="006D680E" w:rsidRDefault="00642F26" w:rsidP="00642F26">
      <w:pPr>
        <w:pStyle w:val="NormalBold"/>
      </w:pPr>
      <w:r w:rsidRPr="006D680E">
        <w:rPr>
          <w:rStyle w:val="HideTWBExt"/>
          <w:b w:val="0"/>
        </w:rPr>
        <w:t>&lt;/RepeatBlock-By&gt;</w:t>
      </w:r>
    </w:p>
    <w:p w14:paraId="1337B1B2"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AA8B71B" w14:textId="77777777" w:rsidR="00642F26" w:rsidRPr="006D680E" w:rsidRDefault="00642F26" w:rsidP="00642F26">
      <w:pPr>
        <w:pStyle w:val="NormalBold"/>
      </w:pPr>
      <w:r w:rsidRPr="006D680E">
        <w:rPr>
          <w:rStyle w:val="HideTWBExt"/>
          <w:b w:val="0"/>
        </w:rPr>
        <w:t>&lt;Article&gt;</w:t>
      </w:r>
      <w:r w:rsidRPr="006D680E">
        <w:t>Ustęp 12</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8891599" w14:textId="77777777" w:rsidTr="00814DB9">
        <w:trPr>
          <w:trHeight w:hRule="exact" w:val="240"/>
          <w:jc w:val="center"/>
        </w:trPr>
        <w:tc>
          <w:tcPr>
            <w:tcW w:w="9752" w:type="dxa"/>
            <w:gridSpan w:val="2"/>
            <w:tcBorders>
              <w:top w:val="nil"/>
              <w:left w:val="nil"/>
              <w:bottom w:val="nil"/>
              <w:right w:val="nil"/>
            </w:tcBorders>
          </w:tcPr>
          <w:p w14:paraId="15855E8D" w14:textId="77777777" w:rsidR="00642F26" w:rsidRPr="006D680E" w:rsidRDefault="00642F26" w:rsidP="00814DB9"/>
        </w:tc>
      </w:tr>
      <w:tr w:rsidR="00642F26" w:rsidRPr="006D680E" w14:paraId="1A4371E4" w14:textId="77777777" w:rsidTr="00814DB9">
        <w:trPr>
          <w:trHeight w:val="240"/>
          <w:jc w:val="center"/>
        </w:trPr>
        <w:tc>
          <w:tcPr>
            <w:tcW w:w="4876" w:type="dxa"/>
            <w:tcBorders>
              <w:top w:val="nil"/>
              <w:left w:val="nil"/>
              <w:bottom w:val="nil"/>
              <w:right w:val="nil"/>
            </w:tcBorders>
          </w:tcPr>
          <w:p w14:paraId="7E0E6845"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9C3092B" w14:textId="77777777" w:rsidR="00642F26" w:rsidRPr="006D680E" w:rsidRDefault="00642F26" w:rsidP="00814DB9">
            <w:pPr>
              <w:pStyle w:val="AmColumnHeading"/>
            </w:pPr>
            <w:r w:rsidRPr="006D680E">
              <w:t>Poprawka</w:t>
            </w:r>
          </w:p>
        </w:tc>
      </w:tr>
      <w:tr w:rsidR="00642F26" w:rsidRPr="006D680E" w14:paraId="79FD6B2C" w14:textId="77777777" w:rsidTr="00814DB9">
        <w:trPr>
          <w:jc w:val="center"/>
        </w:trPr>
        <w:tc>
          <w:tcPr>
            <w:tcW w:w="4876" w:type="dxa"/>
            <w:tcBorders>
              <w:top w:val="nil"/>
              <w:left w:val="nil"/>
              <w:bottom w:val="nil"/>
              <w:right w:val="nil"/>
            </w:tcBorders>
          </w:tcPr>
          <w:p w14:paraId="2875054E" w14:textId="77777777" w:rsidR="00642F26" w:rsidRPr="006D680E" w:rsidRDefault="00642F26" w:rsidP="00814DB9">
            <w:pPr>
              <w:pStyle w:val="Normal6a"/>
            </w:pPr>
            <w:r w:rsidRPr="006D680E">
              <w:t>12.</w:t>
            </w:r>
            <w:r w:rsidRPr="006D680E">
              <w:tab/>
              <w:t>podkreśla, że chociaż niektóre państwa członkowskie ustanowiły strefy wielorakiego zastosowania, podejście to jest wdrażane głównie w drodze podejścia opartego na projektach; podkreśla, że podejście oparte na wielorakim zastosowaniu okazuje się bardzo trudne do wdrożenia w przypadku niektórych rodzajów działalności, w szczególności rybołówstwa, ochrony różnorodności biologicznej i energii z morskich źródeł odnawialnych; zauważa, że podejście oparte na wielorakim zastosowaniu budzi również obawy związane z ubezpieczeniem i bezpieczeństwem rybaków i pracowników sektora akwakultury;</w:t>
            </w:r>
          </w:p>
        </w:tc>
        <w:tc>
          <w:tcPr>
            <w:tcW w:w="4876" w:type="dxa"/>
            <w:tcBorders>
              <w:top w:val="nil"/>
              <w:left w:val="nil"/>
              <w:bottom w:val="nil"/>
              <w:right w:val="nil"/>
            </w:tcBorders>
          </w:tcPr>
          <w:p w14:paraId="2C595422" w14:textId="77777777" w:rsidR="00642F26" w:rsidRPr="006D680E" w:rsidRDefault="00642F26" w:rsidP="00814DB9">
            <w:pPr>
              <w:pStyle w:val="Normal6a"/>
            </w:pPr>
            <w:r w:rsidRPr="006D680E">
              <w:t>12.</w:t>
            </w:r>
            <w:r w:rsidRPr="006D680E">
              <w:tab/>
              <w:t xml:space="preserve">podkreśla, że chociaż niektóre państwa członkowskie ustanowiły strefy wielorakiego zastosowania, podejście to jest wdrażane głównie w drodze podejścia opartego na projektach; podkreśla, że podejście oparte na wielorakim zastosowaniu okazuje się bardzo trudne do wdrożenia w przypadku niektórych rodzajów działalności, w szczególności rybołówstwa, ochrony różnorodności biologicznej i energii z morskich źródeł odnawialnych; </w:t>
            </w:r>
            <w:r w:rsidRPr="006D680E">
              <w:rPr>
                <w:b/>
                <w:i/>
              </w:rPr>
              <w:t>podkreśla, że rozwiązań w zakresie wielofunkcyjnego wykorzystania przestrzeni nie należy narzucać domyślnie, jeżeli zagrażają bezpieczeństwu, rentowności gospodarczej lub skutecznemu prowadzeniu działalności połowowej;</w:t>
            </w:r>
            <w:r w:rsidRPr="006D680E">
              <w:t xml:space="preserve"> zauważa, że podejście oparte na wielorakim zastosowaniu budzi również obawy związane z ubezpieczeniem i bezpieczeństwem rybaków i pracowników </w:t>
            </w:r>
            <w:r w:rsidRPr="006D680E">
              <w:lastRenderedPageBreak/>
              <w:t>sektora akwakultury;</w:t>
            </w:r>
          </w:p>
        </w:tc>
      </w:tr>
    </w:tbl>
    <w:p w14:paraId="0A057A7D"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0F38B87F" w14:textId="77777777" w:rsidR="00642F26" w:rsidRPr="006D680E" w:rsidRDefault="00642F26" w:rsidP="00642F26">
      <w:r w:rsidRPr="006D680E">
        <w:rPr>
          <w:rStyle w:val="HideTWBExt"/>
        </w:rPr>
        <w:t>&lt;/Amend&gt;</w:t>
      </w:r>
    </w:p>
    <w:p w14:paraId="386E23F7"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117</w:t>
      </w:r>
      <w:r w:rsidRPr="006D680E">
        <w:rPr>
          <w:rStyle w:val="HideTWBExt"/>
          <w:b w:val="0"/>
        </w:rPr>
        <w:t>&lt;/NumAm&gt;</w:t>
      </w:r>
    </w:p>
    <w:p w14:paraId="74669B29" w14:textId="77777777" w:rsidR="00642F26" w:rsidRPr="006D680E" w:rsidRDefault="00642F26" w:rsidP="00642F26">
      <w:pPr>
        <w:pStyle w:val="NormalBold"/>
      </w:pPr>
      <w:r w:rsidRPr="006D680E">
        <w:rPr>
          <w:rStyle w:val="HideTWBExt"/>
          <w:b w:val="0"/>
        </w:rPr>
        <w:t>&lt;RepeatBlock-By&gt;&lt;Members&gt;</w:t>
      </w:r>
      <w:r w:rsidRPr="006D680E">
        <w:t>Paulo Do Nascimento Cabral</w:t>
      </w:r>
      <w:r w:rsidRPr="006D680E">
        <w:rPr>
          <w:rStyle w:val="HideTWBExt"/>
          <w:b w:val="0"/>
        </w:rPr>
        <w:t>&lt;/Members&gt;</w:t>
      </w:r>
    </w:p>
    <w:p w14:paraId="1F5B6B55" w14:textId="77777777" w:rsidR="00642F26" w:rsidRPr="006D680E" w:rsidRDefault="00642F26" w:rsidP="00642F26">
      <w:pPr>
        <w:pStyle w:val="NormalBold"/>
      </w:pPr>
      <w:r w:rsidRPr="006D680E">
        <w:rPr>
          <w:rStyle w:val="HideTWBExt"/>
          <w:b w:val="0"/>
        </w:rPr>
        <w:t>&lt;/RepeatBlock-By&gt;</w:t>
      </w:r>
    </w:p>
    <w:p w14:paraId="1131640A"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ED7840A" w14:textId="77777777" w:rsidR="00642F26" w:rsidRPr="006D680E" w:rsidRDefault="00642F26" w:rsidP="00642F26">
      <w:pPr>
        <w:pStyle w:val="NormalBold"/>
      </w:pPr>
      <w:r w:rsidRPr="006D680E">
        <w:rPr>
          <w:rStyle w:val="HideTWBExt"/>
          <w:b w:val="0"/>
        </w:rPr>
        <w:t>&lt;Article&gt;</w:t>
      </w:r>
      <w:r w:rsidRPr="006D680E">
        <w:t>Ustęp 12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C6A5857" w14:textId="77777777" w:rsidTr="00814DB9">
        <w:trPr>
          <w:trHeight w:hRule="exact" w:val="240"/>
          <w:jc w:val="center"/>
        </w:trPr>
        <w:tc>
          <w:tcPr>
            <w:tcW w:w="9752" w:type="dxa"/>
            <w:gridSpan w:val="2"/>
            <w:tcBorders>
              <w:top w:val="nil"/>
              <w:left w:val="nil"/>
              <w:bottom w:val="nil"/>
              <w:right w:val="nil"/>
            </w:tcBorders>
          </w:tcPr>
          <w:p w14:paraId="1CF13426" w14:textId="77777777" w:rsidR="00642F26" w:rsidRPr="006D680E" w:rsidRDefault="00642F26" w:rsidP="00814DB9"/>
        </w:tc>
      </w:tr>
      <w:tr w:rsidR="00642F26" w:rsidRPr="006D680E" w14:paraId="5AC6C2A2" w14:textId="77777777" w:rsidTr="00814DB9">
        <w:trPr>
          <w:trHeight w:val="240"/>
          <w:jc w:val="center"/>
        </w:trPr>
        <w:tc>
          <w:tcPr>
            <w:tcW w:w="4876" w:type="dxa"/>
            <w:tcBorders>
              <w:top w:val="nil"/>
              <w:left w:val="nil"/>
              <w:bottom w:val="nil"/>
              <w:right w:val="nil"/>
            </w:tcBorders>
          </w:tcPr>
          <w:p w14:paraId="46CBE6D5"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7636282" w14:textId="77777777" w:rsidR="00642F26" w:rsidRPr="006D680E" w:rsidRDefault="00642F26" w:rsidP="00814DB9">
            <w:pPr>
              <w:pStyle w:val="AmColumnHeading"/>
            </w:pPr>
            <w:r w:rsidRPr="006D680E">
              <w:t>Poprawka</w:t>
            </w:r>
          </w:p>
        </w:tc>
      </w:tr>
      <w:tr w:rsidR="00642F26" w:rsidRPr="006D680E" w14:paraId="3A1266B1" w14:textId="77777777" w:rsidTr="00814DB9">
        <w:trPr>
          <w:jc w:val="center"/>
        </w:trPr>
        <w:tc>
          <w:tcPr>
            <w:tcW w:w="4876" w:type="dxa"/>
            <w:tcBorders>
              <w:top w:val="nil"/>
              <w:left w:val="nil"/>
              <w:bottom w:val="nil"/>
              <w:right w:val="nil"/>
            </w:tcBorders>
          </w:tcPr>
          <w:p w14:paraId="16259D8A" w14:textId="77777777" w:rsidR="00642F26" w:rsidRPr="006D680E" w:rsidRDefault="00642F26" w:rsidP="00814DB9">
            <w:pPr>
              <w:pStyle w:val="Normal6a"/>
            </w:pPr>
          </w:p>
        </w:tc>
        <w:tc>
          <w:tcPr>
            <w:tcW w:w="4876" w:type="dxa"/>
            <w:tcBorders>
              <w:top w:val="nil"/>
              <w:left w:val="nil"/>
              <w:bottom w:val="nil"/>
              <w:right w:val="nil"/>
            </w:tcBorders>
          </w:tcPr>
          <w:p w14:paraId="3C19850F" w14:textId="77777777" w:rsidR="00642F26" w:rsidRPr="006D680E" w:rsidRDefault="00642F26" w:rsidP="00814DB9">
            <w:pPr>
              <w:pStyle w:val="Normal6a"/>
            </w:pPr>
            <w:r w:rsidRPr="006D680E">
              <w:rPr>
                <w:b/>
                <w:i/>
              </w:rPr>
              <w:t>12a.</w:t>
            </w:r>
            <w:r w:rsidRPr="006D680E">
              <w:rPr>
                <w:b/>
                <w:i/>
              </w:rPr>
              <w:tab/>
              <w:t>podkreśla, że podejście oparte na wielorakim zastosowaniu powinno być realizowane w sposób pragmatyczny w oparciu o kryteria techniczne i naukowe, a nie wyłącznie teoretyczne rozwiązania, które nie odzwierciedlają rzeczywistości funkcjonowania rybołówstwa i akwakultury na małą skalę;</w:t>
            </w:r>
            <w:r w:rsidRPr="006D680E">
              <w:t xml:space="preserve"> </w:t>
            </w:r>
            <w:r w:rsidRPr="006D680E">
              <w:rPr>
                <w:b/>
                <w:i/>
              </w:rPr>
              <w:t>podkreśla, że wyznaczenie stref wielorakiego zastosowania powinno opierać się na ocenie skumulowanego wpływu różnych rodzajów działalności prowadzonych w tych strefach oraz na rygorystycznej analizie stopnia, w jakim obszary te są żeglowne i bezpieczne w użytkowaniu; wzywa podmioty ze wszystkich odpowiednich sektorów do bezpośredniego i właściwego zaangażowania się w cały ten proces;</w:t>
            </w:r>
          </w:p>
        </w:tc>
      </w:tr>
    </w:tbl>
    <w:p w14:paraId="6EFA70C2"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{PT}</w:t>
      </w:r>
      <w:proofErr w:type="spellStart"/>
      <w:r w:rsidRPr="006D680E">
        <w:t>pt</w:t>
      </w:r>
      <w:proofErr w:type="spellEnd"/>
      <w:r w:rsidRPr="006D680E">
        <w:rPr>
          <w:rStyle w:val="HideTWBExt"/>
        </w:rPr>
        <w:t>&lt;/Original&gt;</w:t>
      </w:r>
    </w:p>
    <w:p w14:paraId="18C4C83A" w14:textId="77777777" w:rsidR="00642F26" w:rsidRPr="006D680E" w:rsidRDefault="00642F26" w:rsidP="00642F26">
      <w:r w:rsidRPr="006D680E">
        <w:rPr>
          <w:rStyle w:val="HideTWBExt"/>
        </w:rPr>
        <w:t>&lt;/Amend&gt;</w:t>
      </w:r>
    </w:p>
    <w:p w14:paraId="48E5C557"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118</w:t>
      </w:r>
      <w:r w:rsidRPr="006D680E">
        <w:rPr>
          <w:rStyle w:val="HideTWBExt"/>
          <w:b w:val="0"/>
        </w:rPr>
        <w:t>&lt;/NumAm&gt;</w:t>
      </w:r>
    </w:p>
    <w:p w14:paraId="31D0823C"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2720F34B" w14:textId="77777777" w:rsidR="00642F26" w:rsidRPr="006D680E" w:rsidRDefault="00642F26" w:rsidP="00642F26">
      <w:pPr>
        <w:pStyle w:val="NormalBold"/>
      </w:pPr>
      <w:r w:rsidRPr="006D680E">
        <w:rPr>
          <w:rStyle w:val="HideTWBExt"/>
          <w:b w:val="0"/>
        </w:rPr>
        <w:t>&lt;/RepeatBlock-By&gt;</w:t>
      </w:r>
    </w:p>
    <w:p w14:paraId="36224044"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B083722" w14:textId="77777777" w:rsidR="00642F26" w:rsidRPr="006D680E" w:rsidRDefault="00642F26" w:rsidP="00642F26">
      <w:pPr>
        <w:pStyle w:val="NormalBold"/>
      </w:pPr>
      <w:r w:rsidRPr="006D680E">
        <w:rPr>
          <w:rStyle w:val="HideTWBExt"/>
          <w:b w:val="0"/>
        </w:rPr>
        <w:t>&lt;Article&gt;</w:t>
      </w:r>
      <w:r w:rsidRPr="006D680E">
        <w:t>Ustęp 12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1D79154" w14:textId="77777777" w:rsidTr="00814DB9">
        <w:trPr>
          <w:trHeight w:hRule="exact" w:val="240"/>
          <w:jc w:val="center"/>
        </w:trPr>
        <w:tc>
          <w:tcPr>
            <w:tcW w:w="9752" w:type="dxa"/>
            <w:gridSpan w:val="2"/>
            <w:tcBorders>
              <w:top w:val="nil"/>
              <w:left w:val="nil"/>
              <w:bottom w:val="nil"/>
              <w:right w:val="nil"/>
            </w:tcBorders>
          </w:tcPr>
          <w:p w14:paraId="653809A9" w14:textId="77777777" w:rsidR="00642F26" w:rsidRPr="006D680E" w:rsidRDefault="00642F26" w:rsidP="00814DB9"/>
        </w:tc>
      </w:tr>
      <w:tr w:rsidR="00642F26" w:rsidRPr="006D680E" w14:paraId="70CB5AEB" w14:textId="77777777" w:rsidTr="00814DB9">
        <w:trPr>
          <w:trHeight w:val="240"/>
          <w:jc w:val="center"/>
        </w:trPr>
        <w:tc>
          <w:tcPr>
            <w:tcW w:w="4876" w:type="dxa"/>
            <w:tcBorders>
              <w:top w:val="nil"/>
              <w:left w:val="nil"/>
              <w:bottom w:val="nil"/>
              <w:right w:val="nil"/>
            </w:tcBorders>
          </w:tcPr>
          <w:p w14:paraId="35EF23CD"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23D329C" w14:textId="77777777" w:rsidR="00642F26" w:rsidRPr="006D680E" w:rsidRDefault="00642F26" w:rsidP="00814DB9">
            <w:pPr>
              <w:pStyle w:val="AmColumnHeading"/>
            </w:pPr>
            <w:r w:rsidRPr="006D680E">
              <w:t>Poprawka</w:t>
            </w:r>
          </w:p>
        </w:tc>
      </w:tr>
      <w:tr w:rsidR="00642F26" w:rsidRPr="006D680E" w14:paraId="46832FF2" w14:textId="77777777" w:rsidTr="00814DB9">
        <w:trPr>
          <w:jc w:val="center"/>
        </w:trPr>
        <w:tc>
          <w:tcPr>
            <w:tcW w:w="4876" w:type="dxa"/>
            <w:tcBorders>
              <w:top w:val="nil"/>
              <w:left w:val="nil"/>
              <w:bottom w:val="nil"/>
              <w:right w:val="nil"/>
            </w:tcBorders>
          </w:tcPr>
          <w:p w14:paraId="446BD7D1" w14:textId="77777777" w:rsidR="00642F26" w:rsidRPr="006D680E" w:rsidRDefault="00642F26" w:rsidP="00814DB9">
            <w:pPr>
              <w:pStyle w:val="Normal6a"/>
            </w:pPr>
          </w:p>
        </w:tc>
        <w:tc>
          <w:tcPr>
            <w:tcW w:w="4876" w:type="dxa"/>
            <w:tcBorders>
              <w:top w:val="nil"/>
              <w:left w:val="nil"/>
              <w:bottom w:val="nil"/>
              <w:right w:val="nil"/>
            </w:tcBorders>
          </w:tcPr>
          <w:p w14:paraId="78433CDF" w14:textId="77777777" w:rsidR="00642F26" w:rsidRPr="006D680E" w:rsidRDefault="00642F26" w:rsidP="00814DB9">
            <w:pPr>
              <w:pStyle w:val="Normal6a"/>
            </w:pPr>
            <w:r w:rsidRPr="006D680E">
              <w:rPr>
                <w:b/>
                <w:i/>
              </w:rPr>
              <w:t>12a.</w:t>
            </w:r>
            <w:r w:rsidRPr="006D680E">
              <w:rPr>
                <w:b/>
                <w:i/>
              </w:rPr>
              <w:tab/>
              <w:t xml:space="preserve">podkreśla, że rybołówstwo łodziowe odgrywa istotną rolę w zatrudnieniu lokalnym, spójności </w:t>
            </w:r>
            <w:r w:rsidRPr="006D680E">
              <w:rPr>
                <w:b/>
                <w:i/>
              </w:rPr>
              <w:lastRenderedPageBreak/>
              <w:t>społecznej i przekazywaniu tradycyjnej wiedzy eksperckiej, oraz nawołuje do pełnego uwzględnienia w planowaniu przestrzennym obszarów morskich szczególnych potrzeb tego sektora, zwłaszcza w zakresie dostępu do przestrzeni, bliskości obszarów połowowych i bezpieczeństwa działalności;</w:t>
            </w:r>
          </w:p>
        </w:tc>
      </w:tr>
    </w:tbl>
    <w:p w14:paraId="31D33759"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0EFF2268" w14:textId="77777777" w:rsidR="00642F26" w:rsidRPr="006D680E" w:rsidRDefault="00642F26" w:rsidP="00642F26">
      <w:r w:rsidRPr="006D680E">
        <w:rPr>
          <w:rStyle w:val="HideTWBExt"/>
        </w:rPr>
        <w:t>&lt;/Amend&gt;</w:t>
      </w:r>
    </w:p>
    <w:p w14:paraId="61C9C21A"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119</w:t>
      </w:r>
      <w:r w:rsidRPr="006D680E">
        <w:rPr>
          <w:rStyle w:val="HideTWBExt"/>
          <w:b w:val="0"/>
        </w:rPr>
        <w:t>&lt;/NumAm&gt;</w:t>
      </w:r>
    </w:p>
    <w:p w14:paraId="14284A99" w14:textId="77777777" w:rsidR="00642F26" w:rsidRPr="006D680E" w:rsidRDefault="00642F26" w:rsidP="00642F26">
      <w:pPr>
        <w:pStyle w:val="NormalBold"/>
      </w:pPr>
      <w:r w:rsidRPr="006D680E">
        <w:rPr>
          <w:rStyle w:val="HideTWBExt"/>
          <w:b w:val="0"/>
        </w:rPr>
        <w:t>&lt;RepeatBlock-By&gt;&lt;Members&gt;</w:t>
      </w:r>
      <w:r w:rsidRPr="006D680E">
        <w:t xml:space="preserve">Sander </w:t>
      </w:r>
      <w:proofErr w:type="spellStart"/>
      <w:r w:rsidRPr="006D680E">
        <w:t>Smit</w:t>
      </w:r>
      <w:proofErr w:type="spellEnd"/>
      <w:r w:rsidRPr="006D680E">
        <w:t xml:space="preserve">, Isabelle Le </w:t>
      </w:r>
      <w:proofErr w:type="spellStart"/>
      <w:r w:rsidRPr="006D680E">
        <w:t>Callennec</w:t>
      </w:r>
      <w:proofErr w:type="spellEnd"/>
      <w:r w:rsidRPr="006D680E">
        <w:t xml:space="preserve">, Marco </w:t>
      </w:r>
      <w:proofErr w:type="spellStart"/>
      <w:r w:rsidRPr="006D680E">
        <w:t>Falcone</w:t>
      </w:r>
      <w:proofErr w:type="spellEnd"/>
      <w:r w:rsidRPr="006D680E">
        <w:t xml:space="preserve">, Carmen Crespo </w:t>
      </w:r>
      <w:proofErr w:type="spellStart"/>
      <w:r w:rsidRPr="006D680E">
        <w:t>Díaz</w:t>
      </w:r>
      <w:proofErr w:type="spellEnd"/>
      <w:r w:rsidRPr="006D680E">
        <w:t>, Paulo Do Nascimento Cabral</w:t>
      </w:r>
      <w:r w:rsidRPr="006D680E">
        <w:rPr>
          <w:rStyle w:val="HideTWBExt"/>
          <w:b w:val="0"/>
        </w:rPr>
        <w:t>&lt;/Members&gt;</w:t>
      </w:r>
    </w:p>
    <w:p w14:paraId="68C27951" w14:textId="77777777" w:rsidR="00642F26" w:rsidRPr="006D680E" w:rsidRDefault="00642F26" w:rsidP="00642F26">
      <w:pPr>
        <w:pStyle w:val="NormalBold"/>
      </w:pPr>
      <w:r w:rsidRPr="006D680E">
        <w:rPr>
          <w:rStyle w:val="HideTWBExt"/>
          <w:b w:val="0"/>
        </w:rPr>
        <w:t>&lt;/RepeatBlock-By&gt;</w:t>
      </w:r>
    </w:p>
    <w:p w14:paraId="07B4F8F0"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4BEC0DD" w14:textId="77777777" w:rsidR="00642F26" w:rsidRPr="006D680E" w:rsidRDefault="00642F26" w:rsidP="00642F26">
      <w:pPr>
        <w:pStyle w:val="NormalBold"/>
      </w:pPr>
      <w:r w:rsidRPr="006D680E">
        <w:rPr>
          <w:rStyle w:val="HideTWBExt"/>
          <w:b w:val="0"/>
        </w:rPr>
        <w:t>&lt;Article&gt;</w:t>
      </w:r>
      <w:r w:rsidRPr="006D680E">
        <w:t>Ustęp 12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5D8EF8F9" w14:textId="77777777" w:rsidTr="00814DB9">
        <w:trPr>
          <w:trHeight w:hRule="exact" w:val="240"/>
          <w:jc w:val="center"/>
        </w:trPr>
        <w:tc>
          <w:tcPr>
            <w:tcW w:w="9752" w:type="dxa"/>
            <w:gridSpan w:val="2"/>
            <w:tcBorders>
              <w:top w:val="nil"/>
              <w:left w:val="nil"/>
              <w:bottom w:val="nil"/>
              <w:right w:val="nil"/>
            </w:tcBorders>
          </w:tcPr>
          <w:p w14:paraId="64F9C888" w14:textId="77777777" w:rsidR="00642F26" w:rsidRPr="006D680E" w:rsidRDefault="00642F26" w:rsidP="00814DB9"/>
        </w:tc>
      </w:tr>
      <w:tr w:rsidR="00642F26" w:rsidRPr="006D680E" w14:paraId="48E0BEA2" w14:textId="77777777" w:rsidTr="00814DB9">
        <w:trPr>
          <w:trHeight w:val="240"/>
          <w:jc w:val="center"/>
        </w:trPr>
        <w:tc>
          <w:tcPr>
            <w:tcW w:w="4876" w:type="dxa"/>
            <w:tcBorders>
              <w:top w:val="nil"/>
              <w:left w:val="nil"/>
              <w:bottom w:val="nil"/>
              <w:right w:val="nil"/>
            </w:tcBorders>
          </w:tcPr>
          <w:p w14:paraId="50F2540E"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B8F70A1" w14:textId="77777777" w:rsidR="00642F26" w:rsidRPr="006D680E" w:rsidRDefault="00642F26" w:rsidP="00814DB9">
            <w:pPr>
              <w:pStyle w:val="AmColumnHeading"/>
            </w:pPr>
            <w:r w:rsidRPr="006D680E">
              <w:t>Poprawka</w:t>
            </w:r>
          </w:p>
        </w:tc>
      </w:tr>
      <w:tr w:rsidR="00642F26" w:rsidRPr="006D680E" w14:paraId="7533EA1E" w14:textId="77777777" w:rsidTr="00814DB9">
        <w:trPr>
          <w:jc w:val="center"/>
        </w:trPr>
        <w:tc>
          <w:tcPr>
            <w:tcW w:w="4876" w:type="dxa"/>
            <w:tcBorders>
              <w:top w:val="nil"/>
              <w:left w:val="nil"/>
              <w:bottom w:val="nil"/>
              <w:right w:val="nil"/>
            </w:tcBorders>
          </w:tcPr>
          <w:p w14:paraId="70FE274A" w14:textId="77777777" w:rsidR="00642F26" w:rsidRPr="006D680E" w:rsidRDefault="00642F26" w:rsidP="00814DB9">
            <w:pPr>
              <w:pStyle w:val="Normal6a"/>
            </w:pPr>
          </w:p>
        </w:tc>
        <w:tc>
          <w:tcPr>
            <w:tcW w:w="4876" w:type="dxa"/>
            <w:tcBorders>
              <w:top w:val="nil"/>
              <w:left w:val="nil"/>
              <w:bottom w:val="nil"/>
              <w:right w:val="nil"/>
            </w:tcBorders>
          </w:tcPr>
          <w:p w14:paraId="613624F0" w14:textId="77777777" w:rsidR="00642F26" w:rsidRPr="006D680E" w:rsidRDefault="00642F26" w:rsidP="00814DB9">
            <w:pPr>
              <w:pStyle w:val="Normal6a"/>
            </w:pPr>
            <w:r w:rsidRPr="006D680E">
              <w:rPr>
                <w:b/>
                <w:i/>
              </w:rPr>
              <w:t>12a.</w:t>
            </w:r>
            <w:r w:rsidRPr="006D680E">
              <w:rPr>
                <w:b/>
                <w:i/>
              </w:rPr>
              <w:tab/>
              <w:t>apeluje o przyjęcie i stosowanie realistycznego, opartego na dowodach podejścia do wielofunkcyjnego zagospodarowania obszarów morskich, uwzględniającego fakt, że współistnienie rybołówstwa i energetyki morskiej pozostaje w praktyce ograniczone i nie powinno służyć do uzasadniania wykluczenia rybołówstwa z przestrzeni morskiej;</w:t>
            </w:r>
          </w:p>
        </w:tc>
      </w:tr>
    </w:tbl>
    <w:p w14:paraId="63A9866B"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7996AB15" w14:textId="77777777" w:rsidR="00642F26" w:rsidRPr="006D680E" w:rsidRDefault="00642F26" w:rsidP="00642F26">
      <w:r w:rsidRPr="006D680E">
        <w:rPr>
          <w:rStyle w:val="HideTWBExt"/>
        </w:rPr>
        <w:t>&lt;/Amend&gt;</w:t>
      </w:r>
    </w:p>
    <w:p w14:paraId="121328C2"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120</w:t>
      </w:r>
      <w:r w:rsidRPr="006D680E">
        <w:rPr>
          <w:rStyle w:val="HideTWBExt"/>
          <w:b w:val="0"/>
        </w:rPr>
        <w:t>&lt;/NumAm&gt;</w:t>
      </w:r>
    </w:p>
    <w:p w14:paraId="040F6688"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5DDD30E4"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09A99198" w14:textId="77777777" w:rsidR="00642F26" w:rsidRPr="006D680E" w:rsidRDefault="00642F26" w:rsidP="00642F26">
      <w:pPr>
        <w:pStyle w:val="NormalBold"/>
      </w:pPr>
      <w:r w:rsidRPr="006D680E">
        <w:rPr>
          <w:rStyle w:val="HideTWBExt"/>
          <w:b w:val="0"/>
        </w:rPr>
        <w:t>&lt;/RepeatBlock-By&gt;</w:t>
      </w:r>
    </w:p>
    <w:p w14:paraId="494323DF"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FC40FEF" w14:textId="77777777" w:rsidR="00642F26" w:rsidRPr="006D680E" w:rsidRDefault="00642F26" w:rsidP="00642F26">
      <w:pPr>
        <w:pStyle w:val="NormalBold"/>
      </w:pPr>
      <w:r w:rsidRPr="006D680E">
        <w:rPr>
          <w:rStyle w:val="HideTWBExt"/>
          <w:b w:val="0"/>
        </w:rPr>
        <w:t>&lt;Article&gt;</w:t>
      </w:r>
      <w:r w:rsidRPr="006D680E">
        <w:t>Ustęp 13</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30217BD" w14:textId="77777777" w:rsidTr="00814DB9">
        <w:trPr>
          <w:trHeight w:hRule="exact" w:val="240"/>
          <w:jc w:val="center"/>
        </w:trPr>
        <w:tc>
          <w:tcPr>
            <w:tcW w:w="9752" w:type="dxa"/>
            <w:gridSpan w:val="2"/>
            <w:tcBorders>
              <w:top w:val="nil"/>
              <w:left w:val="nil"/>
              <w:bottom w:val="nil"/>
              <w:right w:val="nil"/>
            </w:tcBorders>
          </w:tcPr>
          <w:p w14:paraId="0FA40936" w14:textId="77777777" w:rsidR="00642F26" w:rsidRPr="006D680E" w:rsidRDefault="00642F26" w:rsidP="00814DB9"/>
        </w:tc>
      </w:tr>
      <w:tr w:rsidR="00642F26" w:rsidRPr="006D680E" w14:paraId="55FA40C0" w14:textId="77777777" w:rsidTr="00814DB9">
        <w:trPr>
          <w:trHeight w:val="240"/>
          <w:jc w:val="center"/>
        </w:trPr>
        <w:tc>
          <w:tcPr>
            <w:tcW w:w="4876" w:type="dxa"/>
            <w:tcBorders>
              <w:top w:val="nil"/>
              <w:left w:val="nil"/>
              <w:bottom w:val="nil"/>
              <w:right w:val="nil"/>
            </w:tcBorders>
          </w:tcPr>
          <w:p w14:paraId="22556D34"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424B1891" w14:textId="77777777" w:rsidR="00642F26" w:rsidRPr="006D680E" w:rsidRDefault="00642F26" w:rsidP="00814DB9">
            <w:pPr>
              <w:pStyle w:val="AmColumnHeading"/>
            </w:pPr>
            <w:r w:rsidRPr="006D680E">
              <w:t>Poprawka</w:t>
            </w:r>
          </w:p>
        </w:tc>
      </w:tr>
      <w:tr w:rsidR="00642F26" w:rsidRPr="006D680E" w14:paraId="4AD6AA58" w14:textId="77777777" w:rsidTr="00814DB9">
        <w:trPr>
          <w:jc w:val="center"/>
        </w:trPr>
        <w:tc>
          <w:tcPr>
            <w:tcW w:w="4876" w:type="dxa"/>
            <w:tcBorders>
              <w:top w:val="nil"/>
              <w:left w:val="nil"/>
              <w:bottom w:val="nil"/>
              <w:right w:val="nil"/>
            </w:tcBorders>
          </w:tcPr>
          <w:p w14:paraId="7C92E9ED" w14:textId="77777777" w:rsidR="00642F26" w:rsidRPr="006D680E" w:rsidRDefault="00642F26" w:rsidP="00814DB9">
            <w:pPr>
              <w:pStyle w:val="Normal6a"/>
            </w:pPr>
            <w:r w:rsidRPr="006D680E">
              <w:t>13.</w:t>
            </w:r>
            <w:r w:rsidRPr="006D680E">
              <w:tab/>
              <w:t xml:space="preserve">z zadowoleniem przyjmuje udane przykłady </w:t>
            </w:r>
            <w:r w:rsidRPr="006D680E">
              <w:rPr>
                <w:b/>
                <w:i/>
              </w:rPr>
              <w:t>kolokacji działalności</w:t>
            </w:r>
            <w:r w:rsidRPr="006D680E">
              <w:t xml:space="preserve">, takich </w:t>
            </w:r>
            <w:r w:rsidRPr="006D680E">
              <w:lastRenderedPageBreak/>
              <w:t>jak stała lub pływająca infrastruktura morskiej energii wiatrowej, która może być również wykorzystywana do rozwoju akwakultury i hodowli skorupiaków, siedlisk fauny i flory morskiej lub działań regeneracyjnych;</w:t>
            </w:r>
          </w:p>
        </w:tc>
        <w:tc>
          <w:tcPr>
            <w:tcW w:w="4876" w:type="dxa"/>
            <w:tcBorders>
              <w:top w:val="nil"/>
              <w:left w:val="nil"/>
              <w:bottom w:val="nil"/>
              <w:right w:val="nil"/>
            </w:tcBorders>
          </w:tcPr>
          <w:p w14:paraId="2B2523AF" w14:textId="77777777" w:rsidR="00642F26" w:rsidRPr="006D680E" w:rsidRDefault="00642F26" w:rsidP="00814DB9">
            <w:pPr>
              <w:pStyle w:val="Normal6a"/>
            </w:pPr>
            <w:r w:rsidRPr="006D680E">
              <w:lastRenderedPageBreak/>
              <w:t>13.</w:t>
            </w:r>
            <w:r w:rsidRPr="006D680E">
              <w:tab/>
              <w:t xml:space="preserve">z zadowoleniem przyjmuje udane przykłady </w:t>
            </w:r>
            <w:r w:rsidRPr="006D680E">
              <w:rPr>
                <w:b/>
                <w:i/>
              </w:rPr>
              <w:t>stref wielofunkcyjnych</w:t>
            </w:r>
            <w:r w:rsidRPr="006D680E">
              <w:t xml:space="preserve">, takich </w:t>
            </w:r>
            <w:r w:rsidRPr="006D680E">
              <w:lastRenderedPageBreak/>
              <w:t>jak stała lub pływająca infrastruktura morskiej energii wiatrowej, która może być również wykorzystywana do rozwoju akwakultury i hodowli skorupiaków, siedlisk fauny i flory morskiej lub działań regeneracyjnych</w:t>
            </w:r>
            <w:r w:rsidRPr="006D680E">
              <w:rPr>
                <w:b/>
                <w:i/>
              </w:rPr>
              <w:t>, a także rybołówstwa o niewielkim wpływie na środowisko</w:t>
            </w:r>
            <w:r w:rsidRPr="006D680E">
              <w:t xml:space="preserve">; </w:t>
            </w:r>
            <w:r w:rsidRPr="006D680E">
              <w:rPr>
                <w:b/>
                <w:i/>
              </w:rPr>
              <w:t xml:space="preserve">podkreśla, że morskie parki wiatrowe powinny być instalowane poza obszarami chronionymi i innymi obszarami wrażliwymi; podkreśla, że chociaż należy zachęcać do </w:t>
            </w:r>
            <w:proofErr w:type="spellStart"/>
            <w:r w:rsidRPr="006D680E">
              <w:rPr>
                <w:b/>
                <w:i/>
              </w:rPr>
              <w:t>renaturyzacji</w:t>
            </w:r>
            <w:proofErr w:type="spellEnd"/>
            <w:r w:rsidRPr="006D680E">
              <w:rPr>
                <w:b/>
                <w:i/>
              </w:rPr>
              <w:t xml:space="preserve"> morskich parków wiatrowych, o ile jest ona dostosowana do lokalnych siedlisk, nie powinna ona być wliczana do celów </w:t>
            </w:r>
            <w:proofErr w:type="spellStart"/>
            <w:r w:rsidRPr="006D680E">
              <w:rPr>
                <w:b/>
                <w:i/>
              </w:rPr>
              <w:t>renaturyzacyjnych</w:t>
            </w:r>
            <w:proofErr w:type="spellEnd"/>
            <w:r w:rsidRPr="006D680E">
              <w:rPr>
                <w:b/>
                <w:i/>
              </w:rPr>
              <w:t>;</w:t>
            </w:r>
          </w:p>
        </w:tc>
      </w:tr>
    </w:tbl>
    <w:p w14:paraId="2851CD88"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6546B2E5" w14:textId="77777777" w:rsidR="00642F26" w:rsidRPr="006D680E" w:rsidRDefault="00642F26" w:rsidP="00642F26">
      <w:r w:rsidRPr="006D680E">
        <w:rPr>
          <w:rStyle w:val="HideTWBExt"/>
        </w:rPr>
        <w:t>&lt;/Amend&gt;</w:t>
      </w:r>
    </w:p>
    <w:p w14:paraId="4BA4413C"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121</w:t>
      </w:r>
      <w:r w:rsidRPr="006D680E">
        <w:rPr>
          <w:rStyle w:val="HideTWBExt"/>
          <w:b w:val="0"/>
        </w:rPr>
        <w:t>&lt;/NumAm&gt;</w:t>
      </w:r>
    </w:p>
    <w:p w14:paraId="77677156" w14:textId="77777777" w:rsidR="00642F26" w:rsidRPr="006D680E" w:rsidRDefault="00642F26" w:rsidP="00642F26">
      <w:pPr>
        <w:pStyle w:val="NormalBold"/>
      </w:pPr>
      <w:r w:rsidRPr="006D680E">
        <w:rPr>
          <w:rStyle w:val="HideTWBExt"/>
          <w:b w:val="0"/>
        </w:rPr>
        <w:t>&lt;RepeatBlock-By&gt;&lt;Members&gt;</w:t>
      </w:r>
      <w:r w:rsidRPr="006D680E">
        <w:t xml:space="preserve">Bert-Jan </w:t>
      </w:r>
      <w:proofErr w:type="spellStart"/>
      <w:r w:rsidRPr="006D680E">
        <w:t>Ruissen</w:t>
      </w:r>
      <w:proofErr w:type="spellEnd"/>
      <w:r w:rsidRPr="006D680E">
        <w:rPr>
          <w:rStyle w:val="HideTWBExt"/>
          <w:b w:val="0"/>
        </w:rPr>
        <w:t>&lt;/Members&gt;</w:t>
      </w:r>
    </w:p>
    <w:p w14:paraId="5673E893" w14:textId="77777777" w:rsidR="00642F26" w:rsidRPr="006D680E" w:rsidRDefault="00642F26" w:rsidP="00642F26">
      <w:pPr>
        <w:pStyle w:val="NormalBold"/>
      </w:pPr>
      <w:r w:rsidRPr="006D680E">
        <w:rPr>
          <w:rStyle w:val="HideTWBExt"/>
          <w:b w:val="0"/>
        </w:rPr>
        <w:t>&lt;/RepeatBlock-By&gt;</w:t>
      </w:r>
    </w:p>
    <w:p w14:paraId="37AE44D1"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392D19B" w14:textId="77777777" w:rsidR="00642F26" w:rsidRPr="006D680E" w:rsidRDefault="00642F26" w:rsidP="00642F26">
      <w:pPr>
        <w:pStyle w:val="NormalBold"/>
      </w:pPr>
      <w:r w:rsidRPr="006D680E">
        <w:rPr>
          <w:rStyle w:val="HideTWBExt"/>
          <w:b w:val="0"/>
        </w:rPr>
        <w:t>&lt;Article&gt;</w:t>
      </w:r>
      <w:r w:rsidRPr="006D680E">
        <w:t>Ustęp 13</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099C46E" w14:textId="77777777" w:rsidTr="00814DB9">
        <w:trPr>
          <w:trHeight w:hRule="exact" w:val="240"/>
          <w:jc w:val="center"/>
        </w:trPr>
        <w:tc>
          <w:tcPr>
            <w:tcW w:w="9752" w:type="dxa"/>
            <w:gridSpan w:val="2"/>
            <w:tcBorders>
              <w:top w:val="nil"/>
              <w:left w:val="nil"/>
              <w:bottom w:val="nil"/>
              <w:right w:val="nil"/>
            </w:tcBorders>
          </w:tcPr>
          <w:p w14:paraId="227FEC52" w14:textId="77777777" w:rsidR="00642F26" w:rsidRPr="006D680E" w:rsidRDefault="00642F26" w:rsidP="00814DB9"/>
        </w:tc>
      </w:tr>
      <w:tr w:rsidR="00642F26" w:rsidRPr="006D680E" w14:paraId="6061A824" w14:textId="77777777" w:rsidTr="00814DB9">
        <w:trPr>
          <w:trHeight w:val="240"/>
          <w:jc w:val="center"/>
        </w:trPr>
        <w:tc>
          <w:tcPr>
            <w:tcW w:w="4876" w:type="dxa"/>
            <w:tcBorders>
              <w:top w:val="nil"/>
              <w:left w:val="nil"/>
              <w:bottom w:val="nil"/>
              <w:right w:val="nil"/>
            </w:tcBorders>
          </w:tcPr>
          <w:p w14:paraId="4611841B"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905D8FA" w14:textId="77777777" w:rsidR="00642F26" w:rsidRPr="006D680E" w:rsidRDefault="00642F26" w:rsidP="00814DB9">
            <w:pPr>
              <w:pStyle w:val="AmColumnHeading"/>
            </w:pPr>
            <w:r w:rsidRPr="006D680E">
              <w:t>Poprawka</w:t>
            </w:r>
          </w:p>
        </w:tc>
      </w:tr>
      <w:tr w:rsidR="00642F26" w:rsidRPr="006D680E" w14:paraId="54C536E6" w14:textId="77777777" w:rsidTr="00814DB9">
        <w:trPr>
          <w:jc w:val="center"/>
        </w:trPr>
        <w:tc>
          <w:tcPr>
            <w:tcW w:w="4876" w:type="dxa"/>
            <w:tcBorders>
              <w:top w:val="nil"/>
              <w:left w:val="nil"/>
              <w:bottom w:val="nil"/>
              <w:right w:val="nil"/>
            </w:tcBorders>
          </w:tcPr>
          <w:p w14:paraId="1D7C4532" w14:textId="77777777" w:rsidR="00642F26" w:rsidRPr="006D680E" w:rsidRDefault="00642F26" w:rsidP="00814DB9">
            <w:pPr>
              <w:pStyle w:val="Normal6a"/>
            </w:pPr>
            <w:r w:rsidRPr="006D680E">
              <w:t>13.</w:t>
            </w:r>
            <w:r w:rsidRPr="006D680E">
              <w:tab/>
              <w:t>z zadowoleniem przyjmuje udane przykłady kolokacji działalności, takich jak stała lub pływająca infrastruktura morskiej energii wiatrowej, która może być również wykorzystywana do rozwoju akwakultury i hodowli skorupiaków, siedlisk fauny i flory morskiej lub działań regeneracyjnych;</w:t>
            </w:r>
          </w:p>
        </w:tc>
        <w:tc>
          <w:tcPr>
            <w:tcW w:w="4876" w:type="dxa"/>
            <w:tcBorders>
              <w:top w:val="nil"/>
              <w:left w:val="nil"/>
              <w:bottom w:val="nil"/>
              <w:right w:val="nil"/>
            </w:tcBorders>
          </w:tcPr>
          <w:p w14:paraId="43775A04" w14:textId="77777777" w:rsidR="00642F26" w:rsidRPr="006D680E" w:rsidRDefault="00642F26" w:rsidP="00814DB9">
            <w:pPr>
              <w:pStyle w:val="Normal6a"/>
            </w:pPr>
            <w:r w:rsidRPr="006D680E">
              <w:t>13.</w:t>
            </w:r>
            <w:r w:rsidRPr="006D680E">
              <w:tab/>
              <w:t>z zadowoleniem przyjmuje udane przykłady kolokacji działalności, takich jak stała lub pływająca infrastruktura morskiej energii wiatrowej, która może być również wykorzystywana do rozwoju akwakultury i hodowli skorupiaków, siedlisk fauny i flory morskiej lub działań regeneracyjnych; uznaje potencjał akwakultury i uprawy alg, a także połowów pasywnych, na takich obszarach;</w:t>
            </w:r>
            <w:r w:rsidRPr="006D680E">
              <w:rPr>
                <w:b/>
                <w:i/>
              </w:rPr>
              <w:t xml:space="preserve"> podkreśla jednak, że konieczne są dalsze badania w celu oceny ich wpływu na środowisko i potencjału gospodarczego;</w:t>
            </w:r>
          </w:p>
        </w:tc>
      </w:tr>
    </w:tbl>
    <w:p w14:paraId="2CD80187"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75BF6810" w14:textId="77777777" w:rsidR="00642F26" w:rsidRPr="006D680E" w:rsidRDefault="00642F26" w:rsidP="00642F26">
      <w:r w:rsidRPr="006D680E">
        <w:rPr>
          <w:rStyle w:val="HideTWBExt"/>
        </w:rPr>
        <w:t>&lt;/Amend&gt;</w:t>
      </w:r>
    </w:p>
    <w:p w14:paraId="2533EF95"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122</w:t>
      </w:r>
      <w:r w:rsidRPr="006D680E">
        <w:rPr>
          <w:rStyle w:val="HideTWBExt"/>
          <w:b w:val="0"/>
        </w:rPr>
        <w:t>&lt;/NumAm&gt;</w:t>
      </w:r>
    </w:p>
    <w:p w14:paraId="547ADCA0"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086EDA7E" w14:textId="77777777" w:rsidR="00642F26" w:rsidRPr="006D680E" w:rsidRDefault="00642F26" w:rsidP="00642F26">
      <w:pPr>
        <w:pStyle w:val="NormalBold"/>
      </w:pPr>
      <w:r w:rsidRPr="006D680E">
        <w:rPr>
          <w:rStyle w:val="HideTWBExt"/>
          <w:b w:val="0"/>
        </w:rPr>
        <w:lastRenderedPageBreak/>
        <w:t>&lt;/RepeatBlock-By&gt;</w:t>
      </w:r>
    </w:p>
    <w:p w14:paraId="1FC0CAA0"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22A0E1A" w14:textId="77777777" w:rsidR="00642F26" w:rsidRPr="006D680E" w:rsidRDefault="00642F26" w:rsidP="00642F26">
      <w:pPr>
        <w:pStyle w:val="NormalBold"/>
      </w:pPr>
      <w:r w:rsidRPr="006D680E">
        <w:rPr>
          <w:rStyle w:val="HideTWBExt"/>
          <w:b w:val="0"/>
        </w:rPr>
        <w:t>&lt;Article&gt;</w:t>
      </w:r>
      <w:r w:rsidRPr="006D680E">
        <w:t>Ustęp 13</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5EC538F9" w14:textId="77777777" w:rsidTr="00814DB9">
        <w:trPr>
          <w:trHeight w:hRule="exact" w:val="240"/>
          <w:jc w:val="center"/>
        </w:trPr>
        <w:tc>
          <w:tcPr>
            <w:tcW w:w="9752" w:type="dxa"/>
            <w:gridSpan w:val="2"/>
            <w:tcBorders>
              <w:top w:val="nil"/>
              <w:left w:val="nil"/>
              <w:bottom w:val="nil"/>
              <w:right w:val="nil"/>
            </w:tcBorders>
          </w:tcPr>
          <w:p w14:paraId="626BDB34" w14:textId="77777777" w:rsidR="00642F26" w:rsidRPr="006D680E" w:rsidRDefault="00642F26" w:rsidP="00814DB9"/>
        </w:tc>
      </w:tr>
      <w:tr w:rsidR="00642F26" w:rsidRPr="006D680E" w14:paraId="0E704473" w14:textId="77777777" w:rsidTr="00814DB9">
        <w:trPr>
          <w:trHeight w:val="240"/>
          <w:jc w:val="center"/>
        </w:trPr>
        <w:tc>
          <w:tcPr>
            <w:tcW w:w="4876" w:type="dxa"/>
            <w:tcBorders>
              <w:top w:val="nil"/>
              <w:left w:val="nil"/>
              <w:bottom w:val="nil"/>
              <w:right w:val="nil"/>
            </w:tcBorders>
          </w:tcPr>
          <w:p w14:paraId="4F27958D"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CA12E0C" w14:textId="77777777" w:rsidR="00642F26" w:rsidRPr="006D680E" w:rsidRDefault="00642F26" w:rsidP="00814DB9">
            <w:pPr>
              <w:pStyle w:val="AmColumnHeading"/>
            </w:pPr>
            <w:r w:rsidRPr="006D680E">
              <w:t>Poprawka</w:t>
            </w:r>
          </w:p>
        </w:tc>
      </w:tr>
      <w:tr w:rsidR="00642F26" w:rsidRPr="006D680E" w14:paraId="32F09052" w14:textId="77777777" w:rsidTr="00814DB9">
        <w:trPr>
          <w:jc w:val="center"/>
        </w:trPr>
        <w:tc>
          <w:tcPr>
            <w:tcW w:w="4876" w:type="dxa"/>
            <w:tcBorders>
              <w:top w:val="nil"/>
              <w:left w:val="nil"/>
              <w:bottom w:val="nil"/>
              <w:right w:val="nil"/>
            </w:tcBorders>
          </w:tcPr>
          <w:p w14:paraId="03FEAB33" w14:textId="77777777" w:rsidR="00642F26" w:rsidRPr="006D680E" w:rsidRDefault="00642F26" w:rsidP="00814DB9">
            <w:pPr>
              <w:pStyle w:val="Normal6a"/>
            </w:pPr>
            <w:r w:rsidRPr="006D680E">
              <w:t>13.</w:t>
            </w:r>
            <w:r w:rsidRPr="006D680E">
              <w:tab/>
            </w:r>
            <w:r w:rsidRPr="006D680E">
              <w:rPr>
                <w:b/>
                <w:i/>
              </w:rPr>
              <w:t xml:space="preserve">z zadowoleniem przyjmuje udane przykłady </w:t>
            </w:r>
            <w:r w:rsidRPr="006D680E">
              <w:t>kolokacji działalności, takich jak stała lub pływająca infrastruktura morskiej energii wiatrowej, która może być również wykorzystywana do rozwoju akwakultury i hodowli skorupiaków, siedlisk fauny i flory morskiej lub działań regeneracyjnych;</w:t>
            </w:r>
          </w:p>
        </w:tc>
        <w:tc>
          <w:tcPr>
            <w:tcW w:w="4876" w:type="dxa"/>
            <w:tcBorders>
              <w:top w:val="nil"/>
              <w:left w:val="nil"/>
              <w:bottom w:val="nil"/>
              <w:right w:val="nil"/>
            </w:tcBorders>
          </w:tcPr>
          <w:p w14:paraId="5BFA7893" w14:textId="77777777" w:rsidR="00642F26" w:rsidRPr="006D680E" w:rsidRDefault="00642F26" w:rsidP="00814DB9">
            <w:pPr>
              <w:pStyle w:val="Normal6a"/>
            </w:pPr>
            <w:r w:rsidRPr="006D680E">
              <w:t>13.</w:t>
            </w:r>
            <w:r w:rsidRPr="006D680E">
              <w:tab/>
            </w:r>
            <w:r w:rsidRPr="006D680E">
              <w:rPr>
                <w:b/>
                <w:i/>
              </w:rPr>
              <w:t xml:space="preserve">zwraca uwagę na potrzebę przedstawienia przez Komisję aktualnych informacji na temat udanych przykładów </w:t>
            </w:r>
            <w:r w:rsidRPr="006D680E">
              <w:t>kolokacji działalności, takich jak stała lub pływająca infrastruktura morskiej energii wiatrowej, która może być również wykorzystywana do rozwoju akwakultury i hodowli skorupiaków, siedlisk fauny i flory morskiej lub działań regeneracyjnych;</w:t>
            </w:r>
          </w:p>
        </w:tc>
      </w:tr>
    </w:tbl>
    <w:p w14:paraId="51DD695D"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361FEAE1" w14:textId="77777777" w:rsidR="00642F26" w:rsidRPr="006D680E" w:rsidRDefault="00642F26" w:rsidP="00642F26">
      <w:r w:rsidRPr="006D680E">
        <w:rPr>
          <w:rStyle w:val="HideTWBExt"/>
        </w:rPr>
        <w:t>&lt;/Amend&gt;</w:t>
      </w:r>
    </w:p>
    <w:p w14:paraId="2EE31690"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123</w:t>
      </w:r>
      <w:r w:rsidRPr="006D680E">
        <w:rPr>
          <w:rStyle w:val="HideTWBExt"/>
          <w:b w:val="0"/>
        </w:rPr>
        <w:t>&lt;/NumAm&gt;</w:t>
      </w:r>
    </w:p>
    <w:p w14:paraId="58E54E67" w14:textId="77777777" w:rsidR="00642F26" w:rsidRPr="006D680E" w:rsidRDefault="00642F26" w:rsidP="00642F26">
      <w:pPr>
        <w:pStyle w:val="NormalBold"/>
      </w:pPr>
      <w:r w:rsidRPr="006D680E">
        <w:rPr>
          <w:rStyle w:val="HideTWBExt"/>
          <w:b w:val="0"/>
        </w:rPr>
        <w:t>&lt;RepeatBlock-By&gt;&lt;Members&gt;</w:t>
      </w:r>
      <w:r w:rsidRPr="006D680E">
        <w:t xml:space="preserve">Sander </w:t>
      </w:r>
      <w:proofErr w:type="spellStart"/>
      <w:r w:rsidRPr="006D680E">
        <w:t>Smit</w:t>
      </w:r>
      <w:proofErr w:type="spellEnd"/>
      <w:r w:rsidRPr="006D680E">
        <w:t xml:space="preserve">, Isabelle Le </w:t>
      </w:r>
      <w:proofErr w:type="spellStart"/>
      <w:r w:rsidRPr="006D680E">
        <w:t>Callennec</w:t>
      </w:r>
      <w:proofErr w:type="spellEnd"/>
      <w:r w:rsidRPr="006D680E">
        <w:t xml:space="preserve">, Marco </w:t>
      </w:r>
      <w:proofErr w:type="spellStart"/>
      <w:r w:rsidRPr="006D680E">
        <w:t>Falcone</w:t>
      </w:r>
      <w:proofErr w:type="spellEnd"/>
      <w:r w:rsidRPr="006D680E">
        <w:t xml:space="preserve">, Carmen Crespo </w:t>
      </w:r>
      <w:proofErr w:type="spellStart"/>
      <w:r w:rsidRPr="006D680E">
        <w:t>Díaz</w:t>
      </w:r>
      <w:proofErr w:type="spellEnd"/>
      <w:r w:rsidRPr="006D680E">
        <w:rPr>
          <w:rStyle w:val="HideTWBExt"/>
          <w:b w:val="0"/>
        </w:rPr>
        <w:t>&lt;/Members&gt;</w:t>
      </w:r>
    </w:p>
    <w:p w14:paraId="6FFDB92E" w14:textId="77777777" w:rsidR="00642F26" w:rsidRPr="006D680E" w:rsidRDefault="00642F26" w:rsidP="00642F26">
      <w:pPr>
        <w:pStyle w:val="NormalBold"/>
      </w:pPr>
      <w:r w:rsidRPr="006D680E">
        <w:rPr>
          <w:rStyle w:val="HideTWBExt"/>
          <w:b w:val="0"/>
        </w:rPr>
        <w:t>&lt;/RepeatBlock-By&gt;</w:t>
      </w:r>
    </w:p>
    <w:p w14:paraId="73B60BE6"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9F36FDE" w14:textId="77777777" w:rsidR="00642F26" w:rsidRPr="006D680E" w:rsidRDefault="00642F26" w:rsidP="00642F26">
      <w:pPr>
        <w:pStyle w:val="NormalBold"/>
      </w:pPr>
      <w:r w:rsidRPr="006D680E">
        <w:rPr>
          <w:rStyle w:val="HideTWBExt"/>
          <w:b w:val="0"/>
        </w:rPr>
        <w:t>&lt;Article&gt;</w:t>
      </w:r>
      <w:r w:rsidRPr="006D680E">
        <w:t>Ustęp 13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81CD720" w14:textId="77777777" w:rsidTr="00814DB9">
        <w:trPr>
          <w:trHeight w:hRule="exact" w:val="240"/>
          <w:jc w:val="center"/>
        </w:trPr>
        <w:tc>
          <w:tcPr>
            <w:tcW w:w="9752" w:type="dxa"/>
            <w:gridSpan w:val="2"/>
            <w:tcBorders>
              <w:top w:val="nil"/>
              <w:left w:val="nil"/>
              <w:bottom w:val="nil"/>
              <w:right w:val="nil"/>
            </w:tcBorders>
          </w:tcPr>
          <w:p w14:paraId="7B174E1E" w14:textId="77777777" w:rsidR="00642F26" w:rsidRPr="006D680E" w:rsidRDefault="00642F26" w:rsidP="00814DB9"/>
        </w:tc>
      </w:tr>
      <w:tr w:rsidR="00642F26" w:rsidRPr="006D680E" w14:paraId="5740FE5D" w14:textId="77777777" w:rsidTr="00814DB9">
        <w:trPr>
          <w:trHeight w:val="240"/>
          <w:jc w:val="center"/>
        </w:trPr>
        <w:tc>
          <w:tcPr>
            <w:tcW w:w="4876" w:type="dxa"/>
            <w:tcBorders>
              <w:top w:val="nil"/>
              <w:left w:val="nil"/>
              <w:bottom w:val="nil"/>
              <w:right w:val="nil"/>
            </w:tcBorders>
          </w:tcPr>
          <w:p w14:paraId="1575B4C7"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FA4FB13" w14:textId="77777777" w:rsidR="00642F26" w:rsidRPr="006D680E" w:rsidRDefault="00642F26" w:rsidP="00814DB9">
            <w:pPr>
              <w:pStyle w:val="AmColumnHeading"/>
            </w:pPr>
            <w:r w:rsidRPr="006D680E">
              <w:t>Poprawka</w:t>
            </w:r>
          </w:p>
        </w:tc>
      </w:tr>
      <w:tr w:rsidR="00642F26" w:rsidRPr="006D680E" w14:paraId="1E47C1D8" w14:textId="77777777" w:rsidTr="00814DB9">
        <w:trPr>
          <w:jc w:val="center"/>
        </w:trPr>
        <w:tc>
          <w:tcPr>
            <w:tcW w:w="4876" w:type="dxa"/>
            <w:tcBorders>
              <w:top w:val="nil"/>
              <w:left w:val="nil"/>
              <w:bottom w:val="nil"/>
              <w:right w:val="nil"/>
            </w:tcBorders>
          </w:tcPr>
          <w:p w14:paraId="736B164A" w14:textId="77777777" w:rsidR="00642F26" w:rsidRPr="006D680E" w:rsidRDefault="00642F26" w:rsidP="00814DB9">
            <w:pPr>
              <w:pStyle w:val="Normal6a"/>
            </w:pPr>
          </w:p>
        </w:tc>
        <w:tc>
          <w:tcPr>
            <w:tcW w:w="4876" w:type="dxa"/>
            <w:tcBorders>
              <w:top w:val="nil"/>
              <w:left w:val="nil"/>
              <w:bottom w:val="nil"/>
              <w:right w:val="nil"/>
            </w:tcBorders>
          </w:tcPr>
          <w:p w14:paraId="6E431349" w14:textId="77777777" w:rsidR="00642F26" w:rsidRPr="006D680E" w:rsidRDefault="00642F26" w:rsidP="00814DB9">
            <w:pPr>
              <w:pStyle w:val="Normal6a"/>
            </w:pPr>
            <w:r w:rsidRPr="006D680E">
              <w:rPr>
                <w:b/>
                <w:i/>
              </w:rPr>
              <w:t>13a.</w:t>
            </w:r>
            <w:r w:rsidRPr="006D680E">
              <w:rPr>
                <w:b/>
                <w:i/>
              </w:rPr>
              <w:tab/>
              <w:t>apeluje o systematyczną, opartą na dowodach naukowych ocenę możliwości współistnienia rybołówstwa z różnymi kategoriami morskich obszarów chronionych, tak aby unikać automatycznego wykluczania, jeżeli cele ochrony nie uzasadniają takich ograniczeń;</w:t>
            </w:r>
          </w:p>
        </w:tc>
      </w:tr>
    </w:tbl>
    <w:p w14:paraId="41E44BB8"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6E3999EC" w14:textId="77777777" w:rsidR="00642F26" w:rsidRPr="006D680E" w:rsidRDefault="00642F26" w:rsidP="00642F26">
      <w:r w:rsidRPr="006D680E">
        <w:rPr>
          <w:rStyle w:val="HideTWBExt"/>
        </w:rPr>
        <w:t>&lt;/Amend&gt;</w:t>
      </w:r>
    </w:p>
    <w:p w14:paraId="5FB41E6A"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124</w:t>
      </w:r>
      <w:r w:rsidRPr="006D680E">
        <w:rPr>
          <w:rStyle w:val="HideTWBExt"/>
          <w:b w:val="0"/>
        </w:rPr>
        <w:t>&lt;/NumAm&gt;</w:t>
      </w:r>
    </w:p>
    <w:p w14:paraId="1BFFAC9D" w14:textId="77777777" w:rsidR="00642F26" w:rsidRPr="006D680E" w:rsidRDefault="00642F26" w:rsidP="00642F26">
      <w:pPr>
        <w:pStyle w:val="NormalBold"/>
      </w:pPr>
      <w:r w:rsidRPr="006D680E">
        <w:rPr>
          <w:rStyle w:val="HideTWBExt"/>
          <w:b w:val="0"/>
        </w:rPr>
        <w:t>&lt;RepeatBlock-By&gt;&lt;Members&gt;</w:t>
      </w:r>
      <w:r w:rsidRPr="006D680E">
        <w:t xml:space="preserve">Bert-Jan </w:t>
      </w:r>
      <w:proofErr w:type="spellStart"/>
      <w:r w:rsidRPr="006D680E">
        <w:t>Ruissen</w:t>
      </w:r>
      <w:proofErr w:type="spellEnd"/>
      <w:r w:rsidRPr="006D680E">
        <w:rPr>
          <w:rStyle w:val="HideTWBExt"/>
          <w:b w:val="0"/>
        </w:rPr>
        <w:t>&lt;/Members&gt;</w:t>
      </w:r>
    </w:p>
    <w:p w14:paraId="3A8DD049" w14:textId="77777777" w:rsidR="00642F26" w:rsidRPr="006D680E" w:rsidRDefault="00642F26" w:rsidP="00642F26">
      <w:pPr>
        <w:pStyle w:val="NormalBold"/>
      </w:pPr>
      <w:r w:rsidRPr="006D680E">
        <w:rPr>
          <w:rStyle w:val="HideTWBExt"/>
          <w:b w:val="0"/>
        </w:rPr>
        <w:t>&lt;/RepeatBlock-By&gt;</w:t>
      </w:r>
    </w:p>
    <w:p w14:paraId="6D7C64C5"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832DB1E" w14:textId="77777777" w:rsidR="00642F26" w:rsidRPr="006D680E" w:rsidRDefault="00642F26" w:rsidP="00642F26">
      <w:pPr>
        <w:pStyle w:val="NormalBold"/>
      </w:pPr>
      <w:r w:rsidRPr="006D680E">
        <w:rPr>
          <w:rStyle w:val="HideTWBExt"/>
          <w:b w:val="0"/>
        </w:rPr>
        <w:t>&lt;Article&gt;</w:t>
      </w:r>
      <w:r w:rsidRPr="006D680E">
        <w:t>Ustęp 13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4794B74" w14:textId="77777777" w:rsidTr="00814DB9">
        <w:trPr>
          <w:trHeight w:hRule="exact" w:val="240"/>
          <w:jc w:val="center"/>
        </w:trPr>
        <w:tc>
          <w:tcPr>
            <w:tcW w:w="9752" w:type="dxa"/>
            <w:gridSpan w:val="2"/>
            <w:tcBorders>
              <w:top w:val="nil"/>
              <w:left w:val="nil"/>
              <w:bottom w:val="nil"/>
              <w:right w:val="nil"/>
            </w:tcBorders>
          </w:tcPr>
          <w:p w14:paraId="320CE9FD" w14:textId="77777777" w:rsidR="00642F26" w:rsidRPr="006D680E" w:rsidRDefault="00642F26" w:rsidP="00814DB9"/>
        </w:tc>
      </w:tr>
      <w:tr w:rsidR="00642F26" w:rsidRPr="006D680E" w14:paraId="0313C813" w14:textId="77777777" w:rsidTr="00814DB9">
        <w:trPr>
          <w:trHeight w:val="240"/>
          <w:jc w:val="center"/>
        </w:trPr>
        <w:tc>
          <w:tcPr>
            <w:tcW w:w="4876" w:type="dxa"/>
            <w:tcBorders>
              <w:top w:val="nil"/>
              <w:left w:val="nil"/>
              <w:bottom w:val="nil"/>
              <w:right w:val="nil"/>
            </w:tcBorders>
          </w:tcPr>
          <w:p w14:paraId="2C5071FD" w14:textId="77777777" w:rsidR="00642F26" w:rsidRPr="006D680E" w:rsidRDefault="00642F26" w:rsidP="00814DB9">
            <w:pPr>
              <w:pStyle w:val="AmColumnHeading"/>
            </w:pPr>
            <w:r w:rsidRPr="006D680E">
              <w:lastRenderedPageBreak/>
              <w:t>Projekt rezolucji</w:t>
            </w:r>
          </w:p>
        </w:tc>
        <w:tc>
          <w:tcPr>
            <w:tcW w:w="4876" w:type="dxa"/>
            <w:tcBorders>
              <w:top w:val="nil"/>
              <w:left w:val="nil"/>
              <w:bottom w:val="nil"/>
              <w:right w:val="nil"/>
            </w:tcBorders>
          </w:tcPr>
          <w:p w14:paraId="2531D060" w14:textId="77777777" w:rsidR="00642F26" w:rsidRPr="006D680E" w:rsidRDefault="00642F26" w:rsidP="00814DB9">
            <w:pPr>
              <w:pStyle w:val="AmColumnHeading"/>
            </w:pPr>
            <w:r w:rsidRPr="006D680E">
              <w:t>Poprawka</w:t>
            </w:r>
          </w:p>
        </w:tc>
      </w:tr>
      <w:tr w:rsidR="00642F26" w:rsidRPr="006D680E" w14:paraId="5FD8DD9B" w14:textId="77777777" w:rsidTr="00814DB9">
        <w:trPr>
          <w:jc w:val="center"/>
        </w:trPr>
        <w:tc>
          <w:tcPr>
            <w:tcW w:w="4876" w:type="dxa"/>
            <w:tcBorders>
              <w:top w:val="nil"/>
              <w:left w:val="nil"/>
              <w:bottom w:val="nil"/>
              <w:right w:val="nil"/>
            </w:tcBorders>
          </w:tcPr>
          <w:p w14:paraId="28EF222C" w14:textId="77777777" w:rsidR="00642F26" w:rsidRPr="006D680E" w:rsidRDefault="00642F26" w:rsidP="00814DB9">
            <w:pPr>
              <w:pStyle w:val="Normal6a"/>
            </w:pPr>
          </w:p>
        </w:tc>
        <w:tc>
          <w:tcPr>
            <w:tcW w:w="4876" w:type="dxa"/>
            <w:tcBorders>
              <w:top w:val="nil"/>
              <w:left w:val="nil"/>
              <w:bottom w:val="nil"/>
              <w:right w:val="nil"/>
            </w:tcBorders>
          </w:tcPr>
          <w:p w14:paraId="78FEBE56" w14:textId="77777777" w:rsidR="00642F26" w:rsidRPr="006D680E" w:rsidRDefault="00642F26" w:rsidP="00814DB9">
            <w:pPr>
              <w:pStyle w:val="Normal6a"/>
            </w:pPr>
            <w:r w:rsidRPr="006D680E">
              <w:rPr>
                <w:b/>
                <w:i/>
              </w:rPr>
              <w:t>13a.</w:t>
            </w:r>
            <w:r w:rsidRPr="006D680E">
              <w:rPr>
                <w:b/>
                <w:i/>
              </w:rPr>
              <w:tab/>
              <w:t>wzywa państwa członkowskie do uwzględniania wpływu pozyskiwania energii z morskich źródeł odnawialnych na ekosystem morski i rybołówstwo przy określaniu swojego koszyka energetycznego;</w:t>
            </w:r>
          </w:p>
        </w:tc>
      </w:tr>
    </w:tbl>
    <w:p w14:paraId="1DBA6099"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12188688" w14:textId="77777777" w:rsidR="00642F26" w:rsidRPr="006D680E" w:rsidRDefault="00642F26" w:rsidP="00642F26">
      <w:r w:rsidRPr="006D680E">
        <w:rPr>
          <w:rStyle w:val="HideTWBExt"/>
        </w:rPr>
        <w:t>&lt;/Amend&gt;</w:t>
      </w:r>
    </w:p>
    <w:p w14:paraId="3105B229"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125</w:t>
      </w:r>
      <w:r w:rsidRPr="006D680E">
        <w:rPr>
          <w:rStyle w:val="HideTWBExt"/>
          <w:b w:val="0"/>
        </w:rPr>
        <w:t>&lt;/NumAm&gt;</w:t>
      </w:r>
    </w:p>
    <w:p w14:paraId="4290A9EF" w14:textId="77777777" w:rsidR="00642F26" w:rsidRPr="006D680E" w:rsidRDefault="00642F26" w:rsidP="00642F26">
      <w:pPr>
        <w:pStyle w:val="NormalBold"/>
      </w:pPr>
      <w:r w:rsidRPr="006D680E">
        <w:rPr>
          <w:rStyle w:val="HideTWBExt"/>
          <w:b w:val="0"/>
        </w:rPr>
        <w:t>&lt;RepeatBlock-By&gt;&lt;Members&gt;</w:t>
      </w:r>
      <w:r w:rsidRPr="006D680E">
        <w:t>Paulo Do Nascimento Cabral</w:t>
      </w:r>
      <w:r w:rsidRPr="006D680E">
        <w:rPr>
          <w:rStyle w:val="HideTWBExt"/>
          <w:b w:val="0"/>
        </w:rPr>
        <w:t>&lt;/Members&gt;</w:t>
      </w:r>
    </w:p>
    <w:p w14:paraId="42D403E6" w14:textId="77777777" w:rsidR="00642F26" w:rsidRPr="006D680E" w:rsidRDefault="00642F26" w:rsidP="00642F26">
      <w:pPr>
        <w:pStyle w:val="NormalBold"/>
      </w:pPr>
      <w:r w:rsidRPr="006D680E">
        <w:rPr>
          <w:rStyle w:val="HideTWBExt"/>
          <w:b w:val="0"/>
        </w:rPr>
        <w:t>&lt;/RepeatBlock-By&gt;</w:t>
      </w:r>
    </w:p>
    <w:p w14:paraId="5AA672BC"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E8C6A84" w14:textId="77777777" w:rsidR="00642F26" w:rsidRPr="006D680E" w:rsidRDefault="00642F26" w:rsidP="00642F26">
      <w:pPr>
        <w:pStyle w:val="NormalBold"/>
      </w:pPr>
      <w:r w:rsidRPr="006D680E">
        <w:rPr>
          <w:rStyle w:val="HideTWBExt"/>
          <w:b w:val="0"/>
        </w:rPr>
        <w:t>&lt;Article&gt;</w:t>
      </w:r>
      <w:r w:rsidRPr="006D680E">
        <w:t>Ustęp 14</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B5E698E" w14:textId="77777777" w:rsidTr="00814DB9">
        <w:trPr>
          <w:trHeight w:hRule="exact" w:val="240"/>
          <w:jc w:val="center"/>
        </w:trPr>
        <w:tc>
          <w:tcPr>
            <w:tcW w:w="9752" w:type="dxa"/>
            <w:gridSpan w:val="2"/>
            <w:tcBorders>
              <w:top w:val="nil"/>
              <w:left w:val="nil"/>
              <w:bottom w:val="nil"/>
              <w:right w:val="nil"/>
            </w:tcBorders>
          </w:tcPr>
          <w:p w14:paraId="2BDF2A16" w14:textId="77777777" w:rsidR="00642F26" w:rsidRPr="006D680E" w:rsidRDefault="00642F26" w:rsidP="00814DB9"/>
        </w:tc>
      </w:tr>
      <w:tr w:rsidR="00642F26" w:rsidRPr="006D680E" w14:paraId="4C8DDF6C" w14:textId="77777777" w:rsidTr="00814DB9">
        <w:trPr>
          <w:trHeight w:val="240"/>
          <w:jc w:val="center"/>
        </w:trPr>
        <w:tc>
          <w:tcPr>
            <w:tcW w:w="4876" w:type="dxa"/>
            <w:tcBorders>
              <w:top w:val="nil"/>
              <w:left w:val="nil"/>
              <w:bottom w:val="nil"/>
              <w:right w:val="nil"/>
            </w:tcBorders>
          </w:tcPr>
          <w:p w14:paraId="60044513"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EDAD79A" w14:textId="77777777" w:rsidR="00642F26" w:rsidRPr="006D680E" w:rsidRDefault="00642F26" w:rsidP="00814DB9">
            <w:pPr>
              <w:pStyle w:val="AmColumnHeading"/>
            </w:pPr>
            <w:r w:rsidRPr="006D680E">
              <w:t>Poprawka</w:t>
            </w:r>
          </w:p>
        </w:tc>
      </w:tr>
      <w:tr w:rsidR="00642F26" w:rsidRPr="006D680E" w14:paraId="58EE7FAC" w14:textId="77777777" w:rsidTr="00814DB9">
        <w:trPr>
          <w:jc w:val="center"/>
        </w:trPr>
        <w:tc>
          <w:tcPr>
            <w:tcW w:w="4876" w:type="dxa"/>
            <w:tcBorders>
              <w:top w:val="nil"/>
              <w:left w:val="nil"/>
              <w:bottom w:val="nil"/>
              <w:right w:val="nil"/>
            </w:tcBorders>
          </w:tcPr>
          <w:p w14:paraId="79C12013" w14:textId="77777777" w:rsidR="00642F26" w:rsidRPr="006D680E" w:rsidRDefault="00642F26" w:rsidP="00814DB9">
            <w:pPr>
              <w:pStyle w:val="Normal6a"/>
            </w:pPr>
            <w:r w:rsidRPr="006D680E">
              <w:t>14.</w:t>
            </w:r>
            <w:r w:rsidRPr="006D680E">
              <w:tab/>
              <w:t>podkreśla, że koordynacja lądowo-morska pozostaje krytyczną słabością we wdrażaniu PPOM;</w:t>
            </w:r>
          </w:p>
        </w:tc>
        <w:tc>
          <w:tcPr>
            <w:tcW w:w="4876" w:type="dxa"/>
            <w:tcBorders>
              <w:top w:val="nil"/>
              <w:left w:val="nil"/>
              <w:bottom w:val="nil"/>
              <w:right w:val="nil"/>
            </w:tcBorders>
          </w:tcPr>
          <w:p w14:paraId="00F8840C" w14:textId="77777777" w:rsidR="00642F26" w:rsidRPr="006D680E" w:rsidRDefault="00642F26" w:rsidP="00814DB9">
            <w:pPr>
              <w:pStyle w:val="Normal6a"/>
            </w:pPr>
            <w:r w:rsidRPr="006D680E">
              <w:t>14.</w:t>
            </w:r>
            <w:r w:rsidRPr="006D680E">
              <w:tab/>
              <w:t>podkreśla, że koordynacja lądowo-morska pozostaje krytyczną słabością we wdrażaniu PPOM</w:t>
            </w:r>
            <w:r w:rsidRPr="006D680E">
              <w:rPr>
                <w:b/>
                <w:i/>
              </w:rPr>
              <w:t>, zwłaszcza w odniesieniu do rybołówstwa oraz infrastruktury portowej i połączeń komunikacyjnych, biorąc pod uwagę, że rentowność wszystkich działań morskich zależy od skutecznej koordynacji działań lądowo-morskich</w:t>
            </w:r>
            <w:r w:rsidRPr="006D680E">
              <w:t>;</w:t>
            </w:r>
          </w:p>
        </w:tc>
      </w:tr>
    </w:tbl>
    <w:p w14:paraId="50A4D5FB"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{PT}</w:t>
      </w:r>
      <w:proofErr w:type="spellStart"/>
      <w:r w:rsidRPr="006D680E">
        <w:t>pt</w:t>
      </w:r>
      <w:proofErr w:type="spellEnd"/>
      <w:r w:rsidRPr="006D680E">
        <w:rPr>
          <w:rStyle w:val="HideTWBExt"/>
        </w:rPr>
        <w:t>&lt;/Original&gt;</w:t>
      </w:r>
    </w:p>
    <w:p w14:paraId="5EB1E416" w14:textId="77777777" w:rsidR="00642F26" w:rsidRPr="006D680E" w:rsidRDefault="00642F26" w:rsidP="00642F26">
      <w:r w:rsidRPr="006D680E">
        <w:rPr>
          <w:rStyle w:val="HideTWBExt"/>
        </w:rPr>
        <w:t>&lt;/Amend&gt;</w:t>
      </w:r>
    </w:p>
    <w:p w14:paraId="7B79193A"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126</w:t>
      </w:r>
      <w:r w:rsidRPr="006D680E">
        <w:rPr>
          <w:rStyle w:val="HideTWBExt"/>
          <w:b w:val="0"/>
        </w:rPr>
        <w:t>&lt;/NumAm&gt;</w:t>
      </w:r>
    </w:p>
    <w:p w14:paraId="6FC9CFC9" w14:textId="77777777" w:rsidR="00642F26" w:rsidRPr="006D680E" w:rsidRDefault="00642F26" w:rsidP="00642F26">
      <w:pPr>
        <w:pStyle w:val="NormalBold"/>
      </w:pPr>
      <w:r w:rsidRPr="006D680E">
        <w:rPr>
          <w:rStyle w:val="HideTWBExt"/>
          <w:b w:val="0"/>
        </w:rPr>
        <w:t>&lt;RepeatBlock-By&gt;&lt;Members&gt;</w:t>
      </w:r>
      <w:r w:rsidRPr="006D680E">
        <w:t xml:space="preserve">Isabelle Le </w:t>
      </w:r>
      <w:proofErr w:type="spellStart"/>
      <w:r w:rsidRPr="006D680E">
        <w:t>Callennec</w:t>
      </w:r>
      <w:proofErr w:type="spellEnd"/>
      <w:r w:rsidRPr="006D680E">
        <w:rPr>
          <w:rStyle w:val="HideTWBExt"/>
          <w:b w:val="0"/>
        </w:rPr>
        <w:t>&lt;/Members&gt;</w:t>
      </w:r>
    </w:p>
    <w:p w14:paraId="2C354CD4" w14:textId="77777777" w:rsidR="00642F26" w:rsidRPr="006D680E" w:rsidRDefault="00642F26" w:rsidP="00642F26">
      <w:pPr>
        <w:pStyle w:val="NormalBold"/>
      </w:pPr>
      <w:r w:rsidRPr="006D680E">
        <w:rPr>
          <w:rStyle w:val="HideTWBExt"/>
          <w:b w:val="0"/>
        </w:rPr>
        <w:t>&lt;/RepeatBlock-By&gt;</w:t>
      </w:r>
    </w:p>
    <w:p w14:paraId="13D12FC5"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B22485F" w14:textId="77777777" w:rsidR="00642F26" w:rsidRPr="006D680E" w:rsidRDefault="00642F26" w:rsidP="00642F26">
      <w:pPr>
        <w:pStyle w:val="NormalBold"/>
      </w:pPr>
      <w:r w:rsidRPr="006D680E">
        <w:rPr>
          <w:rStyle w:val="HideTWBExt"/>
          <w:b w:val="0"/>
        </w:rPr>
        <w:t>&lt;Article&gt;</w:t>
      </w:r>
      <w:r w:rsidRPr="006D680E">
        <w:t>Ustęp 14</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DA11BDF" w14:textId="77777777" w:rsidTr="00814DB9">
        <w:trPr>
          <w:trHeight w:hRule="exact" w:val="240"/>
          <w:jc w:val="center"/>
        </w:trPr>
        <w:tc>
          <w:tcPr>
            <w:tcW w:w="9752" w:type="dxa"/>
            <w:gridSpan w:val="2"/>
            <w:tcBorders>
              <w:top w:val="nil"/>
              <w:left w:val="nil"/>
              <w:bottom w:val="nil"/>
              <w:right w:val="nil"/>
            </w:tcBorders>
          </w:tcPr>
          <w:p w14:paraId="4D3F3A01" w14:textId="77777777" w:rsidR="00642F26" w:rsidRPr="006D680E" w:rsidRDefault="00642F26" w:rsidP="00814DB9"/>
        </w:tc>
      </w:tr>
      <w:tr w:rsidR="00642F26" w:rsidRPr="006D680E" w14:paraId="0ADBA0ED" w14:textId="77777777" w:rsidTr="00814DB9">
        <w:trPr>
          <w:trHeight w:val="240"/>
          <w:jc w:val="center"/>
        </w:trPr>
        <w:tc>
          <w:tcPr>
            <w:tcW w:w="4876" w:type="dxa"/>
            <w:tcBorders>
              <w:top w:val="nil"/>
              <w:left w:val="nil"/>
              <w:bottom w:val="nil"/>
              <w:right w:val="nil"/>
            </w:tcBorders>
          </w:tcPr>
          <w:p w14:paraId="78B6F5E0"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E03979A" w14:textId="77777777" w:rsidR="00642F26" w:rsidRPr="006D680E" w:rsidRDefault="00642F26" w:rsidP="00814DB9">
            <w:pPr>
              <w:pStyle w:val="AmColumnHeading"/>
            </w:pPr>
            <w:r w:rsidRPr="006D680E">
              <w:t>Poprawka</w:t>
            </w:r>
          </w:p>
        </w:tc>
      </w:tr>
      <w:tr w:rsidR="00642F26" w:rsidRPr="006D680E" w14:paraId="506983A7" w14:textId="77777777" w:rsidTr="00814DB9">
        <w:trPr>
          <w:jc w:val="center"/>
        </w:trPr>
        <w:tc>
          <w:tcPr>
            <w:tcW w:w="4876" w:type="dxa"/>
            <w:tcBorders>
              <w:top w:val="nil"/>
              <w:left w:val="nil"/>
              <w:bottom w:val="nil"/>
              <w:right w:val="nil"/>
            </w:tcBorders>
          </w:tcPr>
          <w:p w14:paraId="26B95D7F" w14:textId="77777777" w:rsidR="00642F26" w:rsidRPr="006D680E" w:rsidRDefault="00642F26" w:rsidP="00814DB9">
            <w:pPr>
              <w:pStyle w:val="Normal6a"/>
            </w:pPr>
            <w:r w:rsidRPr="006D680E">
              <w:t>14.</w:t>
            </w:r>
            <w:r w:rsidRPr="006D680E">
              <w:tab/>
              <w:t>podkreśla, że koordynacja lądowo-morska pozostaje krytyczną słabością we wdrażaniu PPOM;</w:t>
            </w:r>
          </w:p>
        </w:tc>
        <w:tc>
          <w:tcPr>
            <w:tcW w:w="4876" w:type="dxa"/>
            <w:tcBorders>
              <w:top w:val="nil"/>
              <w:left w:val="nil"/>
              <w:bottom w:val="nil"/>
              <w:right w:val="nil"/>
            </w:tcBorders>
          </w:tcPr>
          <w:p w14:paraId="304489DC" w14:textId="77777777" w:rsidR="00642F26" w:rsidRPr="006D680E" w:rsidRDefault="00642F26" w:rsidP="00814DB9">
            <w:pPr>
              <w:pStyle w:val="Normal6a"/>
            </w:pPr>
            <w:r w:rsidRPr="006D680E">
              <w:t>14.</w:t>
            </w:r>
            <w:r w:rsidRPr="006D680E">
              <w:tab/>
              <w:t>podkreśla, że koordynacja lądowo-morska pozostaje krytyczną słabością we wdrażaniu PPOM</w:t>
            </w:r>
            <w:r w:rsidRPr="006D680E">
              <w:rPr>
                <w:b/>
                <w:i/>
              </w:rPr>
              <w:t xml:space="preserve">, w szczególności jeśli chodzi o brak uwzględnienia wpływu zanieczyszczeń lądowych na ekosystemy morskie przy podejmowaniu działań na </w:t>
            </w:r>
            <w:r w:rsidRPr="006D680E">
              <w:rPr>
                <w:b/>
                <w:i/>
              </w:rPr>
              <w:lastRenderedPageBreak/>
              <w:t>rzecz ochrony różnorodności biologicznej</w:t>
            </w:r>
            <w:r w:rsidRPr="006D680E">
              <w:t>;</w:t>
            </w:r>
          </w:p>
        </w:tc>
      </w:tr>
    </w:tbl>
    <w:p w14:paraId="7AEC897D"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5F6368DC" w14:textId="77777777" w:rsidR="00642F26" w:rsidRPr="006D680E" w:rsidRDefault="00642F26" w:rsidP="00642F26">
      <w:r w:rsidRPr="006D680E">
        <w:rPr>
          <w:rStyle w:val="HideTWBExt"/>
        </w:rPr>
        <w:t>&lt;/Amend&gt;</w:t>
      </w:r>
    </w:p>
    <w:p w14:paraId="519B43E6"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127</w:t>
      </w:r>
      <w:r w:rsidRPr="006D680E">
        <w:rPr>
          <w:rStyle w:val="HideTWBExt"/>
          <w:b w:val="0"/>
        </w:rPr>
        <w:t>&lt;/NumAm&gt;</w:t>
      </w:r>
    </w:p>
    <w:p w14:paraId="4C88A6AB" w14:textId="77777777" w:rsidR="00642F26" w:rsidRPr="006D680E" w:rsidRDefault="00642F26" w:rsidP="00642F26">
      <w:pPr>
        <w:pStyle w:val="NormalBold"/>
      </w:pPr>
      <w:r w:rsidRPr="006D680E">
        <w:rPr>
          <w:rStyle w:val="HideTWBExt"/>
          <w:b w:val="0"/>
        </w:rPr>
        <w:t>&lt;RepeatBlock-By&gt;&lt;Members&gt;</w:t>
      </w:r>
      <w:r w:rsidRPr="006D680E">
        <w:t>Paulo Do Nascimento Cabral</w:t>
      </w:r>
      <w:r w:rsidRPr="006D680E">
        <w:rPr>
          <w:rStyle w:val="HideTWBExt"/>
          <w:b w:val="0"/>
        </w:rPr>
        <w:t>&lt;/Members&gt;</w:t>
      </w:r>
    </w:p>
    <w:p w14:paraId="316EDF57" w14:textId="77777777" w:rsidR="00642F26" w:rsidRPr="006D680E" w:rsidRDefault="00642F26" w:rsidP="00642F26">
      <w:pPr>
        <w:pStyle w:val="NormalBold"/>
      </w:pPr>
      <w:r w:rsidRPr="006D680E">
        <w:rPr>
          <w:rStyle w:val="HideTWBExt"/>
          <w:b w:val="0"/>
        </w:rPr>
        <w:t>&lt;/RepeatBlock-By&gt;</w:t>
      </w:r>
    </w:p>
    <w:p w14:paraId="057AD1B1"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3CB38E9" w14:textId="77777777" w:rsidR="00642F26" w:rsidRPr="006D680E" w:rsidRDefault="00642F26" w:rsidP="00642F26">
      <w:pPr>
        <w:pStyle w:val="NormalBold"/>
      </w:pPr>
      <w:r w:rsidRPr="006D680E">
        <w:rPr>
          <w:rStyle w:val="HideTWBExt"/>
          <w:b w:val="0"/>
        </w:rPr>
        <w:t>&lt;Article&gt;</w:t>
      </w:r>
      <w:r w:rsidRPr="006D680E">
        <w:t>Ustęp 14 – punkt 1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C0003A9" w14:textId="77777777" w:rsidTr="00814DB9">
        <w:trPr>
          <w:trHeight w:hRule="exact" w:val="240"/>
          <w:jc w:val="center"/>
        </w:trPr>
        <w:tc>
          <w:tcPr>
            <w:tcW w:w="9752" w:type="dxa"/>
            <w:gridSpan w:val="2"/>
            <w:tcBorders>
              <w:top w:val="nil"/>
              <w:left w:val="nil"/>
              <w:bottom w:val="nil"/>
              <w:right w:val="nil"/>
            </w:tcBorders>
          </w:tcPr>
          <w:p w14:paraId="365312AB" w14:textId="77777777" w:rsidR="00642F26" w:rsidRPr="006D680E" w:rsidRDefault="00642F26" w:rsidP="00814DB9"/>
        </w:tc>
      </w:tr>
      <w:tr w:rsidR="00642F26" w:rsidRPr="006D680E" w14:paraId="73D63E97" w14:textId="77777777" w:rsidTr="00814DB9">
        <w:trPr>
          <w:trHeight w:val="240"/>
          <w:jc w:val="center"/>
        </w:trPr>
        <w:tc>
          <w:tcPr>
            <w:tcW w:w="4876" w:type="dxa"/>
            <w:tcBorders>
              <w:top w:val="nil"/>
              <w:left w:val="nil"/>
              <w:bottom w:val="nil"/>
              <w:right w:val="nil"/>
            </w:tcBorders>
          </w:tcPr>
          <w:p w14:paraId="1799468F"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E349F75" w14:textId="77777777" w:rsidR="00642F26" w:rsidRPr="006D680E" w:rsidRDefault="00642F26" w:rsidP="00814DB9">
            <w:pPr>
              <w:pStyle w:val="AmColumnHeading"/>
            </w:pPr>
            <w:r w:rsidRPr="006D680E">
              <w:t>Poprawka</w:t>
            </w:r>
          </w:p>
        </w:tc>
      </w:tr>
      <w:tr w:rsidR="00642F26" w:rsidRPr="006D680E" w14:paraId="25892A99" w14:textId="77777777" w:rsidTr="00814DB9">
        <w:trPr>
          <w:jc w:val="center"/>
        </w:trPr>
        <w:tc>
          <w:tcPr>
            <w:tcW w:w="4876" w:type="dxa"/>
            <w:tcBorders>
              <w:top w:val="nil"/>
              <w:left w:val="nil"/>
              <w:bottom w:val="nil"/>
              <w:right w:val="nil"/>
            </w:tcBorders>
          </w:tcPr>
          <w:p w14:paraId="7D2C270E" w14:textId="77777777" w:rsidR="00642F26" w:rsidRPr="006D680E" w:rsidRDefault="00642F26" w:rsidP="00814DB9">
            <w:pPr>
              <w:pStyle w:val="Normal6a"/>
            </w:pPr>
          </w:p>
        </w:tc>
        <w:tc>
          <w:tcPr>
            <w:tcW w:w="4876" w:type="dxa"/>
            <w:tcBorders>
              <w:top w:val="nil"/>
              <w:left w:val="nil"/>
              <w:bottom w:val="nil"/>
              <w:right w:val="nil"/>
            </w:tcBorders>
          </w:tcPr>
          <w:p w14:paraId="21E33C33" w14:textId="77777777" w:rsidR="00642F26" w:rsidRPr="006D680E" w:rsidRDefault="00642F26" w:rsidP="00814DB9">
            <w:pPr>
              <w:pStyle w:val="Normal6a"/>
            </w:pPr>
            <w:r w:rsidRPr="006D680E">
              <w:rPr>
                <w:b/>
                <w:i/>
              </w:rPr>
              <w:t>1)</w:t>
            </w:r>
            <w:r w:rsidRPr="006D680E">
              <w:rPr>
                <w:b/>
                <w:i/>
              </w:rPr>
              <w:tab/>
              <w:t>podkreśla potrzebę zastosowania strategicznego podejścia do koordynacji między chronionymi obszarami morskimi a rybołówstwem w ramach planowania przestrzennego obszarów morskich (PPOM) w celu pogodzenia interesów ochrony różnorodności biologicznej i opłacalności społeczno-gospodarczej;</w:t>
            </w:r>
            <w:r w:rsidRPr="006D680E">
              <w:t xml:space="preserve"> </w:t>
            </w:r>
            <w:r w:rsidRPr="006D680E">
              <w:rPr>
                <w:b/>
                <w:i/>
              </w:rPr>
              <w:t>podkreśla, że chociaż konieczność ochrony ekosystemów wyklucza prowadzenie niektórych rodzajów działalności na tych obszarach, to jednak odpowiednio zarządzane chronione obszary morskie mogą przynosić korzyści dla sąsiednich stref, m.in. poprzez zapewnienie dodatkowych zasobów rybnych;</w:t>
            </w:r>
          </w:p>
        </w:tc>
      </w:tr>
    </w:tbl>
    <w:p w14:paraId="1A3400A8"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{PT}</w:t>
      </w:r>
      <w:proofErr w:type="spellStart"/>
      <w:r w:rsidRPr="006D680E">
        <w:t>pt</w:t>
      </w:r>
      <w:proofErr w:type="spellEnd"/>
      <w:r w:rsidRPr="006D680E">
        <w:rPr>
          <w:rStyle w:val="HideTWBExt"/>
        </w:rPr>
        <w:t>&lt;/Original&gt;</w:t>
      </w:r>
    </w:p>
    <w:p w14:paraId="5809F509" w14:textId="77777777" w:rsidR="00642F26" w:rsidRPr="006D680E" w:rsidRDefault="00642F26" w:rsidP="00642F26">
      <w:r w:rsidRPr="006D680E">
        <w:rPr>
          <w:rStyle w:val="HideTWBExt"/>
        </w:rPr>
        <w:t>&lt;/Amend&gt;</w:t>
      </w:r>
    </w:p>
    <w:p w14:paraId="12B2733F"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128</w:t>
      </w:r>
      <w:r w:rsidRPr="006D680E">
        <w:rPr>
          <w:rStyle w:val="HideTWBExt"/>
          <w:b w:val="0"/>
        </w:rPr>
        <w:t>&lt;/NumAm&gt;</w:t>
      </w:r>
    </w:p>
    <w:p w14:paraId="62FBE5AB" w14:textId="77777777" w:rsidR="00642F26" w:rsidRPr="006D680E" w:rsidRDefault="00642F26" w:rsidP="00642F26">
      <w:pPr>
        <w:pStyle w:val="NormalBold"/>
      </w:pPr>
      <w:r w:rsidRPr="006D680E">
        <w:rPr>
          <w:rStyle w:val="HideTWBExt"/>
          <w:b w:val="0"/>
        </w:rPr>
        <w:t>&lt;RepeatBlock-By&gt;&lt;Members&gt;</w:t>
      </w:r>
      <w:proofErr w:type="spellStart"/>
      <w:r w:rsidRPr="006D680E">
        <w:t>Željana</w:t>
      </w:r>
      <w:proofErr w:type="spellEnd"/>
      <w:r w:rsidRPr="006D680E">
        <w:t xml:space="preserve"> </w:t>
      </w:r>
      <w:proofErr w:type="spellStart"/>
      <w:r w:rsidRPr="006D680E">
        <w:t>Zovko</w:t>
      </w:r>
      <w:proofErr w:type="spellEnd"/>
      <w:r w:rsidRPr="006D680E">
        <w:rPr>
          <w:rStyle w:val="HideTWBExt"/>
          <w:b w:val="0"/>
        </w:rPr>
        <w:t>&lt;/Members&gt;</w:t>
      </w:r>
    </w:p>
    <w:p w14:paraId="74A6AA48" w14:textId="77777777" w:rsidR="00642F26" w:rsidRPr="006D680E" w:rsidRDefault="00642F26" w:rsidP="00642F26">
      <w:pPr>
        <w:pStyle w:val="NormalBold"/>
      </w:pPr>
      <w:r w:rsidRPr="006D680E">
        <w:rPr>
          <w:rStyle w:val="HideTWBExt"/>
          <w:b w:val="0"/>
        </w:rPr>
        <w:t>&lt;/RepeatBlock-By&gt;</w:t>
      </w:r>
    </w:p>
    <w:p w14:paraId="38DF9234"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3F8AD14" w14:textId="77777777" w:rsidR="00642F26" w:rsidRPr="006D680E" w:rsidRDefault="00642F26" w:rsidP="00642F26">
      <w:pPr>
        <w:pStyle w:val="NormalBold"/>
      </w:pPr>
      <w:r w:rsidRPr="006D680E">
        <w:rPr>
          <w:rStyle w:val="HideTWBExt"/>
          <w:b w:val="0"/>
        </w:rPr>
        <w:t>&lt;Article&gt;</w:t>
      </w:r>
      <w:r w:rsidRPr="006D680E">
        <w:t>Ustęp 14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78DB31B" w14:textId="77777777" w:rsidTr="00814DB9">
        <w:trPr>
          <w:trHeight w:hRule="exact" w:val="240"/>
          <w:jc w:val="center"/>
        </w:trPr>
        <w:tc>
          <w:tcPr>
            <w:tcW w:w="9752" w:type="dxa"/>
            <w:gridSpan w:val="2"/>
            <w:tcBorders>
              <w:top w:val="nil"/>
              <w:left w:val="nil"/>
              <w:bottom w:val="nil"/>
              <w:right w:val="nil"/>
            </w:tcBorders>
          </w:tcPr>
          <w:p w14:paraId="2614D074" w14:textId="77777777" w:rsidR="00642F26" w:rsidRPr="006D680E" w:rsidRDefault="00642F26" w:rsidP="00814DB9"/>
        </w:tc>
      </w:tr>
      <w:tr w:rsidR="00642F26" w:rsidRPr="006D680E" w14:paraId="60374C2F" w14:textId="77777777" w:rsidTr="00814DB9">
        <w:trPr>
          <w:trHeight w:val="240"/>
          <w:jc w:val="center"/>
        </w:trPr>
        <w:tc>
          <w:tcPr>
            <w:tcW w:w="4876" w:type="dxa"/>
            <w:tcBorders>
              <w:top w:val="nil"/>
              <w:left w:val="nil"/>
              <w:bottom w:val="nil"/>
              <w:right w:val="nil"/>
            </w:tcBorders>
          </w:tcPr>
          <w:p w14:paraId="621CD8CA"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7B5B040" w14:textId="77777777" w:rsidR="00642F26" w:rsidRPr="006D680E" w:rsidRDefault="00642F26" w:rsidP="00814DB9">
            <w:pPr>
              <w:pStyle w:val="AmColumnHeading"/>
            </w:pPr>
            <w:r w:rsidRPr="006D680E">
              <w:t>Poprawka</w:t>
            </w:r>
          </w:p>
        </w:tc>
      </w:tr>
      <w:tr w:rsidR="00642F26" w:rsidRPr="006D680E" w14:paraId="7CE5B079" w14:textId="77777777" w:rsidTr="00814DB9">
        <w:trPr>
          <w:jc w:val="center"/>
        </w:trPr>
        <w:tc>
          <w:tcPr>
            <w:tcW w:w="4876" w:type="dxa"/>
            <w:tcBorders>
              <w:top w:val="nil"/>
              <w:left w:val="nil"/>
              <w:bottom w:val="nil"/>
              <w:right w:val="nil"/>
            </w:tcBorders>
          </w:tcPr>
          <w:p w14:paraId="4472851C" w14:textId="77777777" w:rsidR="00642F26" w:rsidRPr="006D680E" w:rsidRDefault="00642F26" w:rsidP="00814DB9">
            <w:pPr>
              <w:pStyle w:val="Normal6a"/>
            </w:pPr>
          </w:p>
        </w:tc>
        <w:tc>
          <w:tcPr>
            <w:tcW w:w="4876" w:type="dxa"/>
            <w:tcBorders>
              <w:top w:val="nil"/>
              <w:left w:val="nil"/>
              <w:bottom w:val="nil"/>
              <w:right w:val="nil"/>
            </w:tcBorders>
          </w:tcPr>
          <w:p w14:paraId="78695B6F" w14:textId="77777777" w:rsidR="00642F26" w:rsidRPr="006D680E" w:rsidRDefault="00642F26" w:rsidP="00814DB9">
            <w:pPr>
              <w:pStyle w:val="Normal6a"/>
            </w:pPr>
            <w:r w:rsidRPr="006D680E">
              <w:rPr>
                <w:b/>
                <w:i/>
              </w:rPr>
              <w:t>14a.</w:t>
            </w:r>
            <w:r w:rsidRPr="006D680E">
              <w:rPr>
                <w:b/>
                <w:i/>
              </w:rPr>
              <w:tab/>
              <w:t>14a.</w:t>
            </w:r>
            <w:r w:rsidRPr="006D680E">
              <w:rPr>
                <w:b/>
                <w:i/>
              </w:rPr>
              <w:tab/>
              <w:t xml:space="preserve">podkreśla znaczenie inwestowania w budowę, modernizację i dostosowanie portów rybackich, miejsc wyładunku, giełd rybnych oraz powiązanej infrastruktury, aby zapewnić </w:t>
            </w:r>
            <w:r w:rsidRPr="006D680E">
              <w:rPr>
                <w:b/>
                <w:i/>
              </w:rPr>
              <w:lastRenderedPageBreak/>
              <w:t>bezpieczny dostęp do morza, poprawić warunki pracy rybaków oraz wzmocnić rentowność gospodarczą społeczności przybrzeżnych; wzywa państwa członkowskie, aby zapewniły spójność planów zagospodarowania przestrzennego obszarów morskich z inwestycjami w infrastrukturę rybacką oraz zapewniły ukierunkowane wsparcie rybakom dotkniętym ograniczeniami przestrzennymi;</w:t>
            </w:r>
          </w:p>
        </w:tc>
      </w:tr>
    </w:tbl>
    <w:p w14:paraId="12B01B9A"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091FB05A" w14:textId="77777777" w:rsidR="00642F26" w:rsidRPr="006D680E" w:rsidRDefault="00642F26" w:rsidP="00642F26">
      <w:r w:rsidRPr="006D680E">
        <w:rPr>
          <w:rStyle w:val="HideTWBExt"/>
        </w:rPr>
        <w:t>&lt;/Amend&gt;</w:t>
      </w:r>
    </w:p>
    <w:p w14:paraId="38E268E8"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129</w:t>
      </w:r>
      <w:r w:rsidRPr="006D680E">
        <w:rPr>
          <w:rStyle w:val="HideTWBExt"/>
          <w:b w:val="0"/>
        </w:rPr>
        <w:t>&lt;/NumAm&gt;</w:t>
      </w:r>
    </w:p>
    <w:p w14:paraId="60DF6272" w14:textId="77777777" w:rsidR="00642F26" w:rsidRPr="006D680E" w:rsidRDefault="00642F26" w:rsidP="00642F26">
      <w:pPr>
        <w:pStyle w:val="NormalBold"/>
      </w:pPr>
      <w:r w:rsidRPr="006D680E">
        <w:rPr>
          <w:rStyle w:val="HideTWBExt"/>
          <w:b w:val="0"/>
        </w:rPr>
        <w:t>&lt;RepeatBlock-By&gt;&lt;Members&gt;</w:t>
      </w:r>
      <w:r w:rsidRPr="006D680E">
        <w:t xml:space="preserve">France </w:t>
      </w:r>
      <w:proofErr w:type="spellStart"/>
      <w:r w:rsidRPr="006D680E">
        <w:t>Jamet</w:t>
      </w:r>
      <w:proofErr w:type="spellEnd"/>
      <w:r w:rsidRPr="006D680E">
        <w:t xml:space="preserve">, </w:t>
      </w:r>
      <w:proofErr w:type="spellStart"/>
      <w:r w:rsidRPr="006D680E">
        <w:t>António</w:t>
      </w:r>
      <w:proofErr w:type="spellEnd"/>
      <w:r w:rsidRPr="006D680E">
        <w:t xml:space="preserve"> </w:t>
      </w:r>
      <w:proofErr w:type="spellStart"/>
      <w:r w:rsidRPr="006D680E">
        <w:t>Tânger</w:t>
      </w:r>
      <w:proofErr w:type="spellEnd"/>
      <w:r w:rsidRPr="006D680E">
        <w:t xml:space="preserve"> </w:t>
      </w:r>
      <w:proofErr w:type="spellStart"/>
      <w:r w:rsidRPr="006D680E">
        <w:t>Corrêa</w:t>
      </w:r>
      <w:proofErr w:type="spellEnd"/>
      <w:r w:rsidRPr="006D680E">
        <w:rPr>
          <w:rStyle w:val="HideTWBExt"/>
          <w:b w:val="0"/>
        </w:rPr>
        <w:t>&lt;/Members&gt;</w:t>
      </w:r>
    </w:p>
    <w:p w14:paraId="74D0AB45" w14:textId="77777777" w:rsidR="00642F26" w:rsidRPr="006D680E" w:rsidRDefault="00642F26" w:rsidP="00642F26">
      <w:pPr>
        <w:pStyle w:val="NormalBold"/>
      </w:pPr>
      <w:r w:rsidRPr="006D680E">
        <w:rPr>
          <w:rStyle w:val="HideTWBExt"/>
          <w:b w:val="0"/>
        </w:rPr>
        <w:t>&lt;/RepeatBlock-By&gt;</w:t>
      </w:r>
    </w:p>
    <w:p w14:paraId="04475993"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0441845" w14:textId="77777777" w:rsidR="00642F26" w:rsidRPr="006D680E" w:rsidRDefault="00642F26" w:rsidP="00642F26">
      <w:pPr>
        <w:pStyle w:val="NormalBold"/>
      </w:pPr>
      <w:r w:rsidRPr="006D680E">
        <w:rPr>
          <w:rStyle w:val="HideTWBExt"/>
          <w:b w:val="0"/>
        </w:rPr>
        <w:t>&lt;Article&gt;</w:t>
      </w:r>
      <w:r w:rsidRPr="006D680E">
        <w:t>Ustęp 15</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7AB754B" w14:textId="77777777" w:rsidTr="00814DB9">
        <w:trPr>
          <w:trHeight w:hRule="exact" w:val="240"/>
          <w:jc w:val="center"/>
        </w:trPr>
        <w:tc>
          <w:tcPr>
            <w:tcW w:w="9752" w:type="dxa"/>
            <w:gridSpan w:val="2"/>
            <w:tcBorders>
              <w:top w:val="nil"/>
              <w:left w:val="nil"/>
              <w:bottom w:val="nil"/>
              <w:right w:val="nil"/>
            </w:tcBorders>
          </w:tcPr>
          <w:p w14:paraId="0F63EDEE" w14:textId="77777777" w:rsidR="00642F26" w:rsidRPr="006D680E" w:rsidRDefault="00642F26" w:rsidP="00814DB9"/>
        </w:tc>
      </w:tr>
      <w:tr w:rsidR="00642F26" w:rsidRPr="006D680E" w14:paraId="70B329D3" w14:textId="77777777" w:rsidTr="00814DB9">
        <w:trPr>
          <w:trHeight w:val="240"/>
          <w:jc w:val="center"/>
        </w:trPr>
        <w:tc>
          <w:tcPr>
            <w:tcW w:w="4876" w:type="dxa"/>
            <w:tcBorders>
              <w:top w:val="nil"/>
              <w:left w:val="nil"/>
              <w:bottom w:val="nil"/>
              <w:right w:val="nil"/>
            </w:tcBorders>
          </w:tcPr>
          <w:p w14:paraId="57BF69B4"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54705B7" w14:textId="77777777" w:rsidR="00642F26" w:rsidRPr="006D680E" w:rsidRDefault="00642F26" w:rsidP="00814DB9">
            <w:pPr>
              <w:pStyle w:val="AmColumnHeading"/>
            </w:pPr>
            <w:r w:rsidRPr="006D680E">
              <w:t>Poprawka</w:t>
            </w:r>
          </w:p>
        </w:tc>
      </w:tr>
      <w:tr w:rsidR="00642F26" w:rsidRPr="006D680E" w14:paraId="331F0228" w14:textId="77777777" w:rsidTr="00814DB9">
        <w:trPr>
          <w:jc w:val="center"/>
        </w:trPr>
        <w:tc>
          <w:tcPr>
            <w:tcW w:w="4876" w:type="dxa"/>
            <w:tcBorders>
              <w:top w:val="nil"/>
              <w:left w:val="nil"/>
              <w:bottom w:val="nil"/>
              <w:right w:val="nil"/>
            </w:tcBorders>
          </w:tcPr>
          <w:p w14:paraId="24587685" w14:textId="77777777" w:rsidR="00642F26" w:rsidRPr="006D680E" w:rsidRDefault="00642F26" w:rsidP="00814DB9">
            <w:pPr>
              <w:pStyle w:val="Normal6a"/>
            </w:pPr>
            <w:r w:rsidRPr="006D680E">
              <w:t>15.</w:t>
            </w:r>
            <w:r w:rsidRPr="006D680E">
              <w:tab/>
              <w:t xml:space="preserve">podkreśla, że </w:t>
            </w:r>
            <w:r w:rsidRPr="006D680E">
              <w:rPr>
                <w:b/>
                <w:i/>
              </w:rPr>
              <w:t xml:space="preserve">zaangażowanie zainteresowanych stron i społeczności przybrzeżnych w proces </w:t>
            </w:r>
            <w:r w:rsidRPr="006D680E">
              <w:t>PPOM wzrosło, ale pozostaje ograniczone;</w:t>
            </w:r>
            <w:r w:rsidRPr="006D680E">
              <w:rPr>
                <w:b/>
                <w:i/>
              </w:rPr>
              <w:t xml:space="preserve"> wyraża ubolewanie, że zaangażowanie to często nie obejmuje wczesnego i formalnego zaangażowania i konsultacji, przez co daje ograniczone możliwości rzeczywistego wpływu na decyzje dotyczące planowania;</w:t>
            </w:r>
          </w:p>
        </w:tc>
        <w:tc>
          <w:tcPr>
            <w:tcW w:w="4876" w:type="dxa"/>
            <w:tcBorders>
              <w:top w:val="nil"/>
              <w:left w:val="nil"/>
              <w:bottom w:val="nil"/>
              <w:right w:val="nil"/>
            </w:tcBorders>
          </w:tcPr>
          <w:p w14:paraId="70C79153" w14:textId="77777777" w:rsidR="00642F26" w:rsidRPr="006D680E" w:rsidRDefault="00642F26" w:rsidP="00814DB9">
            <w:pPr>
              <w:pStyle w:val="Normal6a"/>
            </w:pPr>
            <w:r w:rsidRPr="006D680E">
              <w:t>15.</w:t>
            </w:r>
            <w:r w:rsidRPr="006D680E">
              <w:tab/>
              <w:t xml:space="preserve">podkreśla, że </w:t>
            </w:r>
            <w:r w:rsidRPr="006D680E">
              <w:rPr>
                <w:b/>
                <w:i/>
              </w:rPr>
              <w:t xml:space="preserve">konsultacje z zainteresowanymi stronami i społecznościami nadbrzeżnymi w procesie </w:t>
            </w:r>
            <w:r w:rsidRPr="006D680E">
              <w:t>PPOM wzrosło, ale pozostaje ograniczone</w:t>
            </w:r>
            <w:r w:rsidRPr="006D680E">
              <w:rPr>
                <w:b/>
                <w:i/>
              </w:rPr>
              <w:t>, w szczególności w przypadku rybołówstwa łodziowego</w:t>
            </w:r>
            <w:r w:rsidRPr="006D680E">
              <w:t>;</w:t>
            </w:r>
          </w:p>
        </w:tc>
      </w:tr>
    </w:tbl>
    <w:p w14:paraId="47A28CAD"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41FBA203" w14:textId="77777777" w:rsidR="00642F26" w:rsidRPr="006D680E" w:rsidRDefault="00642F26" w:rsidP="00642F26">
      <w:r w:rsidRPr="006D680E">
        <w:rPr>
          <w:rStyle w:val="HideTWBExt"/>
        </w:rPr>
        <w:t>&lt;/Amend&gt;</w:t>
      </w:r>
    </w:p>
    <w:p w14:paraId="4FC02A3B"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130</w:t>
      </w:r>
      <w:r w:rsidRPr="006D680E">
        <w:rPr>
          <w:rStyle w:val="HideTWBExt"/>
          <w:b w:val="0"/>
        </w:rPr>
        <w:t>&lt;/NumAm&gt;</w:t>
      </w:r>
    </w:p>
    <w:p w14:paraId="1A20EACF" w14:textId="77777777" w:rsidR="00642F26" w:rsidRPr="006D680E" w:rsidRDefault="00642F26" w:rsidP="00642F26">
      <w:pPr>
        <w:pStyle w:val="NormalBold"/>
      </w:pPr>
      <w:r w:rsidRPr="006D680E">
        <w:rPr>
          <w:rStyle w:val="HideTWBExt"/>
          <w:b w:val="0"/>
        </w:rPr>
        <w:t>&lt;RepeatBlock-By&gt;&lt;Members&gt;</w:t>
      </w:r>
      <w:r w:rsidRPr="006D680E">
        <w:t xml:space="preserve">Francisco José </w:t>
      </w:r>
      <w:proofErr w:type="spellStart"/>
      <w:r w:rsidRPr="006D680E">
        <w:t>Millán</w:t>
      </w:r>
      <w:proofErr w:type="spellEnd"/>
      <w:r w:rsidRPr="006D680E">
        <w:t xml:space="preserve"> Mon, Gabriel Mato</w:t>
      </w:r>
      <w:r w:rsidRPr="006D680E">
        <w:rPr>
          <w:rStyle w:val="HideTWBExt"/>
          <w:b w:val="0"/>
        </w:rPr>
        <w:t>&lt;/Members&gt;</w:t>
      </w:r>
    </w:p>
    <w:p w14:paraId="7BDCC4B6" w14:textId="77777777" w:rsidR="00642F26" w:rsidRPr="006D680E" w:rsidRDefault="00642F26" w:rsidP="00642F26">
      <w:pPr>
        <w:pStyle w:val="NormalBold"/>
      </w:pPr>
      <w:r w:rsidRPr="006D680E">
        <w:rPr>
          <w:rStyle w:val="HideTWBExt"/>
          <w:b w:val="0"/>
        </w:rPr>
        <w:t>&lt;/RepeatBlock-By&gt;</w:t>
      </w:r>
    </w:p>
    <w:p w14:paraId="5F737F30"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CE3450D" w14:textId="77777777" w:rsidR="00642F26" w:rsidRPr="006D680E" w:rsidRDefault="00642F26" w:rsidP="00642F26">
      <w:pPr>
        <w:pStyle w:val="NormalBold"/>
      </w:pPr>
      <w:r w:rsidRPr="006D680E">
        <w:rPr>
          <w:rStyle w:val="HideTWBExt"/>
          <w:b w:val="0"/>
        </w:rPr>
        <w:t>&lt;Article&gt;</w:t>
      </w:r>
      <w:r w:rsidRPr="006D680E">
        <w:t>Ustęp 15</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AF50C87" w14:textId="77777777" w:rsidTr="00814DB9">
        <w:trPr>
          <w:trHeight w:hRule="exact" w:val="240"/>
          <w:jc w:val="center"/>
        </w:trPr>
        <w:tc>
          <w:tcPr>
            <w:tcW w:w="9752" w:type="dxa"/>
            <w:gridSpan w:val="2"/>
            <w:tcBorders>
              <w:top w:val="nil"/>
              <w:left w:val="nil"/>
              <w:bottom w:val="nil"/>
              <w:right w:val="nil"/>
            </w:tcBorders>
          </w:tcPr>
          <w:p w14:paraId="65DD0426" w14:textId="77777777" w:rsidR="00642F26" w:rsidRPr="006D680E" w:rsidRDefault="00642F26" w:rsidP="00814DB9"/>
        </w:tc>
      </w:tr>
      <w:tr w:rsidR="00642F26" w:rsidRPr="006D680E" w14:paraId="7CF9C470" w14:textId="77777777" w:rsidTr="00814DB9">
        <w:trPr>
          <w:trHeight w:val="240"/>
          <w:jc w:val="center"/>
        </w:trPr>
        <w:tc>
          <w:tcPr>
            <w:tcW w:w="4876" w:type="dxa"/>
            <w:tcBorders>
              <w:top w:val="nil"/>
              <w:left w:val="nil"/>
              <w:bottom w:val="nil"/>
              <w:right w:val="nil"/>
            </w:tcBorders>
          </w:tcPr>
          <w:p w14:paraId="55EE985E"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D583BC5" w14:textId="77777777" w:rsidR="00642F26" w:rsidRPr="006D680E" w:rsidRDefault="00642F26" w:rsidP="00814DB9">
            <w:pPr>
              <w:pStyle w:val="AmColumnHeading"/>
            </w:pPr>
            <w:r w:rsidRPr="006D680E">
              <w:t>Poprawka</w:t>
            </w:r>
          </w:p>
        </w:tc>
      </w:tr>
      <w:tr w:rsidR="00642F26" w:rsidRPr="006D680E" w14:paraId="3964B889" w14:textId="77777777" w:rsidTr="00814DB9">
        <w:trPr>
          <w:jc w:val="center"/>
        </w:trPr>
        <w:tc>
          <w:tcPr>
            <w:tcW w:w="4876" w:type="dxa"/>
            <w:tcBorders>
              <w:top w:val="nil"/>
              <w:left w:val="nil"/>
              <w:bottom w:val="nil"/>
              <w:right w:val="nil"/>
            </w:tcBorders>
          </w:tcPr>
          <w:p w14:paraId="14F1EEA8" w14:textId="77777777" w:rsidR="00642F26" w:rsidRPr="006D680E" w:rsidRDefault="00642F26" w:rsidP="00814DB9">
            <w:pPr>
              <w:pStyle w:val="Normal6a"/>
            </w:pPr>
            <w:r w:rsidRPr="006D680E">
              <w:t>15.</w:t>
            </w:r>
            <w:r w:rsidRPr="006D680E">
              <w:tab/>
              <w:t xml:space="preserve">podkreśla, że zaangażowanie zainteresowanych stron i społeczności przybrzeżnych w proces PPOM wzrosło, </w:t>
            </w:r>
            <w:r w:rsidRPr="006D680E">
              <w:lastRenderedPageBreak/>
              <w:t>ale pozostaje ograniczone; wyraża ubolewanie, że zaangażowanie to często nie obejmuje wczesnego i formalnego zaangażowania i konsultacji, przez co daje ograniczone możliwości rzeczywistego wpływu na decyzje dotyczące planowania;</w:t>
            </w:r>
          </w:p>
        </w:tc>
        <w:tc>
          <w:tcPr>
            <w:tcW w:w="4876" w:type="dxa"/>
            <w:tcBorders>
              <w:top w:val="nil"/>
              <w:left w:val="nil"/>
              <w:bottom w:val="nil"/>
              <w:right w:val="nil"/>
            </w:tcBorders>
          </w:tcPr>
          <w:p w14:paraId="205D6126" w14:textId="77777777" w:rsidR="00642F26" w:rsidRPr="006D680E" w:rsidRDefault="00642F26" w:rsidP="00814DB9">
            <w:pPr>
              <w:pStyle w:val="Normal6a"/>
            </w:pPr>
            <w:r w:rsidRPr="006D680E">
              <w:lastRenderedPageBreak/>
              <w:t>15.</w:t>
            </w:r>
            <w:r w:rsidRPr="006D680E">
              <w:tab/>
              <w:t xml:space="preserve">podkreśla, że zaangażowanie zainteresowanych stron i społeczności przybrzeżnych w proces PPOM wzrosło, </w:t>
            </w:r>
            <w:r w:rsidRPr="006D680E">
              <w:lastRenderedPageBreak/>
              <w:t xml:space="preserve">ale pozostaje ograniczone; wyraża ubolewanie, że zaangażowanie to często nie obejmuje wczesnego i formalnego zaangażowania i konsultacji, przez co daje ograniczone możliwości rzeczywistego wpływu na decyzje dotyczące planowania; </w:t>
            </w:r>
            <w:r w:rsidRPr="006D680E">
              <w:rPr>
                <w:b/>
                <w:i/>
              </w:rPr>
              <w:t xml:space="preserve">z zadowoleniem przyjmuje w tym kontekście „dialog wdrożeniowy” dotyczący planowania przestrzennego obszarów morskich, zorganizowany przez komisarza Kostasa </w:t>
            </w:r>
            <w:proofErr w:type="spellStart"/>
            <w:r w:rsidRPr="006D680E">
              <w:rPr>
                <w:b/>
                <w:i/>
              </w:rPr>
              <w:t>Kadisa</w:t>
            </w:r>
            <w:proofErr w:type="spellEnd"/>
            <w:r w:rsidRPr="006D680E">
              <w:rPr>
                <w:b/>
                <w:i/>
              </w:rPr>
              <w:t>;</w:t>
            </w:r>
          </w:p>
        </w:tc>
      </w:tr>
    </w:tbl>
    <w:p w14:paraId="68082F6B"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1D0FF8EF" w14:textId="77777777" w:rsidR="00642F26" w:rsidRPr="006D680E" w:rsidRDefault="00642F26" w:rsidP="00642F26">
      <w:r w:rsidRPr="006D680E">
        <w:rPr>
          <w:rStyle w:val="HideTWBExt"/>
        </w:rPr>
        <w:t>&lt;/Amend&gt;</w:t>
      </w:r>
    </w:p>
    <w:p w14:paraId="276C936D"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131</w:t>
      </w:r>
      <w:r w:rsidRPr="006D680E">
        <w:rPr>
          <w:rStyle w:val="HideTWBExt"/>
          <w:b w:val="0"/>
        </w:rPr>
        <w:t>&lt;/NumAm&gt;</w:t>
      </w:r>
    </w:p>
    <w:p w14:paraId="0B6078B2" w14:textId="77777777" w:rsidR="00642F26" w:rsidRPr="006D680E" w:rsidRDefault="00642F26" w:rsidP="00642F26">
      <w:pPr>
        <w:pStyle w:val="NormalBold"/>
      </w:pPr>
      <w:r w:rsidRPr="006D680E">
        <w:rPr>
          <w:rStyle w:val="HideTWBExt"/>
          <w:b w:val="0"/>
        </w:rPr>
        <w:t>&lt;RepeatBlock-By&gt;&lt;Members&gt;</w:t>
      </w:r>
      <w:r w:rsidRPr="006D680E">
        <w:t xml:space="preserve">Isabelle Le </w:t>
      </w:r>
      <w:proofErr w:type="spellStart"/>
      <w:r w:rsidRPr="006D680E">
        <w:t>Callennec</w:t>
      </w:r>
      <w:proofErr w:type="spellEnd"/>
      <w:r w:rsidRPr="006D680E">
        <w:rPr>
          <w:rStyle w:val="HideTWBExt"/>
          <w:b w:val="0"/>
        </w:rPr>
        <w:t>&lt;/Members&gt;</w:t>
      </w:r>
    </w:p>
    <w:p w14:paraId="0F02EBB4" w14:textId="77777777" w:rsidR="00642F26" w:rsidRPr="006D680E" w:rsidRDefault="00642F26" w:rsidP="00642F26">
      <w:pPr>
        <w:pStyle w:val="NormalBold"/>
      </w:pPr>
      <w:r w:rsidRPr="006D680E">
        <w:rPr>
          <w:rStyle w:val="HideTWBExt"/>
          <w:b w:val="0"/>
        </w:rPr>
        <w:t>&lt;/RepeatBlock-By&gt;</w:t>
      </w:r>
    </w:p>
    <w:p w14:paraId="7E192437"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58F4B4B" w14:textId="77777777" w:rsidR="00642F26" w:rsidRPr="006D680E" w:rsidRDefault="00642F26" w:rsidP="00642F26">
      <w:pPr>
        <w:pStyle w:val="NormalBold"/>
      </w:pPr>
      <w:r w:rsidRPr="006D680E">
        <w:rPr>
          <w:rStyle w:val="HideTWBExt"/>
          <w:b w:val="0"/>
        </w:rPr>
        <w:t>&lt;Article&gt;</w:t>
      </w:r>
      <w:r w:rsidRPr="006D680E">
        <w:t>Ustęp 16</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DCE98B5" w14:textId="77777777" w:rsidTr="00814DB9">
        <w:trPr>
          <w:trHeight w:hRule="exact" w:val="240"/>
          <w:jc w:val="center"/>
        </w:trPr>
        <w:tc>
          <w:tcPr>
            <w:tcW w:w="9752" w:type="dxa"/>
            <w:gridSpan w:val="2"/>
            <w:tcBorders>
              <w:top w:val="nil"/>
              <w:left w:val="nil"/>
              <w:bottom w:val="nil"/>
              <w:right w:val="nil"/>
            </w:tcBorders>
          </w:tcPr>
          <w:p w14:paraId="054832B9" w14:textId="77777777" w:rsidR="00642F26" w:rsidRPr="006D680E" w:rsidRDefault="00642F26" w:rsidP="00814DB9"/>
        </w:tc>
      </w:tr>
      <w:tr w:rsidR="00642F26" w:rsidRPr="006D680E" w14:paraId="30385A7E" w14:textId="77777777" w:rsidTr="00814DB9">
        <w:trPr>
          <w:trHeight w:val="240"/>
          <w:jc w:val="center"/>
        </w:trPr>
        <w:tc>
          <w:tcPr>
            <w:tcW w:w="4876" w:type="dxa"/>
            <w:tcBorders>
              <w:top w:val="nil"/>
              <w:left w:val="nil"/>
              <w:bottom w:val="nil"/>
              <w:right w:val="nil"/>
            </w:tcBorders>
          </w:tcPr>
          <w:p w14:paraId="39C525C1"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B463A53" w14:textId="77777777" w:rsidR="00642F26" w:rsidRPr="006D680E" w:rsidRDefault="00642F26" w:rsidP="00814DB9">
            <w:pPr>
              <w:pStyle w:val="AmColumnHeading"/>
            </w:pPr>
            <w:r w:rsidRPr="006D680E">
              <w:t>Poprawka</w:t>
            </w:r>
          </w:p>
        </w:tc>
      </w:tr>
      <w:tr w:rsidR="00642F26" w:rsidRPr="006D680E" w14:paraId="47893395" w14:textId="77777777" w:rsidTr="00814DB9">
        <w:trPr>
          <w:jc w:val="center"/>
        </w:trPr>
        <w:tc>
          <w:tcPr>
            <w:tcW w:w="4876" w:type="dxa"/>
            <w:tcBorders>
              <w:top w:val="nil"/>
              <w:left w:val="nil"/>
              <w:bottom w:val="nil"/>
              <w:right w:val="nil"/>
            </w:tcBorders>
          </w:tcPr>
          <w:p w14:paraId="7CF47387" w14:textId="77777777" w:rsidR="00642F26" w:rsidRPr="006D680E" w:rsidRDefault="00642F26" w:rsidP="00814DB9">
            <w:pPr>
              <w:pStyle w:val="Normal6a"/>
            </w:pPr>
            <w:r w:rsidRPr="006D680E">
              <w:t>16.</w:t>
            </w:r>
            <w:r w:rsidRPr="006D680E">
              <w:tab/>
              <w:t>odnotowuje w niektórych państwach członkowskich dobre przykłady udziału zainteresowanych stron, takie jak konsultacje krajowe i procesy partycypacyjne; ubolewa jednak nad brakiem wiążących przepisów dotyczących udziału zainteresowanych stron; zauważa, że utrudnia to udział rybaków i pracowników sektora akwakultury w konsultacjach i procesach decyzyjnych;</w:t>
            </w:r>
          </w:p>
        </w:tc>
        <w:tc>
          <w:tcPr>
            <w:tcW w:w="4876" w:type="dxa"/>
            <w:tcBorders>
              <w:top w:val="nil"/>
              <w:left w:val="nil"/>
              <w:bottom w:val="nil"/>
              <w:right w:val="nil"/>
            </w:tcBorders>
          </w:tcPr>
          <w:p w14:paraId="4901077D" w14:textId="77777777" w:rsidR="00642F26" w:rsidRPr="006D680E" w:rsidRDefault="00642F26" w:rsidP="00814DB9">
            <w:pPr>
              <w:pStyle w:val="Normal6a"/>
            </w:pPr>
            <w:r w:rsidRPr="006D680E">
              <w:t>16.</w:t>
            </w:r>
            <w:r w:rsidRPr="006D680E">
              <w:tab/>
              <w:t>odnotowuje w niektórych państwach członkowskich dobre przykłady udziału zainteresowanych stron, takie jak konsultacje krajowe i procesy partycypacyjne; ubolewa jednak nad brakiem wiążących przepisów dotyczących udziału zainteresowanych stron; zauważa, że utrudnia to udział rybaków i pracowników sektora akwakultury w konsultacjach i procesach decyzyjnych</w:t>
            </w:r>
            <w:r w:rsidRPr="006D680E">
              <w:rPr>
                <w:b/>
                <w:i/>
              </w:rPr>
              <w:t>, zwłaszcza w odniesieniu do lokalizacji morskich projektów dotyczących energii odnawialnej</w:t>
            </w:r>
            <w:r w:rsidRPr="006D680E">
              <w:t>;</w:t>
            </w:r>
          </w:p>
        </w:tc>
      </w:tr>
    </w:tbl>
    <w:p w14:paraId="758CA78E"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3004D6EB" w14:textId="77777777" w:rsidR="00642F26" w:rsidRPr="006D680E" w:rsidRDefault="00642F26" w:rsidP="00642F26">
      <w:r w:rsidRPr="006D680E">
        <w:rPr>
          <w:rStyle w:val="HideTWBExt"/>
        </w:rPr>
        <w:t>&lt;/Amend&gt;</w:t>
      </w:r>
    </w:p>
    <w:p w14:paraId="7783B828"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132</w:t>
      </w:r>
      <w:r w:rsidRPr="006D680E">
        <w:rPr>
          <w:rStyle w:val="HideTWBExt"/>
          <w:b w:val="0"/>
        </w:rPr>
        <w:t>&lt;/NumAm&gt;</w:t>
      </w:r>
    </w:p>
    <w:p w14:paraId="133CCFEB"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1F0127BD"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0A5E4E70" w14:textId="77777777" w:rsidR="00642F26" w:rsidRPr="006D680E" w:rsidRDefault="00642F26" w:rsidP="00642F26">
      <w:pPr>
        <w:pStyle w:val="NormalBold"/>
      </w:pPr>
      <w:r w:rsidRPr="006D680E">
        <w:rPr>
          <w:rStyle w:val="HideTWBExt"/>
          <w:b w:val="0"/>
        </w:rPr>
        <w:t>&lt;/RepeatBlock-By&gt;</w:t>
      </w:r>
    </w:p>
    <w:p w14:paraId="5EF3CAD2"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9B8B39A" w14:textId="77777777" w:rsidR="00642F26" w:rsidRPr="006D680E" w:rsidRDefault="00642F26" w:rsidP="00642F26">
      <w:pPr>
        <w:pStyle w:val="NormalBold"/>
      </w:pPr>
      <w:r w:rsidRPr="006D680E">
        <w:rPr>
          <w:rStyle w:val="HideTWBExt"/>
          <w:b w:val="0"/>
        </w:rPr>
        <w:t>&lt;Article&gt;</w:t>
      </w:r>
      <w:r w:rsidRPr="006D680E">
        <w:t>Ustęp 16</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A88728D" w14:textId="77777777" w:rsidTr="00814DB9">
        <w:trPr>
          <w:trHeight w:hRule="exact" w:val="240"/>
          <w:jc w:val="center"/>
        </w:trPr>
        <w:tc>
          <w:tcPr>
            <w:tcW w:w="9752" w:type="dxa"/>
            <w:gridSpan w:val="2"/>
            <w:tcBorders>
              <w:top w:val="nil"/>
              <w:left w:val="nil"/>
              <w:bottom w:val="nil"/>
              <w:right w:val="nil"/>
            </w:tcBorders>
          </w:tcPr>
          <w:p w14:paraId="4DCF0891" w14:textId="77777777" w:rsidR="00642F26" w:rsidRPr="006D680E" w:rsidRDefault="00642F26" w:rsidP="00814DB9"/>
        </w:tc>
      </w:tr>
      <w:tr w:rsidR="00642F26" w:rsidRPr="006D680E" w14:paraId="16451F37" w14:textId="77777777" w:rsidTr="00814DB9">
        <w:trPr>
          <w:trHeight w:val="240"/>
          <w:jc w:val="center"/>
        </w:trPr>
        <w:tc>
          <w:tcPr>
            <w:tcW w:w="4876" w:type="dxa"/>
            <w:tcBorders>
              <w:top w:val="nil"/>
              <w:left w:val="nil"/>
              <w:bottom w:val="nil"/>
              <w:right w:val="nil"/>
            </w:tcBorders>
          </w:tcPr>
          <w:p w14:paraId="7F9F56D2" w14:textId="77777777" w:rsidR="00642F26" w:rsidRPr="006D680E" w:rsidRDefault="00642F26" w:rsidP="00814DB9">
            <w:pPr>
              <w:pStyle w:val="AmColumnHeading"/>
            </w:pPr>
            <w:r w:rsidRPr="006D680E">
              <w:lastRenderedPageBreak/>
              <w:t>Projekt rezolucji</w:t>
            </w:r>
          </w:p>
        </w:tc>
        <w:tc>
          <w:tcPr>
            <w:tcW w:w="4876" w:type="dxa"/>
            <w:tcBorders>
              <w:top w:val="nil"/>
              <w:left w:val="nil"/>
              <w:bottom w:val="nil"/>
              <w:right w:val="nil"/>
            </w:tcBorders>
          </w:tcPr>
          <w:p w14:paraId="1ED2C10F" w14:textId="77777777" w:rsidR="00642F26" w:rsidRPr="006D680E" w:rsidRDefault="00642F26" w:rsidP="00814DB9">
            <w:pPr>
              <w:pStyle w:val="AmColumnHeading"/>
            </w:pPr>
            <w:r w:rsidRPr="006D680E">
              <w:t>Poprawka</w:t>
            </w:r>
          </w:p>
        </w:tc>
      </w:tr>
      <w:tr w:rsidR="00642F26" w:rsidRPr="006D680E" w14:paraId="171E9CAC" w14:textId="77777777" w:rsidTr="00814DB9">
        <w:trPr>
          <w:jc w:val="center"/>
        </w:trPr>
        <w:tc>
          <w:tcPr>
            <w:tcW w:w="4876" w:type="dxa"/>
            <w:tcBorders>
              <w:top w:val="nil"/>
              <w:left w:val="nil"/>
              <w:bottom w:val="nil"/>
              <w:right w:val="nil"/>
            </w:tcBorders>
          </w:tcPr>
          <w:p w14:paraId="74CB2E62" w14:textId="77777777" w:rsidR="00642F26" w:rsidRPr="006D680E" w:rsidRDefault="00642F26" w:rsidP="00814DB9">
            <w:pPr>
              <w:pStyle w:val="Normal6a"/>
            </w:pPr>
            <w:r w:rsidRPr="006D680E">
              <w:t>16.</w:t>
            </w:r>
            <w:r w:rsidRPr="006D680E">
              <w:tab/>
              <w:t xml:space="preserve">odnotowuje w niektórych państwach członkowskich dobre przykłady udziału zainteresowanych stron, takie jak konsultacje krajowe i procesy partycypacyjne; ubolewa jednak nad brakiem wiążących przepisów dotyczących udziału zainteresowanych stron; zauważa, że utrudnia to udział rybaków </w:t>
            </w:r>
            <w:r w:rsidRPr="006D680E">
              <w:rPr>
                <w:b/>
                <w:i/>
              </w:rPr>
              <w:t xml:space="preserve">i </w:t>
            </w:r>
            <w:r w:rsidRPr="006D680E">
              <w:t>pracowników sektora akwakultury w konsultacjach i procesach decyzyjnych;</w:t>
            </w:r>
          </w:p>
        </w:tc>
        <w:tc>
          <w:tcPr>
            <w:tcW w:w="4876" w:type="dxa"/>
            <w:tcBorders>
              <w:top w:val="nil"/>
              <w:left w:val="nil"/>
              <w:bottom w:val="nil"/>
              <w:right w:val="nil"/>
            </w:tcBorders>
          </w:tcPr>
          <w:p w14:paraId="31BF68A7" w14:textId="77777777" w:rsidR="00642F26" w:rsidRPr="006D680E" w:rsidRDefault="00642F26" w:rsidP="00814DB9">
            <w:pPr>
              <w:pStyle w:val="Normal6a"/>
            </w:pPr>
            <w:r w:rsidRPr="006D680E">
              <w:t>16.</w:t>
            </w:r>
            <w:r w:rsidRPr="006D680E">
              <w:tab/>
              <w:t>odnotowuje w niektórych państwach członkowskich dobre przykłady udziału zainteresowanych stron, takie jak konsultacje krajowe i procesy partycypacyjne; ubolewa jednak nad brakiem wiążących przepisów dotyczących udziału zainteresowanych stron; zauważa, że utrudnia to udział rybaków</w:t>
            </w:r>
            <w:r w:rsidRPr="006D680E">
              <w:rPr>
                <w:b/>
                <w:i/>
              </w:rPr>
              <w:t xml:space="preserve">, </w:t>
            </w:r>
            <w:r w:rsidRPr="006D680E">
              <w:t>pracowników sektora akwakultury</w:t>
            </w:r>
            <w:r w:rsidRPr="006D680E">
              <w:rPr>
                <w:b/>
                <w:i/>
              </w:rPr>
              <w:t xml:space="preserve">, organizacji pozarządowych zajmujących się ochroną środowiska oraz zainteresowanej opinii publicznej </w:t>
            </w:r>
            <w:r w:rsidRPr="006D680E">
              <w:t>w konsultacjach i procesach decyzyjnych;</w:t>
            </w:r>
          </w:p>
        </w:tc>
      </w:tr>
    </w:tbl>
    <w:p w14:paraId="0C6D2956"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52D77A38" w14:textId="77777777" w:rsidR="00642F26" w:rsidRPr="006D680E" w:rsidRDefault="00642F26" w:rsidP="00642F26">
      <w:r w:rsidRPr="006D680E">
        <w:rPr>
          <w:rStyle w:val="HideTWBExt"/>
        </w:rPr>
        <w:t>&lt;/Amend&gt;</w:t>
      </w:r>
    </w:p>
    <w:p w14:paraId="64E9AB21"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133</w:t>
      </w:r>
      <w:r w:rsidRPr="006D680E">
        <w:rPr>
          <w:rStyle w:val="HideTWBExt"/>
          <w:b w:val="0"/>
        </w:rPr>
        <w:t>&lt;/NumAm&gt;</w:t>
      </w:r>
    </w:p>
    <w:p w14:paraId="7356FA1C"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6AC5FE4D" w14:textId="77777777" w:rsidR="00642F26" w:rsidRPr="006D680E" w:rsidRDefault="00642F26" w:rsidP="00642F26">
      <w:pPr>
        <w:pStyle w:val="NormalBold"/>
      </w:pPr>
      <w:r w:rsidRPr="006D680E">
        <w:rPr>
          <w:rStyle w:val="HideTWBExt"/>
          <w:b w:val="0"/>
        </w:rPr>
        <w:t>&lt;/RepeatBlock-By&gt;</w:t>
      </w:r>
    </w:p>
    <w:p w14:paraId="48B9D32C"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1BE71AED" w14:textId="77777777" w:rsidR="00642F26" w:rsidRPr="006D680E" w:rsidRDefault="00642F26" w:rsidP="00642F26">
      <w:pPr>
        <w:pStyle w:val="NormalBold"/>
      </w:pPr>
      <w:r w:rsidRPr="006D680E">
        <w:rPr>
          <w:rStyle w:val="HideTWBExt"/>
          <w:b w:val="0"/>
        </w:rPr>
        <w:t>&lt;Article&gt;</w:t>
      </w:r>
      <w:r w:rsidRPr="006D680E">
        <w:t>Ustęp 17</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FBB667C" w14:textId="77777777" w:rsidTr="00814DB9">
        <w:trPr>
          <w:trHeight w:hRule="exact" w:val="240"/>
          <w:jc w:val="center"/>
        </w:trPr>
        <w:tc>
          <w:tcPr>
            <w:tcW w:w="9752" w:type="dxa"/>
            <w:gridSpan w:val="2"/>
            <w:tcBorders>
              <w:top w:val="nil"/>
              <w:left w:val="nil"/>
              <w:bottom w:val="nil"/>
              <w:right w:val="nil"/>
            </w:tcBorders>
          </w:tcPr>
          <w:p w14:paraId="0C00A4B5" w14:textId="77777777" w:rsidR="00642F26" w:rsidRPr="006D680E" w:rsidRDefault="00642F26" w:rsidP="00814DB9"/>
        </w:tc>
      </w:tr>
      <w:tr w:rsidR="00642F26" w:rsidRPr="006D680E" w14:paraId="462235BA" w14:textId="77777777" w:rsidTr="00814DB9">
        <w:trPr>
          <w:trHeight w:val="240"/>
          <w:jc w:val="center"/>
        </w:trPr>
        <w:tc>
          <w:tcPr>
            <w:tcW w:w="4876" w:type="dxa"/>
            <w:tcBorders>
              <w:top w:val="nil"/>
              <w:left w:val="nil"/>
              <w:bottom w:val="nil"/>
              <w:right w:val="nil"/>
            </w:tcBorders>
          </w:tcPr>
          <w:p w14:paraId="23575567"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874064A" w14:textId="77777777" w:rsidR="00642F26" w:rsidRPr="006D680E" w:rsidRDefault="00642F26" w:rsidP="00814DB9">
            <w:pPr>
              <w:pStyle w:val="AmColumnHeading"/>
            </w:pPr>
            <w:r w:rsidRPr="006D680E">
              <w:t>Poprawka</w:t>
            </w:r>
          </w:p>
        </w:tc>
      </w:tr>
      <w:tr w:rsidR="00642F26" w:rsidRPr="006D680E" w14:paraId="4FD78B76" w14:textId="77777777" w:rsidTr="00814DB9">
        <w:trPr>
          <w:jc w:val="center"/>
        </w:trPr>
        <w:tc>
          <w:tcPr>
            <w:tcW w:w="4876" w:type="dxa"/>
            <w:tcBorders>
              <w:top w:val="nil"/>
              <w:left w:val="nil"/>
              <w:bottom w:val="nil"/>
              <w:right w:val="nil"/>
            </w:tcBorders>
          </w:tcPr>
          <w:p w14:paraId="2973E92D" w14:textId="77777777" w:rsidR="00642F26" w:rsidRPr="006D680E" w:rsidRDefault="00642F26" w:rsidP="00814DB9">
            <w:pPr>
              <w:pStyle w:val="Normal6a"/>
            </w:pPr>
            <w:r w:rsidRPr="006D680E">
              <w:t>17.</w:t>
            </w:r>
            <w:r w:rsidRPr="006D680E">
              <w:tab/>
              <w:t xml:space="preserve">podkreśla, że </w:t>
            </w:r>
            <w:r w:rsidRPr="006D680E">
              <w:rPr>
                <w:b/>
                <w:i/>
              </w:rPr>
              <w:t xml:space="preserve">rybołówstwo i akwakultura są </w:t>
            </w:r>
            <w:r w:rsidRPr="006D680E">
              <w:t xml:space="preserve">często </w:t>
            </w:r>
            <w:r w:rsidRPr="006D680E">
              <w:rPr>
                <w:b/>
                <w:i/>
              </w:rPr>
              <w:t xml:space="preserve">przyćmione przez inne, silniejsze lub ważniejsze </w:t>
            </w:r>
            <w:r w:rsidRPr="006D680E">
              <w:t xml:space="preserve">gospodarczo </w:t>
            </w:r>
            <w:r w:rsidRPr="006D680E">
              <w:rPr>
                <w:b/>
                <w:i/>
              </w:rPr>
              <w:t xml:space="preserve">sektory takie </w:t>
            </w:r>
            <w:r w:rsidRPr="006D680E">
              <w:t xml:space="preserve">jak energia z morskich źródeł odnawialnych; ubolewa nad faktem, że niektóre sektory i podmioty często omijają procesy konsultacji kosztem mniej </w:t>
            </w:r>
            <w:r w:rsidRPr="006D680E">
              <w:rPr>
                <w:b/>
                <w:i/>
              </w:rPr>
              <w:t xml:space="preserve">zorganizowanych </w:t>
            </w:r>
            <w:r w:rsidRPr="006D680E">
              <w:t>podmiotów takich jak rybacy zajmujący się rybołówstwem łodziowym;</w:t>
            </w:r>
          </w:p>
        </w:tc>
        <w:tc>
          <w:tcPr>
            <w:tcW w:w="4876" w:type="dxa"/>
            <w:tcBorders>
              <w:top w:val="nil"/>
              <w:left w:val="nil"/>
              <w:bottom w:val="nil"/>
              <w:right w:val="nil"/>
            </w:tcBorders>
          </w:tcPr>
          <w:p w14:paraId="5EC53D8F" w14:textId="77777777" w:rsidR="00642F26" w:rsidRPr="006D680E" w:rsidRDefault="00642F26" w:rsidP="00814DB9">
            <w:pPr>
              <w:pStyle w:val="Normal6a"/>
            </w:pPr>
            <w:r w:rsidRPr="006D680E">
              <w:t>17.</w:t>
            </w:r>
            <w:r w:rsidRPr="006D680E">
              <w:tab/>
              <w:t xml:space="preserve">podkreśla, że </w:t>
            </w:r>
            <w:r w:rsidRPr="006D680E">
              <w:rPr>
                <w:b/>
                <w:i/>
              </w:rPr>
              <w:t xml:space="preserve">producenci zajmujący się rybołówstwem łodziowym i akwakulturą na małą skalę </w:t>
            </w:r>
            <w:r w:rsidRPr="006D680E">
              <w:t xml:space="preserve">często </w:t>
            </w:r>
            <w:r w:rsidRPr="006D680E">
              <w:rPr>
                <w:b/>
                <w:i/>
              </w:rPr>
              <w:t xml:space="preserve">pozostają w cieniu innych, silniejszych lub ważniejszych </w:t>
            </w:r>
            <w:r w:rsidRPr="006D680E">
              <w:t xml:space="preserve">gospodarczo </w:t>
            </w:r>
            <w:r w:rsidRPr="006D680E">
              <w:rPr>
                <w:b/>
                <w:i/>
              </w:rPr>
              <w:t xml:space="preserve">sektorów takich </w:t>
            </w:r>
            <w:r w:rsidRPr="006D680E">
              <w:t xml:space="preserve">jak energia z morskich źródeł odnawialnych; ubolewa nad faktem, że niektóre sektory i podmioty często omijają procesy konsultacji kosztem mniej </w:t>
            </w:r>
            <w:r w:rsidRPr="006D680E">
              <w:rPr>
                <w:b/>
                <w:i/>
              </w:rPr>
              <w:t xml:space="preserve">wpływowych </w:t>
            </w:r>
            <w:r w:rsidRPr="006D680E">
              <w:t xml:space="preserve">podmiotów takich jak rybacy zajmujący się rybołówstwem łodziowym; </w:t>
            </w:r>
            <w:r w:rsidRPr="006D680E">
              <w:rPr>
                <w:b/>
                <w:i/>
              </w:rPr>
              <w:t>apeluje o kompleksowe, dostępne i włączające procesy konsultacyjne z udziałem wszystkich zainteresowanych stron, w szczególności mniejszych podmiotów, takich jak rybacy zajmujący się rybołówstwem łodziowym;</w:t>
            </w:r>
          </w:p>
        </w:tc>
      </w:tr>
    </w:tbl>
    <w:p w14:paraId="1B0E1904"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06E27E8E" w14:textId="77777777" w:rsidR="00642F26" w:rsidRPr="006D680E" w:rsidRDefault="00642F26" w:rsidP="00642F26">
      <w:r w:rsidRPr="006D680E">
        <w:rPr>
          <w:rStyle w:val="HideTWBExt"/>
        </w:rPr>
        <w:t>&lt;/Amend&gt;</w:t>
      </w:r>
    </w:p>
    <w:p w14:paraId="2237F889" w14:textId="77777777" w:rsidR="00642F26" w:rsidRPr="006D680E" w:rsidRDefault="00642F26" w:rsidP="00642F26">
      <w:pPr>
        <w:pStyle w:val="AmNumberTabs"/>
      </w:pPr>
      <w:r w:rsidRPr="006D680E">
        <w:rPr>
          <w:rStyle w:val="HideTWBExt"/>
          <w:b w:val="0"/>
        </w:rPr>
        <w:lastRenderedPageBreak/>
        <w:t>&lt;Amend&gt;</w:t>
      </w:r>
      <w:r w:rsidRPr="006D680E">
        <w:t>Poprawka</w:t>
      </w:r>
      <w:r w:rsidRPr="006D680E">
        <w:tab/>
      </w:r>
      <w:r w:rsidRPr="006D680E">
        <w:tab/>
      </w:r>
      <w:r w:rsidRPr="006D680E">
        <w:rPr>
          <w:rStyle w:val="HideTWBExt"/>
          <w:b w:val="0"/>
        </w:rPr>
        <w:t>&lt;NumAm&gt;</w:t>
      </w:r>
      <w:r w:rsidRPr="006D680E">
        <w:t>134</w:t>
      </w:r>
      <w:r w:rsidRPr="006D680E">
        <w:rPr>
          <w:rStyle w:val="HideTWBExt"/>
          <w:b w:val="0"/>
        </w:rPr>
        <w:t>&lt;/NumAm&gt;</w:t>
      </w:r>
    </w:p>
    <w:p w14:paraId="58467124" w14:textId="77777777" w:rsidR="00642F26" w:rsidRPr="006D680E" w:rsidRDefault="00642F26" w:rsidP="00642F26">
      <w:pPr>
        <w:pStyle w:val="NormalBold"/>
      </w:pPr>
      <w:r w:rsidRPr="006D680E">
        <w:rPr>
          <w:rStyle w:val="HideTWBExt"/>
          <w:b w:val="0"/>
        </w:rPr>
        <w:t>&lt;RepeatBlock-By&gt;&lt;Members&gt;</w:t>
      </w:r>
      <w:r w:rsidRPr="006D680E">
        <w:t xml:space="preserve">Francisco José </w:t>
      </w:r>
      <w:proofErr w:type="spellStart"/>
      <w:r w:rsidRPr="006D680E">
        <w:t>Millán</w:t>
      </w:r>
      <w:proofErr w:type="spellEnd"/>
      <w:r w:rsidRPr="006D680E">
        <w:t xml:space="preserve"> Mon, Gabriel Mato</w:t>
      </w:r>
      <w:r w:rsidRPr="006D680E">
        <w:rPr>
          <w:rStyle w:val="HideTWBExt"/>
          <w:b w:val="0"/>
        </w:rPr>
        <w:t>&lt;/Members&gt;</w:t>
      </w:r>
    </w:p>
    <w:p w14:paraId="216F55F6" w14:textId="77777777" w:rsidR="00642F26" w:rsidRPr="006D680E" w:rsidRDefault="00642F26" w:rsidP="00642F26">
      <w:pPr>
        <w:pStyle w:val="NormalBold"/>
      </w:pPr>
      <w:r w:rsidRPr="006D680E">
        <w:rPr>
          <w:rStyle w:val="HideTWBExt"/>
          <w:b w:val="0"/>
        </w:rPr>
        <w:t>&lt;/RepeatBlock-By&gt;</w:t>
      </w:r>
    </w:p>
    <w:p w14:paraId="474176B7"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57414BC" w14:textId="77777777" w:rsidR="00642F26" w:rsidRPr="006D680E" w:rsidRDefault="00642F26" w:rsidP="00642F26">
      <w:pPr>
        <w:pStyle w:val="NormalBold"/>
      </w:pPr>
      <w:r w:rsidRPr="006D680E">
        <w:rPr>
          <w:rStyle w:val="HideTWBExt"/>
          <w:b w:val="0"/>
        </w:rPr>
        <w:t>&lt;Article&gt;</w:t>
      </w:r>
      <w:r w:rsidRPr="006D680E">
        <w:t>Ustęp 17</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6CD9200" w14:textId="77777777" w:rsidTr="00814DB9">
        <w:trPr>
          <w:trHeight w:hRule="exact" w:val="240"/>
          <w:jc w:val="center"/>
        </w:trPr>
        <w:tc>
          <w:tcPr>
            <w:tcW w:w="9752" w:type="dxa"/>
            <w:gridSpan w:val="2"/>
            <w:tcBorders>
              <w:top w:val="nil"/>
              <w:left w:val="nil"/>
              <w:bottom w:val="nil"/>
              <w:right w:val="nil"/>
            </w:tcBorders>
          </w:tcPr>
          <w:p w14:paraId="414C4A5C" w14:textId="77777777" w:rsidR="00642F26" w:rsidRPr="006D680E" w:rsidRDefault="00642F26" w:rsidP="00814DB9"/>
        </w:tc>
      </w:tr>
      <w:tr w:rsidR="00642F26" w:rsidRPr="006D680E" w14:paraId="53337061" w14:textId="77777777" w:rsidTr="00814DB9">
        <w:trPr>
          <w:trHeight w:val="240"/>
          <w:jc w:val="center"/>
        </w:trPr>
        <w:tc>
          <w:tcPr>
            <w:tcW w:w="4876" w:type="dxa"/>
            <w:tcBorders>
              <w:top w:val="nil"/>
              <w:left w:val="nil"/>
              <w:bottom w:val="nil"/>
              <w:right w:val="nil"/>
            </w:tcBorders>
          </w:tcPr>
          <w:p w14:paraId="3766D707"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F53F6E3" w14:textId="77777777" w:rsidR="00642F26" w:rsidRPr="006D680E" w:rsidRDefault="00642F26" w:rsidP="00814DB9">
            <w:pPr>
              <w:pStyle w:val="AmColumnHeading"/>
            </w:pPr>
            <w:r w:rsidRPr="006D680E">
              <w:t>Poprawka</w:t>
            </w:r>
          </w:p>
        </w:tc>
      </w:tr>
      <w:tr w:rsidR="00642F26" w:rsidRPr="006D680E" w14:paraId="2A4EE9FB" w14:textId="77777777" w:rsidTr="00814DB9">
        <w:trPr>
          <w:jc w:val="center"/>
        </w:trPr>
        <w:tc>
          <w:tcPr>
            <w:tcW w:w="4876" w:type="dxa"/>
            <w:tcBorders>
              <w:top w:val="nil"/>
              <w:left w:val="nil"/>
              <w:bottom w:val="nil"/>
              <w:right w:val="nil"/>
            </w:tcBorders>
          </w:tcPr>
          <w:p w14:paraId="776B1446" w14:textId="77777777" w:rsidR="00642F26" w:rsidRPr="006D680E" w:rsidRDefault="00642F26" w:rsidP="00814DB9">
            <w:pPr>
              <w:pStyle w:val="Normal6a"/>
            </w:pPr>
            <w:r w:rsidRPr="006D680E">
              <w:t>17.</w:t>
            </w:r>
            <w:r w:rsidRPr="006D680E">
              <w:tab/>
              <w:t>podkreśla, że rybołówstwo i akwakultura są często przyćmione przez inne, silniejsze lub ważniejsze gospodarczo sektory takie jak energia z morskich źródeł odnawialnych; ubolewa nad faktem, że niektóre sektory i podmioty często omijają procesy konsultacji kosztem mniej zorganizowanych podmiotów takich jak rybacy zajmujący się rybołówstwem łodziowym;</w:t>
            </w:r>
          </w:p>
        </w:tc>
        <w:tc>
          <w:tcPr>
            <w:tcW w:w="4876" w:type="dxa"/>
            <w:tcBorders>
              <w:top w:val="nil"/>
              <w:left w:val="nil"/>
              <w:bottom w:val="nil"/>
              <w:right w:val="nil"/>
            </w:tcBorders>
          </w:tcPr>
          <w:p w14:paraId="61F5B5DE" w14:textId="77777777" w:rsidR="00642F26" w:rsidRPr="006D680E" w:rsidRDefault="00642F26" w:rsidP="00814DB9">
            <w:pPr>
              <w:pStyle w:val="Normal6a"/>
            </w:pPr>
            <w:r w:rsidRPr="006D680E">
              <w:t>17.</w:t>
            </w:r>
            <w:r w:rsidRPr="006D680E">
              <w:tab/>
              <w:t>podkreśla, że rybołówstwo i akwakultura są często przyćmione przez inne, silniejsze lub ważniejsze gospodarczo sektory takie jak energia z morskich źródeł odnawialnych; ubolewa nad faktem, że niektóre sektory i podmioty często omijają procesy konsultacji kosztem mniej zorganizowanych podmiotów takich jak rybacy zajmujący się rybołówstwem łodziowym</w:t>
            </w:r>
            <w:r w:rsidRPr="006D680E">
              <w:rPr>
                <w:b/>
                <w:i/>
              </w:rPr>
              <w:t>, w tym rybacy łowiący z brzegu, jak np. zbieracze skorupiaków</w:t>
            </w:r>
            <w:r w:rsidRPr="006D680E">
              <w:t>;</w:t>
            </w:r>
          </w:p>
        </w:tc>
      </w:tr>
    </w:tbl>
    <w:p w14:paraId="3072FDFA"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468637B6" w14:textId="77777777" w:rsidR="00642F26" w:rsidRPr="006D680E" w:rsidRDefault="00642F26" w:rsidP="00642F26">
      <w:r w:rsidRPr="006D680E">
        <w:rPr>
          <w:rStyle w:val="HideTWBExt"/>
        </w:rPr>
        <w:t>&lt;/Amend&gt;</w:t>
      </w:r>
    </w:p>
    <w:p w14:paraId="30EDBC04"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135</w:t>
      </w:r>
      <w:r w:rsidRPr="006D680E">
        <w:rPr>
          <w:rStyle w:val="HideTWBExt"/>
          <w:b w:val="0"/>
        </w:rPr>
        <w:t>&lt;/NumAm&gt;</w:t>
      </w:r>
    </w:p>
    <w:p w14:paraId="2B52A345" w14:textId="77777777" w:rsidR="00642F26" w:rsidRPr="006D680E" w:rsidRDefault="00642F26" w:rsidP="00642F26">
      <w:pPr>
        <w:pStyle w:val="NormalBold"/>
      </w:pPr>
      <w:r w:rsidRPr="006D680E">
        <w:rPr>
          <w:rStyle w:val="HideTWBExt"/>
          <w:b w:val="0"/>
        </w:rPr>
        <w:t>&lt;RepeatBlock-By&gt;&lt;Members&gt;</w:t>
      </w:r>
      <w:r w:rsidRPr="006D680E">
        <w:t xml:space="preserve">Bert-Jan </w:t>
      </w:r>
      <w:proofErr w:type="spellStart"/>
      <w:r w:rsidRPr="006D680E">
        <w:t>Ruissen</w:t>
      </w:r>
      <w:proofErr w:type="spellEnd"/>
      <w:r w:rsidRPr="006D680E">
        <w:rPr>
          <w:rStyle w:val="HideTWBExt"/>
          <w:b w:val="0"/>
        </w:rPr>
        <w:t>&lt;/Members&gt;</w:t>
      </w:r>
    </w:p>
    <w:p w14:paraId="1C4E624A" w14:textId="77777777" w:rsidR="00642F26" w:rsidRPr="006D680E" w:rsidRDefault="00642F26" w:rsidP="00642F26">
      <w:pPr>
        <w:pStyle w:val="NormalBold"/>
      </w:pPr>
      <w:r w:rsidRPr="006D680E">
        <w:rPr>
          <w:rStyle w:val="HideTWBExt"/>
          <w:b w:val="0"/>
        </w:rPr>
        <w:t>&lt;/RepeatBlock-By&gt;</w:t>
      </w:r>
    </w:p>
    <w:p w14:paraId="061D6AA8"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191643B" w14:textId="77777777" w:rsidR="00642F26" w:rsidRPr="006D680E" w:rsidRDefault="00642F26" w:rsidP="00642F26">
      <w:pPr>
        <w:pStyle w:val="NormalBold"/>
      </w:pPr>
      <w:r w:rsidRPr="006D680E">
        <w:rPr>
          <w:rStyle w:val="HideTWBExt"/>
          <w:b w:val="0"/>
        </w:rPr>
        <w:t>&lt;Article&gt;</w:t>
      </w:r>
      <w:r w:rsidRPr="006D680E">
        <w:t>Ustęp 17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806626F" w14:textId="77777777" w:rsidTr="00814DB9">
        <w:trPr>
          <w:trHeight w:hRule="exact" w:val="240"/>
          <w:jc w:val="center"/>
        </w:trPr>
        <w:tc>
          <w:tcPr>
            <w:tcW w:w="9752" w:type="dxa"/>
            <w:gridSpan w:val="2"/>
            <w:tcBorders>
              <w:top w:val="nil"/>
              <w:left w:val="nil"/>
              <w:bottom w:val="nil"/>
              <w:right w:val="nil"/>
            </w:tcBorders>
          </w:tcPr>
          <w:p w14:paraId="31BF03ED" w14:textId="77777777" w:rsidR="00642F26" w:rsidRPr="006D680E" w:rsidRDefault="00642F26" w:rsidP="00814DB9"/>
        </w:tc>
      </w:tr>
      <w:tr w:rsidR="00642F26" w:rsidRPr="006D680E" w14:paraId="7CD7A25A" w14:textId="77777777" w:rsidTr="00814DB9">
        <w:trPr>
          <w:trHeight w:val="240"/>
          <w:jc w:val="center"/>
        </w:trPr>
        <w:tc>
          <w:tcPr>
            <w:tcW w:w="4876" w:type="dxa"/>
            <w:tcBorders>
              <w:top w:val="nil"/>
              <w:left w:val="nil"/>
              <w:bottom w:val="nil"/>
              <w:right w:val="nil"/>
            </w:tcBorders>
          </w:tcPr>
          <w:p w14:paraId="77FAECCD"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05B6251" w14:textId="77777777" w:rsidR="00642F26" w:rsidRPr="006D680E" w:rsidRDefault="00642F26" w:rsidP="00814DB9">
            <w:pPr>
              <w:pStyle w:val="AmColumnHeading"/>
            </w:pPr>
            <w:r w:rsidRPr="006D680E">
              <w:t>Poprawka</w:t>
            </w:r>
          </w:p>
        </w:tc>
      </w:tr>
      <w:tr w:rsidR="00642F26" w:rsidRPr="006D680E" w14:paraId="6803F7C6" w14:textId="77777777" w:rsidTr="00814DB9">
        <w:trPr>
          <w:jc w:val="center"/>
        </w:trPr>
        <w:tc>
          <w:tcPr>
            <w:tcW w:w="4876" w:type="dxa"/>
            <w:tcBorders>
              <w:top w:val="nil"/>
              <w:left w:val="nil"/>
              <w:bottom w:val="nil"/>
              <w:right w:val="nil"/>
            </w:tcBorders>
          </w:tcPr>
          <w:p w14:paraId="777C4A4E" w14:textId="77777777" w:rsidR="00642F26" w:rsidRPr="006D680E" w:rsidRDefault="00642F26" w:rsidP="00814DB9">
            <w:pPr>
              <w:pStyle w:val="Normal6a"/>
            </w:pPr>
          </w:p>
        </w:tc>
        <w:tc>
          <w:tcPr>
            <w:tcW w:w="4876" w:type="dxa"/>
            <w:tcBorders>
              <w:top w:val="nil"/>
              <w:left w:val="nil"/>
              <w:bottom w:val="nil"/>
              <w:right w:val="nil"/>
            </w:tcBorders>
          </w:tcPr>
          <w:p w14:paraId="763B9D06" w14:textId="77777777" w:rsidR="00642F26" w:rsidRPr="006D680E" w:rsidRDefault="00642F26" w:rsidP="00814DB9">
            <w:pPr>
              <w:pStyle w:val="Normal6a"/>
            </w:pPr>
            <w:r w:rsidRPr="006D680E">
              <w:rPr>
                <w:b/>
                <w:i/>
              </w:rPr>
              <w:t>17a.</w:t>
            </w:r>
            <w:r w:rsidRPr="006D680E">
              <w:rPr>
                <w:b/>
                <w:i/>
              </w:rPr>
              <w:tab/>
              <w:t>podkreśla, że równoprawne, skuteczne i stałe angażowanie zainteresowanych stron na wczesnym etapie i konsultacje z nimi, zwłaszcza z rybakami i producentami akwakultury, opracowanie przejrzystych wytycznych i wypłata rekompensat mogłyby złagodzić potencjalny konflikt i stworzyć równe warunki działania dla rybołówstwa i morskich odnawialnych źródeł energii;</w:t>
            </w:r>
          </w:p>
        </w:tc>
      </w:tr>
    </w:tbl>
    <w:p w14:paraId="7B4545DC"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2B960E72" w14:textId="77777777" w:rsidR="00642F26" w:rsidRPr="006D680E" w:rsidRDefault="00642F26" w:rsidP="00642F26">
      <w:r w:rsidRPr="006D680E">
        <w:rPr>
          <w:rStyle w:val="HideTWBExt"/>
        </w:rPr>
        <w:t>&lt;/Amend&gt;</w:t>
      </w:r>
    </w:p>
    <w:p w14:paraId="47F186F9"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136</w:t>
      </w:r>
      <w:r w:rsidRPr="006D680E">
        <w:rPr>
          <w:rStyle w:val="HideTWBExt"/>
          <w:b w:val="0"/>
        </w:rPr>
        <w:t>&lt;/NumAm&gt;</w:t>
      </w:r>
    </w:p>
    <w:p w14:paraId="17D3DD78" w14:textId="77777777" w:rsidR="00642F26" w:rsidRPr="006D680E" w:rsidRDefault="00642F26" w:rsidP="00642F26">
      <w:pPr>
        <w:pStyle w:val="NormalBold"/>
      </w:pPr>
      <w:r w:rsidRPr="006D680E">
        <w:rPr>
          <w:rStyle w:val="HideTWBExt"/>
          <w:b w:val="0"/>
        </w:rPr>
        <w:t>&lt;RepeatBlock-By&gt;&lt;Members&gt;</w:t>
      </w:r>
      <w:r w:rsidRPr="006D680E">
        <w:t xml:space="preserve">Sander </w:t>
      </w:r>
      <w:proofErr w:type="spellStart"/>
      <w:r w:rsidRPr="006D680E">
        <w:t>Smit</w:t>
      </w:r>
      <w:proofErr w:type="spellEnd"/>
      <w:r w:rsidRPr="006D680E">
        <w:t xml:space="preserve">, Isabelle Le </w:t>
      </w:r>
      <w:proofErr w:type="spellStart"/>
      <w:r w:rsidRPr="006D680E">
        <w:t>Callennec</w:t>
      </w:r>
      <w:proofErr w:type="spellEnd"/>
      <w:r w:rsidRPr="006D680E">
        <w:t xml:space="preserve">, Marco </w:t>
      </w:r>
      <w:proofErr w:type="spellStart"/>
      <w:r w:rsidRPr="006D680E">
        <w:t>Falcone</w:t>
      </w:r>
      <w:proofErr w:type="spellEnd"/>
      <w:r w:rsidRPr="006D680E">
        <w:t>, Paulo Do Nascimento Cabral</w:t>
      </w:r>
      <w:r w:rsidRPr="006D680E">
        <w:rPr>
          <w:rStyle w:val="HideTWBExt"/>
          <w:b w:val="0"/>
        </w:rPr>
        <w:t>&lt;/Members&gt;</w:t>
      </w:r>
    </w:p>
    <w:p w14:paraId="35E4045C" w14:textId="77777777" w:rsidR="00642F26" w:rsidRPr="006D680E" w:rsidRDefault="00642F26" w:rsidP="00642F26">
      <w:pPr>
        <w:pStyle w:val="NormalBold"/>
      </w:pPr>
      <w:r w:rsidRPr="006D680E">
        <w:rPr>
          <w:rStyle w:val="HideTWBExt"/>
          <w:b w:val="0"/>
        </w:rPr>
        <w:lastRenderedPageBreak/>
        <w:t>&lt;/RepeatBlock-By&gt;</w:t>
      </w:r>
    </w:p>
    <w:p w14:paraId="07880701"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8817314" w14:textId="77777777" w:rsidR="00642F26" w:rsidRPr="006D680E" w:rsidRDefault="00642F26" w:rsidP="00642F26">
      <w:pPr>
        <w:pStyle w:val="NormalBold"/>
      </w:pPr>
      <w:r w:rsidRPr="006D680E">
        <w:rPr>
          <w:rStyle w:val="HideTWBExt"/>
          <w:b w:val="0"/>
        </w:rPr>
        <w:t>&lt;Article&gt;</w:t>
      </w:r>
      <w:r w:rsidRPr="006D680E">
        <w:t>Ustęp 17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528B0BE8" w14:textId="77777777" w:rsidTr="00814DB9">
        <w:trPr>
          <w:trHeight w:hRule="exact" w:val="240"/>
          <w:jc w:val="center"/>
        </w:trPr>
        <w:tc>
          <w:tcPr>
            <w:tcW w:w="9752" w:type="dxa"/>
            <w:gridSpan w:val="2"/>
            <w:tcBorders>
              <w:top w:val="nil"/>
              <w:left w:val="nil"/>
              <w:bottom w:val="nil"/>
              <w:right w:val="nil"/>
            </w:tcBorders>
          </w:tcPr>
          <w:p w14:paraId="69288534" w14:textId="77777777" w:rsidR="00642F26" w:rsidRPr="006D680E" w:rsidRDefault="00642F26" w:rsidP="00814DB9"/>
        </w:tc>
      </w:tr>
      <w:tr w:rsidR="00642F26" w:rsidRPr="006D680E" w14:paraId="203BDC46" w14:textId="77777777" w:rsidTr="00814DB9">
        <w:trPr>
          <w:trHeight w:val="240"/>
          <w:jc w:val="center"/>
        </w:trPr>
        <w:tc>
          <w:tcPr>
            <w:tcW w:w="4876" w:type="dxa"/>
            <w:tcBorders>
              <w:top w:val="nil"/>
              <w:left w:val="nil"/>
              <w:bottom w:val="nil"/>
              <w:right w:val="nil"/>
            </w:tcBorders>
          </w:tcPr>
          <w:p w14:paraId="3B54B253"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B49FB56" w14:textId="77777777" w:rsidR="00642F26" w:rsidRPr="006D680E" w:rsidRDefault="00642F26" w:rsidP="00814DB9">
            <w:pPr>
              <w:pStyle w:val="AmColumnHeading"/>
            </w:pPr>
            <w:r w:rsidRPr="006D680E">
              <w:t>Poprawka</w:t>
            </w:r>
          </w:p>
        </w:tc>
      </w:tr>
      <w:tr w:rsidR="00642F26" w:rsidRPr="006D680E" w14:paraId="2132253B" w14:textId="77777777" w:rsidTr="00814DB9">
        <w:trPr>
          <w:jc w:val="center"/>
        </w:trPr>
        <w:tc>
          <w:tcPr>
            <w:tcW w:w="4876" w:type="dxa"/>
            <w:tcBorders>
              <w:top w:val="nil"/>
              <w:left w:val="nil"/>
              <w:bottom w:val="nil"/>
              <w:right w:val="nil"/>
            </w:tcBorders>
          </w:tcPr>
          <w:p w14:paraId="337E2E97" w14:textId="77777777" w:rsidR="00642F26" w:rsidRPr="006D680E" w:rsidRDefault="00642F26" w:rsidP="00814DB9">
            <w:pPr>
              <w:pStyle w:val="Normal6a"/>
            </w:pPr>
          </w:p>
        </w:tc>
        <w:tc>
          <w:tcPr>
            <w:tcW w:w="4876" w:type="dxa"/>
            <w:tcBorders>
              <w:top w:val="nil"/>
              <w:left w:val="nil"/>
              <w:bottom w:val="nil"/>
              <w:right w:val="nil"/>
            </w:tcBorders>
          </w:tcPr>
          <w:p w14:paraId="0ACE2370" w14:textId="77777777" w:rsidR="00642F26" w:rsidRPr="006D680E" w:rsidRDefault="00642F26" w:rsidP="00814DB9">
            <w:pPr>
              <w:pStyle w:val="Normal6a"/>
            </w:pPr>
            <w:r w:rsidRPr="006D680E">
              <w:rPr>
                <w:b/>
                <w:i/>
              </w:rPr>
              <w:t>17a.</w:t>
            </w:r>
            <w:r w:rsidRPr="006D680E">
              <w:rPr>
                <w:b/>
                <w:i/>
              </w:rPr>
              <w:tab/>
              <w:t>zauważa, że między sektorami gospodarki morskiej istnieją strukturalne dysproporcje sił, przy czym zastosowania przemysłowe, takie jak energetyka morska, wywierają nieproporcjonalny wpływ, oraz wzywa do wprowadzenia mechanizmów zarządzania korygujących te dysproporcje, aby zapewnić zrównoważone i przejrzyste podejmowanie decyzji;</w:t>
            </w:r>
          </w:p>
        </w:tc>
      </w:tr>
    </w:tbl>
    <w:p w14:paraId="1BCAFBFD"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5531CB30" w14:textId="77777777" w:rsidR="00642F26" w:rsidRPr="006D680E" w:rsidRDefault="00642F26" w:rsidP="00642F26">
      <w:r w:rsidRPr="006D680E">
        <w:rPr>
          <w:rStyle w:val="HideTWBExt"/>
        </w:rPr>
        <w:t>&lt;/Amend&gt;</w:t>
      </w:r>
    </w:p>
    <w:p w14:paraId="0FE71859"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137</w:t>
      </w:r>
      <w:r w:rsidRPr="006D680E">
        <w:rPr>
          <w:rStyle w:val="HideTWBExt"/>
          <w:b w:val="0"/>
        </w:rPr>
        <w:t>&lt;/NumAm&gt;</w:t>
      </w:r>
    </w:p>
    <w:p w14:paraId="2F9DBDD7"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51889AB9" w14:textId="77777777" w:rsidR="00642F26" w:rsidRPr="006D680E" w:rsidRDefault="00642F26" w:rsidP="00642F26">
      <w:pPr>
        <w:pStyle w:val="NormalBold"/>
      </w:pPr>
      <w:r w:rsidRPr="006D680E">
        <w:rPr>
          <w:rStyle w:val="HideTWBExt"/>
          <w:b w:val="0"/>
        </w:rPr>
        <w:t>&lt;/RepeatBlock-By&gt;</w:t>
      </w:r>
    </w:p>
    <w:p w14:paraId="00A49F33"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67C21E5" w14:textId="77777777" w:rsidR="00642F26" w:rsidRPr="006D680E" w:rsidRDefault="00642F26" w:rsidP="00642F26">
      <w:pPr>
        <w:pStyle w:val="NormalBold"/>
      </w:pPr>
      <w:r w:rsidRPr="006D680E">
        <w:rPr>
          <w:rStyle w:val="HideTWBExt"/>
          <w:b w:val="0"/>
        </w:rPr>
        <w:t>&lt;Article&gt;</w:t>
      </w:r>
      <w:r w:rsidRPr="006D680E">
        <w:t>Ustęp 18</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9429711" w14:textId="77777777" w:rsidTr="00814DB9">
        <w:trPr>
          <w:trHeight w:hRule="exact" w:val="240"/>
          <w:jc w:val="center"/>
        </w:trPr>
        <w:tc>
          <w:tcPr>
            <w:tcW w:w="9752" w:type="dxa"/>
            <w:gridSpan w:val="2"/>
            <w:tcBorders>
              <w:top w:val="nil"/>
              <w:left w:val="nil"/>
              <w:bottom w:val="nil"/>
              <w:right w:val="nil"/>
            </w:tcBorders>
          </w:tcPr>
          <w:p w14:paraId="232D3B24" w14:textId="77777777" w:rsidR="00642F26" w:rsidRPr="006D680E" w:rsidRDefault="00642F26" w:rsidP="00814DB9"/>
        </w:tc>
      </w:tr>
      <w:tr w:rsidR="00642F26" w:rsidRPr="006D680E" w14:paraId="5B1FAB58" w14:textId="77777777" w:rsidTr="00814DB9">
        <w:trPr>
          <w:trHeight w:val="240"/>
          <w:jc w:val="center"/>
        </w:trPr>
        <w:tc>
          <w:tcPr>
            <w:tcW w:w="4876" w:type="dxa"/>
            <w:tcBorders>
              <w:top w:val="nil"/>
              <w:left w:val="nil"/>
              <w:bottom w:val="nil"/>
              <w:right w:val="nil"/>
            </w:tcBorders>
          </w:tcPr>
          <w:p w14:paraId="2AAA297D"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D0670BB" w14:textId="77777777" w:rsidR="00642F26" w:rsidRPr="006D680E" w:rsidRDefault="00642F26" w:rsidP="00814DB9">
            <w:pPr>
              <w:pStyle w:val="AmColumnHeading"/>
            </w:pPr>
            <w:r w:rsidRPr="006D680E">
              <w:t>Poprawka</w:t>
            </w:r>
          </w:p>
        </w:tc>
      </w:tr>
      <w:tr w:rsidR="00642F26" w:rsidRPr="006D680E" w14:paraId="4C030516" w14:textId="77777777" w:rsidTr="00814DB9">
        <w:trPr>
          <w:jc w:val="center"/>
        </w:trPr>
        <w:tc>
          <w:tcPr>
            <w:tcW w:w="4876" w:type="dxa"/>
            <w:tcBorders>
              <w:top w:val="nil"/>
              <w:left w:val="nil"/>
              <w:bottom w:val="nil"/>
              <w:right w:val="nil"/>
            </w:tcBorders>
          </w:tcPr>
          <w:p w14:paraId="68FD4102" w14:textId="77777777" w:rsidR="00642F26" w:rsidRPr="006D680E" w:rsidRDefault="00642F26" w:rsidP="00814DB9">
            <w:pPr>
              <w:pStyle w:val="Normal6a"/>
            </w:pPr>
            <w:r w:rsidRPr="006D680E">
              <w:t>18.</w:t>
            </w:r>
            <w:r w:rsidRPr="006D680E">
              <w:tab/>
              <w:t xml:space="preserve">ubolewa nad brakiem zharmonizowanych i porównywalnych danych na temat stanu oceanów i mórz, zasobów rybnych i wpływu zmiany klimatu, a także nad brakiem odpowiednich danych </w:t>
            </w:r>
            <w:r w:rsidRPr="006D680E">
              <w:rPr>
                <w:b/>
                <w:i/>
              </w:rPr>
              <w:t>społeczno-gospodarczych</w:t>
            </w:r>
            <w:r w:rsidRPr="006D680E">
              <w:t>; podkreśla brak harmonizacji między systemami gromadzenia danych w państwach członkowskich;</w:t>
            </w:r>
          </w:p>
        </w:tc>
        <w:tc>
          <w:tcPr>
            <w:tcW w:w="4876" w:type="dxa"/>
            <w:tcBorders>
              <w:top w:val="nil"/>
              <w:left w:val="nil"/>
              <w:bottom w:val="nil"/>
              <w:right w:val="nil"/>
            </w:tcBorders>
          </w:tcPr>
          <w:p w14:paraId="56B3D519" w14:textId="77777777" w:rsidR="00642F26" w:rsidRPr="006D680E" w:rsidRDefault="00642F26" w:rsidP="00814DB9">
            <w:pPr>
              <w:pStyle w:val="Normal6a"/>
            </w:pPr>
            <w:r w:rsidRPr="006D680E">
              <w:t>18.</w:t>
            </w:r>
            <w:r w:rsidRPr="006D680E">
              <w:tab/>
              <w:t xml:space="preserve">ubolewa nad brakiem zharmonizowanych i porównywalnych danych na temat stanu oceanów i mórz, zasobów rybnych i wpływu zmiany klimatu, a także nad brakiem odpowiednich danych </w:t>
            </w:r>
            <w:r w:rsidRPr="006D680E">
              <w:rPr>
                <w:b/>
                <w:i/>
              </w:rPr>
              <w:t>społecznych i gospodarczych</w:t>
            </w:r>
            <w:r w:rsidRPr="006D680E">
              <w:t>; podkreśla brak harmonizacji między systemami gromadzenia danych w państwach członkowskich;</w:t>
            </w:r>
          </w:p>
        </w:tc>
      </w:tr>
    </w:tbl>
    <w:p w14:paraId="2AE6F123"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78BDA4E0" w14:textId="77777777" w:rsidR="00642F26" w:rsidRPr="006D680E" w:rsidRDefault="00642F26" w:rsidP="00642F26">
      <w:r w:rsidRPr="006D680E">
        <w:rPr>
          <w:rStyle w:val="HideTWBExt"/>
        </w:rPr>
        <w:t>&lt;/Amend&gt;</w:t>
      </w:r>
    </w:p>
    <w:p w14:paraId="62F6F5F4"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138</w:t>
      </w:r>
      <w:r w:rsidRPr="006D680E">
        <w:rPr>
          <w:rStyle w:val="HideTWBExt"/>
          <w:b w:val="0"/>
        </w:rPr>
        <w:t>&lt;/NumAm&gt;</w:t>
      </w:r>
    </w:p>
    <w:p w14:paraId="3746899A" w14:textId="77777777" w:rsidR="00642F26" w:rsidRPr="006D680E" w:rsidRDefault="00642F26" w:rsidP="00642F26">
      <w:pPr>
        <w:pStyle w:val="NormalBold"/>
      </w:pPr>
      <w:r w:rsidRPr="006D680E">
        <w:rPr>
          <w:rStyle w:val="HideTWBExt"/>
          <w:b w:val="0"/>
        </w:rPr>
        <w:t>&lt;RepeatBlock-By&gt;&lt;Members&gt;</w:t>
      </w:r>
      <w:proofErr w:type="spellStart"/>
      <w:r w:rsidRPr="006D680E">
        <w:t>Željana</w:t>
      </w:r>
      <w:proofErr w:type="spellEnd"/>
      <w:r w:rsidRPr="006D680E">
        <w:t xml:space="preserve"> </w:t>
      </w:r>
      <w:proofErr w:type="spellStart"/>
      <w:r w:rsidRPr="006D680E">
        <w:t>Zovko</w:t>
      </w:r>
      <w:proofErr w:type="spellEnd"/>
      <w:r w:rsidRPr="006D680E">
        <w:rPr>
          <w:rStyle w:val="HideTWBExt"/>
          <w:b w:val="0"/>
        </w:rPr>
        <w:t>&lt;/Members&gt;</w:t>
      </w:r>
    </w:p>
    <w:p w14:paraId="2819AB5E" w14:textId="77777777" w:rsidR="00642F26" w:rsidRPr="006D680E" w:rsidRDefault="00642F26" w:rsidP="00642F26">
      <w:pPr>
        <w:pStyle w:val="NormalBold"/>
      </w:pPr>
      <w:r w:rsidRPr="006D680E">
        <w:rPr>
          <w:rStyle w:val="HideTWBExt"/>
          <w:b w:val="0"/>
        </w:rPr>
        <w:t>&lt;/RepeatBlock-By&gt;</w:t>
      </w:r>
    </w:p>
    <w:p w14:paraId="7BD0077E"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6BC5E83" w14:textId="77777777" w:rsidR="00642F26" w:rsidRPr="006D680E" w:rsidRDefault="00642F26" w:rsidP="00642F26">
      <w:pPr>
        <w:pStyle w:val="NormalBold"/>
      </w:pPr>
      <w:r w:rsidRPr="006D680E">
        <w:rPr>
          <w:rStyle w:val="HideTWBExt"/>
          <w:b w:val="0"/>
        </w:rPr>
        <w:t>&lt;Article&gt;</w:t>
      </w:r>
      <w:r w:rsidRPr="006D680E">
        <w:t>Ustęp 18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9B09A15" w14:textId="77777777" w:rsidTr="00814DB9">
        <w:trPr>
          <w:trHeight w:hRule="exact" w:val="240"/>
          <w:jc w:val="center"/>
        </w:trPr>
        <w:tc>
          <w:tcPr>
            <w:tcW w:w="9752" w:type="dxa"/>
            <w:gridSpan w:val="2"/>
            <w:tcBorders>
              <w:top w:val="nil"/>
              <w:left w:val="nil"/>
              <w:bottom w:val="nil"/>
              <w:right w:val="nil"/>
            </w:tcBorders>
          </w:tcPr>
          <w:p w14:paraId="3382BD9A" w14:textId="77777777" w:rsidR="00642F26" w:rsidRPr="006D680E" w:rsidRDefault="00642F26" w:rsidP="00814DB9"/>
        </w:tc>
      </w:tr>
      <w:tr w:rsidR="00642F26" w:rsidRPr="006D680E" w14:paraId="3135FE73" w14:textId="77777777" w:rsidTr="00814DB9">
        <w:trPr>
          <w:trHeight w:val="240"/>
          <w:jc w:val="center"/>
        </w:trPr>
        <w:tc>
          <w:tcPr>
            <w:tcW w:w="4876" w:type="dxa"/>
            <w:tcBorders>
              <w:top w:val="nil"/>
              <w:left w:val="nil"/>
              <w:bottom w:val="nil"/>
              <w:right w:val="nil"/>
            </w:tcBorders>
          </w:tcPr>
          <w:p w14:paraId="4713E900"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1DE88E1" w14:textId="77777777" w:rsidR="00642F26" w:rsidRPr="006D680E" w:rsidRDefault="00642F26" w:rsidP="00814DB9">
            <w:pPr>
              <w:pStyle w:val="AmColumnHeading"/>
            </w:pPr>
            <w:r w:rsidRPr="006D680E">
              <w:t>Poprawka</w:t>
            </w:r>
          </w:p>
        </w:tc>
      </w:tr>
      <w:tr w:rsidR="00642F26" w:rsidRPr="006D680E" w14:paraId="729318D1" w14:textId="77777777" w:rsidTr="00814DB9">
        <w:trPr>
          <w:jc w:val="center"/>
        </w:trPr>
        <w:tc>
          <w:tcPr>
            <w:tcW w:w="4876" w:type="dxa"/>
            <w:tcBorders>
              <w:top w:val="nil"/>
              <w:left w:val="nil"/>
              <w:bottom w:val="nil"/>
              <w:right w:val="nil"/>
            </w:tcBorders>
          </w:tcPr>
          <w:p w14:paraId="7F6F4C07" w14:textId="77777777" w:rsidR="00642F26" w:rsidRPr="006D680E" w:rsidRDefault="00642F26" w:rsidP="00814DB9">
            <w:pPr>
              <w:pStyle w:val="Normal6a"/>
            </w:pPr>
          </w:p>
        </w:tc>
        <w:tc>
          <w:tcPr>
            <w:tcW w:w="4876" w:type="dxa"/>
            <w:tcBorders>
              <w:top w:val="nil"/>
              <w:left w:val="nil"/>
              <w:bottom w:val="nil"/>
              <w:right w:val="nil"/>
            </w:tcBorders>
          </w:tcPr>
          <w:p w14:paraId="6BC4A8F8" w14:textId="77777777" w:rsidR="00642F26" w:rsidRPr="006D680E" w:rsidRDefault="00642F26" w:rsidP="00814DB9">
            <w:pPr>
              <w:pStyle w:val="Normal6a"/>
            </w:pPr>
            <w:r w:rsidRPr="006D680E">
              <w:rPr>
                <w:b/>
                <w:i/>
              </w:rPr>
              <w:t>18a.</w:t>
            </w:r>
            <w:r w:rsidRPr="006D680E">
              <w:rPr>
                <w:b/>
                <w:i/>
              </w:rPr>
              <w:tab/>
              <w:t>zwraca uwagę na rosnący wpływ inwazyjnych gatunków obcych oraz przestrzenne rozszerzanie się zasięgu gatunków chronionych na działalność rybołówstwa i akwakultury, wynikające z innych rodzajów działalności; podkreśla, że planowanie przestrzenne obszarów morskich powinno mieć charakter adaptacyjny i opierać się na aktualnych danych naukowych, aby odpowiadać na zmieniającą się dynamikę ekosystemów; wzywa do usprawnienia monitorowania, gromadzenia danych oraz koordynacji między organami ochrony środowiska a organami właściwymi w sprawach rybołówstwa, tak aby środki ochrony nie oddziaływały w sposób nieproporcjonalny na rybaków oraz aby w przypadku wprowadzania ograniczeń istniały odpowiednie mechanizmy łagodzenia skutków i rekompensat;</w:t>
            </w:r>
          </w:p>
        </w:tc>
      </w:tr>
    </w:tbl>
    <w:p w14:paraId="102C0B55"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04BB63AB" w14:textId="77777777" w:rsidR="00642F26" w:rsidRPr="006D680E" w:rsidRDefault="00642F26" w:rsidP="00642F26">
      <w:r w:rsidRPr="006D680E">
        <w:rPr>
          <w:rStyle w:val="HideTWBExt"/>
        </w:rPr>
        <w:t>&lt;/Amend&gt;</w:t>
      </w:r>
    </w:p>
    <w:p w14:paraId="29406B90"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139</w:t>
      </w:r>
      <w:r w:rsidRPr="006D680E">
        <w:rPr>
          <w:rStyle w:val="HideTWBExt"/>
          <w:b w:val="0"/>
        </w:rPr>
        <w:t>&lt;/NumAm&gt;</w:t>
      </w:r>
    </w:p>
    <w:p w14:paraId="276B4643" w14:textId="77777777" w:rsidR="00642F26" w:rsidRPr="006D680E" w:rsidRDefault="00642F26" w:rsidP="00642F26">
      <w:pPr>
        <w:pStyle w:val="NormalBold"/>
      </w:pPr>
      <w:r w:rsidRPr="006D680E">
        <w:rPr>
          <w:rStyle w:val="HideTWBExt"/>
          <w:b w:val="0"/>
        </w:rPr>
        <w:t>&lt;RepeatBlock-By&gt;&lt;Members&gt;</w:t>
      </w:r>
      <w:r w:rsidRPr="006D680E">
        <w:t>Paulo Do Nascimento Cabral</w:t>
      </w:r>
      <w:r w:rsidRPr="006D680E">
        <w:rPr>
          <w:rStyle w:val="HideTWBExt"/>
          <w:b w:val="0"/>
        </w:rPr>
        <w:t>&lt;/Members&gt;</w:t>
      </w:r>
    </w:p>
    <w:p w14:paraId="59733A3D" w14:textId="77777777" w:rsidR="00642F26" w:rsidRPr="006D680E" w:rsidRDefault="00642F26" w:rsidP="00642F26">
      <w:pPr>
        <w:pStyle w:val="NormalBold"/>
      </w:pPr>
      <w:r w:rsidRPr="006D680E">
        <w:rPr>
          <w:rStyle w:val="HideTWBExt"/>
          <w:b w:val="0"/>
        </w:rPr>
        <w:t>&lt;/RepeatBlock-By&gt;</w:t>
      </w:r>
    </w:p>
    <w:p w14:paraId="348E19B4"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A7CE0F6" w14:textId="77777777" w:rsidR="00642F26" w:rsidRPr="006D680E" w:rsidRDefault="00642F26" w:rsidP="00642F26">
      <w:pPr>
        <w:pStyle w:val="NormalBold"/>
      </w:pPr>
      <w:r w:rsidRPr="006D680E">
        <w:rPr>
          <w:rStyle w:val="HideTWBExt"/>
          <w:b w:val="0"/>
        </w:rPr>
        <w:t>&lt;Article&gt;</w:t>
      </w:r>
      <w:r w:rsidRPr="006D680E">
        <w:t>Ustęp 18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BB152CE" w14:textId="77777777" w:rsidTr="00814DB9">
        <w:trPr>
          <w:trHeight w:hRule="exact" w:val="240"/>
          <w:jc w:val="center"/>
        </w:trPr>
        <w:tc>
          <w:tcPr>
            <w:tcW w:w="9752" w:type="dxa"/>
            <w:gridSpan w:val="2"/>
            <w:tcBorders>
              <w:top w:val="nil"/>
              <w:left w:val="nil"/>
              <w:bottom w:val="nil"/>
              <w:right w:val="nil"/>
            </w:tcBorders>
          </w:tcPr>
          <w:p w14:paraId="33CF1DA7" w14:textId="77777777" w:rsidR="00642F26" w:rsidRPr="006D680E" w:rsidRDefault="00642F26" w:rsidP="00814DB9"/>
        </w:tc>
      </w:tr>
      <w:tr w:rsidR="00642F26" w:rsidRPr="006D680E" w14:paraId="71E4EDB3" w14:textId="77777777" w:rsidTr="00814DB9">
        <w:trPr>
          <w:trHeight w:val="240"/>
          <w:jc w:val="center"/>
        </w:trPr>
        <w:tc>
          <w:tcPr>
            <w:tcW w:w="4876" w:type="dxa"/>
            <w:tcBorders>
              <w:top w:val="nil"/>
              <w:left w:val="nil"/>
              <w:bottom w:val="nil"/>
              <w:right w:val="nil"/>
            </w:tcBorders>
          </w:tcPr>
          <w:p w14:paraId="4CC27915"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BAC0912" w14:textId="77777777" w:rsidR="00642F26" w:rsidRPr="006D680E" w:rsidRDefault="00642F26" w:rsidP="00814DB9">
            <w:pPr>
              <w:pStyle w:val="AmColumnHeading"/>
            </w:pPr>
            <w:r w:rsidRPr="006D680E">
              <w:t>Poprawka</w:t>
            </w:r>
          </w:p>
        </w:tc>
      </w:tr>
      <w:tr w:rsidR="00642F26" w:rsidRPr="006D680E" w14:paraId="50DA8737" w14:textId="77777777" w:rsidTr="00814DB9">
        <w:trPr>
          <w:jc w:val="center"/>
        </w:trPr>
        <w:tc>
          <w:tcPr>
            <w:tcW w:w="4876" w:type="dxa"/>
            <w:tcBorders>
              <w:top w:val="nil"/>
              <w:left w:val="nil"/>
              <w:bottom w:val="nil"/>
              <w:right w:val="nil"/>
            </w:tcBorders>
          </w:tcPr>
          <w:p w14:paraId="767FD706" w14:textId="77777777" w:rsidR="00642F26" w:rsidRPr="006D680E" w:rsidRDefault="00642F26" w:rsidP="00814DB9">
            <w:pPr>
              <w:pStyle w:val="Normal6a"/>
            </w:pPr>
          </w:p>
        </w:tc>
        <w:tc>
          <w:tcPr>
            <w:tcW w:w="4876" w:type="dxa"/>
            <w:tcBorders>
              <w:top w:val="nil"/>
              <w:left w:val="nil"/>
              <w:bottom w:val="nil"/>
              <w:right w:val="nil"/>
            </w:tcBorders>
          </w:tcPr>
          <w:p w14:paraId="2168E9B5" w14:textId="77777777" w:rsidR="00642F26" w:rsidRPr="006D680E" w:rsidRDefault="00642F26" w:rsidP="00814DB9">
            <w:pPr>
              <w:pStyle w:val="Normal6a"/>
            </w:pPr>
            <w:r w:rsidRPr="006D680E">
              <w:rPr>
                <w:b/>
                <w:i/>
              </w:rPr>
              <w:t>18a.</w:t>
            </w:r>
            <w:r w:rsidRPr="006D680E">
              <w:rPr>
                <w:b/>
                <w:i/>
              </w:rPr>
              <w:tab/>
              <w:t>podkreśla potrzebę posiadania wiarygodnych danych niezbędnych do oceny wpływu planowania przestrzennego obszarów morskich na społeczności nadbrzeżne, które utrzymują się z rybołówstwa i akwakultury;</w:t>
            </w:r>
          </w:p>
        </w:tc>
      </w:tr>
    </w:tbl>
    <w:p w14:paraId="6A82273D"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{PT}</w:t>
      </w:r>
      <w:proofErr w:type="spellStart"/>
      <w:r w:rsidRPr="006D680E">
        <w:t>pt</w:t>
      </w:r>
      <w:proofErr w:type="spellEnd"/>
      <w:r w:rsidRPr="006D680E">
        <w:rPr>
          <w:rStyle w:val="HideTWBExt"/>
        </w:rPr>
        <w:t>&lt;/Original&gt;</w:t>
      </w:r>
    </w:p>
    <w:p w14:paraId="1E283C55" w14:textId="77777777" w:rsidR="00642F26" w:rsidRPr="006D680E" w:rsidRDefault="00642F26" w:rsidP="00642F26">
      <w:r w:rsidRPr="006D680E">
        <w:rPr>
          <w:rStyle w:val="HideTWBExt"/>
        </w:rPr>
        <w:t>&lt;/Amend&gt;</w:t>
      </w:r>
    </w:p>
    <w:p w14:paraId="1A0E95B1"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140</w:t>
      </w:r>
      <w:r w:rsidRPr="006D680E">
        <w:rPr>
          <w:rStyle w:val="HideTWBExt"/>
          <w:b w:val="0"/>
        </w:rPr>
        <w:t>&lt;/NumAm&gt;</w:t>
      </w:r>
    </w:p>
    <w:p w14:paraId="3C91759A" w14:textId="77777777" w:rsidR="00642F26" w:rsidRPr="006D680E" w:rsidRDefault="00642F26" w:rsidP="00642F26">
      <w:pPr>
        <w:pStyle w:val="NormalBold"/>
      </w:pPr>
      <w:r w:rsidRPr="006D680E">
        <w:rPr>
          <w:rStyle w:val="HideTWBExt"/>
          <w:b w:val="0"/>
        </w:rPr>
        <w:lastRenderedPageBreak/>
        <w:t>&lt;RepeatBlock-By&gt;&lt;Members&gt;</w:t>
      </w:r>
      <w:r w:rsidRPr="006D680E">
        <w:t xml:space="preserve">Sander </w:t>
      </w:r>
      <w:proofErr w:type="spellStart"/>
      <w:r w:rsidRPr="006D680E">
        <w:t>Smit</w:t>
      </w:r>
      <w:proofErr w:type="spellEnd"/>
      <w:r w:rsidRPr="006D680E">
        <w:t xml:space="preserve">, Isabelle Le </w:t>
      </w:r>
      <w:proofErr w:type="spellStart"/>
      <w:r w:rsidRPr="006D680E">
        <w:t>Callennec</w:t>
      </w:r>
      <w:proofErr w:type="spellEnd"/>
      <w:r w:rsidRPr="006D680E">
        <w:t xml:space="preserve">, Marco </w:t>
      </w:r>
      <w:proofErr w:type="spellStart"/>
      <w:r w:rsidRPr="006D680E">
        <w:t>Falcone</w:t>
      </w:r>
      <w:proofErr w:type="spellEnd"/>
      <w:r w:rsidRPr="006D680E">
        <w:t xml:space="preserve">, Carmen Crespo </w:t>
      </w:r>
      <w:proofErr w:type="spellStart"/>
      <w:r w:rsidRPr="006D680E">
        <w:t>Díaz</w:t>
      </w:r>
      <w:proofErr w:type="spellEnd"/>
      <w:r w:rsidRPr="006D680E">
        <w:t>, Paulo Do Nascimento Cabral</w:t>
      </w:r>
      <w:r w:rsidRPr="006D680E">
        <w:rPr>
          <w:rStyle w:val="HideTWBExt"/>
          <w:b w:val="0"/>
        </w:rPr>
        <w:t>&lt;/Members&gt;</w:t>
      </w:r>
    </w:p>
    <w:p w14:paraId="335967AB" w14:textId="77777777" w:rsidR="00642F26" w:rsidRPr="006D680E" w:rsidRDefault="00642F26" w:rsidP="00642F26">
      <w:pPr>
        <w:pStyle w:val="NormalBold"/>
      </w:pPr>
      <w:r w:rsidRPr="006D680E">
        <w:rPr>
          <w:rStyle w:val="HideTWBExt"/>
          <w:b w:val="0"/>
        </w:rPr>
        <w:t>&lt;/RepeatBlock-By&gt;</w:t>
      </w:r>
    </w:p>
    <w:p w14:paraId="07EAD2FB"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6ACA214" w14:textId="77777777" w:rsidR="00642F26" w:rsidRPr="006D680E" w:rsidRDefault="00642F26" w:rsidP="00642F26">
      <w:pPr>
        <w:pStyle w:val="NormalBold"/>
      </w:pPr>
      <w:r w:rsidRPr="006D680E">
        <w:rPr>
          <w:rStyle w:val="HideTWBExt"/>
          <w:b w:val="0"/>
        </w:rPr>
        <w:t>&lt;Article&gt;</w:t>
      </w:r>
      <w:r w:rsidRPr="006D680E">
        <w:t>Ustęp 18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7DAB3BE" w14:textId="77777777" w:rsidTr="00814DB9">
        <w:trPr>
          <w:trHeight w:hRule="exact" w:val="240"/>
          <w:jc w:val="center"/>
        </w:trPr>
        <w:tc>
          <w:tcPr>
            <w:tcW w:w="9752" w:type="dxa"/>
            <w:gridSpan w:val="2"/>
            <w:tcBorders>
              <w:top w:val="nil"/>
              <w:left w:val="nil"/>
              <w:bottom w:val="nil"/>
              <w:right w:val="nil"/>
            </w:tcBorders>
          </w:tcPr>
          <w:p w14:paraId="37D2AA44" w14:textId="77777777" w:rsidR="00642F26" w:rsidRPr="006D680E" w:rsidRDefault="00642F26" w:rsidP="00814DB9"/>
        </w:tc>
      </w:tr>
      <w:tr w:rsidR="00642F26" w:rsidRPr="006D680E" w14:paraId="64251F33" w14:textId="77777777" w:rsidTr="00814DB9">
        <w:trPr>
          <w:trHeight w:val="240"/>
          <w:jc w:val="center"/>
        </w:trPr>
        <w:tc>
          <w:tcPr>
            <w:tcW w:w="4876" w:type="dxa"/>
            <w:tcBorders>
              <w:top w:val="nil"/>
              <w:left w:val="nil"/>
              <w:bottom w:val="nil"/>
              <w:right w:val="nil"/>
            </w:tcBorders>
          </w:tcPr>
          <w:p w14:paraId="0C2E4CFA"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74BDB33" w14:textId="77777777" w:rsidR="00642F26" w:rsidRPr="006D680E" w:rsidRDefault="00642F26" w:rsidP="00814DB9">
            <w:pPr>
              <w:pStyle w:val="AmColumnHeading"/>
            </w:pPr>
            <w:r w:rsidRPr="006D680E">
              <w:t>Poprawka</w:t>
            </w:r>
          </w:p>
        </w:tc>
      </w:tr>
      <w:tr w:rsidR="00642F26" w:rsidRPr="006D680E" w14:paraId="3AC47EC5" w14:textId="77777777" w:rsidTr="00814DB9">
        <w:trPr>
          <w:jc w:val="center"/>
        </w:trPr>
        <w:tc>
          <w:tcPr>
            <w:tcW w:w="4876" w:type="dxa"/>
            <w:tcBorders>
              <w:top w:val="nil"/>
              <w:left w:val="nil"/>
              <w:bottom w:val="nil"/>
              <w:right w:val="nil"/>
            </w:tcBorders>
          </w:tcPr>
          <w:p w14:paraId="7F2AC20A" w14:textId="77777777" w:rsidR="00642F26" w:rsidRPr="006D680E" w:rsidRDefault="00642F26" w:rsidP="00814DB9">
            <w:pPr>
              <w:pStyle w:val="Normal6a"/>
            </w:pPr>
          </w:p>
        </w:tc>
        <w:tc>
          <w:tcPr>
            <w:tcW w:w="4876" w:type="dxa"/>
            <w:tcBorders>
              <w:top w:val="nil"/>
              <w:left w:val="nil"/>
              <w:bottom w:val="nil"/>
              <w:right w:val="nil"/>
            </w:tcBorders>
          </w:tcPr>
          <w:p w14:paraId="2662E3A9" w14:textId="77777777" w:rsidR="00642F26" w:rsidRPr="006D680E" w:rsidRDefault="00642F26" w:rsidP="00814DB9">
            <w:pPr>
              <w:pStyle w:val="Normal6a"/>
            </w:pPr>
            <w:r w:rsidRPr="006D680E">
              <w:rPr>
                <w:b/>
                <w:i/>
              </w:rPr>
              <w:t>18a.</w:t>
            </w:r>
            <w:r w:rsidRPr="006D680E">
              <w:rPr>
                <w:b/>
                <w:i/>
              </w:rPr>
              <w:tab/>
              <w:t>apeluje o usprawnienie zharmonizowanego gromadzenia danych oraz systematycznego mapowania działalności połowowej jako warunku wstępnego sprawiedliwego i opartego na dowodach PPOM;</w:t>
            </w:r>
          </w:p>
        </w:tc>
      </w:tr>
    </w:tbl>
    <w:p w14:paraId="1F402422"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7AB6FAA6" w14:textId="77777777" w:rsidR="00642F26" w:rsidRPr="006D680E" w:rsidRDefault="00642F26" w:rsidP="00642F26">
      <w:r w:rsidRPr="006D680E">
        <w:rPr>
          <w:rStyle w:val="HideTWBExt"/>
        </w:rPr>
        <w:t>&lt;/Amend&gt;</w:t>
      </w:r>
    </w:p>
    <w:p w14:paraId="659B253E"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141</w:t>
      </w:r>
      <w:r w:rsidRPr="006D680E">
        <w:rPr>
          <w:rStyle w:val="HideTWBExt"/>
          <w:b w:val="0"/>
        </w:rPr>
        <w:t>&lt;/NumAm&gt;</w:t>
      </w:r>
    </w:p>
    <w:p w14:paraId="0BF0B9C8"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2D13E39B" w14:textId="77777777" w:rsidR="00642F26" w:rsidRPr="006D680E" w:rsidRDefault="00642F26" w:rsidP="00642F26">
      <w:pPr>
        <w:pStyle w:val="NormalBold"/>
      </w:pPr>
      <w:r w:rsidRPr="006D680E">
        <w:rPr>
          <w:rStyle w:val="HideTWBExt"/>
          <w:b w:val="0"/>
        </w:rPr>
        <w:t>&lt;/RepeatBlock-By&gt;</w:t>
      </w:r>
    </w:p>
    <w:p w14:paraId="6F0F82C1"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11810F6" w14:textId="77777777" w:rsidR="00642F26" w:rsidRPr="006D680E" w:rsidRDefault="00642F26" w:rsidP="00642F26">
      <w:pPr>
        <w:pStyle w:val="NormalBold"/>
      </w:pPr>
      <w:r w:rsidRPr="006D680E">
        <w:rPr>
          <w:rStyle w:val="HideTWBExt"/>
          <w:b w:val="0"/>
        </w:rPr>
        <w:t>&lt;Article&gt;</w:t>
      </w:r>
      <w:r w:rsidRPr="006D680E">
        <w:t>Ustęp 19</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D254C60" w14:textId="77777777" w:rsidTr="00814DB9">
        <w:trPr>
          <w:trHeight w:hRule="exact" w:val="240"/>
          <w:jc w:val="center"/>
        </w:trPr>
        <w:tc>
          <w:tcPr>
            <w:tcW w:w="9752" w:type="dxa"/>
            <w:gridSpan w:val="2"/>
            <w:tcBorders>
              <w:top w:val="nil"/>
              <w:left w:val="nil"/>
              <w:bottom w:val="nil"/>
              <w:right w:val="nil"/>
            </w:tcBorders>
          </w:tcPr>
          <w:p w14:paraId="534F881B" w14:textId="77777777" w:rsidR="00642F26" w:rsidRPr="006D680E" w:rsidRDefault="00642F26" w:rsidP="00814DB9"/>
        </w:tc>
      </w:tr>
      <w:tr w:rsidR="00642F26" w:rsidRPr="006D680E" w14:paraId="6C521C65" w14:textId="77777777" w:rsidTr="00814DB9">
        <w:trPr>
          <w:trHeight w:val="240"/>
          <w:jc w:val="center"/>
        </w:trPr>
        <w:tc>
          <w:tcPr>
            <w:tcW w:w="4876" w:type="dxa"/>
            <w:tcBorders>
              <w:top w:val="nil"/>
              <w:left w:val="nil"/>
              <w:bottom w:val="nil"/>
              <w:right w:val="nil"/>
            </w:tcBorders>
          </w:tcPr>
          <w:p w14:paraId="0AEFCD2E"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C9F0A12" w14:textId="77777777" w:rsidR="00642F26" w:rsidRPr="006D680E" w:rsidRDefault="00642F26" w:rsidP="00814DB9">
            <w:pPr>
              <w:pStyle w:val="AmColumnHeading"/>
            </w:pPr>
            <w:r w:rsidRPr="006D680E">
              <w:t>Poprawka</w:t>
            </w:r>
          </w:p>
        </w:tc>
      </w:tr>
      <w:tr w:rsidR="00642F26" w:rsidRPr="006D680E" w14:paraId="56717A92" w14:textId="77777777" w:rsidTr="00814DB9">
        <w:trPr>
          <w:jc w:val="center"/>
        </w:trPr>
        <w:tc>
          <w:tcPr>
            <w:tcW w:w="4876" w:type="dxa"/>
            <w:tcBorders>
              <w:top w:val="nil"/>
              <w:left w:val="nil"/>
              <w:bottom w:val="nil"/>
              <w:right w:val="nil"/>
            </w:tcBorders>
          </w:tcPr>
          <w:p w14:paraId="25182FF3" w14:textId="77777777" w:rsidR="00642F26" w:rsidRPr="006D680E" w:rsidRDefault="00642F26" w:rsidP="00814DB9">
            <w:pPr>
              <w:pStyle w:val="Normal6a"/>
            </w:pPr>
            <w:r w:rsidRPr="006D680E">
              <w:t>19.</w:t>
            </w:r>
            <w:r w:rsidRPr="006D680E">
              <w:tab/>
              <w:t xml:space="preserve">podkreśla, że niedopasowanie danych, np. niekompatybilne </w:t>
            </w:r>
            <w:proofErr w:type="spellStart"/>
            <w:r w:rsidRPr="006D680E">
              <w:t>geoprzestrzenne</w:t>
            </w:r>
            <w:proofErr w:type="spellEnd"/>
            <w:r w:rsidRPr="006D680E">
              <w:t xml:space="preserve"> poziomy bazowe, oraz niedopasowanie czasowe, np. różne cykle przeglądu planów zagospodarowania przestrzennego obszarów morskich, utrudniają wdrażanie spójnego planowania przestrzennego obszarów morskich i podejścia ekosystemowego;</w:t>
            </w:r>
          </w:p>
        </w:tc>
        <w:tc>
          <w:tcPr>
            <w:tcW w:w="4876" w:type="dxa"/>
            <w:tcBorders>
              <w:top w:val="nil"/>
              <w:left w:val="nil"/>
              <w:bottom w:val="nil"/>
              <w:right w:val="nil"/>
            </w:tcBorders>
          </w:tcPr>
          <w:p w14:paraId="2BF44E6D" w14:textId="77777777" w:rsidR="00642F26" w:rsidRPr="006D680E" w:rsidRDefault="00642F26" w:rsidP="00814DB9">
            <w:pPr>
              <w:pStyle w:val="Normal6a"/>
            </w:pPr>
            <w:r w:rsidRPr="006D680E">
              <w:t>19.</w:t>
            </w:r>
            <w:r w:rsidRPr="006D680E">
              <w:tab/>
              <w:t xml:space="preserve">podkreśla, że niedopasowanie danych, np. niekompatybilne </w:t>
            </w:r>
            <w:proofErr w:type="spellStart"/>
            <w:r w:rsidRPr="006D680E">
              <w:t>geoprzestrzenne</w:t>
            </w:r>
            <w:proofErr w:type="spellEnd"/>
            <w:r w:rsidRPr="006D680E">
              <w:t xml:space="preserve"> poziomy bazowe, oraz niedopasowanie czasowe, np. różne cykle przeglądu planów zagospodarowania przestrzennego obszarów morskich, utrudniają wdrażanie spójnego planowania przestrzennego obszarów morskich i podejścia ekosystemowego; </w:t>
            </w:r>
            <w:r w:rsidRPr="006D680E">
              <w:rPr>
                <w:b/>
                <w:i/>
              </w:rPr>
              <w:t>przypomina, że narzędzia modelowania, kartografii i analizy przestrzennej wspomagają podejmowanie decyzji i nie mogą zastępować dyskursu publicznego ani arbitrażu politycznego;</w:t>
            </w:r>
          </w:p>
        </w:tc>
      </w:tr>
    </w:tbl>
    <w:p w14:paraId="5A781E1C"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4D2807AA" w14:textId="77777777" w:rsidR="00642F26" w:rsidRPr="006D680E" w:rsidRDefault="00642F26" w:rsidP="00642F26">
      <w:r w:rsidRPr="006D680E">
        <w:rPr>
          <w:rStyle w:val="HideTWBExt"/>
        </w:rPr>
        <w:t>&lt;/Amend&gt;</w:t>
      </w:r>
    </w:p>
    <w:p w14:paraId="6B3F3B31"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142</w:t>
      </w:r>
      <w:r w:rsidRPr="006D680E">
        <w:rPr>
          <w:rStyle w:val="HideTWBExt"/>
          <w:b w:val="0"/>
        </w:rPr>
        <w:t>&lt;/NumAm&gt;</w:t>
      </w:r>
    </w:p>
    <w:p w14:paraId="73CECA26"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5F2DFDAD" w14:textId="77777777" w:rsidR="00642F26" w:rsidRPr="006D680E" w:rsidRDefault="00642F26" w:rsidP="00642F26">
      <w:pPr>
        <w:pStyle w:val="NormalBold"/>
      </w:pPr>
      <w:r w:rsidRPr="006D680E">
        <w:rPr>
          <w:rStyle w:val="HideTWBExt"/>
          <w:b w:val="0"/>
        </w:rPr>
        <w:t>&lt;/RepeatBlock-By&gt;</w:t>
      </w:r>
    </w:p>
    <w:p w14:paraId="0269C904" w14:textId="77777777" w:rsidR="00642F26" w:rsidRPr="006D680E" w:rsidRDefault="00642F26" w:rsidP="00642F26">
      <w:pPr>
        <w:pStyle w:val="NormalBold"/>
      </w:pPr>
      <w:r w:rsidRPr="006D680E">
        <w:rPr>
          <w:rStyle w:val="HideTWBExt"/>
          <w:b w:val="0"/>
        </w:rPr>
        <w:lastRenderedPageBreak/>
        <w:t>&lt;DocAmend&gt;</w:t>
      </w:r>
      <w:r w:rsidRPr="006D680E">
        <w:t>Projekt rezolucji</w:t>
      </w:r>
      <w:r w:rsidRPr="006D680E">
        <w:rPr>
          <w:rStyle w:val="HideTWBExt"/>
          <w:b w:val="0"/>
        </w:rPr>
        <w:t>&lt;/DocAmend&gt;</w:t>
      </w:r>
    </w:p>
    <w:p w14:paraId="2F5158E6" w14:textId="77777777" w:rsidR="00642F26" w:rsidRPr="006D680E" w:rsidRDefault="00642F26" w:rsidP="00642F26">
      <w:pPr>
        <w:pStyle w:val="NormalBold"/>
      </w:pPr>
      <w:r w:rsidRPr="006D680E">
        <w:rPr>
          <w:rStyle w:val="HideTWBExt"/>
          <w:b w:val="0"/>
        </w:rPr>
        <w:t>&lt;Article&gt;</w:t>
      </w:r>
      <w:r w:rsidRPr="006D680E">
        <w:t>Ustęp 19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5C512593" w14:textId="77777777" w:rsidTr="00814DB9">
        <w:trPr>
          <w:trHeight w:hRule="exact" w:val="240"/>
          <w:jc w:val="center"/>
        </w:trPr>
        <w:tc>
          <w:tcPr>
            <w:tcW w:w="9752" w:type="dxa"/>
            <w:gridSpan w:val="2"/>
            <w:tcBorders>
              <w:top w:val="nil"/>
              <w:left w:val="nil"/>
              <w:bottom w:val="nil"/>
              <w:right w:val="nil"/>
            </w:tcBorders>
          </w:tcPr>
          <w:p w14:paraId="5ECC3D1B" w14:textId="77777777" w:rsidR="00642F26" w:rsidRPr="006D680E" w:rsidRDefault="00642F26" w:rsidP="00814DB9"/>
        </w:tc>
      </w:tr>
      <w:tr w:rsidR="00642F26" w:rsidRPr="006D680E" w14:paraId="433E12E4" w14:textId="77777777" w:rsidTr="00814DB9">
        <w:trPr>
          <w:trHeight w:val="240"/>
          <w:jc w:val="center"/>
        </w:trPr>
        <w:tc>
          <w:tcPr>
            <w:tcW w:w="4876" w:type="dxa"/>
            <w:tcBorders>
              <w:top w:val="nil"/>
              <w:left w:val="nil"/>
              <w:bottom w:val="nil"/>
              <w:right w:val="nil"/>
            </w:tcBorders>
          </w:tcPr>
          <w:p w14:paraId="301B6067"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54E2DC1" w14:textId="77777777" w:rsidR="00642F26" w:rsidRPr="006D680E" w:rsidRDefault="00642F26" w:rsidP="00814DB9">
            <w:pPr>
              <w:pStyle w:val="AmColumnHeading"/>
            </w:pPr>
            <w:r w:rsidRPr="006D680E">
              <w:t>Poprawka</w:t>
            </w:r>
          </w:p>
        </w:tc>
      </w:tr>
      <w:tr w:rsidR="00642F26" w:rsidRPr="006D680E" w14:paraId="0EB005B9" w14:textId="77777777" w:rsidTr="00814DB9">
        <w:trPr>
          <w:jc w:val="center"/>
        </w:trPr>
        <w:tc>
          <w:tcPr>
            <w:tcW w:w="4876" w:type="dxa"/>
            <w:tcBorders>
              <w:top w:val="nil"/>
              <w:left w:val="nil"/>
              <w:bottom w:val="nil"/>
              <w:right w:val="nil"/>
            </w:tcBorders>
          </w:tcPr>
          <w:p w14:paraId="3F677D22" w14:textId="77777777" w:rsidR="00642F26" w:rsidRPr="006D680E" w:rsidRDefault="00642F26" w:rsidP="00814DB9">
            <w:pPr>
              <w:pStyle w:val="Normal6a"/>
            </w:pPr>
          </w:p>
        </w:tc>
        <w:tc>
          <w:tcPr>
            <w:tcW w:w="4876" w:type="dxa"/>
            <w:tcBorders>
              <w:top w:val="nil"/>
              <w:left w:val="nil"/>
              <w:bottom w:val="nil"/>
              <w:right w:val="nil"/>
            </w:tcBorders>
          </w:tcPr>
          <w:p w14:paraId="0038660F" w14:textId="77777777" w:rsidR="00642F26" w:rsidRPr="006D680E" w:rsidRDefault="00642F26" w:rsidP="00814DB9">
            <w:pPr>
              <w:pStyle w:val="Normal6a"/>
            </w:pPr>
            <w:r w:rsidRPr="006D680E">
              <w:rPr>
                <w:b/>
                <w:i/>
              </w:rPr>
              <w:t>19a.</w:t>
            </w:r>
            <w:r w:rsidRPr="006D680E">
              <w:rPr>
                <w:b/>
                <w:i/>
              </w:rPr>
              <w:tab/>
              <w:t>podkreśla, że brak spójności między krajowymi działaniami w zakresie wyznaczania chronionych obszarów morskich a planowaniem przestrzennym obszarów morskich i jego wdrażaniem prowadzi do rozproszonego zarządzania oraz może utrudniać realizację spójnego podejścia ekosystemowego w planowaniu przestrzennym obszarów morskich;</w:t>
            </w:r>
          </w:p>
        </w:tc>
      </w:tr>
    </w:tbl>
    <w:p w14:paraId="11D84D7F"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3221C754" w14:textId="77777777" w:rsidR="00642F26" w:rsidRPr="006D680E" w:rsidRDefault="00642F26" w:rsidP="00642F26">
      <w:r w:rsidRPr="006D680E">
        <w:rPr>
          <w:rStyle w:val="HideTWBExt"/>
        </w:rPr>
        <w:t>&lt;/Amend&gt;</w:t>
      </w:r>
    </w:p>
    <w:p w14:paraId="737A72A9"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143</w:t>
      </w:r>
      <w:r w:rsidRPr="006D680E">
        <w:rPr>
          <w:rStyle w:val="HideTWBExt"/>
          <w:b w:val="0"/>
        </w:rPr>
        <w:t>&lt;/NumAm&gt;</w:t>
      </w:r>
    </w:p>
    <w:p w14:paraId="3B8DA8FE" w14:textId="77777777" w:rsidR="00642F26" w:rsidRPr="006D680E" w:rsidRDefault="00642F26" w:rsidP="00642F26">
      <w:pPr>
        <w:pStyle w:val="NormalBold"/>
      </w:pPr>
      <w:r w:rsidRPr="006D680E">
        <w:rPr>
          <w:rStyle w:val="HideTWBExt"/>
          <w:b w:val="0"/>
        </w:rPr>
        <w:t>&lt;RepeatBlock-By&gt;&lt;Members&gt;</w:t>
      </w:r>
      <w:r w:rsidRPr="006D680E">
        <w:t xml:space="preserve">Stephen Nikola </w:t>
      </w:r>
      <w:proofErr w:type="spellStart"/>
      <w:r w:rsidRPr="006D680E">
        <w:t>Bartulica</w:t>
      </w:r>
      <w:proofErr w:type="spellEnd"/>
      <w:r w:rsidRPr="006D680E">
        <w:rPr>
          <w:rStyle w:val="HideTWBExt"/>
          <w:b w:val="0"/>
        </w:rPr>
        <w:t>&lt;/Members&gt;</w:t>
      </w:r>
    </w:p>
    <w:p w14:paraId="4498EBD2" w14:textId="77777777" w:rsidR="00642F26" w:rsidRPr="006D680E" w:rsidRDefault="00642F26" w:rsidP="00642F26">
      <w:pPr>
        <w:pStyle w:val="NormalBold"/>
      </w:pPr>
      <w:r w:rsidRPr="006D680E">
        <w:rPr>
          <w:rStyle w:val="HideTWBExt"/>
          <w:b w:val="0"/>
        </w:rPr>
        <w:t>&lt;/RepeatBlock-By&gt;</w:t>
      </w:r>
    </w:p>
    <w:p w14:paraId="399B9F12"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2324FD4" w14:textId="77777777" w:rsidR="00642F26" w:rsidRPr="006D680E" w:rsidRDefault="00642F26" w:rsidP="00642F26">
      <w:pPr>
        <w:pStyle w:val="NormalBold"/>
      </w:pPr>
      <w:r w:rsidRPr="006D680E">
        <w:rPr>
          <w:rStyle w:val="HideTWBExt"/>
          <w:b w:val="0"/>
        </w:rPr>
        <w:t>&lt;Article&gt;</w:t>
      </w:r>
      <w:r w:rsidRPr="006D680E">
        <w:t>Ustęp 19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7F4F862" w14:textId="77777777" w:rsidTr="00814DB9">
        <w:trPr>
          <w:trHeight w:hRule="exact" w:val="240"/>
          <w:jc w:val="center"/>
        </w:trPr>
        <w:tc>
          <w:tcPr>
            <w:tcW w:w="9752" w:type="dxa"/>
            <w:gridSpan w:val="2"/>
            <w:tcBorders>
              <w:top w:val="nil"/>
              <w:left w:val="nil"/>
              <w:bottom w:val="nil"/>
              <w:right w:val="nil"/>
            </w:tcBorders>
          </w:tcPr>
          <w:p w14:paraId="7F2D4D21" w14:textId="77777777" w:rsidR="00642F26" w:rsidRPr="006D680E" w:rsidRDefault="00642F26" w:rsidP="00814DB9"/>
        </w:tc>
      </w:tr>
      <w:tr w:rsidR="00642F26" w:rsidRPr="006D680E" w14:paraId="2DD4A923" w14:textId="77777777" w:rsidTr="00814DB9">
        <w:trPr>
          <w:trHeight w:val="240"/>
          <w:jc w:val="center"/>
        </w:trPr>
        <w:tc>
          <w:tcPr>
            <w:tcW w:w="4876" w:type="dxa"/>
            <w:tcBorders>
              <w:top w:val="nil"/>
              <w:left w:val="nil"/>
              <w:bottom w:val="nil"/>
              <w:right w:val="nil"/>
            </w:tcBorders>
          </w:tcPr>
          <w:p w14:paraId="5BE971C9"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5BF0FFA" w14:textId="77777777" w:rsidR="00642F26" w:rsidRPr="006D680E" w:rsidRDefault="00642F26" w:rsidP="00814DB9">
            <w:pPr>
              <w:pStyle w:val="AmColumnHeading"/>
            </w:pPr>
            <w:r w:rsidRPr="006D680E">
              <w:t>Poprawka</w:t>
            </w:r>
          </w:p>
        </w:tc>
      </w:tr>
      <w:tr w:rsidR="00642F26" w:rsidRPr="006D680E" w14:paraId="14F52E20" w14:textId="77777777" w:rsidTr="00814DB9">
        <w:trPr>
          <w:jc w:val="center"/>
        </w:trPr>
        <w:tc>
          <w:tcPr>
            <w:tcW w:w="4876" w:type="dxa"/>
            <w:tcBorders>
              <w:top w:val="nil"/>
              <w:left w:val="nil"/>
              <w:bottom w:val="nil"/>
              <w:right w:val="nil"/>
            </w:tcBorders>
          </w:tcPr>
          <w:p w14:paraId="526969D9" w14:textId="77777777" w:rsidR="00642F26" w:rsidRPr="006D680E" w:rsidRDefault="00642F26" w:rsidP="00814DB9">
            <w:pPr>
              <w:pStyle w:val="Normal6a"/>
            </w:pPr>
          </w:p>
        </w:tc>
        <w:tc>
          <w:tcPr>
            <w:tcW w:w="4876" w:type="dxa"/>
            <w:tcBorders>
              <w:top w:val="nil"/>
              <w:left w:val="nil"/>
              <w:bottom w:val="nil"/>
              <w:right w:val="nil"/>
            </w:tcBorders>
          </w:tcPr>
          <w:p w14:paraId="310E8446" w14:textId="77777777" w:rsidR="00642F26" w:rsidRPr="006D680E" w:rsidRDefault="00642F26" w:rsidP="00814DB9">
            <w:pPr>
              <w:pStyle w:val="Normal6a"/>
            </w:pPr>
            <w:r w:rsidRPr="006D680E">
              <w:rPr>
                <w:b/>
                <w:i/>
              </w:rPr>
              <w:t>19a.</w:t>
            </w:r>
            <w:r w:rsidRPr="006D680E">
              <w:rPr>
                <w:b/>
                <w:i/>
              </w:rPr>
              <w:tab/>
              <w:t>podkreśla, że planowanie przestrzenne obszarów morskich powinno opierać się na wiarygodnych danych i informacjach, aby uniknąć dodatkowych obciążeń administracyjnych; istotne znaczenie ma wykorzystywanie przez państwa członkowskie najłatwiej dostępnych danych i informacji;</w:t>
            </w:r>
          </w:p>
        </w:tc>
      </w:tr>
    </w:tbl>
    <w:p w14:paraId="1CF73A0C"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{HR}</w:t>
      </w:r>
      <w:proofErr w:type="spellStart"/>
      <w:r w:rsidRPr="006D680E">
        <w:t>hr</w:t>
      </w:r>
      <w:proofErr w:type="spellEnd"/>
      <w:r w:rsidRPr="006D680E">
        <w:rPr>
          <w:rStyle w:val="HideTWBExt"/>
        </w:rPr>
        <w:t>&lt;/Original&gt;</w:t>
      </w:r>
    </w:p>
    <w:p w14:paraId="537AAF95" w14:textId="77777777" w:rsidR="00642F26" w:rsidRPr="006D680E" w:rsidRDefault="00642F26" w:rsidP="00642F26">
      <w:r w:rsidRPr="006D680E">
        <w:rPr>
          <w:rStyle w:val="HideTWBExt"/>
        </w:rPr>
        <w:t>&lt;/Amend&gt;</w:t>
      </w:r>
    </w:p>
    <w:p w14:paraId="34BE75F0"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144</w:t>
      </w:r>
      <w:r w:rsidRPr="006D680E">
        <w:rPr>
          <w:rStyle w:val="HideTWBExt"/>
          <w:b w:val="0"/>
        </w:rPr>
        <w:t>&lt;/NumAm&gt;</w:t>
      </w:r>
    </w:p>
    <w:p w14:paraId="09BF3974"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080BD2A3"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489C733B" w14:textId="77777777" w:rsidR="00642F26" w:rsidRPr="006D680E" w:rsidRDefault="00642F26" w:rsidP="00642F26">
      <w:pPr>
        <w:pStyle w:val="NormalBold"/>
      </w:pPr>
      <w:r w:rsidRPr="006D680E">
        <w:rPr>
          <w:rStyle w:val="HideTWBExt"/>
          <w:b w:val="0"/>
        </w:rPr>
        <w:t>&lt;/RepeatBlock-By&gt;</w:t>
      </w:r>
    </w:p>
    <w:p w14:paraId="34FD8B3B"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DD32661" w14:textId="77777777" w:rsidR="00642F26" w:rsidRPr="006D680E" w:rsidRDefault="00642F26" w:rsidP="00642F26">
      <w:pPr>
        <w:pStyle w:val="NormalBold"/>
      </w:pPr>
      <w:r w:rsidRPr="006D680E">
        <w:rPr>
          <w:rStyle w:val="HideTWBExt"/>
          <w:b w:val="0"/>
        </w:rPr>
        <w:t>&lt;Article&gt;</w:t>
      </w:r>
      <w:r w:rsidRPr="006D680E">
        <w:t>Ustęp 20</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134886C" w14:textId="77777777" w:rsidTr="00814DB9">
        <w:trPr>
          <w:trHeight w:hRule="exact" w:val="240"/>
          <w:jc w:val="center"/>
        </w:trPr>
        <w:tc>
          <w:tcPr>
            <w:tcW w:w="9752" w:type="dxa"/>
            <w:gridSpan w:val="2"/>
            <w:tcBorders>
              <w:top w:val="nil"/>
              <w:left w:val="nil"/>
              <w:bottom w:val="nil"/>
              <w:right w:val="nil"/>
            </w:tcBorders>
          </w:tcPr>
          <w:p w14:paraId="2874502D" w14:textId="77777777" w:rsidR="00642F26" w:rsidRPr="006D680E" w:rsidRDefault="00642F26" w:rsidP="00814DB9"/>
        </w:tc>
      </w:tr>
      <w:tr w:rsidR="00642F26" w:rsidRPr="006D680E" w14:paraId="38C52E91" w14:textId="77777777" w:rsidTr="00814DB9">
        <w:trPr>
          <w:trHeight w:val="240"/>
          <w:jc w:val="center"/>
        </w:trPr>
        <w:tc>
          <w:tcPr>
            <w:tcW w:w="4876" w:type="dxa"/>
            <w:tcBorders>
              <w:top w:val="nil"/>
              <w:left w:val="nil"/>
              <w:bottom w:val="nil"/>
              <w:right w:val="nil"/>
            </w:tcBorders>
          </w:tcPr>
          <w:p w14:paraId="276241F2"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F88A8EB" w14:textId="77777777" w:rsidR="00642F26" w:rsidRPr="006D680E" w:rsidRDefault="00642F26" w:rsidP="00814DB9">
            <w:pPr>
              <w:pStyle w:val="AmColumnHeading"/>
            </w:pPr>
            <w:r w:rsidRPr="006D680E">
              <w:t>Poprawka</w:t>
            </w:r>
          </w:p>
        </w:tc>
      </w:tr>
      <w:tr w:rsidR="00642F26" w:rsidRPr="006D680E" w14:paraId="69303397" w14:textId="77777777" w:rsidTr="00814DB9">
        <w:trPr>
          <w:jc w:val="center"/>
        </w:trPr>
        <w:tc>
          <w:tcPr>
            <w:tcW w:w="4876" w:type="dxa"/>
            <w:tcBorders>
              <w:top w:val="nil"/>
              <w:left w:val="nil"/>
              <w:bottom w:val="nil"/>
              <w:right w:val="nil"/>
            </w:tcBorders>
          </w:tcPr>
          <w:p w14:paraId="7F98396D" w14:textId="77777777" w:rsidR="00642F26" w:rsidRPr="006D680E" w:rsidRDefault="00642F26" w:rsidP="00814DB9">
            <w:pPr>
              <w:pStyle w:val="Normal6a"/>
            </w:pPr>
            <w:r w:rsidRPr="006D680E">
              <w:lastRenderedPageBreak/>
              <w:t>20.</w:t>
            </w:r>
            <w:r w:rsidRPr="006D680E">
              <w:tab/>
              <w:t xml:space="preserve">podkreśla, że potrzeba bardziej całościowego podejścia i lepszej koordynacji między odpowiednimi przepisami UE, w szczególności między dyrektywą w sprawie PPOM a dyrektywą ramową w sprawie strategii morskiej, co zapewni spójne i skuteczne wdrażanie </w:t>
            </w:r>
            <w:r w:rsidRPr="006D680E">
              <w:rPr>
                <w:b/>
                <w:i/>
              </w:rPr>
              <w:t xml:space="preserve">planowania przestrzennego </w:t>
            </w:r>
            <w:r w:rsidRPr="006D680E">
              <w:t>obszarów morskich;</w:t>
            </w:r>
          </w:p>
        </w:tc>
        <w:tc>
          <w:tcPr>
            <w:tcW w:w="4876" w:type="dxa"/>
            <w:tcBorders>
              <w:top w:val="nil"/>
              <w:left w:val="nil"/>
              <w:bottom w:val="nil"/>
              <w:right w:val="nil"/>
            </w:tcBorders>
          </w:tcPr>
          <w:p w14:paraId="0DE0191D" w14:textId="77777777" w:rsidR="00642F26" w:rsidRPr="006D680E" w:rsidRDefault="00642F26" w:rsidP="00814DB9">
            <w:pPr>
              <w:pStyle w:val="Normal6a"/>
            </w:pPr>
            <w:r w:rsidRPr="006D680E">
              <w:t>20.</w:t>
            </w:r>
            <w:r w:rsidRPr="006D680E">
              <w:tab/>
              <w:t xml:space="preserve">podkreśla, że potrzeba bardziej całościowego podejścia i lepszej koordynacji między odpowiednimi przepisami UE, w szczególności między dyrektywą w sprawie PPOM a dyrektywą ramową w sprawie strategii morskiej, co zapewni spójne i skuteczne wdrażanie </w:t>
            </w:r>
            <w:r w:rsidRPr="006D680E">
              <w:rPr>
                <w:b/>
                <w:i/>
              </w:rPr>
              <w:t xml:space="preserve">podejścia ekosystemowego w planowaniu przestrzennym </w:t>
            </w:r>
            <w:r w:rsidRPr="006D680E">
              <w:t xml:space="preserve">obszarów morskich </w:t>
            </w:r>
            <w:r w:rsidRPr="006D680E">
              <w:rPr>
                <w:b/>
                <w:i/>
              </w:rPr>
              <w:t>w celu osiągnięcia dobrego stanu środowiska</w:t>
            </w:r>
            <w:r w:rsidRPr="006D680E">
              <w:t>;</w:t>
            </w:r>
          </w:p>
        </w:tc>
      </w:tr>
    </w:tbl>
    <w:p w14:paraId="793821B0"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7971441C" w14:textId="77777777" w:rsidR="00642F26" w:rsidRPr="006D680E" w:rsidRDefault="00642F26" w:rsidP="00642F26">
      <w:r w:rsidRPr="006D680E">
        <w:rPr>
          <w:rStyle w:val="HideTWBExt"/>
        </w:rPr>
        <w:t>&lt;/Amend&gt;</w:t>
      </w:r>
    </w:p>
    <w:p w14:paraId="4A79FA8F"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145</w:t>
      </w:r>
      <w:r w:rsidRPr="006D680E">
        <w:rPr>
          <w:rStyle w:val="HideTWBExt"/>
          <w:b w:val="0"/>
        </w:rPr>
        <w:t>&lt;/NumAm&gt;</w:t>
      </w:r>
    </w:p>
    <w:p w14:paraId="448E1A2A" w14:textId="77777777" w:rsidR="00642F26" w:rsidRPr="006D680E" w:rsidRDefault="00642F26" w:rsidP="00642F26">
      <w:pPr>
        <w:pStyle w:val="NormalBold"/>
      </w:pPr>
      <w:r w:rsidRPr="006D680E">
        <w:rPr>
          <w:rStyle w:val="HideTWBExt"/>
          <w:b w:val="0"/>
        </w:rPr>
        <w:t>&lt;RepeatBlock-By&gt;&lt;Members&gt;</w:t>
      </w:r>
      <w:r w:rsidRPr="006D680E">
        <w:t xml:space="preserve">Francisco José </w:t>
      </w:r>
      <w:proofErr w:type="spellStart"/>
      <w:r w:rsidRPr="006D680E">
        <w:t>Millán</w:t>
      </w:r>
      <w:proofErr w:type="spellEnd"/>
      <w:r w:rsidRPr="006D680E">
        <w:t xml:space="preserve"> Mon, Gabriel Mato</w:t>
      </w:r>
      <w:r w:rsidRPr="006D680E">
        <w:rPr>
          <w:rStyle w:val="HideTWBExt"/>
          <w:b w:val="0"/>
        </w:rPr>
        <w:t>&lt;/Members&gt;</w:t>
      </w:r>
    </w:p>
    <w:p w14:paraId="1A8E8B69" w14:textId="77777777" w:rsidR="00642F26" w:rsidRPr="006D680E" w:rsidRDefault="00642F26" w:rsidP="00642F26">
      <w:pPr>
        <w:pStyle w:val="NormalBold"/>
      </w:pPr>
      <w:r w:rsidRPr="006D680E">
        <w:rPr>
          <w:rStyle w:val="HideTWBExt"/>
          <w:b w:val="0"/>
        </w:rPr>
        <w:t>&lt;/RepeatBlock-By&gt;</w:t>
      </w:r>
    </w:p>
    <w:p w14:paraId="6986FFED"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B151D8E" w14:textId="77777777" w:rsidR="00642F26" w:rsidRPr="006D680E" w:rsidRDefault="00642F26" w:rsidP="00642F26">
      <w:pPr>
        <w:pStyle w:val="NormalBold"/>
      </w:pPr>
      <w:r w:rsidRPr="006D680E">
        <w:rPr>
          <w:rStyle w:val="HideTWBExt"/>
          <w:b w:val="0"/>
        </w:rPr>
        <w:t>&lt;Article&gt;</w:t>
      </w:r>
      <w:r w:rsidRPr="006D680E">
        <w:t>Ustęp 20</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B257B8B" w14:textId="77777777" w:rsidTr="00814DB9">
        <w:trPr>
          <w:trHeight w:hRule="exact" w:val="240"/>
          <w:jc w:val="center"/>
        </w:trPr>
        <w:tc>
          <w:tcPr>
            <w:tcW w:w="9752" w:type="dxa"/>
            <w:gridSpan w:val="2"/>
            <w:tcBorders>
              <w:top w:val="nil"/>
              <w:left w:val="nil"/>
              <w:bottom w:val="nil"/>
              <w:right w:val="nil"/>
            </w:tcBorders>
          </w:tcPr>
          <w:p w14:paraId="741BD774" w14:textId="77777777" w:rsidR="00642F26" w:rsidRPr="006D680E" w:rsidRDefault="00642F26" w:rsidP="00814DB9"/>
        </w:tc>
      </w:tr>
      <w:tr w:rsidR="00642F26" w:rsidRPr="006D680E" w14:paraId="467F3337" w14:textId="77777777" w:rsidTr="00814DB9">
        <w:trPr>
          <w:trHeight w:val="240"/>
          <w:jc w:val="center"/>
        </w:trPr>
        <w:tc>
          <w:tcPr>
            <w:tcW w:w="4876" w:type="dxa"/>
            <w:tcBorders>
              <w:top w:val="nil"/>
              <w:left w:val="nil"/>
              <w:bottom w:val="nil"/>
              <w:right w:val="nil"/>
            </w:tcBorders>
          </w:tcPr>
          <w:p w14:paraId="18016DD2"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9DEE18A" w14:textId="77777777" w:rsidR="00642F26" w:rsidRPr="006D680E" w:rsidRDefault="00642F26" w:rsidP="00814DB9">
            <w:pPr>
              <w:pStyle w:val="AmColumnHeading"/>
            </w:pPr>
            <w:r w:rsidRPr="006D680E">
              <w:t>Poprawka</w:t>
            </w:r>
          </w:p>
        </w:tc>
      </w:tr>
      <w:tr w:rsidR="00642F26" w:rsidRPr="006D680E" w14:paraId="1C20DC69" w14:textId="77777777" w:rsidTr="00814DB9">
        <w:trPr>
          <w:jc w:val="center"/>
        </w:trPr>
        <w:tc>
          <w:tcPr>
            <w:tcW w:w="4876" w:type="dxa"/>
            <w:tcBorders>
              <w:top w:val="nil"/>
              <w:left w:val="nil"/>
              <w:bottom w:val="nil"/>
              <w:right w:val="nil"/>
            </w:tcBorders>
          </w:tcPr>
          <w:p w14:paraId="18DC94C8" w14:textId="77777777" w:rsidR="00642F26" w:rsidRPr="006D680E" w:rsidRDefault="00642F26" w:rsidP="00814DB9">
            <w:pPr>
              <w:pStyle w:val="Normal6a"/>
            </w:pPr>
            <w:r w:rsidRPr="006D680E">
              <w:t>20.</w:t>
            </w:r>
            <w:r w:rsidRPr="006D680E">
              <w:tab/>
              <w:t xml:space="preserve">podkreśla, że potrzeba bardziej całościowego podejścia i lepszej koordynacji między odpowiednimi przepisami UE, w szczególności między dyrektywą w sprawie PPOM </w:t>
            </w:r>
            <w:r w:rsidRPr="006D680E">
              <w:rPr>
                <w:b/>
                <w:i/>
              </w:rPr>
              <w:t xml:space="preserve">a </w:t>
            </w:r>
            <w:r w:rsidRPr="006D680E">
              <w:t>dyrektywą ramową w sprawie strategii morskiej, co zapewni spójne i skuteczne wdrażanie planowania przestrzennego obszarów morskich;</w:t>
            </w:r>
          </w:p>
        </w:tc>
        <w:tc>
          <w:tcPr>
            <w:tcW w:w="4876" w:type="dxa"/>
            <w:tcBorders>
              <w:top w:val="nil"/>
              <w:left w:val="nil"/>
              <w:bottom w:val="nil"/>
              <w:right w:val="nil"/>
            </w:tcBorders>
          </w:tcPr>
          <w:p w14:paraId="6144814A" w14:textId="77777777" w:rsidR="00642F26" w:rsidRPr="006D680E" w:rsidRDefault="00642F26" w:rsidP="00814DB9">
            <w:pPr>
              <w:pStyle w:val="Normal6a"/>
            </w:pPr>
            <w:r w:rsidRPr="006D680E">
              <w:t>20.</w:t>
            </w:r>
            <w:r w:rsidRPr="006D680E">
              <w:tab/>
              <w:t>podkreśla, że potrzeba bardziej całościowego podejścia i lepszej koordynacji między odpowiednimi przepisami UE, w szczególności między dyrektywą w sprawie PPOM</w:t>
            </w:r>
            <w:r w:rsidRPr="006D680E">
              <w:rPr>
                <w:b/>
                <w:i/>
              </w:rPr>
              <w:t xml:space="preserve">, </w:t>
            </w:r>
            <w:proofErr w:type="spellStart"/>
            <w:r w:rsidRPr="006D680E">
              <w:rPr>
                <w:b/>
                <w:i/>
              </w:rPr>
              <w:t>WPRyb</w:t>
            </w:r>
            <w:proofErr w:type="spellEnd"/>
            <w:r w:rsidRPr="006D680E">
              <w:rPr>
                <w:b/>
                <w:i/>
              </w:rPr>
              <w:t xml:space="preserve"> i </w:t>
            </w:r>
            <w:r w:rsidRPr="006D680E">
              <w:t>dyrektywą ramową w sprawie strategii morskiej, co zapewni spójne i skuteczne wdrażanie planowania przestrzennego obszarów morskich;</w:t>
            </w:r>
          </w:p>
        </w:tc>
      </w:tr>
    </w:tbl>
    <w:p w14:paraId="33B46A88"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2B67BAB3" w14:textId="77777777" w:rsidR="00642F26" w:rsidRPr="006D680E" w:rsidRDefault="00642F26" w:rsidP="00642F26">
      <w:r w:rsidRPr="006D680E">
        <w:rPr>
          <w:rStyle w:val="HideTWBExt"/>
        </w:rPr>
        <w:t>&lt;/Amend&gt;</w:t>
      </w:r>
    </w:p>
    <w:p w14:paraId="4290913C"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146</w:t>
      </w:r>
      <w:r w:rsidRPr="006D680E">
        <w:rPr>
          <w:rStyle w:val="HideTWBExt"/>
          <w:b w:val="0"/>
        </w:rPr>
        <w:t>&lt;/NumAm&gt;</w:t>
      </w:r>
    </w:p>
    <w:p w14:paraId="3F20907A" w14:textId="77777777" w:rsidR="00642F26" w:rsidRPr="006D680E" w:rsidRDefault="00642F26" w:rsidP="00642F26">
      <w:pPr>
        <w:pStyle w:val="NormalBold"/>
      </w:pPr>
      <w:r w:rsidRPr="006D680E">
        <w:rPr>
          <w:rStyle w:val="HideTWBExt"/>
          <w:b w:val="0"/>
        </w:rPr>
        <w:t>&lt;RepeatBlock-By&gt;&lt;Members&gt;</w:t>
      </w:r>
      <w:r w:rsidRPr="006D680E">
        <w:t xml:space="preserve">Bert-Jan </w:t>
      </w:r>
      <w:proofErr w:type="spellStart"/>
      <w:r w:rsidRPr="006D680E">
        <w:t>Ruissen</w:t>
      </w:r>
      <w:proofErr w:type="spellEnd"/>
      <w:r w:rsidRPr="006D680E">
        <w:rPr>
          <w:rStyle w:val="HideTWBExt"/>
          <w:b w:val="0"/>
        </w:rPr>
        <w:t>&lt;/Members&gt;</w:t>
      </w:r>
    </w:p>
    <w:p w14:paraId="5F535E74" w14:textId="77777777" w:rsidR="00642F26" w:rsidRPr="006D680E" w:rsidRDefault="00642F26" w:rsidP="00642F26">
      <w:pPr>
        <w:pStyle w:val="NormalBold"/>
      </w:pPr>
      <w:r w:rsidRPr="006D680E">
        <w:rPr>
          <w:rStyle w:val="HideTWBExt"/>
          <w:b w:val="0"/>
        </w:rPr>
        <w:t>&lt;/RepeatBlock-By&gt;</w:t>
      </w:r>
    </w:p>
    <w:p w14:paraId="1C5B6295"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8E1AAD1" w14:textId="77777777" w:rsidR="00642F26" w:rsidRPr="006D680E" w:rsidRDefault="00642F26" w:rsidP="00642F26">
      <w:pPr>
        <w:pStyle w:val="NormalBold"/>
      </w:pPr>
      <w:r w:rsidRPr="006D680E">
        <w:rPr>
          <w:rStyle w:val="HideTWBExt"/>
          <w:b w:val="0"/>
        </w:rPr>
        <w:t>&lt;Article&gt;</w:t>
      </w:r>
      <w:r w:rsidRPr="006D680E">
        <w:t>Ustęp 20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8C5BF33" w14:textId="77777777" w:rsidTr="00814DB9">
        <w:trPr>
          <w:trHeight w:hRule="exact" w:val="240"/>
          <w:jc w:val="center"/>
        </w:trPr>
        <w:tc>
          <w:tcPr>
            <w:tcW w:w="9752" w:type="dxa"/>
            <w:gridSpan w:val="2"/>
            <w:tcBorders>
              <w:top w:val="nil"/>
              <w:left w:val="nil"/>
              <w:bottom w:val="nil"/>
              <w:right w:val="nil"/>
            </w:tcBorders>
          </w:tcPr>
          <w:p w14:paraId="04631914" w14:textId="77777777" w:rsidR="00642F26" w:rsidRPr="006D680E" w:rsidRDefault="00642F26" w:rsidP="00814DB9"/>
        </w:tc>
      </w:tr>
      <w:tr w:rsidR="00642F26" w:rsidRPr="006D680E" w14:paraId="77B4DB31" w14:textId="77777777" w:rsidTr="00814DB9">
        <w:trPr>
          <w:trHeight w:val="240"/>
          <w:jc w:val="center"/>
        </w:trPr>
        <w:tc>
          <w:tcPr>
            <w:tcW w:w="4876" w:type="dxa"/>
            <w:tcBorders>
              <w:top w:val="nil"/>
              <w:left w:val="nil"/>
              <w:bottom w:val="nil"/>
              <w:right w:val="nil"/>
            </w:tcBorders>
          </w:tcPr>
          <w:p w14:paraId="0544E471"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EFC7F85" w14:textId="77777777" w:rsidR="00642F26" w:rsidRPr="006D680E" w:rsidRDefault="00642F26" w:rsidP="00814DB9">
            <w:pPr>
              <w:pStyle w:val="AmColumnHeading"/>
            </w:pPr>
            <w:r w:rsidRPr="006D680E">
              <w:t>Poprawka</w:t>
            </w:r>
          </w:p>
        </w:tc>
      </w:tr>
      <w:tr w:rsidR="00642F26" w:rsidRPr="006D680E" w14:paraId="77E93822" w14:textId="77777777" w:rsidTr="00814DB9">
        <w:trPr>
          <w:jc w:val="center"/>
        </w:trPr>
        <w:tc>
          <w:tcPr>
            <w:tcW w:w="4876" w:type="dxa"/>
            <w:tcBorders>
              <w:top w:val="nil"/>
              <w:left w:val="nil"/>
              <w:bottom w:val="nil"/>
              <w:right w:val="nil"/>
            </w:tcBorders>
          </w:tcPr>
          <w:p w14:paraId="7049EABF" w14:textId="77777777" w:rsidR="00642F26" w:rsidRPr="006D680E" w:rsidRDefault="00642F26" w:rsidP="00814DB9">
            <w:pPr>
              <w:pStyle w:val="Normal6a"/>
            </w:pPr>
          </w:p>
        </w:tc>
        <w:tc>
          <w:tcPr>
            <w:tcW w:w="4876" w:type="dxa"/>
            <w:tcBorders>
              <w:top w:val="nil"/>
              <w:left w:val="nil"/>
              <w:bottom w:val="nil"/>
              <w:right w:val="nil"/>
            </w:tcBorders>
          </w:tcPr>
          <w:p w14:paraId="5EBF9CA4" w14:textId="77777777" w:rsidR="00642F26" w:rsidRPr="006D680E" w:rsidRDefault="00642F26" w:rsidP="00814DB9">
            <w:pPr>
              <w:pStyle w:val="Normal6a"/>
            </w:pPr>
            <w:r w:rsidRPr="006D680E">
              <w:rPr>
                <w:b/>
                <w:i/>
              </w:rPr>
              <w:t>20a.</w:t>
            </w:r>
            <w:r w:rsidRPr="006D680E">
              <w:rPr>
                <w:b/>
                <w:i/>
              </w:rPr>
              <w:tab/>
              <w:t xml:space="preserve">uważa, że strategiczne znaczenie bezpieczeństwa żywnościowego powinno być lepiej uwzględnione w dyrektywie w sprawie planowania przestrzennego </w:t>
            </w:r>
            <w:r w:rsidRPr="006D680E">
              <w:rPr>
                <w:b/>
                <w:i/>
              </w:rPr>
              <w:lastRenderedPageBreak/>
              <w:t>obszarów morskich oraz że należy wzmocnić wkład tej dyrektywy w tę kwestię; domaga się w związku z tym, aby w dyrektywie uznano produkcję żywności w Unii za jeden z jej strategicznych celów;</w:t>
            </w:r>
          </w:p>
        </w:tc>
      </w:tr>
    </w:tbl>
    <w:p w14:paraId="491B7A85"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3E38180F" w14:textId="77777777" w:rsidR="00642F26" w:rsidRPr="006D680E" w:rsidRDefault="00642F26" w:rsidP="00642F26">
      <w:r w:rsidRPr="006D680E">
        <w:rPr>
          <w:rStyle w:val="HideTWBExt"/>
        </w:rPr>
        <w:t>&lt;/Amend&gt;</w:t>
      </w:r>
    </w:p>
    <w:p w14:paraId="5C3DAD0E"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147</w:t>
      </w:r>
      <w:r w:rsidRPr="006D680E">
        <w:rPr>
          <w:rStyle w:val="HideTWBExt"/>
          <w:b w:val="0"/>
        </w:rPr>
        <w:t>&lt;/NumAm&gt;</w:t>
      </w:r>
    </w:p>
    <w:p w14:paraId="4524E494" w14:textId="77777777" w:rsidR="00642F26" w:rsidRPr="006D680E" w:rsidRDefault="00642F26" w:rsidP="00642F26">
      <w:pPr>
        <w:pStyle w:val="NormalBold"/>
      </w:pPr>
      <w:r w:rsidRPr="006D680E">
        <w:rPr>
          <w:rStyle w:val="HideTWBExt"/>
          <w:b w:val="0"/>
        </w:rPr>
        <w:t>&lt;RepeatBlock-By&gt;&lt;Members&gt;</w:t>
      </w:r>
      <w:r w:rsidRPr="006D680E">
        <w:t xml:space="preserve">Sander </w:t>
      </w:r>
      <w:proofErr w:type="spellStart"/>
      <w:r w:rsidRPr="006D680E">
        <w:t>Smit</w:t>
      </w:r>
      <w:proofErr w:type="spellEnd"/>
      <w:r w:rsidRPr="006D680E">
        <w:t xml:space="preserve">, Isabelle Le </w:t>
      </w:r>
      <w:proofErr w:type="spellStart"/>
      <w:r w:rsidRPr="006D680E">
        <w:t>Callennec</w:t>
      </w:r>
      <w:proofErr w:type="spellEnd"/>
      <w:r w:rsidRPr="006D680E">
        <w:t xml:space="preserve">, Marco </w:t>
      </w:r>
      <w:proofErr w:type="spellStart"/>
      <w:r w:rsidRPr="006D680E">
        <w:t>Falcone</w:t>
      </w:r>
      <w:proofErr w:type="spellEnd"/>
      <w:r w:rsidRPr="006D680E">
        <w:t xml:space="preserve">, Carmen Crespo </w:t>
      </w:r>
      <w:proofErr w:type="spellStart"/>
      <w:r w:rsidRPr="006D680E">
        <w:t>Díaz</w:t>
      </w:r>
      <w:proofErr w:type="spellEnd"/>
      <w:r w:rsidRPr="006D680E">
        <w:t>, Paulo Do Nascimento Cabral</w:t>
      </w:r>
      <w:r w:rsidRPr="006D680E">
        <w:rPr>
          <w:rStyle w:val="HideTWBExt"/>
          <w:b w:val="0"/>
        </w:rPr>
        <w:t>&lt;/Members&gt;</w:t>
      </w:r>
    </w:p>
    <w:p w14:paraId="3361CA39" w14:textId="77777777" w:rsidR="00642F26" w:rsidRPr="006D680E" w:rsidRDefault="00642F26" w:rsidP="00642F26">
      <w:pPr>
        <w:pStyle w:val="NormalBold"/>
      </w:pPr>
      <w:r w:rsidRPr="006D680E">
        <w:rPr>
          <w:rStyle w:val="HideTWBExt"/>
          <w:b w:val="0"/>
        </w:rPr>
        <w:t>&lt;/RepeatBlock-By&gt;</w:t>
      </w:r>
    </w:p>
    <w:p w14:paraId="4997B8FC"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CA071F0" w14:textId="77777777" w:rsidR="00642F26" w:rsidRPr="006D680E" w:rsidRDefault="00642F26" w:rsidP="00642F26">
      <w:pPr>
        <w:pStyle w:val="NormalBold"/>
      </w:pPr>
      <w:r w:rsidRPr="006D680E">
        <w:rPr>
          <w:rStyle w:val="HideTWBExt"/>
          <w:b w:val="0"/>
        </w:rPr>
        <w:t>&lt;Article&gt;</w:t>
      </w:r>
      <w:r w:rsidRPr="006D680E">
        <w:t>Ustęp 20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9B0C7A2" w14:textId="77777777" w:rsidTr="00814DB9">
        <w:trPr>
          <w:trHeight w:hRule="exact" w:val="240"/>
          <w:jc w:val="center"/>
        </w:trPr>
        <w:tc>
          <w:tcPr>
            <w:tcW w:w="9752" w:type="dxa"/>
            <w:gridSpan w:val="2"/>
            <w:tcBorders>
              <w:top w:val="nil"/>
              <w:left w:val="nil"/>
              <w:bottom w:val="nil"/>
              <w:right w:val="nil"/>
            </w:tcBorders>
          </w:tcPr>
          <w:p w14:paraId="123FEE97" w14:textId="77777777" w:rsidR="00642F26" w:rsidRPr="006D680E" w:rsidRDefault="00642F26" w:rsidP="00814DB9"/>
        </w:tc>
      </w:tr>
      <w:tr w:rsidR="00642F26" w:rsidRPr="006D680E" w14:paraId="5E074FF6" w14:textId="77777777" w:rsidTr="00814DB9">
        <w:trPr>
          <w:trHeight w:val="240"/>
          <w:jc w:val="center"/>
        </w:trPr>
        <w:tc>
          <w:tcPr>
            <w:tcW w:w="4876" w:type="dxa"/>
            <w:tcBorders>
              <w:top w:val="nil"/>
              <w:left w:val="nil"/>
              <w:bottom w:val="nil"/>
              <w:right w:val="nil"/>
            </w:tcBorders>
          </w:tcPr>
          <w:p w14:paraId="4DE77535"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4388468C" w14:textId="77777777" w:rsidR="00642F26" w:rsidRPr="006D680E" w:rsidRDefault="00642F26" w:rsidP="00814DB9">
            <w:pPr>
              <w:pStyle w:val="AmColumnHeading"/>
            </w:pPr>
            <w:r w:rsidRPr="006D680E">
              <w:t>Poprawka</w:t>
            </w:r>
          </w:p>
        </w:tc>
      </w:tr>
      <w:tr w:rsidR="00642F26" w:rsidRPr="006D680E" w14:paraId="7DB9D4FC" w14:textId="77777777" w:rsidTr="00814DB9">
        <w:trPr>
          <w:jc w:val="center"/>
        </w:trPr>
        <w:tc>
          <w:tcPr>
            <w:tcW w:w="4876" w:type="dxa"/>
            <w:tcBorders>
              <w:top w:val="nil"/>
              <w:left w:val="nil"/>
              <w:bottom w:val="nil"/>
              <w:right w:val="nil"/>
            </w:tcBorders>
          </w:tcPr>
          <w:p w14:paraId="599367CF" w14:textId="77777777" w:rsidR="00642F26" w:rsidRPr="006D680E" w:rsidRDefault="00642F26" w:rsidP="00814DB9">
            <w:pPr>
              <w:pStyle w:val="Normal6a"/>
            </w:pPr>
          </w:p>
        </w:tc>
        <w:tc>
          <w:tcPr>
            <w:tcW w:w="4876" w:type="dxa"/>
            <w:tcBorders>
              <w:top w:val="nil"/>
              <w:left w:val="nil"/>
              <w:bottom w:val="nil"/>
              <w:right w:val="nil"/>
            </w:tcBorders>
          </w:tcPr>
          <w:p w14:paraId="07024911" w14:textId="77777777" w:rsidR="00642F26" w:rsidRPr="006D680E" w:rsidRDefault="00642F26" w:rsidP="00814DB9">
            <w:pPr>
              <w:pStyle w:val="Normal6a"/>
            </w:pPr>
            <w:r w:rsidRPr="006D680E">
              <w:rPr>
                <w:b/>
                <w:i/>
              </w:rPr>
              <w:t>20a.</w:t>
            </w:r>
            <w:r w:rsidRPr="006D680E">
              <w:rPr>
                <w:b/>
                <w:i/>
              </w:rPr>
              <w:tab/>
              <w:t>podkreśla, że planowanie przestrzenne obszarów morskich musi być w pełni zgodne ze wspólną polityką rybołówstwa jako wyłącznymi ramami zarządzania rybołówstwem i nie może wprowadzać de facto środków zarządzania rybołówstwem poprzez ograniczenia przestrzenne;</w:t>
            </w:r>
          </w:p>
        </w:tc>
      </w:tr>
    </w:tbl>
    <w:p w14:paraId="5D2CB025"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166E6B2A" w14:textId="77777777" w:rsidR="00642F26" w:rsidRPr="006D680E" w:rsidRDefault="00642F26" w:rsidP="00642F26">
      <w:r w:rsidRPr="006D680E">
        <w:rPr>
          <w:rStyle w:val="HideTWBExt"/>
        </w:rPr>
        <w:t>&lt;/Amend&gt;</w:t>
      </w:r>
    </w:p>
    <w:p w14:paraId="3B2B6A49"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148</w:t>
      </w:r>
      <w:r w:rsidRPr="006D680E">
        <w:rPr>
          <w:rStyle w:val="HideTWBExt"/>
          <w:b w:val="0"/>
        </w:rPr>
        <w:t>&lt;/NumAm&gt;</w:t>
      </w:r>
    </w:p>
    <w:p w14:paraId="0B99555A" w14:textId="77777777" w:rsidR="00642F26" w:rsidRPr="006D680E" w:rsidRDefault="00642F26" w:rsidP="00642F26">
      <w:pPr>
        <w:pStyle w:val="NormalBold"/>
      </w:pPr>
      <w:r w:rsidRPr="006D680E">
        <w:rPr>
          <w:rStyle w:val="HideTWBExt"/>
          <w:b w:val="0"/>
        </w:rPr>
        <w:t>&lt;RepeatBlock-By&gt;&lt;Members&gt;</w:t>
      </w:r>
      <w:r w:rsidRPr="006D680E">
        <w:t xml:space="preserve">France </w:t>
      </w:r>
      <w:proofErr w:type="spellStart"/>
      <w:r w:rsidRPr="006D680E">
        <w:t>Jamet</w:t>
      </w:r>
      <w:proofErr w:type="spellEnd"/>
      <w:r w:rsidRPr="006D680E">
        <w:t xml:space="preserve">, </w:t>
      </w:r>
      <w:proofErr w:type="spellStart"/>
      <w:r w:rsidRPr="006D680E">
        <w:t>António</w:t>
      </w:r>
      <w:proofErr w:type="spellEnd"/>
      <w:r w:rsidRPr="006D680E">
        <w:t xml:space="preserve"> </w:t>
      </w:r>
      <w:proofErr w:type="spellStart"/>
      <w:r w:rsidRPr="006D680E">
        <w:t>Tânger</w:t>
      </w:r>
      <w:proofErr w:type="spellEnd"/>
      <w:r w:rsidRPr="006D680E">
        <w:t xml:space="preserve"> </w:t>
      </w:r>
      <w:proofErr w:type="spellStart"/>
      <w:r w:rsidRPr="006D680E">
        <w:t>Corrêa</w:t>
      </w:r>
      <w:proofErr w:type="spellEnd"/>
      <w:r w:rsidRPr="006D680E">
        <w:t xml:space="preserve">, Ton </w:t>
      </w:r>
      <w:proofErr w:type="spellStart"/>
      <w:r w:rsidRPr="006D680E">
        <w:t>Diepeveen</w:t>
      </w:r>
      <w:proofErr w:type="spellEnd"/>
      <w:r w:rsidRPr="006D680E">
        <w:rPr>
          <w:rStyle w:val="HideTWBExt"/>
          <w:b w:val="0"/>
        </w:rPr>
        <w:t>&lt;/Members&gt;</w:t>
      </w:r>
    </w:p>
    <w:p w14:paraId="146C2794" w14:textId="77777777" w:rsidR="00642F26" w:rsidRPr="006D680E" w:rsidRDefault="00642F26" w:rsidP="00642F26">
      <w:pPr>
        <w:pStyle w:val="NormalBold"/>
      </w:pPr>
      <w:r w:rsidRPr="006D680E">
        <w:rPr>
          <w:rStyle w:val="HideTWBExt"/>
          <w:b w:val="0"/>
        </w:rPr>
        <w:t>&lt;/RepeatBlock-By&gt;</w:t>
      </w:r>
    </w:p>
    <w:p w14:paraId="14370FFE"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1F6D31BB" w14:textId="77777777" w:rsidR="00642F26" w:rsidRPr="006D680E" w:rsidRDefault="00642F26" w:rsidP="00642F26">
      <w:pPr>
        <w:pStyle w:val="NormalBold"/>
      </w:pPr>
      <w:r w:rsidRPr="006D680E">
        <w:rPr>
          <w:rStyle w:val="HideTWBExt"/>
          <w:b w:val="0"/>
        </w:rPr>
        <w:t>&lt;Article&gt;</w:t>
      </w:r>
      <w:r w:rsidRPr="006D680E">
        <w:t>Ustęp 20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0D292F3" w14:textId="77777777" w:rsidTr="00814DB9">
        <w:trPr>
          <w:trHeight w:hRule="exact" w:val="240"/>
          <w:jc w:val="center"/>
        </w:trPr>
        <w:tc>
          <w:tcPr>
            <w:tcW w:w="9752" w:type="dxa"/>
            <w:gridSpan w:val="2"/>
            <w:tcBorders>
              <w:top w:val="nil"/>
              <w:left w:val="nil"/>
              <w:bottom w:val="nil"/>
              <w:right w:val="nil"/>
            </w:tcBorders>
          </w:tcPr>
          <w:p w14:paraId="3B199E16" w14:textId="77777777" w:rsidR="00642F26" w:rsidRPr="006D680E" w:rsidRDefault="00642F26" w:rsidP="00814DB9"/>
        </w:tc>
      </w:tr>
      <w:tr w:rsidR="00642F26" w:rsidRPr="006D680E" w14:paraId="2D692206" w14:textId="77777777" w:rsidTr="00814DB9">
        <w:trPr>
          <w:trHeight w:val="240"/>
          <w:jc w:val="center"/>
        </w:trPr>
        <w:tc>
          <w:tcPr>
            <w:tcW w:w="4876" w:type="dxa"/>
            <w:tcBorders>
              <w:top w:val="nil"/>
              <w:left w:val="nil"/>
              <w:bottom w:val="nil"/>
              <w:right w:val="nil"/>
            </w:tcBorders>
          </w:tcPr>
          <w:p w14:paraId="095C4FC5"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56CE3BA" w14:textId="77777777" w:rsidR="00642F26" w:rsidRPr="006D680E" w:rsidRDefault="00642F26" w:rsidP="00814DB9">
            <w:pPr>
              <w:pStyle w:val="AmColumnHeading"/>
            </w:pPr>
            <w:r w:rsidRPr="006D680E">
              <w:t>Poprawka</w:t>
            </w:r>
          </w:p>
        </w:tc>
      </w:tr>
      <w:tr w:rsidR="00642F26" w:rsidRPr="006D680E" w14:paraId="405C0EB8" w14:textId="77777777" w:rsidTr="00814DB9">
        <w:trPr>
          <w:jc w:val="center"/>
        </w:trPr>
        <w:tc>
          <w:tcPr>
            <w:tcW w:w="4876" w:type="dxa"/>
            <w:tcBorders>
              <w:top w:val="nil"/>
              <w:left w:val="nil"/>
              <w:bottom w:val="nil"/>
              <w:right w:val="nil"/>
            </w:tcBorders>
          </w:tcPr>
          <w:p w14:paraId="354B16A6" w14:textId="77777777" w:rsidR="00642F26" w:rsidRPr="006D680E" w:rsidRDefault="00642F26" w:rsidP="00814DB9">
            <w:pPr>
              <w:pStyle w:val="Normal6a"/>
            </w:pPr>
          </w:p>
        </w:tc>
        <w:tc>
          <w:tcPr>
            <w:tcW w:w="4876" w:type="dxa"/>
            <w:tcBorders>
              <w:top w:val="nil"/>
              <w:left w:val="nil"/>
              <w:bottom w:val="nil"/>
              <w:right w:val="nil"/>
            </w:tcBorders>
          </w:tcPr>
          <w:p w14:paraId="1CB0A94F" w14:textId="77777777" w:rsidR="00642F26" w:rsidRPr="006D680E" w:rsidRDefault="00642F26" w:rsidP="00814DB9">
            <w:pPr>
              <w:pStyle w:val="Normal6a"/>
            </w:pPr>
            <w:r w:rsidRPr="006D680E">
              <w:rPr>
                <w:b/>
                <w:i/>
              </w:rPr>
              <w:t>20a.</w:t>
            </w:r>
            <w:r w:rsidRPr="006D680E">
              <w:rPr>
                <w:b/>
                <w:i/>
              </w:rPr>
              <w:tab/>
              <w:t>dodaje, że nie można oczekiwać pełnego wykorzystania korzyści płynących z dobrego planowania przestrzennego obszarów morskich w rybołówstwie bez gruntownej reformy wspólnej polityki rybołówstwa;</w:t>
            </w:r>
          </w:p>
        </w:tc>
      </w:tr>
    </w:tbl>
    <w:p w14:paraId="26AD8C93"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6AF6B42C" w14:textId="77777777" w:rsidR="00642F26" w:rsidRPr="006D680E" w:rsidRDefault="00642F26" w:rsidP="00642F26">
      <w:r w:rsidRPr="006D680E">
        <w:rPr>
          <w:rStyle w:val="HideTWBExt"/>
        </w:rPr>
        <w:lastRenderedPageBreak/>
        <w:t>&lt;/Amend&gt;</w:t>
      </w:r>
    </w:p>
    <w:p w14:paraId="19C3ACAF"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149</w:t>
      </w:r>
      <w:r w:rsidRPr="006D680E">
        <w:rPr>
          <w:rStyle w:val="HideTWBExt"/>
          <w:b w:val="0"/>
        </w:rPr>
        <w:t>&lt;/NumAm&gt;</w:t>
      </w:r>
    </w:p>
    <w:p w14:paraId="02C487A0"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4893B4A1" w14:textId="77777777" w:rsidR="00642F26" w:rsidRPr="006D680E" w:rsidRDefault="00642F26" w:rsidP="00642F26">
      <w:pPr>
        <w:pStyle w:val="NormalBold"/>
      </w:pPr>
      <w:r w:rsidRPr="006D680E">
        <w:rPr>
          <w:rStyle w:val="HideTWBExt"/>
          <w:b w:val="0"/>
        </w:rPr>
        <w:t>&lt;/RepeatBlock-By&gt;</w:t>
      </w:r>
    </w:p>
    <w:p w14:paraId="65856479"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96C5A96" w14:textId="77777777" w:rsidR="00642F26" w:rsidRPr="006D680E" w:rsidRDefault="00642F26" w:rsidP="00642F26">
      <w:pPr>
        <w:pStyle w:val="NormalBold"/>
      </w:pPr>
      <w:r w:rsidRPr="006D680E">
        <w:rPr>
          <w:rStyle w:val="HideTWBExt"/>
          <w:b w:val="0"/>
        </w:rPr>
        <w:t>&lt;Article&gt;</w:t>
      </w:r>
      <w:r w:rsidRPr="006D680E">
        <w:t>Ustęp 21</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F98604C" w14:textId="77777777" w:rsidTr="00814DB9">
        <w:trPr>
          <w:trHeight w:hRule="exact" w:val="240"/>
          <w:jc w:val="center"/>
        </w:trPr>
        <w:tc>
          <w:tcPr>
            <w:tcW w:w="9752" w:type="dxa"/>
            <w:gridSpan w:val="2"/>
            <w:tcBorders>
              <w:top w:val="nil"/>
              <w:left w:val="nil"/>
              <w:bottom w:val="nil"/>
              <w:right w:val="nil"/>
            </w:tcBorders>
          </w:tcPr>
          <w:p w14:paraId="5CDC0428" w14:textId="77777777" w:rsidR="00642F26" w:rsidRPr="006D680E" w:rsidRDefault="00642F26" w:rsidP="00814DB9"/>
        </w:tc>
      </w:tr>
      <w:tr w:rsidR="00642F26" w:rsidRPr="006D680E" w14:paraId="23694765" w14:textId="77777777" w:rsidTr="00814DB9">
        <w:trPr>
          <w:trHeight w:val="240"/>
          <w:jc w:val="center"/>
        </w:trPr>
        <w:tc>
          <w:tcPr>
            <w:tcW w:w="4876" w:type="dxa"/>
            <w:tcBorders>
              <w:top w:val="nil"/>
              <w:left w:val="nil"/>
              <w:bottom w:val="nil"/>
              <w:right w:val="nil"/>
            </w:tcBorders>
          </w:tcPr>
          <w:p w14:paraId="13B347C9"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FD5AD61" w14:textId="77777777" w:rsidR="00642F26" w:rsidRPr="006D680E" w:rsidRDefault="00642F26" w:rsidP="00814DB9">
            <w:pPr>
              <w:pStyle w:val="AmColumnHeading"/>
            </w:pPr>
            <w:r w:rsidRPr="006D680E">
              <w:t>Poprawka</w:t>
            </w:r>
          </w:p>
        </w:tc>
      </w:tr>
      <w:tr w:rsidR="00642F26" w:rsidRPr="006D680E" w14:paraId="24AA569C" w14:textId="77777777" w:rsidTr="00814DB9">
        <w:trPr>
          <w:jc w:val="center"/>
        </w:trPr>
        <w:tc>
          <w:tcPr>
            <w:tcW w:w="4876" w:type="dxa"/>
            <w:tcBorders>
              <w:top w:val="nil"/>
              <w:left w:val="nil"/>
              <w:bottom w:val="nil"/>
              <w:right w:val="nil"/>
            </w:tcBorders>
          </w:tcPr>
          <w:p w14:paraId="18E4A969" w14:textId="77777777" w:rsidR="00642F26" w:rsidRPr="006D680E" w:rsidRDefault="00642F26" w:rsidP="00814DB9">
            <w:pPr>
              <w:pStyle w:val="Normal6a"/>
            </w:pPr>
            <w:r w:rsidRPr="006D680E">
              <w:t>21.</w:t>
            </w:r>
            <w:r w:rsidRPr="006D680E">
              <w:tab/>
              <w:t>uważa, że plany zagospodarowania przestrzennego obszarów morskich powinny lepiej odzwierciedlać potrzeby przestrzenne, środowiskowe i społeczno-gospodarcze, a także specyfikę poszczególnych basenów morskich; podkreśla, że państwa członkowskie powinny wzmocnić koordynację między organami odpowiedzialnymi za użytkowanie gruntów a organami morskimi przy opracowywaniu i wdrażaniu planów zagospodarowania przestrzennego obszarów morskich;</w:t>
            </w:r>
          </w:p>
        </w:tc>
        <w:tc>
          <w:tcPr>
            <w:tcW w:w="4876" w:type="dxa"/>
            <w:tcBorders>
              <w:top w:val="nil"/>
              <w:left w:val="nil"/>
              <w:bottom w:val="nil"/>
              <w:right w:val="nil"/>
            </w:tcBorders>
          </w:tcPr>
          <w:p w14:paraId="1743F212" w14:textId="77777777" w:rsidR="00642F26" w:rsidRPr="006D680E" w:rsidRDefault="00642F26" w:rsidP="00814DB9">
            <w:pPr>
              <w:pStyle w:val="Normal6a"/>
            </w:pPr>
            <w:r w:rsidRPr="006D680E">
              <w:t>21.</w:t>
            </w:r>
            <w:r w:rsidRPr="006D680E">
              <w:tab/>
              <w:t xml:space="preserve">uważa, że plany zagospodarowania przestrzennego obszarów morskich powinny lepiej odzwierciedlać potrzeby przestrzenne, środowiskowe i społeczno-gospodarcze, a także specyfikę poszczególnych basenów morskich; podkreśla, że państwa członkowskie powinny wzmocnić koordynację między organami odpowiedzialnymi za użytkowanie gruntów a organami morskimi przy opracowywaniu i wdrażaniu planów zagospodarowania przestrzennego obszarów morskich </w:t>
            </w:r>
            <w:r w:rsidRPr="006D680E">
              <w:rPr>
                <w:b/>
                <w:i/>
              </w:rPr>
              <w:t>oraz uwzględniać oceny wpływu działalności lądowej na wody przybrzeżne</w:t>
            </w:r>
            <w:r w:rsidRPr="006D680E">
              <w:t>;</w:t>
            </w:r>
          </w:p>
        </w:tc>
      </w:tr>
    </w:tbl>
    <w:p w14:paraId="35C96FBF"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0BD0BA65" w14:textId="77777777" w:rsidR="00642F26" w:rsidRPr="006D680E" w:rsidRDefault="00642F26" w:rsidP="00642F26">
      <w:r w:rsidRPr="006D680E">
        <w:rPr>
          <w:rStyle w:val="HideTWBExt"/>
        </w:rPr>
        <w:t>&lt;/Amend&gt;</w:t>
      </w:r>
    </w:p>
    <w:p w14:paraId="5384CAB8"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150</w:t>
      </w:r>
      <w:r w:rsidRPr="006D680E">
        <w:rPr>
          <w:rStyle w:val="HideTWBExt"/>
          <w:b w:val="0"/>
        </w:rPr>
        <w:t>&lt;/NumAm&gt;</w:t>
      </w:r>
    </w:p>
    <w:p w14:paraId="2861CFA9" w14:textId="77777777" w:rsidR="00642F26" w:rsidRPr="006D680E" w:rsidRDefault="00642F26" w:rsidP="00642F26">
      <w:pPr>
        <w:pStyle w:val="NormalBold"/>
      </w:pPr>
      <w:r w:rsidRPr="006D680E">
        <w:rPr>
          <w:rStyle w:val="HideTWBExt"/>
          <w:b w:val="0"/>
        </w:rPr>
        <w:t>&lt;RepeatBlock-By&gt;&lt;Members&gt;</w:t>
      </w:r>
      <w:r w:rsidRPr="006D680E">
        <w:t xml:space="preserve">Francisco José </w:t>
      </w:r>
      <w:proofErr w:type="spellStart"/>
      <w:r w:rsidRPr="006D680E">
        <w:t>Millán</w:t>
      </w:r>
      <w:proofErr w:type="spellEnd"/>
      <w:r w:rsidRPr="006D680E">
        <w:t xml:space="preserve"> Mon, Gabriel Mato</w:t>
      </w:r>
      <w:r w:rsidRPr="006D680E">
        <w:rPr>
          <w:rStyle w:val="HideTWBExt"/>
          <w:b w:val="0"/>
        </w:rPr>
        <w:t>&lt;/Members&gt;</w:t>
      </w:r>
    </w:p>
    <w:p w14:paraId="4B684B07" w14:textId="77777777" w:rsidR="00642F26" w:rsidRPr="006D680E" w:rsidRDefault="00642F26" w:rsidP="00642F26">
      <w:pPr>
        <w:pStyle w:val="NormalBold"/>
      </w:pPr>
      <w:r w:rsidRPr="006D680E">
        <w:rPr>
          <w:rStyle w:val="HideTWBExt"/>
          <w:b w:val="0"/>
        </w:rPr>
        <w:t>&lt;/RepeatBlock-By&gt;</w:t>
      </w:r>
    </w:p>
    <w:p w14:paraId="7B133411"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AC158ED" w14:textId="77777777" w:rsidR="00642F26" w:rsidRPr="006D680E" w:rsidRDefault="00642F26" w:rsidP="00642F26">
      <w:pPr>
        <w:pStyle w:val="NormalBold"/>
      </w:pPr>
      <w:r w:rsidRPr="006D680E">
        <w:rPr>
          <w:rStyle w:val="HideTWBExt"/>
          <w:b w:val="0"/>
        </w:rPr>
        <w:t>&lt;Article&gt;</w:t>
      </w:r>
      <w:r w:rsidRPr="006D680E">
        <w:t>Ustęp 21</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0FAAE00" w14:textId="77777777" w:rsidTr="00814DB9">
        <w:trPr>
          <w:trHeight w:hRule="exact" w:val="240"/>
          <w:jc w:val="center"/>
        </w:trPr>
        <w:tc>
          <w:tcPr>
            <w:tcW w:w="9752" w:type="dxa"/>
            <w:gridSpan w:val="2"/>
            <w:tcBorders>
              <w:top w:val="nil"/>
              <w:left w:val="nil"/>
              <w:bottom w:val="nil"/>
              <w:right w:val="nil"/>
            </w:tcBorders>
          </w:tcPr>
          <w:p w14:paraId="567D538A" w14:textId="77777777" w:rsidR="00642F26" w:rsidRPr="006D680E" w:rsidRDefault="00642F26" w:rsidP="00814DB9"/>
        </w:tc>
      </w:tr>
      <w:tr w:rsidR="00642F26" w:rsidRPr="006D680E" w14:paraId="0C201BD5" w14:textId="77777777" w:rsidTr="00814DB9">
        <w:trPr>
          <w:trHeight w:val="240"/>
          <w:jc w:val="center"/>
        </w:trPr>
        <w:tc>
          <w:tcPr>
            <w:tcW w:w="4876" w:type="dxa"/>
            <w:tcBorders>
              <w:top w:val="nil"/>
              <w:left w:val="nil"/>
              <w:bottom w:val="nil"/>
              <w:right w:val="nil"/>
            </w:tcBorders>
          </w:tcPr>
          <w:p w14:paraId="4BF1F9CF"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D0962CD" w14:textId="77777777" w:rsidR="00642F26" w:rsidRPr="006D680E" w:rsidRDefault="00642F26" w:rsidP="00814DB9">
            <w:pPr>
              <w:pStyle w:val="AmColumnHeading"/>
            </w:pPr>
            <w:r w:rsidRPr="006D680E">
              <w:t>Poprawka</w:t>
            </w:r>
          </w:p>
        </w:tc>
      </w:tr>
      <w:tr w:rsidR="00642F26" w:rsidRPr="006D680E" w14:paraId="25C7AC8E" w14:textId="77777777" w:rsidTr="00814DB9">
        <w:trPr>
          <w:jc w:val="center"/>
        </w:trPr>
        <w:tc>
          <w:tcPr>
            <w:tcW w:w="4876" w:type="dxa"/>
            <w:tcBorders>
              <w:top w:val="nil"/>
              <w:left w:val="nil"/>
              <w:bottom w:val="nil"/>
              <w:right w:val="nil"/>
            </w:tcBorders>
          </w:tcPr>
          <w:p w14:paraId="46D86730" w14:textId="77777777" w:rsidR="00642F26" w:rsidRPr="006D680E" w:rsidRDefault="00642F26" w:rsidP="00814DB9">
            <w:pPr>
              <w:pStyle w:val="Normal6a"/>
            </w:pPr>
            <w:r w:rsidRPr="006D680E">
              <w:t>21.</w:t>
            </w:r>
            <w:r w:rsidRPr="006D680E">
              <w:tab/>
              <w:t xml:space="preserve">uważa, że plany zagospodarowania przestrzennego obszarów morskich powinny lepiej odzwierciedlać potrzeby przestrzenne, środowiskowe i społeczno-gospodarcze, a także specyfikę poszczególnych basenów morskich; podkreśla, że </w:t>
            </w:r>
            <w:r w:rsidRPr="006D680E">
              <w:rPr>
                <w:b/>
                <w:i/>
              </w:rPr>
              <w:t xml:space="preserve">państwa członkowskie powinny wzmocnić koordynację między organami odpowiedzialnymi za użytkowanie gruntów a organami morskimi </w:t>
            </w:r>
            <w:r w:rsidRPr="006D680E">
              <w:t xml:space="preserve">przy opracowywaniu i </w:t>
            </w:r>
            <w:r w:rsidRPr="006D680E">
              <w:lastRenderedPageBreak/>
              <w:t>wdrażaniu planów zagospodarowania przestrzennego obszarów morskich;</w:t>
            </w:r>
          </w:p>
        </w:tc>
        <w:tc>
          <w:tcPr>
            <w:tcW w:w="4876" w:type="dxa"/>
            <w:tcBorders>
              <w:top w:val="nil"/>
              <w:left w:val="nil"/>
              <w:bottom w:val="nil"/>
              <w:right w:val="nil"/>
            </w:tcBorders>
          </w:tcPr>
          <w:p w14:paraId="76FB67BD" w14:textId="77777777" w:rsidR="00642F26" w:rsidRPr="006D680E" w:rsidRDefault="00642F26" w:rsidP="00814DB9">
            <w:pPr>
              <w:pStyle w:val="Normal6a"/>
            </w:pPr>
            <w:r w:rsidRPr="006D680E">
              <w:lastRenderedPageBreak/>
              <w:t>21.</w:t>
            </w:r>
            <w:r w:rsidRPr="006D680E">
              <w:tab/>
              <w:t xml:space="preserve">uważa, że plany zagospodarowania przestrzennego obszarów morskich powinny lepiej odzwierciedlać potrzeby przestrzenne, środowiskowe i społeczno-gospodarcze, a także specyfikę poszczególnych basenów morskich; podkreśla, że przy opracowywaniu i wdrażaniu planów zagospodarowania przestrzennego obszarów morskich </w:t>
            </w:r>
            <w:r w:rsidRPr="006D680E">
              <w:rPr>
                <w:b/>
                <w:i/>
              </w:rPr>
              <w:t xml:space="preserve">państwa członkowskie powinny uwzględniać specyfikę regionalną poprzez </w:t>
            </w:r>
            <w:r w:rsidRPr="006D680E">
              <w:rPr>
                <w:b/>
                <w:i/>
              </w:rPr>
              <w:lastRenderedPageBreak/>
              <w:t>podejście regionalne oraz zapewnić większą rolę regionów i władz lokalnych</w:t>
            </w:r>
            <w:r w:rsidRPr="006D680E">
              <w:t>;</w:t>
            </w:r>
          </w:p>
        </w:tc>
      </w:tr>
    </w:tbl>
    <w:p w14:paraId="783396D4"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6E2E3BA6" w14:textId="77777777" w:rsidR="00642F26" w:rsidRPr="006D680E" w:rsidRDefault="00642F26" w:rsidP="00642F26">
      <w:r w:rsidRPr="006D680E">
        <w:rPr>
          <w:rStyle w:val="HideTWBExt"/>
        </w:rPr>
        <w:t>&lt;/Amend&gt;</w:t>
      </w:r>
    </w:p>
    <w:p w14:paraId="614DBF57"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151</w:t>
      </w:r>
      <w:r w:rsidRPr="006D680E">
        <w:rPr>
          <w:rStyle w:val="HideTWBExt"/>
          <w:b w:val="0"/>
        </w:rPr>
        <w:t>&lt;/NumAm&gt;</w:t>
      </w:r>
    </w:p>
    <w:p w14:paraId="7EB2525B" w14:textId="77777777" w:rsidR="00642F26" w:rsidRPr="006D680E" w:rsidRDefault="00642F26" w:rsidP="00642F26">
      <w:pPr>
        <w:pStyle w:val="NormalBold"/>
      </w:pPr>
      <w:r w:rsidRPr="006D680E">
        <w:rPr>
          <w:rStyle w:val="HideTWBExt"/>
          <w:b w:val="0"/>
        </w:rPr>
        <w:t>&lt;RepeatBlock-By&gt;&lt;Members&gt;</w:t>
      </w:r>
      <w:r w:rsidRPr="006D680E">
        <w:t xml:space="preserve">Marco </w:t>
      </w:r>
      <w:proofErr w:type="spellStart"/>
      <w:r w:rsidRPr="006D680E">
        <w:t>Falcone</w:t>
      </w:r>
      <w:proofErr w:type="spellEnd"/>
      <w:r w:rsidRPr="006D680E">
        <w:rPr>
          <w:rStyle w:val="HideTWBExt"/>
          <w:b w:val="0"/>
        </w:rPr>
        <w:t>&lt;/Members&gt;</w:t>
      </w:r>
    </w:p>
    <w:p w14:paraId="1A0E6087" w14:textId="77777777" w:rsidR="00642F26" w:rsidRPr="006D680E" w:rsidRDefault="00642F26" w:rsidP="00642F26">
      <w:pPr>
        <w:pStyle w:val="NormalBold"/>
      </w:pPr>
      <w:r w:rsidRPr="006D680E">
        <w:rPr>
          <w:rStyle w:val="HideTWBExt"/>
          <w:b w:val="0"/>
        </w:rPr>
        <w:t>&lt;/RepeatBlock-By&gt;</w:t>
      </w:r>
    </w:p>
    <w:p w14:paraId="3499CB13"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B105BF1" w14:textId="77777777" w:rsidR="00642F26" w:rsidRPr="006D680E" w:rsidRDefault="00642F26" w:rsidP="00642F26">
      <w:pPr>
        <w:pStyle w:val="NormalBold"/>
      </w:pPr>
      <w:r w:rsidRPr="006D680E">
        <w:rPr>
          <w:rStyle w:val="HideTWBExt"/>
          <w:b w:val="0"/>
        </w:rPr>
        <w:t>&lt;Article&gt;</w:t>
      </w:r>
      <w:r w:rsidRPr="006D680E">
        <w:t>Ustęp 21</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26EC2DE" w14:textId="77777777" w:rsidTr="00814DB9">
        <w:trPr>
          <w:trHeight w:hRule="exact" w:val="240"/>
          <w:jc w:val="center"/>
        </w:trPr>
        <w:tc>
          <w:tcPr>
            <w:tcW w:w="9752" w:type="dxa"/>
            <w:gridSpan w:val="2"/>
            <w:tcBorders>
              <w:top w:val="nil"/>
              <w:left w:val="nil"/>
              <w:bottom w:val="nil"/>
              <w:right w:val="nil"/>
            </w:tcBorders>
          </w:tcPr>
          <w:p w14:paraId="0DA3DD55" w14:textId="77777777" w:rsidR="00642F26" w:rsidRPr="006D680E" w:rsidRDefault="00642F26" w:rsidP="00814DB9"/>
        </w:tc>
      </w:tr>
      <w:tr w:rsidR="00642F26" w:rsidRPr="006D680E" w14:paraId="7002BC20" w14:textId="77777777" w:rsidTr="00814DB9">
        <w:trPr>
          <w:trHeight w:val="240"/>
          <w:jc w:val="center"/>
        </w:trPr>
        <w:tc>
          <w:tcPr>
            <w:tcW w:w="4876" w:type="dxa"/>
            <w:tcBorders>
              <w:top w:val="nil"/>
              <w:left w:val="nil"/>
              <w:bottom w:val="nil"/>
              <w:right w:val="nil"/>
            </w:tcBorders>
          </w:tcPr>
          <w:p w14:paraId="4E36B94E"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46FCC70" w14:textId="77777777" w:rsidR="00642F26" w:rsidRPr="006D680E" w:rsidRDefault="00642F26" w:rsidP="00814DB9">
            <w:pPr>
              <w:pStyle w:val="AmColumnHeading"/>
            </w:pPr>
            <w:r w:rsidRPr="006D680E">
              <w:t>Poprawka</w:t>
            </w:r>
          </w:p>
        </w:tc>
      </w:tr>
      <w:tr w:rsidR="00642F26" w:rsidRPr="006D680E" w14:paraId="1ED5257E" w14:textId="77777777" w:rsidTr="00814DB9">
        <w:trPr>
          <w:jc w:val="center"/>
        </w:trPr>
        <w:tc>
          <w:tcPr>
            <w:tcW w:w="4876" w:type="dxa"/>
            <w:tcBorders>
              <w:top w:val="nil"/>
              <w:left w:val="nil"/>
              <w:bottom w:val="nil"/>
              <w:right w:val="nil"/>
            </w:tcBorders>
          </w:tcPr>
          <w:p w14:paraId="33F816DB" w14:textId="77777777" w:rsidR="00642F26" w:rsidRPr="006D680E" w:rsidRDefault="00642F26" w:rsidP="00814DB9">
            <w:pPr>
              <w:pStyle w:val="Normal6a"/>
            </w:pPr>
            <w:r w:rsidRPr="006D680E">
              <w:t>21.</w:t>
            </w:r>
            <w:r w:rsidRPr="006D680E">
              <w:tab/>
              <w:t>uważa, że plany zagospodarowania przestrzennego obszarów morskich powinny lepiej odzwierciedlać potrzeby przestrzenne, środowiskowe i społeczno-gospodarcze, a także specyfikę poszczególnych basenów morskich; podkreśla, że państwa członkowskie powinny wzmocnić koordynację między organami odpowiedzialnymi za użytkowanie gruntów a organami morskimi przy opracowywaniu i wdrażaniu planów zagospodarowania przestrzennego obszarów morskich;</w:t>
            </w:r>
          </w:p>
        </w:tc>
        <w:tc>
          <w:tcPr>
            <w:tcW w:w="4876" w:type="dxa"/>
            <w:tcBorders>
              <w:top w:val="nil"/>
              <w:left w:val="nil"/>
              <w:bottom w:val="nil"/>
              <w:right w:val="nil"/>
            </w:tcBorders>
          </w:tcPr>
          <w:p w14:paraId="4F919385" w14:textId="77777777" w:rsidR="00642F26" w:rsidRPr="006D680E" w:rsidRDefault="00642F26" w:rsidP="00814DB9">
            <w:pPr>
              <w:pStyle w:val="Normal6a"/>
            </w:pPr>
            <w:r w:rsidRPr="006D680E">
              <w:t>21.</w:t>
            </w:r>
            <w:r w:rsidRPr="006D680E">
              <w:tab/>
              <w:t>uważa, że plany zagospodarowania przestrzennego obszarów morskich powinny lepiej odzwierciedlać potrzeby przestrzenne, środowiskowe i społeczno-gospodarcze, a także specyfikę poszczególnych basenów morskich</w:t>
            </w:r>
            <w:r w:rsidRPr="006D680E">
              <w:rPr>
                <w:b/>
                <w:i/>
              </w:rPr>
              <w:t>, z uwzględnieniem specyfiki regionów wyspiarskich i najbardziej oddalonych</w:t>
            </w:r>
            <w:r w:rsidRPr="006D680E">
              <w:t>; podkreśla, że państwa członkowskie powinny wzmocnić koordynację między organami odpowiedzialnymi za użytkowanie gruntów a organami morskimi przy opracowywaniu i wdrażaniu planów zagospodarowania przestrzennego obszarów morskich;</w:t>
            </w:r>
          </w:p>
        </w:tc>
      </w:tr>
    </w:tbl>
    <w:p w14:paraId="720C13E2"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{IT}</w:t>
      </w:r>
      <w:proofErr w:type="spellStart"/>
      <w:r w:rsidRPr="006D680E">
        <w:t>it</w:t>
      </w:r>
      <w:proofErr w:type="spellEnd"/>
      <w:r w:rsidRPr="006D680E">
        <w:rPr>
          <w:rStyle w:val="HideTWBExt"/>
        </w:rPr>
        <w:t>&lt;/Original&gt;</w:t>
      </w:r>
    </w:p>
    <w:p w14:paraId="5463BF62" w14:textId="77777777" w:rsidR="00642F26" w:rsidRPr="006D680E" w:rsidRDefault="00642F26" w:rsidP="00642F26">
      <w:r w:rsidRPr="006D680E">
        <w:rPr>
          <w:rStyle w:val="HideTWBExt"/>
        </w:rPr>
        <w:t>&lt;/Amend&gt;</w:t>
      </w:r>
    </w:p>
    <w:p w14:paraId="00FACB5C"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152</w:t>
      </w:r>
      <w:r w:rsidRPr="006D680E">
        <w:rPr>
          <w:rStyle w:val="HideTWBExt"/>
          <w:b w:val="0"/>
        </w:rPr>
        <w:t>&lt;/NumAm&gt;</w:t>
      </w:r>
    </w:p>
    <w:p w14:paraId="30583D79" w14:textId="77777777" w:rsidR="00642F26" w:rsidRPr="006D680E" w:rsidRDefault="00642F26" w:rsidP="00642F26">
      <w:pPr>
        <w:pStyle w:val="NormalBold"/>
      </w:pPr>
      <w:r w:rsidRPr="006D680E">
        <w:rPr>
          <w:rStyle w:val="HideTWBExt"/>
          <w:b w:val="0"/>
        </w:rPr>
        <w:t>&lt;RepeatBlock-By&gt;&lt;Members&gt;</w:t>
      </w:r>
      <w:r w:rsidRPr="006D680E">
        <w:t>Paulo Do Nascimento Cabral</w:t>
      </w:r>
      <w:r w:rsidRPr="006D680E">
        <w:rPr>
          <w:rStyle w:val="HideTWBExt"/>
          <w:b w:val="0"/>
        </w:rPr>
        <w:t>&lt;/Members&gt;</w:t>
      </w:r>
    </w:p>
    <w:p w14:paraId="443B1583" w14:textId="77777777" w:rsidR="00642F26" w:rsidRPr="006D680E" w:rsidRDefault="00642F26" w:rsidP="00642F26">
      <w:pPr>
        <w:pStyle w:val="NormalBold"/>
      </w:pPr>
      <w:r w:rsidRPr="006D680E">
        <w:rPr>
          <w:rStyle w:val="HideTWBExt"/>
          <w:b w:val="0"/>
        </w:rPr>
        <w:t>&lt;/RepeatBlock-By&gt;</w:t>
      </w:r>
    </w:p>
    <w:p w14:paraId="29B51DAB"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43FE777" w14:textId="77777777" w:rsidR="00642F26" w:rsidRPr="006D680E" w:rsidRDefault="00642F26" w:rsidP="00642F26">
      <w:pPr>
        <w:pStyle w:val="NormalBold"/>
      </w:pPr>
      <w:r w:rsidRPr="006D680E">
        <w:rPr>
          <w:rStyle w:val="HideTWBExt"/>
          <w:b w:val="0"/>
        </w:rPr>
        <w:t>&lt;Article&gt;</w:t>
      </w:r>
      <w:r w:rsidRPr="006D680E">
        <w:t>Ustęp 21</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ADEB025" w14:textId="77777777" w:rsidTr="00814DB9">
        <w:trPr>
          <w:trHeight w:hRule="exact" w:val="240"/>
          <w:jc w:val="center"/>
        </w:trPr>
        <w:tc>
          <w:tcPr>
            <w:tcW w:w="9752" w:type="dxa"/>
            <w:gridSpan w:val="2"/>
            <w:tcBorders>
              <w:top w:val="nil"/>
              <w:left w:val="nil"/>
              <w:bottom w:val="nil"/>
              <w:right w:val="nil"/>
            </w:tcBorders>
          </w:tcPr>
          <w:p w14:paraId="429F7880" w14:textId="77777777" w:rsidR="00642F26" w:rsidRPr="006D680E" w:rsidRDefault="00642F26" w:rsidP="00814DB9"/>
        </w:tc>
      </w:tr>
      <w:tr w:rsidR="00642F26" w:rsidRPr="006D680E" w14:paraId="1D684FF5" w14:textId="77777777" w:rsidTr="00814DB9">
        <w:trPr>
          <w:trHeight w:val="240"/>
          <w:jc w:val="center"/>
        </w:trPr>
        <w:tc>
          <w:tcPr>
            <w:tcW w:w="4876" w:type="dxa"/>
            <w:tcBorders>
              <w:top w:val="nil"/>
              <w:left w:val="nil"/>
              <w:bottom w:val="nil"/>
              <w:right w:val="nil"/>
            </w:tcBorders>
          </w:tcPr>
          <w:p w14:paraId="4C187FFD"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2F2F32F" w14:textId="77777777" w:rsidR="00642F26" w:rsidRPr="006D680E" w:rsidRDefault="00642F26" w:rsidP="00814DB9">
            <w:pPr>
              <w:pStyle w:val="AmColumnHeading"/>
            </w:pPr>
            <w:r w:rsidRPr="006D680E">
              <w:t>Poprawka</w:t>
            </w:r>
          </w:p>
        </w:tc>
      </w:tr>
      <w:tr w:rsidR="00642F26" w:rsidRPr="006D680E" w14:paraId="27C598B4" w14:textId="77777777" w:rsidTr="00814DB9">
        <w:trPr>
          <w:jc w:val="center"/>
        </w:trPr>
        <w:tc>
          <w:tcPr>
            <w:tcW w:w="4876" w:type="dxa"/>
            <w:tcBorders>
              <w:top w:val="nil"/>
              <w:left w:val="nil"/>
              <w:bottom w:val="nil"/>
              <w:right w:val="nil"/>
            </w:tcBorders>
          </w:tcPr>
          <w:p w14:paraId="45D02379" w14:textId="77777777" w:rsidR="00642F26" w:rsidRPr="006D680E" w:rsidRDefault="00642F26" w:rsidP="00814DB9">
            <w:pPr>
              <w:pStyle w:val="Normal6a"/>
            </w:pPr>
            <w:r w:rsidRPr="006D680E">
              <w:t>21.</w:t>
            </w:r>
            <w:r w:rsidRPr="006D680E">
              <w:tab/>
              <w:t xml:space="preserve">uważa, że plany zagospodarowania przestrzennego obszarów morskich powinny lepiej odzwierciedlać potrzeby przestrzenne, środowiskowe i społeczno-gospodarcze, a także specyfikę </w:t>
            </w:r>
            <w:r w:rsidRPr="006D680E">
              <w:rPr>
                <w:b/>
                <w:i/>
              </w:rPr>
              <w:t>poszczególnych basenów morskich</w:t>
            </w:r>
            <w:r w:rsidRPr="006D680E">
              <w:t xml:space="preserve">; </w:t>
            </w:r>
            <w:r w:rsidRPr="006D680E">
              <w:lastRenderedPageBreak/>
              <w:t>podkreśla, że państwa członkowskie powinny wzmocnić koordynację między organami odpowiedzialnymi za użytkowanie gruntów a organami morskimi przy opracowywaniu i wdrażaniu planów zagospodarowania przestrzennego obszarów morskich;</w:t>
            </w:r>
          </w:p>
        </w:tc>
        <w:tc>
          <w:tcPr>
            <w:tcW w:w="4876" w:type="dxa"/>
            <w:tcBorders>
              <w:top w:val="nil"/>
              <w:left w:val="nil"/>
              <w:bottom w:val="nil"/>
              <w:right w:val="nil"/>
            </w:tcBorders>
          </w:tcPr>
          <w:p w14:paraId="5CEDBF02" w14:textId="77777777" w:rsidR="00642F26" w:rsidRPr="006D680E" w:rsidRDefault="00642F26" w:rsidP="00814DB9">
            <w:pPr>
              <w:pStyle w:val="Normal6a"/>
            </w:pPr>
            <w:r w:rsidRPr="006D680E">
              <w:lastRenderedPageBreak/>
              <w:t>21.</w:t>
            </w:r>
            <w:r w:rsidRPr="006D680E">
              <w:tab/>
              <w:t xml:space="preserve">uważa, że plany zagospodarowania przestrzennego obszarów morskich powinny lepiej odzwierciedlać potrzeby przestrzenne, środowiskowe i społeczno-gospodarcze, a także specyfikę </w:t>
            </w:r>
            <w:r w:rsidRPr="006D680E">
              <w:rPr>
                <w:b/>
                <w:i/>
              </w:rPr>
              <w:t xml:space="preserve">wyłącznej strefy ekonomicznej każdego państwa </w:t>
            </w:r>
            <w:r w:rsidRPr="006D680E">
              <w:rPr>
                <w:b/>
                <w:i/>
              </w:rPr>
              <w:lastRenderedPageBreak/>
              <w:t>członkowskiego</w:t>
            </w:r>
            <w:r w:rsidRPr="006D680E">
              <w:t>; podkreśla, że państwa członkowskie powinny wzmocnić koordynację między organami odpowiedzialnymi za użytkowanie gruntów a organami morskimi przy opracowywaniu i wdrażaniu planów zagospodarowania przestrzennego obszarów morskich</w:t>
            </w:r>
            <w:r w:rsidRPr="006D680E">
              <w:rPr>
                <w:b/>
                <w:i/>
              </w:rPr>
              <w:t>, w tym regionów najbardziej oddalonych</w:t>
            </w:r>
            <w:r w:rsidRPr="006D680E">
              <w:t>;</w:t>
            </w:r>
          </w:p>
        </w:tc>
      </w:tr>
    </w:tbl>
    <w:p w14:paraId="627FF739"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{PT}</w:t>
      </w:r>
      <w:proofErr w:type="spellStart"/>
      <w:r w:rsidRPr="006D680E">
        <w:t>pt</w:t>
      </w:r>
      <w:proofErr w:type="spellEnd"/>
      <w:r w:rsidRPr="006D680E">
        <w:rPr>
          <w:rStyle w:val="HideTWBExt"/>
        </w:rPr>
        <w:t>&lt;/Original&gt;</w:t>
      </w:r>
    </w:p>
    <w:p w14:paraId="623C2AA2" w14:textId="77777777" w:rsidR="00642F26" w:rsidRPr="006D680E" w:rsidRDefault="00642F26" w:rsidP="00642F26">
      <w:r w:rsidRPr="006D680E">
        <w:rPr>
          <w:rStyle w:val="HideTWBExt"/>
        </w:rPr>
        <w:t>&lt;/Amend&gt;</w:t>
      </w:r>
    </w:p>
    <w:p w14:paraId="73E60735"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153</w:t>
      </w:r>
      <w:r w:rsidRPr="006D680E">
        <w:rPr>
          <w:rStyle w:val="HideTWBExt"/>
          <w:b w:val="0"/>
        </w:rPr>
        <w:t>&lt;/NumAm&gt;</w:t>
      </w:r>
    </w:p>
    <w:p w14:paraId="5AAF71BD" w14:textId="77777777" w:rsidR="00642F26" w:rsidRPr="006D680E" w:rsidRDefault="00642F26" w:rsidP="00642F26">
      <w:pPr>
        <w:pStyle w:val="NormalBold"/>
      </w:pPr>
      <w:r w:rsidRPr="006D680E">
        <w:rPr>
          <w:rStyle w:val="HideTWBExt"/>
          <w:b w:val="0"/>
        </w:rPr>
        <w:t>&lt;RepeatBlock-By&gt;&lt;Members&gt;</w:t>
      </w:r>
      <w:r w:rsidRPr="006D680E">
        <w:t xml:space="preserve">Isabelle Le </w:t>
      </w:r>
      <w:proofErr w:type="spellStart"/>
      <w:r w:rsidRPr="006D680E">
        <w:t>Callennec</w:t>
      </w:r>
      <w:proofErr w:type="spellEnd"/>
      <w:r w:rsidRPr="006D680E">
        <w:rPr>
          <w:rStyle w:val="HideTWBExt"/>
          <w:b w:val="0"/>
        </w:rPr>
        <w:t>&lt;/Members&gt;</w:t>
      </w:r>
    </w:p>
    <w:p w14:paraId="17AB58AC" w14:textId="77777777" w:rsidR="00642F26" w:rsidRPr="006D680E" w:rsidRDefault="00642F26" w:rsidP="00642F26">
      <w:pPr>
        <w:pStyle w:val="NormalBold"/>
      </w:pPr>
      <w:r w:rsidRPr="006D680E">
        <w:rPr>
          <w:rStyle w:val="HideTWBExt"/>
          <w:b w:val="0"/>
        </w:rPr>
        <w:t>&lt;/RepeatBlock-By&gt;</w:t>
      </w:r>
    </w:p>
    <w:p w14:paraId="23757F60"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DA444E3" w14:textId="77777777" w:rsidR="00642F26" w:rsidRPr="006D680E" w:rsidRDefault="00642F26" w:rsidP="00642F26">
      <w:pPr>
        <w:pStyle w:val="NormalBold"/>
      </w:pPr>
      <w:r w:rsidRPr="006D680E">
        <w:rPr>
          <w:rStyle w:val="HideTWBExt"/>
          <w:b w:val="0"/>
        </w:rPr>
        <w:t>&lt;Article&gt;</w:t>
      </w:r>
      <w:r w:rsidRPr="006D680E">
        <w:t>Ustęp 21</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C9EB9B4" w14:textId="77777777" w:rsidTr="00814DB9">
        <w:trPr>
          <w:trHeight w:hRule="exact" w:val="240"/>
          <w:jc w:val="center"/>
        </w:trPr>
        <w:tc>
          <w:tcPr>
            <w:tcW w:w="9752" w:type="dxa"/>
            <w:gridSpan w:val="2"/>
            <w:tcBorders>
              <w:top w:val="nil"/>
              <w:left w:val="nil"/>
              <w:bottom w:val="nil"/>
              <w:right w:val="nil"/>
            </w:tcBorders>
          </w:tcPr>
          <w:p w14:paraId="51F3AF73" w14:textId="77777777" w:rsidR="00642F26" w:rsidRPr="006D680E" w:rsidRDefault="00642F26" w:rsidP="00814DB9"/>
        </w:tc>
      </w:tr>
      <w:tr w:rsidR="00642F26" w:rsidRPr="006D680E" w14:paraId="5B3364EA" w14:textId="77777777" w:rsidTr="00814DB9">
        <w:trPr>
          <w:trHeight w:val="240"/>
          <w:jc w:val="center"/>
        </w:trPr>
        <w:tc>
          <w:tcPr>
            <w:tcW w:w="4876" w:type="dxa"/>
            <w:tcBorders>
              <w:top w:val="nil"/>
              <w:left w:val="nil"/>
              <w:bottom w:val="nil"/>
              <w:right w:val="nil"/>
            </w:tcBorders>
          </w:tcPr>
          <w:p w14:paraId="4046E996"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B7BE5FF" w14:textId="77777777" w:rsidR="00642F26" w:rsidRPr="006D680E" w:rsidRDefault="00642F26" w:rsidP="00814DB9">
            <w:pPr>
              <w:pStyle w:val="AmColumnHeading"/>
            </w:pPr>
            <w:r w:rsidRPr="006D680E">
              <w:t>Poprawka</w:t>
            </w:r>
          </w:p>
        </w:tc>
      </w:tr>
      <w:tr w:rsidR="00642F26" w:rsidRPr="006D680E" w14:paraId="70E302E4" w14:textId="77777777" w:rsidTr="00814DB9">
        <w:trPr>
          <w:jc w:val="center"/>
        </w:trPr>
        <w:tc>
          <w:tcPr>
            <w:tcW w:w="4876" w:type="dxa"/>
            <w:tcBorders>
              <w:top w:val="nil"/>
              <w:left w:val="nil"/>
              <w:bottom w:val="nil"/>
              <w:right w:val="nil"/>
            </w:tcBorders>
          </w:tcPr>
          <w:p w14:paraId="5DB359D2" w14:textId="77777777" w:rsidR="00642F26" w:rsidRPr="006D680E" w:rsidRDefault="00642F26" w:rsidP="00814DB9">
            <w:pPr>
              <w:pStyle w:val="Normal6a"/>
            </w:pPr>
            <w:r w:rsidRPr="006D680E">
              <w:t>21.</w:t>
            </w:r>
            <w:r w:rsidRPr="006D680E">
              <w:tab/>
              <w:t>uważa, że plany zagospodarowania przestrzennego obszarów morskich powinny lepiej odzwierciedlać potrzeby przestrzenne, środowiskowe i społeczno-gospodarcze, a także specyfikę poszczególnych basenów morskich; podkreśla, że państwa członkowskie powinny wzmocnić koordynację między organami odpowiedzialnymi za użytkowanie gruntów a organami morskimi przy opracowywaniu i wdrażaniu planów zagospodarowania przestrzennego obszarów morskich;</w:t>
            </w:r>
          </w:p>
        </w:tc>
        <w:tc>
          <w:tcPr>
            <w:tcW w:w="4876" w:type="dxa"/>
            <w:tcBorders>
              <w:top w:val="nil"/>
              <w:left w:val="nil"/>
              <w:bottom w:val="nil"/>
              <w:right w:val="nil"/>
            </w:tcBorders>
          </w:tcPr>
          <w:p w14:paraId="4489ADF2" w14:textId="77777777" w:rsidR="00642F26" w:rsidRPr="006D680E" w:rsidRDefault="00642F26" w:rsidP="00814DB9">
            <w:pPr>
              <w:pStyle w:val="Normal6a"/>
            </w:pPr>
            <w:r w:rsidRPr="006D680E">
              <w:t>21.</w:t>
            </w:r>
            <w:r w:rsidRPr="006D680E">
              <w:tab/>
              <w:t>uważa, że plany zagospodarowania przestrzennego obszarów morskich powinny lepiej odzwierciedlać potrzeby przestrzenne, środowiskowe i społeczno-gospodarcze, a także specyfikę poszczególnych basenów morskich</w:t>
            </w:r>
            <w:r w:rsidRPr="006D680E">
              <w:rPr>
                <w:b/>
                <w:i/>
              </w:rPr>
              <w:t>, w tym regionów najbardziej oddalonych</w:t>
            </w:r>
            <w:r w:rsidRPr="006D680E">
              <w:t>; podkreśla, że państwa członkowskie powinny wzmocnić koordynację między organami odpowiedzialnymi za użytkowanie gruntów a organami morskimi przy opracowywaniu i wdrażaniu planów zagospodarowania przestrzennego obszarów morskich;</w:t>
            </w:r>
          </w:p>
        </w:tc>
      </w:tr>
    </w:tbl>
    <w:p w14:paraId="4FF2C6D5"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2FC2C9B3" w14:textId="77777777" w:rsidR="00642F26" w:rsidRPr="006D680E" w:rsidRDefault="00642F26" w:rsidP="00642F26">
      <w:r w:rsidRPr="006D680E">
        <w:rPr>
          <w:rStyle w:val="HideTWBExt"/>
        </w:rPr>
        <w:t>&lt;/Amend&gt;</w:t>
      </w:r>
    </w:p>
    <w:p w14:paraId="10B98E06"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154</w:t>
      </w:r>
      <w:r w:rsidRPr="006D680E">
        <w:rPr>
          <w:rStyle w:val="HideTWBExt"/>
          <w:b w:val="0"/>
        </w:rPr>
        <w:t>&lt;/NumAm&gt;</w:t>
      </w:r>
    </w:p>
    <w:p w14:paraId="398A3C9E" w14:textId="77777777" w:rsidR="00642F26" w:rsidRPr="006D680E" w:rsidRDefault="00642F26" w:rsidP="00642F26">
      <w:pPr>
        <w:pStyle w:val="NormalBold"/>
      </w:pPr>
      <w:r w:rsidRPr="006D680E">
        <w:rPr>
          <w:rStyle w:val="HideTWBExt"/>
          <w:b w:val="0"/>
        </w:rPr>
        <w:t>&lt;RepeatBlock-By&gt;&lt;Members&gt;</w:t>
      </w:r>
      <w:r w:rsidRPr="006D680E">
        <w:t xml:space="preserve">Isabelle Le </w:t>
      </w:r>
      <w:proofErr w:type="spellStart"/>
      <w:r w:rsidRPr="006D680E">
        <w:t>Callennec</w:t>
      </w:r>
      <w:proofErr w:type="spellEnd"/>
      <w:r w:rsidRPr="006D680E">
        <w:rPr>
          <w:rStyle w:val="HideTWBExt"/>
          <w:b w:val="0"/>
        </w:rPr>
        <w:t>&lt;/Members&gt;</w:t>
      </w:r>
    </w:p>
    <w:p w14:paraId="07445B55" w14:textId="77777777" w:rsidR="00642F26" w:rsidRPr="006D680E" w:rsidRDefault="00642F26" w:rsidP="00642F26">
      <w:pPr>
        <w:pStyle w:val="NormalBold"/>
      </w:pPr>
      <w:r w:rsidRPr="006D680E">
        <w:rPr>
          <w:rStyle w:val="HideTWBExt"/>
          <w:b w:val="0"/>
        </w:rPr>
        <w:t>&lt;/RepeatBlock-By&gt;</w:t>
      </w:r>
    </w:p>
    <w:p w14:paraId="64708EDD"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D259CF6" w14:textId="77777777" w:rsidR="00642F26" w:rsidRPr="006D680E" w:rsidRDefault="00642F26" w:rsidP="00642F26">
      <w:pPr>
        <w:pStyle w:val="NormalBold"/>
      </w:pPr>
      <w:r w:rsidRPr="006D680E">
        <w:rPr>
          <w:rStyle w:val="HideTWBExt"/>
          <w:b w:val="0"/>
        </w:rPr>
        <w:t>&lt;Article&gt;</w:t>
      </w:r>
      <w:r w:rsidRPr="006D680E">
        <w:t>Ustęp 21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694AA5A" w14:textId="77777777" w:rsidTr="00814DB9">
        <w:trPr>
          <w:trHeight w:hRule="exact" w:val="240"/>
          <w:jc w:val="center"/>
        </w:trPr>
        <w:tc>
          <w:tcPr>
            <w:tcW w:w="9752" w:type="dxa"/>
            <w:gridSpan w:val="2"/>
            <w:tcBorders>
              <w:top w:val="nil"/>
              <w:left w:val="nil"/>
              <w:bottom w:val="nil"/>
              <w:right w:val="nil"/>
            </w:tcBorders>
          </w:tcPr>
          <w:p w14:paraId="370359B1" w14:textId="77777777" w:rsidR="00642F26" w:rsidRPr="006D680E" w:rsidRDefault="00642F26" w:rsidP="00814DB9"/>
        </w:tc>
      </w:tr>
      <w:tr w:rsidR="00642F26" w:rsidRPr="006D680E" w14:paraId="1657C81C" w14:textId="77777777" w:rsidTr="00814DB9">
        <w:trPr>
          <w:trHeight w:val="240"/>
          <w:jc w:val="center"/>
        </w:trPr>
        <w:tc>
          <w:tcPr>
            <w:tcW w:w="4876" w:type="dxa"/>
            <w:tcBorders>
              <w:top w:val="nil"/>
              <w:left w:val="nil"/>
              <w:bottom w:val="nil"/>
              <w:right w:val="nil"/>
            </w:tcBorders>
          </w:tcPr>
          <w:p w14:paraId="60580A5F"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C92C9E3" w14:textId="77777777" w:rsidR="00642F26" w:rsidRPr="006D680E" w:rsidRDefault="00642F26" w:rsidP="00814DB9">
            <w:pPr>
              <w:pStyle w:val="AmColumnHeading"/>
            </w:pPr>
            <w:r w:rsidRPr="006D680E">
              <w:t>Poprawka</w:t>
            </w:r>
          </w:p>
        </w:tc>
      </w:tr>
      <w:tr w:rsidR="00642F26" w:rsidRPr="006D680E" w14:paraId="438DE285" w14:textId="77777777" w:rsidTr="00814DB9">
        <w:trPr>
          <w:jc w:val="center"/>
        </w:trPr>
        <w:tc>
          <w:tcPr>
            <w:tcW w:w="4876" w:type="dxa"/>
            <w:tcBorders>
              <w:top w:val="nil"/>
              <w:left w:val="nil"/>
              <w:bottom w:val="nil"/>
              <w:right w:val="nil"/>
            </w:tcBorders>
          </w:tcPr>
          <w:p w14:paraId="40A487F4" w14:textId="77777777" w:rsidR="00642F26" w:rsidRPr="006D680E" w:rsidRDefault="00642F26" w:rsidP="00814DB9">
            <w:pPr>
              <w:pStyle w:val="Normal6a"/>
            </w:pPr>
          </w:p>
        </w:tc>
        <w:tc>
          <w:tcPr>
            <w:tcW w:w="4876" w:type="dxa"/>
            <w:tcBorders>
              <w:top w:val="nil"/>
              <w:left w:val="nil"/>
              <w:bottom w:val="nil"/>
              <w:right w:val="nil"/>
            </w:tcBorders>
          </w:tcPr>
          <w:p w14:paraId="030074CF" w14:textId="77777777" w:rsidR="00642F26" w:rsidRPr="006D680E" w:rsidRDefault="00642F26" w:rsidP="00814DB9">
            <w:pPr>
              <w:pStyle w:val="Normal6a"/>
            </w:pPr>
            <w:r w:rsidRPr="006D680E">
              <w:rPr>
                <w:b/>
                <w:i/>
              </w:rPr>
              <w:t>21a.</w:t>
            </w:r>
            <w:r w:rsidRPr="006D680E">
              <w:rPr>
                <w:b/>
                <w:i/>
              </w:rPr>
              <w:tab/>
              <w:t>apeluje o uznanie rybołówstwa i akwakultury za sektory strategiczne i mające istotne znaczenie dla bezpieczeństwa i suwerenności Unii Europejskiej, w szczególności dla bezpieczeństwa żywnościowego; w związku z tym domaga się, aby przy planowaniu przestrzennym obszarów morskiej priorytetowo traktowano te rodzaje działalności, które tradycyjnie występują na wszystkich obszarach przybrzeżnych, w szczególności w odniesieniu do segmentów, których nie można przenieść;</w:t>
            </w:r>
          </w:p>
        </w:tc>
      </w:tr>
    </w:tbl>
    <w:p w14:paraId="3537E06F"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3BA9E42E" w14:textId="77777777" w:rsidR="00642F26" w:rsidRPr="006D680E" w:rsidRDefault="00642F26" w:rsidP="00642F26">
      <w:r w:rsidRPr="006D680E">
        <w:rPr>
          <w:rStyle w:val="HideTWBExt"/>
        </w:rPr>
        <w:t>&lt;/Amend&gt;</w:t>
      </w:r>
    </w:p>
    <w:p w14:paraId="2EC3DC94"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155</w:t>
      </w:r>
      <w:r w:rsidRPr="006D680E">
        <w:rPr>
          <w:rStyle w:val="HideTWBExt"/>
          <w:b w:val="0"/>
        </w:rPr>
        <w:t>&lt;/NumAm&gt;</w:t>
      </w:r>
    </w:p>
    <w:p w14:paraId="2AF1F76D" w14:textId="77777777" w:rsidR="00642F26" w:rsidRPr="006D680E" w:rsidRDefault="00642F26" w:rsidP="00642F26">
      <w:pPr>
        <w:pStyle w:val="NormalBold"/>
      </w:pPr>
      <w:r w:rsidRPr="006D680E">
        <w:rPr>
          <w:rStyle w:val="HideTWBExt"/>
          <w:b w:val="0"/>
        </w:rPr>
        <w:t>&lt;RepeatBlock-By&gt;&lt;Members&gt;</w:t>
      </w:r>
      <w:r w:rsidRPr="006D680E">
        <w:t xml:space="preserve">Francisco José </w:t>
      </w:r>
      <w:proofErr w:type="spellStart"/>
      <w:r w:rsidRPr="006D680E">
        <w:t>Millán</w:t>
      </w:r>
      <w:proofErr w:type="spellEnd"/>
      <w:r w:rsidRPr="006D680E">
        <w:t xml:space="preserve"> Mon, Gabriel Mato</w:t>
      </w:r>
      <w:r w:rsidRPr="006D680E">
        <w:rPr>
          <w:rStyle w:val="HideTWBExt"/>
          <w:b w:val="0"/>
        </w:rPr>
        <w:t>&lt;/Members&gt;</w:t>
      </w:r>
    </w:p>
    <w:p w14:paraId="1FADEC63" w14:textId="77777777" w:rsidR="00642F26" w:rsidRPr="006D680E" w:rsidRDefault="00642F26" w:rsidP="00642F26">
      <w:pPr>
        <w:pStyle w:val="NormalBold"/>
      </w:pPr>
      <w:r w:rsidRPr="006D680E">
        <w:rPr>
          <w:rStyle w:val="HideTWBExt"/>
          <w:b w:val="0"/>
        </w:rPr>
        <w:t>&lt;/RepeatBlock-By&gt;</w:t>
      </w:r>
    </w:p>
    <w:p w14:paraId="6E5258FF"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82D0FF7" w14:textId="77777777" w:rsidR="00642F26" w:rsidRPr="006D680E" w:rsidRDefault="00642F26" w:rsidP="00642F26">
      <w:pPr>
        <w:pStyle w:val="NormalBold"/>
      </w:pPr>
      <w:r w:rsidRPr="006D680E">
        <w:rPr>
          <w:rStyle w:val="HideTWBExt"/>
          <w:b w:val="0"/>
        </w:rPr>
        <w:t>&lt;Article&gt;</w:t>
      </w:r>
      <w:r w:rsidRPr="006D680E">
        <w:t>Ustęp 21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8FC839A" w14:textId="77777777" w:rsidTr="00814DB9">
        <w:trPr>
          <w:trHeight w:hRule="exact" w:val="240"/>
          <w:jc w:val="center"/>
        </w:trPr>
        <w:tc>
          <w:tcPr>
            <w:tcW w:w="9752" w:type="dxa"/>
            <w:gridSpan w:val="2"/>
            <w:tcBorders>
              <w:top w:val="nil"/>
              <w:left w:val="nil"/>
              <w:bottom w:val="nil"/>
              <w:right w:val="nil"/>
            </w:tcBorders>
          </w:tcPr>
          <w:p w14:paraId="23CA7523" w14:textId="77777777" w:rsidR="00642F26" w:rsidRPr="006D680E" w:rsidRDefault="00642F26" w:rsidP="00814DB9"/>
        </w:tc>
      </w:tr>
      <w:tr w:rsidR="00642F26" w:rsidRPr="006D680E" w14:paraId="6CC55FF6" w14:textId="77777777" w:rsidTr="00814DB9">
        <w:trPr>
          <w:trHeight w:val="240"/>
          <w:jc w:val="center"/>
        </w:trPr>
        <w:tc>
          <w:tcPr>
            <w:tcW w:w="4876" w:type="dxa"/>
            <w:tcBorders>
              <w:top w:val="nil"/>
              <w:left w:val="nil"/>
              <w:bottom w:val="nil"/>
              <w:right w:val="nil"/>
            </w:tcBorders>
          </w:tcPr>
          <w:p w14:paraId="7A517426"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1E1C167" w14:textId="77777777" w:rsidR="00642F26" w:rsidRPr="006D680E" w:rsidRDefault="00642F26" w:rsidP="00814DB9">
            <w:pPr>
              <w:pStyle w:val="AmColumnHeading"/>
            </w:pPr>
            <w:r w:rsidRPr="006D680E">
              <w:t>Poprawka</w:t>
            </w:r>
          </w:p>
        </w:tc>
      </w:tr>
      <w:tr w:rsidR="00642F26" w:rsidRPr="006D680E" w14:paraId="794D39AC" w14:textId="77777777" w:rsidTr="00814DB9">
        <w:trPr>
          <w:jc w:val="center"/>
        </w:trPr>
        <w:tc>
          <w:tcPr>
            <w:tcW w:w="4876" w:type="dxa"/>
            <w:tcBorders>
              <w:top w:val="nil"/>
              <w:left w:val="nil"/>
              <w:bottom w:val="nil"/>
              <w:right w:val="nil"/>
            </w:tcBorders>
          </w:tcPr>
          <w:p w14:paraId="6AFF4E82" w14:textId="77777777" w:rsidR="00642F26" w:rsidRPr="006D680E" w:rsidRDefault="00642F26" w:rsidP="00814DB9">
            <w:pPr>
              <w:pStyle w:val="Normal6a"/>
            </w:pPr>
          </w:p>
        </w:tc>
        <w:tc>
          <w:tcPr>
            <w:tcW w:w="4876" w:type="dxa"/>
            <w:tcBorders>
              <w:top w:val="nil"/>
              <w:left w:val="nil"/>
              <w:bottom w:val="nil"/>
              <w:right w:val="nil"/>
            </w:tcBorders>
          </w:tcPr>
          <w:p w14:paraId="5F73D207" w14:textId="77777777" w:rsidR="00642F26" w:rsidRPr="006D680E" w:rsidRDefault="00642F26" w:rsidP="00814DB9">
            <w:pPr>
              <w:pStyle w:val="Normal6a"/>
            </w:pPr>
            <w:r w:rsidRPr="006D680E">
              <w:rPr>
                <w:b/>
                <w:i/>
              </w:rPr>
              <w:t>21a.</w:t>
            </w:r>
            <w:r w:rsidRPr="006D680E">
              <w:rPr>
                <w:b/>
                <w:i/>
              </w:rPr>
              <w:tab/>
              <w:t>podkreśla potrzebę, aby państwa członkowskie wzmocniły koordynację zarówno między państwami członkowskimi, jak i w ich obrębie, w szczególności między organami krajowymi i regionalnymi, a także koordynację horyzontalną między organami odpowiedzialnymi m.in. za politykę w zakresie środowiska, rybołówstwa, energii i transportu, przy opracowywaniu i wdrażaniu planów zagospodarowania przestrzennego obszarów morskich w celu zapewnienia spójnego i zintegrowanego podejścia;</w:t>
            </w:r>
          </w:p>
        </w:tc>
      </w:tr>
    </w:tbl>
    <w:p w14:paraId="22AA613D"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7D612E68" w14:textId="77777777" w:rsidR="00642F26" w:rsidRPr="006D680E" w:rsidRDefault="00642F26" w:rsidP="00642F26">
      <w:r w:rsidRPr="006D680E">
        <w:rPr>
          <w:rStyle w:val="HideTWBExt"/>
        </w:rPr>
        <w:t>&lt;/Amend&gt;</w:t>
      </w:r>
    </w:p>
    <w:p w14:paraId="364A4B14"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156</w:t>
      </w:r>
      <w:r w:rsidRPr="006D680E">
        <w:rPr>
          <w:rStyle w:val="HideTWBExt"/>
          <w:b w:val="0"/>
        </w:rPr>
        <w:t>&lt;/NumAm&gt;</w:t>
      </w:r>
    </w:p>
    <w:p w14:paraId="5B2F0DB0" w14:textId="77777777" w:rsidR="00642F26" w:rsidRPr="006D680E" w:rsidRDefault="00642F26" w:rsidP="00642F26">
      <w:pPr>
        <w:pStyle w:val="NormalBold"/>
      </w:pPr>
      <w:r w:rsidRPr="006D680E">
        <w:rPr>
          <w:rStyle w:val="HideTWBExt"/>
          <w:b w:val="0"/>
        </w:rPr>
        <w:t>&lt;RepeatBlock-By&gt;&lt;Members&gt;</w:t>
      </w:r>
      <w:r w:rsidRPr="006D680E">
        <w:t xml:space="preserve">Marco </w:t>
      </w:r>
      <w:proofErr w:type="spellStart"/>
      <w:r w:rsidRPr="006D680E">
        <w:t>Falcone</w:t>
      </w:r>
      <w:proofErr w:type="spellEnd"/>
      <w:r w:rsidRPr="006D680E">
        <w:rPr>
          <w:rStyle w:val="HideTWBExt"/>
          <w:b w:val="0"/>
        </w:rPr>
        <w:t>&lt;/Members&gt;</w:t>
      </w:r>
    </w:p>
    <w:p w14:paraId="372D0775" w14:textId="77777777" w:rsidR="00642F26" w:rsidRPr="006D680E" w:rsidRDefault="00642F26" w:rsidP="00642F26">
      <w:pPr>
        <w:pStyle w:val="NormalBold"/>
      </w:pPr>
      <w:r w:rsidRPr="006D680E">
        <w:rPr>
          <w:rStyle w:val="HideTWBExt"/>
          <w:b w:val="0"/>
        </w:rPr>
        <w:t>&lt;/RepeatBlock-By&gt;</w:t>
      </w:r>
    </w:p>
    <w:p w14:paraId="5583EA45" w14:textId="77777777" w:rsidR="00642F26" w:rsidRPr="006D680E" w:rsidRDefault="00642F26" w:rsidP="00642F26">
      <w:pPr>
        <w:pStyle w:val="NormalBold"/>
      </w:pPr>
      <w:r w:rsidRPr="006D680E">
        <w:rPr>
          <w:rStyle w:val="HideTWBExt"/>
          <w:b w:val="0"/>
        </w:rPr>
        <w:lastRenderedPageBreak/>
        <w:t>&lt;DocAmend&gt;</w:t>
      </w:r>
      <w:r w:rsidRPr="006D680E">
        <w:t>Projekt rezolucji</w:t>
      </w:r>
      <w:r w:rsidRPr="006D680E">
        <w:rPr>
          <w:rStyle w:val="HideTWBExt"/>
          <w:b w:val="0"/>
        </w:rPr>
        <w:t>&lt;/DocAmend&gt;</w:t>
      </w:r>
    </w:p>
    <w:p w14:paraId="40BF3FF1" w14:textId="77777777" w:rsidR="00642F26" w:rsidRPr="006D680E" w:rsidRDefault="00642F26" w:rsidP="00642F26">
      <w:pPr>
        <w:pStyle w:val="NormalBold"/>
      </w:pPr>
      <w:r w:rsidRPr="006D680E">
        <w:rPr>
          <w:rStyle w:val="HideTWBExt"/>
          <w:b w:val="0"/>
        </w:rPr>
        <w:t>&lt;Article&gt;</w:t>
      </w:r>
      <w:r w:rsidRPr="006D680E">
        <w:t>Ustęp 21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B7CC601" w14:textId="77777777" w:rsidTr="00814DB9">
        <w:trPr>
          <w:trHeight w:hRule="exact" w:val="240"/>
          <w:jc w:val="center"/>
        </w:trPr>
        <w:tc>
          <w:tcPr>
            <w:tcW w:w="9752" w:type="dxa"/>
            <w:gridSpan w:val="2"/>
            <w:tcBorders>
              <w:top w:val="nil"/>
              <w:left w:val="nil"/>
              <w:bottom w:val="nil"/>
              <w:right w:val="nil"/>
            </w:tcBorders>
          </w:tcPr>
          <w:p w14:paraId="0404E974" w14:textId="77777777" w:rsidR="00642F26" w:rsidRPr="006D680E" w:rsidRDefault="00642F26" w:rsidP="00814DB9"/>
        </w:tc>
      </w:tr>
      <w:tr w:rsidR="00642F26" w:rsidRPr="006D680E" w14:paraId="6EF1EF81" w14:textId="77777777" w:rsidTr="00814DB9">
        <w:trPr>
          <w:trHeight w:val="240"/>
          <w:jc w:val="center"/>
        </w:trPr>
        <w:tc>
          <w:tcPr>
            <w:tcW w:w="4876" w:type="dxa"/>
            <w:tcBorders>
              <w:top w:val="nil"/>
              <w:left w:val="nil"/>
              <w:bottom w:val="nil"/>
              <w:right w:val="nil"/>
            </w:tcBorders>
          </w:tcPr>
          <w:p w14:paraId="0CC4FD6B"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C3A984E" w14:textId="77777777" w:rsidR="00642F26" w:rsidRPr="006D680E" w:rsidRDefault="00642F26" w:rsidP="00814DB9">
            <w:pPr>
              <w:pStyle w:val="AmColumnHeading"/>
            </w:pPr>
            <w:r w:rsidRPr="006D680E">
              <w:t>Poprawka</w:t>
            </w:r>
          </w:p>
        </w:tc>
      </w:tr>
      <w:tr w:rsidR="00642F26" w:rsidRPr="006D680E" w14:paraId="530C9906" w14:textId="77777777" w:rsidTr="00814DB9">
        <w:trPr>
          <w:jc w:val="center"/>
        </w:trPr>
        <w:tc>
          <w:tcPr>
            <w:tcW w:w="4876" w:type="dxa"/>
            <w:tcBorders>
              <w:top w:val="nil"/>
              <w:left w:val="nil"/>
              <w:bottom w:val="nil"/>
              <w:right w:val="nil"/>
            </w:tcBorders>
          </w:tcPr>
          <w:p w14:paraId="527E1BC7" w14:textId="77777777" w:rsidR="00642F26" w:rsidRPr="006D680E" w:rsidRDefault="00642F26" w:rsidP="00814DB9">
            <w:pPr>
              <w:pStyle w:val="Normal6a"/>
            </w:pPr>
          </w:p>
        </w:tc>
        <w:tc>
          <w:tcPr>
            <w:tcW w:w="4876" w:type="dxa"/>
            <w:tcBorders>
              <w:top w:val="nil"/>
              <w:left w:val="nil"/>
              <w:bottom w:val="nil"/>
              <w:right w:val="nil"/>
            </w:tcBorders>
          </w:tcPr>
          <w:p w14:paraId="4AFC7B22" w14:textId="77777777" w:rsidR="00642F26" w:rsidRPr="006D680E" w:rsidRDefault="00642F26" w:rsidP="00814DB9">
            <w:pPr>
              <w:pStyle w:val="Normal6a"/>
            </w:pPr>
            <w:r w:rsidRPr="006D680E">
              <w:rPr>
                <w:b/>
                <w:i/>
              </w:rPr>
              <w:t>21a.</w:t>
            </w:r>
            <w:r w:rsidRPr="006D680E">
              <w:rPr>
                <w:b/>
                <w:i/>
              </w:rPr>
              <w:tab/>
              <w:t>uważa, że przy planowaniu przestrzeni morskiej należy określać minimalne wymagania dotyczące współistnienia działalności gospodarczej na morzu;</w:t>
            </w:r>
          </w:p>
        </w:tc>
      </w:tr>
    </w:tbl>
    <w:p w14:paraId="25575492"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{IT}</w:t>
      </w:r>
      <w:proofErr w:type="spellStart"/>
      <w:r w:rsidRPr="006D680E">
        <w:t>it</w:t>
      </w:r>
      <w:proofErr w:type="spellEnd"/>
      <w:r w:rsidRPr="006D680E">
        <w:rPr>
          <w:rStyle w:val="HideTWBExt"/>
        </w:rPr>
        <w:t>&lt;/Original&gt;</w:t>
      </w:r>
    </w:p>
    <w:p w14:paraId="22543344" w14:textId="77777777" w:rsidR="00642F26" w:rsidRPr="006D680E" w:rsidRDefault="00642F26" w:rsidP="00642F26">
      <w:r w:rsidRPr="006D680E">
        <w:rPr>
          <w:rStyle w:val="HideTWBExt"/>
        </w:rPr>
        <w:t>&lt;/Amend&gt;</w:t>
      </w:r>
    </w:p>
    <w:p w14:paraId="11142CC3"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157</w:t>
      </w:r>
      <w:r w:rsidRPr="006D680E">
        <w:rPr>
          <w:rStyle w:val="HideTWBExt"/>
          <w:b w:val="0"/>
        </w:rPr>
        <w:t>&lt;/NumAm&gt;</w:t>
      </w:r>
    </w:p>
    <w:p w14:paraId="4E05EFCF" w14:textId="77777777" w:rsidR="00642F26" w:rsidRPr="006D680E" w:rsidRDefault="00642F26" w:rsidP="00642F26">
      <w:pPr>
        <w:pStyle w:val="NormalBold"/>
      </w:pPr>
      <w:r w:rsidRPr="006D680E">
        <w:rPr>
          <w:rStyle w:val="HideTWBExt"/>
          <w:b w:val="0"/>
        </w:rPr>
        <w:t>&lt;RepeatBlock-By&gt;&lt;Members&gt;</w:t>
      </w:r>
      <w:proofErr w:type="spellStart"/>
      <w:r w:rsidRPr="006D680E">
        <w:t>Siegbert</w:t>
      </w:r>
      <w:proofErr w:type="spellEnd"/>
      <w:r w:rsidRPr="006D680E">
        <w:t xml:space="preserve"> Frank </w:t>
      </w:r>
      <w:proofErr w:type="spellStart"/>
      <w:r w:rsidRPr="006D680E">
        <w:t>Droese</w:t>
      </w:r>
      <w:proofErr w:type="spellEnd"/>
      <w:r w:rsidRPr="006D680E">
        <w:t xml:space="preserve">, </w:t>
      </w:r>
      <w:proofErr w:type="spellStart"/>
      <w:r w:rsidRPr="006D680E">
        <w:t>Volker</w:t>
      </w:r>
      <w:proofErr w:type="spellEnd"/>
      <w:r w:rsidRPr="006D680E">
        <w:t xml:space="preserve"> </w:t>
      </w:r>
      <w:proofErr w:type="spellStart"/>
      <w:r w:rsidRPr="006D680E">
        <w:t>Schnurrbusch</w:t>
      </w:r>
      <w:proofErr w:type="spellEnd"/>
      <w:r w:rsidRPr="006D680E">
        <w:rPr>
          <w:rStyle w:val="HideTWBExt"/>
          <w:b w:val="0"/>
        </w:rPr>
        <w:t>&lt;/Members&gt;</w:t>
      </w:r>
    </w:p>
    <w:p w14:paraId="54CDB02A" w14:textId="77777777" w:rsidR="00642F26" w:rsidRPr="006D680E" w:rsidRDefault="00642F26" w:rsidP="00642F26">
      <w:pPr>
        <w:pStyle w:val="NormalBold"/>
      </w:pPr>
      <w:r w:rsidRPr="006D680E">
        <w:rPr>
          <w:rStyle w:val="HideTWBExt"/>
          <w:b w:val="0"/>
        </w:rPr>
        <w:t>&lt;/RepeatBlock-By&gt;</w:t>
      </w:r>
    </w:p>
    <w:p w14:paraId="71EC1E89"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A5C6176" w14:textId="77777777" w:rsidR="00642F26" w:rsidRPr="006D680E" w:rsidRDefault="00642F26" w:rsidP="00642F26">
      <w:pPr>
        <w:pStyle w:val="NormalBold"/>
      </w:pPr>
      <w:r w:rsidRPr="006D680E">
        <w:rPr>
          <w:rStyle w:val="HideTWBExt"/>
          <w:b w:val="0"/>
        </w:rPr>
        <w:t>&lt;Article&gt;</w:t>
      </w:r>
      <w:r w:rsidRPr="006D680E">
        <w:t>Ustęp 22</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F6FA6A3" w14:textId="77777777" w:rsidTr="00814DB9">
        <w:trPr>
          <w:trHeight w:hRule="exact" w:val="240"/>
          <w:jc w:val="center"/>
        </w:trPr>
        <w:tc>
          <w:tcPr>
            <w:tcW w:w="9752" w:type="dxa"/>
            <w:gridSpan w:val="2"/>
            <w:tcBorders>
              <w:top w:val="nil"/>
              <w:left w:val="nil"/>
              <w:bottom w:val="nil"/>
              <w:right w:val="nil"/>
            </w:tcBorders>
          </w:tcPr>
          <w:p w14:paraId="1513B0BB" w14:textId="77777777" w:rsidR="00642F26" w:rsidRPr="006D680E" w:rsidRDefault="00642F26" w:rsidP="00814DB9"/>
        </w:tc>
      </w:tr>
      <w:tr w:rsidR="00642F26" w:rsidRPr="006D680E" w14:paraId="1338FB27" w14:textId="77777777" w:rsidTr="00814DB9">
        <w:trPr>
          <w:trHeight w:val="240"/>
          <w:jc w:val="center"/>
        </w:trPr>
        <w:tc>
          <w:tcPr>
            <w:tcW w:w="4876" w:type="dxa"/>
            <w:tcBorders>
              <w:top w:val="nil"/>
              <w:left w:val="nil"/>
              <w:bottom w:val="nil"/>
              <w:right w:val="nil"/>
            </w:tcBorders>
          </w:tcPr>
          <w:p w14:paraId="69589799"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6BCC75D" w14:textId="77777777" w:rsidR="00642F26" w:rsidRPr="006D680E" w:rsidRDefault="00642F26" w:rsidP="00814DB9">
            <w:pPr>
              <w:pStyle w:val="AmColumnHeading"/>
            </w:pPr>
            <w:r w:rsidRPr="006D680E">
              <w:t>Poprawka</w:t>
            </w:r>
          </w:p>
        </w:tc>
      </w:tr>
      <w:tr w:rsidR="00642F26" w:rsidRPr="006D680E" w14:paraId="6CED1DC8" w14:textId="77777777" w:rsidTr="00814DB9">
        <w:trPr>
          <w:jc w:val="center"/>
        </w:trPr>
        <w:tc>
          <w:tcPr>
            <w:tcW w:w="4876" w:type="dxa"/>
            <w:tcBorders>
              <w:top w:val="nil"/>
              <w:left w:val="nil"/>
              <w:bottom w:val="nil"/>
              <w:right w:val="nil"/>
            </w:tcBorders>
          </w:tcPr>
          <w:p w14:paraId="0C07BBC5" w14:textId="77777777" w:rsidR="00642F26" w:rsidRPr="006D680E" w:rsidRDefault="00642F26" w:rsidP="00814DB9">
            <w:pPr>
              <w:pStyle w:val="Normal6a"/>
            </w:pPr>
            <w:r w:rsidRPr="006D680E">
              <w:t>22.</w:t>
            </w:r>
            <w:r w:rsidRPr="006D680E">
              <w:tab/>
              <w:t xml:space="preserve">apeluje o wdrożenie zrównoważonego, opartego na wielorakim zastosowaniu podejścia do planowania przestrzennego obszarów morskich w celu zminimalizowania negatywnego wpływu na rybołówstwo i akwakulturę oraz dopilnowania, aby działalność ta nie została wykluczona z przestrzeni morskiej; uważa, że rozwój niektórych rodzajów działalności związanych z niebieską gospodarką nie może odbywać się kosztem produkcji żywności pochodzenia morskiego, suwerenności żywnościowej </w:t>
            </w:r>
            <w:r w:rsidRPr="006D680E">
              <w:rPr>
                <w:b/>
                <w:i/>
              </w:rPr>
              <w:t>i ochrony różnorodności biologicznej mórz</w:t>
            </w:r>
            <w:r w:rsidRPr="006D680E">
              <w:t>;</w:t>
            </w:r>
          </w:p>
        </w:tc>
        <w:tc>
          <w:tcPr>
            <w:tcW w:w="4876" w:type="dxa"/>
            <w:tcBorders>
              <w:top w:val="nil"/>
              <w:left w:val="nil"/>
              <w:bottom w:val="nil"/>
              <w:right w:val="nil"/>
            </w:tcBorders>
          </w:tcPr>
          <w:p w14:paraId="1FBB3BAD" w14:textId="77777777" w:rsidR="00642F26" w:rsidRPr="006D680E" w:rsidRDefault="00642F26" w:rsidP="00814DB9">
            <w:pPr>
              <w:pStyle w:val="Normal6a"/>
            </w:pPr>
            <w:r w:rsidRPr="006D680E">
              <w:t>22.</w:t>
            </w:r>
            <w:r w:rsidRPr="006D680E">
              <w:tab/>
              <w:t xml:space="preserve">apeluje o wdrożenie zrównoważonego, opartego na wielorakim zastosowaniu podejścia do planowania przestrzennego obszarów morskich w celu zminimalizowania negatywnego wpływu na rybołówstwo i akwakulturę oraz dopilnowania, aby działalność ta nie została wykluczona z przestrzeni morskiej; uważa, że rozwój niektórych rodzajów działalności związanych z niebieską gospodarką nie może odbywać się kosztem produkcji żywności pochodzenia morskiego, </w:t>
            </w:r>
            <w:r w:rsidRPr="006D680E">
              <w:rPr>
                <w:b/>
                <w:i/>
              </w:rPr>
              <w:t xml:space="preserve">istniejących zdolności połowowych i </w:t>
            </w:r>
            <w:r w:rsidRPr="006D680E">
              <w:t>suwerenności żywnościowej</w:t>
            </w:r>
            <w:r w:rsidRPr="006D680E">
              <w:rPr>
                <w:b/>
                <w:i/>
              </w:rPr>
              <w:t>, zwłaszcza na obszarach morskich, gdzie utrata łowisk jeszcze bardziej zwiększyłaby zależność Unii od przywozu żywności pochodzenia morskiego spoza UE</w:t>
            </w:r>
            <w:r w:rsidRPr="006D680E">
              <w:t>;</w:t>
            </w:r>
          </w:p>
        </w:tc>
      </w:tr>
    </w:tbl>
    <w:p w14:paraId="5F9C7BDD"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1148B105" w14:textId="77777777" w:rsidR="00642F26" w:rsidRPr="006D680E" w:rsidRDefault="00642F26" w:rsidP="00642F26">
      <w:r w:rsidRPr="006D680E">
        <w:rPr>
          <w:rStyle w:val="HideTWBExt"/>
        </w:rPr>
        <w:t>&lt;/Amend&gt;</w:t>
      </w:r>
    </w:p>
    <w:p w14:paraId="07040889"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158</w:t>
      </w:r>
      <w:r w:rsidRPr="006D680E">
        <w:rPr>
          <w:rStyle w:val="HideTWBExt"/>
          <w:b w:val="0"/>
        </w:rPr>
        <w:t>&lt;/NumAm&gt;</w:t>
      </w:r>
    </w:p>
    <w:p w14:paraId="40C82EDC"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5ABA8583" w14:textId="77777777" w:rsidR="00642F26" w:rsidRPr="006D680E" w:rsidRDefault="00642F26" w:rsidP="00642F26">
      <w:pPr>
        <w:pStyle w:val="NormalBold"/>
      </w:pPr>
      <w:r w:rsidRPr="006D680E">
        <w:rPr>
          <w:rStyle w:val="HideTWBExt"/>
          <w:b w:val="0"/>
        </w:rPr>
        <w:lastRenderedPageBreak/>
        <w:t>&lt;/RepeatBlock-By&gt;</w:t>
      </w:r>
    </w:p>
    <w:p w14:paraId="40A0D964"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5C0B342" w14:textId="77777777" w:rsidR="00642F26" w:rsidRPr="006D680E" w:rsidRDefault="00642F26" w:rsidP="00642F26">
      <w:pPr>
        <w:pStyle w:val="NormalBold"/>
      </w:pPr>
      <w:r w:rsidRPr="006D680E">
        <w:rPr>
          <w:rStyle w:val="HideTWBExt"/>
          <w:b w:val="0"/>
        </w:rPr>
        <w:t>&lt;Article&gt;</w:t>
      </w:r>
      <w:r w:rsidRPr="006D680E">
        <w:t>Ustęp 22</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A435CFB" w14:textId="77777777" w:rsidTr="00814DB9">
        <w:trPr>
          <w:trHeight w:hRule="exact" w:val="240"/>
          <w:jc w:val="center"/>
        </w:trPr>
        <w:tc>
          <w:tcPr>
            <w:tcW w:w="9752" w:type="dxa"/>
            <w:gridSpan w:val="2"/>
            <w:tcBorders>
              <w:top w:val="nil"/>
              <w:left w:val="nil"/>
              <w:bottom w:val="nil"/>
              <w:right w:val="nil"/>
            </w:tcBorders>
          </w:tcPr>
          <w:p w14:paraId="7CA9D453" w14:textId="77777777" w:rsidR="00642F26" w:rsidRPr="006D680E" w:rsidRDefault="00642F26" w:rsidP="00814DB9"/>
        </w:tc>
      </w:tr>
      <w:tr w:rsidR="00642F26" w:rsidRPr="006D680E" w14:paraId="20AB4402" w14:textId="77777777" w:rsidTr="00814DB9">
        <w:trPr>
          <w:trHeight w:val="240"/>
          <w:jc w:val="center"/>
        </w:trPr>
        <w:tc>
          <w:tcPr>
            <w:tcW w:w="4876" w:type="dxa"/>
            <w:tcBorders>
              <w:top w:val="nil"/>
              <w:left w:val="nil"/>
              <w:bottom w:val="nil"/>
              <w:right w:val="nil"/>
            </w:tcBorders>
          </w:tcPr>
          <w:p w14:paraId="2552C128"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2C8E94E" w14:textId="77777777" w:rsidR="00642F26" w:rsidRPr="006D680E" w:rsidRDefault="00642F26" w:rsidP="00814DB9">
            <w:pPr>
              <w:pStyle w:val="AmColumnHeading"/>
            </w:pPr>
            <w:r w:rsidRPr="006D680E">
              <w:t>Poprawka</w:t>
            </w:r>
          </w:p>
        </w:tc>
      </w:tr>
      <w:tr w:rsidR="00642F26" w:rsidRPr="006D680E" w14:paraId="379CD1BD" w14:textId="77777777" w:rsidTr="00814DB9">
        <w:trPr>
          <w:jc w:val="center"/>
        </w:trPr>
        <w:tc>
          <w:tcPr>
            <w:tcW w:w="4876" w:type="dxa"/>
            <w:tcBorders>
              <w:top w:val="nil"/>
              <w:left w:val="nil"/>
              <w:bottom w:val="nil"/>
              <w:right w:val="nil"/>
            </w:tcBorders>
          </w:tcPr>
          <w:p w14:paraId="655CBF24" w14:textId="77777777" w:rsidR="00642F26" w:rsidRPr="006D680E" w:rsidRDefault="00642F26" w:rsidP="00814DB9">
            <w:pPr>
              <w:pStyle w:val="Normal6a"/>
            </w:pPr>
            <w:r w:rsidRPr="006D680E">
              <w:t>22.</w:t>
            </w:r>
            <w:r w:rsidRPr="006D680E">
              <w:tab/>
              <w:t xml:space="preserve">apeluje o wdrożenie zrównoważonego, opartego na wielorakim zastosowaniu podejścia do planowania przestrzennego obszarów morskich </w:t>
            </w:r>
            <w:r w:rsidRPr="006D680E">
              <w:rPr>
                <w:b/>
                <w:i/>
              </w:rPr>
              <w:t xml:space="preserve">w </w:t>
            </w:r>
            <w:r w:rsidRPr="006D680E">
              <w:t xml:space="preserve">celu </w:t>
            </w:r>
            <w:r w:rsidRPr="006D680E">
              <w:rPr>
                <w:b/>
                <w:i/>
              </w:rPr>
              <w:t xml:space="preserve">zminimalizowania </w:t>
            </w:r>
            <w:r w:rsidRPr="006D680E">
              <w:t xml:space="preserve">negatywnego wpływu na rybołówstwo i akwakulturę oraz </w:t>
            </w:r>
            <w:r w:rsidRPr="006D680E">
              <w:rPr>
                <w:b/>
                <w:i/>
              </w:rPr>
              <w:t>dopilnowania</w:t>
            </w:r>
            <w:r w:rsidRPr="006D680E">
              <w:t>, aby działalność ta nie została wykluczona z przestrzeni morskiej; uważa, że rozwój niektórych rodzajów działalności związanych z niebieską gospodarką nie może odbywać się kosztem produkcji żywności pochodzenia morskiego, suwerenności żywnościowej i ochrony różnorodności biologicznej mórz;</w:t>
            </w:r>
          </w:p>
        </w:tc>
        <w:tc>
          <w:tcPr>
            <w:tcW w:w="4876" w:type="dxa"/>
            <w:tcBorders>
              <w:top w:val="nil"/>
              <w:left w:val="nil"/>
              <w:bottom w:val="nil"/>
              <w:right w:val="nil"/>
            </w:tcBorders>
          </w:tcPr>
          <w:p w14:paraId="321DADAF" w14:textId="77777777" w:rsidR="00642F26" w:rsidRPr="006D680E" w:rsidRDefault="00642F26" w:rsidP="00814DB9">
            <w:pPr>
              <w:pStyle w:val="Normal6a"/>
            </w:pPr>
            <w:r w:rsidRPr="006D680E">
              <w:t>22.</w:t>
            </w:r>
            <w:r w:rsidRPr="006D680E">
              <w:tab/>
              <w:t xml:space="preserve">apeluje o wdrożenie zrównoważonego, opartego na wielorakim zastosowaniu podejścia do planowania przestrzennego obszarów morskich </w:t>
            </w:r>
            <w:r w:rsidRPr="006D680E">
              <w:rPr>
                <w:b/>
                <w:i/>
              </w:rPr>
              <w:t xml:space="preserve">zgodnie z dyrektywą 2014/52/UE poprzez działania mające na </w:t>
            </w:r>
            <w:r w:rsidRPr="006D680E">
              <w:t xml:space="preserve">celu </w:t>
            </w:r>
            <w:r w:rsidRPr="006D680E">
              <w:rPr>
                <w:b/>
                <w:i/>
              </w:rPr>
              <w:t xml:space="preserve">uniknięcie </w:t>
            </w:r>
            <w:r w:rsidRPr="006D680E">
              <w:t xml:space="preserve">negatywnego wpływu na </w:t>
            </w:r>
            <w:r w:rsidRPr="006D680E">
              <w:rPr>
                <w:b/>
                <w:i/>
              </w:rPr>
              <w:t xml:space="preserve">zasoby rybne, zasoby akwakultury i różnorodność biologiczną, a tym samym na </w:t>
            </w:r>
            <w:r w:rsidRPr="006D680E">
              <w:t>rybołówstwo i akwakulturę</w:t>
            </w:r>
            <w:r w:rsidRPr="006D680E">
              <w:rPr>
                <w:b/>
                <w:i/>
              </w:rPr>
              <w:t xml:space="preserve">, </w:t>
            </w:r>
            <w:r w:rsidRPr="006D680E">
              <w:t xml:space="preserve">oraz </w:t>
            </w:r>
            <w:r w:rsidRPr="006D680E">
              <w:rPr>
                <w:b/>
                <w:i/>
              </w:rPr>
              <w:t>dopilnowanie</w:t>
            </w:r>
            <w:r w:rsidRPr="006D680E">
              <w:t>, aby działalność ta nie została wykluczona z przestrzeni morskiej; uważa, że rozwój niektórych rodzajów działalności związanych z niebieską gospodarką nie może odbywać się kosztem produkcji żywności pochodzenia morskiego, suwerenności żywnościowej i ochrony różnorodności biologicznej mórz;</w:t>
            </w:r>
          </w:p>
        </w:tc>
      </w:tr>
    </w:tbl>
    <w:p w14:paraId="16271E39"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75BF2D05" w14:textId="77777777" w:rsidR="00642F26" w:rsidRPr="006D680E" w:rsidRDefault="00642F26" w:rsidP="00642F26">
      <w:r w:rsidRPr="006D680E">
        <w:rPr>
          <w:rStyle w:val="HideTWBExt"/>
        </w:rPr>
        <w:t>&lt;/Amend&gt;</w:t>
      </w:r>
    </w:p>
    <w:p w14:paraId="44CF017B"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159</w:t>
      </w:r>
      <w:r w:rsidRPr="006D680E">
        <w:rPr>
          <w:rStyle w:val="HideTWBExt"/>
          <w:b w:val="0"/>
        </w:rPr>
        <w:t>&lt;/NumAm&gt;</w:t>
      </w:r>
    </w:p>
    <w:p w14:paraId="54789E07"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32536449" w14:textId="77777777" w:rsidR="00642F26" w:rsidRPr="006D680E" w:rsidRDefault="00642F26" w:rsidP="00642F26">
      <w:pPr>
        <w:pStyle w:val="NormalBold"/>
      </w:pPr>
      <w:r w:rsidRPr="006D680E">
        <w:rPr>
          <w:rStyle w:val="HideTWBExt"/>
          <w:b w:val="0"/>
        </w:rPr>
        <w:t>&lt;/RepeatBlock-By&gt;</w:t>
      </w:r>
    </w:p>
    <w:p w14:paraId="443B1405"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97BD2F1" w14:textId="77777777" w:rsidR="00642F26" w:rsidRPr="006D680E" w:rsidRDefault="00642F26" w:rsidP="00642F26">
      <w:pPr>
        <w:pStyle w:val="NormalBold"/>
      </w:pPr>
      <w:r w:rsidRPr="006D680E">
        <w:rPr>
          <w:rStyle w:val="HideTWBExt"/>
          <w:b w:val="0"/>
        </w:rPr>
        <w:t>&lt;Article&gt;</w:t>
      </w:r>
      <w:r w:rsidRPr="006D680E">
        <w:t>Ustęp 22</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9BD776A" w14:textId="77777777" w:rsidTr="00814DB9">
        <w:trPr>
          <w:trHeight w:hRule="exact" w:val="240"/>
          <w:jc w:val="center"/>
        </w:trPr>
        <w:tc>
          <w:tcPr>
            <w:tcW w:w="9752" w:type="dxa"/>
            <w:gridSpan w:val="2"/>
            <w:tcBorders>
              <w:top w:val="nil"/>
              <w:left w:val="nil"/>
              <w:bottom w:val="nil"/>
              <w:right w:val="nil"/>
            </w:tcBorders>
          </w:tcPr>
          <w:p w14:paraId="0E583A33" w14:textId="77777777" w:rsidR="00642F26" w:rsidRPr="006D680E" w:rsidRDefault="00642F26" w:rsidP="00814DB9"/>
        </w:tc>
      </w:tr>
      <w:tr w:rsidR="00642F26" w:rsidRPr="006D680E" w14:paraId="1AE029EB" w14:textId="77777777" w:rsidTr="00814DB9">
        <w:trPr>
          <w:trHeight w:val="240"/>
          <w:jc w:val="center"/>
        </w:trPr>
        <w:tc>
          <w:tcPr>
            <w:tcW w:w="4876" w:type="dxa"/>
            <w:tcBorders>
              <w:top w:val="nil"/>
              <w:left w:val="nil"/>
              <w:bottom w:val="nil"/>
              <w:right w:val="nil"/>
            </w:tcBorders>
          </w:tcPr>
          <w:p w14:paraId="249B02E3"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9CA8F16" w14:textId="77777777" w:rsidR="00642F26" w:rsidRPr="006D680E" w:rsidRDefault="00642F26" w:rsidP="00814DB9">
            <w:pPr>
              <w:pStyle w:val="AmColumnHeading"/>
            </w:pPr>
            <w:r w:rsidRPr="006D680E">
              <w:t>Poprawka</w:t>
            </w:r>
          </w:p>
        </w:tc>
      </w:tr>
      <w:tr w:rsidR="00642F26" w:rsidRPr="006D680E" w14:paraId="537A8DFD" w14:textId="77777777" w:rsidTr="00814DB9">
        <w:trPr>
          <w:jc w:val="center"/>
        </w:trPr>
        <w:tc>
          <w:tcPr>
            <w:tcW w:w="4876" w:type="dxa"/>
            <w:tcBorders>
              <w:top w:val="nil"/>
              <w:left w:val="nil"/>
              <w:bottom w:val="nil"/>
              <w:right w:val="nil"/>
            </w:tcBorders>
          </w:tcPr>
          <w:p w14:paraId="24B4D791" w14:textId="77777777" w:rsidR="00642F26" w:rsidRPr="006D680E" w:rsidRDefault="00642F26" w:rsidP="00814DB9">
            <w:pPr>
              <w:pStyle w:val="Normal6a"/>
            </w:pPr>
            <w:r w:rsidRPr="006D680E">
              <w:t>22.</w:t>
            </w:r>
            <w:r w:rsidRPr="006D680E">
              <w:tab/>
              <w:t xml:space="preserve">apeluje o wdrożenie zrównoważonego, opartego na wielorakim zastosowaniu podejścia do planowania przestrzennego obszarów morskich w celu zminimalizowania negatywnego wpływu na rybołówstwo i akwakulturę oraz dopilnowania, aby działalność ta nie została wykluczona z przestrzeni morskiej; uważa, że rozwój niektórych rodzajów działalności związanych z niebieską gospodarką nie może odbywać się kosztem </w:t>
            </w:r>
            <w:r w:rsidRPr="006D680E">
              <w:rPr>
                <w:b/>
                <w:i/>
              </w:rPr>
              <w:t xml:space="preserve">produkcji żywności pochodzenia </w:t>
            </w:r>
            <w:r w:rsidRPr="006D680E">
              <w:rPr>
                <w:b/>
                <w:i/>
              </w:rPr>
              <w:lastRenderedPageBreak/>
              <w:t xml:space="preserve">morskiego, suwerenności żywnościowej i ochrony </w:t>
            </w:r>
            <w:r w:rsidRPr="006D680E">
              <w:t>różnorodności biologicznej mórz;</w:t>
            </w:r>
          </w:p>
        </w:tc>
        <w:tc>
          <w:tcPr>
            <w:tcW w:w="4876" w:type="dxa"/>
            <w:tcBorders>
              <w:top w:val="nil"/>
              <w:left w:val="nil"/>
              <w:bottom w:val="nil"/>
              <w:right w:val="nil"/>
            </w:tcBorders>
          </w:tcPr>
          <w:p w14:paraId="48BE9C2F" w14:textId="77777777" w:rsidR="00642F26" w:rsidRPr="006D680E" w:rsidRDefault="00642F26" w:rsidP="00814DB9">
            <w:pPr>
              <w:pStyle w:val="Normal6a"/>
            </w:pPr>
            <w:r w:rsidRPr="006D680E">
              <w:lastRenderedPageBreak/>
              <w:t>22.</w:t>
            </w:r>
            <w:r w:rsidRPr="006D680E">
              <w:tab/>
              <w:t xml:space="preserve">apeluje o wdrożenie zrównoważonego, opartego na wielorakim zastosowaniu podejścia do planowania przestrzennego obszarów morskich w celu zminimalizowania negatywnego wpływu na rybołówstwo i akwakulturę oraz dopilnowania, aby działalność ta nie została wykluczona z przestrzeni morskiej; uważa, że rozwój niektórych rodzajów działalności związanych z niebieską gospodarką nie może odbywać się kosztem </w:t>
            </w:r>
            <w:r w:rsidRPr="006D680E">
              <w:rPr>
                <w:b/>
                <w:i/>
              </w:rPr>
              <w:t xml:space="preserve">zrównoważonych i odpornych systemów </w:t>
            </w:r>
            <w:r w:rsidRPr="006D680E">
              <w:rPr>
                <w:b/>
                <w:i/>
              </w:rPr>
              <w:lastRenderedPageBreak/>
              <w:t xml:space="preserve">żywnościowych oraz pilnej potrzeby zachowania i przywrócenia </w:t>
            </w:r>
            <w:r w:rsidRPr="006D680E">
              <w:t xml:space="preserve">różnorodności biologicznej mórz </w:t>
            </w:r>
            <w:r w:rsidRPr="006D680E">
              <w:rPr>
                <w:b/>
                <w:i/>
              </w:rPr>
              <w:t>w świetle potrójnego kryzysu planetarnego</w:t>
            </w:r>
            <w:r w:rsidRPr="006D680E">
              <w:t>;</w:t>
            </w:r>
          </w:p>
        </w:tc>
      </w:tr>
    </w:tbl>
    <w:p w14:paraId="1FA617BA"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41E8F4DD" w14:textId="77777777" w:rsidR="00642F26" w:rsidRPr="006D680E" w:rsidRDefault="00642F26" w:rsidP="00642F26">
      <w:r w:rsidRPr="006D680E">
        <w:rPr>
          <w:rStyle w:val="HideTWBExt"/>
        </w:rPr>
        <w:t>&lt;/Amend&gt;</w:t>
      </w:r>
    </w:p>
    <w:p w14:paraId="4F0FC6FC"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160</w:t>
      </w:r>
      <w:r w:rsidRPr="006D680E">
        <w:rPr>
          <w:rStyle w:val="HideTWBExt"/>
          <w:b w:val="0"/>
        </w:rPr>
        <w:t>&lt;/NumAm&gt;</w:t>
      </w:r>
    </w:p>
    <w:p w14:paraId="2B5195CD" w14:textId="77777777" w:rsidR="00642F26" w:rsidRPr="006D680E" w:rsidRDefault="00642F26" w:rsidP="00642F26">
      <w:pPr>
        <w:pStyle w:val="NormalBold"/>
      </w:pPr>
      <w:r w:rsidRPr="006D680E">
        <w:rPr>
          <w:rStyle w:val="HideTWBExt"/>
          <w:b w:val="0"/>
        </w:rPr>
        <w:t>&lt;RepeatBlock-By&gt;&lt;Members&gt;</w:t>
      </w:r>
      <w:r w:rsidRPr="006D680E">
        <w:t xml:space="preserve">France </w:t>
      </w:r>
      <w:proofErr w:type="spellStart"/>
      <w:r w:rsidRPr="006D680E">
        <w:t>Jamet</w:t>
      </w:r>
      <w:proofErr w:type="spellEnd"/>
      <w:r w:rsidRPr="006D680E">
        <w:t xml:space="preserve">, </w:t>
      </w:r>
      <w:proofErr w:type="spellStart"/>
      <w:r w:rsidRPr="006D680E">
        <w:t>António</w:t>
      </w:r>
      <w:proofErr w:type="spellEnd"/>
      <w:r w:rsidRPr="006D680E">
        <w:t xml:space="preserve"> </w:t>
      </w:r>
      <w:proofErr w:type="spellStart"/>
      <w:r w:rsidRPr="006D680E">
        <w:t>Tânger</w:t>
      </w:r>
      <w:proofErr w:type="spellEnd"/>
      <w:r w:rsidRPr="006D680E">
        <w:t xml:space="preserve"> </w:t>
      </w:r>
      <w:proofErr w:type="spellStart"/>
      <w:r w:rsidRPr="006D680E">
        <w:t>Corrêa</w:t>
      </w:r>
      <w:proofErr w:type="spellEnd"/>
      <w:r w:rsidRPr="006D680E">
        <w:t xml:space="preserve">, Ton </w:t>
      </w:r>
      <w:proofErr w:type="spellStart"/>
      <w:r w:rsidRPr="006D680E">
        <w:t>Diepeveen</w:t>
      </w:r>
      <w:proofErr w:type="spellEnd"/>
      <w:r w:rsidRPr="006D680E">
        <w:rPr>
          <w:rStyle w:val="HideTWBExt"/>
          <w:b w:val="0"/>
        </w:rPr>
        <w:t>&lt;/Members&gt;</w:t>
      </w:r>
    </w:p>
    <w:p w14:paraId="73ECB4A8" w14:textId="77777777" w:rsidR="00642F26" w:rsidRPr="006D680E" w:rsidRDefault="00642F26" w:rsidP="00642F26">
      <w:pPr>
        <w:pStyle w:val="NormalBold"/>
      </w:pPr>
      <w:r w:rsidRPr="006D680E">
        <w:rPr>
          <w:rStyle w:val="HideTWBExt"/>
          <w:b w:val="0"/>
        </w:rPr>
        <w:t>&lt;/RepeatBlock-By&gt;</w:t>
      </w:r>
    </w:p>
    <w:p w14:paraId="5ADB9368"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4B2D8B8" w14:textId="77777777" w:rsidR="00642F26" w:rsidRPr="006D680E" w:rsidRDefault="00642F26" w:rsidP="00642F26">
      <w:pPr>
        <w:pStyle w:val="NormalBold"/>
      </w:pPr>
      <w:r w:rsidRPr="006D680E">
        <w:rPr>
          <w:rStyle w:val="HideTWBExt"/>
          <w:b w:val="0"/>
        </w:rPr>
        <w:t>&lt;Article&gt;</w:t>
      </w:r>
      <w:r w:rsidRPr="006D680E">
        <w:t>Ustęp 22</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A0707A8" w14:textId="77777777" w:rsidTr="00814DB9">
        <w:trPr>
          <w:trHeight w:hRule="exact" w:val="240"/>
          <w:jc w:val="center"/>
        </w:trPr>
        <w:tc>
          <w:tcPr>
            <w:tcW w:w="9752" w:type="dxa"/>
            <w:gridSpan w:val="2"/>
            <w:tcBorders>
              <w:top w:val="nil"/>
              <w:left w:val="nil"/>
              <w:bottom w:val="nil"/>
              <w:right w:val="nil"/>
            </w:tcBorders>
          </w:tcPr>
          <w:p w14:paraId="4C30DFD0" w14:textId="77777777" w:rsidR="00642F26" w:rsidRPr="006D680E" w:rsidRDefault="00642F26" w:rsidP="00814DB9"/>
        </w:tc>
      </w:tr>
      <w:tr w:rsidR="00642F26" w:rsidRPr="006D680E" w14:paraId="26CABB96" w14:textId="77777777" w:rsidTr="00814DB9">
        <w:trPr>
          <w:trHeight w:val="240"/>
          <w:jc w:val="center"/>
        </w:trPr>
        <w:tc>
          <w:tcPr>
            <w:tcW w:w="4876" w:type="dxa"/>
            <w:tcBorders>
              <w:top w:val="nil"/>
              <w:left w:val="nil"/>
              <w:bottom w:val="nil"/>
              <w:right w:val="nil"/>
            </w:tcBorders>
          </w:tcPr>
          <w:p w14:paraId="4ABD6A62"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FA70DD6" w14:textId="77777777" w:rsidR="00642F26" w:rsidRPr="006D680E" w:rsidRDefault="00642F26" w:rsidP="00814DB9">
            <w:pPr>
              <w:pStyle w:val="AmColumnHeading"/>
            </w:pPr>
            <w:r w:rsidRPr="006D680E">
              <w:t>Poprawka</w:t>
            </w:r>
          </w:p>
        </w:tc>
      </w:tr>
      <w:tr w:rsidR="00642F26" w:rsidRPr="006D680E" w14:paraId="000A08C4" w14:textId="77777777" w:rsidTr="00814DB9">
        <w:trPr>
          <w:jc w:val="center"/>
        </w:trPr>
        <w:tc>
          <w:tcPr>
            <w:tcW w:w="4876" w:type="dxa"/>
            <w:tcBorders>
              <w:top w:val="nil"/>
              <w:left w:val="nil"/>
              <w:bottom w:val="nil"/>
              <w:right w:val="nil"/>
            </w:tcBorders>
          </w:tcPr>
          <w:p w14:paraId="4A8B3219" w14:textId="77777777" w:rsidR="00642F26" w:rsidRPr="006D680E" w:rsidRDefault="00642F26" w:rsidP="00814DB9">
            <w:pPr>
              <w:pStyle w:val="Normal6a"/>
            </w:pPr>
            <w:r w:rsidRPr="006D680E">
              <w:t>22.</w:t>
            </w:r>
            <w:r w:rsidRPr="006D680E">
              <w:tab/>
              <w:t xml:space="preserve">apeluje o wdrożenie zrównoważonego, opartego na wielorakim zastosowaniu podejścia do planowania przestrzennego obszarów morskich w </w:t>
            </w:r>
            <w:r w:rsidRPr="006D680E">
              <w:rPr>
                <w:b/>
                <w:i/>
              </w:rPr>
              <w:t>celu zminimalizowania negatywnego wpływu na rybołówstwo i akwakulturę oraz dopilnowania</w:t>
            </w:r>
            <w:r w:rsidRPr="006D680E">
              <w:t>, aby działalność ta nie została wykluczona z przestrzeni morskiej; uważa, że rozwój niektórych rodzajów działalności związanych z niebieską gospodarką nie może odbywać się kosztem produkcji żywności pochodzenia morskiego, suwerenności żywnościowej i ochrony różnorodności biologicznej mórz;</w:t>
            </w:r>
          </w:p>
        </w:tc>
        <w:tc>
          <w:tcPr>
            <w:tcW w:w="4876" w:type="dxa"/>
            <w:tcBorders>
              <w:top w:val="nil"/>
              <w:left w:val="nil"/>
              <w:bottom w:val="nil"/>
              <w:right w:val="nil"/>
            </w:tcBorders>
          </w:tcPr>
          <w:p w14:paraId="590DC34B" w14:textId="77777777" w:rsidR="00642F26" w:rsidRPr="006D680E" w:rsidRDefault="00642F26" w:rsidP="00814DB9">
            <w:pPr>
              <w:pStyle w:val="Normal6a"/>
            </w:pPr>
            <w:r w:rsidRPr="006D680E">
              <w:t>22.</w:t>
            </w:r>
            <w:r w:rsidRPr="006D680E">
              <w:tab/>
              <w:t>apeluje o wdrożenie zrównoważonego, opartego na wielorakim zastosowaniu podejścia do planowania przestrzennego obszarów morskich</w:t>
            </w:r>
            <w:r w:rsidRPr="006D680E">
              <w:rPr>
                <w:b/>
                <w:i/>
              </w:rPr>
              <w:t xml:space="preserve">, tak aby działalność </w:t>
            </w:r>
            <w:r w:rsidRPr="006D680E">
              <w:t xml:space="preserve">w </w:t>
            </w:r>
            <w:r w:rsidRPr="006D680E">
              <w:rPr>
                <w:b/>
                <w:i/>
              </w:rPr>
              <w:t>zakresie rybołówstwa i akwakultury nie poniosła negatywnych skutków gospodarczych i społecznych</w:t>
            </w:r>
            <w:r w:rsidRPr="006D680E">
              <w:t xml:space="preserve">, </w:t>
            </w:r>
            <w:r w:rsidRPr="006D680E">
              <w:rPr>
                <w:b/>
                <w:i/>
              </w:rPr>
              <w:t xml:space="preserve">dbając o to, </w:t>
            </w:r>
            <w:r w:rsidRPr="006D680E">
              <w:t xml:space="preserve">aby działalność ta nie została </w:t>
            </w:r>
            <w:r w:rsidRPr="006D680E">
              <w:rPr>
                <w:b/>
                <w:i/>
              </w:rPr>
              <w:t xml:space="preserve">w jeszcze większym stopniu </w:t>
            </w:r>
            <w:r w:rsidRPr="006D680E">
              <w:t>wykluczona z przestrzeni morskiej; uważa, że rozwój niektórych rodzajów działalności związanych z niebieską gospodarką nie może odbywać się kosztem produkcji żywności pochodzenia morskiego, suwerenności żywnościowej i ochrony różnorodności biologicznej mórz;</w:t>
            </w:r>
          </w:p>
        </w:tc>
      </w:tr>
    </w:tbl>
    <w:p w14:paraId="1BFEE5A0"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1CBBFB3A" w14:textId="77777777" w:rsidR="00642F26" w:rsidRPr="006D680E" w:rsidRDefault="00642F26" w:rsidP="00642F26">
      <w:r w:rsidRPr="006D680E">
        <w:rPr>
          <w:rStyle w:val="HideTWBExt"/>
        </w:rPr>
        <w:t>&lt;/Amend&gt;</w:t>
      </w:r>
    </w:p>
    <w:p w14:paraId="05E50F64"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161</w:t>
      </w:r>
      <w:r w:rsidRPr="006D680E">
        <w:rPr>
          <w:rStyle w:val="HideTWBExt"/>
          <w:b w:val="0"/>
        </w:rPr>
        <w:t>&lt;/NumAm&gt;</w:t>
      </w:r>
    </w:p>
    <w:p w14:paraId="3F8C19BD" w14:textId="77777777" w:rsidR="00642F26" w:rsidRPr="006D680E" w:rsidRDefault="00642F26" w:rsidP="00642F26">
      <w:pPr>
        <w:pStyle w:val="NormalBold"/>
      </w:pPr>
      <w:r w:rsidRPr="006D680E">
        <w:rPr>
          <w:rStyle w:val="HideTWBExt"/>
          <w:b w:val="0"/>
        </w:rPr>
        <w:t>&lt;RepeatBlock-By&gt;&lt;Members&gt;</w:t>
      </w:r>
      <w:r w:rsidRPr="006D680E">
        <w:t xml:space="preserve">Isabelle Le </w:t>
      </w:r>
      <w:proofErr w:type="spellStart"/>
      <w:r w:rsidRPr="006D680E">
        <w:t>Callennec</w:t>
      </w:r>
      <w:proofErr w:type="spellEnd"/>
      <w:r w:rsidRPr="006D680E">
        <w:rPr>
          <w:rStyle w:val="HideTWBExt"/>
          <w:b w:val="0"/>
        </w:rPr>
        <w:t>&lt;/Members&gt;</w:t>
      </w:r>
    </w:p>
    <w:p w14:paraId="7CC43A27" w14:textId="77777777" w:rsidR="00642F26" w:rsidRPr="006D680E" w:rsidRDefault="00642F26" w:rsidP="00642F26">
      <w:pPr>
        <w:pStyle w:val="NormalBold"/>
      </w:pPr>
      <w:r w:rsidRPr="006D680E">
        <w:rPr>
          <w:rStyle w:val="HideTWBExt"/>
          <w:b w:val="0"/>
        </w:rPr>
        <w:t>&lt;/RepeatBlock-By&gt;</w:t>
      </w:r>
    </w:p>
    <w:p w14:paraId="0EF7E9D9"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7D2F116" w14:textId="77777777" w:rsidR="00642F26" w:rsidRPr="006D680E" w:rsidRDefault="00642F26" w:rsidP="00642F26">
      <w:pPr>
        <w:pStyle w:val="NormalBold"/>
      </w:pPr>
      <w:r w:rsidRPr="006D680E">
        <w:rPr>
          <w:rStyle w:val="HideTWBExt"/>
          <w:b w:val="0"/>
        </w:rPr>
        <w:t>&lt;Article&gt;</w:t>
      </w:r>
      <w:r w:rsidRPr="006D680E">
        <w:t>Ustęp 22</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5955D609" w14:textId="77777777" w:rsidTr="00814DB9">
        <w:trPr>
          <w:trHeight w:hRule="exact" w:val="240"/>
          <w:jc w:val="center"/>
        </w:trPr>
        <w:tc>
          <w:tcPr>
            <w:tcW w:w="9752" w:type="dxa"/>
            <w:gridSpan w:val="2"/>
            <w:tcBorders>
              <w:top w:val="nil"/>
              <w:left w:val="nil"/>
              <w:bottom w:val="nil"/>
              <w:right w:val="nil"/>
            </w:tcBorders>
          </w:tcPr>
          <w:p w14:paraId="5277CF3A" w14:textId="77777777" w:rsidR="00642F26" w:rsidRPr="006D680E" w:rsidRDefault="00642F26" w:rsidP="00814DB9"/>
        </w:tc>
      </w:tr>
      <w:tr w:rsidR="00642F26" w:rsidRPr="006D680E" w14:paraId="2A3FDA72" w14:textId="77777777" w:rsidTr="00814DB9">
        <w:trPr>
          <w:trHeight w:val="240"/>
          <w:jc w:val="center"/>
        </w:trPr>
        <w:tc>
          <w:tcPr>
            <w:tcW w:w="4876" w:type="dxa"/>
            <w:tcBorders>
              <w:top w:val="nil"/>
              <w:left w:val="nil"/>
              <w:bottom w:val="nil"/>
              <w:right w:val="nil"/>
            </w:tcBorders>
          </w:tcPr>
          <w:p w14:paraId="4D00FBAC"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9C3DE9C" w14:textId="77777777" w:rsidR="00642F26" w:rsidRPr="006D680E" w:rsidRDefault="00642F26" w:rsidP="00814DB9">
            <w:pPr>
              <w:pStyle w:val="AmColumnHeading"/>
            </w:pPr>
            <w:r w:rsidRPr="006D680E">
              <w:t>Poprawka</w:t>
            </w:r>
          </w:p>
        </w:tc>
      </w:tr>
      <w:tr w:rsidR="00642F26" w:rsidRPr="006D680E" w14:paraId="35A695BC" w14:textId="77777777" w:rsidTr="00814DB9">
        <w:trPr>
          <w:jc w:val="center"/>
        </w:trPr>
        <w:tc>
          <w:tcPr>
            <w:tcW w:w="4876" w:type="dxa"/>
            <w:tcBorders>
              <w:top w:val="nil"/>
              <w:left w:val="nil"/>
              <w:bottom w:val="nil"/>
              <w:right w:val="nil"/>
            </w:tcBorders>
          </w:tcPr>
          <w:p w14:paraId="6EABFDBC" w14:textId="77777777" w:rsidR="00642F26" w:rsidRPr="006D680E" w:rsidRDefault="00642F26" w:rsidP="00814DB9">
            <w:pPr>
              <w:pStyle w:val="Normal6a"/>
            </w:pPr>
            <w:r w:rsidRPr="006D680E">
              <w:t>22.</w:t>
            </w:r>
            <w:r w:rsidRPr="006D680E">
              <w:tab/>
              <w:t xml:space="preserve">apeluje o wdrożenie zrównoważonego, opartego na wielorakim zastosowaniu podejścia do planowania </w:t>
            </w:r>
            <w:r w:rsidRPr="006D680E">
              <w:lastRenderedPageBreak/>
              <w:t xml:space="preserve">przestrzennego obszarów morskich w celu </w:t>
            </w:r>
            <w:r w:rsidRPr="006D680E">
              <w:rPr>
                <w:b/>
                <w:i/>
              </w:rPr>
              <w:t xml:space="preserve">zminimalizowania </w:t>
            </w:r>
            <w:r w:rsidRPr="006D680E">
              <w:t xml:space="preserve">negatywnego wpływu na rybołówstwo i akwakulturę oraz </w:t>
            </w:r>
            <w:r w:rsidRPr="006D680E">
              <w:rPr>
                <w:b/>
                <w:i/>
              </w:rPr>
              <w:t>dopilnowania</w:t>
            </w:r>
            <w:r w:rsidRPr="006D680E">
              <w:t>, aby działalność ta nie została wykluczona z przestrzeni morskiej; uważa, że rozwój niektórych rodzajów działalności związanych z niebieską gospodarką nie może odbywać się kosztem produkcji żywności pochodzenia morskiego, suwerenności żywnościowej i ochrony różnorodności biologicznej mórz;</w:t>
            </w:r>
          </w:p>
        </w:tc>
        <w:tc>
          <w:tcPr>
            <w:tcW w:w="4876" w:type="dxa"/>
            <w:tcBorders>
              <w:top w:val="nil"/>
              <w:left w:val="nil"/>
              <w:bottom w:val="nil"/>
              <w:right w:val="nil"/>
            </w:tcBorders>
          </w:tcPr>
          <w:p w14:paraId="57320996" w14:textId="77777777" w:rsidR="00642F26" w:rsidRPr="006D680E" w:rsidRDefault="00642F26" w:rsidP="00814DB9">
            <w:pPr>
              <w:pStyle w:val="Normal6a"/>
            </w:pPr>
            <w:r w:rsidRPr="006D680E">
              <w:lastRenderedPageBreak/>
              <w:t>22.</w:t>
            </w:r>
            <w:r w:rsidRPr="006D680E">
              <w:tab/>
              <w:t xml:space="preserve">apeluje o wdrożenie </w:t>
            </w:r>
            <w:r w:rsidRPr="006D680E">
              <w:rPr>
                <w:b/>
                <w:i/>
              </w:rPr>
              <w:t xml:space="preserve">oddolnego, </w:t>
            </w:r>
            <w:r w:rsidRPr="006D680E">
              <w:t xml:space="preserve">zrównoważonego, opartego na wielorakim zastosowaniu podejścia do planowania </w:t>
            </w:r>
            <w:r w:rsidRPr="006D680E">
              <w:lastRenderedPageBreak/>
              <w:t xml:space="preserve">przestrzennego obszarów morskich w celu </w:t>
            </w:r>
            <w:r w:rsidRPr="006D680E">
              <w:rPr>
                <w:b/>
                <w:i/>
              </w:rPr>
              <w:t xml:space="preserve">wyeliminowania </w:t>
            </w:r>
            <w:r w:rsidRPr="006D680E">
              <w:t xml:space="preserve">negatywnego wpływu na rybołówstwo i akwakulturę oraz </w:t>
            </w:r>
            <w:r w:rsidRPr="006D680E">
              <w:rPr>
                <w:b/>
                <w:i/>
              </w:rPr>
              <w:t>dopilnowanie</w:t>
            </w:r>
            <w:r w:rsidRPr="006D680E">
              <w:t>, aby działalność ta nie została wykluczona z przestrzeni morskiej; uważa, że rozwój niektórych rodzajów działalności związanych z niebieską gospodarką nie może odbywać się kosztem produkcji żywności pochodzenia morskiego, suwerenności żywnościowej i ochrony różnorodności biologicznej mórz;</w:t>
            </w:r>
          </w:p>
        </w:tc>
      </w:tr>
    </w:tbl>
    <w:p w14:paraId="52CB29C2"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570DD6DC" w14:textId="77777777" w:rsidR="00642F26" w:rsidRPr="006D680E" w:rsidRDefault="00642F26" w:rsidP="00642F26">
      <w:r w:rsidRPr="006D680E">
        <w:rPr>
          <w:rStyle w:val="HideTWBExt"/>
        </w:rPr>
        <w:t>&lt;/Amend&gt;</w:t>
      </w:r>
    </w:p>
    <w:p w14:paraId="7094230D"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162</w:t>
      </w:r>
      <w:r w:rsidRPr="006D680E">
        <w:rPr>
          <w:rStyle w:val="HideTWBExt"/>
          <w:b w:val="0"/>
        </w:rPr>
        <w:t>&lt;/NumAm&gt;</w:t>
      </w:r>
    </w:p>
    <w:p w14:paraId="7E118C40" w14:textId="77777777" w:rsidR="00642F26" w:rsidRPr="006D680E" w:rsidRDefault="00642F26" w:rsidP="00642F26">
      <w:pPr>
        <w:pStyle w:val="NormalBold"/>
      </w:pPr>
      <w:r w:rsidRPr="006D680E">
        <w:rPr>
          <w:rStyle w:val="HideTWBExt"/>
          <w:b w:val="0"/>
        </w:rPr>
        <w:t>&lt;RepeatBlock-By&gt;&lt;Members&gt;</w:t>
      </w:r>
      <w:r w:rsidRPr="006D680E">
        <w:t xml:space="preserve">Bert-Jan </w:t>
      </w:r>
      <w:proofErr w:type="spellStart"/>
      <w:r w:rsidRPr="006D680E">
        <w:t>Ruissen</w:t>
      </w:r>
      <w:proofErr w:type="spellEnd"/>
      <w:r w:rsidRPr="006D680E">
        <w:rPr>
          <w:rStyle w:val="HideTWBExt"/>
          <w:b w:val="0"/>
        </w:rPr>
        <w:t>&lt;/Members&gt;</w:t>
      </w:r>
    </w:p>
    <w:p w14:paraId="023E6E10" w14:textId="77777777" w:rsidR="00642F26" w:rsidRPr="006D680E" w:rsidRDefault="00642F26" w:rsidP="00642F26">
      <w:pPr>
        <w:pStyle w:val="NormalBold"/>
      </w:pPr>
      <w:r w:rsidRPr="006D680E">
        <w:rPr>
          <w:rStyle w:val="HideTWBExt"/>
          <w:b w:val="0"/>
        </w:rPr>
        <w:t>&lt;/RepeatBlock-By&gt;</w:t>
      </w:r>
    </w:p>
    <w:p w14:paraId="30110433"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17DAEEB3" w14:textId="77777777" w:rsidR="00642F26" w:rsidRPr="006D680E" w:rsidRDefault="00642F26" w:rsidP="00642F26">
      <w:pPr>
        <w:pStyle w:val="NormalBold"/>
      </w:pPr>
      <w:r w:rsidRPr="006D680E">
        <w:rPr>
          <w:rStyle w:val="HideTWBExt"/>
          <w:b w:val="0"/>
        </w:rPr>
        <w:t>&lt;Article&gt;</w:t>
      </w:r>
      <w:r w:rsidRPr="006D680E">
        <w:t>Ustęp 22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7C67255" w14:textId="77777777" w:rsidTr="00814DB9">
        <w:trPr>
          <w:trHeight w:hRule="exact" w:val="240"/>
          <w:jc w:val="center"/>
        </w:trPr>
        <w:tc>
          <w:tcPr>
            <w:tcW w:w="9752" w:type="dxa"/>
            <w:gridSpan w:val="2"/>
            <w:tcBorders>
              <w:top w:val="nil"/>
              <w:left w:val="nil"/>
              <w:bottom w:val="nil"/>
              <w:right w:val="nil"/>
            </w:tcBorders>
          </w:tcPr>
          <w:p w14:paraId="45040F29" w14:textId="77777777" w:rsidR="00642F26" w:rsidRPr="006D680E" w:rsidRDefault="00642F26" w:rsidP="00814DB9"/>
        </w:tc>
      </w:tr>
      <w:tr w:rsidR="00642F26" w:rsidRPr="006D680E" w14:paraId="6E3ED5E4" w14:textId="77777777" w:rsidTr="00814DB9">
        <w:trPr>
          <w:trHeight w:val="240"/>
          <w:jc w:val="center"/>
        </w:trPr>
        <w:tc>
          <w:tcPr>
            <w:tcW w:w="4876" w:type="dxa"/>
            <w:tcBorders>
              <w:top w:val="nil"/>
              <w:left w:val="nil"/>
              <w:bottom w:val="nil"/>
              <w:right w:val="nil"/>
            </w:tcBorders>
          </w:tcPr>
          <w:p w14:paraId="231D09F0"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C12F49C" w14:textId="77777777" w:rsidR="00642F26" w:rsidRPr="006D680E" w:rsidRDefault="00642F26" w:rsidP="00814DB9">
            <w:pPr>
              <w:pStyle w:val="AmColumnHeading"/>
            </w:pPr>
            <w:r w:rsidRPr="006D680E">
              <w:t>Poprawka</w:t>
            </w:r>
          </w:p>
        </w:tc>
      </w:tr>
      <w:tr w:rsidR="00642F26" w:rsidRPr="006D680E" w14:paraId="29F1C4CA" w14:textId="77777777" w:rsidTr="00814DB9">
        <w:trPr>
          <w:jc w:val="center"/>
        </w:trPr>
        <w:tc>
          <w:tcPr>
            <w:tcW w:w="4876" w:type="dxa"/>
            <w:tcBorders>
              <w:top w:val="nil"/>
              <w:left w:val="nil"/>
              <w:bottom w:val="nil"/>
              <w:right w:val="nil"/>
            </w:tcBorders>
          </w:tcPr>
          <w:p w14:paraId="7BA08821" w14:textId="77777777" w:rsidR="00642F26" w:rsidRPr="006D680E" w:rsidRDefault="00642F26" w:rsidP="00814DB9">
            <w:pPr>
              <w:pStyle w:val="Normal6a"/>
            </w:pPr>
          </w:p>
        </w:tc>
        <w:tc>
          <w:tcPr>
            <w:tcW w:w="4876" w:type="dxa"/>
            <w:tcBorders>
              <w:top w:val="nil"/>
              <w:left w:val="nil"/>
              <w:bottom w:val="nil"/>
              <w:right w:val="nil"/>
            </w:tcBorders>
          </w:tcPr>
          <w:p w14:paraId="58936760" w14:textId="77777777" w:rsidR="00642F26" w:rsidRPr="006D680E" w:rsidRDefault="00642F26" w:rsidP="00814DB9">
            <w:pPr>
              <w:pStyle w:val="Normal6a"/>
            </w:pPr>
            <w:r w:rsidRPr="006D680E">
              <w:rPr>
                <w:b/>
                <w:i/>
              </w:rPr>
              <w:t>22a.</w:t>
            </w:r>
            <w:r w:rsidRPr="006D680E">
              <w:rPr>
                <w:b/>
                <w:i/>
              </w:rPr>
              <w:tab/>
              <w:t>proponuje dokonanie oceny współistnienia i integracji morskich farm wiatrowych z morskimi obszarami chronionymi pod względem jasno określonych celów w zakresie ochrony siedlisk i różnorodności biologicznej, w tym celów dotyczących zasobów rybnych; podkreśla, że w odniesieniu do tych morskich obszarach chronionych należy powołać komitety zarządzające, by różne rodzaje działalności mogły lepiej współistnieć, oraz że takie współistnienie musi zatwierdzić odpowiedni właściwy organ odpowiedzialny za morskie obszary chronione; podkreśla, że morskie farmy wiatrowe powinny być w miarę możliwości lokalizowane w strefach mniej odpowiednich do prowadzenia działalności połowowej, aby zminimalizować negatywny wpływ na sektor rybołówstwa;</w:t>
            </w:r>
          </w:p>
        </w:tc>
      </w:tr>
    </w:tbl>
    <w:p w14:paraId="3B1736F9"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04A4D423" w14:textId="77777777" w:rsidR="00642F26" w:rsidRPr="006D680E" w:rsidRDefault="00642F26" w:rsidP="00642F26">
      <w:r w:rsidRPr="006D680E">
        <w:rPr>
          <w:rStyle w:val="HideTWBExt"/>
        </w:rPr>
        <w:t>&lt;/Amend&gt;</w:t>
      </w:r>
    </w:p>
    <w:p w14:paraId="480CCCEA" w14:textId="77777777" w:rsidR="00642F26" w:rsidRPr="006D680E" w:rsidRDefault="00642F26" w:rsidP="00642F26">
      <w:pPr>
        <w:pStyle w:val="AmNumberTabs"/>
      </w:pPr>
      <w:r w:rsidRPr="006D680E">
        <w:rPr>
          <w:rStyle w:val="HideTWBExt"/>
          <w:b w:val="0"/>
        </w:rPr>
        <w:lastRenderedPageBreak/>
        <w:t>&lt;Amend&gt;</w:t>
      </w:r>
      <w:r w:rsidRPr="006D680E">
        <w:t>Poprawka</w:t>
      </w:r>
      <w:r w:rsidRPr="006D680E">
        <w:tab/>
      </w:r>
      <w:r w:rsidRPr="006D680E">
        <w:tab/>
      </w:r>
      <w:r w:rsidRPr="006D680E">
        <w:rPr>
          <w:rStyle w:val="HideTWBExt"/>
          <w:b w:val="0"/>
        </w:rPr>
        <w:t>&lt;NumAm&gt;</w:t>
      </w:r>
      <w:r w:rsidRPr="006D680E">
        <w:t>163</w:t>
      </w:r>
      <w:r w:rsidRPr="006D680E">
        <w:rPr>
          <w:rStyle w:val="HideTWBExt"/>
          <w:b w:val="0"/>
        </w:rPr>
        <w:t>&lt;/NumAm&gt;</w:t>
      </w:r>
    </w:p>
    <w:p w14:paraId="2E1E0F8A" w14:textId="77777777" w:rsidR="00642F26" w:rsidRPr="006D680E" w:rsidRDefault="00642F26" w:rsidP="00642F26">
      <w:pPr>
        <w:pStyle w:val="NormalBold"/>
      </w:pPr>
      <w:r w:rsidRPr="006D680E">
        <w:rPr>
          <w:rStyle w:val="HideTWBExt"/>
          <w:b w:val="0"/>
        </w:rPr>
        <w:t>&lt;RepeatBlock-By&gt;&lt;Members&gt;</w:t>
      </w:r>
      <w:proofErr w:type="spellStart"/>
      <w:r w:rsidRPr="006D680E">
        <w:t>Stéphanie</w:t>
      </w:r>
      <w:proofErr w:type="spellEnd"/>
      <w:r w:rsidRPr="006D680E">
        <w:t xml:space="preserve"> </w:t>
      </w:r>
      <w:proofErr w:type="spellStart"/>
      <w:r w:rsidRPr="006D680E">
        <w:t>Yon-Courtin</w:t>
      </w:r>
      <w:proofErr w:type="spellEnd"/>
      <w:r w:rsidRPr="006D680E">
        <w:rPr>
          <w:rStyle w:val="HideTWBExt"/>
          <w:b w:val="0"/>
        </w:rPr>
        <w:t>&lt;/Members&gt;</w:t>
      </w:r>
    </w:p>
    <w:p w14:paraId="5246F580" w14:textId="77777777" w:rsidR="00642F26" w:rsidRPr="006D680E" w:rsidRDefault="00642F26" w:rsidP="00642F26">
      <w:pPr>
        <w:pStyle w:val="NormalBold"/>
      </w:pPr>
      <w:r w:rsidRPr="006D680E">
        <w:rPr>
          <w:rStyle w:val="HideTWBExt"/>
          <w:b w:val="0"/>
        </w:rPr>
        <w:t>&lt;/RepeatBlock-By&gt;</w:t>
      </w:r>
    </w:p>
    <w:p w14:paraId="07451D93"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18C3D5D" w14:textId="77777777" w:rsidR="00642F26" w:rsidRPr="006D680E" w:rsidRDefault="00642F26" w:rsidP="00642F26">
      <w:pPr>
        <w:pStyle w:val="NormalBold"/>
      </w:pPr>
      <w:r w:rsidRPr="006D680E">
        <w:rPr>
          <w:rStyle w:val="HideTWBExt"/>
          <w:b w:val="0"/>
        </w:rPr>
        <w:t>&lt;Article&gt;</w:t>
      </w:r>
      <w:r w:rsidRPr="006D680E">
        <w:t>Ustęp 22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B03F90D" w14:textId="77777777" w:rsidTr="00814DB9">
        <w:trPr>
          <w:trHeight w:hRule="exact" w:val="240"/>
          <w:jc w:val="center"/>
        </w:trPr>
        <w:tc>
          <w:tcPr>
            <w:tcW w:w="9752" w:type="dxa"/>
            <w:gridSpan w:val="2"/>
            <w:tcBorders>
              <w:top w:val="nil"/>
              <w:left w:val="nil"/>
              <w:bottom w:val="nil"/>
              <w:right w:val="nil"/>
            </w:tcBorders>
          </w:tcPr>
          <w:p w14:paraId="7C1ACBA8" w14:textId="77777777" w:rsidR="00642F26" w:rsidRPr="006D680E" w:rsidRDefault="00642F26" w:rsidP="00814DB9"/>
        </w:tc>
      </w:tr>
      <w:tr w:rsidR="00642F26" w:rsidRPr="006D680E" w14:paraId="4D98FE9B" w14:textId="77777777" w:rsidTr="00814DB9">
        <w:trPr>
          <w:trHeight w:val="240"/>
          <w:jc w:val="center"/>
        </w:trPr>
        <w:tc>
          <w:tcPr>
            <w:tcW w:w="4876" w:type="dxa"/>
            <w:tcBorders>
              <w:top w:val="nil"/>
              <w:left w:val="nil"/>
              <w:bottom w:val="nil"/>
              <w:right w:val="nil"/>
            </w:tcBorders>
          </w:tcPr>
          <w:p w14:paraId="527620E4"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8D8BB60" w14:textId="77777777" w:rsidR="00642F26" w:rsidRPr="006D680E" w:rsidRDefault="00642F26" w:rsidP="00814DB9">
            <w:pPr>
              <w:pStyle w:val="AmColumnHeading"/>
            </w:pPr>
            <w:r w:rsidRPr="006D680E">
              <w:t>Poprawka</w:t>
            </w:r>
          </w:p>
        </w:tc>
      </w:tr>
      <w:tr w:rsidR="00642F26" w:rsidRPr="006D680E" w14:paraId="5EB2741C" w14:textId="77777777" w:rsidTr="00814DB9">
        <w:trPr>
          <w:jc w:val="center"/>
        </w:trPr>
        <w:tc>
          <w:tcPr>
            <w:tcW w:w="4876" w:type="dxa"/>
            <w:tcBorders>
              <w:top w:val="nil"/>
              <w:left w:val="nil"/>
              <w:bottom w:val="nil"/>
              <w:right w:val="nil"/>
            </w:tcBorders>
          </w:tcPr>
          <w:p w14:paraId="016C6B03" w14:textId="77777777" w:rsidR="00642F26" w:rsidRPr="006D680E" w:rsidRDefault="00642F26" w:rsidP="00814DB9">
            <w:pPr>
              <w:pStyle w:val="Normal6a"/>
            </w:pPr>
          </w:p>
        </w:tc>
        <w:tc>
          <w:tcPr>
            <w:tcW w:w="4876" w:type="dxa"/>
            <w:tcBorders>
              <w:top w:val="nil"/>
              <w:left w:val="nil"/>
              <w:bottom w:val="nil"/>
              <w:right w:val="nil"/>
            </w:tcBorders>
          </w:tcPr>
          <w:p w14:paraId="3751F861" w14:textId="77777777" w:rsidR="00642F26" w:rsidRPr="006D680E" w:rsidRDefault="00642F26" w:rsidP="00814DB9">
            <w:pPr>
              <w:pStyle w:val="Normal6a"/>
            </w:pPr>
            <w:r w:rsidRPr="006D680E">
              <w:rPr>
                <w:b/>
                <w:i/>
              </w:rPr>
              <w:t>22a.</w:t>
            </w:r>
            <w:r w:rsidRPr="006D680E">
              <w:rPr>
                <w:b/>
                <w:i/>
              </w:rPr>
              <w:tab/>
              <w:t>uważa, że w planowaniu przestrzennym obszarów morskich należy stosować podejście dynamiczne i adaptacyjne, uwzględniające zmiany w środowisku morskim i zasobach morskich, z wykorzystaniem regularnie aktualizowanych danych i wskaźników naukowych oraz społeczno-gospodarczych, w szczególności przy wyznaczaniu obszarów, które mogłyby wykluczać działalność połowową, takich jak morskie farmy wiatrowe, oraz przy wyznaczaniu niektórych morskich obszarów chronionych;</w:t>
            </w:r>
          </w:p>
        </w:tc>
      </w:tr>
    </w:tbl>
    <w:p w14:paraId="7F1D376D"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1EE447F6" w14:textId="77777777" w:rsidR="00642F26" w:rsidRPr="006D680E" w:rsidRDefault="00642F26" w:rsidP="00642F26">
      <w:r w:rsidRPr="006D680E">
        <w:rPr>
          <w:rStyle w:val="HideTWBExt"/>
        </w:rPr>
        <w:t>&lt;/Amend&gt;</w:t>
      </w:r>
    </w:p>
    <w:p w14:paraId="4D8A250D"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164</w:t>
      </w:r>
      <w:r w:rsidRPr="006D680E">
        <w:rPr>
          <w:rStyle w:val="HideTWBExt"/>
          <w:b w:val="0"/>
        </w:rPr>
        <w:t>&lt;/NumAm&gt;</w:t>
      </w:r>
    </w:p>
    <w:p w14:paraId="47BC35C5"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1A679C70" w14:textId="77777777" w:rsidR="00642F26" w:rsidRPr="006D680E" w:rsidRDefault="00642F26" w:rsidP="00642F26">
      <w:pPr>
        <w:pStyle w:val="NormalBold"/>
      </w:pPr>
      <w:r w:rsidRPr="006D680E">
        <w:rPr>
          <w:rStyle w:val="HideTWBExt"/>
          <w:b w:val="0"/>
        </w:rPr>
        <w:t>&lt;/RepeatBlock-By&gt;</w:t>
      </w:r>
    </w:p>
    <w:p w14:paraId="13E92E4F"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3A25A52" w14:textId="77777777" w:rsidR="00642F26" w:rsidRPr="006D680E" w:rsidRDefault="00642F26" w:rsidP="00642F26">
      <w:pPr>
        <w:pStyle w:val="NormalBold"/>
      </w:pPr>
      <w:r w:rsidRPr="006D680E">
        <w:rPr>
          <w:rStyle w:val="HideTWBExt"/>
          <w:b w:val="0"/>
        </w:rPr>
        <w:t>&lt;Article&gt;</w:t>
      </w:r>
      <w:r w:rsidRPr="006D680E">
        <w:t>Ustęp 22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22B8520" w14:textId="77777777" w:rsidTr="00814DB9">
        <w:trPr>
          <w:trHeight w:hRule="exact" w:val="240"/>
          <w:jc w:val="center"/>
        </w:trPr>
        <w:tc>
          <w:tcPr>
            <w:tcW w:w="9752" w:type="dxa"/>
            <w:gridSpan w:val="2"/>
            <w:tcBorders>
              <w:top w:val="nil"/>
              <w:left w:val="nil"/>
              <w:bottom w:val="nil"/>
              <w:right w:val="nil"/>
            </w:tcBorders>
          </w:tcPr>
          <w:p w14:paraId="367002E3" w14:textId="77777777" w:rsidR="00642F26" w:rsidRPr="006D680E" w:rsidRDefault="00642F26" w:rsidP="00814DB9"/>
        </w:tc>
      </w:tr>
      <w:tr w:rsidR="00642F26" w:rsidRPr="006D680E" w14:paraId="53FE0838" w14:textId="77777777" w:rsidTr="00814DB9">
        <w:trPr>
          <w:trHeight w:val="240"/>
          <w:jc w:val="center"/>
        </w:trPr>
        <w:tc>
          <w:tcPr>
            <w:tcW w:w="4876" w:type="dxa"/>
            <w:tcBorders>
              <w:top w:val="nil"/>
              <w:left w:val="nil"/>
              <w:bottom w:val="nil"/>
              <w:right w:val="nil"/>
            </w:tcBorders>
          </w:tcPr>
          <w:p w14:paraId="5A9EDB1D"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B48D41C" w14:textId="77777777" w:rsidR="00642F26" w:rsidRPr="006D680E" w:rsidRDefault="00642F26" w:rsidP="00814DB9">
            <w:pPr>
              <w:pStyle w:val="AmColumnHeading"/>
            </w:pPr>
            <w:r w:rsidRPr="006D680E">
              <w:t>Poprawka</w:t>
            </w:r>
          </w:p>
        </w:tc>
      </w:tr>
      <w:tr w:rsidR="00642F26" w:rsidRPr="006D680E" w14:paraId="761E4E91" w14:textId="77777777" w:rsidTr="00814DB9">
        <w:trPr>
          <w:jc w:val="center"/>
        </w:trPr>
        <w:tc>
          <w:tcPr>
            <w:tcW w:w="4876" w:type="dxa"/>
            <w:tcBorders>
              <w:top w:val="nil"/>
              <w:left w:val="nil"/>
              <w:bottom w:val="nil"/>
              <w:right w:val="nil"/>
            </w:tcBorders>
          </w:tcPr>
          <w:p w14:paraId="538E2236" w14:textId="77777777" w:rsidR="00642F26" w:rsidRPr="006D680E" w:rsidRDefault="00642F26" w:rsidP="00814DB9">
            <w:pPr>
              <w:pStyle w:val="Normal6a"/>
            </w:pPr>
          </w:p>
        </w:tc>
        <w:tc>
          <w:tcPr>
            <w:tcW w:w="4876" w:type="dxa"/>
            <w:tcBorders>
              <w:top w:val="nil"/>
              <w:left w:val="nil"/>
              <w:bottom w:val="nil"/>
              <w:right w:val="nil"/>
            </w:tcBorders>
          </w:tcPr>
          <w:p w14:paraId="0EC3519B" w14:textId="77777777" w:rsidR="00642F26" w:rsidRPr="006D680E" w:rsidRDefault="00642F26" w:rsidP="00814DB9">
            <w:pPr>
              <w:pStyle w:val="Normal6a"/>
            </w:pPr>
            <w:r w:rsidRPr="006D680E">
              <w:rPr>
                <w:b/>
                <w:i/>
              </w:rPr>
              <w:t>22a.</w:t>
            </w:r>
            <w:r w:rsidRPr="006D680E">
              <w:rPr>
                <w:b/>
                <w:i/>
              </w:rPr>
              <w:tab/>
              <w:t>zwraca się do państw członkowskich o wprowadzenie w ramach planowania przestrzennego obszarów morskich mechanizmów zarządzania sprzyjających włączeniu społecznemu, gwarantujących bezpośredni i ustrukturyzowany udział rybaków, w tym rybaków zajmujących się rybołówstwem łodziowym lub regionalnych organizacji ds. rybołówstwa (RFMO), oraz zainteresowanych stron w procesach decyzyjnych, monitorowaniu i przeglądzie planów;</w:t>
            </w:r>
          </w:p>
        </w:tc>
      </w:tr>
    </w:tbl>
    <w:p w14:paraId="03B917C7"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6ED1CD96" w14:textId="77777777" w:rsidR="00642F26" w:rsidRPr="006D680E" w:rsidRDefault="00642F26" w:rsidP="00642F26">
      <w:r w:rsidRPr="006D680E">
        <w:rPr>
          <w:rStyle w:val="HideTWBExt"/>
        </w:rPr>
        <w:t>&lt;/Amend&gt;</w:t>
      </w:r>
    </w:p>
    <w:p w14:paraId="0DA7D4A6"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165</w:t>
      </w:r>
      <w:r w:rsidRPr="006D680E">
        <w:rPr>
          <w:rStyle w:val="HideTWBExt"/>
          <w:b w:val="0"/>
        </w:rPr>
        <w:t>&lt;/NumAm&gt;</w:t>
      </w:r>
    </w:p>
    <w:p w14:paraId="7A9597A1"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57E6E596" w14:textId="77777777" w:rsidR="00642F26" w:rsidRPr="006D680E" w:rsidRDefault="00642F26" w:rsidP="00642F26">
      <w:pPr>
        <w:pStyle w:val="NormalBold"/>
      </w:pPr>
      <w:r w:rsidRPr="006D680E">
        <w:rPr>
          <w:rStyle w:val="HideTWBExt"/>
          <w:b w:val="0"/>
        </w:rPr>
        <w:t>&lt;/RepeatBlock-By&gt;</w:t>
      </w:r>
    </w:p>
    <w:p w14:paraId="50028D20"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CECD21B" w14:textId="77777777" w:rsidR="00642F26" w:rsidRPr="006D680E" w:rsidRDefault="00642F26" w:rsidP="00642F26">
      <w:pPr>
        <w:pStyle w:val="NormalBold"/>
      </w:pPr>
      <w:r w:rsidRPr="006D680E">
        <w:rPr>
          <w:rStyle w:val="HideTWBExt"/>
          <w:b w:val="0"/>
        </w:rPr>
        <w:t>&lt;Article&gt;</w:t>
      </w:r>
      <w:r w:rsidRPr="006D680E">
        <w:t>Ustęp 22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673D35A" w14:textId="77777777" w:rsidTr="00814DB9">
        <w:trPr>
          <w:trHeight w:hRule="exact" w:val="240"/>
          <w:jc w:val="center"/>
        </w:trPr>
        <w:tc>
          <w:tcPr>
            <w:tcW w:w="9752" w:type="dxa"/>
            <w:gridSpan w:val="2"/>
            <w:tcBorders>
              <w:top w:val="nil"/>
              <w:left w:val="nil"/>
              <w:bottom w:val="nil"/>
              <w:right w:val="nil"/>
            </w:tcBorders>
          </w:tcPr>
          <w:p w14:paraId="7445023D" w14:textId="77777777" w:rsidR="00642F26" w:rsidRPr="006D680E" w:rsidRDefault="00642F26" w:rsidP="00814DB9"/>
        </w:tc>
      </w:tr>
      <w:tr w:rsidR="00642F26" w:rsidRPr="006D680E" w14:paraId="09FE2DC3" w14:textId="77777777" w:rsidTr="00814DB9">
        <w:trPr>
          <w:trHeight w:val="240"/>
          <w:jc w:val="center"/>
        </w:trPr>
        <w:tc>
          <w:tcPr>
            <w:tcW w:w="4876" w:type="dxa"/>
            <w:tcBorders>
              <w:top w:val="nil"/>
              <w:left w:val="nil"/>
              <w:bottom w:val="nil"/>
              <w:right w:val="nil"/>
            </w:tcBorders>
          </w:tcPr>
          <w:p w14:paraId="747FDA77"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7ECFEF7" w14:textId="77777777" w:rsidR="00642F26" w:rsidRPr="006D680E" w:rsidRDefault="00642F26" w:rsidP="00814DB9">
            <w:pPr>
              <w:pStyle w:val="AmColumnHeading"/>
            </w:pPr>
            <w:r w:rsidRPr="006D680E">
              <w:t>Poprawka</w:t>
            </w:r>
          </w:p>
        </w:tc>
      </w:tr>
      <w:tr w:rsidR="00642F26" w:rsidRPr="006D680E" w14:paraId="7DCE9919" w14:textId="77777777" w:rsidTr="00814DB9">
        <w:trPr>
          <w:jc w:val="center"/>
        </w:trPr>
        <w:tc>
          <w:tcPr>
            <w:tcW w:w="4876" w:type="dxa"/>
            <w:tcBorders>
              <w:top w:val="nil"/>
              <w:left w:val="nil"/>
              <w:bottom w:val="nil"/>
              <w:right w:val="nil"/>
            </w:tcBorders>
          </w:tcPr>
          <w:p w14:paraId="772E581F" w14:textId="77777777" w:rsidR="00642F26" w:rsidRPr="006D680E" w:rsidRDefault="00642F26" w:rsidP="00814DB9">
            <w:pPr>
              <w:pStyle w:val="Normal6a"/>
            </w:pPr>
          </w:p>
        </w:tc>
        <w:tc>
          <w:tcPr>
            <w:tcW w:w="4876" w:type="dxa"/>
            <w:tcBorders>
              <w:top w:val="nil"/>
              <w:left w:val="nil"/>
              <w:bottom w:val="nil"/>
              <w:right w:val="nil"/>
            </w:tcBorders>
          </w:tcPr>
          <w:p w14:paraId="47F785A3" w14:textId="77777777" w:rsidR="00642F26" w:rsidRPr="006D680E" w:rsidRDefault="00642F26" w:rsidP="00814DB9">
            <w:pPr>
              <w:pStyle w:val="Normal6a"/>
            </w:pPr>
            <w:r w:rsidRPr="006D680E">
              <w:rPr>
                <w:b/>
                <w:i/>
              </w:rPr>
              <w:t>22a.</w:t>
            </w:r>
            <w:r w:rsidRPr="006D680E">
              <w:rPr>
                <w:b/>
                <w:i/>
              </w:rPr>
              <w:tab/>
              <w:t>wzywa Komisję i państwa członkowskie, aby w ramach wdrażania planowania przestrzennego obszarów morskich nadawały priorytet rozwojowi niebieskiej gospodarki o niskim oddziaływaniu, sprawiedliwej i regeneracyjnej, zgodnej z ograniczeniami planety;</w:t>
            </w:r>
          </w:p>
        </w:tc>
      </w:tr>
    </w:tbl>
    <w:p w14:paraId="79D460F2"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63981055" w14:textId="77777777" w:rsidR="00642F26" w:rsidRPr="006D680E" w:rsidRDefault="00642F26" w:rsidP="00642F26">
      <w:r w:rsidRPr="006D680E">
        <w:rPr>
          <w:rStyle w:val="HideTWBExt"/>
        </w:rPr>
        <w:t>&lt;/Amend&gt;</w:t>
      </w:r>
    </w:p>
    <w:p w14:paraId="7DB04BD9"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166</w:t>
      </w:r>
      <w:r w:rsidRPr="006D680E">
        <w:rPr>
          <w:rStyle w:val="HideTWBExt"/>
          <w:b w:val="0"/>
        </w:rPr>
        <w:t>&lt;/NumAm&gt;</w:t>
      </w:r>
    </w:p>
    <w:p w14:paraId="6F5AB99E"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068FD0EC" w14:textId="77777777" w:rsidR="00642F26" w:rsidRPr="006D680E" w:rsidRDefault="00642F26" w:rsidP="00642F26">
      <w:pPr>
        <w:pStyle w:val="NormalBold"/>
      </w:pPr>
      <w:r w:rsidRPr="006D680E">
        <w:rPr>
          <w:rStyle w:val="HideTWBExt"/>
          <w:b w:val="0"/>
        </w:rPr>
        <w:t>&lt;/RepeatBlock-By&gt;</w:t>
      </w:r>
    </w:p>
    <w:p w14:paraId="564E9E36"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1186B77" w14:textId="77777777" w:rsidR="00642F26" w:rsidRPr="006D680E" w:rsidRDefault="00642F26" w:rsidP="00642F26">
      <w:pPr>
        <w:pStyle w:val="NormalBold"/>
      </w:pPr>
      <w:r w:rsidRPr="006D680E">
        <w:rPr>
          <w:rStyle w:val="HideTWBExt"/>
          <w:b w:val="0"/>
        </w:rPr>
        <w:t>&lt;Article&gt;</w:t>
      </w:r>
      <w:r w:rsidRPr="006D680E">
        <w:t>Ustęp 23</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573E098B" w14:textId="77777777" w:rsidTr="00814DB9">
        <w:trPr>
          <w:trHeight w:hRule="exact" w:val="240"/>
          <w:jc w:val="center"/>
        </w:trPr>
        <w:tc>
          <w:tcPr>
            <w:tcW w:w="9752" w:type="dxa"/>
            <w:gridSpan w:val="2"/>
            <w:tcBorders>
              <w:top w:val="nil"/>
              <w:left w:val="nil"/>
              <w:bottom w:val="nil"/>
              <w:right w:val="nil"/>
            </w:tcBorders>
          </w:tcPr>
          <w:p w14:paraId="40DF72A5" w14:textId="77777777" w:rsidR="00642F26" w:rsidRPr="006D680E" w:rsidRDefault="00642F26" w:rsidP="00814DB9"/>
        </w:tc>
      </w:tr>
      <w:tr w:rsidR="00642F26" w:rsidRPr="006D680E" w14:paraId="0A4CA059" w14:textId="77777777" w:rsidTr="00814DB9">
        <w:trPr>
          <w:trHeight w:val="240"/>
          <w:jc w:val="center"/>
        </w:trPr>
        <w:tc>
          <w:tcPr>
            <w:tcW w:w="4876" w:type="dxa"/>
            <w:tcBorders>
              <w:top w:val="nil"/>
              <w:left w:val="nil"/>
              <w:bottom w:val="nil"/>
              <w:right w:val="nil"/>
            </w:tcBorders>
          </w:tcPr>
          <w:p w14:paraId="0200FF07"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B4467BC" w14:textId="77777777" w:rsidR="00642F26" w:rsidRPr="006D680E" w:rsidRDefault="00642F26" w:rsidP="00814DB9">
            <w:pPr>
              <w:pStyle w:val="AmColumnHeading"/>
            </w:pPr>
            <w:r w:rsidRPr="006D680E">
              <w:t>Poprawka</w:t>
            </w:r>
          </w:p>
        </w:tc>
      </w:tr>
      <w:tr w:rsidR="00642F26" w:rsidRPr="006D680E" w14:paraId="02262577" w14:textId="77777777" w:rsidTr="00814DB9">
        <w:trPr>
          <w:jc w:val="center"/>
        </w:trPr>
        <w:tc>
          <w:tcPr>
            <w:tcW w:w="4876" w:type="dxa"/>
            <w:tcBorders>
              <w:top w:val="nil"/>
              <w:left w:val="nil"/>
              <w:bottom w:val="nil"/>
              <w:right w:val="nil"/>
            </w:tcBorders>
          </w:tcPr>
          <w:p w14:paraId="38B022EA" w14:textId="77777777" w:rsidR="00642F26" w:rsidRPr="006D680E" w:rsidRDefault="00642F26" w:rsidP="00814DB9">
            <w:pPr>
              <w:pStyle w:val="Normal6a"/>
            </w:pPr>
            <w:r w:rsidRPr="006D680E">
              <w:t>23.</w:t>
            </w:r>
            <w:r w:rsidRPr="006D680E">
              <w:tab/>
              <w:t xml:space="preserve">podkreśla potrzebę zwiększenia wsparcia dla rybołówstwa w ramach PPOM; popiera </w:t>
            </w:r>
            <w:r w:rsidRPr="006D680E">
              <w:rPr>
                <w:b/>
                <w:i/>
              </w:rPr>
              <w:t xml:space="preserve">ustanowienie jasnych stref przestrzennych i stref priorytetowych dla </w:t>
            </w:r>
            <w:r w:rsidRPr="006D680E">
              <w:t xml:space="preserve">rybołówstwa, </w:t>
            </w:r>
            <w:r w:rsidRPr="006D680E">
              <w:rPr>
                <w:b/>
                <w:i/>
              </w:rPr>
              <w:t xml:space="preserve">dostosowanych </w:t>
            </w:r>
            <w:r w:rsidRPr="006D680E">
              <w:t xml:space="preserve">do różnych segmentów floty </w:t>
            </w:r>
            <w:r w:rsidRPr="006D680E">
              <w:rPr>
                <w:b/>
                <w:i/>
              </w:rPr>
              <w:t xml:space="preserve">i zasobów rybnych </w:t>
            </w:r>
            <w:r w:rsidRPr="006D680E">
              <w:t>oraz basenów morskich, a także opartych na solidnych ocenach naukowych i społeczno-gospodarczych;</w:t>
            </w:r>
          </w:p>
        </w:tc>
        <w:tc>
          <w:tcPr>
            <w:tcW w:w="4876" w:type="dxa"/>
            <w:tcBorders>
              <w:top w:val="nil"/>
              <w:left w:val="nil"/>
              <w:bottom w:val="nil"/>
              <w:right w:val="nil"/>
            </w:tcBorders>
          </w:tcPr>
          <w:p w14:paraId="583847C5" w14:textId="77777777" w:rsidR="00642F26" w:rsidRPr="006D680E" w:rsidRDefault="00642F26" w:rsidP="00814DB9">
            <w:pPr>
              <w:pStyle w:val="Normal6a"/>
            </w:pPr>
            <w:r w:rsidRPr="006D680E">
              <w:t>23.</w:t>
            </w:r>
            <w:r w:rsidRPr="006D680E">
              <w:tab/>
              <w:t xml:space="preserve">podkreśla potrzebę zwiększenia wsparcia dla rybołówstwa w ramach PPOM; popiera </w:t>
            </w:r>
            <w:r w:rsidRPr="006D680E">
              <w:rPr>
                <w:b/>
                <w:i/>
              </w:rPr>
              <w:t xml:space="preserve">elastyczne podejście do </w:t>
            </w:r>
            <w:r w:rsidRPr="006D680E">
              <w:t xml:space="preserve">rybołówstwa, </w:t>
            </w:r>
            <w:r w:rsidRPr="006D680E">
              <w:rPr>
                <w:b/>
                <w:i/>
              </w:rPr>
              <w:t xml:space="preserve">uwzględniające przemieszczanie się i zmiany zasobów rybnych, dostosowane </w:t>
            </w:r>
            <w:r w:rsidRPr="006D680E">
              <w:t xml:space="preserve">do różnych segmentów floty oraz basenów morskich, a także opartych na solidnych ocenach naukowych i społeczno-gospodarczych; </w:t>
            </w:r>
            <w:r w:rsidRPr="006D680E">
              <w:rPr>
                <w:b/>
                <w:i/>
              </w:rPr>
              <w:t xml:space="preserve">domaga się, aby opracowywaniu, wdrażaniu i przeglądowi planów zagospodarowania przestrzennego obszarów morskich systematycznie towarzyszyły oceny skutków społecznych i terytorialnych, w szczególności w odniesieniu do zatrudnienia, warunków </w:t>
            </w:r>
            <w:r w:rsidRPr="006D680E">
              <w:rPr>
                <w:b/>
                <w:i/>
              </w:rPr>
              <w:lastRenderedPageBreak/>
              <w:t>pracy, bezpieczeństwa rybaków i zrównoważonego rozwoju społeczności nadbrzeżnych;</w:t>
            </w:r>
          </w:p>
        </w:tc>
      </w:tr>
    </w:tbl>
    <w:p w14:paraId="0C77F1FE"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708B53BF" w14:textId="77777777" w:rsidR="00642F26" w:rsidRPr="006D680E" w:rsidRDefault="00642F26" w:rsidP="00642F26">
      <w:r w:rsidRPr="006D680E">
        <w:rPr>
          <w:rStyle w:val="HideTWBExt"/>
        </w:rPr>
        <w:t>&lt;/Amend&gt;</w:t>
      </w:r>
    </w:p>
    <w:p w14:paraId="76A275C5"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167</w:t>
      </w:r>
      <w:r w:rsidRPr="006D680E">
        <w:rPr>
          <w:rStyle w:val="HideTWBExt"/>
          <w:b w:val="0"/>
        </w:rPr>
        <w:t>&lt;/NumAm&gt;</w:t>
      </w:r>
    </w:p>
    <w:p w14:paraId="518CECD8" w14:textId="77777777" w:rsidR="00642F26" w:rsidRPr="006D680E" w:rsidRDefault="00642F26" w:rsidP="00642F26">
      <w:pPr>
        <w:pStyle w:val="NormalBold"/>
      </w:pPr>
      <w:r w:rsidRPr="006D680E">
        <w:rPr>
          <w:rStyle w:val="HideTWBExt"/>
          <w:b w:val="0"/>
        </w:rPr>
        <w:t>&lt;RepeatBlock-By&gt;&lt;Members&gt;</w:t>
      </w:r>
      <w:r w:rsidRPr="006D680E">
        <w:t xml:space="preserve">Marco </w:t>
      </w:r>
      <w:proofErr w:type="spellStart"/>
      <w:r w:rsidRPr="006D680E">
        <w:t>Falcone</w:t>
      </w:r>
      <w:proofErr w:type="spellEnd"/>
      <w:r w:rsidRPr="006D680E">
        <w:rPr>
          <w:rStyle w:val="HideTWBExt"/>
          <w:b w:val="0"/>
        </w:rPr>
        <w:t>&lt;/Members&gt;</w:t>
      </w:r>
    </w:p>
    <w:p w14:paraId="2666F210" w14:textId="77777777" w:rsidR="00642F26" w:rsidRPr="006D680E" w:rsidRDefault="00642F26" w:rsidP="00642F26">
      <w:pPr>
        <w:pStyle w:val="NormalBold"/>
      </w:pPr>
      <w:r w:rsidRPr="006D680E">
        <w:rPr>
          <w:rStyle w:val="HideTWBExt"/>
          <w:b w:val="0"/>
        </w:rPr>
        <w:t>&lt;/RepeatBlock-By&gt;</w:t>
      </w:r>
    </w:p>
    <w:p w14:paraId="56611040"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4B9492E" w14:textId="77777777" w:rsidR="00642F26" w:rsidRPr="006D680E" w:rsidRDefault="00642F26" w:rsidP="00642F26">
      <w:pPr>
        <w:pStyle w:val="NormalBold"/>
      </w:pPr>
      <w:r w:rsidRPr="006D680E">
        <w:rPr>
          <w:rStyle w:val="HideTWBExt"/>
          <w:b w:val="0"/>
        </w:rPr>
        <w:t>&lt;Article&gt;</w:t>
      </w:r>
      <w:r w:rsidRPr="006D680E">
        <w:t>Ustęp 23</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9344F20" w14:textId="77777777" w:rsidTr="00814DB9">
        <w:trPr>
          <w:trHeight w:hRule="exact" w:val="240"/>
          <w:jc w:val="center"/>
        </w:trPr>
        <w:tc>
          <w:tcPr>
            <w:tcW w:w="9752" w:type="dxa"/>
            <w:gridSpan w:val="2"/>
            <w:tcBorders>
              <w:top w:val="nil"/>
              <w:left w:val="nil"/>
              <w:bottom w:val="nil"/>
              <w:right w:val="nil"/>
            </w:tcBorders>
          </w:tcPr>
          <w:p w14:paraId="33395310" w14:textId="77777777" w:rsidR="00642F26" w:rsidRPr="006D680E" w:rsidRDefault="00642F26" w:rsidP="00814DB9"/>
        </w:tc>
      </w:tr>
      <w:tr w:rsidR="00642F26" w:rsidRPr="006D680E" w14:paraId="48705531" w14:textId="77777777" w:rsidTr="00814DB9">
        <w:trPr>
          <w:trHeight w:val="240"/>
          <w:jc w:val="center"/>
        </w:trPr>
        <w:tc>
          <w:tcPr>
            <w:tcW w:w="4876" w:type="dxa"/>
            <w:tcBorders>
              <w:top w:val="nil"/>
              <w:left w:val="nil"/>
              <w:bottom w:val="nil"/>
              <w:right w:val="nil"/>
            </w:tcBorders>
          </w:tcPr>
          <w:p w14:paraId="26CC4EF3"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6FD8F55" w14:textId="77777777" w:rsidR="00642F26" w:rsidRPr="006D680E" w:rsidRDefault="00642F26" w:rsidP="00814DB9">
            <w:pPr>
              <w:pStyle w:val="AmColumnHeading"/>
            </w:pPr>
            <w:r w:rsidRPr="006D680E">
              <w:t>Poprawka</w:t>
            </w:r>
          </w:p>
        </w:tc>
      </w:tr>
      <w:tr w:rsidR="00642F26" w:rsidRPr="006D680E" w14:paraId="46A80E0E" w14:textId="77777777" w:rsidTr="00814DB9">
        <w:trPr>
          <w:jc w:val="center"/>
        </w:trPr>
        <w:tc>
          <w:tcPr>
            <w:tcW w:w="4876" w:type="dxa"/>
            <w:tcBorders>
              <w:top w:val="nil"/>
              <w:left w:val="nil"/>
              <w:bottom w:val="nil"/>
              <w:right w:val="nil"/>
            </w:tcBorders>
          </w:tcPr>
          <w:p w14:paraId="1881242D" w14:textId="77777777" w:rsidR="00642F26" w:rsidRPr="006D680E" w:rsidRDefault="00642F26" w:rsidP="00814DB9">
            <w:pPr>
              <w:pStyle w:val="Normal6a"/>
            </w:pPr>
            <w:r w:rsidRPr="006D680E">
              <w:t>23.</w:t>
            </w:r>
            <w:r w:rsidRPr="006D680E">
              <w:tab/>
              <w:t>podkreśla potrzebę zwiększenia wsparcia dla rybołówstwa w ramach PPOM; popiera ustanowienie jasnych stref przestrzennych i stref priorytetowych dla rybołówstwa, dostosowanych do różnych segmentów floty i zasobów rybnych oraz basenów morskich, a także opartych na solidnych ocenach naukowych i społeczno-gospodarczych;</w:t>
            </w:r>
          </w:p>
        </w:tc>
        <w:tc>
          <w:tcPr>
            <w:tcW w:w="4876" w:type="dxa"/>
            <w:tcBorders>
              <w:top w:val="nil"/>
              <w:left w:val="nil"/>
              <w:bottom w:val="nil"/>
              <w:right w:val="nil"/>
            </w:tcBorders>
          </w:tcPr>
          <w:p w14:paraId="2D5590FD" w14:textId="77777777" w:rsidR="00642F26" w:rsidRPr="006D680E" w:rsidRDefault="00642F26" w:rsidP="00814DB9">
            <w:pPr>
              <w:pStyle w:val="Normal6a"/>
            </w:pPr>
            <w:r w:rsidRPr="006D680E">
              <w:t>23.</w:t>
            </w:r>
            <w:r w:rsidRPr="006D680E">
              <w:tab/>
              <w:t>podkreśla potrzebę zwiększenia wsparcia dla rybołówstwa w ramach PPOM; popiera ustanowienie jasnych stref przestrzennych i stref priorytetowych dla rybołówstwa, dostosowanych do różnych segmentów floty i zasobów rybnych oraz basenów morskich, a także opartych na solidnych ocenach naukowych i społeczno-gospodarczych;</w:t>
            </w:r>
            <w:r w:rsidRPr="006D680E">
              <w:rPr>
                <w:b/>
                <w:i/>
              </w:rPr>
              <w:t> rozległe i nagłe ograniczenia mogą przyspieszyć procesy porzucania i utraty wielowiekowych tradycji w społecznościach nadbrzeżnych, szczególnie w regionach wyspiarskich i najbardziej oddalonych, gdzie utrata przestrzeni morskiej ma nieproporcjonalne skutki gospodarcze i społeczne;</w:t>
            </w:r>
          </w:p>
        </w:tc>
      </w:tr>
    </w:tbl>
    <w:p w14:paraId="38300840"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{IT}</w:t>
      </w:r>
      <w:proofErr w:type="spellStart"/>
      <w:r w:rsidRPr="006D680E">
        <w:t>it</w:t>
      </w:r>
      <w:proofErr w:type="spellEnd"/>
      <w:r w:rsidRPr="006D680E">
        <w:rPr>
          <w:rStyle w:val="HideTWBExt"/>
        </w:rPr>
        <w:t>&lt;/Original&gt;</w:t>
      </w:r>
    </w:p>
    <w:p w14:paraId="25B95EEF" w14:textId="77777777" w:rsidR="00642F26" w:rsidRPr="006D680E" w:rsidRDefault="00642F26" w:rsidP="00642F26">
      <w:r w:rsidRPr="006D680E">
        <w:rPr>
          <w:rStyle w:val="HideTWBExt"/>
        </w:rPr>
        <w:t>&lt;/Amend&gt;</w:t>
      </w:r>
    </w:p>
    <w:p w14:paraId="7E00886A"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168</w:t>
      </w:r>
      <w:r w:rsidRPr="006D680E">
        <w:rPr>
          <w:rStyle w:val="HideTWBExt"/>
          <w:b w:val="0"/>
        </w:rPr>
        <w:t>&lt;/NumAm&gt;</w:t>
      </w:r>
    </w:p>
    <w:p w14:paraId="757E4E14"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098653F9" w14:textId="77777777" w:rsidR="00642F26" w:rsidRPr="006D680E" w:rsidRDefault="00642F26" w:rsidP="00642F26">
      <w:pPr>
        <w:pStyle w:val="NormalBold"/>
      </w:pPr>
      <w:r w:rsidRPr="006D680E">
        <w:rPr>
          <w:rStyle w:val="HideTWBExt"/>
          <w:b w:val="0"/>
        </w:rPr>
        <w:t>&lt;/RepeatBlock-By&gt;</w:t>
      </w:r>
    </w:p>
    <w:p w14:paraId="015030EE"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C71DA26" w14:textId="77777777" w:rsidR="00642F26" w:rsidRPr="006D680E" w:rsidRDefault="00642F26" w:rsidP="00642F26">
      <w:pPr>
        <w:pStyle w:val="NormalBold"/>
      </w:pPr>
      <w:r w:rsidRPr="006D680E">
        <w:rPr>
          <w:rStyle w:val="HideTWBExt"/>
          <w:b w:val="0"/>
        </w:rPr>
        <w:t>&lt;Article&gt;</w:t>
      </w:r>
      <w:r w:rsidRPr="006D680E">
        <w:t>Ustęp 23</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D1EE61B" w14:textId="77777777" w:rsidTr="00814DB9">
        <w:trPr>
          <w:trHeight w:hRule="exact" w:val="240"/>
          <w:jc w:val="center"/>
        </w:trPr>
        <w:tc>
          <w:tcPr>
            <w:tcW w:w="9752" w:type="dxa"/>
            <w:gridSpan w:val="2"/>
            <w:tcBorders>
              <w:top w:val="nil"/>
              <w:left w:val="nil"/>
              <w:bottom w:val="nil"/>
              <w:right w:val="nil"/>
            </w:tcBorders>
          </w:tcPr>
          <w:p w14:paraId="36CACCC8" w14:textId="77777777" w:rsidR="00642F26" w:rsidRPr="006D680E" w:rsidRDefault="00642F26" w:rsidP="00814DB9"/>
        </w:tc>
      </w:tr>
      <w:tr w:rsidR="00642F26" w:rsidRPr="006D680E" w14:paraId="2765055F" w14:textId="77777777" w:rsidTr="00814DB9">
        <w:trPr>
          <w:trHeight w:val="240"/>
          <w:jc w:val="center"/>
        </w:trPr>
        <w:tc>
          <w:tcPr>
            <w:tcW w:w="4876" w:type="dxa"/>
            <w:tcBorders>
              <w:top w:val="nil"/>
              <w:left w:val="nil"/>
              <w:bottom w:val="nil"/>
              <w:right w:val="nil"/>
            </w:tcBorders>
          </w:tcPr>
          <w:p w14:paraId="456E5E4B"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6243DD6" w14:textId="77777777" w:rsidR="00642F26" w:rsidRPr="006D680E" w:rsidRDefault="00642F26" w:rsidP="00814DB9">
            <w:pPr>
              <w:pStyle w:val="AmColumnHeading"/>
            </w:pPr>
            <w:r w:rsidRPr="006D680E">
              <w:t>Poprawka</w:t>
            </w:r>
          </w:p>
        </w:tc>
      </w:tr>
      <w:tr w:rsidR="00642F26" w:rsidRPr="006D680E" w14:paraId="68867159" w14:textId="77777777" w:rsidTr="00814DB9">
        <w:trPr>
          <w:jc w:val="center"/>
        </w:trPr>
        <w:tc>
          <w:tcPr>
            <w:tcW w:w="4876" w:type="dxa"/>
            <w:tcBorders>
              <w:top w:val="nil"/>
              <w:left w:val="nil"/>
              <w:bottom w:val="nil"/>
              <w:right w:val="nil"/>
            </w:tcBorders>
          </w:tcPr>
          <w:p w14:paraId="698BE40D" w14:textId="77777777" w:rsidR="00642F26" w:rsidRPr="006D680E" w:rsidRDefault="00642F26" w:rsidP="00814DB9">
            <w:pPr>
              <w:pStyle w:val="Normal6a"/>
            </w:pPr>
            <w:r w:rsidRPr="006D680E">
              <w:t>23.</w:t>
            </w:r>
            <w:r w:rsidRPr="006D680E">
              <w:tab/>
              <w:t xml:space="preserve">podkreśla potrzebę zwiększenia wsparcia dla rybołówstwa w ramach PPOM; popiera ustanowienie jasnych stref </w:t>
            </w:r>
            <w:r w:rsidRPr="006D680E">
              <w:lastRenderedPageBreak/>
              <w:t>przestrzennych i stref priorytetowych dla rybołówstwa, dostosowanych do różnych segmentów floty i zasobów rybnych oraz basenów morskich, a także opartych na solidnych ocenach naukowych i społeczno-gospodarczych;</w:t>
            </w:r>
          </w:p>
        </w:tc>
        <w:tc>
          <w:tcPr>
            <w:tcW w:w="4876" w:type="dxa"/>
            <w:tcBorders>
              <w:top w:val="nil"/>
              <w:left w:val="nil"/>
              <w:bottom w:val="nil"/>
              <w:right w:val="nil"/>
            </w:tcBorders>
          </w:tcPr>
          <w:p w14:paraId="36B8BF0F" w14:textId="77777777" w:rsidR="00642F26" w:rsidRPr="006D680E" w:rsidRDefault="00642F26" w:rsidP="00814DB9">
            <w:pPr>
              <w:pStyle w:val="Normal6a"/>
            </w:pPr>
            <w:r w:rsidRPr="006D680E">
              <w:lastRenderedPageBreak/>
              <w:t>23.</w:t>
            </w:r>
            <w:r w:rsidRPr="006D680E">
              <w:tab/>
              <w:t xml:space="preserve">podkreśla potrzebę zwiększenia wsparcia dla rybołówstwa w ramach PPOM; popiera ustanowienie jasnych stref </w:t>
            </w:r>
            <w:r w:rsidRPr="006D680E">
              <w:lastRenderedPageBreak/>
              <w:t xml:space="preserve">przestrzennych i stref priorytetowych dla rybołówstwa, dostosowanych do różnych segmentów floty i zasobów rybnych oraz basenów morskich, a także opartych na solidnych ocenach naukowych i społeczno-gospodarczych; </w:t>
            </w:r>
            <w:r w:rsidRPr="006D680E">
              <w:rPr>
                <w:b/>
                <w:i/>
              </w:rPr>
              <w:t>podkreśla w szczególności potrzebę zwiększenia obszarów zastrzeżonych dla przybrzeżnego rybołówstwa łodziowego o niskim oddziaływaniu w strefie do 12 mil morskich, w oparciu o systemy współzarządzania;</w:t>
            </w:r>
          </w:p>
        </w:tc>
      </w:tr>
    </w:tbl>
    <w:p w14:paraId="08B74771"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7A3C60EF" w14:textId="77777777" w:rsidR="00642F26" w:rsidRPr="006D680E" w:rsidRDefault="00642F26" w:rsidP="00642F26">
      <w:r w:rsidRPr="006D680E">
        <w:rPr>
          <w:rStyle w:val="HideTWBExt"/>
        </w:rPr>
        <w:t>&lt;/Amend&gt;</w:t>
      </w:r>
    </w:p>
    <w:p w14:paraId="45468753"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169</w:t>
      </w:r>
      <w:r w:rsidRPr="006D680E">
        <w:rPr>
          <w:rStyle w:val="HideTWBExt"/>
          <w:b w:val="0"/>
        </w:rPr>
        <w:t>&lt;/NumAm&gt;</w:t>
      </w:r>
    </w:p>
    <w:p w14:paraId="3DC25358" w14:textId="77777777" w:rsidR="00642F26" w:rsidRPr="006D680E" w:rsidRDefault="00642F26" w:rsidP="00642F26">
      <w:pPr>
        <w:pStyle w:val="NormalBold"/>
      </w:pPr>
      <w:r w:rsidRPr="006D680E">
        <w:rPr>
          <w:rStyle w:val="HideTWBExt"/>
          <w:b w:val="0"/>
        </w:rPr>
        <w:t>&lt;RepeatBlock-By&gt;&lt;Members&gt;</w:t>
      </w:r>
      <w:r w:rsidRPr="006D680E">
        <w:t xml:space="preserve">Carmen Crespo </w:t>
      </w:r>
      <w:proofErr w:type="spellStart"/>
      <w:r w:rsidRPr="006D680E">
        <w:t>Díaz</w:t>
      </w:r>
      <w:proofErr w:type="spellEnd"/>
      <w:r w:rsidRPr="006D680E">
        <w:rPr>
          <w:rStyle w:val="HideTWBExt"/>
          <w:b w:val="0"/>
        </w:rPr>
        <w:t>&lt;/Members&gt;</w:t>
      </w:r>
    </w:p>
    <w:p w14:paraId="630428CA" w14:textId="77777777" w:rsidR="00642F26" w:rsidRPr="006D680E" w:rsidRDefault="00642F26" w:rsidP="00642F26">
      <w:pPr>
        <w:pStyle w:val="NormalBold"/>
      </w:pPr>
      <w:r w:rsidRPr="006D680E">
        <w:rPr>
          <w:rStyle w:val="HideTWBExt"/>
          <w:b w:val="0"/>
        </w:rPr>
        <w:t>&lt;/RepeatBlock-By&gt;</w:t>
      </w:r>
    </w:p>
    <w:p w14:paraId="319DB4B6"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A2A701B" w14:textId="77777777" w:rsidR="00642F26" w:rsidRPr="006D680E" w:rsidRDefault="00642F26" w:rsidP="00642F26">
      <w:pPr>
        <w:pStyle w:val="NormalBold"/>
      </w:pPr>
      <w:r w:rsidRPr="006D680E">
        <w:rPr>
          <w:rStyle w:val="HideTWBExt"/>
          <w:b w:val="0"/>
        </w:rPr>
        <w:t>&lt;Article&gt;</w:t>
      </w:r>
      <w:r w:rsidRPr="006D680E">
        <w:t>Ustęp 23</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A896C36" w14:textId="77777777" w:rsidTr="00814DB9">
        <w:trPr>
          <w:trHeight w:hRule="exact" w:val="240"/>
          <w:jc w:val="center"/>
        </w:trPr>
        <w:tc>
          <w:tcPr>
            <w:tcW w:w="9752" w:type="dxa"/>
            <w:gridSpan w:val="2"/>
            <w:tcBorders>
              <w:top w:val="nil"/>
              <w:left w:val="nil"/>
              <w:bottom w:val="nil"/>
              <w:right w:val="nil"/>
            </w:tcBorders>
          </w:tcPr>
          <w:p w14:paraId="191B61F3" w14:textId="77777777" w:rsidR="00642F26" w:rsidRPr="006D680E" w:rsidRDefault="00642F26" w:rsidP="00814DB9"/>
        </w:tc>
      </w:tr>
      <w:tr w:rsidR="00642F26" w:rsidRPr="006D680E" w14:paraId="734AC89D" w14:textId="77777777" w:rsidTr="00814DB9">
        <w:trPr>
          <w:trHeight w:val="240"/>
          <w:jc w:val="center"/>
        </w:trPr>
        <w:tc>
          <w:tcPr>
            <w:tcW w:w="4876" w:type="dxa"/>
            <w:tcBorders>
              <w:top w:val="nil"/>
              <w:left w:val="nil"/>
              <w:bottom w:val="nil"/>
              <w:right w:val="nil"/>
            </w:tcBorders>
          </w:tcPr>
          <w:p w14:paraId="150931A8"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CC2ABF0" w14:textId="77777777" w:rsidR="00642F26" w:rsidRPr="006D680E" w:rsidRDefault="00642F26" w:rsidP="00814DB9">
            <w:pPr>
              <w:pStyle w:val="AmColumnHeading"/>
            </w:pPr>
            <w:r w:rsidRPr="006D680E">
              <w:t>Poprawka</w:t>
            </w:r>
          </w:p>
        </w:tc>
      </w:tr>
      <w:tr w:rsidR="00642F26" w:rsidRPr="006D680E" w14:paraId="05219916" w14:textId="77777777" w:rsidTr="00814DB9">
        <w:trPr>
          <w:jc w:val="center"/>
        </w:trPr>
        <w:tc>
          <w:tcPr>
            <w:tcW w:w="4876" w:type="dxa"/>
            <w:tcBorders>
              <w:top w:val="nil"/>
              <w:left w:val="nil"/>
              <w:bottom w:val="nil"/>
              <w:right w:val="nil"/>
            </w:tcBorders>
          </w:tcPr>
          <w:p w14:paraId="16FF123E" w14:textId="77777777" w:rsidR="00642F26" w:rsidRPr="006D680E" w:rsidRDefault="00642F26" w:rsidP="00814DB9">
            <w:pPr>
              <w:pStyle w:val="Normal6a"/>
            </w:pPr>
            <w:r w:rsidRPr="006D680E">
              <w:t>23.</w:t>
            </w:r>
            <w:r w:rsidRPr="006D680E">
              <w:tab/>
              <w:t>podkreśla potrzebę zwiększenia wsparcia dla rybołówstwa w ramach PPOM; popiera ustanowienie jasnych stref przestrzennych i stref priorytetowych dla rybołówstwa, dostosowanych do różnych segmentów floty i zasobów rybnych oraz basenów morskich, a także opartych na solidnych ocenach naukowych i społeczno-gospodarczych;</w:t>
            </w:r>
          </w:p>
        </w:tc>
        <w:tc>
          <w:tcPr>
            <w:tcW w:w="4876" w:type="dxa"/>
            <w:tcBorders>
              <w:top w:val="nil"/>
              <w:left w:val="nil"/>
              <w:bottom w:val="nil"/>
              <w:right w:val="nil"/>
            </w:tcBorders>
          </w:tcPr>
          <w:p w14:paraId="526B9AE1" w14:textId="77777777" w:rsidR="00642F26" w:rsidRPr="006D680E" w:rsidRDefault="00642F26" w:rsidP="00814DB9">
            <w:pPr>
              <w:pStyle w:val="Normal6a"/>
            </w:pPr>
            <w:r w:rsidRPr="006D680E">
              <w:t>23.</w:t>
            </w:r>
            <w:r w:rsidRPr="006D680E">
              <w:tab/>
              <w:t>podkreśla potrzebę zwiększenia wsparcia dla rybołówstwa w ramach PPOM; popiera ustanowienie jasnych stref przestrzennych i stref priorytetowych dla rybołówstwa, dostosowanych do różnych segmentów floty i zasobów rybnych oraz basenów morskich, a także opartych na solidnych ocenach naukowych i społeczno-gospodarczych</w:t>
            </w:r>
            <w:r w:rsidRPr="006D680E">
              <w:rPr>
                <w:b/>
                <w:i/>
              </w:rPr>
              <w:t>, jak również uznanie tradycyjnych obszarów połowowych w świetle prawa, przy jednoczesnym ustanowieniu mechanizmów ochrony rybołówstwa przed wykluczeniem przez inne rodzaje działalności morskiej</w:t>
            </w:r>
            <w:r w:rsidRPr="006D680E">
              <w:t>;</w:t>
            </w:r>
          </w:p>
        </w:tc>
      </w:tr>
    </w:tbl>
    <w:p w14:paraId="74FA9151"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{ES}</w:t>
      </w:r>
      <w:r w:rsidRPr="006D680E">
        <w:t>es</w:t>
      </w:r>
      <w:r w:rsidRPr="006D680E">
        <w:rPr>
          <w:rStyle w:val="HideTWBExt"/>
        </w:rPr>
        <w:t>&lt;/Original&gt;</w:t>
      </w:r>
    </w:p>
    <w:p w14:paraId="4BA5D6B2" w14:textId="77777777" w:rsidR="00642F26" w:rsidRPr="006D680E" w:rsidRDefault="00642F26" w:rsidP="00642F26">
      <w:r w:rsidRPr="006D680E">
        <w:rPr>
          <w:rStyle w:val="HideTWBExt"/>
        </w:rPr>
        <w:t>&lt;/Amend&gt;</w:t>
      </w:r>
    </w:p>
    <w:p w14:paraId="0F10A749"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170</w:t>
      </w:r>
      <w:r w:rsidRPr="006D680E">
        <w:rPr>
          <w:rStyle w:val="HideTWBExt"/>
          <w:b w:val="0"/>
        </w:rPr>
        <w:t>&lt;/NumAm&gt;</w:t>
      </w:r>
    </w:p>
    <w:p w14:paraId="0CEE579E" w14:textId="77777777" w:rsidR="00642F26" w:rsidRPr="006D680E" w:rsidRDefault="00642F26" w:rsidP="00642F26">
      <w:pPr>
        <w:pStyle w:val="NormalBold"/>
      </w:pPr>
      <w:r w:rsidRPr="006D680E">
        <w:rPr>
          <w:rStyle w:val="HideTWBExt"/>
          <w:b w:val="0"/>
        </w:rPr>
        <w:t>&lt;RepeatBlock-By&gt;&lt;Members&gt;</w:t>
      </w:r>
      <w:r w:rsidRPr="006D680E">
        <w:t xml:space="preserve">Francisco José </w:t>
      </w:r>
      <w:proofErr w:type="spellStart"/>
      <w:r w:rsidRPr="006D680E">
        <w:t>Millán</w:t>
      </w:r>
      <w:proofErr w:type="spellEnd"/>
      <w:r w:rsidRPr="006D680E">
        <w:t xml:space="preserve"> Mon, Gabriel Mato</w:t>
      </w:r>
      <w:r w:rsidRPr="006D680E">
        <w:rPr>
          <w:rStyle w:val="HideTWBExt"/>
          <w:b w:val="0"/>
        </w:rPr>
        <w:t>&lt;/Members&gt;</w:t>
      </w:r>
    </w:p>
    <w:p w14:paraId="2EA3EF70" w14:textId="77777777" w:rsidR="00642F26" w:rsidRPr="006D680E" w:rsidRDefault="00642F26" w:rsidP="00642F26">
      <w:pPr>
        <w:pStyle w:val="NormalBold"/>
      </w:pPr>
      <w:r w:rsidRPr="006D680E">
        <w:rPr>
          <w:rStyle w:val="HideTWBExt"/>
          <w:b w:val="0"/>
        </w:rPr>
        <w:t>&lt;/RepeatBlock-By&gt;</w:t>
      </w:r>
    </w:p>
    <w:p w14:paraId="62256783"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00105E6" w14:textId="77777777" w:rsidR="00642F26" w:rsidRPr="006D680E" w:rsidRDefault="00642F26" w:rsidP="00642F26">
      <w:pPr>
        <w:pStyle w:val="NormalBold"/>
      </w:pPr>
      <w:r w:rsidRPr="006D680E">
        <w:rPr>
          <w:rStyle w:val="HideTWBExt"/>
          <w:b w:val="0"/>
        </w:rPr>
        <w:t>&lt;Article&gt;</w:t>
      </w:r>
      <w:r w:rsidRPr="006D680E">
        <w:t>Ustęp 23</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E406952" w14:textId="77777777" w:rsidTr="00814DB9">
        <w:trPr>
          <w:trHeight w:hRule="exact" w:val="240"/>
          <w:jc w:val="center"/>
        </w:trPr>
        <w:tc>
          <w:tcPr>
            <w:tcW w:w="9752" w:type="dxa"/>
            <w:gridSpan w:val="2"/>
            <w:tcBorders>
              <w:top w:val="nil"/>
              <w:left w:val="nil"/>
              <w:bottom w:val="nil"/>
              <w:right w:val="nil"/>
            </w:tcBorders>
          </w:tcPr>
          <w:p w14:paraId="524C2551" w14:textId="77777777" w:rsidR="00642F26" w:rsidRPr="006D680E" w:rsidRDefault="00642F26" w:rsidP="00814DB9"/>
        </w:tc>
      </w:tr>
      <w:tr w:rsidR="00642F26" w:rsidRPr="006D680E" w14:paraId="6BF3D58B" w14:textId="77777777" w:rsidTr="00814DB9">
        <w:trPr>
          <w:trHeight w:val="240"/>
          <w:jc w:val="center"/>
        </w:trPr>
        <w:tc>
          <w:tcPr>
            <w:tcW w:w="4876" w:type="dxa"/>
            <w:tcBorders>
              <w:top w:val="nil"/>
              <w:left w:val="nil"/>
              <w:bottom w:val="nil"/>
              <w:right w:val="nil"/>
            </w:tcBorders>
          </w:tcPr>
          <w:p w14:paraId="181540EA"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268077C" w14:textId="77777777" w:rsidR="00642F26" w:rsidRPr="006D680E" w:rsidRDefault="00642F26" w:rsidP="00814DB9">
            <w:pPr>
              <w:pStyle w:val="AmColumnHeading"/>
            </w:pPr>
            <w:r w:rsidRPr="006D680E">
              <w:t>Poprawka</w:t>
            </w:r>
          </w:p>
        </w:tc>
      </w:tr>
      <w:tr w:rsidR="00642F26" w:rsidRPr="006D680E" w14:paraId="6B21FAFD" w14:textId="77777777" w:rsidTr="00814DB9">
        <w:trPr>
          <w:jc w:val="center"/>
        </w:trPr>
        <w:tc>
          <w:tcPr>
            <w:tcW w:w="4876" w:type="dxa"/>
            <w:tcBorders>
              <w:top w:val="nil"/>
              <w:left w:val="nil"/>
              <w:bottom w:val="nil"/>
              <w:right w:val="nil"/>
            </w:tcBorders>
          </w:tcPr>
          <w:p w14:paraId="045429DE" w14:textId="77777777" w:rsidR="00642F26" w:rsidRPr="006D680E" w:rsidRDefault="00642F26" w:rsidP="00814DB9">
            <w:pPr>
              <w:pStyle w:val="Normal6a"/>
            </w:pPr>
            <w:r w:rsidRPr="006D680E">
              <w:t>23.</w:t>
            </w:r>
            <w:r w:rsidRPr="006D680E">
              <w:tab/>
              <w:t xml:space="preserve">podkreśla potrzebę zwiększenia wsparcia dla </w:t>
            </w:r>
            <w:r w:rsidRPr="006D680E">
              <w:rPr>
                <w:b/>
                <w:i/>
              </w:rPr>
              <w:t>rybołówstwa w ramach PPOM</w:t>
            </w:r>
            <w:r w:rsidRPr="006D680E">
              <w:t>; popiera ustanowienie jasnych stref przestrzennych i stref priorytetowych dla rybołówstwa, dostosowanych do różnych segmentów floty i zasobów rybnych oraz basenów morskich</w:t>
            </w:r>
            <w:r w:rsidRPr="006D680E">
              <w:rPr>
                <w:b/>
                <w:i/>
              </w:rPr>
              <w:t xml:space="preserve">, a także opartych </w:t>
            </w:r>
            <w:r w:rsidRPr="006D680E">
              <w:t>na solidnych ocenach naukowych i społeczno-gospodarczych;</w:t>
            </w:r>
          </w:p>
        </w:tc>
        <w:tc>
          <w:tcPr>
            <w:tcW w:w="4876" w:type="dxa"/>
            <w:tcBorders>
              <w:top w:val="nil"/>
              <w:left w:val="nil"/>
              <w:bottom w:val="nil"/>
              <w:right w:val="nil"/>
            </w:tcBorders>
          </w:tcPr>
          <w:p w14:paraId="2BD6D123" w14:textId="77777777" w:rsidR="00642F26" w:rsidRPr="006D680E" w:rsidRDefault="00642F26" w:rsidP="00814DB9">
            <w:pPr>
              <w:pStyle w:val="Normal6a"/>
            </w:pPr>
            <w:r w:rsidRPr="006D680E">
              <w:t>23.</w:t>
            </w:r>
            <w:r w:rsidRPr="006D680E">
              <w:tab/>
              <w:t xml:space="preserve">podkreśla potrzebę </w:t>
            </w:r>
            <w:r w:rsidRPr="006D680E">
              <w:rPr>
                <w:b/>
                <w:i/>
              </w:rPr>
              <w:t xml:space="preserve">zwrócenia szczególnej uwagi na rybołówstwo w ramach PPOM oraz </w:t>
            </w:r>
            <w:r w:rsidRPr="006D680E">
              <w:t xml:space="preserve">zwiększenia wsparcia dla </w:t>
            </w:r>
            <w:r w:rsidRPr="006D680E">
              <w:rPr>
                <w:b/>
                <w:i/>
              </w:rPr>
              <w:t>tego sektora</w:t>
            </w:r>
            <w:r w:rsidRPr="006D680E">
              <w:t>; popiera ustanowienie jasnych stref przestrzennych i stref priorytetowych dla rybołówstwa, dostosowanych do różnych segmentów floty i zasobów rybnych oraz basenów morskich</w:t>
            </w:r>
            <w:r w:rsidRPr="006D680E">
              <w:rPr>
                <w:b/>
                <w:i/>
              </w:rPr>
              <w:t xml:space="preserve">; ustanawianie stref przestrzennych powinno opierać się </w:t>
            </w:r>
            <w:r w:rsidRPr="006D680E">
              <w:t xml:space="preserve">na solidnych ocenach naukowych i społeczno-gospodarczych </w:t>
            </w:r>
            <w:r w:rsidRPr="006D680E">
              <w:rPr>
                <w:b/>
                <w:i/>
              </w:rPr>
              <w:t>oraz musi uwzględniać historyczne i tradycyjne łowiska, a także tradycyjne obszary akwakultury</w:t>
            </w:r>
            <w:r w:rsidRPr="006D680E">
              <w:t>;</w:t>
            </w:r>
          </w:p>
        </w:tc>
      </w:tr>
    </w:tbl>
    <w:p w14:paraId="11A69C7F"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3FCE6CDC" w14:textId="77777777" w:rsidR="00642F26" w:rsidRPr="006D680E" w:rsidRDefault="00642F26" w:rsidP="00642F26">
      <w:r w:rsidRPr="006D680E">
        <w:rPr>
          <w:rStyle w:val="HideTWBExt"/>
        </w:rPr>
        <w:t>&lt;/Amend&gt;</w:t>
      </w:r>
    </w:p>
    <w:p w14:paraId="7FD2636C"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171</w:t>
      </w:r>
      <w:r w:rsidRPr="006D680E">
        <w:rPr>
          <w:rStyle w:val="HideTWBExt"/>
          <w:b w:val="0"/>
        </w:rPr>
        <w:t>&lt;/NumAm&gt;</w:t>
      </w:r>
    </w:p>
    <w:p w14:paraId="453D1BA6" w14:textId="77777777" w:rsidR="00642F26" w:rsidRPr="006D680E" w:rsidRDefault="00642F26" w:rsidP="00642F26">
      <w:pPr>
        <w:pStyle w:val="NormalBold"/>
      </w:pPr>
      <w:r w:rsidRPr="006D680E">
        <w:rPr>
          <w:rStyle w:val="HideTWBExt"/>
          <w:b w:val="0"/>
        </w:rPr>
        <w:t>&lt;RepeatBlock-By&gt;&lt;Members&gt;</w:t>
      </w:r>
      <w:r w:rsidRPr="006D680E">
        <w:t xml:space="preserve">Sander </w:t>
      </w:r>
      <w:proofErr w:type="spellStart"/>
      <w:r w:rsidRPr="006D680E">
        <w:t>Smit</w:t>
      </w:r>
      <w:proofErr w:type="spellEnd"/>
      <w:r w:rsidRPr="006D680E">
        <w:t xml:space="preserve">, Isabelle Le </w:t>
      </w:r>
      <w:proofErr w:type="spellStart"/>
      <w:r w:rsidRPr="006D680E">
        <w:t>Callennec</w:t>
      </w:r>
      <w:proofErr w:type="spellEnd"/>
      <w:r w:rsidRPr="006D680E">
        <w:t xml:space="preserve">, Marco </w:t>
      </w:r>
      <w:proofErr w:type="spellStart"/>
      <w:r w:rsidRPr="006D680E">
        <w:t>Falcone</w:t>
      </w:r>
      <w:proofErr w:type="spellEnd"/>
      <w:r w:rsidRPr="006D680E">
        <w:t xml:space="preserve">, Carmen Crespo </w:t>
      </w:r>
      <w:proofErr w:type="spellStart"/>
      <w:r w:rsidRPr="006D680E">
        <w:t>Díaz</w:t>
      </w:r>
      <w:proofErr w:type="spellEnd"/>
      <w:r w:rsidRPr="006D680E">
        <w:t>, Paulo Do Nascimento Cabral</w:t>
      </w:r>
      <w:r w:rsidRPr="006D680E">
        <w:rPr>
          <w:rStyle w:val="HideTWBExt"/>
          <w:b w:val="0"/>
        </w:rPr>
        <w:t>&lt;/Members&gt;</w:t>
      </w:r>
    </w:p>
    <w:p w14:paraId="545A7B0E" w14:textId="77777777" w:rsidR="00642F26" w:rsidRPr="006D680E" w:rsidRDefault="00642F26" w:rsidP="00642F26">
      <w:pPr>
        <w:pStyle w:val="NormalBold"/>
      </w:pPr>
      <w:r w:rsidRPr="006D680E">
        <w:rPr>
          <w:rStyle w:val="HideTWBExt"/>
          <w:b w:val="0"/>
        </w:rPr>
        <w:t>&lt;/RepeatBlock-By&gt;</w:t>
      </w:r>
    </w:p>
    <w:p w14:paraId="2E2FBA6E"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80FC87A" w14:textId="77777777" w:rsidR="00642F26" w:rsidRPr="006D680E" w:rsidRDefault="00642F26" w:rsidP="00642F26">
      <w:pPr>
        <w:pStyle w:val="NormalBold"/>
      </w:pPr>
      <w:r w:rsidRPr="006D680E">
        <w:rPr>
          <w:rStyle w:val="HideTWBExt"/>
          <w:b w:val="0"/>
        </w:rPr>
        <w:t>&lt;Article&gt;</w:t>
      </w:r>
      <w:r w:rsidRPr="006D680E">
        <w:t>Ustęp 23</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C6DFF89" w14:textId="77777777" w:rsidTr="00814DB9">
        <w:trPr>
          <w:trHeight w:hRule="exact" w:val="240"/>
          <w:jc w:val="center"/>
        </w:trPr>
        <w:tc>
          <w:tcPr>
            <w:tcW w:w="9752" w:type="dxa"/>
            <w:gridSpan w:val="2"/>
            <w:tcBorders>
              <w:top w:val="nil"/>
              <w:left w:val="nil"/>
              <w:bottom w:val="nil"/>
              <w:right w:val="nil"/>
            </w:tcBorders>
          </w:tcPr>
          <w:p w14:paraId="108AEB35" w14:textId="77777777" w:rsidR="00642F26" w:rsidRPr="006D680E" w:rsidRDefault="00642F26" w:rsidP="00814DB9"/>
        </w:tc>
      </w:tr>
      <w:tr w:rsidR="00642F26" w:rsidRPr="006D680E" w14:paraId="15ACDAE7" w14:textId="77777777" w:rsidTr="00814DB9">
        <w:trPr>
          <w:trHeight w:val="240"/>
          <w:jc w:val="center"/>
        </w:trPr>
        <w:tc>
          <w:tcPr>
            <w:tcW w:w="4876" w:type="dxa"/>
            <w:tcBorders>
              <w:top w:val="nil"/>
              <w:left w:val="nil"/>
              <w:bottom w:val="nil"/>
              <w:right w:val="nil"/>
            </w:tcBorders>
          </w:tcPr>
          <w:p w14:paraId="62F0F5D9"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1145FD2" w14:textId="77777777" w:rsidR="00642F26" w:rsidRPr="006D680E" w:rsidRDefault="00642F26" w:rsidP="00814DB9">
            <w:pPr>
              <w:pStyle w:val="AmColumnHeading"/>
            </w:pPr>
            <w:r w:rsidRPr="006D680E">
              <w:t>Poprawka</w:t>
            </w:r>
          </w:p>
        </w:tc>
      </w:tr>
      <w:tr w:rsidR="00642F26" w:rsidRPr="006D680E" w14:paraId="7D364CDB" w14:textId="77777777" w:rsidTr="00814DB9">
        <w:trPr>
          <w:jc w:val="center"/>
        </w:trPr>
        <w:tc>
          <w:tcPr>
            <w:tcW w:w="4876" w:type="dxa"/>
            <w:tcBorders>
              <w:top w:val="nil"/>
              <w:left w:val="nil"/>
              <w:bottom w:val="nil"/>
              <w:right w:val="nil"/>
            </w:tcBorders>
          </w:tcPr>
          <w:p w14:paraId="23567AB4" w14:textId="77777777" w:rsidR="00642F26" w:rsidRPr="006D680E" w:rsidRDefault="00642F26" w:rsidP="00814DB9">
            <w:pPr>
              <w:pStyle w:val="Normal6a"/>
            </w:pPr>
            <w:r w:rsidRPr="006D680E">
              <w:t>23.</w:t>
            </w:r>
            <w:r w:rsidRPr="006D680E">
              <w:tab/>
              <w:t>podkreśla potrzebę zwiększenia wsparcia dla rybołówstwa w ramach PPOM; popiera ustanowienie jasnych stref przestrzennych i stref priorytetowych dla rybołówstwa, dostosowanych do różnych segmentów floty i zasobów rybnych oraz basenów morskich, a także opartych na solidnych ocenach naukowych i społeczno-gospodarczych;</w:t>
            </w:r>
          </w:p>
        </w:tc>
        <w:tc>
          <w:tcPr>
            <w:tcW w:w="4876" w:type="dxa"/>
            <w:tcBorders>
              <w:top w:val="nil"/>
              <w:left w:val="nil"/>
              <w:bottom w:val="nil"/>
              <w:right w:val="nil"/>
            </w:tcBorders>
          </w:tcPr>
          <w:p w14:paraId="47AE1A5D" w14:textId="77777777" w:rsidR="00642F26" w:rsidRPr="006D680E" w:rsidRDefault="00642F26" w:rsidP="00814DB9">
            <w:pPr>
              <w:pStyle w:val="Normal6a"/>
            </w:pPr>
            <w:r w:rsidRPr="006D680E">
              <w:t>23.</w:t>
            </w:r>
            <w:r w:rsidRPr="006D680E">
              <w:tab/>
              <w:t xml:space="preserve">podkreśla potrzebę zwiększenia wsparcia dla rybołówstwa w ramach PPOM; popiera ustanowienie jasnych stref przestrzennych i stref priorytetowych dla rybołówstwa, dostosowanych do różnych segmentów floty i zasobów rybnych oraz basenów morskich, a także opartych na solidnych ocenach naukowych i społeczno-gospodarczych </w:t>
            </w:r>
            <w:r w:rsidRPr="006D680E">
              <w:rPr>
                <w:b/>
                <w:i/>
              </w:rPr>
              <w:t>oraz danych historycznych dotyczących użytkowania, w celu zapobieżenia dalszej utracie łowisk i skumulowanemu przemieszczaniu się flot</w:t>
            </w:r>
            <w:r w:rsidRPr="006D680E">
              <w:t>;</w:t>
            </w:r>
          </w:p>
        </w:tc>
      </w:tr>
    </w:tbl>
    <w:p w14:paraId="272F5D0E"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5F11A05A" w14:textId="77777777" w:rsidR="00642F26" w:rsidRPr="006D680E" w:rsidRDefault="00642F26" w:rsidP="00642F26">
      <w:r w:rsidRPr="006D680E">
        <w:rPr>
          <w:rStyle w:val="HideTWBExt"/>
        </w:rPr>
        <w:t>&lt;/Amend&gt;</w:t>
      </w:r>
    </w:p>
    <w:p w14:paraId="3D94E091"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172</w:t>
      </w:r>
      <w:r w:rsidRPr="006D680E">
        <w:rPr>
          <w:rStyle w:val="HideTWBExt"/>
          <w:b w:val="0"/>
        </w:rPr>
        <w:t>&lt;/NumAm&gt;</w:t>
      </w:r>
    </w:p>
    <w:p w14:paraId="1377E622" w14:textId="77777777" w:rsidR="00642F26" w:rsidRPr="006D680E" w:rsidRDefault="00642F26" w:rsidP="00642F26">
      <w:pPr>
        <w:pStyle w:val="NormalBold"/>
      </w:pPr>
      <w:r w:rsidRPr="006D680E">
        <w:rPr>
          <w:rStyle w:val="HideTWBExt"/>
          <w:b w:val="0"/>
        </w:rPr>
        <w:lastRenderedPageBreak/>
        <w:t>&lt;RepeatBlock-By&gt;&lt;Members&gt;</w:t>
      </w:r>
      <w:r w:rsidRPr="006D680E">
        <w:t xml:space="preserve">Isabella </w:t>
      </w:r>
      <w:proofErr w:type="spellStart"/>
      <w:r w:rsidRPr="006D680E">
        <w:t>Lövin</w:t>
      </w:r>
      <w:proofErr w:type="spellEnd"/>
      <w:r w:rsidRPr="006D680E">
        <w:rPr>
          <w:rStyle w:val="HideTWBExt"/>
          <w:b w:val="0"/>
        </w:rPr>
        <w:t>&lt;/Members&gt;</w:t>
      </w:r>
    </w:p>
    <w:p w14:paraId="79C45674"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7C359181" w14:textId="77777777" w:rsidR="00642F26" w:rsidRPr="006D680E" w:rsidRDefault="00642F26" w:rsidP="00642F26">
      <w:pPr>
        <w:pStyle w:val="NormalBold"/>
      </w:pPr>
      <w:r w:rsidRPr="006D680E">
        <w:rPr>
          <w:rStyle w:val="HideTWBExt"/>
          <w:b w:val="0"/>
        </w:rPr>
        <w:t>&lt;/RepeatBlock-By&gt;</w:t>
      </w:r>
    </w:p>
    <w:p w14:paraId="2E1BFB53"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2856391" w14:textId="77777777" w:rsidR="00642F26" w:rsidRPr="006D680E" w:rsidRDefault="00642F26" w:rsidP="00642F26">
      <w:pPr>
        <w:pStyle w:val="NormalBold"/>
      </w:pPr>
      <w:r w:rsidRPr="006D680E">
        <w:rPr>
          <w:rStyle w:val="HideTWBExt"/>
          <w:b w:val="0"/>
        </w:rPr>
        <w:t>&lt;Article&gt;</w:t>
      </w:r>
      <w:r w:rsidRPr="006D680E">
        <w:t>Ustęp 23</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3CBC593" w14:textId="77777777" w:rsidTr="00814DB9">
        <w:trPr>
          <w:trHeight w:hRule="exact" w:val="240"/>
          <w:jc w:val="center"/>
        </w:trPr>
        <w:tc>
          <w:tcPr>
            <w:tcW w:w="9752" w:type="dxa"/>
            <w:gridSpan w:val="2"/>
            <w:tcBorders>
              <w:top w:val="nil"/>
              <w:left w:val="nil"/>
              <w:bottom w:val="nil"/>
              <w:right w:val="nil"/>
            </w:tcBorders>
          </w:tcPr>
          <w:p w14:paraId="52495EEF" w14:textId="77777777" w:rsidR="00642F26" w:rsidRPr="006D680E" w:rsidRDefault="00642F26" w:rsidP="00814DB9"/>
        </w:tc>
      </w:tr>
      <w:tr w:rsidR="00642F26" w:rsidRPr="006D680E" w14:paraId="4E9DBD58" w14:textId="77777777" w:rsidTr="00814DB9">
        <w:trPr>
          <w:trHeight w:val="240"/>
          <w:jc w:val="center"/>
        </w:trPr>
        <w:tc>
          <w:tcPr>
            <w:tcW w:w="4876" w:type="dxa"/>
            <w:tcBorders>
              <w:top w:val="nil"/>
              <w:left w:val="nil"/>
              <w:bottom w:val="nil"/>
              <w:right w:val="nil"/>
            </w:tcBorders>
          </w:tcPr>
          <w:p w14:paraId="1B678593"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D7C24D4" w14:textId="77777777" w:rsidR="00642F26" w:rsidRPr="006D680E" w:rsidRDefault="00642F26" w:rsidP="00814DB9">
            <w:pPr>
              <w:pStyle w:val="AmColumnHeading"/>
            </w:pPr>
            <w:r w:rsidRPr="006D680E">
              <w:t>Poprawka</w:t>
            </w:r>
          </w:p>
        </w:tc>
      </w:tr>
      <w:tr w:rsidR="00642F26" w:rsidRPr="006D680E" w14:paraId="7D801827" w14:textId="77777777" w:rsidTr="00814DB9">
        <w:trPr>
          <w:jc w:val="center"/>
        </w:trPr>
        <w:tc>
          <w:tcPr>
            <w:tcW w:w="4876" w:type="dxa"/>
            <w:tcBorders>
              <w:top w:val="nil"/>
              <w:left w:val="nil"/>
              <w:bottom w:val="nil"/>
              <w:right w:val="nil"/>
            </w:tcBorders>
          </w:tcPr>
          <w:p w14:paraId="1475BB34" w14:textId="77777777" w:rsidR="00642F26" w:rsidRPr="006D680E" w:rsidRDefault="00642F26" w:rsidP="00814DB9">
            <w:pPr>
              <w:pStyle w:val="Normal6a"/>
            </w:pPr>
            <w:r w:rsidRPr="006D680E">
              <w:t>23.</w:t>
            </w:r>
            <w:r w:rsidRPr="006D680E">
              <w:tab/>
              <w:t>podkreśla potrzebę zwiększenia wsparcia dla rybołówstwa w ramach PPOM; popiera ustanowienie jasnych stref przestrzennych i stref priorytetowych dla rybołówstwa, dostosowanych do różnych segmentów floty i zasobów rybnych oraz basenów morskich, a także opartych na solidnych ocenach naukowych i społeczno-gospodarczych;</w:t>
            </w:r>
          </w:p>
        </w:tc>
        <w:tc>
          <w:tcPr>
            <w:tcW w:w="4876" w:type="dxa"/>
            <w:tcBorders>
              <w:top w:val="nil"/>
              <w:left w:val="nil"/>
              <w:bottom w:val="nil"/>
              <w:right w:val="nil"/>
            </w:tcBorders>
          </w:tcPr>
          <w:p w14:paraId="039B7264" w14:textId="77777777" w:rsidR="00642F26" w:rsidRPr="006D680E" w:rsidRDefault="00642F26" w:rsidP="00814DB9">
            <w:pPr>
              <w:pStyle w:val="Normal6a"/>
            </w:pPr>
            <w:r w:rsidRPr="006D680E">
              <w:t>23.</w:t>
            </w:r>
            <w:r w:rsidRPr="006D680E">
              <w:tab/>
              <w:t>podkreśla potrzebę zwiększenia wsparcia dla rybołówstwa w ramach PPOM</w:t>
            </w:r>
            <w:r w:rsidRPr="006D680E">
              <w:rPr>
                <w:b/>
                <w:i/>
              </w:rPr>
              <w:t>, przy jednoczesnym priorytetowym traktowaniu odbudowy siedlisk i zasobów rybnych</w:t>
            </w:r>
            <w:r w:rsidRPr="006D680E">
              <w:t>; popiera ustanowienie jasnych stref przestrzennych i stref priorytetowych</w:t>
            </w:r>
            <w:r w:rsidRPr="006D680E">
              <w:rPr>
                <w:b/>
                <w:i/>
              </w:rPr>
              <w:t xml:space="preserve">, w szczególności </w:t>
            </w:r>
            <w:r w:rsidRPr="006D680E">
              <w:t xml:space="preserve">dla rybołówstwa </w:t>
            </w:r>
            <w:r w:rsidRPr="006D680E">
              <w:rPr>
                <w:b/>
                <w:i/>
              </w:rPr>
              <w:t>łodziowego</w:t>
            </w:r>
            <w:r w:rsidRPr="006D680E">
              <w:t>, dostosowanych do różnych segmentów floty i zasobów rybnych oraz basenów morskich, a także opartych na solidnych ocenach naukowych i społeczno-gospodarczych;</w:t>
            </w:r>
          </w:p>
        </w:tc>
      </w:tr>
    </w:tbl>
    <w:p w14:paraId="362B885B"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3F1ACC06" w14:textId="77777777" w:rsidR="00642F26" w:rsidRPr="006D680E" w:rsidRDefault="00642F26" w:rsidP="00642F26">
      <w:r w:rsidRPr="006D680E">
        <w:rPr>
          <w:rStyle w:val="HideTWBExt"/>
        </w:rPr>
        <w:t>&lt;/Amend&gt;</w:t>
      </w:r>
    </w:p>
    <w:p w14:paraId="458E5947"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173</w:t>
      </w:r>
      <w:r w:rsidRPr="006D680E">
        <w:rPr>
          <w:rStyle w:val="HideTWBExt"/>
          <w:b w:val="0"/>
        </w:rPr>
        <w:t>&lt;/NumAm&gt;</w:t>
      </w:r>
    </w:p>
    <w:p w14:paraId="0103D136" w14:textId="77777777" w:rsidR="00642F26" w:rsidRPr="006D680E" w:rsidRDefault="00642F26" w:rsidP="00642F26">
      <w:pPr>
        <w:pStyle w:val="NormalBold"/>
      </w:pPr>
      <w:r w:rsidRPr="006D680E">
        <w:rPr>
          <w:rStyle w:val="HideTWBExt"/>
          <w:b w:val="0"/>
        </w:rPr>
        <w:t>&lt;RepeatBlock-By&gt;&lt;Members&gt;</w:t>
      </w:r>
      <w:proofErr w:type="spellStart"/>
      <w:r w:rsidRPr="006D680E">
        <w:t>Stéphanie</w:t>
      </w:r>
      <w:proofErr w:type="spellEnd"/>
      <w:r w:rsidRPr="006D680E">
        <w:t xml:space="preserve"> </w:t>
      </w:r>
      <w:proofErr w:type="spellStart"/>
      <w:r w:rsidRPr="006D680E">
        <w:t>Yon-Courtin</w:t>
      </w:r>
      <w:proofErr w:type="spellEnd"/>
      <w:r w:rsidRPr="006D680E">
        <w:rPr>
          <w:rStyle w:val="HideTWBExt"/>
          <w:b w:val="0"/>
        </w:rPr>
        <w:t>&lt;/Members&gt;</w:t>
      </w:r>
    </w:p>
    <w:p w14:paraId="0A7DC4FC" w14:textId="77777777" w:rsidR="00642F26" w:rsidRPr="006D680E" w:rsidRDefault="00642F26" w:rsidP="00642F26">
      <w:pPr>
        <w:pStyle w:val="NormalBold"/>
      </w:pPr>
      <w:r w:rsidRPr="006D680E">
        <w:rPr>
          <w:rStyle w:val="HideTWBExt"/>
          <w:b w:val="0"/>
        </w:rPr>
        <w:t>&lt;/RepeatBlock-By&gt;</w:t>
      </w:r>
    </w:p>
    <w:p w14:paraId="15FAAC27"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CAB006A" w14:textId="77777777" w:rsidR="00642F26" w:rsidRPr="006D680E" w:rsidRDefault="00642F26" w:rsidP="00642F26">
      <w:pPr>
        <w:pStyle w:val="NormalBold"/>
      </w:pPr>
      <w:r w:rsidRPr="006D680E">
        <w:rPr>
          <w:rStyle w:val="HideTWBExt"/>
          <w:b w:val="0"/>
        </w:rPr>
        <w:t>&lt;Article&gt;</w:t>
      </w:r>
      <w:r w:rsidRPr="006D680E">
        <w:t>Ustęp 23</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85273F1" w14:textId="77777777" w:rsidTr="00814DB9">
        <w:trPr>
          <w:trHeight w:hRule="exact" w:val="240"/>
          <w:jc w:val="center"/>
        </w:trPr>
        <w:tc>
          <w:tcPr>
            <w:tcW w:w="9752" w:type="dxa"/>
            <w:gridSpan w:val="2"/>
            <w:tcBorders>
              <w:top w:val="nil"/>
              <w:left w:val="nil"/>
              <w:bottom w:val="nil"/>
              <w:right w:val="nil"/>
            </w:tcBorders>
          </w:tcPr>
          <w:p w14:paraId="573BB318" w14:textId="77777777" w:rsidR="00642F26" w:rsidRPr="006D680E" w:rsidRDefault="00642F26" w:rsidP="00814DB9"/>
        </w:tc>
      </w:tr>
      <w:tr w:rsidR="00642F26" w:rsidRPr="006D680E" w14:paraId="7C42D455" w14:textId="77777777" w:rsidTr="00814DB9">
        <w:trPr>
          <w:trHeight w:val="240"/>
          <w:jc w:val="center"/>
        </w:trPr>
        <w:tc>
          <w:tcPr>
            <w:tcW w:w="4876" w:type="dxa"/>
            <w:tcBorders>
              <w:top w:val="nil"/>
              <w:left w:val="nil"/>
              <w:bottom w:val="nil"/>
              <w:right w:val="nil"/>
            </w:tcBorders>
          </w:tcPr>
          <w:p w14:paraId="7E369E51"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0648B5B" w14:textId="77777777" w:rsidR="00642F26" w:rsidRPr="006D680E" w:rsidRDefault="00642F26" w:rsidP="00814DB9">
            <w:pPr>
              <w:pStyle w:val="AmColumnHeading"/>
            </w:pPr>
            <w:r w:rsidRPr="006D680E">
              <w:t>Poprawka</w:t>
            </w:r>
          </w:p>
        </w:tc>
      </w:tr>
      <w:tr w:rsidR="00642F26" w:rsidRPr="006D680E" w14:paraId="317A2BC6" w14:textId="77777777" w:rsidTr="00814DB9">
        <w:trPr>
          <w:jc w:val="center"/>
        </w:trPr>
        <w:tc>
          <w:tcPr>
            <w:tcW w:w="4876" w:type="dxa"/>
            <w:tcBorders>
              <w:top w:val="nil"/>
              <w:left w:val="nil"/>
              <w:bottom w:val="nil"/>
              <w:right w:val="nil"/>
            </w:tcBorders>
          </w:tcPr>
          <w:p w14:paraId="2AD8BC83" w14:textId="77777777" w:rsidR="00642F26" w:rsidRPr="006D680E" w:rsidRDefault="00642F26" w:rsidP="00814DB9">
            <w:pPr>
              <w:pStyle w:val="Normal6a"/>
            </w:pPr>
            <w:r w:rsidRPr="006D680E">
              <w:t>23.</w:t>
            </w:r>
            <w:r w:rsidRPr="006D680E">
              <w:tab/>
              <w:t xml:space="preserve">podkreśla potrzebę zwiększenia wsparcia dla rybołówstwa w ramach PPOM; popiera ustanowienie jasnych stref przestrzennych i stref priorytetowych dla rybołówstwa, dostosowanych do różnych segmentów floty i zasobów rybnych oraz basenów morskich, a także opartych na solidnych ocenach naukowych i </w:t>
            </w:r>
            <w:r w:rsidRPr="006D680E">
              <w:rPr>
                <w:b/>
                <w:i/>
              </w:rPr>
              <w:t>społeczno-gospodarczych</w:t>
            </w:r>
            <w:r w:rsidRPr="006D680E">
              <w:t>;</w:t>
            </w:r>
          </w:p>
        </w:tc>
        <w:tc>
          <w:tcPr>
            <w:tcW w:w="4876" w:type="dxa"/>
            <w:tcBorders>
              <w:top w:val="nil"/>
              <w:left w:val="nil"/>
              <w:bottom w:val="nil"/>
              <w:right w:val="nil"/>
            </w:tcBorders>
          </w:tcPr>
          <w:p w14:paraId="57C4BC57" w14:textId="77777777" w:rsidR="00642F26" w:rsidRPr="006D680E" w:rsidRDefault="00642F26" w:rsidP="00814DB9">
            <w:pPr>
              <w:pStyle w:val="Normal6a"/>
            </w:pPr>
            <w:r w:rsidRPr="006D680E">
              <w:t>23.</w:t>
            </w:r>
            <w:r w:rsidRPr="006D680E">
              <w:tab/>
              <w:t xml:space="preserve">podkreśla potrzebę zwiększenia wsparcia dla rybołówstwa w ramach PPOM; popiera ustanowienie jasnych stref przestrzennych i stref priorytetowych dla rybołówstwa, dostosowanych do różnych segmentów floty i zasobów rybnych oraz basenów morskich, a także opartych na solidnych ocenach </w:t>
            </w:r>
            <w:r w:rsidRPr="006D680E">
              <w:rPr>
                <w:b/>
                <w:i/>
              </w:rPr>
              <w:t xml:space="preserve">i wskaźnikach </w:t>
            </w:r>
            <w:r w:rsidRPr="006D680E">
              <w:t xml:space="preserve">naukowych </w:t>
            </w:r>
            <w:r w:rsidRPr="006D680E">
              <w:rPr>
                <w:b/>
                <w:i/>
              </w:rPr>
              <w:t xml:space="preserve">oraz społeczno-gospodarczych, w celu zapewnienia większej przejrzystości </w:t>
            </w:r>
            <w:r w:rsidRPr="006D680E">
              <w:t xml:space="preserve">i </w:t>
            </w:r>
            <w:r w:rsidRPr="006D680E">
              <w:rPr>
                <w:b/>
                <w:i/>
              </w:rPr>
              <w:t>przewidywalności w sektorze rybołówstwa</w:t>
            </w:r>
            <w:r w:rsidRPr="006D680E">
              <w:t>;</w:t>
            </w:r>
          </w:p>
        </w:tc>
      </w:tr>
    </w:tbl>
    <w:p w14:paraId="36EE206C"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685EB2BD" w14:textId="77777777" w:rsidR="00642F26" w:rsidRPr="006D680E" w:rsidRDefault="00642F26" w:rsidP="00642F26">
      <w:r w:rsidRPr="006D680E">
        <w:rPr>
          <w:rStyle w:val="HideTWBExt"/>
        </w:rPr>
        <w:t>&lt;/Amend&gt;</w:t>
      </w:r>
    </w:p>
    <w:p w14:paraId="207D3C31" w14:textId="77777777" w:rsidR="00642F26" w:rsidRPr="006D680E" w:rsidRDefault="00642F26" w:rsidP="00642F26">
      <w:pPr>
        <w:pStyle w:val="AmNumberTabs"/>
      </w:pPr>
      <w:r w:rsidRPr="006D680E">
        <w:rPr>
          <w:rStyle w:val="HideTWBExt"/>
          <w:b w:val="0"/>
        </w:rPr>
        <w:lastRenderedPageBreak/>
        <w:t>&lt;Amend&gt;</w:t>
      </w:r>
      <w:r w:rsidRPr="006D680E">
        <w:t>Poprawka</w:t>
      </w:r>
      <w:r w:rsidRPr="006D680E">
        <w:tab/>
      </w:r>
      <w:r w:rsidRPr="006D680E">
        <w:tab/>
      </w:r>
      <w:r w:rsidRPr="006D680E">
        <w:rPr>
          <w:rStyle w:val="HideTWBExt"/>
          <w:b w:val="0"/>
        </w:rPr>
        <w:t>&lt;NumAm&gt;</w:t>
      </w:r>
      <w:r w:rsidRPr="006D680E">
        <w:t>174</w:t>
      </w:r>
      <w:r w:rsidRPr="006D680E">
        <w:rPr>
          <w:rStyle w:val="HideTWBExt"/>
          <w:b w:val="0"/>
        </w:rPr>
        <w:t>&lt;/NumAm&gt;</w:t>
      </w:r>
    </w:p>
    <w:p w14:paraId="7F7AF3BD" w14:textId="77777777" w:rsidR="00642F26" w:rsidRPr="006D680E" w:rsidRDefault="00642F26" w:rsidP="00642F26">
      <w:pPr>
        <w:pStyle w:val="NormalBold"/>
      </w:pPr>
      <w:r w:rsidRPr="006D680E">
        <w:rPr>
          <w:rStyle w:val="HideTWBExt"/>
          <w:b w:val="0"/>
        </w:rPr>
        <w:t>&lt;RepeatBlock-By&gt;&lt;Members&gt;</w:t>
      </w:r>
      <w:proofErr w:type="spellStart"/>
      <w:r w:rsidRPr="006D680E">
        <w:t>Ana</w:t>
      </w:r>
      <w:proofErr w:type="spellEnd"/>
      <w:r w:rsidRPr="006D680E">
        <w:t xml:space="preserve"> Miranda Paz</w:t>
      </w:r>
      <w:r w:rsidRPr="006D680E">
        <w:rPr>
          <w:rStyle w:val="HideTWBExt"/>
          <w:b w:val="0"/>
        </w:rPr>
        <w:t>&lt;/Members&gt;</w:t>
      </w:r>
    </w:p>
    <w:p w14:paraId="2AE58359" w14:textId="77777777" w:rsidR="00642F26" w:rsidRPr="006D680E" w:rsidRDefault="00642F26" w:rsidP="00642F26">
      <w:pPr>
        <w:pStyle w:val="NormalBold"/>
      </w:pPr>
      <w:r w:rsidRPr="006D680E">
        <w:rPr>
          <w:rStyle w:val="HideTWBExt"/>
          <w:b w:val="0"/>
        </w:rPr>
        <w:t>&lt;/RepeatBlock-By&gt;</w:t>
      </w:r>
    </w:p>
    <w:p w14:paraId="41ECBBEF"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1F2880E" w14:textId="77777777" w:rsidR="00642F26" w:rsidRPr="006D680E" w:rsidRDefault="00642F26" w:rsidP="00642F26">
      <w:pPr>
        <w:pStyle w:val="NormalBold"/>
      </w:pPr>
      <w:r w:rsidRPr="006D680E">
        <w:rPr>
          <w:rStyle w:val="HideTWBExt"/>
          <w:b w:val="0"/>
        </w:rPr>
        <w:t>&lt;Article&gt;</w:t>
      </w:r>
      <w:r w:rsidRPr="006D680E">
        <w:t>Ustęp 23</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5F4810B" w14:textId="77777777" w:rsidTr="00814DB9">
        <w:trPr>
          <w:trHeight w:hRule="exact" w:val="240"/>
          <w:jc w:val="center"/>
        </w:trPr>
        <w:tc>
          <w:tcPr>
            <w:tcW w:w="9752" w:type="dxa"/>
            <w:gridSpan w:val="2"/>
            <w:tcBorders>
              <w:top w:val="nil"/>
              <w:left w:val="nil"/>
              <w:bottom w:val="nil"/>
              <w:right w:val="nil"/>
            </w:tcBorders>
          </w:tcPr>
          <w:p w14:paraId="405A5ED2" w14:textId="77777777" w:rsidR="00642F26" w:rsidRPr="006D680E" w:rsidRDefault="00642F26" w:rsidP="00814DB9"/>
        </w:tc>
      </w:tr>
      <w:tr w:rsidR="00642F26" w:rsidRPr="006D680E" w14:paraId="6979A45F" w14:textId="77777777" w:rsidTr="00814DB9">
        <w:trPr>
          <w:trHeight w:val="240"/>
          <w:jc w:val="center"/>
        </w:trPr>
        <w:tc>
          <w:tcPr>
            <w:tcW w:w="4876" w:type="dxa"/>
            <w:tcBorders>
              <w:top w:val="nil"/>
              <w:left w:val="nil"/>
              <w:bottom w:val="nil"/>
              <w:right w:val="nil"/>
            </w:tcBorders>
          </w:tcPr>
          <w:p w14:paraId="70076C45"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7D174C5" w14:textId="77777777" w:rsidR="00642F26" w:rsidRPr="006D680E" w:rsidRDefault="00642F26" w:rsidP="00814DB9">
            <w:pPr>
              <w:pStyle w:val="AmColumnHeading"/>
            </w:pPr>
            <w:r w:rsidRPr="006D680E">
              <w:t>Poprawka</w:t>
            </w:r>
          </w:p>
        </w:tc>
      </w:tr>
      <w:tr w:rsidR="00642F26" w:rsidRPr="006D680E" w14:paraId="2E17E5ED" w14:textId="77777777" w:rsidTr="00814DB9">
        <w:trPr>
          <w:jc w:val="center"/>
        </w:trPr>
        <w:tc>
          <w:tcPr>
            <w:tcW w:w="4876" w:type="dxa"/>
            <w:tcBorders>
              <w:top w:val="nil"/>
              <w:left w:val="nil"/>
              <w:bottom w:val="nil"/>
              <w:right w:val="nil"/>
            </w:tcBorders>
          </w:tcPr>
          <w:p w14:paraId="7AA3C58C" w14:textId="77777777" w:rsidR="00642F26" w:rsidRPr="006D680E" w:rsidRDefault="00642F26" w:rsidP="00814DB9">
            <w:pPr>
              <w:pStyle w:val="Normal6a"/>
            </w:pPr>
            <w:r w:rsidRPr="006D680E">
              <w:t>23.</w:t>
            </w:r>
            <w:r w:rsidRPr="006D680E">
              <w:tab/>
              <w:t>podkreśla potrzebę zwiększenia wsparcia dla rybołówstwa w ramach PPOM; popiera ustanowienie jasnych stref przestrzennych i stref priorytetowych dla rybołówstwa, dostosowanych do różnych segmentów floty i zasobów rybnych oraz basenów morskich, a także opartych na solidnych ocenach naukowych i społeczno-gospodarczych;</w:t>
            </w:r>
          </w:p>
        </w:tc>
        <w:tc>
          <w:tcPr>
            <w:tcW w:w="4876" w:type="dxa"/>
            <w:tcBorders>
              <w:top w:val="nil"/>
              <w:left w:val="nil"/>
              <w:bottom w:val="nil"/>
              <w:right w:val="nil"/>
            </w:tcBorders>
          </w:tcPr>
          <w:p w14:paraId="77DE816B" w14:textId="77777777" w:rsidR="00642F26" w:rsidRPr="006D680E" w:rsidRDefault="00642F26" w:rsidP="00814DB9">
            <w:pPr>
              <w:pStyle w:val="Normal6a"/>
            </w:pPr>
            <w:r w:rsidRPr="006D680E">
              <w:t>23.</w:t>
            </w:r>
            <w:r w:rsidRPr="006D680E">
              <w:tab/>
              <w:t xml:space="preserve">podkreśla potrzebę zwiększenia wsparcia dla rybołówstwa w ramach PPOM; popiera ustanowienie jasnych stref przestrzennych i stref priorytetowych dla rybołówstwa, </w:t>
            </w:r>
            <w:r w:rsidRPr="006D680E">
              <w:rPr>
                <w:b/>
                <w:i/>
              </w:rPr>
              <w:t xml:space="preserve">zbierania skorupiaków i hodowli omułków, </w:t>
            </w:r>
            <w:r w:rsidRPr="006D680E">
              <w:t xml:space="preserve">dostosowanych do różnych segmentów floty i zasobów rybnych </w:t>
            </w:r>
            <w:r w:rsidRPr="006D680E">
              <w:rPr>
                <w:b/>
                <w:i/>
              </w:rPr>
              <w:t xml:space="preserve">i zasobów wykorzystywanych w zbieractwie skorupiaków </w:t>
            </w:r>
            <w:r w:rsidRPr="006D680E">
              <w:t>oraz basenów morskich, a także opartych na solidnych ocenach naukowych i społeczno-gospodarczych;</w:t>
            </w:r>
          </w:p>
        </w:tc>
      </w:tr>
    </w:tbl>
    <w:p w14:paraId="65DC78E8"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561744E1" w14:textId="77777777" w:rsidR="00642F26" w:rsidRPr="006D680E" w:rsidRDefault="00642F26" w:rsidP="00642F26">
      <w:r w:rsidRPr="006D680E">
        <w:rPr>
          <w:rStyle w:val="HideTWBExt"/>
        </w:rPr>
        <w:t>&lt;/Amend&gt;</w:t>
      </w:r>
    </w:p>
    <w:p w14:paraId="2BDF0A31"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175</w:t>
      </w:r>
      <w:r w:rsidRPr="006D680E">
        <w:rPr>
          <w:rStyle w:val="HideTWBExt"/>
          <w:b w:val="0"/>
        </w:rPr>
        <w:t>&lt;/NumAm&gt;</w:t>
      </w:r>
    </w:p>
    <w:p w14:paraId="2696B61F" w14:textId="77777777" w:rsidR="00642F26" w:rsidRPr="006D680E" w:rsidRDefault="00642F26" w:rsidP="00642F26">
      <w:pPr>
        <w:pStyle w:val="NormalBold"/>
      </w:pPr>
      <w:r w:rsidRPr="006D680E">
        <w:rPr>
          <w:rStyle w:val="HideTWBExt"/>
          <w:b w:val="0"/>
        </w:rPr>
        <w:t>&lt;RepeatBlock-By&gt;&lt;Members&gt;</w:t>
      </w:r>
      <w:r w:rsidRPr="006D680E">
        <w:t>Paulo Do Nascimento Cabral</w:t>
      </w:r>
      <w:r w:rsidRPr="006D680E">
        <w:rPr>
          <w:rStyle w:val="HideTWBExt"/>
          <w:b w:val="0"/>
        </w:rPr>
        <w:t>&lt;/Members&gt;</w:t>
      </w:r>
    </w:p>
    <w:p w14:paraId="7ED57F33" w14:textId="77777777" w:rsidR="00642F26" w:rsidRPr="006D680E" w:rsidRDefault="00642F26" w:rsidP="00642F26">
      <w:pPr>
        <w:pStyle w:val="NormalBold"/>
      </w:pPr>
      <w:r w:rsidRPr="006D680E">
        <w:rPr>
          <w:rStyle w:val="HideTWBExt"/>
          <w:b w:val="0"/>
        </w:rPr>
        <w:t>&lt;/RepeatBlock-By&gt;</w:t>
      </w:r>
    </w:p>
    <w:p w14:paraId="5F7DD3B7"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9300DFC" w14:textId="77777777" w:rsidR="00642F26" w:rsidRPr="006D680E" w:rsidRDefault="00642F26" w:rsidP="00642F26">
      <w:pPr>
        <w:pStyle w:val="NormalBold"/>
      </w:pPr>
      <w:r w:rsidRPr="006D680E">
        <w:rPr>
          <w:rStyle w:val="HideTWBExt"/>
          <w:b w:val="0"/>
        </w:rPr>
        <w:t>&lt;Article&gt;</w:t>
      </w:r>
      <w:r w:rsidRPr="006D680E">
        <w:t>Ustęp 23</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58C5C4BC" w14:textId="77777777" w:rsidTr="00814DB9">
        <w:trPr>
          <w:trHeight w:hRule="exact" w:val="240"/>
          <w:jc w:val="center"/>
        </w:trPr>
        <w:tc>
          <w:tcPr>
            <w:tcW w:w="9752" w:type="dxa"/>
            <w:gridSpan w:val="2"/>
            <w:tcBorders>
              <w:top w:val="nil"/>
              <w:left w:val="nil"/>
              <w:bottom w:val="nil"/>
              <w:right w:val="nil"/>
            </w:tcBorders>
          </w:tcPr>
          <w:p w14:paraId="43957C13" w14:textId="77777777" w:rsidR="00642F26" w:rsidRPr="006D680E" w:rsidRDefault="00642F26" w:rsidP="00814DB9"/>
        </w:tc>
      </w:tr>
      <w:tr w:rsidR="00642F26" w:rsidRPr="006D680E" w14:paraId="35817589" w14:textId="77777777" w:rsidTr="00814DB9">
        <w:trPr>
          <w:trHeight w:val="240"/>
          <w:jc w:val="center"/>
        </w:trPr>
        <w:tc>
          <w:tcPr>
            <w:tcW w:w="4876" w:type="dxa"/>
            <w:tcBorders>
              <w:top w:val="nil"/>
              <w:left w:val="nil"/>
              <w:bottom w:val="nil"/>
              <w:right w:val="nil"/>
            </w:tcBorders>
          </w:tcPr>
          <w:p w14:paraId="3619465A"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2ACAD50" w14:textId="77777777" w:rsidR="00642F26" w:rsidRPr="006D680E" w:rsidRDefault="00642F26" w:rsidP="00814DB9">
            <w:pPr>
              <w:pStyle w:val="AmColumnHeading"/>
            </w:pPr>
            <w:r w:rsidRPr="006D680E">
              <w:t>Poprawka</w:t>
            </w:r>
          </w:p>
        </w:tc>
      </w:tr>
      <w:tr w:rsidR="00642F26" w:rsidRPr="006D680E" w14:paraId="7CC18D73" w14:textId="77777777" w:rsidTr="00814DB9">
        <w:trPr>
          <w:jc w:val="center"/>
        </w:trPr>
        <w:tc>
          <w:tcPr>
            <w:tcW w:w="4876" w:type="dxa"/>
            <w:tcBorders>
              <w:top w:val="nil"/>
              <w:left w:val="nil"/>
              <w:bottom w:val="nil"/>
              <w:right w:val="nil"/>
            </w:tcBorders>
          </w:tcPr>
          <w:p w14:paraId="4286C756" w14:textId="77777777" w:rsidR="00642F26" w:rsidRPr="006D680E" w:rsidRDefault="00642F26" w:rsidP="00814DB9">
            <w:pPr>
              <w:pStyle w:val="Normal6a"/>
            </w:pPr>
            <w:r w:rsidRPr="006D680E">
              <w:t>23.</w:t>
            </w:r>
            <w:r w:rsidRPr="006D680E">
              <w:tab/>
              <w:t xml:space="preserve">podkreśla potrzebę zwiększenia wsparcia dla rybołówstwa w ramach PPOM; popiera </w:t>
            </w:r>
            <w:r w:rsidRPr="006D680E">
              <w:rPr>
                <w:b/>
                <w:i/>
              </w:rPr>
              <w:t xml:space="preserve">ustanowienie </w:t>
            </w:r>
            <w:r w:rsidRPr="006D680E">
              <w:t xml:space="preserve">jasnych stref przestrzennych i stref priorytetowych dla rybołówstwa, dostosowanych do różnych segmentów floty i zasobów rybnych oraz basenów morskich, a także </w:t>
            </w:r>
            <w:r w:rsidRPr="006D680E">
              <w:rPr>
                <w:b/>
                <w:i/>
              </w:rPr>
              <w:t>opartych na solidnych ocenach naukowych i społeczno-gospodarczych</w:t>
            </w:r>
            <w:r w:rsidRPr="006D680E">
              <w:t>;</w:t>
            </w:r>
          </w:p>
        </w:tc>
        <w:tc>
          <w:tcPr>
            <w:tcW w:w="4876" w:type="dxa"/>
            <w:tcBorders>
              <w:top w:val="nil"/>
              <w:left w:val="nil"/>
              <w:bottom w:val="nil"/>
              <w:right w:val="nil"/>
            </w:tcBorders>
          </w:tcPr>
          <w:p w14:paraId="479A126C" w14:textId="77777777" w:rsidR="00642F26" w:rsidRPr="006D680E" w:rsidRDefault="00642F26" w:rsidP="00814DB9">
            <w:pPr>
              <w:pStyle w:val="Normal6a"/>
            </w:pPr>
            <w:r w:rsidRPr="006D680E">
              <w:t>23.</w:t>
            </w:r>
            <w:r w:rsidRPr="006D680E">
              <w:tab/>
              <w:t xml:space="preserve">podkreśla potrzebę zwiększenia wsparcia dla rybołówstwa w ramach PPOM; popiera </w:t>
            </w:r>
            <w:r w:rsidRPr="006D680E">
              <w:rPr>
                <w:b/>
                <w:i/>
              </w:rPr>
              <w:t xml:space="preserve">badania dotyczące możliwości ustanowienia </w:t>
            </w:r>
            <w:proofErr w:type="spellStart"/>
            <w:r w:rsidRPr="006D680E">
              <w:rPr>
                <w:b/>
                <w:i/>
              </w:rPr>
              <w:t>ustanowienia</w:t>
            </w:r>
            <w:proofErr w:type="spellEnd"/>
            <w:r w:rsidRPr="006D680E">
              <w:t xml:space="preserve"> jasnych stref przestrzennych i stref priorytetowych dla rybołówstwa, dostosowanych do różnych segmentów floty i zasobów rybnych oraz basenów morskich, a także </w:t>
            </w:r>
            <w:r w:rsidRPr="006D680E">
              <w:rPr>
                <w:b/>
                <w:i/>
              </w:rPr>
              <w:t>wyłącznych stref ekonomicznych każdego państwa członkowskiego, w oparciu o solidne oceny naukowe i społeczno-gospodarcze</w:t>
            </w:r>
            <w:r w:rsidRPr="006D680E">
              <w:t>;</w:t>
            </w:r>
          </w:p>
        </w:tc>
      </w:tr>
    </w:tbl>
    <w:p w14:paraId="285C7B47"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{PT}</w:t>
      </w:r>
      <w:proofErr w:type="spellStart"/>
      <w:r w:rsidRPr="006D680E">
        <w:t>pt</w:t>
      </w:r>
      <w:proofErr w:type="spellEnd"/>
      <w:r w:rsidRPr="006D680E">
        <w:rPr>
          <w:rStyle w:val="HideTWBExt"/>
        </w:rPr>
        <w:t>&lt;/Original&gt;</w:t>
      </w:r>
    </w:p>
    <w:p w14:paraId="7EF20810" w14:textId="77777777" w:rsidR="00642F26" w:rsidRPr="006D680E" w:rsidRDefault="00642F26" w:rsidP="00642F26">
      <w:r w:rsidRPr="006D680E">
        <w:rPr>
          <w:rStyle w:val="HideTWBExt"/>
        </w:rPr>
        <w:t>&lt;/Amend&gt;</w:t>
      </w:r>
    </w:p>
    <w:p w14:paraId="4610805C" w14:textId="77777777" w:rsidR="00642F26" w:rsidRPr="006D680E" w:rsidRDefault="00642F26" w:rsidP="00642F26">
      <w:pPr>
        <w:pStyle w:val="AmNumberTabs"/>
      </w:pPr>
      <w:r w:rsidRPr="006D680E">
        <w:rPr>
          <w:rStyle w:val="HideTWBExt"/>
          <w:b w:val="0"/>
        </w:rPr>
        <w:lastRenderedPageBreak/>
        <w:t>&lt;Amend&gt;</w:t>
      </w:r>
      <w:r w:rsidRPr="006D680E">
        <w:t>Poprawka</w:t>
      </w:r>
      <w:r w:rsidRPr="006D680E">
        <w:tab/>
      </w:r>
      <w:r w:rsidRPr="006D680E">
        <w:tab/>
      </w:r>
      <w:r w:rsidRPr="006D680E">
        <w:rPr>
          <w:rStyle w:val="HideTWBExt"/>
          <w:b w:val="0"/>
        </w:rPr>
        <w:t>&lt;NumAm&gt;</w:t>
      </w:r>
      <w:r w:rsidRPr="006D680E">
        <w:t>176</w:t>
      </w:r>
      <w:r w:rsidRPr="006D680E">
        <w:rPr>
          <w:rStyle w:val="HideTWBExt"/>
          <w:b w:val="0"/>
        </w:rPr>
        <w:t>&lt;/NumAm&gt;</w:t>
      </w:r>
    </w:p>
    <w:p w14:paraId="02192B82" w14:textId="77777777" w:rsidR="00642F26" w:rsidRPr="006D680E" w:rsidRDefault="00642F26" w:rsidP="00642F26">
      <w:pPr>
        <w:pStyle w:val="NormalBold"/>
      </w:pPr>
      <w:r w:rsidRPr="006D680E">
        <w:rPr>
          <w:rStyle w:val="HideTWBExt"/>
          <w:b w:val="0"/>
        </w:rPr>
        <w:t>&lt;RepeatBlock-By&gt;&lt;Members&gt;</w:t>
      </w:r>
      <w:r w:rsidRPr="006D680E">
        <w:t xml:space="preserve">Isabelle Le </w:t>
      </w:r>
      <w:proofErr w:type="spellStart"/>
      <w:r w:rsidRPr="006D680E">
        <w:t>Callennec</w:t>
      </w:r>
      <w:proofErr w:type="spellEnd"/>
      <w:r w:rsidRPr="006D680E">
        <w:rPr>
          <w:rStyle w:val="HideTWBExt"/>
          <w:b w:val="0"/>
        </w:rPr>
        <w:t>&lt;/Members&gt;</w:t>
      </w:r>
    </w:p>
    <w:p w14:paraId="1AA6C4CA" w14:textId="77777777" w:rsidR="00642F26" w:rsidRPr="006D680E" w:rsidRDefault="00642F26" w:rsidP="00642F26">
      <w:pPr>
        <w:pStyle w:val="NormalBold"/>
      </w:pPr>
      <w:r w:rsidRPr="006D680E">
        <w:rPr>
          <w:rStyle w:val="HideTWBExt"/>
          <w:b w:val="0"/>
        </w:rPr>
        <w:t>&lt;/RepeatBlock-By&gt;</w:t>
      </w:r>
    </w:p>
    <w:p w14:paraId="0AD83375"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33AD138" w14:textId="77777777" w:rsidR="00642F26" w:rsidRPr="006D680E" w:rsidRDefault="00642F26" w:rsidP="00642F26">
      <w:pPr>
        <w:pStyle w:val="NormalBold"/>
      </w:pPr>
      <w:r w:rsidRPr="006D680E">
        <w:rPr>
          <w:rStyle w:val="HideTWBExt"/>
          <w:b w:val="0"/>
        </w:rPr>
        <w:t>&lt;Article&gt;</w:t>
      </w:r>
      <w:r w:rsidRPr="006D680E">
        <w:t>Ustęp 23</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9728A2D" w14:textId="77777777" w:rsidTr="00814DB9">
        <w:trPr>
          <w:trHeight w:hRule="exact" w:val="240"/>
          <w:jc w:val="center"/>
        </w:trPr>
        <w:tc>
          <w:tcPr>
            <w:tcW w:w="9752" w:type="dxa"/>
            <w:gridSpan w:val="2"/>
            <w:tcBorders>
              <w:top w:val="nil"/>
              <w:left w:val="nil"/>
              <w:bottom w:val="nil"/>
              <w:right w:val="nil"/>
            </w:tcBorders>
          </w:tcPr>
          <w:p w14:paraId="22791049" w14:textId="77777777" w:rsidR="00642F26" w:rsidRPr="006D680E" w:rsidRDefault="00642F26" w:rsidP="00814DB9"/>
        </w:tc>
      </w:tr>
      <w:tr w:rsidR="00642F26" w:rsidRPr="006D680E" w14:paraId="1F72739A" w14:textId="77777777" w:rsidTr="00814DB9">
        <w:trPr>
          <w:trHeight w:val="240"/>
          <w:jc w:val="center"/>
        </w:trPr>
        <w:tc>
          <w:tcPr>
            <w:tcW w:w="4876" w:type="dxa"/>
            <w:tcBorders>
              <w:top w:val="nil"/>
              <w:left w:val="nil"/>
              <w:bottom w:val="nil"/>
              <w:right w:val="nil"/>
            </w:tcBorders>
          </w:tcPr>
          <w:p w14:paraId="5A2BA907"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80052B9" w14:textId="77777777" w:rsidR="00642F26" w:rsidRPr="006D680E" w:rsidRDefault="00642F26" w:rsidP="00814DB9">
            <w:pPr>
              <w:pStyle w:val="AmColumnHeading"/>
            </w:pPr>
            <w:r w:rsidRPr="006D680E">
              <w:t>Poprawka</w:t>
            </w:r>
          </w:p>
        </w:tc>
      </w:tr>
      <w:tr w:rsidR="00642F26" w:rsidRPr="006D680E" w14:paraId="6DB8B9DD" w14:textId="77777777" w:rsidTr="00814DB9">
        <w:trPr>
          <w:jc w:val="center"/>
        </w:trPr>
        <w:tc>
          <w:tcPr>
            <w:tcW w:w="4876" w:type="dxa"/>
            <w:tcBorders>
              <w:top w:val="nil"/>
              <w:left w:val="nil"/>
              <w:bottom w:val="nil"/>
              <w:right w:val="nil"/>
            </w:tcBorders>
          </w:tcPr>
          <w:p w14:paraId="04C9A01C" w14:textId="77777777" w:rsidR="00642F26" w:rsidRPr="006D680E" w:rsidRDefault="00642F26" w:rsidP="00814DB9">
            <w:pPr>
              <w:pStyle w:val="Normal6a"/>
            </w:pPr>
            <w:r w:rsidRPr="006D680E">
              <w:t>23.</w:t>
            </w:r>
            <w:r w:rsidRPr="006D680E">
              <w:tab/>
            </w:r>
            <w:r w:rsidRPr="006D680E">
              <w:rPr>
                <w:b/>
                <w:i/>
              </w:rPr>
              <w:t xml:space="preserve">podkreśla potrzebę zwiększenia wsparcia dla </w:t>
            </w:r>
            <w:r w:rsidRPr="006D680E">
              <w:t xml:space="preserve">rybołówstwa w </w:t>
            </w:r>
            <w:r w:rsidRPr="006D680E">
              <w:rPr>
                <w:b/>
                <w:i/>
              </w:rPr>
              <w:t xml:space="preserve">ramach </w:t>
            </w:r>
            <w:r w:rsidRPr="006D680E">
              <w:t>PPOM; popiera ustanowienie jasnych stref przestrzennych i stref priorytetowych dla rybołówstwa, dostosowanych do różnych segmentów floty i zasobów rybnych oraz basenów morskich, a także opartych na solidnych ocenach naukowych i społeczno-gospodarczych;</w:t>
            </w:r>
          </w:p>
        </w:tc>
        <w:tc>
          <w:tcPr>
            <w:tcW w:w="4876" w:type="dxa"/>
            <w:tcBorders>
              <w:top w:val="nil"/>
              <w:left w:val="nil"/>
              <w:bottom w:val="nil"/>
              <w:right w:val="nil"/>
            </w:tcBorders>
          </w:tcPr>
          <w:p w14:paraId="460FF863" w14:textId="77777777" w:rsidR="00642F26" w:rsidRPr="006D680E" w:rsidRDefault="00642F26" w:rsidP="00814DB9">
            <w:pPr>
              <w:pStyle w:val="Normal6a"/>
            </w:pPr>
            <w:r w:rsidRPr="006D680E">
              <w:t>23.</w:t>
            </w:r>
            <w:r w:rsidRPr="006D680E">
              <w:tab/>
            </w:r>
            <w:r w:rsidRPr="006D680E">
              <w:rPr>
                <w:b/>
                <w:i/>
              </w:rPr>
              <w:t xml:space="preserve">systematycznego uwzględniania </w:t>
            </w:r>
            <w:r w:rsidRPr="006D680E">
              <w:t xml:space="preserve">rybołówstwa </w:t>
            </w:r>
            <w:r w:rsidRPr="006D680E">
              <w:rPr>
                <w:b/>
                <w:i/>
              </w:rPr>
              <w:t xml:space="preserve">i akwakultury </w:t>
            </w:r>
            <w:r w:rsidRPr="006D680E">
              <w:t xml:space="preserve">w PPOM; popiera ustanowienie jasnych stref przestrzennych i </w:t>
            </w:r>
            <w:r w:rsidRPr="006D680E">
              <w:rPr>
                <w:b/>
                <w:i/>
              </w:rPr>
              <w:t xml:space="preserve">funkcjonalnych </w:t>
            </w:r>
            <w:r w:rsidRPr="006D680E">
              <w:t>stref priorytetowych dla rybołówstwa, dostosowanych do różnych segmentów floty i zasobów rybnych oraz basenów morskich, a także opartych na solidnych ocenach naukowych i społeczno-gospodarczych;</w:t>
            </w:r>
          </w:p>
        </w:tc>
      </w:tr>
    </w:tbl>
    <w:p w14:paraId="62BF5390"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60F593F3" w14:textId="77777777" w:rsidR="00642F26" w:rsidRPr="006D680E" w:rsidRDefault="00642F26" w:rsidP="00642F26">
      <w:r w:rsidRPr="006D680E">
        <w:rPr>
          <w:rStyle w:val="HideTWBExt"/>
        </w:rPr>
        <w:t>&lt;/Amend&gt;</w:t>
      </w:r>
    </w:p>
    <w:p w14:paraId="1D928F28"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177</w:t>
      </w:r>
      <w:r w:rsidRPr="006D680E">
        <w:rPr>
          <w:rStyle w:val="HideTWBExt"/>
          <w:b w:val="0"/>
        </w:rPr>
        <w:t>&lt;/NumAm&gt;</w:t>
      </w:r>
    </w:p>
    <w:p w14:paraId="1A8AA50C" w14:textId="77777777" w:rsidR="00642F26" w:rsidRPr="006D680E" w:rsidRDefault="00642F26" w:rsidP="00642F26">
      <w:pPr>
        <w:pStyle w:val="NormalBold"/>
      </w:pPr>
      <w:r w:rsidRPr="006D680E">
        <w:rPr>
          <w:rStyle w:val="HideTWBExt"/>
          <w:b w:val="0"/>
        </w:rPr>
        <w:t>&lt;RepeatBlock-By&gt;&lt;Members&gt;</w:t>
      </w:r>
      <w:proofErr w:type="spellStart"/>
      <w:r w:rsidRPr="006D680E">
        <w:t>Stéphanie</w:t>
      </w:r>
      <w:proofErr w:type="spellEnd"/>
      <w:r w:rsidRPr="006D680E">
        <w:t xml:space="preserve"> </w:t>
      </w:r>
      <w:proofErr w:type="spellStart"/>
      <w:r w:rsidRPr="006D680E">
        <w:t>Yon-Courtin</w:t>
      </w:r>
      <w:proofErr w:type="spellEnd"/>
      <w:r w:rsidRPr="006D680E">
        <w:rPr>
          <w:rStyle w:val="HideTWBExt"/>
          <w:b w:val="0"/>
        </w:rPr>
        <w:t>&lt;/Members&gt;</w:t>
      </w:r>
    </w:p>
    <w:p w14:paraId="53EA7F55" w14:textId="77777777" w:rsidR="00642F26" w:rsidRPr="006D680E" w:rsidRDefault="00642F26" w:rsidP="00642F26">
      <w:pPr>
        <w:pStyle w:val="NormalBold"/>
      </w:pPr>
      <w:r w:rsidRPr="006D680E">
        <w:rPr>
          <w:rStyle w:val="HideTWBExt"/>
          <w:b w:val="0"/>
        </w:rPr>
        <w:t>&lt;/RepeatBlock-By&gt;</w:t>
      </w:r>
    </w:p>
    <w:p w14:paraId="6623CA63"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6182CB5" w14:textId="77777777" w:rsidR="00642F26" w:rsidRPr="006D680E" w:rsidRDefault="00642F26" w:rsidP="00642F26">
      <w:pPr>
        <w:pStyle w:val="NormalBold"/>
      </w:pPr>
      <w:r w:rsidRPr="006D680E">
        <w:rPr>
          <w:rStyle w:val="HideTWBExt"/>
          <w:b w:val="0"/>
        </w:rPr>
        <w:t>&lt;Article&gt;</w:t>
      </w:r>
      <w:r w:rsidRPr="006D680E">
        <w:t>Ustęp 23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57501C5D" w14:textId="77777777" w:rsidTr="00814DB9">
        <w:trPr>
          <w:trHeight w:hRule="exact" w:val="240"/>
          <w:jc w:val="center"/>
        </w:trPr>
        <w:tc>
          <w:tcPr>
            <w:tcW w:w="9752" w:type="dxa"/>
            <w:gridSpan w:val="2"/>
            <w:tcBorders>
              <w:top w:val="nil"/>
              <w:left w:val="nil"/>
              <w:bottom w:val="nil"/>
              <w:right w:val="nil"/>
            </w:tcBorders>
          </w:tcPr>
          <w:p w14:paraId="6877CF14" w14:textId="77777777" w:rsidR="00642F26" w:rsidRPr="006D680E" w:rsidRDefault="00642F26" w:rsidP="00814DB9"/>
        </w:tc>
      </w:tr>
      <w:tr w:rsidR="00642F26" w:rsidRPr="006D680E" w14:paraId="1E238C21" w14:textId="77777777" w:rsidTr="00814DB9">
        <w:trPr>
          <w:trHeight w:val="240"/>
          <w:jc w:val="center"/>
        </w:trPr>
        <w:tc>
          <w:tcPr>
            <w:tcW w:w="4876" w:type="dxa"/>
            <w:tcBorders>
              <w:top w:val="nil"/>
              <w:left w:val="nil"/>
              <w:bottom w:val="nil"/>
              <w:right w:val="nil"/>
            </w:tcBorders>
          </w:tcPr>
          <w:p w14:paraId="375CFD6B"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572BF5A" w14:textId="77777777" w:rsidR="00642F26" w:rsidRPr="006D680E" w:rsidRDefault="00642F26" w:rsidP="00814DB9">
            <w:pPr>
              <w:pStyle w:val="AmColumnHeading"/>
            </w:pPr>
            <w:r w:rsidRPr="006D680E">
              <w:t>Poprawka</w:t>
            </w:r>
          </w:p>
        </w:tc>
      </w:tr>
      <w:tr w:rsidR="00642F26" w:rsidRPr="006D680E" w14:paraId="5F180866" w14:textId="77777777" w:rsidTr="00814DB9">
        <w:trPr>
          <w:jc w:val="center"/>
        </w:trPr>
        <w:tc>
          <w:tcPr>
            <w:tcW w:w="4876" w:type="dxa"/>
            <w:tcBorders>
              <w:top w:val="nil"/>
              <w:left w:val="nil"/>
              <w:bottom w:val="nil"/>
              <w:right w:val="nil"/>
            </w:tcBorders>
          </w:tcPr>
          <w:p w14:paraId="54C39CD0" w14:textId="77777777" w:rsidR="00642F26" w:rsidRPr="006D680E" w:rsidRDefault="00642F26" w:rsidP="00814DB9">
            <w:pPr>
              <w:pStyle w:val="Normal6a"/>
            </w:pPr>
          </w:p>
        </w:tc>
        <w:tc>
          <w:tcPr>
            <w:tcW w:w="4876" w:type="dxa"/>
            <w:tcBorders>
              <w:top w:val="nil"/>
              <w:left w:val="nil"/>
              <w:bottom w:val="nil"/>
              <w:right w:val="nil"/>
            </w:tcBorders>
          </w:tcPr>
          <w:p w14:paraId="6F63B4B2" w14:textId="77777777" w:rsidR="00642F26" w:rsidRPr="006D680E" w:rsidRDefault="00642F26" w:rsidP="00814DB9">
            <w:pPr>
              <w:pStyle w:val="Normal6a"/>
            </w:pPr>
            <w:r w:rsidRPr="006D680E">
              <w:rPr>
                <w:b/>
                <w:i/>
              </w:rPr>
              <w:t>23a.</w:t>
            </w:r>
            <w:r w:rsidRPr="006D680E">
              <w:rPr>
                <w:b/>
                <w:i/>
              </w:rPr>
              <w:tab/>
              <w:t>podkreśla potrzebę wzmocnienia badań nad mapowaniem i modelowaniem obszarów połowowych oraz zasobów rybnych; uważa, że wyznaczanie stref priorytetowych dla rybołówstwa i planowanie działalności połowowej powinny mieć charakter dynamiczny, tak aby można je było dostosowywać do zjawisk zmian i migracji stad ryb mających wpływ na historyczne obszary występowania;</w:t>
            </w:r>
          </w:p>
        </w:tc>
      </w:tr>
    </w:tbl>
    <w:p w14:paraId="38071516"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02C0B347" w14:textId="77777777" w:rsidR="00642F26" w:rsidRPr="006D680E" w:rsidRDefault="00642F26" w:rsidP="00642F26">
      <w:r w:rsidRPr="006D680E">
        <w:rPr>
          <w:rStyle w:val="HideTWBExt"/>
        </w:rPr>
        <w:t>&lt;/Amend&gt;</w:t>
      </w:r>
    </w:p>
    <w:p w14:paraId="47EBB96D"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178</w:t>
      </w:r>
      <w:r w:rsidRPr="006D680E">
        <w:rPr>
          <w:rStyle w:val="HideTWBExt"/>
          <w:b w:val="0"/>
        </w:rPr>
        <w:t>&lt;/NumAm&gt;</w:t>
      </w:r>
    </w:p>
    <w:p w14:paraId="3935632A" w14:textId="77777777" w:rsidR="00642F26" w:rsidRPr="006D680E" w:rsidRDefault="00642F26" w:rsidP="00642F26">
      <w:pPr>
        <w:pStyle w:val="NormalBold"/>
      </w:pPr>
      <w:r w:rsidRPr="006D680E">
        <w:rPr>
          <w:rStyle w:val="HideTWBExt"/>
          <w:b w:val="0"/>
        </w:rPr>
        <w:lastRenderedPageBreak/>
        <w:t>&lt;RepeatBlock-By&gt;&lt;Members&gt;</w:t>
      </w:r>
      <w:r w:rsidRPr="006D680E">
        <w:t xml:space="preserve">Sander </w:t>
      </w:r>
      <w:proofErr w:type="spellStart"/>
      <w:r w:rsidRPr="006D680E">
        <w:t>Smit</w:t>
      </w:r>
      <w:proofErr w:type="spellEnd"/>
      <w:r w:rsidRPr="006D680E">
        <w:t xml:space="preserve">, Isabelle Le </w:t>
      </w:r>
      <w:proofErr w:type="spellStart"/>
      <w:r w:rsidRPr="006D680E">
        <w:t>Callennec</w:t>
      </w:r>
      <w:proofErr w:type="spellEnd"/>
      <w:r w:rsidRPr="006D680E">
        <w:t xml:space="preserve">, Marco </w:t>
      </w:r>
      <w:proofErr w:type="spellStart"/>
      <w:r w:rsidRPr="006D680E">
        <w:t>Falcone</w:t>
      </w:r>
      <w:proofErr w:type="spellEnd"/>
      <w:r w:rsidRPr="006D680E">
        <w:t xml:space="preserve">, Carmen Crespo </w:t>
      </w:r>
      <w:proofErr w:type="spellStart"/>
      <w:r w:rsidRPr="006D680E">
        <w:t>Díaz</w:t>
      </w:r>
      <w:proofErr w:type="spellEnd"/>
      <w:r w:rsidRPr="006D680E">
        <w:t>, Paulo Do Nascimento Cabral</w:t>
      </w:r>
      <w:r w:rsidRPr="006D680E">
        <w:rPr>
          <w:rStyle w:val="HideTWBExt"/>
          <w:b w:val="0"/>
        </w:rPr>
        <w:t>&lt;/Members&gt;</w:t>
      </w:r>
    </w:p>
    <w:p w14:paraId="502A108F" w14:textId="77777777" w:rsidR="00642F26" w:rsidRPr="006D680E" w:rsidRDefault="00642F26" w:rsidP="00642F26">
      <w:pPr>
        <w:pStyle w:val="NormalBold"/>
      </w:pPr>
      <w:r w:rsidRPr="006D680E">
        <w:rPr>
          <w:rStyle w:val="HideTWBExt"/>
          <w:b w:val="0"/>
        </w:rPr>
        <w:t>&lt;/RepeatBlock-By&gt;</w:t>
      </w:r>
    </w:p>
    <w:p w14:paraId="78CA10AB"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AEE5E56" w14:textId="77777777" w:rsidR="00642F26" w:rsidRPr="006D680E" w:rsidRDefault="00642F26" w:rsidP="00642F26">
      <w:pPr>
        <w:pStyle w:val="NormalBold"/>
      </w:pPr>
      <w:r w:rsidRPr="006D680E">
        <w:rPr>
          <w:rStyle w:val="HideTWBExt"/>
          <w:b w:val="0"/>
        </w:rPr>
        <w:t>&lt;Article&gt;</w:t>
      </w:r>
      <w:r w:rsidRPr="006D680E">
        <w:t>Ustęp 23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EE49F3A" w14:textId="77777777" w:rsidTr="00814DB9">
        <w:trPr>
          <w:trHeight w:hRule="exact" w:val="240"/>
          <w:jc w:val="center"/>
        </w:trPr>
        <w:tc>
          <w:tcPr>
            <w:tcW w:w="9752" w:type="dxa"/>
            <w:gridSpan w:val="2"/>
            <w:tcBorders>
              <w:top w:val="nil"/>
              <w:left w:val="nil"/>
              <w:bottom w:val="nil"/>
              <w:right w:val="nil"/>
            </w:tcBorders>
          </w:tcPr>
          <w:p w14:paraId="25A610F0" w14:textId="77777777" w:rsidR="00642F26" w:rsidRPr="006D680E" w:rsidRDefault="00642F26" w:rsidP="00814DB9"/>
        </w:tc>
      </w:tr>
      <w:tr w:rsidR="00642F26" w:rsidRPr="006D680E" w14:paraId="5C15139C" w14:textId="77777777" w:rsidTr="00814DB9">
        <w:trPr>
          <w:trHeight w:val="240"/>
          <w:jc w:val="center"/>
        </w:trPr>
        <w:tc>
          <w:tcPr>
            <w:tcW w:w="4876" w:type="dxa"/>
            <w:tcBorders>
              <w:top w:val="nil"/>
              <w:left w:val="nil"/>
              <w:bottom w:val="nil"/>
              <w:right w:val="nil"/>
            </w:tcBorders>
          </w:tcPr>
          <w:p w14:paraId="53BD5E51"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2D83925" w14:textId="77777777" w:rsidR="00642F26" w:rsidRPr="006D680E" w:rsidRDefault="00642F26" w:rsidP="00814DB9">
            <w:pPr>
              <w:pStyle w:val="AmColumnHeading"/>
            </w:pPr>
            <w:r w:rsidRPr="006D680E">
              <w:t>Poprawka</w:t>
            </w:r>
          </w:p>
        </w:tc>
      </w:tr>
      <w:tr w:rsidR="00642F26" w:rsidRPr="006D680E" w14:paraId="02EF1CF7" w14:textId="77777777" w:rsidTr="00814DB9">
        <w:trPr>
          <w:jc w:val="center"/>
        </w:trPr>
        <w:tc>
          <w:tcPr>
            <w:tcW w:w="4876" w:type="dxa"/>
            <w:tcBorders>
              <w:top w:val="nil"/>
              <w:left w:val="nil"/>
              <w:bottom w:val="nil"/>
              <w:right w:val="nil"/>
            </w:tcBorders>
          </w:tcPr>
          <w:p w14:paraId="2F9E3957" w14:textId="77777777" w:rsidR="00642F26" w:rsidRPr="006D680E" w:rsidRDefault="00642F26" w:rsidP="00814DB9">
            <w:pPr>
              <w:pStyle w:val="Normal6a"/>
            </w:pPr>
          </w:p>
        </w:tc>
        <w:tc>
          <w:tcPr>
            <w:tcW w:w="4876" w:type="dxa"/>
            <w:tcBorders>
              <w:top w:val="nil"/>
              <w:left w:val="nil"/>
              <w:bottom w:val="nil"/>
              <w:right w:val="nil"/>
            </w:tcBorders>
          </w:tcPr>
          <w:p w14:paraId="640A8722" w14:textId="77777777" w:rsidR="00642F26" w:rsidRPr="006D680E" w:rsidRDefault="00642F26" w:rsidP="00814DB9">
            <w:pPr>
              <w:pStyle w:val="Normal6a"/>
            </w:pPr>
            <w:r w:rsidRPr="006D680E">
              <w:rPr>
                <w:b/>
                <w:i/>
              </w:rPr>
              <w:t>23a.</w:t>
            </w:r>
            <w:r w:rsidRPr="006D680E">
              <w:rPr>
                <w:b/>
                <w:i/>
              </w:rPr>
              <w:tab/>
              <w:t>wzywa Komisję i państwa członkowskie, aby uznały rybołówstwo za strategiczny i priorytetowy sektor w przestrzeni morskiej, kluczowy dla suwerenności i bezpieczeństwa żywnościowego UE, zatrudnienia na obszarach przybrzeżnych oraz autonomii strategicznej, oraz aby status ten został wyraźnie odzwierciedlony w planach zagospodarowania przestrzennego obszarów morskich oraz w planowanej zmianie dyrektywy w sprawie planowania przestrzennego obszarów morskich;</w:t>
            </w:r>
          </w:p>
        </w:tc>
      </w:tr>
    </w:tbl>
    <w:p w14:paraId="2A36DBA4"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1594E6FE" w14:textId="77777777" w:rsidR="00642F26" w:rsidRPr="006D680E" w:rsidRDefault="00642F26" w:rsidP="00642F26">
      <w:r w:rsidRPr="006D680E">
        <w:rPr>
          <w:rStyle w:val="HideTWBExt"/>
        </w:rPr>
        <w:t>&lt;/Amend&gt;</w:t>
      </w:r>
    </w:p>
    <w:p w14:paraId="53BC876D"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179</w:t>
      </w:r>
      <w:r w:rsidRPr="006D680E">
        <w:rPr>
          <w:rStyle w:val="HideTWBExt"/>
          <w:b w:val="0"/>
        </w:rPr>
        <w:t>&lt;/NumAm&gt;</w:t>
      </w:r>
    </w:p>
    <w:p w14:paraId="02A4538B" w14:textId="77777777" w:rsidR="00642F26" w:rsidRPr="006D680E" w:rsidRDefault="00642F26" w:rsidP="00642F26">
      <w:pPr>
        <w:pStyle w:val="NormalBold"/>
      </w:pPr>
      <w:r w:rsidRPr="006D680E">
        <w:rPr>
          <w:rStyle w:val="HideTWBExt"/>
          <w:b w:val="0"/>
        </w:rPr>
        <w:t>&lt;RepeatBlock-By&gt;&lt;Members&gt;</w:t>
      </w:r>
      <w:r w:rsidRPr="006D680E">
        <w:t>Paulo Do Nascimento Cabral</w:t>
      </w:r>
      <w:r w:rsidRPr="006D680E">
        <w:rPr>
          <w:rStyle w:val="HideTWBExt"/>
          <w:b w:val="0"/>
        </w:rPr>
        <w:t>&lt;/Members&gt;</w:t>
      </w:r>
    </w:p>
    <w:p w14:paraId="7525A108" w14:textId="77777777" w:rsidR="00642F26" w:rsidRPr="006D680E" w:rsidRDefault="00642F26" w:rsidP="00642F26">
      <w:pPr>
        <w:pStyle w:val="NormalBold"/>
      </w:pPr>
      <w:r w:rsidRPr="006D680E">
        <w:rPr>
          <w:rStyle w:val="HideTWBExt"/>
          <w:b w:val="0"/>
        </w:rPr>
        <w:t>&lt;/RepeatBlock-By&gt;</w:t>
      </w:r>
    </w:p>
    <w:p w14:paraId="3F9FB030"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C36EACA" w14:textId="77777777" w:rsidR="00642F26" w:rsidRPr="006D680E" w:rsidRDefault="00642F26" w:rsidP="00642F26">
      <w:pPr>
        <w:pStyle w:val="NormalBold"/>
      </w:pPr>
      <w:r w:rsidRPr="006D680E">
        <w:rPr>
          <w:rStyle w:val="HideTWBExt"/>
          <w:b w:val="0"/>
        </w:rPr>
        <w:t>&lt;Article&gt;</w:t>
      </w:r>
      <w:r w:rsidRPr="006D680E">
        <w:t>Ustęp 23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CF942D2" w14:textId="77777777" w:rsidTr="00814DB9">
        <w:trPr>
          <w:trHeight w:hRule="exact" w:val="240"/>
          <w:jc w:val="center"/>
        </w:trPr>
        <w:tc>
          <w:tcPr>
            <w:tcW w:w="9752" w:type="dxa"/>
            <w:gridSpan w:val="2"/>
            <w:tcBorders>
              <w:top w:val="nil"/>
              <w:left w:val="nil"/>
              <w:bottom w:val="nil"/>
              <w:right w:val="nil"/>
            </w:tcBorders>
          </w:tcPr>
          <w:p w14:paraId="11DA40EB" w14:textId="77777777" w:rsidR="00642F26" w:rsidRPr="006D680E" w:rsidRDefault="00642F26" w:rsidP="00814DB9"/>
        </w:tc>
      </w:tr>
      <w:tr w:rsidR="00642F26" w:rsidRPr="006D680E" w14:paraId="0CC99A78" w14:textId="77777777" w:rsidTr="00814DB9">
        <w:trPr>
          <w:trHeight w:val="240"/>
          <w:jc w:val="center"/>
        </w:trPr>
        <w:tc>
          <w:tcPr>
            <w:tcW w:w="4876" w:type="dxa"/>
            <w:tcBorders>
              <w:top w:val="nil"/>
              <w:left w:val="nil"/>
              <w:bottom w:val="nil"/>
              <w:right w:val="nil"/>
            </w:tcBorders>
          </w:tcPr>
          <w:p w14:paraId="01856F20"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704C369" w14:textId="77777777" w:rsidR="00642F26" w:rsidRPr="006D680E" w:rsidRDefault="00642F26" w:rsidP="00814DB9">
            <w:pPr>
              <w:pStyle w:val="AmColumnHeading"/>
            </w:pPr>
            <w:r w:rsidRPr="006D680E">
              <w:t>Poprawka</w:t>
            </w:r>
          </w:p>
        </w:tc>
      </w:tr>
      <w:tr w:rsidR="00642F26" w:rsidRPr="006D680E" w14:paraId="3F431AC4" w14:textId="77777777" w:rsidTr="00814DB9">
        <w:trPr>
          <w:jc w:val="center"/>
        </w:trPr>
        <w:tc>
          <w:tcPr>
            <w:tcW w:w="4876" w:type="dxa"/>
            <w:tcBorders>
              <w:top w:val="nil"/>
              <w:left w:val="nil"/>
              <w:bottom w:val="nil"/>
              <w:right w:val="nil"/>
            </w:tcBorders>
          </w:tcPr>
          <w:p w14:paraId="2D37AE42" w14:textId="77777777" w:rsidR="00642F26" w:rsidRPr="006D680E" w:rsidRDefault="00642F26" w:rsidP="00814DB9">
            <w:pPr>
              <w:pStyle w:val="Normal6a"/>
            </w:pPr>
          </w:p>
        </w:tc>
        <w:tc>
          <w:tcPr>
            <w:tcW w:w="4876" w:type="dxa"/>
            <w:tcBorders>
              <w:top w:val="nil"/>
              <w:left w:val="nil"/>
              <w:bottom w:val="nil"/>
              <w:right w:val="nil"/>
            </w:tcBorders>
          </w:tcPr>
          <w:p w14:paraId="4C24EA73" w14:textId="77777777" w:rsidR="00642F26" w:rsidRPr="006D680E" w:rsidRDefault="00642F26" w:rsidP="00814DB9">
            <w:pPr>
              <w:pStyle w:val="Normal6a"/>
            </w:pPr>
            <w:r w:rsidRPr="006D680E">
              <w:rPr>
                <w:b/>
                <w:i/>
              </w:rPr>
              <w:t>23a.</w:t>
            </w:r>
            <w:r w:rsidRPr="006D680E">
              <w:rPr>
                <w:b/>
                <w:i/>
              </w:rPr>
              <w:tab/>
              <w:t>wzywa Komisję i państwa członkowskie do zapewnienia, aby w planach zagospodarowania przestrzennego obszarów morskich wyraźnie uwzględniono wymagania przestrzenne, środowiskowe oraz społeczno-gospodarcze związane z rybołówstwem łodziowym i akwakulturą na małą skalę;</w:t>
            </w:r>
          </w:p>
        </w:tc>
      </w:tr>
    </w:tbl>
    <w:p w14:paraId="0C6694A4"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{PT}</w:t>
      </w:r>
      <w:proofErr w:type="spellStart"/>
      <w:r w:rsidRPr="006D680E">
        <w:t>pt</w:t>
      </w:r>
      <w:proofErr w:type="spellEnd"/>
      <w:r w:rsidRPr="006D680E">
        <w:rPr>
          <w:rStyle w:val="HideTWBExt"/>
        </w:rPr>
        <w:t>&lt;/Original&gt;</w:t>
      </w:r>
    </w:p>
    <w:p w14:paraId="56611D56" w14:textId="77777777" w:rsidR="00642F26" w:rsidRPr="006D680E" w:rsidRDefault="00642F26" w:rsidP="00642F26">
      <w:r w:rsidRPr="006D680E">
        <w:rPr>
          <w:rStyle w:val="HideTWBExt"/>
        </w:rPr>
        <w:t>&lt;/Amend&gt;</w:t>
      </w:r>
    </w:p>
    <w:p w14:paraId="1DE13A39"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180</w:t>
      </w:r>
      <w:r w:rsidRPr="006D680E">
        <w:rPr>
          <w:rStyle w:val="HideTWBExt"/>
          <w:b w:val="0"/>
        </w:rPr>
        <w:t>&lt;/NumAm&gt;</w:t>
      </w:r>
    </w:p>
    <w:p w14:paraId="648369CE" w14:textId="77777777" w:rsidR="00642F26" w:rsidRPr="006D680E" w:rsidRDefault="00642F26" w:rsidP="00642F26">
      <w:pPr>
        <w:pStyle w:val="NormalBold"/>
      </w:pPr>
      <w:r w:rsidRPr="006D680E">
        <w:rPr>
          <w:rStyle w:val="HideTWBExt"/>
          <w:b w:val="0"/>
        </w:rPr>
        <w:lastRenderedPageBreak/>
        <w:t>&lt;RepeatBlock-By&gt;&lt;Members&gt;</w:t>
      </w:r>
      <w:r w:rsidRPr="006D680E">
        <w:t xml:space="preserve">Isabella </w:t>
      </w:r>
      <w:proofErr w:type="spellStart"/>
      <w:r w:rsidRPr="006D680E">
        <w:t>Lövin</w:t>
      </w:r>
      <w:proofErr w:type="spellEnd"/>
      <w:r w:rsidRPr="006D680E">
        <w:rPr>
          <w:rStyle w:val="HideTWBExt"/>
          <w:b w:val="0"/>
        </w:rPr>
        <w:t>&lt;/Members&gt;</w:t>
      </w:r>
    </w:p>
    <w:p w14:paraId="207F0085"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4343AB62" w14:textId="77777777" w:rsidR="00642F26" w:rsidRPr="006D680E" w:rsidRDefault="00642F26" w:rsidP="00642F26">
      <w:pPr>
        <w:pStyle w:val="NormalBold"/>
      </w:pPr>
      <w:r w:rsidRPr="006D680E">
        <w:rPr>
          <w:rStyle w:val="HideTWBExt"/>
          <w:b w:val="0"/>
        </w:rPr>
        <w:t>&lt;/RepeatBlock-By&gt;</w:t>
      </w:r>
    </w:p>
    <w:p w14:paraId="1612A9DE"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50B6643" w14:textId="77777777" w:rsidR="00642F26" w:rsidRPr="006D680E" w:rsidRDefault="00642F26" w:rsidP="00642F26">
      <w:pPr>
        <w:pStyle w:val="NormalBold"/>
      </w:pPr>
      <w:r w:rsidRPr="006D680E">
        <w:rPr>
          <w:rStyle w:val="HideTWBExt"/>
          <w:b w:val="0"/>
        </w:rPr>
        <w:t>&lt;Article&gt;</w:t>
      </w:r>
      <w:r w:rsidRPr="006D680E">
        <w:t>Ustęp 23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7EFC1A9" w14:textId="77777777" w:rsidTr="00814DB9">
        <w:trPr>
          <w:trHeight w:hRule="exact" w:val="240"/>
          <w:jc w:val="center"/>
        </w:trPr>
        <w:tc>
          <w:tcPr>
            <w:tcW w:w="9752" w:type="dxa"/>
            <w:gridSpan w:val="2"/>
            <w:tcBorders>
              <w:top w:val="nil"/>
              <w:left w:val="nil"/>
              <w:bottom w:val="nil"/>
              <w:right w:val="nil"/>
            </w:tcBorders>
          </w:tcPr>
          <w:p w14:paraId="015F1686" w14:textId="77777777" w:rsidR="00642F26" w:rsidRPr="006D680E" w:rsidRDefault="00642F26" w:rsidP="00814DB9"/>
        </w:tc>
      </w:tr>
      <w:tr w:rsidR="00642F26" w:rsidRPr="006D680E" w14:paraId="2F785A6E" w14:textId="77777777" w:rsidTr="00814DB9">
        <w:trPr>
          <w:trHeight w:val="240"/>
          <w:jc w:val="center"/>
        </w:trPr>
        <w:tc>
          <w:tcPr>
            <w:tcW w:w="4876" w:type="dxa"/>
            <w:tcBorders>
              <w:top w:val="nil"/>
              <w:left w:val="nil"/>
              <w:bottom w:val="nil"/>
              <w:right w:val="nil"/>
            </w:tcBorders>
          </w:tcPr>
          <w:p w14:paraId="03E545F8"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DB9E44F" w14:textId="77777777" w:rsidR="00642F26" w:rsidRPr="006D680E" w:rsidRDefault="00642F26" w:rsidP="00814DB9">
            <w:pPr>
              <w:pStyle w:val="AmColumnHeading"/>
            </w:pPr>
            <w:r w:rsidRPr="006D680E">
              <w:t>Poprawka</w:t>
            </w:r>
          </w:p>
        </w:tc>
      </w:tr>
      <w:tr w:rsidR="00642F26" w:rsidRPr="006D680E" w14:paraId="63499057" w14:textId="77777777" w:rsidTr="00814DB9">
        <w:trPr>
          <w:jc w:val="center"/>
        </w:trPr>
        <w:tc>
          <w:tcPr>
            <w:tcW w:w="4876" w:type="dxa"/>
            <w:tcBorders>
              <w:top w:val="nil"/>
              <w:left w:val="nil"/>
              <w:bottom w:val="nil"/>
              <w:right w:val="nil"/>
            </w:tcBorders>
          </w:tcPr>
          <w:p w14:paraId="3731FC7D" w14:textId="77777777" w:rsidR="00642F26" w:rsidRPr="006D680E" w:rsidRDefault="00642F26" w:rsidP="00814DB9">
            <w:pPr>
              <w:pStyle w:val="Normal6a"/>
            </w:pPr>
          </w:p>
        </w:tc>
        <w:tc>
          <w:tcPr>
            <w:tcW w:w="4876" w:type="dxa"/>
            <w:tcBorders>
              <w:top w:val="nil"/>
              <w:left w:val="nil"/>
              <w:bottom w:val="nil"/>
              <w:right w:val="nil"/>
            </w:tcBorders>
          </w:tcPr>
          <w:p w14:paraId="13B008AD" w14:textId="77777777" w:rsidR="00642F26" w:rsidRPr="006D680E" w:rsidRDefault="00642F26" w:rsidP="00814DB9">
            <w:pPr>
              <w:pStyle w:val="Normal6a"/>
            </w:pPr>
            <w:r w:rsidRPr="006D680E">
              <w:rPr>
                <w:b/>
                <w:i/>
              </w:rPr>
              <w:t>23a.</w:t>
            </w:r>
            <w:r w:rsidRPr="006D680E">
              <w:rPr>
                <w:b/>
                <w:i/>
              </w:rPr>
              <w:tab/>
              <w:t>wzywa w tym kontekście do zróżnicowanego podejścia do zarządzania rybołówstwem łodziowym, obejmującego zapewnienie preferencyjnego dostępu w strefie do 12 mil morskich dla rybołówstwa łodziowego, działalności o niskim oddziaływaniu oraz projektów ochrony;</w:t>
            </w:r>
          </w:p>
        </w:tc>
      </w:tr>
    </w:tbl>
    <w:p w14:paraId="18333BFD"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00911F59" w14:textId="77777777" w:rsidR="00642F26" w:rsidRPr="006D680E" w:rsidRDefault="00642F26" w:rsidP="00642F26">
      <w:r w:rsidRPr="006D680E">
        <w:rPr>
          <w:rStyle w:val="HideTWBExt"/>
        </w:rPr>
        <w:t>&lt;/Amend&gt;</w:t>
      </w:r>
    </w:p>
    <w:p w14:paraId="33F171DA"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181</w:t>
      </w:r>
      <w:r w:rsidRPr="006D680E">
        <w:rPr>
          <w:rStyle w:val="HideTWBExt"/>
          <w:b w:val="0"/>
        </w:rPr>
        <w:t>&lt;/NumAm&gt;</w:t>
      </w:r>
    </w:p>
    <w:p w14:paraId="50A975DC"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101B6592" w14:textId="77777777" w:rsidR="00642F26" w:rsidRPr="006D680E" w:rsidRDefault="00642F26" w:rsidP="00642F26">
      <w:pPr>
        <w:pStyle w:val="NormalBold"/>
      </w:pPr>
      <w:r w:rsidRPr="006D680E">
        <w:rPr>
          <w:rStyle w:val="HideTWBExt"/>
          <w:b w:val="0"/>
        </w:rPr>
        <w:t>&lt;/RepeatBlock-By&gt;</w:t>
      </w:r>
    </w:p>
    <w:p w14:paraId="0614540E"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4E95189" w14:textId="77777777" w:rsidR="00642F26" w:rsidRPr="006D680E" w:rsidRDefault="00642F26" w:rsidP="00642F26">
      <w:pPr>
        <w:pStyle w:val="NormalBold"/>
      </w:pPr>
      <w:r w:rsidRPr="006D680E">
        <w:rPr>
          <w:rStyle w:val="HideTWBExt"/>
          <w:b w:val="0"/>
        </w:rPr>
        <w:t>&lt;Article&gt;</w:t>
      </w:r>
      <w:r w:rsidRPr="006D680E">
        <w:t>Ustęp 24</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6827E84" w14:textId="77777777" w:rsidTr="00814DB9">
        <w:trPr>
          <w:trHeight w:hRule="exact" w:val="240"/>
          <w:jc w:val="center"/>
        </w:trPr>
        <w:tc>
          <w:tcPr>
            <w:tcW w:w="9752" w:type="dxa"/>
            <w:gridSpan w:val="2"/>
            <w:tcBorders>
              <w:top w:val="nil"/>
              <w:left w:val="nil"/>
              <w:bottom w:val="nil"/>
              <w:right w:val="nil"/>
            </w:tcBorders>
          </w:tcPr>
          <w:p w14:paraId="15E9D44E" w14:textId="77777777" w:rsidR="00642F26" w:rsidRPr="006D680E" w:rsidRDefault="00642F26" w:rsidP="00814DB9"/>
        </w:tc>
      </w:tr>
      <w:tr w:rsidR="00642F26" w:rsidRPr="006D680E" w14:paraId="4F96B01A" w14:textId="77777777" w:rsidTr="00814DB9">
        <w:trPr>
          <w:trHeight w:val="240"/>
          <w:jc w:val="center"/>
        </w:trPr>
        <w:tc>
          <w:tcPr>
            <w:tcW w:w="4876" w:type="dxa"/>
            <w:tcBorders>
              <w:top w:val="nil"/>
              <w:left w:val="nil"/>
              <w:bottom w:val="nil"/>
              <w:right w:val="nil"/>
            </w:tcBorders>
          </w:tcPr>
          <w:p w14:paraId="173C610D"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263F410" w14:textId="77777777" w:rsidR="00642F26" w:rsidRPr="006D680E" w:rsidRDefault="00642F26" w:rsidP="00814DB9">
            <w:pPr>
              <w:pStyle w:val="AmColumnHeading"/>
            </w:pPr>
            <w:r w:rsidRPr="006D680E">
              <w:t>Poprawka</w:t>
            </w:r>
          </w:p>
        </w:tc>
      </w:tr>
      <w:tr w:rsidR="00642F26" w:rsidRPr="006D680E" w14:paraId="62FA12A7" w14:textId="77777777" w:rsidTr="00814DB9">
        <w:trPr>
          <w:jc w:val="center"/>
        </w:trPr>
        <w:tc>
          <w:tcPr>
            <w:tcW w:w="4876" w:type="dxa"/>
            <w:tcBorders>
              <w:top w:val="nil"/>
              <w:left w:val="nil"/>
              <w:bottom w:val="nil"/>
              <w:right w:val="nil"/>
            </w:tcBorders>
          </w:tcPr>
          <w:p w14:paraId="62EEA851" w14:textId="77777777" w:rsidR="00642F26" w:rsidRPr="006D680E" w:rsidRDefault="00642F26" w:rsidP="00814DB9">
            <w:pPr>
              <w:pStyle w:val="Normal6a"/>
            </w:pPr>
            <w:r w:rsidRPr="006D680E">
              <w:t>24.</w:t>
            </w:r>
            <w:r w:rsidRPr="006D680E">
              <w:tab/>
              <w:t>wzywa Komisję i państwa członkowskie, aby w dalszym ciągu włączały akwakulturę i hodowlę skorupiaków do PPOM oraz by uznały usługi ekosystemowe zapewniane przez akwakulturę o niskim poziomie troficznym; apeluje o wyznaczenie w ramach PPOM specjalnych obszarów morskich dla stref rozwoju akwakultury; apeluje o ułatwienie procedur wydawania licencji i zmniejszenie barier regulacyjnych dla rozwoju tego rodzaju działalności;</w:t>
            </w:r>
          </w:p>
        </w:tc>
        <w:tc>
          <w:tcPr>
            <w:tcW w:w="4876" w:type="dxa"/>
            <w:tcBorders>
              <w:top w:val="nil"/>
              <w:left w:val="nil"/>
              <w:bottom w:val="nil"/>
              <w:right w:val="nil"/>
            </w:tcBorders>
          </w:tcPr>
          <w:p w14:paraId="78BC1838" w14:textId="77777777" w:rsidR="00642F26" w:rsidRPr="006D680E" w:rsidRDefault="00642F26" w:rsidP="00814DB9">
            <w:pPr>
              <w:pStyle w:val="Normal6a"/>
            </w:pPr>
            <w:r w:rsidRPr="006D680E">
              <w:t>24.</w:t>
            </w:r>
            <w:r w:rsidRPr="006D680E">
              <w:tab/>
              <w:t xml:space="preserve">wzywa Komisję i państwa członkowskie, aby w dalszym ciągu włączały akwakulturę i hodowlę skorupiaków do PPOM oraz by uznały usługi ekosystemowe zapewniane przez akwakulturę o niskim poziomie troficznym; apeluje o wyznaczenie w ramach PPOM specjalnych obszarów morskich dla stref rozwoju akwakultury </w:t>
            </w:r>
            <w:r w:rsidRPr="006D680E">
              <w:rPr>
                <w:b/>
                <w:i/>
              </w:rPr>
              <w:t>regeneracyjnej o niskim poziomie troficznym</w:t>
            </w:r>
            <w:r w:rsidRPr="006D680E">
              <w:t xml:space="preserve">; apeluje o ułatwienie procedur wydawania licencji i zmniejszenie barier regulacyjnych dla rozwoju tego rodzaju działalności; </w:t>
            </w:r>
            <w:r w:rsidRPr="006D680E">
              <w:rPr>
                <w:b/>
                <w:i/>
              </w:rPr>
              <w:t>apeluje o wprowadzenie zachęt wspierających zrównoważony rozwój akwakultury regeneracyjnej o niskim poziomie troficznym, w tym o priorytetowe traktowanie dywersyfikacji w kierunku gatunków niewymagających paszy, takich jak wodorosty morskie;</w:t>
            </w:r>
          </w:p>
        </w:tc>
      </w:tr>
    </w:tbl>
    <w:p w14:paraId="2EAA89AE"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5F709919" w14:textId="77777777" w:rsidR="00642F26" w:rsidRPr="006D680E" w:rsidRDefault="00642F26" w:rsidP="00642F26">
      <w:r w:rsidRPr="006D680E">
        <w:rPr>
          <w:rStyle w:val="HideTWBExt"/>
        </w:rPr>
        <w:t>&lt;/Amend&gt;</w:t>
      </w:r>
    </w:p>
    <w:p w14:paraId="2A7B6249"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182</w:t>
      </w:r>
      <w:r w:rsidRPr="006D680E">
        <w:rPr>
          <w:rStyle w:val="HideTWBExt"/>
          <w:b w:val="0"/>
        </w:rPr>
        <w:t>&lt;/NumAm&gt;</w:t>
      </w:r>
    </w:p>
    <w:p w14:paraId="5A766302" w14:textId="77777777" w:rsidR="00642F26" w:rsidRPr="006D680E" w:rsidRDefault="00642F26" w:rsidP="00642F26">
      <w:pPr>
        <w:pStyle w:val="NormalBold"/>
      </w:pPr>
      <w:r w:rsidRPr="006D680E">
        <w:rPr>
          <w:rStyle w:val="HideTWBExt"/>
          <w:b w:val="0"/>
        </w:rPr>
        <w:t>&lt;RepeatBlock-By&gt;&lt;Members&gt;</w:t>
      </w:r>
      <w:r w:rsidRPr="006D680E">
        <w:t xml:space="preserve">Isabelle Le </w:t>
      </w:r>
      <w:proofErr w:type="spellStart"/>
      <w:r w:rsidRPr="006D680E">
        <w:t>Callennec</w:t>
      </w:r>
      <w:proofErr w:type="spellEnd"/>
      <w:r w:rsidRPr="006D680E">
        <w:rPr>
          <w:rStyle w:val="HideTWBExt"/>
          <w:b w:val="0"/>
        </w:rPr>
        <w:t>&lt;/Members&gt;</w:t>
      </w:r>
    </w:p>
    <w:p w14:paraId="0AC1316D" w14:textId="77777777" w:rsidR="00642F26" w:rsidRPr="006D680E" w:rsidRDefault="00642F26" w:rsidP="00642F26">
      <w:pPr>
        <w:pStyle w:val="NormalBold"/>
      </w:pPr>
      <w:r w:rsidRPr="006D680E">
        <w:rPr>
          <w:rStyle w:val="HideTWBExt"/>
          <w:b w:val="0"/>
        </w:rPr>
        <w:t>&lt;/RepeatBlock-By&gt;</w:t>
      </w:r>
    </w:p>
    <w:p w14:paraId="3091D314"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55B6DBF" w14:textId="77777777" w:rsidR="00642F26" w:rsidRPr="006D680E" w:rsidRDefault="00642F26" w:rsidP="00642F26">
      <w:pPr>
        <w:pStyle w:val="NormalBold"/>
      </w:pPr>
      <w:r w:rsidRPr="006D680E">
        <w:rPr>
          <w:rStyle w:val="HideTWBExt"/>
          <w:b w:val="0"/>
        </w:rPr>
        <w:t>&lt;Article&gt;</w:t>
      </w:r>
      <w:r w:rsidRPr="006D680E">
        <w:t>Ustęp 24</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A01B9DD" w14:textId="77777777" w:rsidTr="00814DB9">
        <w:trPr>
          <w:trHeight w:hRule="exact" w:val="240"/>
          <w:jc w:val="center"/>
        </w:trPr>
        <w:tc>
          <w:tcPr>
            <w:tcW w:w="9752" w:type="dxa"/>
            <w:gridSpan w:val="2"/>
            <w:tcBorders>
              <w:top w:val="nil"/>
              <w:left w:val="nil"/>
              <w:bottom w:val="nil"/>
              <w:right w:val="nil"/>
            </w:tcBorders>
          </w:tcPr>
          <w:p w14:paraId="7F8E1D29" w14:textId="77777777" w:rsidR="00642F26" w:rsidRPr="006D680E" w:rsidRDefault="00642F26" w:rsidP="00814DB9"/>
        </w:tc>
      </w:tr>
      <w:tr w:rsidR="00642F26" w:rsidRPr="006D680E" w14:paraId="08A15A14" w14:textId="77777777" w:rsidTr="00814DB9">
        <w:trPr>
          <w:trHeight w:val="240"/>
          <w:jc w:val="center"/>
        </w:trPr>
        <w:tc>
          <w:tcPr>
            <w:tcW w:w="4876" w:type="dxa"/>
            <w:tcBorders>
              <w:top w:val="nil"/>
              <w:left w:val="nil"/>
              <w:bottom w:val="nil"/>
              <w:right w:val="nil"/>
            </w:tcBorders>
          </w:tcPr>
          <w:p w14:paraId="7F441272"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184A456" w14:textId="77777777" w:rsidR="00642F26" w:rsidRPr="006D680E" w:rsidRDefault="00642F26" w:rsidP="00814DB9">
            <w:pPr>
              <w:pStyle w:val="AmColumnHeading"/>
            </w:pPr>
            <w:r w:rsidRPr="006D680E">
              <w:t>Poprawka</w:t>
            </w:r>
          </w:p>
        </w:tc>
      </w:tr>
      <w:tr w:rsidR="00642F26" w:rsidRPr="006D680E" w14:paraId="53073B3B" w14:textId="77777777" w:rsidTr="00814DB9">
        <w:trPr>
          <w:jc w:val="center"/>
        </w:trPr>
        <w:tc>
          <w:tcPr>
            <w:tcW w:w="4876" w:type="dxa"/>
            <w:tcBorders>
              <w:top w:val="nil"/>
              <w:left w:val="nil"/>
              <w:bottom w:val="nil"/>
              <w:right w:val="nil"/>
            </w:tcBorders>
          </w:tcPr>
          <w:p w14:paraId="310954DC" w14:textId="77777777" w:rsidR="00642F26" w:rsidRPr="006D680E" w:rsidRDefault="00642F26" w:rsidP="00814DB9">
            <w:pPr>
              <w:pStyle w:val="Normal6a"/>
            </w:pPr>
            <w:r w:rsidRPr="006D680E">
              <w:t>24.</w:t>
            </w:r>
            <w:r w:rsidRPr="006D680E">
              <w:tab/>
              <w:t xml:space="preserve">wzywa Komisję i państwa członkowskie, aby </w:t>
            </w:r>
            <w:r w:rsidRPr="006D680E">
              <w:rPr>
                <w:b/>
                <w:i/>
              </w:rPr>
              <w:t xml:space="preserve">w dalszym ciągu włączały akwakulturę i </w:t>
            </w:r>
            <w:r w:rsidRPr="006D680E">
              <w:t xml:space="preserve">hodowlę skorupiaków </w:t>
            </w:r>
            <w:r w:rsidRPr="006D680E">
              <w:rPr>
                <w:b/>
                <w:i/>
              </w:rPr>
              <w:t xml:space="preserve">do </w:t>
            </w:r>
            <w:r w:rsidRPr="006D680E">
              <w:t>PPOM oraz by uznały usługi ekosystemowe zapewniane przez akwakulturę o niskim poziomie troficznym; apeluje o wyznaczenie w ramach PPOM specjalnych obszarów morskich dla stref rozwoju akwakultury; apeluje o ułatwienie procedur wydawania licencji i zmniejszenie barier regulacyjnych dla rozwoju tego rodzaju działalności;</w:t>
            </w:r>
          </w:p>
        </w:tc>
        <w:tc>
          <w:tcPr>
            <w:tcW w:w="4876" w:type="dxa"/>
            <w:tcBorders>
              <w:top w:val="nil"/>
              <w:left w:val="nil"/>
              <w:bottom w:val="nil"/>
              <w:right w:val="nil"/>
            </w:tcBorders>
          </w:tcPr>
          <w:p w14:paraId="4E093A1D" w14:textId="77777777" w:rsidR="00642F26" w:rsidRPr="006D680E" w:rsidRDefault="00642F26" w:rsidP="00814DB9">
            <w:pPr>
              <w:pStyle w:val="Normal6a"/>
            </w:pPr>
            <w:r w:rsidRPr="006D680E">
              <w:t>24.</w:t>
            </w:r>
            <w:r w:rsidRPr="006D680E">
              <w:tab/>
              <w:t xml:space="preserve">wzywa Komisję i państwa członkowskie, aby </w:t>
            </w:r>
            <w:r w:rsidRPr="006D680E">
              <w:rPr>
                <w:b/>
                <w:i/>
              </w:rPr>
              <w:t xml:space="preserve">rozważyły wprowadzenie prawdziwej unijnej wspólnej polityki akwakultury, opartej na tej samej zasadzie co wspólna polityka rybołówstwa, obejmującej </w:t>
            </w:r>
            <w:r w:rsidRPr="006D680E">
              <w:t xml:space="preserve">hodowlę skorupiaków </w:t>
            </w:r>
            <w:r w:rsidRPr="006D680E">
              <w:rPr>
                <w:b/>
                <w:i/>
              </w:rPr>
              <w:t xml:space="preserve">i alg, w celu lepszego uwzględnienia akwakultury, hodowli skorupiaków i alg w procesie podejmowania decyzji związanych z </w:t>
            </w:r>
            <w:r w:rsidRPr="006D680E">
              <w:t>PPOM oraz by uznały usługi ekosystemowe zapewniane przez akwakulturę o niskim poziomie troficznym; apeluje o wyznaczenie w ramach PPOM specjalnych obszarów morskich dla stref rozwoju akwakultury; apeluje o ułatwienie procedur wydawania licencji i zmniejszenie barier regulacyjnych dla rozwoju tego rodzaju działalności;</w:t>
            </w:r>
          </w:p>
        </w:tc>
      </w:tr>
    </w:tbl>
    <w:p w14:paraId="57783853"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3A15A597" w14:textId="77777777" w:rsidR="00642F26" w:rsidRPr="006D680E" w:rsidRDefault="00642F26" w:rsidP="00642F26">
      <w:r w:rsidRPr="006D680E">
        <w:rPr>
          <w:rStyle w:val="HideTWBExt"/>
        </w:rPr>
        <w:t>&lt;/Amend&gt;</w:t>
      </w:r>
    </w:p>
    <w:p w14:paraId="63D1DC2A"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183</w:t>
      </w:r>
      <w:r w:rsidRPr="006D680E">
        <w:rPr>
          <w:rStyle w:val="HideTWBExt"/>
          <w:b w:val="0"/>
        </w:rPr>
        <w:t>&lt;/NumAm&gt;</w:t>
      </w:r>
    </w:p>
    <w:p w14:paraId="04F8166C" w14:textId="77777777" w:rsidR="00642F26" w:rsidRPr="006D680E" w:rsidRDefault="00642F26" w:rsidP="00642F26">
      <w:pPr>
        <w:pStyle w:val="NormalBold"/>
      </w:pPr>
      <w:r w:rsidRPr="006D680E">
        <w:rPr>
          <w:rStyle w:val="HideTWBExt"/>
          <w:b w:val="0"/>
        </w:rPr>
        <w:t>&lt;RepeatBlock-By&gt;&lt;Members&gt;</w:t>
      </w:r>
      <w:r w:rsidRPr="006D680E">
        <w:t xml:space="preserve">Francisco José </w:t>
      </w:r>
      <w:proofErr w:type="spellStart"/>
      <w:r w:rsidRPr="006D680E">
        <w:t>Millán</w:t>
      </w:r>
      <w:proofErr w:type="spellEnd"/>
      <w:r w:rsidRPr="006D680E">
        <w:t xml:space="preserve"> Mon, Gabriel Mato</w:t>
      </w:r>
      <w:r w:rsidRPr="006D680E">
        <w:rPr>
          <w:rStyle w:val="HideTWBExt"/>
          <w:b w:val="0"/>
        </w:rPr>
        <w:t>&lt;/Members&gt;</w:t>
      </w:r>
    </w:p>
    <w:p w14:paraId="3C80D493" w14:textId="77777777" w:rsidR="00642F26" w:rsidRPr="006D680E" w:rsidRDefault="00642F26" w:rsidP="00642F26">
      <w:pPr>
        <w:pStyle w:val="NormalBold"/>
      </w:pPr>
      <w:r w:rsidRPr="006D680E">
        <w:rPr>
          <w:rStyle w:val="HideTWBExt"/>
          <w:b w:val="0"/>
        </w:rPr>
        <w:t>&lt;/RepeatBlock-By&gt;</w:t>
      </w:r>
    </w:p>
    <w:p w14:paraId="3567CCBE"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A26577C" w14:textId="77777777" w:rsidR="00642F26" w:rsidRPr="006D680E" w:rsidRDefault="00642F26" w:rsidP="00642F26">
      <w:pPr>
        <w:pStyle w:val="NormalBold"/>
      </w:pPr>
      <w:r w:rsidRPr="006D680E">
        <w:rPr>
          <w:rStyle w:val="HideTWBExt"/>
          <w:b w:val="0"/>
        </w:rPr>
        <w:t>&lt;Article&gt;</w:t>
      </w:r>
      <w:r w:rsidRPr="006D680E">
        <w:t>Ustęp 24</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FECB382" w14:textId="77777777" w:rsidTr="00814DB9">
        <w:trPr>
          <w:trHeight w:hRule="exact" w:val="240"/>
          <w:jc w:val="center"/>
        </w:trPr>
        <w:tc>
          <w:tcPr>
            <w:tcW w:w="9752" w:type="dxa"/>
            <w:gridSpan w:val="2"/>
            <w:tcBorders>
              <w:top w:val="nil"/>
              <w:left w:val="nil"/>
              <w:bottom w:val="nil"/>
              <w:right w:val="nil"/>
            </w:tcBorders>
          </w:tcPr>
          <w:p w14:paraId="5BF70E4E" w14:textId="77777777" w:rsidR="00642F26" w:rsidRPr="006D680E" w:rsidRDefault="00642F26" w:rsidP="00814DB9"/>
        </w:tc>
      </w:tr>
      <w:tr w:rsidR="00642F26" w:rsidRPr="006D680E" w14:paraId="16EF58CC" w14:textId="77777777" w:rsidTr="00814DB9">
        <w:trPr>
          <w:trHeight w:val="240"/>
          <w:jc w:val="center"/>
        </w:trPr>
        <w:tc>
          <w:tcPr>
            <w:tcW w:w="4876" w:type="dxa"/>
            <w:tcBorders>
              <w:top w:val="nil"/>
              <w:left w:val="nil"/>
              <w:bottom w:val="nil"/>
              <w:right w:val="nil"/>
            </w:tcBorders>
          </w:tcPr>
          <w:p w14:paraId="26AF4EA8"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E694100" w14:textId="77777777" w:rsidR="00642F26" w:rsidRPr="006D680E" w:rsidRDefault="00642F26" w:rsidP="00814DB9">
            <w:pPr>
              <w:pStyle w:val="AmColumnHeading"/>
            </w:pPr>
            <w:r w:rsidRPr="006D680E">
              <w:t>Poprawka</w:t>
            </w:r>
          </w:p>
        </w:tc>
      </w:tr>
      <w:tr w:rsidR="00642F26" w:rsidRPr="006D680E" w14:paraId="3A5DE47E" w14:textId="77777777" w:rsidTr="00814DB9">
        <w:trPr>
          <w:jc w:val="center"/>
        </w:trPr>
        <w:tc>
          <w:tcPr>
            <w:tcW w:w="4876" w:type="dxa"/>
            <w:tcBorders>
              <w:top w:val="nil"/>
              <w:left w:val="nil"/>
              <w:bottom w:val="nil"/>
              <w:right w:val="nil"/>
            </w:tcBorders>
          </w:tcPr>
          <w:p w14:paraId="772E3BA2" w14:textId="77777777" w:rsidR="00642F26" w:rsidRPr="006D680E" w:rsidRDefault="00642F26" w:rsidP="00814DB9">
            <w:pPr>
              <w:pStyle w:val="Normal6a"/>
            </w:pPr>
            <w:r w:rsidRPr="006D680E">
              <w:t>24.</w:t>
            </w:r>
            <w:r w:rsidRPr="006D680E">
              <w:tab/>
              <w:t xml:space="preserve">wzywa Komisję i państwa członkowskie, aby w dalszym ciągu włączały akwakulturę i hodowlę skorupiaków do PPOM oraz by uznały usługi ekosystemowe zapewniane przez </w:t>
            </w:r>
            <w:r w:rsidRPr="006D680E">
              <w:lastRenderedPageBreak/>
              <w:t>akwakulturę o niskim poziomie troficznym; apeluje o wyznaczenie w ramach PPOM specjalnych obszarów morskich dla stref rozwoju akwakultury; apeluje o ułatwienie procedur wydawania licencji i zmniejszenie barier regulacyjnych dla rozwoju tego rodzaju działalności;</w:t>
            </w:r>
          </w:p>
        </w:tc>
        <w:tc>
          <w:tcPr>
            <w:tcW w:w="4876" w:type="dxa"/>
            <w:tcBorders>
              <w:top w:val="nil"/>
              <w:left w:val="nil"/>
              <w:bottom w:val="nil"/>
              <w:right w:val="nil"/>
            </w:tcBorders>
          </w:tcPr>
          <w:p w14:paraId="43B2B887" w14:textId="77777777" w:rsidR="00642F26" w:rsidRPr="006D680E" w:rsidRDefault="00642F26" w:rsidP="00814DB9">
            <w:pPr>
              <w:pStyle w:val="Normal6a"/>
            </w:pPr>
            <w:r w:rsidRPr="006D680E">
              <w:lastRenderedPageBreak/>
              <w:t>24.</w:t>
            </w:r>
            <w:r w:rsidRPr="006D680E">
              <w:tab/>
              <w:t>wzywa Komisję i państwa członkowskie, aby w dalszym ciągu włączały akwakulturę i hodowlę skorupiaków</w:t>
            </w:r>
            <w:r w:rsidRPr="006D680E">
              <w:rPr>
                <w:b/>
                <w:i/>
              </w:rPr>
              <w:t xml:space="preserve">, a także połowy ręczne, w tym zbieranie skorupiaków, </w:t>
            </w:r>
            <w:r w:rsidRPr="006D680E">
              <w:t xml:space="preserve">do PPOM </w:t>
            </w:r>
            <w:r w:rsidRPr="006D680E">
              <w:lastRenderedPageBreak/>
              <w:t>oraz by uznały usługi ekosystemowe zapewniane przez akwakulturę o niskim poziomie troficznym; apeluje o wyznaczenie w ramach PPOM specjalnych obszarów morskich dla stref rozwoju akwakultury; apeluje o ułatwienie procedur wydawania licencji i zmniejszenie barier regulacyjnych dla rozwoju tego rodzaju działalności;</w:t>
            </w:r>
          </w:p>
        </w:tc>
      </w:tr>
    </w:tbl>
    <w:p w14:paraId="3F137A42"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69461090" w14:textId="77777777" w:rsidR="00642F26" w:rsidRPr="006D680E" w:rsidRDefault="00642F26" w:rsidP="00642F26">
      <w:r w:rsidRPr="006D680E">
        <w:rPr>
          <w:rStyle w:val="HideTWBExt"/>
        </w:rPr>
        <w:t>&lt;/Amend&gt;</w:t>
      </w:r>
    </w:p>
    <w:p w14:paraId="7CAF18FB"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184</w:t>
      </w:r>
      <w:r w:rsidRPr="006D680E">
        <w:rPr>
          <w:rStyle w:val="HideTWBExt"/>
          <w:b w:val="0"/>
        </w:rPr>
        <w:t>&lt;/NumAm&gt;</w:t>
      </w:r>
    </w:p>
    <w:p w14:paraId="645E5A7B" w14:textId="77777777" w:rsidR="00642F26" w:rsidRPr="006D680E" w:rsidRDefault="00642F26" w:rsidP="00642F26">
      <w:pPr>
        <w:pStyle w:val="NormalBold"/>
      </w:pPr>
      <w:r w:rsidRPr="006D680E">
        <w:rPr>
          <w:rStyle w:val="HideTWBExt"/>
          <w:b w:val="0"/>
        </w:rPr>
        <w:t>&lt;RepeatBlock-By&gt;&lt;Members&gt;</w:t>
      </w:r>
      <w:proofErr w:type="spellStart"/>
      <w:r w:rsidRPr="006D680E">
        <w:t>Ana</w:t>
      </w:r>
      <w:proofErr w:type="spellEnd"/>
      <w:r w:rsidRPr="006D680E">
        <w:t xml:space="preserve"> Miranda Paz</w:t>
      </w:r>
      <w:r w:rsidRPr="006D680E">
        <w:rPr>
          <w:rStyle w:val="HideTWBExt"/>
          <w:b w:val="0"/>
        </w:rPr>
        <w:t>&lt;/Members&gt;</w:t>
      </w:r>
    </w:p>
    <w:p w14:paraId="12C1FFEC" w14:textId="77777777" w:rsidR="00642F26" w:rsidRPr="006D680E" w:rsidRDefault="00642F26" w:rsidP="00642F26">
      <w:pPr>
        <w:pStyle w:val="NormalBold"/>
      </w:pPr>
      <w:r w:rsidRPr="006D680E">
        <w:rPr>
          <w:rStyle w:val="HideTWBExt"/>
          <w:b w:val="0"/>
        </w:rPr>
        <w:t>&lt;/RepeatBlock-By&gt;</w:t>
      </w:r>
    </w:p>
    <w:p w14:paraId="3783AF0A"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1DEF636" w14:textId="77777777" w:rsidR="00642F26" w:rsidRPr="006D680E" w:rsidRDefault="00642F26" w:rsidP="00642F26">
      <w:pPr>
        <w:pStyle w:val="NormalBold"/>
      </w:pPr>
      <w:r w:rsidRPr="006D680E">
        <w:rPr>
          <w:rStyle w:val="HideTWBExt"/>
          <w:b w:val="0"/>
        </w:rPr>
        <w:t>&lt;Article&gt;</w:t>
      </w:r>
      <w:r w:rsidRPr="006D680E">
        <w:t>Ustęp 24</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D7A52A9" w14:textId="77777777" w:rsidTr="00814DB9">
        <w:trPr>
          <w:trHeight w:hRule="exact" w:val="240"/>
          <w:jc w:val="center"/>
        </w:trPr>
        <w:tc>
          <w:tcPr>
            <w:tcW w:w="9752" w:type="dxa"/>
            <w:gridSpan w:val="2"/>
            <w:tcBorders>
              <w:top w:val="nil"/>
              <w:left w:val="nil"/>
              <w:bottom w:val="nil"/>
              <w:right w:val="nil"/>
            </w:tcBorders>
          </w:tcPr>
          <w:p w14:paraId="71985ED0" w14:textId="77777777" w:rsidR="00642F26" w:rsidRPr="006D680E" w:rsidRDefault="00642F26" w:rsidP="00814DB9"/>
        </w:tc>
      </w:tr>
      <w:tr w:rsidR="00642F26" w:rsidRPr="006D680E" w14:paraId="03DB00A0" w14:textId="77777777" w:rsidTr="00814DB9">
        <w:trPr>
          <w:trHeight w:val="240"/>
          <w:jc w:val="center"/>
        </w:trPr>
        <w:tc>
          <w:tcPr>
            <w:tcW w:w="4876" w:type="dxa"/>
            <w:tcBorders>
              <w:top w:val="nil"/>
              <w:left w:val="nil"/>
              <w:bottom w:val="nil"/>
              <w:right w:val="nil"/>
            </w:tcBorders>
          </w:tcPr>
          <w:p w14:paraId="58C21C66"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9C84A66" w14:textId="77777777" w:rsidR="00642F26" w:rsidRPr="006D680E" w:rsidRDefault="00642F26" w:rsidP="00814DB9">
            <w:pPr>
              <w:pStyle w:val="AmColumnHeading"/>
            </w:pPr>
            <w:r w:rsidRPr="006D680E">
              <w:t>Poprawka</w:t>
            </w:r>
          </w:p>
        </w:tc>
      </w:tr>
      <w:tr w:rsidR="00642F26" w:rsidRPr="006D680E" w14:paraId="0E086085" w14:textId="77777777" w:rsidTr="00814DB9">
        <w:trPr>
          <w:jc w:val="center"/>
        </w:trPr>
        <w:tc>
          <w:tcPr>
            <w:tcW w:w="4876" w:type="dxa"/>
            <w:tcBorders>
              <w:top w:val="nil"/>
              <w:left w:val="nil"/>
              <w:bottom w:val="nil"/>
              <w:right w:val="nil"/>
            </w:tcBorders>
          </w:tcPr>
          <w:p w14:paraId="03B3BE3D" w14:textId="77777777" w:rsidR="00642F26" w:rsidRPr="006D680E" w:rsidRDefault="00642F26" w:rsidP="00814DB9">
            <w:pPr>
              <w:pStyle w:val="Normal6a"/>
            </w:pPr>
            <w:r w:rsidRPr="006D680E">
              <w:t>24.</w:t>
            </w:r>
            <w:r w:rsidRPr="006D680E">
              <w:tab/>
              <w:t>wzywa Komisję i państwa członkowskie, aby w dalszym ciągu włączały akwakulturę i hodowlę skorupiaków do PPOM oraz by uznały usługi ekosystemowe zapewniane przez akwakulturę o niskim poziomie troficznym; apeluje o wyznaczenie w ramach PPOM specjalnych obszarów morskich dla stref rozwoju akwakultury; apeluje o ułatwienie procedur wydawania licencji i zmniejszenie barier regulacyjnych dla rozwoju tego rodzaju działalności;</w:t>
            </w:r>
          </w:p>
        </w:tc>
        <w:tc>
          <w:tcPr>
            <w:tcW w:w="4876" w:type="dxa"/>
            <w:tcBorders>
              <w:top w:val="nil"/>
              <w:left w:val="nil"/>
              <w:bottom w:val="nil"/>
              <w:right w:val="nil"/>
            </w:tcBorders>
          </w:tcPr>
          <w:p w14:paraId="2195E1E9" w14:textId="77777777" w:rsidR="00642F26" w:rsidRPr="006D680E" w:rsidRDefault="00642F26" w:rsidP="00814DB9">
            <w:pPr>
              <w:pStyle w:val="Normal6a"/>
            </w:pPr>
            <w:r w:rsidRPr="006D680E">
              <w:t>24.</w:t>
            </w:r>
            <w:r w:rsidRPr="006D680E">
              <w:tab/>
              <w:t>wzywa Komisję i państwa członkowskie, aby w dalszym ciągu włączały akwakulturę i hodowlę skorupiaków do PPOM oraz by uznały usługi ekosystemowe zapewniane przez akwakulturę o niskim poziomie troficznym; apeluje o wyznaczenie w ramach PPOM specjalnych obszarów morskich dla stref rozwoju akwakultury; apeluje o ułatwienie procedur wydawania licencji i zmniejszenie barier regulacyjnych dla rozwoju tego rodzaju działalności;</w:t>
            </w:r>
          </w:p>
        </w:tc>
      </w:tr>
    </w:tbl>
    <w:p w14:paraId="726B7C9F"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2098C358" w14:textId="77777777" w:rsidR="00642F26" w:rsidRPr="006D680E" w:rsidRDefault="00642F26" w:rsidP="00642F26">
      <w:r w:rsidRPr="006D680E">
        <w:rPr>
          <w:rStyle w:val="HideTWBExt"/>
        </w:rPr>
        <w:t>&lt;/Amend&gt;</w:t>
      </w:r>
    </w:p>
    <w:p w14:paraId="4B62A615"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185</w:t>
      </w:r>
      <w:r w:rsidRPr="006D680E">
        <w:rPr>
          <w:rStyle w:val="HideTWBExt"/>
          <w:b w:val="0"/>
        </w:rPr>
        <w:t>&lt;/NumAm&gt;</w:t>
      </w:r>
    </w:p>
    <w:p w14:paraId="228A5E7B"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315748E9"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7C94DD45" w14:textId="77777777" w:rsidR="00642F26" w:rsidRPr="006D680E" w:rsidRDefault="00642F26" w:rsidP="00642F26">
      <w:pPr>
        <w:pStyle w:val="NormalBold"/>
      </w:pPr>
      <w:r w:rsidRPr="006D680E">
        <w:rPr>
          <w:rStyle w:val="HideTWBExt"/>
          <w:b w:val="0"/>
        </w:rPr>
        <w:t>&lt;/RepeatBlock-By&gt;</w:t>
      </w:r>
    </w:p>
    <w:p w14:paraId="75F99CF8"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407CE82" w14:textId="77777777" w:rsidR="00642F26" w:rsidRPr="006D680E" w:rsidRDefault="00642F26" w:rsidP="00642F26">
      <w:pPr>
        <w:pStyle w:val="NormalBold"/>
      </w:pPr>
      <w:r w:rsidRPr="006D680E">
        <w:rPr>
          <w:rStyle w:val="HideTWBExt"/>
          <w:b w:val="0"/>
        </w:rPr>
        <w:t>&lt;Article&gt;</w:t>
      </w:r>
      <w:r w:rsidRPr="006D680E">
        <w:t>Ustęp 24</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5B4DC5C9" w14:textId="77777777" w:rsidTr="00814DB9">
        <w:trPr>
          <w:trHeight w:hRule="exact" w:val="240"/>
          <w:jc w:val="center"/>
        </w:trPr>
        <w:tc>
          <w:tcPr>
            <w:tcW w:w="9752" w:type="dxa"/>
            <w:gridSpan w:val="2"/>
            <w:tcBorders>
              <w:top w:val="nil"/>
              <w:left w:val="nil"/>
              <w:bottom w:val="nil"/>
              <w:right w:val="nil"/>
            </w:tcBorders>
          </w:tcPr>
          <w:p w14:paraId="3A8A00CF" w14:textId="77777777" w:rsidR="00642F26" w:rsidRPr="006D680E" w:rsidRDefault="00642F26" w:rsidP="00814DB9"/>
        </w:tc>
      </w:tr>
      <w:tr w:rsidR="00642F26" w:rsidRPr="006D680E" w14:paraId="6ABAD276" w14:textId="77777777" w:rsidTr="00814DB9">
        <w:trPr>
          <w:trHeight w:val="240"/>
          <w:jc w:val="center"/>
        </w:trPr>
        <w:tc>
          <w:tcPr>
            <w:tcW w:w="4876" w:type="dxa"/>
            <w:tcBorders>
              <w:top w:val="nil"/>
              <w:left w:val="nil"/>
              <w:bottom w:val="nil"/>
              <w:right w:val="nil"/>
            </w:tcBorders>
          </w:tcPr>
          <w:p w14:paraId="51A99FE3"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367A892" w14:textId="77777777" w:rsidR="00642F26" w:rsidRPr="006D680E" w:rsidRDefault="00642F26" w:rsidP="00814DB9">
            <w:pPr>
              <w:pStyle w:val="AmColumnHeading"/>
            </w:pPr>
            <w:r w:rsidRPr="006D680E">
              <w:t>Poprawka</w:t>
            </w:r>
          </w:p>
        </w:tc>
      </w:tr>
      <w:tr w:rsidR="00642F26" w:rsidRPr="006D680E" w14:paraId="1BCD6610" w14:textId="77777777" w:rsidTr="00814DB9">
        <w:trPr>
          <w:jc w:val="center"/>
        </w:trPr>
        <w:tc>
          <w:tcPr>
            <w:tcW w:w="4876" w:type="dxa"/>
            <w:tcBorders>
              <w:top w:val="nil"/>
              <w:left w:val="nil"/>
              <w:bottom w:val="nil"/>
              <w:right w:val="nil"/>
            </w:tcBorders>
          </w:tcPr>
          <w:p w14:paraId="1C28E896" w14:textId="77777777" w:rsidR="00642F26" w:rsidRPr="006D680E" w:rsidRDefault="00642F26" w:rsidP="00814DB9">
            <w:pPr>
              <w:pStyle w:val="Normal6a"/>
            </w:pPr>
            <w:r w:rsidRPr="006D680E">
              <w:t>24.</w:t>
            </w:r>
            <w:r w:rsidRPr="006D680E">
              <w:tab/>
              <w:t xml:space="preserve">wzywa Komisję i państwa </w:t>
            </w:r>
            <w:r w:rsidRPr="006D680E">
              <w:lastRenderedPageBreak/>
              <w:t xml:space="preserve">członkowskie, aby w dalszym ciągu włączały akwakulturę i hodowlę skorupiaków do PPOM oraz by uznały usługi ekosystemowe zapewniane przez akwakulturę o niskim poziomie troficznym; apeluje o wyznaczenie w ramach PPOM specjalnych obszarów morskich dla stref rozwoju akwakultury; apeluje o ułatwienie procedur wydawania licencji </w:t>
            </w:r>
            <w:r w:rsidRPr="006D680E">
              <w:rPr>
                <w:b/>
                <w:i/>
              </w:rPr>
              <w:t xml:space="preserve">i zmniejszenie barier regulacyjnych dla </w:t>
            </w:r>
            <w:r w:rsidRPr="006D680E">
              <w:t>rozwoju tego rodzaju działalności;</w:t>
            </w:r>
          </w:p>
        </w:tc>
        <w:tc>
          <w:tcPr>
            <w:tcW w:w="4876" w:type="dxa"/>
            <w:tcBorders>
              <w:top w:val="nil"/>
              <w:left w:val="nil"/>
              <w:bottom w:val="nil"/>
              <w:right w:val="nil"/>
            </w:tcBorders>
          </w:tcPr>
          <w:p w14:paraId="686F95A9" w14:textId="77777777" w:rsidR="00642F26" w:rsidRPr="006D680E" w:rsidRDefault="00642F26" w:rsidP="00814DB9">
            <w:pPr>
              <w:pStyle w:val="Normal6a"/>
            </w:pPr>
            <w:r w:rsidRPr="006D680E">
              <w:lastRenderedPageBreak/>
              <w:t>24.</w:t>
            </w:r>
            <w:r w:rsidRPr="006D680E">
              <w:tab/>
              <w:t xml:space="preserve">wzywa Komisję i państwa </w:t>
            </w:r>
            <w:r w:rsidRPr="006D680E">
              <w:lastRenderedPageBreak/>
              <w:t xml:space="preserve">członkowskie, aby w dalszym ciągu włączały akwakulturę i hodowlę skorupiaków do PPOM oraz by uznały usługi ekosystemowe zapewniane przez akwakulturę o niskim poziomie troficznym </w:t>
            </w:r>
            <w:r w:rsidRPr="006D680E">
              <w:rPr>
                <w:b/>
                <w:i/>
              </w:rPr>
              <w:t>i niskiej emisji dwutlenku węgla</w:t>
            </w:r>
            <w:r w:rsidRPr="006D680E">
              <w:t xml:space="preserve">; apeluje o wyznaczenie w ramach PPOM specjalnych obszarów morskich dla stref rozwoju akwakultury </w:t>
            </w:r>
            <w:r w:rsidRPr="006D680E">
              <w:rPr>
                <w:b/>
                <w:i/>
              </w:rPr>
              <w:t>o niskim poziomie troficznym i niskiej emisji dwutlenku węgla</w:t>
            </w:r>
            <w:r w:rsidRPr="006D680E">
              <w:t xml:space="preserve">; apeluje o ułatwienie procedur wydawania licencji </w:t>
            </w:r>
            <w:r w:rsidRPr="006D680E">
              <w:rPr>
                <w:b/>
                <w:i/>
              </w:rPr>
              <w:t xml:space="preserve">w celu </w:t>
            </w:r>
            <w:r w:rsidRPr="006D680E">
              <w:t>rozwoju tego rodzaju działalności;</w:t>
            </w:r>
          </w:p>
        </w:tc>
      </w:tr>
    </w:tbl>
    <w:p w14:paraId="31D13C58"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4304CF37" w14:textId="77777777" w:rsidR="00642F26" w:rsidRPr="006D680E" w:rsidRDefault="00642F26" w:rsidP="00642F26">
      <w:r w:rsidRPr="006D680E">
        <w:rPr>
          <w:rStyle w:val="HideTWBExt"/>
        </w:rPr>
        <w:t>&lt;/Amend&gt;</w:t>
      </w:r>
    </w:p>
    <w:p w14:paraId="4B79E196"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186</w:t>
      </w:r>
      <w:r w:rsidRPr="006D680E">
        <w:rPr>
          <w:rStyle w:val="HideTWBExt"/>
          <w:b w:val="0"/>
        </w:rPr>
        <w:t>&lt;/NumAm&gt;</w:t>
      </w:r>
    </w:p>
    <w:p w14:paraId="1DD0171A" w14:textId="77777777" w:rsidR="00642F26" w:rsidRPr="006D680E" w:rsidRDefault="00642F26" w:rsidP="00642F26">
      <w:pPr>
        <w:pStyle w:val="NormalBold"/>
      </w:pPr>
      <w:r w:rsidRPr="006D680E">
        <w:rPr>
          <w:rStyle w:val="HideTWBExt"/>
          <w:b w:val="0"/>
        </w:rPr>
        <w:t>&lt;RepeatBlock-By&gt;&lt;Members&gt;</w:t>
      </w:r>
      <w:r w:rsidRPr="006D680E">
        <w:t xml:space="preserve">Marco </w:t>
      </w:r>
      <w:proofErr w:type="spellStart"/>
      <w:r w:rsidRPr="006D680E">
        <w:t>Falcone</w:t>
      </w:r>
      <w:proofErr w:type="spellEnd"/>
      <w:r w:rsidRPr="006D680E">
        <w:rPr>
          <w:rStyle w:val="HideTWBExt"/>
          <w:b w:val="0"/>
        </w:rPr>
        <w:t>&lt;/Members&gt;</w:t>
      </w:r>
    </w:p>
    <w:p w14:paraId="53131198" w14:textId="77777777" w:rsidR="00642F26" w:rsidRPr="006D680E" w:rsidRDefault="00642F26" w:rsidP="00642F26">
      <w:pPr>
        <w:pStyle w:val="NormalBold"/>
      </w:pPr>
      <w:r w:rsidRPr="006D680E">
        <w:rPr>
          <w:rStyle w:val="HideTWBExt"/>
          <w:b w:val="0"/>
        </w:rPr>
        <w:t>&lt;/RepeatBlock-By&gt;</w:t>
      </w:r>
    </w:p>
    <w:p w14:paraId="1D96C332"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BCB19E0" w14:textId="77777777" w:rsidR="00642F26" w:rsidRPr="006D680E" w:rsidRDefault="00642F26" w:rsidP="00642F26">
      <w:pPr>
        <w:pStyle w:val="NormalBold"/>
      </w:pPr>
      <w:r w:rsidRPr="006D680E">
        <w:rPr>
          <w:rStyle w:val="HideTWBExt"/>
          <w:b w:val="0"/>
        </w:rPr>
        <w:t>&lt;Article&gt;</w:t>
      </w:r>
      <w:r w:rsidRPr="006D680E">
        <w:t>Ustęp 24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73E8C7D" w14:textId="77777777" w:rsidTr="00814DB9">
        <w:trPr>
          <w:trHeight w:hRule="exact" w:val="240"/>
          <w:jc w:val="center"/>
        </w:trPr>
        <w:tc>
          <w:tcPr>
            <w:tcW w:w="9752" w:type="dxa"/>
            <w:gridSpan w:val="2"/>
            <w:tcBorders>
              <w:top w:val="nil"/>
              <w:left w:val="nil"/>
              <w:bottom w:val="nil"/>
              <w:right w:val="nil"/>
            </w:tcBorders>
          </w:tcPr>
          <w:p w14:paraId="79AC6F80" w14:textId="77777777" w:rsidR="00642F26" w:rsidRPr="006D680E" w:rsidRDefault="00642F26" w:rsidP="00814DB9"/>
        </w:tc>
      </w:tr>
      <w:tr w:rsidR="00642F26" w:rsidRPr="006D680E" w14:paraId="5049EB34" w14:textId="77777777" w:rsidTr="00814DB9">
        <w:trPr>
          <w:trHeight w:val="240"/>
          <w:jc w:val="center"/>
        </w:trPr>
        <w:tc>
          <w:tcPr>
            <w:tcW w:w="4876" w:type="dxa"/>
            <w:tcBorders>
              <w:top w:val="nil"/>
              <w:left w:val="nil"/>
              <w:bottom w:val="nil"/>
              <w:right w:val="nil"/>
            </w:tcBorders>
          </w:tcPr>
          <w:p w14:paraId="65A09583"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C94B754" w14:textId="77777777" w:rsidR="00642F26" w:rsidRPr="006D680E" w:rsidRDefault="00642F26" w:rsidP="00814DB9">
            <w:pPr>
              <w:pStyle w:val="AmColumnHeading"/>
            </w:pPr>
            <w:r w:rsidRPr="006D680E">
              <w:t>Poprawka</w:t>
            </w:r>
          </w:p>
        </w:tc>
      </w:tr>
      <w:tr w:rsidR="00642F26" w:rsidRPr="006D680E" w14:paraId="60E64BF8" w14:textId="77777777" w:rsidTr="00814DB9">
        <w:trPr>
          <w:jc w:val="center"/>
        </w:trPr>
        <w:tc>
          <w:tcPr>
            <w:tcW w:w="4876" w:type="dxa"/>
            <w:tcBorders>
              <w:top w:val="nil"/>
              <w:left w:val="nil"/>
              <w:bottom w:val="nil"/>
              <w:right w:val="nil"/>
            </w:tcBorders>
          </w:tcPr>
          <w:p w14:paraId="3ED113FD" w14:textId="77777777" w:rsidR="00642F26" w:rsidRPr="006D680E" w:rsidRDefault="00642F26" w:rsidP="00814DB9">
            <w:pPr>
              <w:pStyle w:val="Normal6a"/>
            </w:pPr>
          </w:p>
        </w:tc>
        <w:tc>
          <w:tcPr>
            <w:tcW w:w="4876" w:type="dxa"/>
            <w:tcBorders>
              <w:top w:val="nil"/>
              <w:left w:val="nil"/>
              <w:bottom w:val="nil"/>
              <w:right w:val="nil"/>
            </w:tcBorders>
          </w:tcPr>
          <w:p w14:paraId="75F8B28A" w14:textId="77777777" w:rsidR="00642F26" w:rsidRPr="006D680E" w:rsidRDefault="00642F26" w:rsidP="00814DB9">
            <w:pPr>
              <w:pStyle w:val="Normal6a"/>
            </w:pPr>
            <w:r w:rsidRPr="006D680E">
              <w:rPr>
                <w:b/>
                <w:i/>
              </w:rPr>
              <w:t>24a.</w:t>
            </w:r>
            <w:r w:rsidRPr="006D680E">
              <w:rPr>
                <w:b/>
                <w:i/>
              </w:rPr>
              <w:tab/>
              <w:t xml:space="preserve">wzywa Komisję i państwa członkowskie do wspierania innowacji i transferu technologii w sektorach rybołówstwa i akwakultury, w tym przez zachęty do stosowania technologii cyfrowych w zakresie monitorowania, automatyzacji i inteligentnego zarządzania instalacjami, a także przez wspieranie projektów pilotażowych i demonstracyjnych, w tym innowacyjnych form zrównoważonej akwakultury, takich jak zintegrowana akwakultura </w:t>
            </w:r>
            <w:proofErr w:type="spellStart"/>
            <w:r w:rsidRPr="006D680E">
              <w:rPr>
                <w:b/>
                <w:i/>
              </w:rPr>
              <w:t>multitroficzna</w:t>
            </w:r>
            <w:proofErr w:type="spellEnd"/>
            <w:r w:rsidRPr="006D680E">
              <w:rPr>
                <w:b/>
                <w:i/>
              </w:rPr>
              <w:t xml:space="preserve"> (IMTA) i wprowadzanie gatunków o niskim wpływie na środowisko; domaga się, aby innowacje technologiczne i modernizacja produkcji stanowiły priorytet przyszłej reformy wspólnej polityki rybołówstwa i związanych z nią instrumentów finansowych, tak aby wzmocnić odporność gospodarczą, konkurencyjność i zrównoważony rozwój sektora rybołówstwa w Unii;</w:t>
            </w:r>
          </w:p>
        </w:tc>
      </w:tr>
    </w:tbl>
    <w:p w14:paraId="7DFD6266"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{IT}</w:t>
      </w:r>
      <w:proofErr w:type="spellStart"/>
      <w:r w:rsidRPr="006D680E">
        <w:t>it</w:t>
      </w:r>
      <w:proofErr w:type="spellEnd"/>
      <w:r w:rsidRPr="006D680E">
        <w:rPr>
          <w:rStyle w:val="HideTWBExt"/>
        </w:rPr>
        <w:t>&lt;/Original&gt;</w:t>
      </w:r>
    </w:p>
    <w:p w14:paraId="7CB4E62D" w14:textId="77777777" w:rsidR="00642F26" w:rsidRPr="006D680E" w:rsidRDefault="00642F26" w:rsidP="00642F26">
      <w:r w:rsidRPr="006D680E">
        <w:rPr>
          <w:rStyle w:val="HideTWBExt"/>
        </w:rPr>
        <w:t>&lt;/Amend&gt;</w:t>
      </w:r>
    </w:p>
    <w:p w14:paraId="61CDEBD1"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187</w:t>
      </w:r>
      <w:r w:rsidRPr="006D680E">
        <w:rPr>
          <w:rStyle w:val="HideTWBExt"/>
          <w:b w:val="0"/>
        </w:rPr>
        <w:t>&lt;/NumAm&gt;</w:t>
      </w:r>
    </w:p>
    <w:p w14:paraId="33DC91CF"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2FD286B8" w14:textId="77777777" w:rsidR="00642F26" w:rsidRPr="006D680E" w:rsidRDefault="00642F26" w:rsidP="00642F26">
      <w:pPr>
        <w:pStyle w:val="NormalBold"/>
      </w:pPr>
      <w:r w:rsidRPr="006D680E">
        <w:rPr>
          <w:rStyle w:val="HideTWBExt"/>
          <w:b w:val="0"/>
        </w:rPr>
        <w:t>&lt;/RepeatBlock-By&gt;</w:t>
      </w:r>
    </w:p>
    <w:p w14:paraId="3A87167D"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B76847C" w14:textId="77777777" w:rsidR="00642F26" w:rsidRPr="006D680E" w:rsidRDefault="00642F26" w:rsidP="00642F26">
      <w:pPr>
        <w:pStyle w:val="NormalBold"/>
      </w:pPr>
      <w:r w:rsidRPr="006D680E">
        <w:rPr>
          <w:rStyle w:val="HideTWBExt"/>
          <w:b w:val="0"/>
        </w:rPr>
        <w:t>&lt;Article&gt;</w:t>
      </w:r>
      <w:r w:rsidRPr="006D680E">
        <w:t>Ustęp 24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134EDBE" w14:textId="77777777" w:rsidTr="00814DB9">
        <w:trPr>
          <w:trHeight w:hRule="exact" w:val="240"/>
          <w:jc w:val="center"/>
        </w:trPr>
        <w:tc>
          <w:tcPr>
            <w:tcW w:w="9752" w:type="dxa"/>
            <w:gridSpan w:val="2"/>
            <w:tcBorders>
              <w:top w:val="nil"/>
              <w:left w:val="nil"/>
              <w:bottom w:val="nil"/>
              <w:right w:val="nil"/>
            </w:tcBorders>
          </w:tcPr>
          <w:p w14:paraId="3CC58966" w14:textId="77777777" w:rsidR="00642F26" w:rsidRPr="006D680E" w:rsidRDefault="00642F26" w:rsidP="00814DB9"/>
        </w:tc>
      </w:tr>
      <w:tr w:rsidR="00642F26" w:rsidRPr="006D680E" w14:paraId="1060265B" w14:textId="77777777" w:rsidTr="00814DB9">
        <w:trPr>
          <w:trHeight w:val="240"/>
          <w:jc w:val="center"/>
        </w:trPr>
        <w:tc>
          <w:tcPr>
            <w:tcW w:w="4876" w:type="dxa"/>
            <w:tcBorders>
              <w:top w:val="nil"/>
              <w:left w:val="nil"/>
              <w:bottom w:val="nil"/>
              <w:right w:val="nil"/>
            </w:tcBorders>
          </w:tcPr>
          <w:p w14:paraId="669143C6"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DE1F425" w14:textId="77777777" w:rsidR="00642F26" w:rsidRPr="006D680E" w:rsidRDefault="00642F26" w:rsidP="00814DB9">
            <w:pPr>
              <w:pStyle w:val="AmColumnHeading"/>
            </w:pPr>
            <w:r w:rsidRPr="006D680E">
              <w:t>Poprawka</w:t>
            </w:r>
          </w:p>
        </w:tc>
      </w:tr>
      <w:tr w:rsidR="00642F26" w:rsidRPr="006D680E" w14:paraId="2395A293" w14:textId="77777777" w:rsidTr="00814DB9">
        <w:trPr>
          <w:jc w:val="center"/>
        </w:trPr>
        <w:tc>
          <w:tcPr>
            <w:tcW w:w="4876" w:type="dxa"/>
            <w:tcBorders>
              <w:top w:val="nil"/>
              <w:left w:val="nil"/>
              <w:bottom w:val="nil"/>
              <w:right w:val="nil"/>
            </w:tcBorders>
          </w:tcPr>
          <w:p w14:paraId="53AC2EB9" w14:textId="77777777" w:rsidR="00642F26" w:rsidRPr="006D680E" w:rsidRDefault="00642F26" w:rsidP="00814DB9">
            <w:pPr>
              <w:pStyle w:val="Normal6a"/>
            </w:pPr>
          </w:p>
        </w:tc>
        <w:tc>
          <w:tcPr>
            <w:tcW w:w="4876" w:type="dxa"/>
            <w:tcBorders>
              <w:top w:val="nil"/>
              <w:left w:val="nil"/>
              <w:bottom w:val="nil"/>
              <w:right w:val="nil"/>
            </w:tcBorders>
          </w:tcPr>
          <w:p w14:paraId="0F895BDB" w14:textId="77777777" w:rsidR="00642F26" w:rsidRPr="006D680E" w:rsidRDefault="00642F26" w:rsidP="00814DB9">
            <w:pPr>
              <w:pStyle w:val="Normal6a"/>
            </w:pPr>
            <w:r w:rsidRPr="006D680E">
              <w:rPr>
                <w:b/>
                <w:i/>
              </w:rPr>
              <w:t>24a.</w:t>
            </w:r>
            <w:r w:rsidRPr="006D680E">
              <w:rPr>
                <w:b/>
                <w:i/>
              </w:rPr>
              <w:tab/>
              <w:t>wzywa Komisję i państwa członkowskie, aby nadały priorytetowe znaczenie tworzeniu skutecznie zarządzanych sieci ekologicznie powiązanych chronionych obszarów morskich;</w:t>
            </w:r>
          </w:p>
        </w:tc>
      </w:tr>
    </w:tbl>
    <w:p w14:paraId="3E8A95DA"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65A3ABBA" w14:textId="77777777" w:rsidR="00642F26" w:rsidRPr="006D680E" w:rsidRDefault="00642F26" w:rsidP="00642F26">
      <w:r w:rsidRPr="006D680E">
        <w:rPr>
          <w:rStyle w:val="HideTWBExt"/>
        </w:rPr>
        <w:t>&lt;/Amend&gt;</w:t>
      </w:r>
    </w:p>
    <w:p w14:paraId="7AF307C0"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188</w:t>
      </w:r>
      <w:r w:rsidRPr="006D680E">
        <w:rPr>
          <w:rStyle w:val="HideTWBExt"/>
          <w:b w:val="0"/>
        </w:rPr>
        <w:t>&lt;/NumAm&gt;</w:t>
      </w:r>
    </w:p>
    <w:p w14:paraId="587D5A9E"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5C0A41A1"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10849C5A" w14:textId="77777777" w:rsidR="00642F26" w:rsidRPr="006D680E" w:rsidRDefault="00642F26" w:rsidP="00642F26">
      <w:pPr>
        <w:pStyle w:val="NormalBold"/>
      </w:pPr>
      <w:r w:rsidRPr="006D680E">
        <w:rPr>
          <w:rStyle w:val="HideTWBExt"/>
          <w:b w:val="0"/>
        </w:rPr>
        <w:t>&lt;/RepeatBlock-By&gt;</w:t>
      </w:r>
    </w:p>
    <w:p w14:paraId="4A6EDA86"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19C21881" w14:textId="77777777" w:rsidR="00642F26" w:rsidRPr="006D680E" w:rsidRDefault="00642F26" w:rsidP="00642F26">
      <w:pPr>
        <w:pStyle w:val="NormalBold"/>
      </w:pPr>
      <w:r w:rsidRPr="006D680E">
        <w:rPr>
          <w:rStyle w:val="HideTWBExt"/>
          <w:b w:val="0"/>
        </w:rPr>
        <w:t>&lt;Article&gt;</w:t>
      </w:r>
      <w:r w:rsidRPr="006D680E">
        <w:t>Ustęp 25</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60F0400" w14:textId="77777777" w:rsidTr="00814DB9">
        <w:trPr>
          <w:trHeight w:hRule="exact" w:val="240"/>
          <w:jc w:val="center"/>
        </w:trPr>
        <w:tc>
          <w:tcPr>
            <w:tcW w:w="9752" w:type="dxa"/>
            <w:gridSpan w:val="2"/>
            <w:tcBorders>
              <w:top w:val="nil"/>
              <w:left w:val="nil"/>
              <w:bottom w:val="nil"/>
              <w:right w:val="nil"/>
            </w:tcBorders>
          </w:tcPr>
          <w:p w14:paraId="4632CDD3" w14:textId="77777777" w:rsidR="00642F26" w:rsidRPr="006D680E" w:rsidRDefault="00642F26" w:rsidP="00814DB9"/>
        </w:tc>
      </w:tr>
      <w:tr w:rsidR="00642F26" w:rsidRPr="006D680E" w14:paraId="629DC525" w14:textId="77777777" w:rsidTr="00814DB9">
        <w:trPr>
          <w:trHeight w:val="240"/>
          <w:jc w:val="center"/>
        </w:trPr>
        <w:tc>
          <w:tcPr>
            <w:tcW w:w="4876" w:type="dxa"/>
            <w:tcBorders>
              <w:top w:val="nil"/>
              <w:left w:val="nil"/>
              <w:bottom w:val="nil"/>
              <w:right w:val="nil"/>
            </w:tcBorders>
          </w:tcPr>
          <w:p w14:paraId="29194081"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48CC59CC" w14:textId="77777777" w:rsidR="00642F26" w:rsidRPr="006D680E" w:rsidRDefault="00642F26" w:rsidP="00814DB9">
            <w:pPr>
              <w:pStyle w:val="AmColumnHeading"/>
            </w:pPr>
            <w:r w:rsidRPr="006D680E">
              <w:t>Poprawka</w:t>
            </w:r>
          </w:p>
        </w:tc>
      </w:tr>
      <w:tr w:rsidR="00642F26" w:rsidRPr="006D680E" w14:paraId="26FA63B4" w14:textId="77777777" w:rsidTr="00814DB9">
        <w:trPr>
          <w:jc w:val="center"/>
        </w:trPr>
        <w:tc>
          <w:tcPr>
            <w:tcW w:w="4876" w:type="dxa"/>
            <w:tcBorders>
              <w:top w:val="nil"/>
              <w:left w:val="nil"/>
              <w:bottom w:val="nil"/>
              <w:right w:val="nil"/>
            </w:tcBorders>
          </w:tcPr>
          <w:p w14:paraId="59A0F4B5" w14:textId="77777777" w:rsidR="00642F26" w:rsidRPr="006D680E" w:rsidRDefault="00642F26" w:rsidP="00814DB9">
            <w:pPr>
              <w:pStyle w:val="Normal6a"/>
            </w:pPr>
            <w:r w:rsidRPr="006D680E">
              <w:t>25.</w:t>
            </w:r>
            <w:r w:rsidRPr="006D680E">
              <w:tab/>
              <w:t>podkreśla potrzebę przejrzystego zarządzania PPOM z udziałem wielu zainteresowanych stron; wzywa państwa członkowskie, aby zapewniły wczesny, systematyczny, znaczący i stały udział odpowiednich zainteresowanych stron w procesach PPOM i w ich ostatecznych wynikach oraz by uwzględniły w procesie decyzyjnym przejrzyste informacje zwrotne na temat sposobu wykorzystania wkładu zainteresowanych stron; apeluje o sprawiedliwe traktowanie wszystkich zainteresowanych stron i społeczności przybrzeżnych;</w:t>
            </w:r>
          </w:p>
        </w:tc>
        <w:tc>
          <w:tcPr>
            <w:tcW w:w="4876" w:type="dxa"/>
            <w:tcBorders>
              <w:top w:val="nil"/>
              <w:left w:val="nil"/>
              <w:bottom w:val="nil"/>
              <w:right w:val="nil"/>
            </w:tcBorders>
          </w:tcPr>
          <w:p w14:paraId="0ED89C8C" w14:textId="77777777" w:rsidR="00642F26" w:rsidRPr="006D680E" w:rsidRDefault="00642F26" w:rsidP="00814DB9">
            <w:pPr>
              <w:pStyle w:val="Normal6a"/>
            </w:pPr>
            <w:r w:rsidRPr="006D680E">
              <w:t>25.</w:t>
            </w:r>
            <w:r w:rsidRPr="006D680E">
              <w:tab/>
              <w:t xml:space="preserve">podkreśla potrzebę przejrzystego zarządzania PPOM z udziałem wielu zainteresowanych stron; wzywa państwa członkowskie, aby zapewniły wczesny, systematyczny, znaczący i stały udział odpowiednich zainteresowanych stron w procesach PPOM i w ich ostatecznych wynikach oraz by uwzględniły w procesie decyzyjnym przejrzyste informacje zwrotne na temat sposobu wykorzystania wkładu zainteresowanych stron; apeluje o sprawiedliwe traktowanie wszystkich zainteresowanych stron i społeczności przybrzeżnych </w:t>
            </w:r>
            <w:r w:rsidRPr="006D680E">
              <w:rPr>
                <w:b/>
                <w:i/>
              </w:rPr>
              <w:t xml:space="preserve">dzięki przejrzystym formom konsultacji dostępnym dla wszystkich zainteresowanych stron, niezależnie od ich możliwości finansowych, </w:t>
            </w:r>
            <w:r w:rsidRPr="006D680E">
              <w:rPr>
                <w:b/>
                <w:i/>
              </w:rPr>
              <w:lastRenderedPageBreak/>
              <w:t>administracyjnych i organizacyjnych</w:t>
            </w:r>
            <w:r w:rsidRPr="006D680E">
              <w:t>;</w:t>
            </w:r>
          </w:p>
        </w:tc>
      </w:tr>
    </w:tbl>
    <w:p w14:paraId="6ECFB6BF"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31A2ACBB" w14:textId="77777777" w:rsidR="00642F26" w:rsidRPr="006D680E" w:rsidRDefault="00642F26" w:rsidP="00642F26">
      <w:r w:rsidRPr="006D680E">
        <w:rPr>
          <w:rStyle w:val="HideTWBExt"/>
        </w:rPr>
        <w:t>&lt;/Amend&gt;</w:t>
      </w:r>
    </w:p>
    <w:p w14:paraId="5F28DF39"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189</w:t>
      </w:r>
      <w:r w:rsidRPr="006D680E">
        <w:rPr>
          <w:rStyle w:val="HideTWBExt"/>
          <w:b w:val="0"/>
        </w:rPr>
        <w:t>&lt;/NumAm&gt;</w:t>
      </w:r>
    </w:p>
    <w:p w14:paraId="3E08757C" w14:textId="77777777" w:rsidR="00642F26" w:rsidRPr="006D680E" w:rsidRDefault="00642F26" w:rsidP="00642F26">
      <w:pPr>
        <w:pStyle w:val="NormalBold"/>
      </w:pPr>
      <w:r w:rsidRPr="006D680E">
        <w:rPr>
          <w:rStyle w:val="HideTWBExt"/>
          <w:b w:val="0"/>
        </w:rPr>
        <w:t>&lt;RepeatBlock-By&gt;&lt;Members&gt;</w:t>
      </w:r>
      <w:r w:rsidRPr="006D680E">
        <w:t xml:space="preserve">Nora </w:t>
      </w:r>
      <w:proofErr w:type="spellStart"/>
      <w:r w:rsidRPr="006D680E">
        <w:t>Junco</w:t>
      </w:r>
      <w:proofErr w:type="spellEnd"/>
      <w:r w:rsidRPr="006D680E">
        <w:t xml:space="preserve"> </w:t>
      </w:r>
      <w:proofErr w:type="spellStart"/>
      <w:r w:rsidRPr="006D680E">
        <w:t>García</w:t>
      </w:r>
      <w:proofErr w:type="spellEnd"/>
      <w:r w:rsidRPr="006D680E">
        <w:t xml:space="preserve">, Bert-Jan </w:t>
      </w:r>
      <w:proofErr w:type="spellStart"/>
      <w:r w:rsidRPr="006D680E">
        <w:t>Ruissen</w:t>
      </w:r>
      <w:proofErr w:type="spellEnd"/>
      <w:r w:rsidRPr="006D680E">
        <w:t xml:space="preserve">, Stephen Nikola </w:t>
      </w:r>
      <w:proofErr w:type="spellStart"/>
      <w:r w:rsidRPr="006D680E">
        <w:t>Bartulica</w:t>
      </w:r>
      <w:proofErr w:type="spellEnd"/>
      <w:r w:rsidRPr="006D680E">
        <w:t xml:space="preserve">, Giuseppe </w:t>
      </w:r>
      <w:proofErr w:type="spellStart"/>
      <w:r w:rsidRPr="006D680E">
        <w:t>Milazzo</w:t>
      </w:r>
      <w:proofErr w:type="spellEnd"/>
      <w:r w:rsidRPr="006D680E">
        <w:t xml:space="preserve">, </w:t>
      </w:r>
      <w:proofErr w:type="spellStart"/>
      <w:r w:rsidRPr="006D680E">
        <w:t>Emmanouil</w:t>
      </w:r>
      <w:proofErr w:type="spellEnd"/>
      <w:r w:rsidRPr="006D680E">
        <w:t xml:space="preserve"> </w:t>
      </w:r>
      <w:proofErr w:type="spellStart"/>
      <w:r w:rsidRPr="006D680E">
        <w:t>Fragkos</w:t>
      </w:r>
      <w:proofErr w:type="spellEnd"/>
      <w:r w:rsidRPr="006D680E">
        <w:t xml:space="preserve">, Diego </w:t>
      </w:r>
      <w:proofErr w:type="spellStart"/>
      <w:r w:rsidRPr="006D680E">
        <w:t>Solier</w:t>
      </w:r>
      <w:proofErr w:type="spellEnd"/>
      <w:r w:rsidRPr="006D680E">
        <w:rPr>
          <w:rStyle w:val="HideTWBExt"/>
          <w:b w:val="0"/>
        </w:rPr>
        <w:t>&lt;/Members&gt;</w:t>
      </w:r>
    </w:p>
    <w:p w14:paraId="658FDF7A" w14:textId="77777777" w:rsidR="00642F26" w:rsidRPr="006D680E" w:rsidRDefault="00642F26" w:rsidP="00642F26">
      <w:pPr>
        <w:pStyle w:val="NormalBold"/>
      </w:pPr>
      <w:r w:rsidRPr="006D680E">
        <w:rPr>
          <w:rStyle w:val="HideTWBExt"/>
          <w:b w:val="0"/>
        </w:rPr>
        <w:t>&lt;/RepeatBlock-By&gt;</w:t>
      </w:r>
    </w:p>
    <w:p w14:paraId="5B7D2575"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B12E70C" w14:textId="77777777" w:rsidR="00642F26" w:rsidRPr="006D680E" w:rsidRDefault="00642F26" w:rsidP="00642F26">
      <w:pPr>
        <w:pStyle w:val="NormalBold"/>
      </w:pPr>
      <w:r w:rsidRPr="006D680E">
        <w:rPr>
          <w:rStyle w:val="HideTWBExt"/>
          <w:b w:val="0"/>
        </w:rPr>
        <w:t>&lt;Article&gt;</w:t>
      </w:r>
      <w:r w:rsidRPr="006D680E">
        <w:t>Ustęp 25</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EA33E49" w14:textId="77777777" w:rsidTr="00814DB9">
        <w:trPr>
          <w:trHeight w:hRule="exact" w:val="240"/>
          <w:jc w:val="center"/>
        </w:trPr>
        <w:tc>
          <w:tcPr>
            <w:tcW w:w="9752" w:type="dxa"/>
            <w:gridSpan w:val="2"/>
            <w:tcBorders>
              <w:top w:val="nil"/>
              <w:left w:val="nil"/>
              <w:bottom w:val="nil"/>
              <w:right w:val="nil"/>
            </w:tcBorders>
          </w:tcPr>
          <w:p w14:paraId="4F36A6A1" w14:textId="77777777" w:rsidR="00642F26" w:rsidRPr="006D680E" w:rsidRDefault="00642F26" w:rsidP="00814DB9"/>
        </w:tc>
      </w:tr>
      <w:tr w:rsidR="00642F26" w:rsidRPr="006D680E" w14:paraId="33294A12" w14:textId="77777777" w:rsidTr="00814DB9">
        <w:trPr>
          <w:trHeight w:val="240"/>
          <w:jc w:val="center"/>
        </w:trPr>
        <w:tc>
          <w:tcPr>
            <w:tcW w:w="4876" w:type="dxa"/>
            <w:tcBorders>
              <w:top w:val="nil"/>
              <w:left w:val="nil"/>
              <w:bottom w:val="nil"/>
              <w:right w:val="nil"/>
            </w:tcBorders>
          </w:tcPr>
          <w:p w14:paraId="57996184"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23EED7B" w14:textId="77777777" w:rsidR="00642F26" w:rsidRPr="006D680E" w:rsidRDefault="00642F26" w:rsidP="00814DB9">
            <w:pPr>
              <w:pStyle w:val="AmColumnHeading"/>
            </w:pPr>
            <w:r w:rsidRPr="006D680E">
              <w:t>Poprawka</w:t>
            </w:r>
          </w:p>
        </w:tc>
      </w:tr>
      <w:tr w:rsidR="00642F26" w:rsidRPr="006D680E" w14:paraId="4B50C3C0" w14:textId="77777777" w:rsidTr="00814DB9">
        <w:trPr>
          <w:jc w:val="center"/>
        </w:trPr>
        <w:tc>
          <w:tcPr>
            <w:tcW w:w="4876" w:type="dxa"/>
            <w:tcBorders>
              <w:top w:val="nil"/>
              <w:left w:val="nil"/>
              <w:bottom w:val="nil"/>
              <w:right w:val="nil"/>
            </w:tcBorders>
          </w:tcPr>
          <w:p w14:paraId="520B6BD4" w14:textId="77777777" w:rsidR="00642F26" w:rsidRPr="006D680E" w:rsidRDefault="00642F26" w:rsidP="00814DB9">
            <w:pPr>
              <w:pStyle w:val="Normal6a"/>
            </w:pPr>
            <w:r w:rsidRPr="006D680E">
              <w:t>25.</w:t>
            </w:r>
            <w:r w:rsidRPr="006D680E">
              <w:tab/>
              <w:t>podkreśla potrzebę przejrzystego zarządzania PPOM z udziałem wielu zainteresowanych stron; wzywa państwa członkowskie, aby zapewniły wczesny, systematyczny, znaczący i stały udział odpowiednich zainteresowanych stron w procesach PPOM i w ich ostatecznych wynikach oraz by uwzględniły w procesie decyzyjnym przejrzyste informacje zwrotne na temat sposobu wykorzystania wkładu zainteresowanych stron; apeluje o sprawiedliwe traktowanie wszystkich zainteresowanych stron i społeczności przybrzeżnych;</w:t>
            </w:r>
          </w:p>
        </w:tc>
        <w:tc>
          <w:tcPr>
            <w:tcW w:w="4876" w:type="dxa"/>
            <w:tcBorders>
              <w:top w:val="nil"/>
              <w:left w:val="nil"/>
              <w:bottom w:val="nil"/>
              <w:right w:val="nil"/>
            </w:tcBorders>
          </w:tcPr>
          <w:p w14:paraId="1B34954F" w14:textId="77777777" w:rsidR="00642F26" w:rsidRPr="006D680E" w:rsidRDefault="00642F26" w:rsidP="00814DB9">
            <w:pPr>
              <w:pStyle w:val="Normal6a"/>
            </w:pPr>
            <w:r w:rsidRPr="006D680E">
              <w:t>25.</w:t>
            </w:r>
            <w:r w:rsidRPr="006D680E">
              <w:tab/>
              <w:t xml:space="preserve">podkreśla potrzebę przejrzystego zarządzania PPOM z udziałem wielu zainteresowanych stron; wzywa państwa członkowskie, aby zapewniły wczesny, systematyczny, znaczący i stały udział odpowiednich zainteresowanych stron w procesach PPOM i w ich ostatecznych wynikach oraz by uwzględniły w procesie decyzyjnym przejrzyste informacje zwrotne na temat sposobu wykorzystania wkładu zainteresowanych stron; apeluje o sprawiedliwe traktowanie wszystkich zainteresowanych stron i społeczności przybrzeżnych; </w:t>
            </w:r>
            <w:r w:rsidRPr="006D680E">
              <w:rPr>
                <w:b/>
                <w:i/>
              </w:rPr>
              <w:t>uznaje zasadniczą rolę rybołówstwa jako strategicznej działalności gospodarczej i filaru spójności społecznej w regionach przybrzeżnych;</w:t>
            </w:r>
          </w:p>
        </w:tc>
      </w:tr>
    </w:tbl>
    <w:p w14:paraId="74728499"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{ES}</w:t>
      </w:r>
      <w:r w:rsidRPr="006D680E">
        <w:t>es</w:t>
      </w:r>
      <w:r w:rsidRPr="006D680E">
        <w:rPr>
          <w:rStyle w:val="HideTWBExt"/>
        </w:rPr>
        <w:t>&lt;/Original&gt;</w:t>
      </w:r>
    </w:p>
    <w:p w14:paraId="6855D857" w14:textId="77777777" w:rsidR="00642F26" w:rsidRPr="006D680E" w:rsidRDefault="00642F26" w:rsidP="00642F26">
      <w:r w:rsidRPr="006D680E">
        <w:rPr>
          <w:rStyle w:val="HideTWBExt"/>
        </w:rPr>
        <w:t>&lt;/Amend&gt;</w:t>
      </w:r>
    </w:p>
    <w:p w14:paraId="54FE4FAC"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190</w:t>
      </w:r>
      <w:r w:rsidRPr="006D680E">
        <w:rPr>
          <w:rStyle w:val="HideTWBExt"/>
          <w:b w:val="0"/>
        </w:rPr>
        <w:t>&lt;/NumAm&gt;</w:t>
      </w:r>
    </w:p>
    <w:p w14:paraId="3B434B75" w14:textId="77777777" w:rsidR="00642F26" w:rsidRPr="006D680E" w:rsidRDefault="00642F26" w:rsidP="00642F26">
      <w:pPr>
        <w:pStyle w:val="NormalBold"/>
      </w:pPr>
      <w:r w:rsidRPr="006D680E">
        <w:rPr>
          <w:rStyle w:val="HideTWBExt"/>
          <w:b w:val="0"/>
        </w:rPr>
        <w:t>&lt;RepeatBlock-By&gt;&lt;Members&gt;</w:t>
      </w:r>
      <w:r w:rsidRPr="006D680E">
        <w:t xml:space="preserve">Sander </w:t>
      </w:r>
      <w:proofErr w:type="spellStart"/>
      <w:r w:rsidRPr="006D680E">
        <w:t>Smit</w:t>
      </w:r>
      <w:proofErr w:type="spellEnd"/>
      <w:r w:rsidRPr="006D680E">
        <w:t xml:space="preserve">, Isabelle Le </w:t>
      </w:r>
      <w:proofErr w:type="spellStart"/>
      <w:r w:rsidRPr="006D680E">
        <w:t>Callennec</w:t>
      </w:r>
      <w:proofErr w:type="spellEnd"/>
      <w:r w:rsidRPr="006D680E">
        <w:t xml:space="preserve">, Marco </w:t>
      </w:r>
      <w:proofErr w:type="spellStart"/>
      <w:r w:rsidRPr="006D680E">
        <w:t>Falcone</w:t>
      </w:r>
      <w:proofErr w:type="spellEnd"/>
      <w:r w:rsidRPr="006D680E">
        <w:t xml:space="preserve">, Carmen Crespo </w:t>
      </w:r>
      <w:proofErr w:type="spellStart"/>
      <w:r w:rsidRPr="006D680E">
        <w:t>Díaz</w:t>
      </w:r>
      <w:proofErr w:type="spellEnd"/>
      <w:r w:rsidRPr="006D680E">
        <w:t>, Paulo Do Nascimento Cabral</w:t>
      </w:r>
      <w:r w:rsidRPr="006D680E">
        <w:rPr>
          <w:rStyle w:val="HideTWBExt"/>
          <w:b w:val="0"/>
        </w:rPr>
        <w:t>&lt;/Members&gt;</w:t>
      </w:r>
    </w:p>
    <w:p w14:paraId="1FB29668" w14:textId="77777777" w:rsidR="00642F26" w:rsidRPr="006D680E" w:rsidRDefault="00642F26" w:rsidP="00642F26">
      <w:pPr>
        <w:pStyle w:val="NormalBold"/>
      </w:pPr>
      <w:r w:rsidRPr="006D680E">
        <w:rPr>
          <w:rStyle w:val="HideTWBExt"/>
          <w:b w:val="0"/>
        </w:rPr>
        <w:t>&lt;/RepeatBlock-By&gt;</w:t>
      </w:r>
    </w:p>
    <w:p w14:paraId="2140D186"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EB2CEEE" w14:textId="77777777" w:rsidR="00642F26" w:rsidRPr="006D680E" w:rsidRDefault="00642F26" w:rsidP="00642F26">
      <w:pPr>
        <w:pStyle w:val="NormalBold"/>
      </w:pPr>
      <w:r w:rsidRPr="006D680E">
        <w:rPr>
          <w:rStyle w:val="HideTWBExt"/>
          <w:b w:val="0"/>
        </w:rPr>
        <w:t>&lt;Article&gt;</w:t>
      </w:r>
      <w:r w:rsidRPr="006D680E">
        <w:t>Ustęp 25</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F599BAB" w14:textId="77777777" w:rsidTr="00814DB9">
        <w:trPr>
          <w:trHeight w:hRule="exact" w:val="240"/>
          <w:jc w:val="center"/>
        </w:trPr>
        <w:tc>
          <w:tcPr>
            <w:tcW w:w="9752" w:type="dxa"/>
            <w:gridSpan w:val="2"/>
            <w:tcBorders>
              <w:top w:val="nil"/>
              <w:left w:val="nil"/>
              <w:bottom w:val="nil"/>
              <w:right w:val="nil"/>
            </w:tcBorders>
          </w:tcPr>
          <w:p w14:paraId="3CB964B7" w14:textId="77777777" w:rsidR="00642F26" w:rsidRPr="006D680E" w:rsidRDefault="00642F26" w:rsidP="00814DB9"/>
        </w:tc>
      </w:tr>
      <w:tr w:rsidR="00642F26" w:rsidRPr="006D680E" w14:paraId="0870F2DB" w14:textId="77777777" w:rsidTr="00814DB9">
        <w:trPr>
          <w:trHeight w:val="240"/>
          <w:jc w:val="center"/>
        </w:trPr>
        <w:tc>
          <w:tcPr>
            <w:tcW w:w="4876" w:type="dxa"/>
            <w:tcBorders>
              <w:top w:val="nil"/>
              <w:left w:val="nil"/>
              <w:bottom w:val="nil"/>
              <w:right w:val="nil"/>
            </w:tcBorders>
          </w:tcPr>
          <w:p w14:paraId="1BB5CB23"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83EB34A" w14:textId="77777777" w:rsidR="00642F26" w:rsidRPr="006D680E" w:rsidRDefault="00642F26" w:rsidP="00814DB9">
            <w:pPr>
              <w:pStyle w:val="AmColumnHeading"/>
            </w:pPr>
            <w:r w:rsidRPr="006D680E">
              <w:t>Poprawka</w:t>
            </w:r>
          </w:p>
        </w:tc>
      </w:tr>
      <w:tr w:rsidR="00642F26" w:rsidRPr="006D680E" w14:paraId="45053D09" w14:textId="77777777" w:rsidTr="00814DB9">
        <w:trPr>
          <w:jc w:val="center"/>
        </w:trPr>
        <w:tc>
          <w:tcPr>
            <w:tcW w:w="4876" w:type="dxa"/>
            <w:tcBorders>
              <w:top w:val="nil"/>
              <w:left w:val="nil"/>
              <w:bottom w:val="nil"/>
              <w:right w:val="nil"/>
            </w:tcBorders>
          </w:tcPr>
          <w:p w14:paraId="70216E48" w14:textId="77777777" w:rsidR="00642F26" w:rsidRPr="006D680E" w:rsidRDefault="00642F26" w:rsidP="00814DB9">
            <w:pPr>
              <w:pStyle w:val="Normal6a"/>
            </w:pPr>
            <w:r w:rsidRPr="006D680E">
              <w:t>25.</w:t>
            </w:r>
            <w:r w:rsidRPr="006D680E">
              <w:tab/>
              <w:t xml:space="preserve">podkreśla potrzebę przejrzystego zarządzania PPOM z udziałem wielu </w:t>
            </w:r>
            <w:r w:rsidRPr="006D680E">
              <w:lastRenderedPageBreak/>
              <w:t xml:space="preserve">zainteresowanych stron; wzywa państwa członkowskie, aby zapewniły wczesny, systematyczny, znaczący i stały udział odpowiednich zainteresowanych stron w procesach </w:t>
            </w:r>
            <w:r w:rsidRPr="006D680E">
              <w:rPr>
                <w:b/>
                <w:i/>
              </w:rPr>
              <w:t xml:space="preserve">PPOM i w ich </w:t>
            </w:r>
            <w:r w:rsidRPr="006D680E">
              <w:t>ostatecznych wynikach oraz by uwzględniły w procesie decyzyjnym przejrzyste informacje zwrotne na temat sposobu wykorzystania wkładu zainteresowanych stron; apeluje o sprawiedliwe traktowanie wszystkich zainteresowanych stron i społeczności przybrzeżnych;</w:t>
            </w:r>
          </w:p>
        </w:tc>
        <w:tc>
          <w:tcPr>
            <w:tcW w:w="4876" w:type="dxa"/>
            <w:tcBorders>
              <w:top w:val="nil"/>
              <w:left w:val="nil"/>
              <w:bottom w:val="nil"/>
              <w:right w:val="nil"/>
            </w:tcBorders>
          </w:tcPr>
          <w:p w14:paraId="4D90BF3C" w14:textId="77777777" w:rsidR="00642F26" w:rsidRPr="006D680E" w:rsidRDefault="00642F26" w:rsidP="00814DB9">
            <w:pPr>
              <w:pStyle w:val="Normal6a"/>
            </w:pPr>
            <w:r w:rsidRPr="006D680E">
              <w:lastRenderedPageBreak/>
              <w:t>25.</w:t>
            </w:r>
            <w:r w:rsidRPr="006D680E">
              <w:tab/>
              <w:t xml:space="preserve">podkreśla potrzebę przejrzystego zarządzania PPOM z udziałem wielu </w:t>
            </w:r>
            <w:r w:rsidRPr="006D680E">
              <w:lastRenderedPageBreak/>
              <w:t xml:space="preserve">zainteresowanych stron; wzywa państwa członkowskie, aby zapewniły </w:t>
            </w:r>
            <w:r w:rsidRPr="006D680E">
              <w:rPr>
                <w:b/>
                <w:i/>
              </w:rPr>
              <w:t xml:space="preserve">obowiązkowy, </w:t>
            </w:r>
            <w:r w:rsidRPr="006D680E">
              <w:t>wczesny, systematyczny, znaczący i stały udział odpowiednich zainteresowanych stron</w:t>
            </w:r>
            <w:r w:rsidRPr="006D680E">
              <w:rPr>
                <w:b/>
                <w:i/>
              </w:rPr>
              <w:t xml:space="preserve">, </w:t>
            </w:r>
            <w:r w:rsidRPr="006D680E">
              <w:t xml:space="preserve">w </w:t>
            </w:r>
            <w:r w:rsidRPr="006D680E">
              <w:rPr>
                <w:b/>
                <w:i/>
              </w:rPr>
              <w:t xml:space="preserve">tym rad doradczych i rybaków, na wszystkich etapach planowania przestrzennego obszarów morskich, w tym w </w:t>
            </w:r>
            <w:r w:rsidRPr="006D680E">
              <w:t>procesach</w:t>
            </w:r>
            <w:r w:rsidRPr="006D680E">
              <w:rPr>
                <w:b/>
                <w:i/>
              </w:rPr>
              <w:t xml:space="preserve">, wdrażaniu, </w:t>
            </w:r>
            <w:r w:rsidRPr="006D680E">
              <w:t xml:space="preserve">ostatecznych wynikach </w:t>
            </w:r>
            <w:r w:rsidRPr="006D680E">
              <w:rPr>
                <w:b/>
                <w:i/>
              </w:rPr>
              <w:t xml:space="preserve">i przeglądzie, </w:t>
            </w:r>
            <w:r w:rsidRPr="006D680E">
              <w:t>oraz by uwzględniły w procesie decyzyjnym przejrzyste informacje zwrotne na temat sposobu wykorzystania wkładu zainteresowanych stron; apeluje o sprawiedliwe traktowanie wszystkich zainteresowanych stron i społeczności przybrzeżnych;</w:t>
            </w:r>
          </w:p>
        </w:tc>
      </w:tr>
    </w:tbl>
    <w:p w14:paraId="75034CBF"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1AA42A5C" w14:textId="77777777" w:rsidR="00642F26" w:rsidRPr="006D680E" w:rsidRDefault="00642F26" w:rsidP="00642F26">
      <w:r w:rsidRPr="006D680E">
        <w:rPr>
          <w:rStyle w:val="HideTWBExt"/>
        </w:rPr>
        <w:t>&lt;/Amend&gt;</w:t>
      </w:r>
    </w:p>
    <w:p w14:paraId="0158D327"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191</w:t>
      </w:r>
      <w:r w:rsidRPr="006D680E">
        <w:rPr>
          <w:rStyle w:val="HideTWBExt"/>
          <w:b w:val="0"/>
        </w:rPr>
        <w:t>&lt;/NumAm&gt;</w:t>
      </w:r>
    </w:p>
    <w:p w14:paraId="47A9314B" w14:textId="77777777" w:rsidR="00642F26" w:rsidRPr="006D680E" w:rsidRDefault="00642F26" w:rsidP="00642F26">
      <w:pPr>
        <w:pStyle w:val="NormalBold"/>
      </w:pPr>
      <w:r w:rsidRPr="006D680E">
        <w:rPr>
          <w:rStyle w:val="HideTWBExt"/>
          <w:b w:val="0"/>
        </w:rPr>
        <w:t>&lt;RepeatBlock-By&gt;&lt;Members&gt;</w:t>
      </w:r>
      <w:proofErr w:type="spellStart"/>
      <w:r w:rsidRPr="006D680E">
        <w:t>Ana</w:t>
      </w:r>
      <w:proofErr w:type="spellEnd"/>
      <w:r w:rsidRPr="006D680E">
        <w:t xml:space="preserve"> Miranda Paz</w:t>
      </w:r>
      <w:r w:rsidRPr="006D680E">
        <w:rPr>
          <w:rStyle w:val="HideTWBExt"/>
          <w:b w:val="0"/>
        </w:rPr>
        <w:t>&lt;/Members&gt;</w:t>
      </w:r>
    </w:p>
    <w:p w14:paraId="40D4F7F1" w14:textId="77777777" w:rsidR="00642F26" w:rsidRPr="006D680E" w:rsidRDefault="00642F26" w:rsidP="00642F26">
      <w:pPr>
        <w:pStyle w:val="NormalBold"/>
      </w:pPr>
      <w:r w:rsidRPr="006D680E">
        <w:rPr>
          <w:rStyle w:val="HideTWBExt"/>
          <w:b w:val="0"/>
        </w:rPr>
        <w:t>&lt;/RepeatBlock-By&gt;</w:t>
      </w:r>
    </w:p>
    <w:p w14:paraId="4538BADB"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C654963" w14:textId="77777777" w:rsidR="00642F26" w:rsidRPr="006D680E" w:rsidRDefault="00642F26" w:rsidP="00642F26">
      <w:pPr>
        <w:pStyle w:val="NormalBold"/>
      </w:pPr>
      <w:r w:rsidRPr="006D680E">
        <w:rPr>
          <w:rStyle w:val="HideTWBExt"/>
          <w:b w:val="0"/>
        </w:rPr>
        <w:t>&lt;Article&gt;</w:t>
      </w:r>
      <w:r w:rsidRPr="006D680E">
        <w:t>Ustęp 25</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8C23E78" w14:textId="77777777" w:rsidTr="00814DB9">
        <w:trPr>
          <w:trHeight w:hRule="exact" w:val="240"/>
          <w:jc w:val="center"/>
        </w:trPr>
        <w:tc>
          <w:tcPr>
            <w:tcW w:w="9752" w:type="dxa"/>
            <w:gridSpan w:val="2"/>
            <w:tcBorders>
              <w:top w:val="nil"/>
              <w:left w:val="nil"/>
              <w:bottom w:val="nil"/>
              <w:right w:val="nil"/>
            </w:tcBorders>
          </w:tcPr>
          <w:p w14:paraId="44BD2F09" w14:textId="77777777" w:rsidR="00642F26" w:rsidRPr="006D680E" w:rsidRDefault="00642F26" w:rsidP="00814DB9"/>
        </w:tc>
      </w:tr>
      <w:tr w:rsidR="00642F26" w:rsidRPr="006D680E" w14:paraId="316A8577" w14:textId="77777777" w:rsidTr="00814DB9">
        <w:trPr>
          <w:trHeight w:val="240"/>
          <w:jc w:val="center"/>
        </w:trPr>
        <w:tc>
          <w:tcPr>
            <w:tcW w:w="4876" w:type="dxa"/>
            <w:tcBorders>
              <w:top w:val="nil"/>
              <w:left w:val="nil"/>
              <w:bottom w:val="nil"/>
              <w:right w:val="nil"/>
            </w:tcBorders>
          </w:tcPr>
          <w:p w14:paraId="3EE33F09"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EF61403" w14:textId="77777777" w:rsidR="00642F26" w:rsidRPr="006D680E" w:rsidRDefault="00642F26" w:rsidP="00814DB9">
            <w:pPr>
              <w:pStyle w:val="AmColumnHeading"/>
            </w:pPr>
            <w:r w:rsidRPr="006D680E">
              <w:t>Poprawka</w:t>
            </w:r>
          </w:p>
        </w:tc>
      </w:tr>
      <w:tr w:rsidR="00642F26" w:rsidRPr="006D680E" w14:paraId="320A113A" w14:textId="77777777" w:rsidTr="00814DB9">
        <w:trPr>
          <w:jc w:val="center"/>
        </w:trPr>
        <w:tc>
          <w:tcPr>
            <w:tcW w:w="4876" w:type="dxa"/>
            <w:tcBorders>
              <w:top w:val="nil"/>
              <w:left w:val="nil"/>
              <w:bottom w:val="nil"/>
              <w:right w:val="nil"/>
            </w:tcBorders>
          </w:tcPr>
          <w:p w14:paraId="5E8EFFEB" w14:textId="77777777" w:rsidR="00642F26" w:rsidRPr="006D680E" w:rsidRDefault="00642F26" w:rsidP="00814DB9">
            <w:pPr>
              <w:pStyle w:val="Normal6a"/>
            </w:pPr>
            <w:r w:rsidRPr="006D680E">
              <w:t>25.</w:t>
            </w:r>
            <w:r w:rsidRPr="006D680E">
              <w:tab/>
              <w:t>podkreśla potrzebę przejrzystego zarządzania PPOM z udziałem wielu zainteresowanych stron; wzywa państwa członkowskie, aby zapewniły wczesny, systematyczny, znaczący i stały udział odpowiednich zainteresowanych stron w procesach PPOM i w ich ostatecznych wynikach oraz by uwzględniły w procesie decyzyjnym przejrzyste informacje zwrotne na temat sposobu wykorzystania wkładu zainteresowanych stron; apeluje o sprawiedliwe traktowanie wszystkich zainteresowanych stron i społeczności przybrzeżnych;</w:t>
            </w:r>
          </w:p>
        </w:tc>
        <w:tc>
          <w:tcPr>
            <w:tcW w:w="4876" w:type="dxa"/>
            <w:tcBorders>
              <w:top w:val="nil"/>
              <w:left w:val="nil"/>
              <w:bottom w:val="nil"/>
              <w:right w:val="nil"/>
            </w:tcBorders>
          </w:tcPr>
          <w:p w14:paraId="2EFCC479" w14:textId="77777777" w:rsidR="00642F26" w:rsidRPr="006D680E" w:rsidRDefault="00642F26" w:rsidP="00814DB9">
            <w:pPr>
              <w:pStyle w:val="Normal6a"/>
            </w:pPr>
            <w:r w:rsidRPr="006D680E">
              <w:t>25.</w:t>
            </w:r>
            <w:r w:rsidRPr="006D680E">
              <w:tab/>
              <w:t xml:space="preserve">podkreśla potrzebę przejrzystego zarządzania PPOM z udziałem wielu zainteresowanych stron; wzywa państwa członkowskie </w:t>
            </w:r>
            <w:r w:rsidRPr="006D680E">
              <w:rPr>
                <w:b/>
                <w:i/>
              </w:rPr>
              <w:t>i jednostki terytorialne posiadające zdolności ustawodawcze</w:t>
            </w:r>
            <w:r w:rsidRPr="006D680E">
              <w:t>, aby zapewniły wczesny, systematyczny, znaczący i stały udział odpowiednich zainteresowanych stron w procesach PPOM i w ich ostatecznych wynikach</w:t>
            </w:r>
            <w:r w:rsidRPr="006D680E">
              <w:rPr>
                <w:b/>
                <w:i/>
              </w:rPr>
              <w:t xml:space="preserve">, zwłaszcza rybaków i hodowców skorupiaków, </w:t>
            </w:r>
            <w:r w:rsidRPr="006D680E">
              <w:t>oraz by uwzględniły w procesie decyzyjnym przejrzyste informacje zwrotne na temat sposobu wykorzystania wkładu zainteresowanych stron; apeluje o sprawiedliwe traktowanie wszystkich zainteresowanych stron i społeczności przybrzeżnych;</w:t>
            </w:r>
          </w:p>
        </w:tc>
      </w:tr>
    </w:tbl>
    <w:p w14:paraId="4743AB8C"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0A18ECA9" w14:textId="77777777" w:rsidR="00642F26" w:rsidRPr="006D680E" w:rsidRDefault="00642F26" w:rsidP="00642F26">
      <w:r w:rsidRPr="006D680E">
        <w:rPr>
          <w:rStyle w:val="HideTWBExt"/>
        </w:rPr>
        <w:lastRenderedPageBreak/>
        <w:t>&lt;/Amend&gt;</w:t>
      </w:r>
    </w:p>
    <w:p w14:paraId="647904AD"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192</w:t>
      </w:r>
      <w:r w:rsidRPr="006D680E">
        <w:rPr>
          <w:rStyle w:val="HideTWBExt"/>
          <w:b w:val="0"/>
        </w:rPr>
        <w:t>&lt;/NumAm&gt;</w:t>
      </w:r>
    </w:p>
    <w:p w14:paraId="11B55CB6" w14:textId="77777777" w:rsidR="00642F26" w:rsidRPr="006D680E" w:rsidRDefault="00642F26" w:rsidP="00642F26">
      <w:pPr>
        <w:pStyle w:val="NormalBold"/>
      </w:pPr>
      <w:r w:rsidRPr="006D680E">
        <w:rPr>
          <w:rStyle w:val="HideTWBExt"/>
          <w:b w:val="0"/>
        </w:rPr>
        <w:t>&lt;RepeatBlock-By&gt;&lt;Members&gt;</w:t>
      </w:r>
      <w:r w:rsidRPr="006D680E">
        <w:t xml:space="preserve">Francisco José </w:t>
      </w:r>
      <w:proofErr w:type="spellStart"/>
      <w:r w:rsidRPr="006D680E">
        <w:t>Millán</w:t>
      </w:r>
      <w:proofErr w:type="spellEnd"/>
      <w:r w:rsidRPr="006D680E">
        <w:t xml:space="preserve"> Mon, Gabriel Mato</w:t>
      </w:r>
      <w:r w:rsidRPr="006D680E">
        <w:rPr>
          <w:rStyle w:val="HideTWBExt"/>
          <w:b w:val="0"/>
        </w:rPr>
        <w:t>&lt;/Members&gt;</w:t>
      </w:r>
    </w:p>
    <w:p w14:paraId="75B25FE5" w14:textId="77777777" w:rsidR="00642F26" w:rsidRPr="006D680E" w:rsidRDefault="00642F26" w:rsidP="00642F26">
      <w:pPr>
        <w:pStyle w:val="NormalBold"/>
      </w:pPr>
      <w:r w:rsidRPr="006D680E">
        <w:rPr>
          <w:rStyle w:val="HideTWBExt"/>
          <w:b w:val="0"/>
        </w:rPr>
        <w:t>&lt;/RepeatBlock-By&gt;</w:t>
      </w:r>
    </w:p>
    <w:p w14:paraId="5715D3B8"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B6819AC" w14:textId="77777777" w:rsidR="00642F26" w:rsidRPr="006D680E" w:rsidRDefault="00642F26" w:rsidP="00642F26">
      <w:pPr>
        <w:pStyle w:val="NormalBold"/>
      </w:pPr>
      <w:r w:rsidRPr="006D680E">
        <w:rPr>
          <w:rStyle w:val="HideTWBExt"/>
          <w:b w:val="0"/>
        </w:rPr>
        <w:t>&lt;Article&gt;</w:t>
      </w:r>
      <w:r w:rsidRPr="006D680E">
        <w:t>Ustęp 25</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1A64BAE" w14:textId="77777777" w:rsidTr="00814DB9">
        <w:trPr>
          <w:trHeight w:hRule="exact" w:val="240"/>
          <w:jc w:val="center"/>
        </w:trPr>
        <w:tc>
          <w:tcPr>
            <w:tcW w:w="9752" w:type="dxa"/>
            <w:gridSpan w:val="2"/>
            <w:tcBorders>
              <w:top w:val="nil"/>
              <w:left w:val="nil"/>
              <w:bottom w:val="nil"/>
              <w:right w:val="nil"/>
            </w:tcBorders>
          </w:tcPr>
          <w:p w14:paraId="63ADE7E6" w14:textId="77777777" w:rsidR="00642F26" w:rsidRPr="006D680E" w:rsidRDefault="00642F26" w:rsidP="00814DB9"/>
        </w:tc>
      </w:tr>
      <w:tr w:rsidR="00642F26" w:rsidRPr="006D680E" w14:paraId="01AA3AF1" w14:textId="77777777" w:rsidTr="00814DB9">
        <w:trPr>
          <w:trHeight w:val="240"/>
          <w:jc w:val="center"/>
        </w:trPr>
        <w:tc>
          <w:tcPr>
            <w:tcW w:w="4876" w:type="dxa"/>
            <w:tcBorders>
              <w:top w:val="nil"/>
              <w:left w:val="nil"/>
              <w:bottom w:val="nil"/>
              <w:right w:val="nil"/>
            </w:tcBorders>
          </w:tcPr>
          <w:p w14:paraId="03B225FC"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467EADE" w14:textId="77777777" w:rsidR="00642F26" w:rsidRPr="006D680E" w:rsidRDefault="00642F26" w:rsidP="00814DB9">
            <w:pPr>
              <w:pStyle w:val="AmColumnHeading"/>
            </w:pPr>
            <w:r w:rsidRPr="006D680E">
              <w:t>Poprawka</w:t>
            </w:r>
          </w:p>
        </w:tc>
      </w:tr>
      <w:tr w:rsidR="00642F26" w:rsidRPr="006D680E" w14:paraId="77232927" w14:textId="77777777" w:rsidTr="00814DB9">
        <w:trPr>
          <w:jc w:val="center"/>
        </w:trPr>
        <w:tc>
          <w:tcPr>
            <w:tcW w:w="4876" w:type="dxa"/>
            <w:tcBorders>
              <w:top w:val="nil"/>
              <w:left w:val="nil"/>
              <w:bottom w:val="nil"/>
              <w:right w:val="nil"/>
            </w:tcBorders>
          </w:tcPr>
          <w:p w14:paraId="7AA3DF6D" w14:textId="77777777" w:rsidR="00642F26" w:rsidRPr="006D680E" w:rsidRDefault="00642F26" w:rsidP="00814DB9">
            <w:pPr>
              <w:pStyle w:val="Normal6a"/>
            </w:pPr>
            <w:r w:rsidRPr="006D680E">
              <w:t>25.</w:t>
            </w:r>
            <w:r w:rsidRPr="006D680E">
              <w:tab/>
              <w:t>podkreśla potrzebę przejrzystego zarządzania PPOM z udziałem wielu zainteresowanych stron; wzywa państwa członkowskie, aby zapewniły wczesny, systematyczny, znaczący i stały udział odpowiednich zainteresowanych stron w procesach PPOM i w ich ostatecznych wynikach oraz by uwzględniły w procesie decyzyjnym przejrzyste informacje zwrotne na temat sposobu wykorzystania wkładu zainteresowanych stron; apeluje o sprawiedliwe traktowanie wszystkich zainteresowanych stron i społeczności przybrzeżnych;</w:t>
            </w:r>
          </w:p>
        </w:tc>
        <w:tc>
          <w:tcPr>
            <w:tcW w:w="4876" w:type="dxa"/>
            <w:tcBorders>
              <w:top w:val="nil"/>
              <w:left w:val="nil"/>
              <w:bottom w:val="nil"/>
              <w:right w:val="nil"/>
            </w:tcBorders>
          </w:tcPr>
          <w:p w14:paraId="7BBF5B6C" w14:textId="77777777" w:rsidR="00642F26" w:rsidRPr="006D680E" w:rsidRDefault="00642F26" w:rsidP="00814DB9">
            <w:pPr>
              <w:pStyle w:val="Normal6a"/>
            </w:pPr>
            <w:r w:rsidRPr="006D680E">
              <w:t>25.</w:t>
            </w:r>
            <w:r w:rsidRPr="006D680E">
              <w:tab/>
              <w:t>podkreśla potrzebę przejrzystego zarządzania PPOM z udziałem wielu zainteresowanych stron; wzywa państwa członkowskie, aby zapewniły wczesny, systematyczny, znaczący i stały udział odpowiednich zainteresowanych stron w procesach PPOM i w ich ostatecznych wynikach oraz by uwzględniły w procesie decyzyjnym przejrzyste informacje zwrotne na temat sposobu wykorzystania wkładu zainteresowanych stron</w:t>
            </w:r>
            <w:r w:rsidRPr="006D680E">
              <w:rPr>
                <w:b/>
                <w:i/>
              </w:rPr>
              <w:t>, w szczególności w odniesieniu do wkładu rad doradczych</w:t>
            </w:r>
            <w:r w:rsidRPr="006D680E">
              <w:t>; apeluje o sprawiedliwe traktowanie wszystkich zainteresowanych stron i społeczności przybrzeżnych;</w:t>
            </w:r>
          </w:p>
        </w:tc>
      </w:tr>
    </w:tbl>
    <w:p w14:paraId="1AEEC52A"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550EA9CF" w14:textId="77777777" w:rsidR="00642F26" w:rsidRPr="006D680E" w:rsidRDefault="00642F26" w:rsidP="00642F26">
      <w:r w:rsidRPr="006D680E">
        <w:rPr>
          <w:rStyle w:val="HideTWBExt"/>
        </w:rPr>
        <w:t>&lt;/Amend&gt;</w:t>
      </w:r>
    </w:p>
    <w:p w14:paraId="0B81EC7C"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193</w:t>
      </w:r>
      <w:r w:rsidRPr="006D680E">
        <w:rPr>
          <w:rStyle w:val="HideTWBExt"/>
          <w:b w:val="0"/>
        </w:rPr>
        <w:t>&lt;/NumAm&gt;</w:t>
      </w:r>
    </w:p>
    <w:p w14:paraId="125A1B01"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25CAB38E" w14:textId="77777777" w:rsidR="00642F26" w:rsidRPr="006D680E" w:rsidRDefault="00642F26" w:rsidP="00642F26">
      <w:pPr>
        <w:pStyle w:val="NormalBold"/>
      </w:pPr>
      <w:r w:rsidRPr="006D680E">
        <w:rPr>
          <w:rStyle w:val="HideTWBExt"/>
          <w:b w:val="0"/>
        </w:rPr>
        <w:t>&lt;/RepeatBlock-By&gt;</w:t>
      </w:r>
    </w:p>
    <w:p w14:paraId="6C571F48"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557FF0C" w14:textId="77777777" w:rsidR="00642F26" w:rsidRPr="006D680E" w:rsidRDefault="00642F26" w:rsidP="00642F26">
      <w:pPr>
        <w:pStyle w:val="NormalBold"/>
      </w:pPr>
      <w:r w:rsidRPr="006D680E">
        <w:rPr>
          <w:rStyle w:val="HideTWBExt"/>
          <w:b w:val="0"/>
        </w:rPr>
        <w:t>&lt;Article&gt;</w:t>
      </w:r>
      <w:r w:rsidRPr="006D680E">
        <w:t>Ustęp 25</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6EEF4FD" w14:textId="77777777" w:rsidTr="00814DB9">
        <w:trPr>
          <w:trHeight w:hRule="exact" w:val="240"/>
          <w:jc w:val="center"/>
        </w:trPr>
        <w:tc>
          <w:tcPr>
            <w:tcW w:w="9752" w:type="dxa"/>
            <w:gridSpan w:val="2"/>
            <w:tcBorders>
              <w:top w:val="nil"/>
              <w:left w:val="nil"/>
              <w:bottom w:val="nil"/>
              <w:right w:val="nil"/>
            </w:tcBorders>
          </w:tcPr>
          <w:p w14:paraId="7BE04CCB" w14:textId="77777777" w:rsidR="00642F26" w:rsidRPr="006D680E" w:rsidRDefault="00642F26" w:rsidP="00814DB9"/>
        </w:tc>
      </w:tr>
      <w:tr w:rsidR="00642F26" w:rsidRPr="006D680E" w14:paraId="2278CBFB" w14:textId="77777777" w:rsidTr="00814DB9">
        <w:trPr>
          <w:trHeight w:val="240"/>
          <w:jc w:val="center"/>
        </w:trPr>
        <w:tc>
          <w:tcPr>
            <w:tcW w:w="4876" w:type="dxa"/>
            <w:tcBorders>
              <w:top w:val="nil"/>
              <w:left w:val="nil"/>
              <w:bottom w:val="nil"/>
              <w:right w:val="nil"/>
            </w:tcBorders>
          </w:tcPr>
          <w:p w14:paraId="783987D1"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21C4B12" w14:textId="77777777" w:rsidR="00642F26" w:rsidRPr="006D680E" w:rsidRDefault="00642F26" w:rsidP="00814DB9">
            <w:pPr>
              <w:pStyle w:val="AmColumnHeading"/>
            </w:pPr>
            <w:r w:rsidRPr="006D680E">
              <w:t>Poprawka</w:t>
            </w:r>
          </w:p>
        </w:tc>
      </w:tr>
      <w:tr w:rsidR="00642F26" w:rsidRPr="006D680E" w14:paraId="28C27E1E" w14:textId="77777777" w:rsidTr="00814DB9">
        <w:trPr>
          <w:jc w:val="center"/>
        </w:trPr>
        <w:tc>
          <w:tcPr>
            <w:tcW w:w="4876" w:type="dxa"/>
            <w:tcBorders>
              <w:top w:val="nil"/>
              <w:left w:val="nil"/>
              <w:bottom w:val="nil"/>
              <w:right w:val="nil"/>
            </w:tcBorders>
          </w:tcPr>
          <w:p w14:paraId="0F3618E1" w14:textId="77777777" w:rsidR="00642F26" w:rsidRPr="006D680E" w:rsidRDefault="00642F26" w:rsidP="00814DB9">
            <w:pPr>
              <w:pStyle w:val="Normal6a"/>
            </w:pPr>
            <w:r w:rsidRPr="006D680E">
              <w:t>25.</w:t>
            </w:r>
            <w:r w:rsidRPr="006D680E">
              <w:tab/>
              <w:t xml:space="preserve">podkreśla potrzebę przejrzystego zarządzania PPOM z udziałem wielu zainteresowanych stron; wzywa państwa członkowskie, aby zapewniły wczesny, systematyczny, znaczący i stały udział odpowiednich zainteresowanych stron w procesach PPOM i w ich ostatecznych wynikach oraz by uwzględniły w procesie decyzyjnym przejrzyste informacje zwrotne na temat sposobu wykorzystania wkładu zainteresowanych stron; apeluje o </w:t>
            </w:r>
            <w:r w:rsidRPr="006D680E">
              <w:lastRenderedPageBreak/>
              <w:t xml:space="preserve">sprawiedliwe traktowanie wszystkich zainteresowanych stron </w:t>
            </w:r>
            <w:r w:rsidRPr="006D680E">
              <w:rPr>
                <w:b/>
                <w:i/>
              </w:rPr>
              <w:t xml:space="preserve">i </w:t>
            </w:r>
            <w:r w:rsidRPr="006D680E">
              <w:t>społeczności przybrzeżnych;</w:t>
            </w:r>
          </w:p>
        </w:tc>
        <w:tc>
          <w:tcPr>
            <w:tcW w:w="4876" w:type="dxa"/>
            <w:tcBorders>
              <w:top w:val="nil"/>
              <w:left w:val="nil"/>
              <w:bottom w:val="nil"/>
              <w:right w:val="nil"/>
            </w:tcBorders>
          </w:tcPr>
          <w:p w14:paraId="29652829" w14:textId="77777777" w:rsidR="00642F26" w:rsidRPr="006D680E" w:rsidRDefault="00642F26" w:rsidP="00814DB9">
            <w:pPr>
              <w:pStyle w:val="Normal6a"/>
            </w:pPr>
            <w:r w:rsidRPr="006D680E">
              <w:lastRenderedPageBreak/>
              <w:t>25.</w:t>
            </w:r>
            <w:r w:rsidRPr="006D680E">
              <w:tab/>
              <w:t xml:space="preserve">podkreśla potrzebę przejrzystego zarządzania PPOM z udziałem wielu zainteresowanych stron; wzywa państwa członkowskie, aby zapewniły wczesny, systematyczny, znaczący i stały udział odpowiednich zainteresowanych stron w procesach PPOM i w ich ostatecznych wynikach oraz by uwzględniły w procesie decyzyjnym przejrzyste informacje zwrotne na temat sposobu wykorzystania wkładu zainteresowanych stron; apeluje o </w:t>
            </w:r>
            <w:r w:rsidRPr="006D680E">
              <w:lastRenderedPageBreak/>
              <w:t xml:space="preserve">sprawiedliwe traktowanie wszystkich zainteresowanych stron </w:t>
            </w:r>
            <w:r w:rsidRPr="006D680E">
              <w:rPr>
                <w:b/>
                <w:i/>
              </w:rPr>
              <w:t xml:space="preserve">oraz </w:t>
            </w:r>
            <w:r w:rsidRPr="006D680E">
              <w:t xml:space="preserve">społeczności przybrzeżnych </w:t>
            </w:r>
            <w:r w:rsidRPr="006D680E">
              <w:rPr>
                <w:b/>
                <w:i/>
              </w:rPr>
              <w:t>i wyspiarskich</w:t>
            </w:r>
            <w:r w:rsidRPr="006D680E">
              <w:t>;</w:t>
            </w:r>
          </w:p>
        </w:tc>
      </w:tr>
    </w:tbl>
    <w:p w14:paraId="486D1AD7"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1CAB910F" w14:textId="77777777" w:rsidR="00642F26" w:rsidRPr="006D680E" w:rsidRDefault="00642F26" w:rsidP="00642F26">
      <w:r w:rsidRPr="006D680E">
        <w:rPr>
          <w:rStyle w:val="HideTWBExt"/>
        </w:rPr>
        <w:t>&lt;/Amend&gt;</w:t>
      </w:r>
    </w:p>
    <w:p w14:paraId="4DD7387B"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194</w:t>
      </w:r>
      <w:r w:rsidRPr="006D680E">
        <w:rPr>
          <w:rStyle w:val="HideTWBExt"/>
          <w:b w:val="0"/>
        </w:rPr>
        <w:t>&lt;/NumAm&gt;</w:t>
      </w:r>
    </w:p>
    <w:p w14:paraId="549EB4E7" w14:textId="77777777" w:rsidR="00642F26" w:rsidRPr="006D680E" w:rsidRDefault="00642F26" w:rsidP="00642F26">
      <w:pPr>
        <w:pStyle w:val="NormalBold"/>
      </w:pPr>
      <w:r w:rsidRPr="006D680E">
        <w:rPr>
          <w:rStyle w:val="HideTWBExt"/>
          <w:b w:val="0"/>
        </w:rPr>
        <w:t>&lt;RepeatBlock-By&gt;&lt;Members&gt;</w:t>
      </w:r>
      <w:r w:rsidRPr="006D680E">
        <w:t>Magdalena Adamowicz</w:t>
      </w:r>
      <w:r w:rsidRPr="006D680E">
        <w:rPr>
          <w:rStyle w:val="HideTWBExt"/>
          <w:b w:val="0"/>
        </w:rPr>
        <w:t>&lt;/Members&gt;</w:t>
      </w:r>
    </w:p>
    <w:p w14:paraId="678EE32C" w14:textId="77777777" w:rsidR="00642F26" w:rsidRPr="006D680E" w:rsidRDefault="00642F26" w:rsidP="00642F26">
      <w:pPr>
        <w:pStyle w:val="NormalBold"/>
      </w:pPr>
      <w:r w:rsidRPr="006D680E">
        <w:rPr>
          <w:rStyle w:val="HideTWBExt"/>
          <w:b w:val="0"/>
        </w:rPr>
        <w:t>&lt;/RepeatBlock-By&gt;</w:t>
      </w:r>
    </w:p>
    <w:p w14:paraId="6FAE0658"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2364560" w14:textId="77777777" w:rsidR="00642F26" w:rsidRPr="006D680E" w:rsidRDefault="00642F26" w:rsidP="00642F26">
      <w:pPr>
        <w:pStyle w:val="NormalBold"/>
      </w:pPr>
      <w:r w:rsidRPr="006D680E">
        <w:rPr>
          <w:rStyle w:val="HideTWBExt"/>
          <w:b w:val="0"/>
        </w:rPr>
        <w:t>&lt;Article&gt;</w:t>
      </w:r>
      <w:r w:rsidRPr="006D680E">
        <w:t>Ustęp 25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FD40F9D" w14:textId="77777777" w:rsidTr="00814DB9">
        <w:trPr>
          <w:trHeight w:hRule="exact" w:val="240"/>
          <w:jc w:val="center"/>
        </w:trPr>
        <w:tc>
          <w:tcPr>
            <w:tcW w:w="9752" w:type="dxa"/>
            <w:gridSpan w:val="2"/>
            <w:tcBorders>
              <w:top w:val="nil"/>
              <w:left w:val="nil"/>
              <w:bottom w:val="nil"/>
              <w:right w:val="nil"/>
            </w:tcBorders>
          </w:tcPr>
          <w:p w14:paraId="77101A76" w14:textId="77777777" w:rsidR="00642F26" w:rsidRPr="006D680E" w:rsidRDefault="00642F26" w:rsidP="00814DB9"/>
        </w:tc>
      </w:tr>
      <w:tr w:rsidR="00642F26" w:rsidRPr="006D680E" w14:paraId="15405809" w14:textId="77777777" w:rsidTr="00814DB9">
        <w:trPr>
          <w:trHeight w:val="240"/>
          <w:jc w:val="center"/>
        </w:trPr>
        <w:tc>
          <w:tcPr>
            <w:tcW w:w="4876" w:type="dxa"/>
            <w:tcBorders>
              <w:top w:val="nil"/>
              <w:left w:val="nil"/>
              <w:bottom w:val="nil"/>
              <w:right w:val="nil"/>
            </w:tcBorders>
          </w:tcPr>
          <w:p w14:paraId="4567D66C"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B99C5A6" w14:textId="77777777" w:rsidR="00642F26" w:rsidRPr="006D680E" w:rsidRDefault="00642F26" w:rsidP="00814DB9">
            <w:pPr>
              <w:pStyle w:val="AmColumnHeading"/>
            </w:pPr>
            <w:r w:rsidRPr="006D680E">
              <w:t>Poprawka</w:t>
            </w:r>
          </w:p>
        </w:tc>
      </w:tr>
      <w:tr w:rsidR="00642F26" w:rsidRPr="006D680E" w14:paraId="5DE87E32" w14:textId="77777777" w:rsidTr="00814DB9">
        <w:trPr>
          <w:jc w:val="center"/>
        </w:trPr>
        <w:tc>
          <w:tcPr>
            <w:tcW w:w="4876" w:type="dxa"/>
            <w:tcBorders>
              <w:top w:val="nil"/>
              <w:left w:val="nil"/>
              <w:bottom w:val="nil"/>
              <w:right w:val="nil"/>
            </w:tcBorders>
          </w:tcPr>
          <w:p w14:paraId="607E05DE" w14:textId="77777777" w:rsidR="00642F26" w:rsidRPr="006D680E" w:rsidRDefault="00642F26" w:rsidP="00814DB9">
            <w:pPr>
              <w:pStyle w:val="Normal6a"/>
            </w:pPr>
          </w:p>
        </w:tc>
        <w:tc>
          <w:tcPr>
            <w:tcW w:w="4876" w:type="dxa"/>
            <w:tcBorders>
              <w:top w:val="nil"/>
              <w:left w:val="nil"/>
              <w:bottom w:val="nil"/>
              <w:right w:val="nil"/>
            </w:tcBorders>
          </w:tcPr>
          <w:p w14:paraId="5DB4031E" w14:textId="77777777" w:rsidR="00642F26" w:rsidRPr="006D680E" w:rsidRDefault="00642F26" w:rsidP="00814DB9">
            <w:pPr>
              <w:pStyle w:val="Normal6a"/>
            </w:pPr>
            <w:r w:rsidRPr="006D680E">
              <w:rPr>
                <w:b/>
                <w:i/>
              </w:rPr>
              <w:t>25a.</w:t>
            </w:r>
            <w:r w:rsidRPr="006D680E">
              <w:rPr>
                <w:b/>
                <w:i/>
              </w:rPr>
              <w:tab/>
              <w:t>Parlament Europejski podkreśla, że w procesie planowania przestrzennego obszarów morskich państwa członkowskie powinny ustanowić mechanizmy konsultacji, które zapewnią efektywny udział rybaków z wszelkich segmentów floty, w szczególności małej i średniej floty, oraz ich organizacji reprezentatywnych;</w:t>
            </w:r>
          </w:p>
        </w:tc>
      </w:tr>
    </w:tbl>
    <w:p w14:paraId="3B3E3E5F"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{PL}</w:t>
      </w:r>
      <w:proofErr w:type="spellStart"/>
      <w:r w:rsidRPr="006D680E">
        <w:t>pl</w:t>
      </w:r>
      <w:proofErr w:type="spellEnd"/>
      <w:r w:rsidRPr="006D680E">
        <w:rPr>
          <w:rStyle w:val="HideTWBExt"/>
        </w:rPr>
        <w:t>&lt;/Original&gt;</w:t>
      </w:r>
    </w:p>
    <w:p w14:paraId="5DEBA62A" w14:textId="77777777" w:rsidR="00642F26" w:rsidRPr="006D680E" w:rsidRDefault="00642F26" w:rsidP="00642F26">
      <w:r w:rsidRPr="006D680E">
        <w:rPr>
          <w:rStyle w:val="HideTWBExt"/>
        </w:rPr>
        <w:t>&lt;/Amend&gt;</w:t>
      </w:r>
    </w:p>
    <w:p w14:paraId="2A4BE3E9"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195</w:t>
      </w:r>
      <w:r w:rsidRPr="006D680E">
        <w:rPr>
          <w:rStyle w:val="HideTWBExt"/>
          <w:b w:val="0"/>
        </w:rPr>
        <w:t>&lt;/NumAm&gt;</w:t>
      </w:r>
    </w:p>
    <w:p w14:paraId="3C73206F" w14:textId="77777777" w:rsidR="00642F26" w:rsidRPr="006D680E" w:rsidRDefault="00642F26" w:rsidP="00642F26">
      <w:pPr>
        <w:pStyle w:val="NormalBold"/>
      </w:pPr>
      <w:r w:rsidRPr="006D680E">
        <w:rPr>
          <w:rStyle w:val="HideTWBExt"/>
          <w:b w:val="0"/>
        </w:rPr>
        <w:t>&lt;RepeatBlock-By&gt;&lt;Members&gt;</w:t>
      </w:r>
      <w:r w:rsidRPr="006D680E">
        <w:t xml:space="preserve">Nora </w:t>
      </w:r>
      <w:proofErr w:type="spellStart"/>
      <w:r w:rsidRPr="006D680E">
        <w:t>Junco</w:t>
      </w:r>
      <w:proofErr w:type="spellEnd"/>
      <w:r w:rsidRPr="006D680E">
        <w:t xml:space="preserve"> </w:t>
      </w:r>
      <w:proofErr w:type="spellStart"/>
      <w:r w:rsidRPr="006D680E">
        <w:t>García</w:t>
      </w:r>
      <w:proofErr w:type="spellEnd"/>
      <w:r w:rsidRPr="006D680E">
        <w:t xml:space="preserve">, Bert-Jan </w:t>
      </w:r>
      <w:proofErr w:type="spellStart"/>
      <w:r w:rsidRPr="006D680E">
        <w:t>Ruissen</w:t>
      </w:r>
      <w:proofErr w:type="spellEnd"/>
      <w:r w:rsidRPr="006D680E">
        <w:t xml:space="preserve">, Stephen Nikola </w:t>
      </w:r>
      <w:proofErr w:type="spellStart"/>
      <w:r w:rsidRPr="006D680E">
        <w:t>Bartulica</w:t>
      </w:r>
      <w:proofErr w:type="spellEnd"/>
      <w:r w:rsidRPr="006D680E">
        <w:t xml:space="preserve">, Giuseppe </w:t>
      </w:r>
      <w:proofErr w:type="spellStart"/>
      <w:r w:rsidRPr="006D680E">
        <w:t>Milazzo</w:t>
      </w:r>
      <w:proofErr w:type="spellEnd"/>
      <w:r w:rsidRPr="006D680E">
        <w:t xml:space="preserve">, </w:t>
      </w:r>
      <w:proofErr w:type="spellStart"/>
      <w:r w:rsidRPr="006D680E">
        <w:t>Emmanouil</w:t>
      </w:r>
      <w:proofErr w:type="spellEnd"/>
      <w:r w:rsidRPr="006D680E">
        <w:t xml:space="preserve"> </w:t>
      </w:r>
      <w:proofErr w:type="spellStart"/>
      <w:r w:rsidRPr="006D680E">
        <w:t>Fragkos</w:t>
      </w:r>
      <w:proofErr w:type="spellEnd"/>
      <w:r w:rsidRPr="006D680E">
        <w:t xml:space="preserve">, Diego </w:t>
      </w:r>
      <w:proofErr w:type="spellStart"/>
      <w:r w:rsidRPr="006D680E">
        <w:t>Solier</w:t>
      </w:r>
      <w:proofErr w:type="spellEnd"/>
      <w:r w:rsidRPr="006D680E">
        <w:rPr>
          <w:rStyle w:val="HideTWBExt"/>
          <w:b w:val="0"/>
        </w:rPr>
        <w:t>&lt;/Members&gt;</w:t>
      </w:r>
    </w:p>
    <w:p w14:paraId="27B02468" w14:textId="77777777" w:rsidR="00642F26" w:rsidRPr="006D680E" w:rsidRDefault="00642F26" w:rsidP="00642F26">
      <w:pPr>
        <w:pStyle w:val="NormalBold"/>
      </w:pPr>
      <w:r w:rsidRPr="006D680E">
        <w:rPr>
          <w:rStyle w:val="HideTWBExt"/>
          <w:b w:val="0"/>
        </w:rPr>
        <w:t>&lt;/RepeatBlock-By&gt;</w:t>
      </w:r>
    </w:p>
    <w:p w14:paraId="2B717AB5"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B7D2BD3" w14:textId="77777777" w:rsidR="00642F26" w:rsidRPr="006D680E" w:rsidRDefault="00642F26" w:rsidP="00642F26">
      <w:pPr>
        <w:pStyle w:val="NormalBold"/>
      </w:pPr>
      <w:r w:rsidRPr="006D680E">
        <w:rPr>
          <w:rStyle w:val="HideTWBExt"/>
          <w:b w:val="0"/>
        </w:rPr>
        <w:t>&lt;Article&gt;</w:t>
      </w:r>
      <w:r w:rsidRPr="006D680E">
        <w:t>Ustęp 26</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5CCBD94" w14:textId="77777777" w:rsidTr="00814DB9">
        <w:trPr>
          <w:trHeight w:hRule="exact" w:val="240"/>
          <w:jc w:val="center"/>
        </w:trPr>
        <w:tc>
          <w:tcPr>
            <w:tcW w:w="9752" w:type="dxa"/>
            <w:gridSpan w:val="2"/>
            <w:tcBorders>
              <w:top w:val="nil"/>
              <w:left w:val="nil"/>
              <w:bottom w:val="nil"/>
              <w:right w:val="nil"/>
            </w:tcBorders>
          </w:tcPr>
          <w:p w14:paraId="4C070EB9" w14:textId="77777777" w:rsidR="00642F26" w:rsidRPr="006D680E" w:rsidRDefault="00642F26" w:rsidP="00814DB9"/>
        </w:tc>
      </w:tr>
      <w:tr w:rsidR="00642F26" w:rsidRPr="006D680E" w14:paraId="03CFC066" w14:textId="77777777" w:rsidTr="00814DB9">
        <w:trPr>
          <w:trHeight w:val="240"/>
          <w:jc w:val="center"/>
        </w:trPr>
        <w:tc>
          <w:tcPr>
            <w:tcW w:w="4876" w:type="dxa"/>
            <w:tcBorders>
              <w:top w:val="nil"/>
              <w:left w:val="nil"/>
              <w:bottom w:val="nil"/>
              <w:right w:val="nil"/>
            </w:tcBorders>
          </w:tcPr>
          <w:p w14:paraId="5A919F98"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FA47957" w14:textId="77777777" w:rsidR="00642F26" w:rsidRPr="006D680E" w:rsidRDefault="00642F26" w:rsidP="00814DB9">
            <w:pPr>
              <w:pStyle w:val="AmColumnHeading"/>
            </w:pPr>
            <w:r w:rsidRPr="006D680E">
              <w:t>Poprawka</w:t>
            </w:r>
          </w:p>
        </w:tc>
      </w:tr>
      <w:tr w:rsidR="00642F26" w:rsidRPr="006D680E" w14:paraId="659AF4BD" w14:textId="77777777" w:rsidTr="00814DB9">
        <w:trPr>
          <w:jc w:val="center"/>
        </w:trPr>
        <w:tc>
          <w:tcPr>
            <w:tcW w:w="4876" w:type="dxa"/>
            <w:tcBorders>
              <w:top w:val="nil"/>
              <w:left w:val="nil"/>
              <w:bottom w:val="nil"/>
              <w:right w:val="nil"/>
            </w:tcBorders>
          </w:tcPr>
          <w:p w14:paraId="5414A899" w14:textId="77777777" w:rsidR="00642F26" w:rsidRPr="006D680E" w:rsidRDefault="00642F26" w:rsidP="00814DB9">
            <w:pPr>
              <w:pStyle w:val="Normal6a"/>
            </w:pPr>
            <w:r w:rsidRPr="006D680E">
              <w:t>26.</w:t>
            </w:r>
            <w:r w:rsidRPr="006D680E">
              <w:tab/>
              <w:t>uważa, że modelem zarządzania i podejmowania decyzji w PPOM powinno być współzarządzanie; podkreśla korzyści płynące z tego modelu, który pozwala na bezpośrednie zaangażowanie zainteresowanych stron, lepsze zarządzanie zasobami rybnymi, wymianę najlepszych praktyk i podejście dostosowane do lokalnych realiów;</w:t>
            </w:r>
          </w:p>
        </w:tc>
        <w:tc>
          <w:tcPr>
            <w:tcW w:w="4876" w:type="dxa"/>
            <w:tcBorders>
              <w:top w:val="nil"/>
              <w:left w:val="nil"/>
              <w:bottom w:val="nil"/>
              <w:right w:val="nil"/>
            </w:tcBorders>
          </w:tcPr>
          <w:p w14:paraId="3794E17B" w14:textId="77777777" w:rsidR="00642F26" w:rsidRPr="006D680E" w:rsidRDefault="00642F26" w:rsidP="00814DB9">
            <w:pPr>
              <w:pStyle w:val="Normal6a"/>
            </w:pPr>
            <w:r w:rsidRPr="006D680E">
              <w:t>26.</w:t>
            </w:r>
            <w:r w:rsidRPr="006D680E">
              <w:tab/>
              <w:t>uważa, że modelem zarządzania i podejmowania decyzji w PPOM powinno być współzarządzanie; podkreśla korzyści płynące z tego modelu, który pozwala na bezpośrednie zaangażowanie zainteresowanych stron, lepsze zarządzanie zasobami rybnymi, wymianę najlepszych praktyk i podejście dostosowane do lokalnych realiów</w:t>
            </w:r>
            <w:r w:rsidRPr="006D680E">
              <w:rPr>
                <w:b/>
                <w:i/>
              </w:rPr>
              <w:t>,</w:t>
            </w:r>
            <w:r w:rsidRPr="006D680E">
              <w:t xml:space="preserve"> </w:t>
            </w:r>
            <w:r w:rsidRPr="006D680E">
              <w:rPr>
                <w:b/>
                <w:i/>
              </w:rPr>
              <w:t xml:space="preserve">w szczególności gdy opiera się na istniejących i sprawdzonych </w:t>
            </w:r>
            <w:r w:rsidRPr="006D680E">
              <w:rPr>
                <w:b/>
                <w:i/>
              </w:rPr>
              <w:lastRenderedPageBreak/>
              <w:t>strukturach takich jak RFMO oraz na praktycznej wiedzy lokalnych społeczności rybackich</w:t>
            </w:r>
            <w:r w:rsidRPr="006D680E">
              <w:t>;</w:t>
            </w:r>
            <w:r w:rsidRPr="006D680E">
              <w:rPr>
                <w:b/>
                <w:i/>
              </w:rPr>
              <w:t xml:space="preserve"> podkreśla, że współzarządzanie może również przyczynić się do wspierania wymiany pokoleniowej w sektorze oraz wzmocnienia odporności gospodarczej flot łodziowego rybołówstwa przybrzeżnego;</w:t>
            </w:r>
          </w:p>
        </w:tc>
      </w:tr>
    </w:tbl>
    <w:p w14:paraId="04ABD453"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{ES}</w:t>
      </w:r>
      <w:r w:rsidRPr="006D680E">
        <w:t>es</w:t>
      </w:r>
      <w:r w:rsidRPr="006D680E">
        <w:rPr>
          <w:rStyle w:val="HideTWBExt"/>
        </w:rPr>
        <w:t>&lt;/Original&gt;</w:t>
      </w:r>
    </w:p>
    <w:p w14:paraId="4EFD2993" w14:textId="77777777" w:rsidR="00642F26" w:rsidRPr="006D680E" w:rsidRDefault="00642F26" w:rsidP="00642F26">
      <w:r w:rsidRPr="006D680E">
        <w:rPr>
          <w:rStyle w:val="HideTWBExt"/>
        </w:rPr>
        <w:t>&lt;/Amend&gt;</w:t>
      </w:r>
    </w:p>
    <w:p w14:paraId="56A6E384"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196</w:t>
      </w:r>
      <w:r w:rsidRPr="006D680E">
        <w:rPr>
          <w:rStyle w:val="HideTWBExt"/>
          <w:b w:val="0"/>
        </w:rPr>
        <w:t>&lt;/NumAm&gt;</w:t>
      </w:r>
    </w:p>
    <w:p w14:paraId="5B731C16"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6A096FBA" w14:textId="77777777" w:rsidR="00642F26" w:rsidRPr="006D680E" w:rsidRDefault="00642F26" w:rsidP="00642F26">
      <w:pPr>
        <w:pStyle w:val="NormalBold"/>
      </w:pPr>
      <w:r w:rsidRPr="006D680E">
        <w:rPr>
          <w:rStyle w:val="HideTWBExt"/>
          <w:b w:val="0"/>
        </w:rPr>
        <w:t>&lt;/RepeatBlock-By&gt;</w:t>
      </w:r>
    </w:p>
    <w:p w14:paraId="07101674"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F3A187D" w14:textId="77777777" w:rsidR="00642F26" w:rsidRPr="006D680E" w:rsidRDefault="00642F26" w:rsidP="00642F26">
      <w:pPr>
        <w:pStyle w:val="NormalBold"/>
      </w:pPr>
      <w:r w:rsidRPr="006D680E">
        <w:rPr>
          <w:rStyle w:val="HideTWBExt"/>
          <w:b w:val="0"/>
        </w:rPr>
        <w:t>&lt;Article&gt;</w:t>
      </w:r>
      <w:r w:rsidRPr="006D680E">
        <w:t>Ustęp 26</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3AC7CD2" w14:textId="77777777" w:rsidTr="00814DB9">
        <w:trPr>
          <w:trHeight w:hRule="exact" w:val="240"/>
          <w:jc w:val="center"/>
        </w:trPr>
        <w:tc>
          <w:tcPr>
            <w:tcW w:w="9752" w:type="dxa"/>
            <w:gridSpan w:val="2"/>
            <w:tcBorders>
              <w:top w:val="nil"/>
              <w:left w:val="nil"/>
              <w:bottom w:val="nil"/>
              <w:right w:val="nil"/>
            </w:tcBorders>
          </w:tcPr>
          <w:p w14:paraId="42CA3DAA" w14:textId="77777777" w:rsidR="00642F26" w:rsidRPr="006D680E" w:rsidRDefault="00642F26" w:rsidP="00814DB9"/>
        </w:tc>
      </w:tr>
      <w:tr w:rsidR="00642F26" w:rsidRPr="006D680E" w14:paraId="71E32332" w14:textId="77777777" w:rsidTr="00814DB9">
        <w:trPr>
          <w:trHeight w:val="240"/>
          <w:jc w:val="center"/>
        </w:trPr>
        <w:tc>
          <w:tcPr>
            <w:tcW w:w="4876" w:type="dxa"/>
            <w:tcBorders>
              <w:top w:val="nil"/>
              <w:left w:val="nil"/>
              <w:bottom w:val="nil"/>
              <w:right w:val="nil"/>
            </w:tcBorders>
          </w:tcPr>
          <w:p w14:paraId="6B3D6ADD"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E3993AD" w14:textId="77777777" w:rsidR="00642F26" w:rsidRPr="006D680E" w:rsidRDefault="00642F26" w:rsidP="00814DB9">
            <w:pPr>
              <w:pStyle w:val="AmColumnHeading"/>
            </w:pPr>
            <w:r w:rsidRPr="006D680E">
              <w:t>Poprawka</w:t>
            </w:r>
          </w:p>
        </w:tc>
      </w:tr>
      <w:tr w:rsidR="00642F26" w:rsidRPr="006D680E" w14:paraId="25A88365" w14:textId="77777777" w:rsidTr="00814DB9">
        <w:trPr>
          <w:jc w:val="center"/>
        </w:trPr>
        <w:tc>
          <w:tcPr>
            <w:tcW w:w="4876" w:type="dxa"/>
            <w:tcBorders>
              <w:top w:val="nil"/>
              <w:left w:val="nil"/>
              <w:bottom w:val="nil"/>
              <w:right w:val="nil"/>
            </w:tcBorders>
          </w:tcPr>
          <w:p w14:paraId="31CA1CB7" w14:textId="77777777" w:rsidR="00642F26" w:rsidRPr="006D680E" w:rsidRDefault="00642F26" w:rsidP="00814DB9">
            <w:pPr>
              <w:pStyle w:val="Normal6a"/>
            </w:pPr>
            <w:r w:rsidRPr="006D680E">
              <w:t>26.</w:t>
            </w:r>
            <w:r w:rsidRPr="006D680E">
              <w:tab/>
              <w:t>uważa, że modelem zarządzania i podejmowania decyzji w PPOM powinno być współzarządzanie; podkreśla korzyści płynące z tego modelu, który pozwala na bezpośrednie zaangażowanie zainteresowanych stron, lepsze zarządzanie zasobami rybnymi, wymianę najlepszych praktyk i podejście dostosowane do lokalnych realiów;</w:t>
            </w:r>
          </w:p>
        </w:tc>
        <w:tc>
          <w:tcPr>
            <w:tcW w:w="4876" w:type="dxa"/>
            <w:tcBorders>
              <w:top w:val="nil"/>
              <w:left w:val="nil"/>
              <w:bottom w:val="nil"/>
              <w:right w:val="nil"/>
            </w:tcBorders>
          </w:tcPr>
          <w:p w14:paraId="31BC7385" w14:textId="77777777" w:rsidR="00642F26" w:rsidRPr="006D680E" w:rsidRDefault="00642F26" w:rsidP="00814DB9">
            <w:pPr>
              <w:pStyle w:val="Normal6a"/>
            </w:pPr>
            <w:r w:rsidRPr="006D680E">
              <w:t>26.</w:t>
            </w:r>
            <w:r w:rsidRPr="006D680E">
              <w:tab/>
              <w:t xml:space="preserve">uważa, że modelem zarządzania i podejmowania decyzji w PPOM powinno być współzarządzanie; podkreśla korzyści płynące z tego modelu, który pozwala na bezpośrednie zaangażowanie zainteresowanych stron, lepsze zarządzanie zasobami rybnymi, wymianę najlepszych praktyk i podejście dostosowane do lokalnych realiów; </w:t>
            </w:r>
            <w:r w:rsidRPr="006D680E">
              <w:rPr>
                <w:b/>
                <w:i/>
              </w:rPr>
              <w:t>z zadowoleniem przyjmuje w tym kontekście przeznaczenie 31 mln EUR w ramach programu prac programu „Horyzont Europa” na lata 2026–2027 na temat badawczy „Przez rybaków, dla rybaków: współzarządzanie ekosystemami i zasobami morskimi oraz słodkowodnymi”, objęty misją w zakresie odbudowy naszych oceanów i zasobów wodnych</w:t>
            </w:r>
            <w:r w:rsidRPr="006D680E">
              <w:rPr>
                <w:b/>
                <w:i/>
                <w:vertAlign w:val="superscript"/>
              </w:rPr>
              <w:t>1a</w:t>
            </w:r>
            <w:r w:rsidRPr="006D680E">
              <w:rPr>
                <w:b/>
                <w:i/>
              </w:rPr>
              <w:t>;</w:t>
            </w:r>
          </w:p>
        </w:tc>
      </w:tr>
      <w:tr w:rsidR="00642F26" w:rsidRPr="006D680E" w14:paraId="1A7A178D" w14:textId="77777777" w:rsidTr="00814DB9">
        <w:trPr>
          <w:jc w:val="center"/>
        </w:trPr>
        <w:tc>
          <w:tcPr>
            <w:tcW w:w="4876" w:type="dxa"/>
            <w:tcBorders>
              <w:top w:val="nil"/>
              <w:left w:val="nil"/>
              <w:bottom w:val="nil"/>
              <w:right w:val="nil"/>
            </w:tcBorders>
          </w:tcPr>
          <w:p w14:paraId="4CC57782" w14:textId="77777777" w:rsidR="00642F26" w:rsidRPr="006D680E" w:rsidRDefault="00642F26" w:rsidP="00814DB9"/>
        </w:tc>
        <w:tc>
          <w:tcPr>
            <w:tcW w:w="4876" w:type="dxa"/>
            <w:tcBorders>
              <w:top w:val="nil"/>
              <w:left w:val="nil"/>
              <w:bottom w:val="nil"/>
              <w:right w:val="nil"/>
            </w:tcBorders>
          </w:tcPr>
          <w:p w14:paraId="4E868A72" w14:textId="77777777" w:rsidR="00642F26" w:rsidRPr="006D680E" w:rsidRDefault="00642F26" w:rsidP="00814DB9">
            <w:pPr>
              <w:pStyle w:val="Normal6a"/>
            </w:pPr>
            <w:r w:rsidRPr="006D680E">
              <w:rPr>
                <w:b/>
                <w:i/>
              </w:rPr>
              <w:t>_________________</w:t>
            </w:r>
          </w:p>
        </w:tc>
      </w:tr>
      <w:tr w:rsidR="00642F26" w:rsidRPr="006D680E" w14:paraId="11A7AAE8" w14:textId="77777777" w:rsidTr="00814DB9">
        <w:trPr>
          <w:jc w:val="center"/>
        </w:trPr>
        <w:tc>
          <w:tcPr>
            <w:tcW w:w="4876" w:type="dxa"/>
            <w:tcBorders>
              <w:top w:val="nil"/>
              <w:left w:val="nil"/>
              <w:bottom w:val="nil"/>
              <w:right w:val="nil"/>
            </w:tcBorders>
          </w:tcPr>
          <w:p w14:paraId="58E6316C" w14:textId="77777777" w:rsidR="00642F26" w:rsidRPr="006D680E" w:rsidRDefault="00642F26" w:rsidP="00814DB9"/>
        </w:tc>
        <w:tc>
          <w:tcPr>
            <w:tcW w:w="4876" w:type="dxa"/>
            <w:tcBorders>
              <w:top w:val="nil"/>
              <w:left w:val="nil"/>
              <w:bottom w:val="nil"/>
              <w:right w:val="nil"/>
            </w:tcBorders>
          </w:tcPr>
          <w:p w14:paraId="1202D4BA" w14:textId="77777777" w:rsidR="00642F26" w:rsidRPr="006D680E" w:rsidRDefault="00642F26" w:rsidP="00814DB9">
            <w:pPr>
              <w:pStyle w:val="Normal6a"/>
            </w:pPr>
            <w:r w:rsidRPr="006D680E">
              <w:rPr>
                <w:b/>
                <w:i/>
                <w:vertAlign w:val="superscript"/>
              </w:rPr>
              <w:t>1a</w:t>
            </w:r>
            <w:r w:rsidRPr="006D680E">
              <w:rPr>
                <w:b/>
                <w:i/>
              </w:rPr>
              <w:t xml:space="preserve"> Program prac programu „Horyzont Europa” na lata 2026–2027, https://ec.europa.eu/info/funding-tenders/opportunities/docs/2021-2027/horizon/wp-call/2026-2027/wp-12-missions_horizon-2026-2027_en.pdf.</w:t>
            </w:r>
          </w:p>
        </w:tc>
      </w:tr>
    </w:tbl>
    <w:p w14:paraId="685436C2"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01C59E53" w14:textId="77777777" w:rsidR="00642F26" w:rsidRPr="006D680E" w:rsidRDefault="00642F26" w:rsidP="00642F26">
      <w:r w:rsidRPr="006D680E">
        <w:rPr>
          <w:rStyle w:val="HideTWBExt"/>
        </w:rPr>
        <w:lastRenderedPageBreak/>
        <w:t>&lt;/Amend&gt;</w:t>
      </w:r>
    </w:p>
    <w:p w14:paraId="5ABDDFED"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197</w:t>
      </w:r>
      <w:r w:rsidRPr="006D680E">
        <w:rPr>
          <w:rStyle w:val="HideTWBExt"/>
          <w:b w:val="0"/>
        </w:rPr>
        <w:t>&lt;/NumAm&gt;</w:t>
      </w:r>
    </w:p>
    <w:p w14:paraId="41446A74" w14:textId="77777777" w:rsidR="00642F26" w:rsidRPr="006D680E" w:rsidRDefault="00642F26" w:rsidP="00642F26">
      <w:pPr>
        <w:pStyle w:val="NormalBold"/>
      </w:pPr>
      <w:r w:rsidRPr="006D680E">
        <w:rPr>
          <w:rStyle w:val="HideTWBExt"/>
          <w:b w:val="0"/>
        </w:rPr>
        <w:t>&lt;RepeatBlock-By&gt;&lt;Members&gt;</w:t>
      </w:r>
      <w:proofErr w:type="spellStart"/>
      <w:r w:rsidRPr="006D680E">
        <w:t>Ana</w:t>
      </w:r>
      <w:proofErr w:type="spellEnd"/>
      <w:r w:rsidRPr="006D680E">
        <w:t xml:space="preserve"> Miranda Paz</w:t>
      </w:r>
      <w:r w:rsidRPr="006D680E">
        <w:rPr>
          <w:rStyle w:val="HideTWBExt"/>
          <w:b w:val="0"/>
        </w:rPr>
        <w:t>&lt;/Members&gt;</w:t>
      </w:r>
    </w:p>
    <w:p w14:paraId="78B4B86F" w14:textId="77777777" w:rsidR="00642F26" w:rsidRPr="006D680E" w:rsidRDefault="00642F26" w:rsidP="00642F26">
      <w:pPr>
        <w:pStyle w:val="NormalBold"/>
      </w:pPr>
      <w:r w:rsidRPr="006D680E">
        <w:rPr>
          <w:rStyle w:val="HideTWBExt"/>
          <w:b w:val="0"/>
        </w:rPr>
        <w:t>&lt;/RepeatBlock-By&gt;</w:t>
      </w:r>
    </w:p>
    <w:p w14:paraId="4814616D"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0EA6A0A" w14:textId="77777777" w:rsidR="00642F26" w:rsidRPr="006D680E" w:rsidRDefault="00642F26" w:rsidP="00642F26">
      <w:pPr>
        <w:pStyle w:val="NormalBold"/>
      </w:pPr>
      <w:r w:rsidRPr="006D680E">
        <w:rPr>
          <w:rStyle w:val="HideTWBExt"/>
          <w:b w:val="0"/>
        </w:rPr>
        <w:t>&lt;Article&gt;</w:t>
      </w:r>
      <w:r w:rsidRPr="006D680E">
        <w:t>Ustęp 26</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EB5244F" w14:textId="77777777" w:rsidTr="00814DB9">
        <w:trPr>
          <w:trHeight w:hRule="exact" w:val="240"/>
          <w:jc w:val="center"/>
        </w:trPr>
        <w:tc>
          <w:tcPr>
            <w:tcW w:w="9752" w:type="dxa"/>
            <w:gridSpan w:val="2"/>
            <w:tcBorders>
              <w:top w:val="nil"/>
              <w:left w:val="nil"/>
              <w:bottom w:val="nil"/>
              <w:right w:val="nil"/>
            </w:tcBorders>
          </w:tcPr>
          <w:p w14:paraId="4BF2DA7F" w14:textId="77777777" w:rsidR="00642F26" w:rsidRPr="006D680E" w:rsidRDefault="00642F26" w:rsidP="00814DB9"/>
        </w:tc>
      </w:tr>
      <w:tr w:rsidR="00642F26" w:rsidRPr="006D680E" w14:paraId="055C3BB1" w14:textId="77777777" w:rsidTr="00814DB9">
        <w:trPr>
          <w:trHeight w:val="240"/>
          <w:jc w:val="center"/>
        </w:trPr>
        <w:tc>
          <w:tcPr>
            <w:tcW w:w="4876" w:type="dxa"/>
            <w:tcBorders>
              <w:top w:val="nil"/>
              <w:left w:val="nil"/>
              <w:bottom w:val="nil"/>
              <w:right w:val="nil"/>
            </w:tcBorders>
          </w:tcPr>
          <w:p w14:paraId="463ED34D"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33CFA53" w14:textId="77777777" w:rsidR="00642F26" w:rsidRPr="006D680E" w:rsidRDefault="00642F26" w:rsidP="00814DB9">
            <w:pPr>
              <w:pStyle w:val="AmColumnHeading"/>
            </w:pPr>
            <w:r w:rsidRPr="006D680E">
              <w:t>Poprawka</w:t>
            </w:r>
          </w:p>
        </w:tc>
      </w:tr>
      <w:tr w:rsidR="00642F26" w:rsidRPr="006D680E" w14:paraId="30D7911D" w14:textId="77777777" w:rsidTr="00814DB9">
        <w:trPr>
          <w:jc w:val="center"/>
        </w:trPr>
        <w:tc>
          <w:tcPr>
            <w:tcW w:w="4876" w:type="dxa"/>
            <w:tcBorders>
              <w:top w:val="nil"/>
              <w:left w:val="nil"/>
              <w:bottom w:val="nil"/>
              <w:right w:val="nil"/>
            </w:tcBorders>
          </w:tcPr>
          <w:p w14:paraId="3E6A9A64" w14:textId="77777777" w:rsidR="00642F26" w:rsidRPr="006D680E" w:rsidRDefault="00642F26" w:rsidP="00814DB9">
            <w:pPr>
              <w:pStyle w:val="Normal6a"/>
            </w:pPr>
            <w:r w:rsidRPr="006D680E">
              <w:t>26.</w:t>
            </w:r>
            <w:r w:rsidRPr="006D680E">
              <w:tab/>
              <w:t>uważa, że modelem zarządzania i podejmowania decyzji w PPOM powinno być współzarządzanie; podkreśla korzyści płynące z tego modelu, który pozwala na bezpośrednie zaangażowanie zainteresowanych stron, lepsze zarządzanie zasobami rybnymi, wymianę najlepszych praktyk i podejście dostosowane do lokalnych realiów;</w:t>
            </w:r>
          </w:p>
        </w:tc>
        <w:tc>
          <w:tcPr>
            <w:tcW w:w="4876" w:type="dxa"/>
            <w:tcBorders>
              <w:top w:val="nil"/>
              <w:left w:val="nil"/>
              <w:bottom w:val="nil"/>
              <w:right w:val="nil"/>
            </w:tcBorders>
          </w:tcPr>
          <w:p w14:paraId="1AB1C4CC" w14:textId="77777777" w:rsidR="00642F26" w:rsidRPr="006D680E" w:rsidRDefault="00642F26" w:rsidP="00814DB9">
            <w:pPr>
              <w:pStyle w:val="Normal6a"/>
            </w:pPr>
            <w:r w:rsidRPr="006D680E">
              <w:t>26.</w:t>
            </w:r>
            <w:r w:rsidRPr="006D680E">
              <w:tab/>
              <w:t>uważa, że modelem zarządzania i podejmowania decyzji w PPOM powinno być współzarządzanie</w:t>
            </w:r>
            <w:r w:rsidRPr="006D680E">
              <w:rPr>
                <w:b/>
                <w:i/>
              </w:rPr>
              <w:t>, ze szczególnym uwzględnieniem zaangażowania władz regionów przybrzeżnych</w:t>
            </w:r>
            <w:r w:rsidRPr="006D680E">
              <w:t>; podkreśla korzyści płynące z tego modelu, który pozwala na bezpośrednie zaangażowanie zainteresowanych stron, lepsze zarządzanie zasobami rybnymi, wymianę najlepszych praktyk i podejście dostosowane do lokalnych realiów;</w:t>
            </w:r>
          </w:p>
        </w:tc>
      </w:tr>
    </w:tbl>
    <w:p w14:paraId="58E6D88E"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2B0EA351" w14:textId="77777777" w:rsidR="00642F26" w:rsidRPr="006D680E" w:rsidRDefault="00642F26" w:rsidP="00642F26">
      <w:r w:rsidRPr="006D680E">
        <w:rPr>
          <w:rStyle w:val="HideTWBExt"/>
        </w:rPr>
        <w:t>&lt;/Amend&gt;</w:t>
      </w:r>
    </w:p>
    <w:p w14:paraId="614F2688"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198</w:t>
      </w:r>
      <w:r w:rsidRPr="006D680E">
        <w:rPr>
          <w:rStyle w:val="HideTWBExt"/>
          <w:b w:val="0"/>
        </w:rPr>
        <w:t>&lt;/NumAm&gt;</w:t>
      </w:r>
    </w:p>
    <w:p w14:paraId="34861E9A" w14:textId="77777777" w:rsidR="00642F26" w:rsidRPr="006D680E" w:rsidRDefault="00642F26" w:rsidP="00642F26">
      <w:pPr>
        <w:pStyle w:val="NormalBold"/>
      </w:pPr>
      <w:r w:rsidRPr="006D680E">
        <w:rPr>
          <w:rStyle w:val="HideTWBExt"/>
          <w:b w:val="0"/>
        </w:rPr>
        <w:t>&lt;RepeatBlock-By&gt;&lt;Members&gt;</w:t>
      </w:r>
      <w:r w:rsidRPr="006D680E">
        <w:t xml:space="preserve">Carmen Crespo </w:t>
      </w:r>
      <w:proofErr w:type="spellStart"/>
      <w:r w:rsidRPr="006D680E">
        <w:t>Díaz</w:t>
      </w:r>
      <w:proofErr w:type="spellEnd"/>
      <w:r w:rsidRPr="006D680E">
        <w:rPr>
          <w:rStyle w:val="HideTWBExt"/>
          <w:b w:val="0"/>
        </w:rPr>
        <w:t>&lt;/Members&gt;</w:t>
      </w:r>
    </w:p>
    <w:p w14:paraId="1850C2B4" w14:textId="77777777" w:rsidR="00642F26" w:rsidRPr="006D680E" w:rsidRDefault="00642F26" w:rsidP="00642F26">
      <w:pPr>
        <w:pStyle w:val="NormalBold"/>
      </w:pPr>
      <w:r w:rsidRPr="006D680E">
        <w:rPr>
          <w:rStyle w:val="HideTWBExt"/>
          <w:b w:val="0"/>
        </w:rPr>
        <w:t>&lt;/RepeatBlock-By&gt;</w:t>
      </w:r>
    </w:p>
    <w:p w14:paraId="6D4A352D"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2E6EB9E" w14:textId="77777777" w:rsidR="00642F26" w:rsidRPr="006D680E" w:rsidRDefault="00642F26" w:rsidP="00642F26">
      <w:pPr>
        <w:pStyle w:val="NormalBold"/>
      </w:pPr>
      <w:r w:rsidRPr="006D680E">
        <w:rPr>
          <w:rStyle w:val="HideTWBExt"/>
          <w:b w:val="0"/>
        </w:rPr>
        <w:t>&lt;Article&gt;</w:t>
      </w:r>
      <w:r w:rsidRPr="006D680E">
        <w:t>Ustęp 26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DEA2489" w14:textId="77777777" w:rsidTr="00814DB9">
        <w:trPr>
          <w:trHeight w:hRule="exact" w:val="240"/>
          <w:jc w:val="center"/>
        </w:trPr>
        <w:tc>
          <w:tcPr>
            <w:tcW w:w="9752" w:type="dxa"/>
            <w:gridSpan w:val="2"/>
            <w:tcBorders>
              <w:top w:val="nil"/>
              <w:left w:val="nil"/>
              <w:bottom w:val="nil"/>
              <w:right w:val="nil"/>
            </w:tcBorders>
          </w:tcPr>
          <w:p w14:paraId="7FE9F85E" w14:textId="77777777" w:rsidR="00642F26" w:rsidRPr="006D680E" w:rsidRDefault="00642F26" w:rsidP="00814DB9"/>
        </w:tc>
      </w:tr>
      <w:tr w:rsidR="00642F26" w:rsidRPr="006D680E" w14:paraId="0C1768CD" w14:textId="77777777" w:rsidTr="00814DB9">
        <w:trPr>
          <w:trHeight w:val="240"/>
          <w:jc w:val="center"/>
        </w:trPr>
        <w:tc>
          <w:tcPr>
            <w:tcW w:w="4876" w:type="dxa"/>
            <w:tcBorders>
              <w:top w:val="nil"/>
              <w:left w:val="nil"/>
              <w:bottom w:val="nil"/>
              <w:right w:val="nil"/>
            </w:tcBorders>
          </w:tcPr>
          <w:p w14:paraId="2A88754F"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00933DC" w14:textId="77777777" w:rsidR="00642F26" w:rsidRPr="006D680E" w:rsidRDefault="00642F26" w:rsidP="00814DB9">
            <w:pPr>
              <w:pStyle w:val="AmColumnHeading"/>
            </w:pPr>
            <w:r w:rsidRPr="006D680E">
              <w:t>Poprawka</w:t>
            </w:r>
          </w:p>
        </w:tc>
      </w:tr>
      <w:tr w:rsidR="00642F26" w:rsidRPr="006D680E" w14:paraId="5E7E5AE0" w14:textId="77777777" w:rsidTr="00814DB9">
        <w:trPr>
          <w:jc w:val="center"/>
        </w:trPr>
        <w:tc>
          <w:tcPr>
            <w:tcW w:w="4876" w:type="dxa"/>
            <w:tcBorders>
              <w:top w:val="nil"/>
              <w:left w:val="nil"/>
              <w:bottom w:val="nil"/>
              <w:right w:val="nil"/>
            </w:tcBorders>
          </w:tcPr>
          <w:p w14:paraId="791C26D5" w14:textId="77777777" w:rsidR="00642F26" w:rsidRPr="006D680E" w:rsidRDefault="00642F26" w:rsidP="00814DB9">
            <w:pPr>
              <w:pStyle w:val="Normal6a"/>
            </w:pPr>
          </w:p>
        </w:tc>
        <w:tc>
          <w:tcPr>
            <w:tcW w:w="4876" w:type="dxa"/>
            <w:tcBorders>
              <w:top w:val="nil"/>
              <w:left w:val="nil"/>
              <w:bottom w:val="nil"/>
              <w:right w:val="nil"/>
            </w:tcBorders>
          </w:tcPr>
          <w:p w14:paraId="480AB995" w14:textId="77777777" w:rsidR="00642F26" w:rsidRPr="006D680E" w:rsidRDefault="00642F26" w:rsidP="00814DB9">
            <w:pPr>
              <w:pStyle w:val="Normal6a"/>
            </w:pPr>
            <w:r w:rsidRPr="006D680E">
              <w:rPr>
                <w:b/>
                <w:i/>
              </w:rPr>
              <w:t>26a.</w:t>
            </w:r>
            <w:r w:rsidRPr="006D680E">
              <w:rPr>
                <w:b/>
                <w:i/>
              </w:rPr>
              <w:tab/>
              <w:t xml:space="preserve">uważa, że rozwój przepisów dyrektywy spowodował nadmierną fragmentację i niepewność dla floty rybackiej, która podlega nakładającym się przepisom środowiskowym, energetycznym i przestrzennym, bez skutecznych mechanizmów koordynacji sektorowej czy konkretnych zabezpieczeń; apeluje, aby w wyniku przeglądu dyrektywy i przyszłego aktu o wszechoceanie zmniejszono obciążenia regulacyjne i zapewniono pierwszeństwo </w:t>
            </w:r>
            <w:proofErr w:type="spellStart"/>
            <w:r w:rsidRPr="006D680E">
              <w:rPr>
                <w:b/>
                <w:i/>
              </w:rPr>
              <w:t>WPRyb</w:t>
            </w:r>
            <w:proofErr w:type="spellEnd"/>
            <w:r w:rsidRPr="006D680E">
              <w:rPr>
                <w:b/>
                <w:i/>
              </w:rPr>
              <w:t xml:space="preserve"> w zarządzaniu działalnością połowową;</w:t>
            </w:r>
          </w:p>
        </w:tc>
      </w:tr>
    </w:tbl>
    <w:p w14:paraId="307123BC"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{ES}</w:t>
      </w:r>
      <w:r w:rsidRPr="006D680E">
        <w:t>es</w:t>
      </w:r>
      <w:r w:rsidRPr="006D680E">
        <w:rPr>
          <w:rStyle w:val="HideTWBExt"/>
        </w:rPr>
        <w:t>&lt;/Original&gt;</w:t>
      </w:r>
    </w:p>
    <w:p w14:paraId="7F74AD66" w14:textId="77777777" w:rsidR="00642F26" w:rsidRPr="006D680E" w:rsidRDefault="00642F26" w:rsidP="00642F26">
      <w:r w:rsidRPr="006D680E">
        <w:rPr>
          <w:rStyle w:val="HideTWBExt"/>
        </w:rPr>
        <w:t>&lt;/Amend&gt;</w:t>
      </w:r>
    </w:p>
    <w:p w14:paraId="08F1D5F9"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199</w:t>
      </w:r>
      <w:r w:rsidRPr="006D680E">
        <w:rPr>
          <w:rStyle w:val="HideTWBExt"/>
          <w:b w:val="0"/>
        </w:rPr>
        <w:t>&lt;/NumAm&gt;</w:t>
      </w:r>
    </w:p>
    <w:p w14:paraId="40AA5C17" w14:textId="77777777" w:rsidR="00642F26" w:rsidRPr="006D680E" w:rsidRDefault="00642F26" w:rsidP="00642F26">
      <w:pPr>
        <w:pStyle w:val="NormalBold"/>
      </w:pPr>
      <w:r w:rsidRPr="006D680E">
        <w:rPr>
          <w:rStyle w:val="HideTWBExt"/>
          <w:b w:val="0"/>
        </w:rPr>
        <w:t>&lt;RepeatBlock-By&gt;&lt;Members&gt;</w:t>
      </w:r>
      <w:proofErr w:type="spellStart"/>
      <w:r w:rsidRPr="006D680E">
        <w:t>Željana</w:t>
      </w:r>
      <w:proofErr w:type="spellEnd"/>
      <w:r w:rsidRPr="006D680E">
        <w:t xml:space="preserve"> </w:t>
      </w:r>
      <w:proofErr w:type="spellStart"/>
      <w:r w:rsidRPr="006D680E">
        <w:t>Zovko</w:t>
      </w:r>
      <w:proofErr w:type="spellEnd"/>
      <w:r w:rsidRPr="006D680E">
        <w:rPr>
          <w:rStyle w:val="HideTWBExt"/>
          <w:b w:val="0"/>
        </w:rPr>
        <w:t>&lt;/Members&gt;</w:t>
      </w:r>
    </w:p>
    <w:p w14:paraId="629BC5C1" w14:textId="77777777" w:rsidR="00642F26" w:rsidRPr="006D680E" w:rsidRDefault="00642F26" w:rsidP="00642F26">
      <w:pPr>
        <w:pStyle w:val="NormalBold"/>
      </w:pPr>
      <w:r w:rsidRPr="006D680E">
        <w:rPr>
          <w:rStyle w:val="HideTWBExt"/>
          <w:b w:val="0"/>
        </w:rPr>
        <w:t>&lt;/RepeatBlock-By&gt;</w:t>
      </w:r>
    </w:p>
    <w:p w14:paraId="0CFE706E"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182BF458" w14:textId="77777777" w:rsidR="00642F26" w:rsidRPr="006D680E" w:rsidRDefault="00642F26" w:rsidP="00642F26">
      <w:pPr>
        <w:pStyle w:val="NormalBold"/>
      </w:pPr>
      <w:r w:rsidRPr="006D680E">
        <w:rPr>
          <w:rStyle w:val="HideTWBExt"/>
          <w:b w:val="0"/>
        </w:rPr>
        <w:t>&lt;Article&gt;</w:t>
      </w:r>
      <w:r w:rsidRPr="006D680E">
        <w:t>Ustęp 26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78A134E" w14:textId="77777777" w:rsidTr="00814DB9">
        <w:trPr>
          <w:trHeight w:hRule="exact" w:val="240"/>
          <w:jc w:val="center"/>
        </w:trPr>
        <w:tc>
          <w:tcPr>
            <w:tcW w:w="9752" w:type="dxa"/>
            <w:gridSpan w:val="2"/>
            <w:tcBorders>
              <w:top w:val="nil"/>
              <w:left w:val="nil"/>
              <w:bottom w:val="nil"/>
              <w:right w:val="nil"/>
            </w:tcBorders>
          </w:tcPr>
          <w:p w14:paraId="69499946" w14:textId="77777777" w:rsidR="00642F26" w:rsidRPr="006D680E" w:rsidRDefault="00642F26" w:rsidP="00814DB9"/>
        </w:tc>
      </w:tr>
      <w:tr w:rsidR="00642F26" w:rsidRPr="006D680E" w14:paraId="2BA2FA97" w14:textId="77777777" w:rsidTr="00814DB9">
        <w:trPr>
          <w:trHeight w:val="240"/>
          <w:jc w:val="center"/>
        </w:trPr>
        <w:tc>
          <w:tcPr>
            <w:tcW w:w="4876" w:type="dxa"/>
            <w:tcBorders>
              <w:top w:val="nil"/>
              <w:left w:val="nil"/>
              <w:bottom w:val="nil"/>
              <w:right w:val="nil"/>
            </w:tcBorders>
          </w:tcPr>
          <w:p w14:paraId="1713815D"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2568115" w14:textId="77777777" w:rsidR="00642F26" w:rsidRPr="006D680E" w:rsidRDefault="00642F26" w:rsidP="00814DB9">
            <w:pPr>
              <w:pStyle w:val="AmColumnHeading"/>
            </w:pPr>
            <w:r w:rsidRPr="006D680E">
              <w:t>Poprawka</w:t>
            </w:r>
          </w:p>
        </w:tc>
      </w:tr>
      <w:tr w:rsidR="00642F26" w:rsidRPr="006D680E" w14:paraId="71573B74" w14:textId="77777777" w:rsidTr="00814DB9">
        <w:trPr>
          <w:jc w:val="center"/>
        </w:trPr>
        <w:tc>
          <w:tcPr>
            <w:tcW w:w="4876" w:type="dxa"/>
            <w:tcBorders>
              <w:top w:val="nil"/>
              <w:left w:val="nil"/>
              <w:bottom w:val="nil"/>
              <w:right w:val="nil"/>
            </w:tcBorders>
          </w:tcPr>
          <w:p w14:paraId="26744547" w14:textId="77777777" w:rsidR="00642F26" w:rsidRPr="006D680E" w:rsidRDefault="00642F26" w:rsidP="00814DB9">
            <w:pPr>
              <w:pStyle w:val="Normal6a"/>
            </w:pPr>
          </w:p>
        </w:tc>
        <w:tc>
          <w:tcPr>
            <w:tcW w:w="4876" w:type="dxa"/>
            <w:tcBorders>
              <w:top w:val="nil"/>
              <w:left w:val="nil"/>
              <w:bottom w:val="nil"/>
              <w:right w:val="nil"/>
            </w:tcBorders>
          </w:tcPr>
          <w:p w14:paraId="55928723" w14:textId="77777777" w:rsidR="00642F26" w:rsidRPr="006D680E" w:rsidRDefault="00642F26" w:rsidP="00814DB9">
            <w:pPr>
              <w:pStyle w:val="Normal6a"/>
            </w:pPr>
            <w:r w:rsidRPr="006D680E">
              <w:rPr>
                <w:b/>
                <w:i/>
              </w:rPr>
              <w:t>26a.</w:t>
            </w:r>
            <w:r w:rsidRPr="006D680E">
              <w:rPr>
                <w:b/>
                <w:i/>
              </w:rPr>
              <w:tab/>
              <w:t>podkreśla znaczenie planowania przestrzennego obszarów morskich dla wspierania wymiany pokoleniowej w sektorze rybołówstwa; wzywa państwa członkowskie, aby decyzje w zakresie planowania przestrzennego nie stwarzały dodatkowych barier dla młodych osób rozpoczynających działalność w sektorze rybołówstwa; zachęca do opracowania ukierunkowanych środków i programów szkoleniowych oraz zapewnienia młodym rybakom dostępu do przestrzeni i infrastruktury, w ścisłej współpracy ze społecznościami nadbrzeżnymi i organizacjami zawodowymi;</w:t>
            </w:r>
          </w:p>
        </w:tc>
      </w:tr>
    </w:tbl>
    <w:p w14:paraId="3A90C701"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5F2F4090" w14:textId="77777777" w:rsidR="00642F26" w:rsidRPr="006D680E" w:rsidRDefault="00642F26" w:rsidP="00642F26">
      <w:r w:rsidRPr="006D680E">
        <w:rPr>
          <w:rStyle w:val="HideTWBExt"/>
        </w:rPr>
        <w:t>&lt;/Amend&gt;</w:t>
      </w:r>
    </w:p>
    <w:p w14:paraId="499CE566"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200</w:t>
      </w:r>
      <w:r w:rsidRPr="006D680E">
        <w:rPr>
          <w:rStyle w:val="HideTWBExt"/>
          <w:b w:val="0"/>
        </w:rPr>
        <w:t>&lt;/NumAm&gt;</w:t>
      </w:r>
    </w:p>
    <w:p w14:paraId="23194356"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1B390672" w14:textId="77777777" w:rsidR="00642F26" w:rsidRPr="006D680E" w:rsidRDefault="00642F26" w:rsidP="00642F26">
      <w:pPr>
        <w:pStyle w:val="NormalBold"/>
      </w:pPr>
      <w:r w:rsidRPr="006D680E">
        <w:rPr>
          <w:rStyle w:val="HideTWBExt"/>
          <w:b w:val="0"/>
        </w:rPr>
        <w:t>&lt;/RepeatBlock-By&gt;</w:t>
      </w:r>
    </w:p>
    <w:p w14:paraId="75B912D6"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8148A43" w14:textId="77777777" w:rsidR="00642F26" w:rsidRPr="006D680E" w:rsidRDefault="00642F26" w:rsidP="00642F26">
      <w:pPr>
        <w:pStyle w:val="NormalBold"/>
      </w:pPr>
      <w:r w:rsidRPr="006D680E">
        <w:rPr>
          <w:rStyle w:val="HideTWBExt"/>
          <w:b w:val="0"/>
        </w:rPr>
        <w:t>&lt;Article&gt;</w:t>
      </w:r>
      <w:r w:rsidRPr="006D680E">
        <w:t>Ustęp 26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FCBE98F" w14:textId="77777777" w:rsidTr="00814DB9">
        <w:trPr>
          <w:trHeight w:hRule="exact" w:val="240"/>
          <w:jc w:val="center"/>
        </w:trPr>
        <w:tc>
          <w:tcPr>
            <w:tcW w:w="9752" w:type="dxa"/>
            <w:gridSpan w:val="2"/>
            <w:tcBorders>
              <w:top w:val="nil"/>
              <w:left w:val="nil"/>
              <w:bottom w:val="nil"/>
              <w:right w:val="nil"/>
            </w:tcBorders>
          </w:tcPr>
          <w:p w14:paraId="2709032F" w14:textId="77777777" w:rsidR="00642F26" w:rsidRPr="006D680E" w:rsidRDefault="00642F26" w:rsidP="00814DB9"/>
        </w:tc>
      </w:tr>
      <w:tr w:rsidR="00642F26" w:rsidRPr="006D680E" w14:paraId="43CD357E" w14:textId="77777777" w:rsidTr="00814DB9">
        <w:trPr>
          <w:trHeight w:val="240"/>
          <w:jc w:val="center"/>
        </w:trPr>
        <w:tc>
          <w:tcPr>
            <w:tcW w:w="4876" w:type="dxa"/>
            <w:tcBorders>
              <w:top w:val="nil"/>
              <w:left w:val="nil"/>
              <w:bottom w:val="nil"/>
              <w:right w:val="nil"/>
            </w:tcBorders>
          </w:tcPr>
          <w:p w14:paraId="6CCBD15D"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22BC263" w14:textId="77777777" w:rsidR="00642F26" w:rsidRPr="006D680E" w:rsidRDefault="00642F26" w:rsidP="00814DB9">
            <w:pPr>
              <w:pStyle w:val="AmColumnHeading"/>
            </w:pPr>
            <w:r w:rsidRPr="006D680E">
              <w:t>Poprawka</w:t>
            </w:r>
          </w:p>
        </w:tc>
      </w:tr>
      <w:tr w:rsidR="00642F26" w:rsidRPr="006D680E" w14:paraId="1122DC42" w14:textId="77777777" w:rsidTr="00814DB9">
        <w:trPr>
          <w:jc w:val="center"/>
        </w:trPr>
        <w:tc>
          <w:tcPr>
            <w:tcW w:w="4876" w:type="dxa"/>
            <w:tcBorders>
              <w:top w:val="nil"/>
              <w:left w:val="nil"/>
              <w:bottom w:val="nil"/>
              <w:right w:val="nil"/>
            </w:tcBorders>
          </w:tcPr>
          <w:p w14:paraId="328A0156" w14:textId="77777777" w:rsidR="00642F26" w:rsidRPr="006D680E" w:rsidRDefault="00642F26" w:rsidP="00814DB9">
            <w:pPr>
              <w:pStyle w:val="Normal6a"/>
            </w:pPr>
          </w:p>
        </w:tc>
        <w:tc>
          <w:tcPr>
            <w:tcW w:w="4876" w:type="dxa"/>
            <w:tcBorders>
              <w:top w:val="nil"/>
              <w:left w:val="nil"/>
              <w:bottom w:val="nil"/>
              <w:right w:val="nil"/>
            </w:tcBorders>
          </w:tcPr>
          <w:p w14:paraId="7361FC8F" w14:textId="77777777" w:rsidR="00642F26" w:rsidRPr="006D680E" w:rsidRDefault="00642F26" w:rsidP="00814DB9">
            <w:pPr>
              <w:pStyle w:val="Normal6a"/>
            </w:pPr>
            <w:r w:rsidRPr="006D680E">
              <w:rPr>
                <w:b/>
                <w:i/>
              </w:rPr>
              <w:t>26a.</w:t>
            </w:r>
            <w:r w:rsidRPr="006D680E">
              <w:rPr>
                <w:b/>
                <w:i/>
              </w:rPr>
              <w:tab/>
              <w:t>wzywa Komisję i państwa członkowskie do opracowania i wdrożenia włączających modeli współzarządzania, które zapewnią skuteczny i sprawiedliwy udział przedstawicieli rybołówstwa łodziowego w planowaniu przestrzennym obszarów morskich;</w:t>
            </w:r>
          </w:p>
        </w:tc>
      </w:tr>
    </w:tbl>
    <w:p w14:paraId="01688F72"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2353B61F" w14:textId="77777777" w:rsidR="00642F26" w:rsidRPr="006D680E" w:rsidRDefault="00642F26" w:rsidP="00642F26">
      <w:r w:rsidRPr="006D680E">
        <w:rPr>
          <w:rStyle w:val="HideTWBExt"/>
        </w:rPr>
        <w:lastRenderedPageBreak/>
        <w:t>&lt;/Amend&gt;</w:t>
      </w:r>
    </w:p>
    <w:p w14:paraId="63AD7A47"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201</w:t>
      </w:r>
      <w:r w:rsidRPr="006D680E">
        <w:rPr>
          <w:rStyle w:val="HideTWBExt"/>
          <w:b w:val="0"/>
        </w:rPr>
        <w:t>&lt;/NumAm&gt;</w:t>
      </w:r>
    </w:p>
    <w:p w14:paraId="1138EC08" w14:textId="77777777" w:rsidR="00642F26" w:rsidRPr="006D680E" w:rsidRDefault="00642F26" w:rsidP="00642F26">
      <w:pPr>
        <w:pStyle w:val="NormalBold"/>
      </w:pPr>
      <w:r w:rsidRPr="006D680E">
        <w:rPr>
          <w:rStyle w:val="HideTWBExt"/>
          <w:b w:val="0"/>
        </w:rPr>
        <w:t>&lt;RepeatBlock-By&gt;&lt;Members&gt;</w:t>
      </w:r>
      <w:proofErr w:type="spellStart"/>
      <w:r w:rsidRPr="006D680E">
        <w:t>Ana</w:t>
      </w:r>
      <w:proofErr w:type="spellEnd"/>
      <w:r w:rsidRPr="006D680E">
        <w:t xml:space="preserve"> Miranda Paz</w:t>
      </w:r>
      <w:r w:rsidRPr="006D680E">
        <w:rPr>
          <w:rStyle w:val="HideTWBExt"/>
          <w:b w:val="0"/>
        </w:rPr>
        <w:t>&lt;/Members&gt;</w:t>
      </w:r>
    </w:p>
    <w:p w14:paraId="4FC3BA82" w14:textId="77777777" w:rsidR="00642F26" w:rsidRPr="006D680E" w:rsidRDefault="00642F26" w:rsidP="00642F26">
      <w:pPr>
        <w:pStyle w:val="NormalBold"/>
      </w:pPr>
      <w:r w:rsidRPr="006D680E">
        <w:rPr>
          <w:rStyle w:val="HideTWBExt"/>
          <w:b w:val="0"/>
        </w:rPr>
        <w:t>&lt;/RepeatBlock-By&gt;</w:t>
      </w:r>
    </w:p>
    <w:p w14:paraId="22D6F1A2"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B00969D" w14:textId="77777777" w:rsidR="00642F26" w:rsidRPr="006D680E" w:rsidRDefault="00642F26" w:rsidP="00642F26">
      <w:pPr>
        <w:pStyle w:val="NormalBold"/>
      </w:pPr>
      <w:r w:rsidRPr="006D680E">
        <w:rPr>
          <w:rStyle w:val="HideTWBExt"/>
          <w:b w:val="0"/>
        </w:rPr>
        <w:t>&lt;Article&gt;</w:t>
      </w:r>
      <w:r w:rsidRPr="006D680E">
        <w:t>Ustęp 27</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8F03385" w14:textId="77777777" w:rsidTr="00814DB9">
        <w:trPr>
          <w:trHeight w:hRule="exact" w:val="240"/>
          <w:jc w:val="center"/>
        </w:trPr>
        <w:tc>
          <w:tcPr>
            <w:tcW w:w="9752" w:type="dxa"/>
            <w:gridSpan w:val="2"/>
            <w:tcBorders>
              <w:top w:val="nil"/>
              <w:left w:val="nil"/>
              <w:bottom w:val="nil"/>
              <w:right w:val="nil"/>
            </w:tcBorders>
          </w:tcPr>
          <w:p w14:paraId="509ED8CE" w14:textId="77777777" w:rsidR="00642F26" w:rsidRPr="006D680E" w:rsidRDefault="00642F26" w:rsidP="00814DB9"/>
        </w:tc>
      </w:tr>
      <w:tr w:rsidR="00642F26" w:rsidRPr="006D680E" w14:paraId="10D03EB0" w14:textId="77777777" w:rsidTr="00814DB9">
        <w:trPr>
          <w:trHeight w:val="240"/>
          <w:jc w:val="center"/>
        </w:trPr>
        <w:tc>
          <w:tcPr>
            <w:tcW w:w="4876" w:type="dxa"/>
            <w:tcBorders>
              <w:top w:val="nil"/>
              <w:left w:val="nil"/>
              <w:bottom w:val="nil"/>
              <w:right w:val="nil"/>
            </w:tcBorders>
          </w:tcPr>
          <w:p w14:paraId="31F5699B"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EE1358D" w14:textId="77777777" w:rsidR="00642F26" w:rsidRPr="006D680E" w:rsidRDefault="00642F26" w:rsidP="00814DB9">
            <w:pPr>
              <w:pStyle w:val="AmColumnHeading"/>
            </w:pPr>
            <w:r w:rsidRPr="006D680E">
              <w:t>Poprawka</w:t>
            </w:r>
          </w:p>
        </w:tc>
      </w:tr>
      <w:tr w:rsidR="00642F26" w:rsidRPr="006D680E" w14:paraId="0DC9DF03" w14:textId="77777777" w:rsidTr="00814DB9">
        <w:trPr>
          <w:jc w:val="center"/>
        </w:trPr>
        <w:tc>
          <w:tcPr>
            <w:tcW w:w="4876" w:type="dxa"/>
            <w:tcBorders>
              <w:top w:val="nil"/>
              <w:left w:val="nil"/>
              <w:bottom w:val="nil"/>
              <w:right w:val="nil"/>
            </w:tcBorders>
          </w:tcPr>
          <w:p w14:paraId="20019EF6" w14:textId="77777777" w:rsidR="00642F26" w:rsidRPr="006D680E" w:rsidRDefault="00642F26" w:rsidP="00814DB9">
            <w:pPr>
              <w:pStyle w:val="Normal6a"/>
            </w:pPr>
            <w:r w:rsidRPr="006D680E">
              <w:t>27.</w:t>
            </w:r>
            <w:r w:rsidRPr="006D680E">
              <w:tab/>
              <w:t>zwraca uwagę na korzyści dla wdrażania PPOM na szczeblu lokalnym płynące ze struktur oddolnych, takich jak rozwój lokalny kierowany przez społeczność i lokalne grupy działania;</w:t>
            </w:r>
          </w:p>
        </w:tc>
        <w:tc>
          <w:tcPr>
            <w:tcW w:w="4876" w:type="dxa"/>
            <w:tcBorders>
              <w:top w:val="nil"/>
              <w:left w:val="nil"/>
              <w:bottom w:val="nil"/>
              <w:right w:val="nil"/>
            </w:tcBorders>
          </w:tcPr>
          <w:p w14:paraId="793BFF9B" w14:textId="77777777" w:rsidR="00642F26" w:rsidRPr="006D680E" w:rsidRDefault="00642F26" w:rsidP="00814DB9">
            <w:pPr>
              <w:pStyle w:val="Normal6a"/>
            </w:pPr>
            <w:r w:rsidRPr="006D680E">
              <w:t>27.</w:t>
            </w:r>
            <w:r w:rsidRPr="006D680E">
              <w:tab/>
              <w:t>zwraca uwagę na korzyści dla wdrażania PPOM na szczeblu lokalnym płynące ze struktur oddolnych, takich jak rozwój lokalny kierowany przez społeczność i lokalne grupy działania</w:t>
            </w:r>
            <w:r w:rsidRPr="006D680E">
              <w:rPr>
                <w:b/>
                <w:i/>
              </w:rPr>
              <w:t>, organizacje rybaków i zbieraczy (takie jak „</w:t>
            </w:r>
            <w:proofErr w:type="spellStart"/>
            <w:r w:rsidRPr="006D680E">
              <w:rPr>
                <w:b/>
                <w:i/>
              </w:rPr>
              <w:t>Cofradias</w:t>
            </w:r>
            <w:proofErr w:type="spellEnd"/>
            <w:r w:rsidRPr="006D680E">
              <w:rPr>
                <w:b/>
                <w:i/>
              </w:rPr>
              <w:t>”), organizacje kobiet zajmujące się rybołówstwem, takie jak AKTEA, oraz inne organizacje na szczeblu regionalnym</w:t>
            </w:r>
            <w:r w:rsidRPr="006D680E">
              <w:t>;</w:t>
            </w:r>
          </w:p>
        </w:tc>
      </w:tr>
    </w:tbl>
    <w:p w14:paraId="147D39C1"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231D556A" w14:textId="77777777" w:rsidR="00642F26" w:rsidRPr="006D680E" w:rsidRDefault="00642F26" w:rsidP="00642F26">
      <w:r w:rsidRPr="006D680E">
        <w:rPr>
          <w:rStyle w:val="HideTWBExt"/>
        </w:rPr>
        <w:t>&lt;/Amend&gt;</w:t>
      </w:r>
    </w:p>
    <w:p w14:paraId="79FE2A19"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202</w:t>
      </w:r>
      <w:r w:rsidRPr="006D680E">
        <w:rPr>
          <w:rStyle w:val="HideTWBExt"/>
          <w:b w:val="0"/>
        </w:rPr>
        <w:t>&lt;/NumAm&gt;</w:t>
      </w:r>
    </w:p>
    <w:p w14:paraId="26A2027C"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30461D33" w14:textId="77777777" w:rsidR="00642F26" w:rsidRPr="006D680E" w:rsidRDefault="00642F26" w:rsidP="00642F26">
      <w:pPr>
        <w:pStyle w:val="NormalBold"/>
      </w:pPr>
      <w:r w:rsidRPr="006D680E">
        <w:rPr>
          <w:rStyle w:val="HideTWBExt"/>
          <w:b w:val="0"/>
        </w:rPr>
        <w:t>&lt;/RepeatBlock-By&gt;</w:t>
      </w:r>
    </w:p>
    <w:p w14:paraId="0CDAF251"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68EB729" w14:textId="77777777" w:rsidR="00642F26" w:rsidRPr="006D680E" w:rsidRDefault="00642F26" w:rsidP="00642F26">
      <w:pPr>
        <w:pStyle w:val="NormalBold"/>
      </w:pPr>
      <w:r w:rsidRPr="006D680E">
        <w:rPr>
          <w:rStyle w:val="HideTWBExt"/>
          <w:b w:val="0"/>
        </w:rPr>
        <w:t>&lt;Article&gt;</w:t>
      </w:r>
      <w:r w:rsidRPr="006D680E">
        <w:t>Ustęp 27</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FEBC776" w14:textId="77777777" w:rsidTr="00814DB9">
        <w:trPr>
          <w:trHeight w:hRule="exact" w:val="240"/>
          <w:jc w:val="center"/>
        </w:trPr>
        <w:tc>
          <w:tcPr>
            <w:tcW w:w="9752" w:type="dxa"/>
            <w:gridSpan w:val="2"/>
            <w:tcBorders>
              <w:top w:val="nil"/>
              <w:left w:val="nil"/>
              <w:bottom w:val="nil"/>
              <w:right w:val="nil"/>
            </w:tcBorders>
          </w:tcPr>
          <w:p w14:paraId="6C158066" w14:textId="77777777" w:rsidR="00642F26" w:rsidRPr="006D680E" w:rsidRDefault="00642F26" w:rsidP="00814DB9"/>
        </w:tc>
      </w:tr>
      <w:tr w:rsidR="00642F26" w:rsidRPr="006D680E" w14:paraId="73889EE9" w14:textId="77777777" w:rsidTr="00814DB9">
        <w:trPr>
          <w:trHeight w:val="240"/>
          <w:jc w:val="center"/>
        </w:trPr>
        <w:tc>
          <w:tcPr>
            <w:tcW w:w="4876" w:type="dxa"/>
            <w:tcBorders>
              <w:top w:val="nil"/>
              <w:left w:val="nil"/>
              <w:bottom w:val="nil"/>
              <w:right w:val="nil"/>
            </w:tcBorders>
          </w:tcPr>
          <w:p w14:paraId="634FBDD3"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5323E31" w14:textId="77777777" w:rsidR="00642F26" w:rsidRPr="006D680E" w:rsidRDefault="00642F26" w:rsidP="00814DB9">
            <w:pPr>
              <w:pStyle w:val="AmColumnHeading"/>
            </w:pPr>
            <w:r w:rsidRPr="006D680E">
              <w:t>Poprawka</w:t>
            </w:r>
          </w:p>
        </w:tc>
      </w:tr>
      <w:tr w:rsidR="00642F26" w:rsidRPr="006D680E" w14:paraId="331D8EE4" w14:textId="77777777" w:rsidTr="00814DB9">
        <w:trPr>
          <w:jc w:val="center"/>
        </w:trPr>
        <w:tc>
          <w:tcPr>
            <w:tcW w:w="4876" w:type="dxa"/>
            <w:tcBorders>
              <w:top w:val="nil"/>
              <w:left w:val="nil"/>
              <w:bottom w:val="nil"/>
              <w:right w:val="nil"/>
            </w:tcBorders>
          </w:tcPr>
          <w:p w14:paraId="5B454AED" w14:textId="77777777" w:rsidR="00642F26" w:rsidRPr="006D680E" w:rsidRDefault="00642F26" w:rsidP="00814DB9">
            <w:pPr>
              <w:pStyle w:val="Normal6a"/>
            </w:pPr>
            <w:r w:rsidRPr="006D680E">
              <w:t>27.</w:t>
            </w:r>
            <w:r w:rsidRPr="006D680E">
              <w:tab/>
              <w:t>zwraca uwagę na korzyści dla wdrażania PPOM na szczeblu lokalnym płynące ze struktur oddolnych, takich jak rozwój lokalny kierowany przez społeczność i lokalne grupy działania;</w:t>
            </w:r>
          </w:p>
        </w:tc>
        <w:tc>
          <w:tcPr>
            <w:tcW w:w="4876" w:type="dxa"/>
            <w:tcBorders>
              <w:top w:val="nil"/>
              <w:left w:val="nil"/>
              <w:bottom w:val="nil"/>
              <w:right w:val="nil"/>
            </w:tcBorders>
          </w:tcPr>
          <w:p w14:paraId="0C5850B9" w14:textId="77777777" w:rsidR="00642F26" w:rsidRPr="006D680E" w:rsidRDefault="00642F26" w:rsidP="00814DB9">
            <w:pPr>
              <w:pStyle w:val="Normal6a"/>
            </w:pPr>
            <w:r w:rsidRPr="006D680E">
              <w:t>27.</w:t>
            </w:r>
            <w:r w:rsidRPr="006D680E">
              <w:tab/>
              <w:t>zwraca uwagę na korzyści dla wdrażania PPOM na szczeblu lokalnym płynące ze struktur oddolnych, takich jak rozwój lokalny kierowany przez społeczność i lokalne grupy działania</w:t>
            </w:r>
            <w:r w:rsidRPr="006D680E">
              <w:rPr>
                <w:b/>
                <w:i/>
              </w:rPr>
              <w:t>, a także władze lokalne i regionalne, na przykładzie projektu Regina-MSP</w:t>
            </w:r>
            <w:r w:rsidRPr="006D680E">
              <w:t>;</w:t>
            </w:r>
          </w:p>
        </w:tc>
      </w:tr>
    </w:tbl>
    <w:p w14:paraId="0FFF97D3"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5B7028B5" w14:textId="77777777" w:rsidR="00642F26" w:rsidRPr="006D680E" w:rsidRDefault="00642F26" w:rsidP="00642F26">
      <w:r w:rsidRPr="006D680E">
        <w:rPr>
          <w:rStyle w:val="HideTWBExt"/>
        </w:rPr>
        <w:t>&lt;/Amend&gt;</w:t>
      </w:r>
    </w:p>
    <w:p w14:paraId="22637A50"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203</w:t>
      </w:r>
      <w:r w:rsidRPr="006D680E">
        <w:rPr>
          <w:rStyle w:val="HideTWBExt"/>
          <w:b w:val="0"/>
        </w:rPr>
        <w:t>&lt;/NumAm&gt;</w:t>
      </w:r>
    </w:p>
    <w:p w14:paraId="5D582468"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19797F5A" w14:textId="77777777" w:rsidR="00642F26" w:rsidRPr="006D680E" w:rsidRDefault="00642F26" w:rsidP="00642F26">
      <w:pPr>
        <w:pStyle w:val="NormalBold"/>
      </w:pPr>
      <w:r w:rsidRPr="006D680E">
        <w:rPr>
          <w:rStyle w:val="HideTWBExt"/>
          <w:b w:val="0"/>
        </w:rPr>
        <w:t>&lt;/RepeatBlock-By&gt;</w:t>
      </w:r>
    </w:p>
    <w:p w14:paraId="651763CE"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D5CB3F2" w14:textId="77777777" w:rsidR="00642F26" w:rsidRPr="006D680E" w:rsidRDefault="00642F26" w:rsidP="00642F26">
      <w:pPr>
        <w:pStyle w:val="NormalBold"/>
      </w:pPr>
      <w:r w:rsidRPr="006D680E">
        <w:rPr>
          <w:rStyle w:val="HideTWBExt"/>
          <w:b w:val="0"/>
        </w:rPr>
        <w:lastRenderedPageBreak/>
        <w:t>&lt;Article&gt;</w:t>
      </w:r>
      <w:r w:rsidRPr="006D680E">
        <w:t>Ustęp 27</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20DC87A" w14:textId="77777777" w:rsidTr="00814DB9">
        <w:trPr>
          <w:trHeight w:hRule="exact" w:val="240"/>
          <w:jc w:val="center"/>
        </w:trPr>
        <w:tc>
          <w:tcPr>
            <w:tcW w:w="9752" w:type="dxa"/>
            <w:gridSpan w:val="2"/>
            <w:tcBorders>
              <w:top w:val="nil"/>
              <w:left w:val="nil"/>
              <w:bottom w:val="nil"/>
              <w:right w:val="nil"/>
            </w:tcBorders>
          </w:tcPr>
          <w:p w14:paraId="78702A25" w14:textId="77777777" w:rsidR="00642F26" w:rsidRPr="006D680E" w:rsidRDefault="00642F26" w:rsidP="00814DB9"/>
        </w:tc>
      </w:tr>
      <w:tr w:rsidR="00642F26" w:rsidRPr="006D680E" w14:paraId="5D15749D" w14:textId="77777777" w:rsidTr="00814DB9">
        <w:trPr>
          <w:trHeight w:val="240"/>
          <w:jc w:val="center"/>
        </w:trPr>
        <w:tc>
          <w:tcPr>
            <w:tcW w:w="4876" w:type="dxa"/>
            <w:tcBorders>
              <w:top w:val="nil"/>
              <w:left w:val="nil"/>
              <w:bottom w:val="nil"/>
              <w:right w:val="nil"/>
            </w:tcBorders>
          </w:tcPr>
          <w:p w14:paraId="65D0ADAF"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1A409B7" w14:textId="77777777" w:rsidR="00642F26" w:rsidRPr="006D680E" w:rsidRDefault="00642F26" w:rsidP="00814DB9">
            <w:pPr>
              <w:pStyle w:val="AmColumnHeading"/>
            </w:pPr>
            <w:r w:rsidRPr="006D680E">
              <w:t>Poprawka</w:t>
            </w:r>
          </w:p>
        </w:tc>
      </w:tr>
      <w:tr w:rsidR="00642F26" w:rsidRPr="006D680E" w14:paraId="41B416C4" w14:textId="77777777" w:rsidTr="00814DB9">
        <w:trPr>
          <w:jc w:val="center"/>
        </w:trPr>
        <w:tc>
          <w:tcPr>
            <w:tcW w:w="4876" w:type="dxa"/>
            <w:tcBorders>
              <w:top w:val="nil"/>
              <w:left w:val="nil"/>
              <w:bottom w:val="nil"/>
              <w:right w:val="nil"/>
            </w:tcBorders>
          </w:tcPr>
          <w:p w14:paraId="1B27A1A6" w14:textId="77777777" w:rsidR="00642F26" w:rsidRPr="006D680E" w:rsidRDefault="00642F26" w:rsidP="00814DB9">
            <w:pPr>
              <w:pStyle w:val="Normal6a"/>
            </w:pPr>
            <w:r w:rsidRPr="006D680E">
              <w:t>27.</w:t>
            </w:r>
            <w:r w:rsidRPr="006D680E">
              <w:tab/>
              <w:t>zwraca uwagę na korzyści dla wdrażania PPOM na szczeblu lokalnym płynące ze struktur oddolnych, takich jak rozwój lokalny kierowany przez społeczność i lokalne grupy działania;</w:t>
            </w:r>
          </w:p>
        </w:tc>
        <w:tc>
          <w:tcPr>
            <w:tcW w:w="4876" w:type="dxa"/>
            <w:tcBorders>
              <w:top w:val="nil"/>
              <w:left w:val="nil"/>
              <w:bottom w:val="nil"/>
              <w:right w:val="nil"/>
            </w:tcBorders>
          </w:tcPr>
          <w:p w14:paraId="5A712562" w14:textId="77777777" w:rsidR="00642F26" w:rsidRPr="006D680E" w:rsidRDefault="00642F26" w:rsidP="00814DB9">
            <w:pPr>
              <w:pStyle w:val="Normal6a"/>
            </w:pPr>
            <w:r w:rsidRPr="006D680E">
              <w:rPr>
                <w:i/>
              </w:rPr>
              <w:t>(Nie dotyczy polskiej wersji językowej)</w:t>
            </w:r>
            <w:r w:rsidRPr="006D680E">
              <w:t xml:space="preserve"> </w:t>
            </w:r>
          </w:p>
        </w:tc>
      </w:tr>
    </w:tbl>
    <w:p w14:paraId="34DA21D7"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2F50F745" w14:textId="77777777" w:rsidR="00642F26" w:rsidRPr="006D680E" w:rsidRDefault="00642F26" w:rsidP="00642F26">
      <w:r w:rsidRPr="006D680E">
        <w:rPr>
          <w:rStyle w:val="HideTWBExt"/>
        </w:rPr>
        <w:t>&lt;/Amend&gt;</w:t>
      </w:r>
    </w:p>
    <w:p w14:paraId="1F7021E9"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204</w:t>
      </w:r>
      <w:r w:rsidRPr="006D680E">
        <w:rPr>
          <w:rStyle w:val="HideTWBExt"/>
          <w:b w:val="0"/>
        </w:rPr>
        <w:t>&lt;/NumAm&gt;</w:t>
      </w:r>
    </w:p>
    <w:p w14:paraId="2BD1B4E6" w14:textId="77777777" w:rsidR="00642F26" w:rsidRPr="006D680E" w:rsidRDefault="00642F26" w:rsidP="00642F26">
      <w:pPr>
        <w:pStyle w:val="NormalBold"/>
      </w:pPr>
      <w:r w:rsidRPr="006D680E">
        <w:rPr>
          <w:rStyle w:val="HideTWBExt"/>
          <w:b w:val="0"/>
        </w:rPr>
        <w:t>&lt;RepeatBlock-By&gt;&lt;Members&gt;</w:t>
      </w:r>
      <w:r w:rsidRPr="006D680E">
        <w:t xml:space="preserve">Nora </w:t>
      </w:r>
      <w:proofErr w:type="spellStart"/>
      <w:r w:rsidRPr="006D680E">
        <w:t>Junco</w:t>
      </w:r>
      <w:proofErr w:type="spellEnd"/>
      <w:r w:rsidRPr="006D680E">
        <w:t xml:space="preserve"> </w:t>
      </w:r>
      <w:proofErr w:type="spellStart"/>
      <w:r w:rsidRPr="006D680E">
        <w:t>García</w:t>
      </w:r>
      <w:proofErr w:type="spellEnd"/>
      <w:r w:rsidRPr="006D680E">
        <w:t xml:space="preserve">, Bert-Jan </w:t>
      </w:r>
      <w:proofErr w:type="spellStart"/>
      <w:r w:rsidRPr="006D680E">
        <w:t>Ruissen</w:t>
      </w:r>
      <w:proofErr w:type="spellEnd"/>
      <w:r w:rsidRPr="006D680E">
        <w:t xml:space="preserve">, Stephen Nikola </w:t>
      </w:r>
      <w:proofErr w:type="spellStart"/>
      <w:r w:rsidRPr="006D680E">
        <w:t>Bartulica</w:t>
      </w:r>
      <w:proofErr w:type="spellEnd"/>
      <w:r w:rsidRPr="006D680E">
        <w:t xml:space="preserve">, Giuseppe </w:t>
      </w:r>
      <w:proofErr w:type="spellStart"/>
      <w:r w:rsidRPr="006D680E">
        <w:t>Milazzo</w:t>
      </w:r>
      <w:proofErr w:type="spellEnd"/>
      <w:r w:rsidRPr="006D680E">
        <w:t xml:space="preserve">, </w:t>
      </w:r>
      <w:proofErr w:type="spellStart"/>
      <w:r w:rsidRPr="006D680E">
        <w:t>Emmanouil</w:t>
      </w:r>
      <w:proofErr w:type="spellEnd"/>
      <w:r w:rsidRPr="006D680E">
        <w:t xml:space="preserve"> </w:t>
      </w:r>
      <w:proofErr w:type="spellStart"/>
      <w:r w:rsidRPr="006D680E">
        <w:t>Fragkos</w:t>
      </w:r>
      <w:proofErr w:type="spellEnd"/>
      <w:r w:rsidRPr="006D680E">
        <w:t xml:space="preserve">, Diego </w:t>
      </w:r>
      <w:proofErr w:type="spellStart"/>
      <w:r w:rsidRPr="006D680E">
        <w:t>Solier</w:t>
      </w:r>
      <w:proofErr w:type="spellEnd"/>
      <w:r w:rsidRPr="006D680E">
        <w:rPr>
          <w:rStyle w:val="HideTWBExt"/>
          <w:b w:val="0"/>
        </w:rPr>
        <w:t>&lt;/Members&gt;</w:t>
      </w:r>
    </w:p>
    <w:p w14:paraId="27159973" w14:textId="77777777" w:rsidR="00642F26" w:rsidRPr="006D680E" w:rsidRDefault="00642F26" w:rsidP="00642F26">
      <w:pPr>
        <w:pStyle w:val="NormalBold"/>
      </w:pPr>
      <w:r w:rsidRPr="006D680E">
        <w:rPr>
          <w:rStyle w:val="HideTWBExt"/>
          <w:b w:val="0"/>
        </w:rPr>
        <w:t>&lt;/RepeatBlock-By&gt;</w:t>
      </w:r>
    </w:p>
    <w:p w14:paraId="02AC859B"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F8E40F5" w14:textId="77777777" w:rsidR="00642F26" w:rsidRPr="006D680E" w:rsidRDefault="00642F26" w:rsidP="00642F26">
      <w:pPr>
        <w:pStyle w:val="NormalBold"/>
      </w:pPr>
      <w:r w:rsidRPr="006D680E">
        <w:rPr>
          <w:rStyle w:val="HideTWBExt"/>
          <w:b w:val="0"/>
        </w:rPr>
        <w:t>&lt;Article&gt;</w:t>
      </w:r>
      <w:r w:rsidRPr="006D680E">
        <w:t>Ustęp 28</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3CF5385" w14:textId="77777777" w:rsidTr="00814DB9">
        <w:trPr>
          <w:trHeight w:hRule="exact" w:val="240"/>
          <w:jc w:val="center"/>
        </w:trPr>
        <w:tc>
          <w:tcPr>
            <w:tcW w:w="9752" w:type="dxa"/>
            <w:gridSpan w:val="2"/>
            <w:tcBorders>
              <w:top w:val="nil"/>
              <w:left w:val="nil"/>
              <w:bottom w:val="nil"/>
              <w:right w:val="nil"/>
            </w:tcBorders>
          </w:tcPr>
          <w:p w14:paraId="7F5ED2F1" w14:textId="77777777" w:rsidR="00642F26" w:rsidRPr="006D680E" w:rsidRDefault="00642F26" w:rsidP="00814DB9"/>
        </w:tc>
      </w:tr>
      <w:tr w:rsidR="00642F26" w:rsidRPr="006D680E" w14:paraId="2628BD76" w14:textId="77777777" w:rsidTr="00814DB9">
        <w:trPr>
          <w:trHeight w:val="240"/>
          <w:jc w:val="center"/>
        </w:trPr>
        <w:tc>
          <w:tcPr>
            <w:tcW w:w="4876" w:type="dxa"/>
            <w:tcBorders>
              <w:top w:val="nil"/>
              <w:left w:val="nil"/>
              <w:bottom w:val="nil"/>
              <w:right w:val="nil"/>
            </w:tcBorders>
          </w:tcPr>
          <w:p w14:paraId="73C40BC6"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4304B1E0" w14:textId="77777777" w:rsidR="00642F26" w:rsidRPr="006D680E" w:rsidRDefault="00642F26" w:rsidP="00814DB9">
            <w:pPr>
              <w:pStyle w:val="AmColumnHeading"/>
            </w:pPr>
            <w:r w:rsidRPr="006D680E">
              <w:t>Poprawka</w:t>
            </w:r>
          </w:p>
        </w:tc>
      </w:tr>
      <w:tr w:rsidR="00642F26" w:rsidRPr="006D680E" w14:paraId="3516BADE" w14:textId="77777777" w:rsidTr="00814DB9">
        <w:trPr>
          <w:jc w:val="center"/>
        </w:trPr>
        <w:tc>
          <w:tcPr>
            <w:tcW w:w="4876" w:type="dxa"/>
            <w:tcBorders>
              <w:top w:val="nil"/>
              <w:left w:val="nil"/>
              <w:bottom w:val="nil"/>
              <w:right w:val="nil"/>
            </w:tcBorders>
          </w:tcPr>
          <w:p w14:paraId="03F91E9A" w14:textId="77777777" w:rsidR="00642F26" w:rsidRPr="006D680E" w:rsidRDefault="00642F26" w:rsidP="00814DB9">
            <w:pPr>
              <w:pStyle w:val="Normal6a"/>
            </w:pPr>
            <w:r w:rsidRPr="006D680E">
              <w:t>28.</w:t>
            </w:r>
            <w:r w:rsidRPr="006D680E">
              <w:tab/>
              <w:t>wzywa Komisję i państwa członkowskie, by wspierały budowanie zdolności zainteresowanych stron, w szczególności rybaków zajmujących się rybołówstwem łodziowym i ich organizacji oraz społeczności przybrzeżnych, dzięki czemu będą one lepiej przygotowane do udziału w konsultacjach publicznych i procesach decyzyjnych związanych z PPOM;</w:t>
            </w:r>
          </w:p>
        </w:tc>
        <w:tc>
          <w:tcPr>
            <w:tcW w:w="4876" w:type="dxa"/>
            <w:tcBorders>
              <w:top w:val="nil"/>
              <w:left w:val="nil"/>
              <w:bottom w:val="nil"/>
              <w:right w:val="nil"/>
            </w:tcBorders>
          </w:tcPr>
          <w:p w14:paraId="0717BF68" w14:textId="77777777" w:rsidR="00642F26" w:rsidRPr="006D680E" w:rsidRDefault="00642F26" w:rsidP="00814DB9">
            <w:pPr>
              <w:pStyle w:val="Normal6a"/>
            </w:pPr>
            <w:r w:rsidRPr="006D680E">
              <w:t>28.</w:t>
            </w:r>
            <w:r w:rsidRPr="006D680E">
              <w:tab/>
              <w:t xml:space="preserve">wzywa Komisję i państwa członkowskie, by wspierały budowanie zdolności zainteresowanych stron, w szczególności rybaków zajmujących się rybołówstwem łodziowym i ich organizacji oraz społeczności przybrzeżnych, dzięki czemu będą one lepiej przygotowane do udziału w konsultacjach publicznych i procesach decyzyjnych związanych z PPOM; </w:t>
            </w:r>
            <w:r w:rsidRPr="006D680E">
              <w:rPr>
                <w:b/>
                <w:i/>
              </w:rPr>
              <w:t>podkreśla jednak, że wsparcie to powinno iść w parze z konkretnymi środkami ułatwiającymi wymianę pokoleniową, modernizację i odnowę floty oraz dostęp do bezpośredniego finansowania przez zmniejszenie nadmiernych obciążeń administracyjnych i wielu poziomów pośrednictwa, które obecnie utrudniają skuteczne wykorzystanie dostępnych środków;</w:t>
            </w:r>
          </w:p>
        </w:tc>
      </w:tr>
    </w:tbl>
    <w:p w14:paraId="440BB86E"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{ES}</w:t>
      </w:r>
      <w:r w:rsidRPr="006D680E">
        <w:t>es</w:t>
      </w:r>
      <w:r w:rsidRPr="006D680E">
        <w:rPr>
          <w:rStyle w:val="HideTWBExt"/>
        </w:rPr>
        <w:t>&lt;/Original&gt;</w:t>
      </w:r>
    </w:p>
    <w:p w14:paraId="10AF2F60" w14:textId="77777777" w:rsidR="00642F26" w:rsidRPr="006D680E" w:rsidRDefault="00642F26" w:rsidP="00642F26">
      <w:r w:rsidRPr="006D680E">
        <w:rPr>
          <w:rStyle w:val="HideTWBExt"/>
        </w:rPr>
        <w:t>&lt;/Amend&gt;</w:t>
      </w:r>
    </w:p>
    <w:p w14:paraId="78ACCFCF"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205</w:t>
      </w:r>
      <w:r w:rsidRPr="006D680E">
        <w:rPr>
          <w:rStyle w:val="HideTWBExt"/>
          <w:b w:val="0"/>
        </w:rPr>
        <w:t>&lt;/NumAm&gt;</w:t>
      </w:r>
    </w:p>
    <w:p w14:paraId="18AD3AA7" w14:textId="77777777" w:rsidR="00642F26" w:rsidRPr="006D680E" w:rsidRDefault="00642F26" w:rsidP="00642F26">
      <w:pPr>
        <w:pStyle w:val="NormalBold"/>
      </w:pPr>
      <w:r w:rsidRPr="006D680E">
        <w:rPr>
          <w:rStyle w:val="HideTWBExt"/>
          <w:b w:val="0"/>
        </w:rPr>
        <w:t>&lt;RepeatBlock-By&gt;&lt;Members&gt;</w:t>
      </w:r>
      <w:r w:rsidRPr="006D680E">
        <w:t xml:space="preserve">Francisco José </w:t>
      </w:r>
      <w:proofErr w:type="spellStart"/>
      <w:r w:rsidRPr="006D680E">
        <w:t>Millán</w:t>
      </w:r>
      <w:proofErr w:type="spellEnd"/>
      <w:r w:rsidRPr="006D680E">
        <w:t xml:space="preserve"> Mon, Gabriel Mato</w:t>
      </w:r>
      <w:r w:rsidRPr="006D680E">
        <w:rPr>
          <w:rStyle w:val="HideTWBExt"/>
          <w:b w:val="0"/>
        </w:rPr>
        <w:t>&lt;/Members&gt;</w:t>
      </w:r>
    </w:p>
    <w:p w14:paraId="48AFD549" w14:textId="77777777" w:rsidR="00642F26" w:rsidRPr="006D680E" w:rsidRDefault="00642F26" w:rsidP="00642F26">
      <w:pPr>
        <w:pStyle w:val="NormalBold"/>
      </w:pPr>
      <w:r w:rsidRPr="006D680E">
        <w:rPr>
          <w:rStyle w:val="HideTWBExt"/>
          <w:b w:val="0"/>
        </w:rPr>
        <w:lastRenderedPageBreak/>
        <w:t>&lt;/RepeatBlock-By&gt;</w:t>
      </w:r>
    </w:p>
    <w:p w14:paraId="1C962957"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7BC9D96" w14:textId="77777777" w:rsidR="00642F26" w:rsidRPr="006D680E" w:rsidRDefault="00642F26" w:rsidP="00642F26">
      <w:pPr>
        <w:pStyle w:val="NormalBold"/>
      </w:pPr>
      <w:r w:rsidRPr="006D680E">
        <w:rPr>
          <w:rStyle w:val="HideTWBExt"/>
          <w:b w:val="0"/>
        </w:rPr>
        <w:t>&lt;Article&gt;</w:t>
      </w:r>
      <w:r w:rsidRPr="006D680E">
        <w:t>Ustęp 28</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AC37EEC" w14:textId="77777777" w:rsidTr="00814DB9">
        <w:trPr>
          <w:trHeight w:hRule="exact" w:val="240"/>
          <w:jc w:val="center"/>
        </w:trPr>
        <w:tc>
          <w:tcPr>
            <w:tcW w:w="9752" w:type="dxa"/>
            <w:gridSpan w:val="2"/>
            <w:tcBorders>
              <w:top w:val="nil"/>
              <w:left w:val="nil"/>
              <w:bottom w:val="nil"/>
              <w:right w:val="nil"/>
            </w:tcBorders>
          </w:tcPr>
          <w:p w14:paraId="29F65910" w14:textId="77777777" w:rsidR="00642F26" w:rsidRPr="006D680E" w:rsidRDefault="00642F26" w:rsidP="00814DB9"/>
        </w:tc>
      </w:tr>
      <w:tr w:rsidR="00642F26" w:rsidRPr="006D680E" w14:paraId="5553C00F" w14:textId="77777777" w:rsidTr="00814DB9">
        <w:trPr>
          <w:trHeight w:val="240"/>
          <w:jc w:val="center"/>
        </w:trPr>
        <w:tc>
          <w:tcPr>
            <w:tcW w:w="4876" w:type="dxa"/>
            <w:tcBorders>
              <w:top w:val="nil"/>
              <w:left w:val="nil"/>
              <w:bottom w:val="nil"/>
              <w:right w:val="nil"/>
            </w:tcBorders>
          </w:tcPr>
          <w:p w14:paraId="68E901D8"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4DF89AB4" w14:textId="77777777" w:rsidR="00642F26" w:rsidRPr="006D680E" w:rsidRDefault="00642F26" w:rsidP="00814DB9">
            <w:pPr>
              <w:pStyle w:val="AmColumnHeading"/>
            </w:pPr>
            <w:r w:rsidRPr="006D680E">
              <w:t>Poprawka</w:t>
            </w:r>
          </w:p>
        </w:tc>
      </w:tr>
      <w:tr w:rsidR="00642F26" w:rsidRPr="006D680E" w14:paraId="62F58FC3" w14:textId="77777777" w:rsidTr="00814DB9">
        <w:trPr>
          <w:jc w:val="center"/>
        </w:trPr>
        <w:tc>
          <w:tcPr>
            <w:tcW w:w="4876" w:type="dxa"/>
            <w:tcBorders>
              <w:top w:val="nil"/>
              <w:left w:val="nil"/>
              <w:bottom w:val="nil"/>
              <w:right w:val="nil"/>
            </w:tcBorders>
          </w:tcPr>
          <w:p w14:paraId="08FBE308" w14:textId="77777777" w:rsidR="00642F26" w:rsidRPr="006D680E" w:rsidRDefault="00642F26" w:rsidP="00814DB9">
            <w:pPr>
              <w:pStyle w:val="Normal6a"/>
            </w:pPr>
            <w:r w:rsidRPr="006D680E">
              <w:t>28.</w:t>
            </w:r>
            <w:r w:rsidRPr="006D680E">
              <w:tab/>
              <w:t xml:space="preserve">wzywa Komisję i państwa członkowskie, by wspierały budowanie zdolności zainteresowanych stron, w szczególności rybaków zajmujących się rybołówstwem łodziowym </w:t>
            </w:r>
            <w:r w:rsidRPr="006D680E">
              <w:rPr>
                <w:b/>
                <w:i/>
              </w:rPr>
              <w:t xml:space="preserve">i </w:t>
            </w:r>
            <w:r w:rsidRPr="006D680E">
              <w:t xml:space="preserve">ich organizacji </w:t>
            </w:r>
            <w:r w:rsidRPr="006D680E">
              <w:rPr>
                <w:b/>
                <w:i/>
              </w:rPr>
              <w:t xml:space="preserve">oraz </w:t>
            </w:r>
            <w:r w:rsidRPr="006D680E">
              <w:t>społeczności przybrzeżnych, dzięki czemu będą one lepiej przygotowane do udziału w konsultacjach publicznych i procesach decyzyjnych związanych z PPOM;</w:t>
            </w:r>
          </w:p>
        </w:tc>
        <w:tc>
          <w:tcPr>
            <w:tcW w:w="4876" w:type="dxa"/>
            <w:tcBorders>
              <w:top w:val="nil"/>
              <w:left w:val="nil"/>
              <w:bottom w:val="nil"/>
              <w:right w:val="nil"/>
            </w:tcBorders>
          </w:tcPr>
          <w:p w14:paraId="42416CBE" w14:textId="77777777" w:rsidR="00642F26" w:rsidRPr="006D680E" w:rsidRDefault="00642F26" w:rsidP="00814DB9">
            <w:pPr>
              <w:pStyle w:val="Normal6a"/>
            </w:pPr>
            <w:r w:rsidRPr="006D680E">
              <w:t>28.</w:t>
            </w:r>
            <w:r w:rsidRPr="006D680E">
              <w:tab/>
              <w:t>wzywa Komisję i państwa członkowskie, by wspierały budowanie zdolności zainteresowanych stron, w szczególności rybaków zajmujących się rybołówstwem łodziowym</w:t>
            </w:r>
            <w:r w:rsidRPr="006D680E">
              <w:rPr>
                <w:b/>
                <w:i/>
              </w:rPr>
              <w:t xml:space="preserve">, w tym rybaków łowiących z brzegu, takich jak zbieracze skorupiaków, oraz </w:t>
            </w:r>
            <w:r w:rsidRPr="006D680E">
              <w:t>ich organizacji</w:t>
            </w:r>
            <w:r w:rsidRPr="006D680E">
              <w:rPr>
                <w:b/>
                <w:i/>
              </w:rPr>
              <w:t xml:space="preserve">, a także </w:t>
            </w:r>
            <w:r w:rsidRPr="006D680E">
              <w:t xml:space="preserve">społeczności przybrzeżnych, dzięki czemu będą one lepiej przygotowane do </w:t>
            </w:r>
            <w:r w:rsidRPr="006D680E">
              <w:rPr>
                <w:b/>
                <w:i/>
              </w:rPr>
              <w:t xml:space="preserve">aktywnego i skutecznego </w:t>
            </w:r>
            <w:r w:rsidRPr="006D680E">
              <w:t>udziału w konsultacjach publicznych i procesach decyzyjnych związanych z PPOM;</w:t>
            </w:r>
          </w:p>
        </w:tc>
      </w:tr>
    </w:tbl>
    <w:p w14:paraId="01990469"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664AD814" w14:textId="77777777" w:rsidR="00642F26" w:rsidRPr="006D680E" w:rsidRDefault="00642F26" w:rsidP="00642F26">
      <w:r w:rsidRPr="006D680E">
        <w:rPr>
          <w:rStyle w:val="HideTWBExt"/>
        </w:rPr>
        <w:t>&lt;/Amend&gt;</w:t>
      </w:r>
    </w:p>
    <w:p w14:paraId="39C2244E"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206</w:t>
      </w:r>
      <w:r w:rsidRPr="006D680E">
        <w:rPr>
          <w:rStyle w:val="HideTWBExt"/>
          <w:b w:val="0"/>
        </w:rPr>
        <w:t>&lt;/NumAm&gt;</w:t>
      </w:r>
    </w:p>
    <w:p w14:paraId="67F7993A" w14:textId="77777777" w:rsidR="00642F26" w:rsidRPr="006D680E" w:rsidRDefault="00642F26" w:rsidP="00642F26">
      <w:pPr>
        <w:pStyle w:val="NormalBold"/>
      </w:pPr>
      <w:r w:rsidRPr="006D680E">
        <w:rPr>
          <w:rStyle w:val="HideTWBExt"/>
          <w:b w:val="0"/>
        </w:rPr>
        <w:t>&lt;RepeatBlock-By&gt;&lt;Members&gt;</w:t>
      </w:r>
      <w:r w:rsidRPr="006D680E">
        <w:t>Paulo Do Nascimento Cabral</w:t>
      </w:r>
      <w:r w:rsidRPr="006D680E">
        <w:rPr>
          <w:rStyle w:val="HideTWBExt"/>
          <w:b w:val="0"/>
        </w:rPr>
        <w:t>&lt;/Members&gt;</w:t>
      </w:r>
    </w:p>
    <w:p w14:paraId="20BE3E8F" w14:textId="77777777" w:rsidR="00642F26" w:rsidRPr="006D680E" w:rsidRDefault="00642F26" w:rsidP="00642F26">
      <w:pPr>
        <w:pStyle w:val="NormalBold"/>
      </w:pPr>
      <w:r w:rsidRPr="006D680E">
        <w:rPr>
          <w:rStyle w:val="HideTWBExt"/>
          <w:b w:val="0"/>
        </w:rPr>
        <w:t>&lt;/RepeatBlock-By&gt;</w:t>
      </w:r>
    </w:p>
    <w:p w14:paraId="3D72AA6C"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300CD18" w14:textId="77777777" w:rsidR="00642F26" w:rsidRPr="006D680E" w:rsidRDefault="00642F26" w:rsidP="00642F26">
      <w:pPr>
        <w:pStyle w:val="NormalBold"/>
      </w:pPr>
      <w:r w:rsidRPr="006D680E">
        <w:rPr>
          <w:rStyle w:val="HideTWBExt"/>
          <w:b w:val="0"/>
        </w:rPr>
        <w:t>&lt;Article&gt;</w:t>
      </w:r>
      <w:r w:rsidRPr="006D680E">
        <w:t>Ustęp 28</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AFB30EA" w14:textId="77777777" w:rsidTr="00814DB9">
        <w:trPr>
          <w:trHeight w:hRule="exact" w:val="240"/>
          <w:jc w:val="center"/>
        </w:trPr>
        <w:tc>
          <w:tcPr>
            <w:tcW w:w="9752" w:type="dxa"/>
            <w:gridSpan w:val="2"/>
            <w:tcBorders>
              <w:top w:val="nil"/>
              <w:left w:val="nil"/>
              <w:bottom w:val="nil"/>
              <w:right w:val="nil"/>
            </w:tcBorders>
          </w:tcPr>
          <w:p w14:paraId="00C90616" w14:textId="77777777" w:rsidR="00642F26" w:rsidRPr="006D680E" w:rsidRDefault="00642F26" w:rsidP="00814DB9"/>
        </w:tc>
      </w:tr>
      <w:tr w:rsidR="00642F26" w:rsidRPr="006D680E" w14:paraId="6BF1147B" w14:textId="77777777" w:rsidTr="00814DB9">
        <w:trPr>
          <w:trHeight w:val="240"/>
          <w:jc w:val="center"/>
        </w:trPr>
        <w:tc>
          <w:tcPr>
            <w:tcW w:w="4876" w:type="dxa"/>
            <w:tcBorders>
              <w:top w:val="nil"/>
              <w:left w:val="nil"/>
              <w:bottom w:val="nil"/>
              <w:right w:val="nil"/>
            </w:tcBorders>
          </w:tcPr>
          <w:p w14:paraId="51906051"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ACBEA87" w14:textId="77777777" w:rsidR="00642F26" w:rsidRPr="006D680E" w:rsidRDefault="00642F26" w:rsidP="00814DB9">
            <w:pPr>
              <w:pStyle w:val="AmColumnHeading"/>
            </w:pPr>
            <w:r w:rsidRPr="006D680E">
              <w:t>Poprawka</w:t>
            </w:r>
          </w:p>
        </w:tc>
      </w:tr>
      <w:tr w:rsidR="00642F26" w:rsidRPr="006D680E" w14:paraId="5684F744" w14:textId="77777777" w:rsidTr="00814DB9">
        <w:trPr>
          <w:jc w:val="center"/>
        </w:trPr>
        <w:tc>
          <w:tcPr>
            <w:tcW w:w="4876" w:type="dxa"/>
            <w:tcBorders>
              <w:top w:val="nil"/>
              <w:left w:val="nil"/>
              <w:bottom w:val="nil"/>
              <w:right w:val="nil"/>
            </w:tcBorders>
          </w:tcPr>
          <w:p w14:paraId="1AABB1EA" w14:textId="77777777" w:rsidR="00642F26" w:rsidRPr="006D680E" w:rsidRDefault="00642F26" w:rsidP="00814DB9">
            <w:pPr>
              <w:pStyle w:val="Normal6a"/>
            </w:pPr>
            <w:r w:rsidRPr="006D680E">
              <w:t>28.</w:t>
            </w:r>
            <w:r w:rsidRPr="006D680E">
              <w:tab/>
              <w:t>wzywa Komisję i państwa członkowskie, by wspierały budowanie zdolności zainteresowanych stron, w szczególności rybaków zajmujących się rybołówstwem łodziowym i ich organizacji oraz społeczności przybrzeżnych, dzięki czemu będą one lepiej przygotowane do udziału w konsultacjach publicznych i procesach decyzyjnych związanych z PPOM;</w:t>
            </w:r>
          </w:p>
        </w:tc>
        <w:tc>
          <w:tcPr>
            <w:tcW w:w="4876" w:type="dxa"/>
            <w:tcBorders>
              <w:top w:val="nil"/>
              <w:left w:val="nil"/>
              <w:bottom w:val="nil"/>
              <w:right w:val="nil"/>
            </w:tcBorders>
          </w:tcPr>
          <w:p w14:paraId="47D521F8" w14:textId="77777777" w:rsidR="00642F26" w:rsidRPr="006D680E" w:rsidRDefault="00642F26" w:rsidP="00814DB9">
            <w:pPr>
              <w:pStyle w:val="Normal6a"/>
            </w:pPr>
            <w:r w:rsidRPr="006D680E">
              <w:t>28.</w:t>
            </w:r>
            <w:r w:rsidRPr="006D680E">
              <w:tab/>
              <w:t xml:space="preserve">wzywa Komisję i państwa członkowskie, by wspierały budowanie zdolności zainteresowanych stron, w szczególności rybaków zajmujących się rybołówstwem łodziowym i ich organizacji oraz społeczności przybrzeżnych, </w:t>
            </w:r>
            <w:r w:rsidRPr="006D680E">
              <w:rPr>
                <w:b/>
                <w:i/>
              </w:rPr>
              <w:t>w tym w regionach najbardziej oddalonych,</w:t>
            </w:r>
            <w:r w:rsidRPr="006D680E">
              <w:t xml:space="preserve"> dzięki czemu będą one lepiej przygotowane do udziału w konsultacjach publicznych i procesach decyzyjnych związanych z PPOM;</w:t>
            </w:r>
          </w:p>
        </w:tc>
      </w:tr>
    </w:tbl>
    <w:p w14:paraId="460ED32E"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{PT}</w:t>
      </w:r>
      <w:proofErr w:type="spellStart"/>
      <w:r w:rsidRPr="006D680E">
        <w:t>pt</w:t>
      </w:r>
      <w:proofErr w:type="spellEnd"/>
      <w:r w:rsidRPr="006D680E">
        <w:rPr>
          <w:rStyle w:val="HideTWBExt"/>
        </w:rPr>
        <w:t>&lt;/Original&gt;</w:t>
      </w:r>
    </w:p>
    <w:p w14:paraId="41C85FA1" w14:textId="77777777" w:rsidR="00642F26" w:rsidRPr="006D680E" w:rsidRDefault="00642F26" w:rsidP="00642F26">
      <w:r w:rsidRPr="006D680E">
        <w:rPr>
          <w:rStyle w:val="HideTWBExt"/>
        </w:rPr>
        <w:t>&lt;/Amend&gt;</w:t>
      </w:r>
    </w:p>
    <w:p w14:paraId="6DD677D3"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207</w:t>
      </w:r>
      <w:r w:rsidRPr="006D680E">
        <w:rPr>
          <w:rStyle w:val="HideTWBExt"/>
          <w:b w:val="0"/>
        </w:rPr>
        <w:t>&lt;/NumAm&gt;</w:t>
      </w:r>
    </w:p>
    <w:p w14:paraId="57BFC82C"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736F16D3" w14:textId="77777777" w:rsidR="00642F26" w:rsidRPr="006D680E" w:rsidRDefault="00642F26" w:rsidP="00642F26">
      <w:pPr>
        <w:pStyle w:val="NormalBold"/>
      </w:pPr>
      <w:r w:rsidRPr="006D680E">
        <w:rPr>
          <w:rStyle w:val="HideTWBExt"/>
          <w:b w:val="0"/>
        </w:rPr>
        <w:lastRenderedPageBreak/>
        <w:t>&lt;/RepeatBlock-By&gt;</w:t>
      </w:r>
    </w:p>
    <w:p w14:paraId="07CB8A80"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68D0F11" w14:textId="77777777" w:rsidR="00642F26" w:rsidRPr="006D680E" w:rsidRDefault="00642F26" w:rsidP="00642F26">
      <w:pPr>
        <w:pStyle w:val="NormalBold"/>
      </w:pPr>
      <w:r w:rsidRPr="006D680E">
        <w:rPr>
          <w:rStyle w:val="HideTWBExt"/>
          <w:b w:val="0"/>
        </w:rPr>
        <w:t>&lt;Article&gt;</w:t>
      </w:r>
      <w:r w:rsidRPr="006D680E">
        <w:t>Ustęp 28</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50B775FB" w14:textId="77777777" w:rsidTr="00814DB9">
        <w:trPr>
          <w:trHeight w:hRule="exact" w:val="240"/>
          <w:jc w:val="center"/>
        </w:trPr>
        <w:tc>
          <w:tcPr>
            <w:tcW w:w="9752" w:type="dxa"/>
            <w:gridSpan w:val="2"/>
            <w:tcBorders>
              <w:top w:val="nil"/>
              <w:left w:val="nil"/>
              <w:bottom w:val="nil"/>
              <w:right w:val="nil"/>
            </w:tcBorders>
          </w:tcPr>
          <w:p w14:paraId="0C87CC5B" w14:textId="77777777" w:rsidR="00642F26" w:rsidRPr="006D680E" w:rsidRDefault="00642F26" w:rsidP="00814DB9"/>
        </w:tc>
      </w:tr>
      <w:tr w:rsidR="00642F26" w:rsidRPr="006D680E" w14:paraId="25DEE99B" w14:textId="77777777" w:rsidTr="00814DB9">
        <w:trPr>
          <w:trHeight w:val="240"/>
          <w:jc w:val="center"/>
        </w:trPr>
        <w:tc>
          <w:tcPr>
            <w:tcW w:w="4876" w:type="dxa"/>
            <w:tcBorders>
              <w:top w:val="nil"/>
              <w:left w:val="nil"/>
              <w:bottom w:val="nil"/>
              <w:right w:val="nil"/>
            </w:tcBorders>
          </w:tcPr>
          <w:p w14:paraId="2935FD7E"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74AA66A" w14:textId="77777777" w:rsidR="00642F26" w:rsidRPr="006D680E" w:rsidRDefault="00642F26" w:rsidP="00814DB9">
            <w:pPr>
              <w:pStyle w:val="AmColumnHeading"/>
            </w:pPr>
            <w:r w:rsidRPr="006D680E">
              <w:t>Poprawka</w:t>
            </w:r>
          </w:p>
        </w:tc>
      </w:tr>
      <w:tr w:rsidR="00642F26" w:rsidRPr="006D680E" w14:paraId="65B40EBA" w14:textId="77777777" w:rsidTr="00814DB9">
        <w:trPr>
          <w:jc w:val="center"/>
        </w:trPr>
        <w:tc>
          <w:tcPr>
            <w:tcW w:w="4876" w:type="dxa"/>
            <w:tcBorders>
              <w:top w:val="nil"/>
              <w:left w:val="nil"/>
              <w:bottom w:val="nil"/>
              <w:right w:val="nil"/>
            </w:tcBorders>
          </w:tcPr>
          <w:p w14:paraId="73B4A284" w14:textId="77777777" w:rsidR="00642F26" w:rsidRPr="006D680E" w:rsidRDefault="00642F26" w:rsidP="00814DB9">
            <w:pPr>
              <w:pStyle w:val="Normal6a"/>
            </w:pPr>
            <w:r w:rsidRPr="006D680E">
              <w:t>28.</w:t>
            </w:r>
            <w:r w:rsidRPr="006D680E">
              <w:tab/>
              <w:t>wzywa Komisję i państwa członkowskie, by wspierały budowanie zdolności zainteresowanych stron, w szczególności rybaków zajmujących się rybołówstwem łodziowym i ich organizacji oraz społeczności przybrzeżnych, dzięki czemu będą one lepiej przygotowane do udziału w konsultacjach publicznych i procesach decyzyjnych związanych z PPOM;</w:t>
            </w:r>
          </w:p>
        </w:tc>
        <w:tc>
          <w:tcPr>
            <w:tcW w:w="4876" w:type="dxa"/>
            <w:tcBorders>
              <w:top w:val="nil"/>
              <w:left w:val="nil"/>
              <w:bottom w:val="nil"/>
              <w:right w:val="nil"/>
            </w:tcBorders>
          </w:tcPr>
          <w:p w14:paraId="73CB9F88" w14:textId="77777777" w:rsidR="00642F26" w:rsidRPr="006D680E" w:rsidRDefault="00642F26" w:rsidP="00814DB9">
            <w:pPr>
              <w:pStyle w:val="Normal6a"/>
            </w:pPr>
            <w:r w:rsidRPr="006D680E">
              <w:t>28.</w:t>
            </w:r>
            <w:r w:rsidRPr="006D680E">
              <w:tab/>
              <w:t xml:space="preserve">wzywa Komisję i państwa członkowskie, by wspierały budowanie zdolności zainteresowanych stron, w szczególności rybaków zajmujących się rybołówstwem łodziowym i ich organizacji oraz społeczności przybrzeżnych </w:t>
            </w:r>
            <w:r w:rsidRPr="006D680E">
              <w:rPr>
                <w:b/>
                <w:i/>
              </w:rPr>
              <w:t>i wyspiarskich</w:t>
            </w:r>
            <w:r w:rsidRPr="006D680E">
              <w:t>, dzięki czemu będą one lepiej przygotowane do udziału w konsultacjach publicznych i procesach decyzyjnych związanych z PPOM;</w:t>
            </w:r>
          </w:p>
        </w:tc>
      </w:tr>
    </w:tbl>
    <w:p w14:paraId="47A5EC2F"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43628F28" w14:textId="77777777" w:rsidR="00642F26" w:rsidRPr="006D680E" w:rsidRDefault="00642F26" w:rsidP="00642F26">
      <w:r w:rsidRPr="006D680E">
        <w:rPr>
          <w:rStyle w:val="HideTWBExt"/>
        </w:rPr>
        <w:t>&lt;/Amend&gt;</w:t>
      </w:r>
    </w:p>
    <w:p w14:paraId="4E8F9899"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208</w:t>
      </w:r>
      <w:r w:rsidRPr="006D680E">
        <w:rPr>
          <w:rStyle w:val="HideTWBExt"/>
          <w:b w:val="0"/>
        </w:rPr>
        <w:t>&lt;/NumAm&gt;</w:t>
      </w:r>
    </w:p>
    <w:p w14:paraId="75DE02CA" w14:textId="77777777" w:rsidR="00642F26" w:rsidRPr="006D680E" w:rsidRDefault="00642F26" w:rsidP="00642F26">
      <w:pPr>
        <w:pStyle w:val="NormalBold"/>
      </w:pPr>
      <w:r w:rsidRPr="006D680E">
        <w:rPr>
          <w:rStyle w:val="HideTWBExt"/>
          <w:b w:val="0"/>
        </w:rPr>
        <w:t>&lt;RepeatBlock-By&gt;&lt;Members&gt;</w:t>
      </w:r>
      <w:r w:rsidRPr="006D680E">
        <w:t xml:space="preserve">Nora </w:t>
      </w:r>
      <w:proofErr w:type="spellStart"/>
      <w:r w:rsidRPr="006D680E">
        <w:t>Junco</w:t>
      </w:r>
      <w:proofErr w:type="spellEnd"/>
      <w:r w:rsidRPr="006D680E">
        <w:t xml:space="preserve"> </w:t>
      </w:r>
      <w:proofErr w:type="spellStart"/>
      <w:r w:rsidRPr="006D680E">
        <w:t>García</w:t>
      </w:r>
      <w:proofErr w:type="spellEnd"/>
      <w:r w:rsidRPr="006D680E">
        <w:t xml:space="preserve">, Bert-Jan </w:t>
      </w:r>
      <w:proofErr w:type="spellStart"/>
      <w:r w:rsidRPr="006D680E">
        <w:t>Ruissen</w:t>
      </w:r>
      <w:proofErr w:type="spellEnd"/>
      <w:r w:rsidRPr="006D680E">
        <w:t xml:space="preserve">, Giuseppe </w:t>
      </w:r>
      <w:proofErr w:type="spellStart"/>
      <w:r w:rsidRPr="006D680E">
        <w:t>Milazzo</w:t>
      </w:r>
      <w:proofErr w:type="spellEnd"/>
      <w:r w:rsidRPr="006D680E">
        <w:t xml:space="preserve">, </w:t>
      </w:r>
      <w:proofErr w:type="spellStart"/>
      <w:r w:rsidRPr="006D680E">
        <w:t>Emmanouil</w:t>
      </w:r>
      <w:proofErr w:type="spellEnd"/>
      <w:r w:rsidRPr="006D680E">
        <w:t xml:space="preserve"> </w:t>
      </w:r>
      <w:proofErr w:type="spellStart"/>
      <w:r w:rsidRPr="006D680E">
        <w:t>Fragkos</w:t>
      </w:r>
      <w:proofErr w:type="spellEnd"/>
      <w:r w:rsidRPr="006D680E">
        <w:t xml:space="preserve">, Diego </w:t>
      </w:r>
      <w:proofErr w:type="spellStart"/>
      <w:r w:rsidRPr="006D680E">
        <w:t>Solier</w:t>
      </w:r>
      <w:proofErr w:type="spellEnd"/>
      <w:r w:rsidRPr="006D680E">
        <w:rPr>
          <w:rStyle w:val="HideTWBExt"/>
          <w:b w:val="0"/>
        </w:rPr>
        <w:t>&lt;/Members&gt;</w:t>
      </w:r>
    </w:p>
    <w:p w14:paraId="611DFE16" w14:textId="77777777" w:rsidR="00642F26" w:rsidRPr="006D680E" w:rsidRDefault="00642F26" w:rsidP="00642F26">
      <w:pPr>
        <w:pStyle w:val="NormalBold"/>
      </w:pPr>
      <w:r w:rsidRPr="006D680E">
        <w:rPr>
          <w:rStyle w:val="HideTWBExt"/>
          <w:b w:val="0"/>
        </w:rPr>
        <w:t>&lt;/RepeatBlock-By&gt;</w:t>
      </w:r>
    </w:p>
    <w:p w14:paraId="56A971D3"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D8091B5" w14:textId="77777777" w:rsidR="00642F26" w:rsidRPr="006D680E" w:rsidRDefault="00642F26" w:rsidP="00642F26">
      <w:pPr>
        <w:pStyle w:val="NormalBold"/>
      </w:pPr>
      <w:r w:rsidRPr="006D680E">
        <w:rPr>
          <w:rStyle w:val="HideTWBExt"/>
          <w:b w:val="0"/>
        </w:rPr>
        <w:t>&lt;Article&gt;</w:t>
      </w:r>
      <w:r w:rsidRPr="006D680E">
        <w:t>Ustęp 29</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822CEFB" w14:textId="77777777" w:rsidTr="00814DB9">
        <w:trPr>
          <w:trHeight w:hRule="exact" w:val="240"/>
          <w:jc w:val="center"/>
        </w:trPr>
        <w:tc>
          <w:tcPr>
            <w:tcW w:w="9752" w:type="dxa"/>
            <w:gridSpan w:val="2"/>
            <w:tcBorders>
              <w:top w:val="nil"/>
              <w:left w:val="nil"/>
              <w:bottom w:val="nil"/>
              <w:right w:val="nil"/>
            </w:tcBorders>
          </w:tcPr>
          <w:p w14:paraId="08628F5E" w14:textId="77777777" w:rsidR="00642F26" w:rsidRPr="006D680E" w:rsidRDefault="00642F26" w:rsidP="00814DB9"/>
        </w:tc>
      </w:tr>
      <w:tr w:rsidR="00642F26" w:rsidRPr="006D680E" w14:paraId="0220AC8F" w14:textId="77777777" w:rsidTr="00814DB9">
        <w:trPr>
          <w:trHeight w:val="240"/>
          <w:jc w:val="center"/>
        </w:trPr>
        <w:tc>
          <w:tcPr>
            <w:tcW w:w="4876" w:type="dxa"/>
            <w:tcBorders>
              <w:top w:val="nil"/>
              <w:left w:val="nil"/>
              <w:bottom w:val="nil"/>
              <w:right w:val="nil"/>
            </w:tcBorders>
          </w:tcPr>
          <w:p w14:paraId="7A6B581C"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3201DB7" w14:textId="77777777" w:rsidR="00642F26" w:rsidRPr="006D680E" w:rsidRDefault="00642F26" w:rsidP="00814DB9">
            <w:pPr>
              <w:pStyle w:val="AmColumnHeading"/>
            </w:pPr>
            <w:r w:rsidRPr="006D680E">
              <w:t>Poprawka</w:t>
            </w:r>
          </w:p>
        </w:tc>
      </w:tr>
      <w:tr w:rsidR="00642F26" w:rsidRPr="006D680E" w14:paraId="44804469" w14:textId="77777777" w:rsidTr="00814DB9">
        <w:trPr>
          <w:jc w:val="center"/>
        </w:trPr>
        <w:tc>
          <w:tcPr>
            <w:tcW w:w="4876" w:type="dxa"/>
            <w:tcBorders>
              <w:top w:val="nil"/>
              <w:left w:val="nil"/>
              <w:bottom w:val="nil"/>
              <w:right w:val="nil"/>
            </w:tcBorders>
          </w:tcPr>
          <w:p w14:paraId="3A888A79" w14:textId="77777777" w:rsidR="00642F26" w:rsidRPr="006D680E" w:rsidRDefault="00642F26" w:rsidP="00814DB9">
            <w:pPr>
              <w:pStyle w:val="Normal6a"/>
            </w:pPr>
            <w:r w:rsidRPr="006D680E">
              <w:t>29.</w:t>
            </w:r>
            <w:r w:rsidRPr="006D680E">
              <w:tab/>
              <w:t xml:space="preserve">podkreśla, że przy wyznaczaniu obszarów na potrzeby energii z morskich źródeł odnawialnych lub ochrony ekosystemów morskich należy uwzględniać wpływ na rybołówstwo i akwakulturę; podkreśla potrzebę systematycznego przeprowadzania ocen skumulowanego oddziaływania na środowisko i skumulowanych skutków społeczno-ekonomicznych oraz konieczność dopilnowania, aby zainteresowane podmioty, w szczególności rybacy w przypadku projektów morskich farm wiatrowych, byli informowani z wyprzedzeniem i obowiązkowo objęci konsultacjami przed podjęciem decyzji; apeluje w związku z tym o przeprowadzanie ocen skutków istniejących morskich farm wiatrowych dla </w:t>
            </w:r>
            <w:r w:rsidRPr="006D680E">
              <w:lastRenderedPageBreak/>
              <w:t>stanu zasobów rybnych;</w:t>
            </w:r>
          </w:p>
        </w:tc>
        <w:tc>
          <w:tcPr>
            <w:tcW w:w="4876" w:type="dxa"/>
            <w:tcBorders>
              <w:top w:val="nil"/>
              <w:left w:val="nil"/>
              <w:bottom w:val="nil"/>
              <w:right w:val="nil"/>
            </w:tcBorders>
          </w:tcPr>
          <w:p w14:paraId="233507FD" w14:textId="77777777" w:rsidR="00642F26" w:rsidRPr="006D680E" w:rsidRDefault="00642F26" w:rsidP="00814DB9">
            <w:pPr>
              <w:pStyle w:val="Normal6a"/>
            </w:pPr>
            <w:r w:rsidRPr="006D680E">
              <w:lastRenderedPageBreak/>
              <w:t>29.</w:t>
            </w:r>
            <w:r w:rsidRPr="006D680E">
              <w:tab/>
              <w:t xml:space="preserve">podkreśla, że przy wyznaczaniu obszarów na potrzeby energii z morskich źródeł odnawialnych lub ochrony ekosystemów morskich należy uwzględniać wpływ na rybołówstwo i akwakulturę; podkreśla potrzebę systematycznego przeprowadzania ocen skumulowanego oddziaływania na środowisko i skumulowanych skutków społeczno-ekonomicznych oraz konieczność dopilnowania, aby zainteresowane podmioty, w szczególności rybacy w przypadku projektów morskich farm wiatrowych, byli informowani z wyprzedzeniem i obowiązkowo objęci konsultacjami przed podjęciem decyzji; apeluje w związku z tym o przeprowadzanie ocen skutków istniejących morskich farm wiatrowych dla </w:t>
            </w:r>
            <w:r w:rsidRPr="006D680E">
              <w:lastRenderedPageBreak/>
              <w:t xml:space="preserve">stanu zasobów rybnych; </w:t>
            </w:r>
            <w:r w:rsidRPr="006D680E">
              <w:rPr>
                <w:b/>
                <w:i/>
              </w:rPr>
              <w:t>wyraża ponadto zaniepokojenie włączeniem technologii wychwytywania, transportu i składowania dwutlenku węgla w środowisku morskim, ponieważ ich bezpieczeństwo i długoterminowa wykonalność nie zostały wystarczająco wykazane, zarówno z punktu widzenia środowiskowego, jak i społeczno-gospodarczego; zwraca uwagę na potencjalne zagrożenia związane z tymi technologiami, w tym zakłócenie ekosystemów dna morskiego, naruszenie siedlisk bentosowych, niekorzystny wpływ na faunę i florę morską, a także zagrożenia wynikające z ewentualnych wycieków CO</w:t>
            </w:r>
            <w:r w:rsidRPr="006D680E">
              <w:rPr>
                <w:b/>
                <w:i/>
                <w:vertAlign w:val="subscript"/>
              </w:rPr>
              <w:t>2</w:t>
            </w:r>
            <w:r w:rsidRPr="006D680E">
              <w:rPr>
                <w:b/>
                <w:i/>
              </w:rPr>
              <w:t>, korozji infrastruktury podwodnej, pęknięć rur i zakwaszenia środowiska morskiego; podkreśla również, że wtłaczanie CO</w:t>
            </w:r>
            <w:r w:rsidRPr="006D680E">
              <w:rPr>
                <w:b/>
                <w:i/>
                <w:vertAlign w:val="subscript"/>
              </w:rPr>
              <w:t>2</w:t>
            </w:r>
            <w:r w:rsidRPr="006D680E">
              <w:rPr>
                <w:b/>
                <w:i/>
              </w:rPr>
              <w:t xml:space="preserve"> pod wysokim ciśnieniem może wiązać się z zagrożeniami geologicznymi i przemieszczaniem się toksycznych solanek, a długoterminowe skutki środowiskowe tych technologii pozostają niepewne; zaznacza ponadto, że są to technologie kosztowne i przynoszące ograniczone wyniki pod względem ilości faktycznie wychwyconych emisji, co budzi poważne wątpliwości co do ich skuteczności i nieproporcjonalnego wpływu na obszary połowowe oraz stabilność gospodarczą sektora rybołówstwa;</w:t>
            </w:r>
          </w:p>
        </w:tc>
      </w:tr>
    </w:tbl>
    <w:p w14:paraId="07CD3F46"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{ES}</w:t>
      </w:r>
      <w:r w:rsidRPr="006D680E">
        <w:t>es</w:t>
      </w:r>
      <w:r w:rsidRPr="006D680E">
        <w:rPr>
          <w:rStyle w:val="HideTWBExt"/>
        </w:rPr>
        <w:t>&lt;/Original&gt;</w:t>
      </w:r>
    </w:p>
    <w:p w14:paraId="68010CB6" w14:textId="77777777" w:rsidR="00642F26" w:rsidRPr="006D680E" w:rsidRDefault="00642F26" w:rsidP="00642F26">
      <w:r w:rsidRPr="006D680E">
        <w:rPr>
          <w:rStyle w:val="HideTWBExt"/>
        </w:rPr>
        <w:t>&lt;/Amend&gt;</w:t>
      </w:r>
    </w:p>
    <w:p w14:paraId="752F53FE"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209</w:t>
      </w:r>
      <w:r w:rsidRPr="006D680E">
        <w:rPr>
          <w:rStyle w:val="HideTWBExt"/>
          <w:b w:val="0"/>
        </w:rPr>
        <w:t>&lt;/NumAm&gt;</w:t>
      </w:r>
    </w:p>
    <w:p w14:paraId="33B627F7" w14:textId="77777777" w:rsidR="00642F26" w:rsidRPr="006D680E" w:rsidRDefault="00642F26" w:rsidP="00642F26">
      <w:pPr>
        <w:pStyle w:val="NormalBold"/>
      </w:pPr>
      <w:r w:rsidRPr="006D680E">
        <w:rPr>
          <w:rStyle w:val="HideTWBExt"/>
          <w:b w:val="0"/>
        </w:rPr>
        <w:t>&lt;RepeatBlock-By&gt;&lt;Members&gt;</w:t>
      </w:r>
      <w:r w:rsidRPr="006D680E">
        <w:t xml:space="preserve">Francisco José </w:t>
      </w:r>
      <w:proofErr w:type="spellStart"/>
      <w:r w:rsidRPr="006D680E">
        <w:t>Millán</w:t>
      </w:r>
      <w:proofErr w:type="spellEnd"/>
      <w:r w:rsidRPr="006D680E">
        <w:t xml:space="preserve"> Mon, Gabriel Mato</w:t>
      </w:r>
      <w:r w:rsidRPr="006D680E">
        <w:rPr>
          <w:rStyle w:val="HideTWBExt"/>
          <w:b w:val="0"/>
        </w:rPr>
        <w:t>&lt;/Members&gt;</w:t>
      </w:r>
    </w:p>
    <w:p w14:paraId="6E280FC3" w14:textId="77777777" w:rsidR="00642F26" w:rsidRPr="006D680E" w:rsidRDefault="00642F26" w:rsidP="00642F26">
      <w:pPr>
        <w:pStyle w:val="NormalBold"/>
      </w:pPr>
      <w:r w:rsidRPr="006D680E">
        <w:rPr>
          <w:rStyle w:val="HideTWBExt"/>
          <w:b w:val="0"/>
        </w:rPr>
        <w:t>&lt;/RepeatBlock-By&gt;</w:t>
      </w:r>
    </w:p>
    <w:p w14:paraId="11F18E4C"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AECC728" w14:textId="77777777" w:rsidR="00642F26" w:rsidRPr="006D680E" w:rsidRDefault="00642F26" w:rsidP="00642F26">
      <w:pPr>
        <w:pStyle w:val="NormalBold"/>
      </w:pPr>
      <w:r w:rsidRPr="006D680E">
        <w:rPr>
          <w:rStyle w:val="HideTWBExt"/>
          <w:b w:val="0"/>
        </w:rPr>
        <w:t>&lt;Article&gt;</w:t>
      </w:r>
      <w:r w:rsidRPr="006D680E">
        <w:t>Ustęp 29</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E93A340" w14:textId="77777777" w:rsidTr="00814DB9">
        <w:trPr>
          <w:trHeight w:hRule="exact" w:val="240"/>
          <w:jc w:val="center"/>
        </w:trPr>
        <w:tc>
          <w:tcPr>
            <w:tcW w:w="9752" w:type="dxa"/>
            <w:gridSpan w:val="2"/>
            <w:tcBorders>
              <w:top w:val="nil"/>
              <w:left w:val="nil"/>
              <w:bottom w:val="nil"/>
              <w:right w:val="nil"/>
            </w:tcBorders>
          </w:tcPr>
          <w:p w14:paraId="68A149A8" w14:textId="77777777" w:rsidR="00642F26" w:rsidRPr="006D680E" w:rsidRDefault="00642F26" w:rsidP="00814DB9"/>
        </w:tc>
      </w:tr>
      <w:tr w:rsidR="00642F26" w:rsidRPr="006D680E" w14:paraId="2623EE38" w14:textId="77777777" w:rsidTr="00814DB9">
        <w:trPr>
          <w:trHeight w:val="240"/>
          <w:jc w:val="center"/>
        </w:trPr>
        <w:tc>
          <w:tcPr>
            <w:tcW w:w="4876" w:type="dxa"/>
            <w:tcBorders>
              <w:top w:val="nil"/>
              <w:left w:val="nil"/>
              <w:bottom w:val="nil"/>
              <w:right w:val="nil"/>
            </w:tcBorders>
          </w:tcPr>
          <w:p w14:paraId="50EA9355"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2230FDA" w14:textId="77777777" w:rsidR="00642F26" w:rsidRPr="006D680E" w:rsidRDefault="00642F26" w:rsidP="00814DB9">
            <w:pPr>
              <w:pStyle w:val="AmColumnHeading"/>
            </w:pPr>
            <w:r w:rsidRPr="006D680E">
              <w:t>Poprawka</w:t>
            </w:r>
          </w:p>
        </w:tc>
      </w:tr>
      <w:tr w:rsidR="00642F26" w:rsidRPr="006D680E" w14:paraId="5A061136" w14:textId="77777777" w:rsidTr="00814DB9">
        <w:trPr>
          <w:jc w:val="center"/>
        </w:trPr>
        <w:tc>
          <w:tcPr>
            <w:tcW w:w="4876" w:type="dxa"/>
            <w:tcBorders>
              <w:top w:val="nil"/>
              <w:left w:val="nil"/>
              <w:bottom w:val="nil"/>
              <w:right w:val="nil"/>
            </w:tcBorders>
          </w:tcPr>
          <w:p w14:paraId="4B76B3E2" w14:textId="77777777" w:rsidR="00642F26" w:rsidRPr="006D680E" w:rsidRDefault="00642F26" w:rsidP="00814DB9">
            <w:pPr>
              <w:pStyle w:val="Normal6a"/>
            </w:pPr>
            <w:r w:rsidRPr="006D680E">
              <w:t>29.</w:t>
            </w:r>
            <w:r w:rsidRPr="006D680E">
              <w:tab/>
              <w:t xml:space="preserve">podkreśla, że przy wyznaczaniu obszarów na potrzeby energii z morskich źródeł odnawialnych lub ochrony </w:t>
            </w:r>
            <w:r w:rsidRPr="006D680E">
              <w:lastRenderedPageBreak/>
              <w:t xml:space="preserve">ekosystemów morskich należy uwzględniać wpływ na rybołówstwo i akwakulturę; podkreśla potrzebę systematycznego przeprowadzania ocen skumulowanego oddziaływania na środowisko i skumulowanych skutków społeczno-ekonomicznych oraz konieczność dopilnowania, aby zainteresowane podmioty, w szczególności rybacy w przypadku projektów morskich farm wiatrowych, byli informowani z wyprzedzeniem i obowiązkowo objęci konsultacjami przed podjęciem decyzji; apeluje w związku z tym o przeprowadzanie ocen skutków </w:t>
            </w:r>
            <w:r w:rsidRPr="006D680E">
              <w:rPr>
                <w:b/>
                <w:i/>
              </w:rPr>
              <w:t xml:space="preserve">istniejących morskich farm wiatrowych </w:t>
            </w:r>
            <w:r w:rsidRPr="006D680E">
              <w:t>dla stanu zasobów rybnych;</w:t>
            </w:r>
          </w:p>
        </w:tc>
        <w:tc>
          <w:tcPr>
            <w:tcW w:w="4876" w:type="dxa"/>
            <w:tcBorders>
              <w:top w:val="nil"/>
              <w:left w:val="nil"/>
              <w:bottom w:val="nil"/>
              <w:right w:val="nil"/>
            </w:tcBorders>
          </w:tcPr>
          <w:p w14:paraId="23DFC144" w14:textId="77777777" w:rsidR="00642F26" w:rsidRPr="006D680E" w:rsidRDefault="00642F26" w:rsidP="00814DB9">
            <w:pPr>
              <w:pStyle w:val="Normal6a"/>
            </w:pPr>
            <w:r w:rsidRPr="006D680E">
              <w:lastRenderedPageBreak/>
              <w:t>29.</w:t>
            </w:r>
            <w:r w:rsidRPr="006D680E">
              <w:tab/>
              <w:t xml:space="preserve">podkreśla, że przy wyznaczaniu obszarów na potrzeby energii z morskich źródeł odnawialnych lub ochrony </w:t>
            </w:r>
            <w:r w:rsidRPr="006D680E">
              <w:lastRenderedPageBreak/>
              <w:t>ekosystemów morskich należy uwzględniać wpływ na rybołówstwo i akwakulturę</w:t>
            </w:r>
            <w:r w:rsidRPr="006D680E">
              <w:rPr>
                <w:b/>
                <w:i/>
              </w:rPr>
              <w:t>, a także historyczne i tradycyjne łowiska</w:t>
            </w:r>
            <w:r w:rsidRPr="006D680E">
              <w:t>;</w:t>
            </w:r>
            <w:r w:rsidRPr="006D680E">
              <w:rPr>
                <w:b/>
                <w:i/>
              </w:rPr>
              <w:t xml:space="preserve"> zwraca uwagę na potencjał alternatywnych rozwiązań, takich jak „inne skuteczne obszarowe środki ochrony” jako podejścia, które godzi ochronę ekosystemów morskich z dobrobytem gospodarczym i społecznym rybaków;</w:t>
            </w:r>
            <w:r w:rsidRPr="006D680E">
              <w:t xml:space="preserve"> podkreśla potrzebę systematycznego przeprowadzania ocen skumulowanego oddziaływania na środowisko i skumulowanych skutków społeczno-ekonomicznych oraz konieczność dopilnowania, aby zainteresowane podmioty, w szczególności rybacy w przypadku projektów morskich farm wiatrowych, byli informowani z wyprzedzeniem i obowiązkowo objęci konsultacjami przed podjęciem decyzji; apeluje w związku z tym o przeprowadzanie ocen skutków dla stanu zasobów rybnych </w:t>
            </w:r>
            <w:r w:rsidRPr="006D680E">
              <w:rPr>
                <w:b/>
                <w:i/>
              </w:rPr>
              <w:t>oraz o ilościowe określenie kluczowych skutków gospodarczych dla rybołówstwa wynikających z działalności morskich farm wiatrowych</w:t>
            </w:r>
            <w:r w:rsidRPr="006D680E">
              <w:t>;</w:t>
            </w:r>
          </w:p>
        </w:tc>
      </w:tr>
    </w:tbl>
    <w:p w14:paraId="35CF37B5"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6998F497" w14:textId="77777777" w:rsidR="00642F26" w:rsidRPr="006D680E" w:rsidRDefault="00642F26" w:rsidP="00642F26">
      <w:r w:rsidRPr="006D680E">
        <w:rPr>
          <w:rStyle w:val="HideTWBExt"/>
        </w:rPr>
        <w:t>&lt;/Amend&gt;</w:t>
      </w:r>
    </w:p>
    <w:p w14:paraId="3A109F70"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210</w:t>
      </w:r>
      <w:r w:rsidRPr="006D680E">
        <w:rPr>
          <w:rStyle w:val="HideTWBExt"/>
          <w:b w:val="0"/>
        </w:rPr>
        <w:t>&lt;/NumAm&gt;</w:t>
      </w:r>
    </w:p>
    <w:p w14:paraId="2AC16CA5" w14:textId="77777777" w:rsidR="00642F26" w:rsidRPr="006D680E" w:rsidRDefault="00642F26" w:rsidP="00642F26">
      <w:pPr>
        <w:pStyle w:val="NormalBold"/>
      </w:pPr>
      <w:r w:rsidRPr="006D680E">
        <w:rPr>
          <w:rStyle w:val="HideTWBExt"/>
          <w:b w:val="0"/>
        </w:rPr>
        <w:t>&lt;RepeatBlock-By&gt;&lt;Members&gt;</w:t>
      </w:r>
      <w:r w:rsidRPr="006D680E">
        <w:t xml:space="preserve">Isabelle Le </w:t>
      </w:r>
      <w:proofErr w:type="spellStart"/>
      <w:r w:rsidRPr="006D680E">
        <w:t>Callennec</w:t>
      </w:r>
      <w:proofErr w:type="spellEnd"/>
      <w:r w:rsidRPr="006D680E">
        <w:rPr>
          <w:rStyle w:val="HideTWBExt"/>
          <w:b w:val="0"/>
        </w:rPr>
        <w:t>&lt;/Members&gt;</w:t>
      </w:r>
    </w:p>
    <w:p w14:paraId="5971D16D" w14:textId="77777777" w:rsidR="00642F26" w:rsidRPr="006D680E" w:rsidRDefault="00642F26" w:rsidP="00642F26">
      <w:pPr>
        <w:pStyle w:val="NormalBold"/>
      </w:pPr>
      <w:r w:rsidRPr="006D680E">
        <w:rPr>
          <w:rStyle w:val="HideTWBExt"/>
          <w:b w:val="0"/>
        </w:rPr>
        <w:t>&lt;/RepeatBlock-By&gt;</w:t>
      </w:r>
    </w:p>
    <w:p w14:paraId="7E7C3A7B"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EDC727F" w14:textId="77777777" w:rsidR="00642F26" w:rsidRPr="006D680E" w:rsidRDefault="00642F26" w:rsidP="00642F26">
      <w:pPr>
        <w:pStyle w:val="NormalBold"/>
      </w:pPr>
      <w:r w:rsidRPr="006D680E">
        <w:rPr>
          <w:rStyle w:val="HideTWBExt"/>
          <w:b w:val="0"/>
        </w:rPr>
        <w:t>&lt;Article&gt;</w:t>
      </w:r>
      <w:r w:rsidRPr="006D680E">
        <w:t>Ustęp 29</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FADCB0B" w14:textId="77777777" w:rsidTr="00814DB9">
        <w:trPr>
          <w:trHeight w:hRule="exact" w:val="240"/>
          <w:jc w:val="center"/>
        </w:trPr>
        <w:tc>
          <w:tcPr>
            <w:tcW w:w="9752" w:type="dxa"/>
            <w:gridSpan w:val="2"/>
            <w:tcBorders>
              <w:top w:val="nil"/>
              <w:left w:val="nil"/>
              <w:bottom w:val="nil"/>
              <w:right w:val="nil"/>
            </w:tcBorders>
          </w:tcPr>
          <w:p w14:paraId="6A216F0A" w14:textId="77777777" w:rsidR="00642F26" w:rsidRPr="006D680E" w:rsidRDefault="00642F26" w:rsidP="00814DB9"/>
        </w:tc>
      </w:tr>
      <w:tr w:rsidR="00642F26" w:rsidRPr="006D680E" w14:paraId="38AAF4B1" w14:textId="77777777" w:rsidTr="00814DB9">
        <w:trPr>
          <w:trHeight w:val="240"/>
          <w:jc w:val="center"/>
        </w:trPr>
        <w:tc>
          <w:tcPr>
            <w:tcW w:w="4876" w:type="dxa"/>
            <w:tcBorders>
              <w:top w:val="nil"/>
              <w:left w:val="nil"/>
              <w:bottom w:val="nil"/>
              <w:right w:val="nil"/>
            </w:tcBorders>
          </w:tcPr>
          <w:p w14:paraId="69533ADD"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9061045" w14:textId="77777777" w:rsidR="00642F26" w:rsidRPr="006D680E" w:rsidRDefault="00642F26" w:rsidP="00814DB9">
            <w:pPr>
              <w:pStyle w:val="AmColumnHeading"/>
            </w:pPr>
            <w:r w:rsidRPr="006D680E">
              <w:t>Poprawka</w:t>
            </w:r>
          </w:p>
        </w:tc>
      </w:tr>
      <w:tr w:rsidR="00642F26" w:rsidRPr="006D680E" w14:paraId="0FDA6F15" w14:textId="77777777" w:rsidTr="00814DB9">
        <w:trPr>
          <w:jc w:val="center"/>
        </w:trPr>
        <w:tc>
          <w:tcPr>
            <w:tcW w:w="4876" w:type="dxa"/>
            <w:tcBorders>
              <w:top w:val="nil"/>
              <w:left w:val="nil"/>
              <w:bottom w:val="nil"/>
              <w:right w:val="nil"/>
            </w:tcBorders>
          </w:tcPr>
          <w:p w14:paraId="117A0B09" w14:textId="77777777" w:rsidR="00642F26" w:rsidRPr="006D680E" w:rsidRDefault="00642F26" w:rsidP="00814DB9">
            <w:pPr>
              <w:pStyle w:val="Normal6a"/>
            </w:pPr>
            <w:r w:rsidRPr="006D680E">
              <w:t>29.</w:t>
            </w:r>
            <w:r w:rsidRPr="006D680E">
              <w:tab/>
              <w:t xml:space="preserve">podkreśla, że przy wyznaczaniu obszarów na potrzeby energii z morskich źródeł odnawialnych lub ochrony ekosystemów morskich należy uwzględniać wpływ na rybołówstwo i akwakulturę; podkreśla potrzebę systematycznego przeprowadzania ocen skumulowanego oddziaływania na środowisko i skumulowanych skutków </w:t>
            </w:r>
            <w:r w:rsidRPr="006D680E">
              <w:lastRenderedPageBreak/>
              <w:t>społeczno-ekonomicznych oraz konieczność dopilnowania, aby zainteresowane podmioty, w szczególności rybacy w przypadku projektów morskich farm wiatrowych, byli informowani z wyprzedzeniem i obowiązkowo objęci konsultacjami przed podjęciem decyzji; apeluje w związku z tym o przeprowadzanie ocen skutków istniejących morskich farm wiatrowych dla stanu zasobów rybnych;</w:t>
            </w:r>
          </w:p>
        </w:tc>
        <w:tc>
          <w:tcPr>
            <w:tcW w:w="4876" w:type="dxa"/>
            <w:tcBorders>
              <w:top w:val="nil"/>
              <w:left w:val="nil"/>
              <w:bottom w:val="nil"/>
              <w:right w:val="nil"/>
            </w:tcBorders>
          </w:tcPr>
          <w:p w14:paraId="12061EDB" w14:textId="77777777" w:rsidR="00642F26" w:rsidRPr="006D680E" w:rsidRDefault="00642F26" w:rsidP="00814DB9">
            <w:pPr>
              <w:pStyle w:val="Normal6a"/>
            </w:pPr>
            <w:r w:rsidRPr="006D680E">
              <w:lastRenderedPageBreak/>
              <w:t>29.</w:t>
            </w:r>
            <w:r w:rsidRPr="006D680E">
              <w:tab/>
              <w:t xml:space="preserve">podkreśla, że przy wyznaczaniu obszarów na potrzeby energii z morskich źródeł odnawialnych lub ochrony ekosystemów morskich należy uwzględniać wpływ na rybołówstwo i akwakulturę; podkreśla potrzebę systematycznego przeprowadzania ocen skumulowanego oddziaływania na środowisko i skumulowanych skutków </w:t>
            </w:r>
            <w:r w:rsidRPr="006D680E">
              <w:lastRenderedPageBreak/>
              <w:t xml:space="preserve">społeczno-ekonomicznych oraz konieczność dopilnowania, aby zainteresowane podmioty, w szczególności rybacy w przypadku projektów morskich farm wiatrowych, byli informowani z wyprzedzeniem i obowiązkowo objęci konsultacjami przed podjęciem decyzji; apeluje w związku z tym o przeprowadzanie ocen skutków istniejących morskich farm wiatrowych dla stanu zasobów rybnych; </w:t>
            </w:r>
            <w:r w:rsidRPr="006D680E">
              <w:rPr>
                <w:b/>
                <w:i/>
              </w:rPr>
              <w:t>podkreśla, że środki ochrony ekosystemów morskich muszą opierać się na rzetelnych badaniach naukowych i społeczno-gospodarczych oraz być dostosowane do potrzeb ochrony na każdym obszarze;</w:t>
            </w:r>
          </w:p>
        </w:tc>
      </w:tr>
    </w:tbl>
    <w:p w14:paraId="49E442F5"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54E99209" w14:textId="77777777" w:rsidR="00642F26" w:rsidRPr="006D680E" w:rsidRDefault="00642F26" w:rsidP="00642F26">
      <w:r w:rsidRPr="006D680E">
        <w:rPr>
          <w:rStyle w:val="HideTWBExt"/>
        </w:rPr>
        <w:t>&lt;/Amend&gt;</w:t>
      </w:r>
    </w:p>
    <w:p w14:paraId="3D56EF5F"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211</w:t>
      </w:r>
      <w:r w:rsidRPr="006D680E">
        <w:rPr>
          <w:rStyle w:val="HideTWBExt"/>
          <w:b w:val="0"/>
        </w:rPr>
        <w:t>&lt;/NumAm&gt;</w:t>
      </w:r>
    </w:p>
    <w:p w14:paraId="4B29D831" w14:textId="77777777" w:rsidR="00642F26" w:rsidRPr="006D680E" w:rsidRDefault="00642F26" w:rsidP="00642F26">
      <w:pPr>
        <w:pStyle w:val="NormalBold"/>
      </w:pPr>
      <w:r w:rsidRPr="006D680E">
        <w:rPr>
          <w:rStyle w:val="HideTWBExt"/>
          <w:b w:val="0"/>
        </w:rPr>
        <w:t>&lt;RepeatBlock-By&gt;&lt;Members&gt;</w:t>
      </w:r>
      <w:proofErr w:type="spellStart"/>
      <w:r w:rsidRPr="006D680E">
        <w:t>Siegbert</w:t>
      </w:r>
      <w:proofErr w:type="spellEnd"/>
      <w:r w:rsidRPr="006D680E">
        <w:t xml:space="preserve"> Frank </w:t>
      </w:r>
      <w:proofErr w:type="spellStart"/>
      <w:r w:rsidRPr="006D680E">
        <w:t>Droese</w:t>
      </w:r>
      <w:proofErr w:type="spellEnd"/>
      <w:r w:rsidRPr="006D680E">
        <w:t xml:space="preserve">, </w:t>
      </w:r>
      <w:proofErr w:type="spellStart"/>
      <w:r w:rsidRPr="006D680E">
        <w:t>Volker</w:t>
      </w:r>
      <w:proofErr w:type="spellEnd"/>
      <w:r w:rsidRPr="006D680E">
        <w:t xml:space="preserve"> </w:t>
      </w:r>
      <w:proofErr w:type="spellStart"/>
      <w:r w:rsidRPr="006D680E">
        <w:t>Schnurrbusch</w:t>
      </w:r>
      <w:proofErr w:type="spellEnd"/>
      <w:r w:rsidRPr="006D680E">
        <w:rPr>
          <w:rStyle w:val="HideTWBExt"/>
          <w:b w:val="0"/>
        </w:rPr>
        <w:t>&lt;/Members&gt;</w:t>
      </w:r>
    </w:p>
    <w:p w14:paraId="1F57B0FC" w14:textId="77777777" w:rsidR="00642F26" w:rsidRPr="006D680E" w:rsidRDefault="00642F26" w:rsidP="00642F26">
      <w:pPr>
        <w:pStyle w:val="NormalBold"/>
      </w:pPr>
      <w:r w:rsidRPr="006D680E">
        <w:rPr>
          <w:rStyle w:val="HideTWBExt"/>
          <w:b w:val="0"/>
        </w:rPr>
        <w:t>&lt;/RepeatBlock-By&gt;</w:t>
      </w:r>
    </w:p>
    <w:p w14:paraId="022D7D95"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6375BED" w14:textId="77777777" w:rsidR="00642F26" w:rsidRPr="006D680E" w:rsidRDefault="00642F26" w:rsidP="00642F26">
      <w:pPr>
        <w:pStyle w:val="NormalBold"/>
      </w:pPr>
      <w:r w:rsidRPr="006D680E">
        <w:rPr>
          <w:rStyle w:val="HideTWBExt"/>
          <w:b w:val="0"/>
        </w:rPr>
        <w:t>&lt;Article&gt;</w:t>
      </w:r>
      <w:r w:rsidRPr="006D680E">
        <w:t>Ustęp 29</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C3952C0" w14:textId="77777777" w:rsidTr="00814DB9">
        <w:trPr>
          <w:trHeight w:hRule="exact" w:val="240"/>
          <w:jc w:val="center"/>
        </w:trPr>
        <w:tc>
          <w:tcPr>
            <w:tcW w:w="9752" w:type="dxa"/>
            <w:gridSpan w:val="2"/>
            <w:tcBorders>
              <w:top w:val="nil"/>
              <w:left w:val="nil"/>
              <w:bottom w:val="nil"/>
              <w:right w:val="nil"/>
            </w:tcBorders>
          </w:tcPr>
          <w:p w14:paraId="34CE5FAD" w14:textId="77777777" w:rsidR="00642F26" w:rsidRPr="006D680E" w:rsidRDefault="00642F26" w:rsidP="00814DB9"/>
        </w:tc>
      </w:tr>
      <w:tr w:rsidR="00642F26" w:rsidRPr="006D680E" w14:paraId="4001F485" w14:textId="77777777" w:rsidTr="00814DB9">
        <w:trPr>
          <w:trHeight w:val="240"/>
          <w:jc w:val="center"/>
        </w:trPr>
        <w:tc>
          <w:tcPr>
            <w:tcW w:w="4876" w:type="dxa"/>
            <w:tcBorders>
              <w:top w:val="nil"/>
              <w:left w:val="nil"/>
              <w:bottom w:val="nil"/>
              <w:right w:val="nil"/>
            </w:tcBorders>
          </w:tcPr>
          <w:p w14:paraId="6E2886F5"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3CE64E9" w14:textId="77777777" w:rsidR="00642F26" w:rsidRPr="006D680E" w:rsidRDefault="00642F26" w:rsidP="00814DB9">
            <w:pPr>
              <w:pStyle w:val="AmColumnHeading"/>
            </w:pPr>
            <w:r w:rsidRPr="006D680E">
              <w:t>Poprawka</w:t>
            </w:r>
          </w:p>
        </w:tc>
      </w:tr>
      <w:tr w:rsidR="00642F26" w:rsidRPr="006D680E" w14:paraId="087634B3" w14:textId="77777777" w:rsidTr="00814DB9">
        <w:trPr>
          <w:jc w:val="center"/>
        </w:trPr>
        <w:tc>
          <w:tcPr>
            <w:tcW w:w="4876" w:type="dxa"/>
            <w:tcBorders>
              <w:top w:val="nil"/>
              <w:left w:val="nil"/>
              <w:bottom w:val="nil"/>
              <w:right w:val="nil"/>
            </w:tcBorders>
          </w:tcPr>
          <w:p w14:paraId="260E5CCC" w14:textId="77777777" w:rsidR="00642F26" w:rsidRPr="006D680E" w:rsidRDefault="00642F26" w:rsidP="00814DB9">
            <w:pPr>
              <w:pStyle w:val="Normal6a"/>
            </w:pPr>
            <w:r w:rsidRPr="006D680E">
              <w:t>29.</w:t>
            </w:r>
            <w:r w:rsidRPr="006D680E">
              <w:tab/>
              <w:t xml:space="preserve">podkreśla, że przy wyznaczaniu obszarów na potrzeby energii z morskich źródeł odnawialnych lub ochrony ekosystemów morskich należy uwzględniać wpływ na rybołówstwo i akwakulturę; podkreśla potrzebę systematycznego przeprowadzania ocen skumulowanego oddziaływania na środowisko i skumulowanych skutków społeczno-ekonomicznych oraz </w:t>
            </w:r>
            <w:r w:rsidRPr="006D680E">
              <w:rPr>
                <w:b/>
                <w:i/>
              </w:rPr>
              <w:t xml:space="preserve">konieczność dopilnowania, aby zainteresowane podmioty, </w:t>
            </w:r>
            <w:r w:rsidRPr="006D680E">
              <w:t xml:space="preserve">w </w:t>
            </w:r>
            <w:r w:rsidRPr="006D680E">
              <w:rPr>
                <w:b/>
                <w:i/>
              </w:rPr>
              <w:t xml:space="preserve">szczególności rybacy w </w:t>
            </w:r>
            <w:r w:rsidRPr="006D680E">
              <w:t xml:space="preserve">przypadku </w:t>
            </w:r>
            <w:r w:rsidRPr="006D680E">
              <w:rPr>
                <w:b/>
                <w:i/>
              </w:rPr>
              <w:t>projektów morskich farm wiatrowych, byli informowani z wyprzedzeniem i obowiązkowo objęci konsultacjami przed podjęciem decyzji</w:t>
            </w:r>
            <w:r w:rsidRPr="006D680E">
              <w:t xml:space="preserve">; apeluje w związku z tym o przeprowadzanie ocen skutków istniejących morskich farm wiatrowych dla </w:t>
            </w:r>
            <w:r w:rsidRPr="006D680E">
              <w:lastRenderedPageBreak/>
              <w:t>stanu zasobów rybnych;</w:t>
            </w:r>
          </w:p>
        </w:tc>
        <w:tc>
          <w:tcPr>
            <w:tcW w:w="4876" w:type="dxa"/>
            <w:tcBorders>
              <w:top w:val="nil"/>
              <w:left w:val="nil"/>
              <w:bottom w:val="nil"/>
              <w:right w:val="nil"/>
            </w:tcBorders>
          </w:tcPr>
          <w:p w14:paraId="100AC6B8" w14:textId="77777777" w:rsidR="00642F26" w:rsidRPr="006D680E" w:rsidRDefault="00642F26" w:rsidP="00814DB9">
            <w:pPr>
              <w:pStyle w:val="Normal6a"/>
            </w:pPr>
            <w:r w:rsidRPr="006D680E">
              <w:lastRenderedPageBreak/>
              <w:t>29.</w:t>
            </w:r>
            <w:r w:rsidRPr="006D680E">
              <w:tab/>
              <w:t xml:space="preserve">podkreśla, że przy wyznaczaniu obszarów na potrzeby energii z morskich źródeł odnawialnych lub ochrony ekosystemów morskich należy uwzględniać wpływ na rybołówstwo i akwakulturę; podkreśla potrzebę systematycznego przeprowadzania </w:t>
            </w:r>
            <w:r w:rsidRPr="006D680E">
              <w:rPr>
                <w:b/>
                <w:i/>
              </w:rPr>
              <w:t xml:space="preserve">wiążących </w:t>
            </w:r>
            <w:r w:rsidRPr="006D680E">
              <w:t xml:space="preserve">ocen skumulowanego oddziaływania na środowisko i skumulowanych skutków społeczno-ekonomicznych </w:t>
            </w:r>
            <w:r w:rsidRPr="006D680E">
              <w:rPr>
                <w:b/>
                <w:i/>
              </w:rPr>
              <w:t xml:space="preserve">przed wyznaczeniem lub rozszerzeniem obszarów przeznaczonych do produkcji energii z morskich źródeł odnawialnych </w:t>
            </w:r>
            <w:r w:rsidRPr="006D680E">
              <w:t xml:space="preserve">oraz </w:t>
            </w:r>
            <w:r w:rsidRPr="006D680E">
              <w:rPr>
                <w:b/>
                <w:i/>
              </w:rPr>
              <w:t xml:space="preserve">zaznacza, że </w:t>
            </w:r>
            <w:r w:rsidRPr="006D680E">
              <w:t xml:space="preserve">w przypadku </w:t>
            </w:r>
            <w:r w:rsidRPr="006D680E">
              <w:rPr>
                <w:b/>
                <w:i/>
              </w:rPr>
              <w:t>gdy takie oceny wskazują na znaczący negatywny wpływ na rybołówstwo, akwakulturę lub produkcję żywności pochodzenia morskiego, należy priorytetowo traktować alternatywne lokalizacje lub rozwiązania planistyczne</w:t>
            </w:r>
            <w:r w:rsidRPr="006D680E">
              <w:t xml:space="preserve">; </w:t>
            </w:r>
            <w:r w:rsidRPr="006D680E">
              <w:lastRenderedPageBreak/>
              <w:t>apeluje w związku z tym o przeprowadzanie ocen skutków istniejących morskich farm wiatrowych dla stanu zasobów rybnych;</w:t>
            </w:r>
          </w:p>
        </w:tc>
      </w:tr>
    </w:tbl>
    <w:p w14:paraId="39D05ED1"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09D23CB7" w14:textId="77777777" w:rsidR="00642F26" w:rsidRPr="006D680E" w:rsidRDefault="00642F26" w:rsidP="00642F26">
      <w:r w:rsidRPr="006D680E">
        <w:rPr>
          <w:rStyle w:val="HideTWBExt"/>
        </w:rPr>
        <w:t>&lt;/Amend&gt;</w:t>
      </w:r>
    </w:p>
    <w:p w14:paraId="09401E54"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212</w:t>
      </w:r>
      <w:r w:rsidRPr="006D680E">
        <w:rPr>
          <w:rStyle w:val="HideTWBExt"/>
          <w:b w:val="0"/>
        </w:rPr>
        <w:t>&lt;/NumAm&gt;</w:t>
      </w:r>
    </w:p>
    <w:p w14:paraId="7BD8298B" w14:textId="77777777" w:rsidR="00642F26" w:rsidRPr="006D680E" w:rsidRDefault="00642F26" w:rsidP="00642F26">
      <w:pPr>
        <w:pStyle w:val="NormalBold"/>
      </w:pPr>
      <w:r w:rsidRPr="006D680E">
        <w:rPr>
          <w:rStyle w:val="HideTWBExt"/>
          <w:b w:val="0"/>
        </w:rPr>
        <w:t>&lt;RepeatBlock-By&gt;&lt;Members&gt;</w:t>
      </w:r>
      <w:proofErr w:type="spellStart"/>
      <w:r w:rsidRPr="006D680E">
        <w:t>Ana</w:t>
      </w:r>
      <w:proofErr w:type="spellEnd"/>
      <w:r w:rsidRPr="006D680E">
        <w:t xml:space="preserve"> Miranda Paz</w:t>
      </w:r>
      <w:r w:rsidRPr="006D680E">
        <w:rPr>
          <w:rStyle w:val="HideTWBExt"/>
          <w:b w:val="0"/>
        </w:rPr>
        <w:t>&lt;/Members&gt;</w:t>
      </w:r>
    </w:p>
    <w:p w14:paraId="2EBEC012" w14:textId="77777777" w:rsidR="00642F26" w:rsidRPr="006D680E" w:rsidRDefault="00642F26" w:rsidP="00642F26">
      <w:pPr>
        <w:pStyle w:val="NormalBold"/>
      </w:pPr>
      <w:r w:rsidRPr="006D680E">
        <w:rPr>
          <w:rStyle w:val="HideTWBExt"/>
          <w:b w:val="0"/>
        </w:rPr>
        <w:t>&lt;/RepeatBlock-By&gt;</w:t>
      </w:r>
    </w:p>
    <w:p w14:paraId="66DB2EB4"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19BAA21" w14:textId="77777777" w:rsidR="00642F26" w:rsidRPr="006D680E" w:rsidRDefault="00642F26" w:rsidP="00642F26">
      <w:pPr>
        <w:pStyle w:val="NormalBold"/>
      </w:pPr>
      <w:r w:rsidRPr="006D680E">
        <w:rPr>
          <w:rStyle w:val="HideTWBExt"/>
          <w:b w:val="0"/>
        </w:rPr>
        <w:t>&lt;Article&gt;</w:t>
      </w:r>
      <w:r w:rsidRPr="006D680E">
        <w:t>Ustęp 29</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2087134" w14:textId="77777777" w:rsidTr="00814DB9">
        <w:trPr>
          <w:trHeight w:hRule="exact" w:val="240"/>
          <w:jc w:val="center"/>
        </w:trPr>
        <w:tc>
          <w:tcPr>
            <w:tcW w:w="9752" w:type="dxa"/>
            <w:gridSpan w:val="2"/>
            <w:tcBorders>
              <w:top w:val="nil"/>
              <w:left w:val="nil"/>
              <w:bottom w:val="nil"/>
              <w:right w:val="nil"/>
            </w:tcBorders>
          </w:tcPr>
          <w:p w14:paraId="4BDA5555" w14:textId="77777777" w:rsidR="00642F26" w:rsidRPr="006D680E" w:rsidRDefault="00642F26" w:rsidP="00814DB9"/>
        </w:tc>
      </w:tr>
      <w:tr w:rsidR="00642F26" w:rsidRPr="006D680E" w14:paraId="63AD59D3" w14:textId="77777777" w:rsidTr="00814DB9">
        <w:trPr>
          <w:trHeight w:val="240"/>
          <w:jc w:val="center"/>
        </w:trPr>
        <w:tc>
          <w:tcPr>
            <w:tcW w:w="4876" w:type="dxa"/>
            <w:tcBorders>
              <w:top w:val="nil"/>
              <w:left w:val="nil"/>
              <w:bottom w:val="nil"/>
              <w:right w:val="nil"/>
            </w:tcBorders>
          </w:tcPr>
          <w:p w14:paraId="68EB963B"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0EF3412" w14:textId="77777777" w:rsidR="00642F26" w:rsidRPr="006D680E" w:rsidRDefault="00642F26" w:rsidP="00814DB9">
            <w:pPr>
              <w:pStyle w:val="AmColumnHeading"/>
            </w:pPr>
            <w:r w:rsidRPr="006D680E">
              <w:t>Poprawka</w:t>
            </w:r>
          </w:p>
        </w:tc>
      </w:tr>
      <w:tr w:rsidR="00642F26" w:rsidRPr="006D680E" w14:paraId="1394E877" w14:textId="77777777" w:rsidTr="00814DB9">
        <w:trPr>
          <w:jc w:val="center"/>
        </w:trPr>
        <w:tc>
          <w:tcPr>
            <w:tcW w:w="4876" w:type="dxa"/>
            <w:tcBorders>
              <w:top w:val="nil"/>
              <w:left w:val="nil"/>
              <w:bottom w:val="nil"/>
              <w:right w:val="nil"/>
            </w:tcBorders>
          </w:tcPr>
          <w:p w14:paraId="0C5BD1D7" w14:textId="77777777" w:rsidR="00642F26" w:rsidRPr="006D680E" w:rsidRDefault="00642F26" w:rsidP="00814DB9">
            <w:pPr>
              <w:pStyle w:val="Normal6a"/>
            </w:pPr>
            <w:r w:rsidRPr="006D680E">
              <w:t>29.</w:t>
            </w:r>
            <w:r w:rsidRPr="006D680E">
              <w:tab/>
              <w:t>podkreśla, że przy wyznaczaniu obszarów na potrzeby energii z morskich źródeł odnawialnych lub ochrony ekosystemów morskich należy uwzględniać wpływ na rybołówstwo i akwakulturę; podkreśla potrzebę systematycznego przeprowadzania ocen skumulowanego oddziaływania na środowisko i skumulowanych skutków społeczno-ekonomicznych oraz konieczność dopilnowania, aby zainteresowane podmioty, w szczególności rybacy w przypadku projektów morskich farm wiatrowych, byli informowani z wyprzedzeniem i obowiązkowo objęci konsultacjami przed podjęciem decyzji; apeluje w związku z tym o przeprowadzanie ocen skutków istniejących morskich farm wiatrowych dla stanu zasobów rybnych;</w:t>
            </w:r>
          </w:p>
        </w:tc>
        <w:tc>
          <w:tcPr>
            <w:tcW w:w="4876" w:type="dxa"/>
            <w:tcBorders>
              <w:top w:val="nil"/>
              <w:left w:val="nil"/>
              <w:bottom w:val="nil"/>
              <w:right w:val="nil"/>
            </w:tcBorders>
          </w:tcPr>
          <w:p w14:paraId="398DE4F2" w14:textId="77777777" w:rsidR="00642F26" w:rsidRPr="006D680E" w:rsidRDefault="00642F26" w:rsidP="00814DB9">
            <w:pPr>
              <w:pStyle w:val="Normal6a"/>
            </w:pPr>
            <w:r w:rsidRPr="006D680E">
              <w:t>29.</w:t>
            </w:r>
            <w:r w:rsidRPr="006D680E">
              <w:tab/>
              <w:t>podkreśla, że przy wyznaczaniu obszarów na potrzeby energii z morskich źródeł odnawialnych lub ochrony ekosystemów morskich należy uwzględniać wpływ na rybołówstwo i akwakulturę</w:t>
            </w:r>
            <w:r w:rsidRPr="006D680E">
              <w:rPr>
                <w:b/>
                <w:i/>
              </w:rPr>
              <w:t>, w szczególności na obszarach wrażliwych</w:t>
            </w:r>
            <w:r w:rsidRPr="006D680E">
              <w:t>; podkreśla potrzebę systematycznego przeprowadzania ocen skumulowanego oddziaływania na środowisko i skumulowanych skutków społeczno-ekonomicznych oraz konieczność dopilnowania, aby zainteresowane podmioty, w szczególności rybacy w przypadku projektów morskich farm wiatrowych, byli informowani z wyprzedzeniem i obowiązkowo objęci konsultacjami przed podjęciem decyzji; apeluje w związku z tym o przeprowadzanie ocen skutków istniejących morskich farm wiatrowych dla stanu zasobów rybnych;</w:t>
            </w:r>
          </w:p>
        </w:tc>
      </w:tr>
    </w:tbl>
    <w:p w14:paraId="52A6DAD2"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66258FF7" w14:textId="77777777" w:rsidR="00642F26" w:rsidRPr="006D680E" w:rsidRDefault="00642F26" w:rsidP="00642F26">
      <w:r w:rsidRPr="006D680E">
        <w:rPr>
          <w:rStyle w:val="HideTWBExt"/>
        </w:rPr>
        <w:t>&lt;/Amend&gt;</w:t>
      </w:r>
    </w:p>
    <w:p w14:paraId="55B45656"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213</w:t>
      </w:r>
      <w:r w:rsidRPr="006D680E">
        <w:rPr>
          <w:rStyle w:val="HideTWBExt"/>
          <w:b w:val="0"/>
        </w:rPr>
        <w:t>&lt;/NumAm&gt;</w:t>
      </w:r>
    </w:p>
    <w:p w14:paraId="02610BDF" w14:textId="77777777" w:rsidR="00642F26" w:rsidRPr="006D680E" w:rsidRDefault="00642F26" w:rsidP="00642F26">
      <w:pPr>
        <w:pStyle w:val="NormalBold"/>
      </w:pPr>
      <w:r w:rsidRPr="006D680E">
        <w:rPr>
          <w:rStyle w:val="HideTWBExt"/>
          <w:b w:val="0"/>
        </w:rPr>
        <w:t>&lt;RepeatBlock-By&gt;&lt;Members&gt;</w:t>
      </w:r>
      <w:proofErr w:type="spellStart"/>
      <w:r w:rsidRPr="006D680E">
        <w:t>Sakis</w:t>
      </w:r>
      <w:proofErr w:type="spellEnd"/>
      <w:r w:rsidRPr="006D680E">
        <w:t xml:space="preserve"> </w:t>
      </w:r>
      <w:proofErr w:type="spellStart"/>
      <w:r w:rsidRPr="006D680E">
        <w:t>Arnaoutoglou</w:t>
      </w:r>
      <w:proofErr w:type="spellEnd"/>
      <w:r w:rsidRPr="006D680E">
        <w:rPr>
          <w:rStyle w:val="HideTWBExt"/>
          <w:b w:val="0"/>
        </w:rPr>
        <w:t>&lt;/Members&gt;</w:t>
      </w:r>
    </w:p>
    <w:p w14:paraId="60110955" w14:textId="77777777" w:rsidR="00642F26" w:rsidRPr="006D680E" w:rsidRDefault="00642F26" w:rsidP="00642F26">
      <w:pPr>
        <w:pStyle w:val="NormalBold"/>
      </w:pPr>
      <w:r w:rsidRPr="006D680E">
        <w:rPr>
          <w:rStyle w:val="HideTWBExt"/>
          <w:b w:val="0"/>
        </w:rPr>
        <w:t>&lt;/RepeatBlock-By&gt;</w:t>
      </w:r>
    </w:p>
    <w:p w14:paraId="089FD8E0"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74FCF6E" w14:textId="77777777" w:rsidR="00642F26" w:rsidRPr="006D680E" w:rsidRDefault="00642F26" w:rsidP="00642F26">
      <w:pPr>
        <w:pStyle w:val="NormalBold"/>
      </w:pPr>
      <w:r w:rsidRPr="006D680E">
        <w:rPr>
          <w:rStyle w:val="HideTWBExt"/>
          <w:b w:val="0"/>
        </w:rPr>
        <w:t>&lt;Article&gt;</w:t>
      </w:r>
      <w:r w:rsidRPr="006D680E">
        <w:t>Ustęp 29</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5EB95B12" w14:textId="77777777" w:rsidTr="00814DB9">
        <w:trPr>
          <w:trHeight w:hRule="exact" w:val="240"/>
          <w:jc w:val="center"/>
        </w:trPr>
        <w:tc>
          <w:tcPr>
            <w:tcW w:w="9752" w:type="dxa"/>
            <w:gridSpan w:val="2"/>
            <w:tcBorders>
              <w:top w:val="nil"/>
              <w:left w:val="nil"/>
              <w:bottom w:val="nil"/>
              <w:right w:val="nil"/>
            </w:tcBorders>
          </w:tcPr>
          <w:p w14:paraId="4BD5A8CB" w14:textId="77777777" w:rsidR="00642F26" w:rsidRPr="006D680E" w:rsidRDefault="00642F26" w:rsidP="00814DB9"/>
        </w:tc>
      </w:tr>
      <w:tr w:rsidR="00642F26" w:rsidRPr="006D680E" w14:paraId="40B35407" w14:textId="77777777" w:rsidTr="00814DB9">
        <w:trPr>
          <w:trHeight w:val="240"/>
          <w:jc w:val="center"/>
        </w:trPr>
        <w:tc>
          <w:tcPr>
            <w:tcW w:w="4876" w:type="dxa"/>
            <w:tcBorders>
              <w:top w:val="nil"/>
              <w:left w:val="nil"/>
              <w:bottom w:val="nil"/>
              <w:right w:val="nil"/>
            </w:tcBorders>
          </w:tcPr>
          <w:p w14:paraId="07E7ADE4" w14:textId="77777777" w:rsidR="00642F26" w:rsidRPr="006D680E" w:rsidRDefault="00642F26" w:rsidP="00814DB9">
            <w:pPr>
              <w:pStyle w:val="AmColumnHeading"/>
            </w:pPr>
            <w:r w:rsidRPr="006D680E">
              <w:lastRenderedPageBreak/>
              <w:t>Projekt rezolucji</w:t>
            </w:r>
          </w:p>
        </w:tc>
        <w:tc>
          <w:tcPr>
            <w:tcW w:w="4876" w:type="dxa"/>
            <w:tcBorders>
              <w:top w:val="nil"/>
              <w:left w:val="nil"/>
              <w:bottom w:val="nil"/>
              <w:right w:val="nil"/>
            </w:tcBorders>
          </w:tcPr>
          <w:p w14:paraId="5E06A9F7" w14:textId="77777777" w:rsidR="00642F26" w:rsidRPr="006D680E" w:rsidRDefault="00642F26" w:rsidP="00814DB9">
            <w:pPr>
              <w:pStyle w:val="AmColumnHeading"/>
            </w:pPr>
            <w:r w:rsidRPr="006D680E">
              <w:t>Poprawka</w:t>
            </w:r>
          </w:p>
        </w:tc>
      </w:tr>
      <w:tr w:rsidR="00642F26" w:rsidRPr="006D680E" w14:paraId="5C7A97B2" w14:textId="77777777" w:rsidTr="00814DB9">
        <w:trPr>
          <w:jc w:val="center"/>
        </w:trPr>
        <w:tc>
          <w:tcPr>
            <w:tcW w:w="4876" w:type="dxa"/>
            <w:tcBorders>
              <w:top w:val="nil"/>
              <w:left w:val="nil"/>
              <w:bottom w:val="nil"/>
              <w:right w:val="nil"/>
            </w:tcBorders>
          </w:tcPr>
          <w:p w14:paraId="3AAB6E94" w14:textId="77777777" w:rsidR="00642F26" w:rsidRPr="006D680E" w:rsidRDefault="00642F26" w:rsidP="00814DB9">
            <w:pPr>
              <w:pStyle w:val="Normal6a"/>
            </w:pPr>
            <w:r w:rsidRPr="006D680E">
              <w:t>29.</w:t>
            </w:r>
            <w:r w:rsidRPr="006D680E">
              <w:tab/>
              <w:t xml:space="preserve">podkreśla, że przy wyznaczaniu obszarów na potrzeby energii z morskich źródeł odnawialnych lub ochrony ekosystemów morskich należy uwzględniać wpływ na rybołówstwo i akwakulturę; podkreśla potrzebę </w:t>
            </w:r>
            <w:r w:rsidRPr="006D680E">
              <w:rPr>
                <w:b/>
                <w:i/>
              </w:rPr>
              <w:t>systematycznego</w:t>
            </w:r>
            <w:r w:rsidRPr="006D680E">
              <w:rPr>
                <w:i/>
              </w:rPr>
              <w:t xml:space="preserve"> </w:t>
            </w:r>
            <w:r w:rsidRPr="006D680E">
              <w:t>przeprowadzania ocen skumulowanego oddziaływania na środowisko i skumulowanych skutków społeczno-ekonomicznych oraz konieczność dopilnowania, aby zainteresowane podmioty, w szczególności rybacy w przypadku projektów morskich farm wiatrowych, byli informowani z wyprzedzeniem i obowiązkowo objęci konsultacjami przed podjęciem decyzji; apeluje w związku z tym o przeprowadzanie ocen skutków istniejących morskich farm wiatrowych dla stanu zasobów rybnych;</w:t>
            </w:r>
          </w:p>
        </w:tc>
        <w:tc>
          <w:tcPr>
            <w:tcW w:w="4876" w:type="dxa"/>
            <w:tcBorders>
              <w:top w:val="nil"/>
              <w:left w:val="nil"/>
              <w:bottom w:val="nil"/>
              <w:right w:val="nil"/>
            </w:tcBorders>
          </w:tcPr>
          <w:p w14:paraId="5DBDFC08" w14:textId="77777777" w:rsidR="00642F26" w:rsidRPr="006D680E" w:rsidRDefault="00642F26" w:rsidP="00814DB9">
            <w:pPr>
              <w:pStyle w:val="Normal6a"/>
            </w:pPr>
            <w:r w:rsidRPr="006D680E">
              <w:t>29.</w:t>
            </w:r>
            <w:r w:rsidRPr="006D680E">
              <w:tab/>
              <w:t xml:space="preserve">podkreśla, że przy wyznaczaniu obszarów na potrzeby energii z morskich źródeł odnawialnych lub ochrony ekosystemów morskich należy uwzględniać wpływ na rybołówstwo i akwakulturę; podkreśla potrzebę przeprowadzania </w:t>
            </w:r>
            <w:r w:rsidRPr="006D680E">
              <w:rPr>
                <w:b/>
                <w:i/>
              </w:rPr>
              <w:t>obowiązkowych</w:t>
            </w:r>
            <w:r w:rsidRPr="006D680E">
              <w:rPr>
                <w:i/>
              </w:rPr>
              <w:t xml:space="preserve"> </w:t>
            </w:r>
            <w:r w:rsidRPr="006D680E">
              <w:t>ocen skumulowanego oddziaływania na środowisko i skumulowanych skutków społeczno-ekonomicznych</w:t>
            </w:r>
            <w:r w:rsidRPr="006D680E">
              <w:rPr>
                <w:b/>
                <w:i/>
              </w:rPr>
              <w:t xml:space="preserve"> przed wyznaczeniem stref</w:t>
            </w:r>
            <w:r w:rsidRPr="006D680E">
              <w:t xml:space="preserve"> oraz konieczność dopilnowania, aby zainteresowane podmioty, w szczególności rybacy w przypadku projektów morskich farm wiatrowych, byli informowani z wyprzedzeniem i obowiązkowo objęci konsultacjami przed podjęciem decyzji; apeluje w związku z tym o przeprowadzanie ocen skutków istniejących morskich farm wiatrowych dla stanu zasobów rybnych;</w:t>
            </w:r>
          </w:p>
        </w:tc>
      </w:tr>
    </w:tbl>
    <w:p w14:paraId="661A6ADE"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{EL}</w:t>
      </w:r>
      <w:r w:rsidRPr="006D680E">
        <w:t>el</w:t>
      </w:r>
      <w:r w:rsidRPr="006D680E">
        <w:rPr>
          <w:rStyle w:val="HideTWBExt"/>
        </w:rPr>
        <w:t>&lt;/Original&gt;</w:t>
      </w:r>
    </w:p>
    <w:p w14:paraId="1E82B35F" w14:textId="77777777" w:rsidR="00642F26" w:rsidRPr="006D680E" w:rsidRDefault="00642F26" w:rsidP="00642F26">
      <w:r w:rsidRPr="006D680E">
        <w:rPr>
          <w:rStyle w:val="HideTWBExt"/>
        </w:rPr>
        <w:t>&lt;/Amend&gt;</w:t>
      </w:r>
    </w:p>
    <w:p w14:paraId="6C3E3AD3"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214</w:t>
      </w:r>
      <w:r w:rsidRPr="006D680E">
        <w:rPr>
          <w:rStyle w:val="HideTWBExt"/>
          <w:b w:val="0"/>
        </w:rPr>
        <w:t>&lt;/NumAm&gt;</w:t>
      </w:r>
    </w:p>
    <w:p w14:paraId="2A639941"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49FB1BF8" w14:textId="77777777" w:rsidR="00642F26" w:rsidRPr="006D680E" w:rsidRDefault="00642F26" w:rsidP="00642F26">
      <w:pPr>
        <w:pStyle w:val="NormalBold"/>
      </w:pPr>
      <w:r w:rsidRPr="006D680E">
        <w:rPr>
          <w:rStyle w:val="HideTWBExt"/>
          <w:b w:val="0"/>
        </w:rPr>
        <w:t>&lt;/RepeatBlock-By&gt;</w:t>
      </w:r>
    </w:p>
    <w:p w14:paraId="416CCC44"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5E51803" w14:textId="77777777" w:rsidR="00642F26" w:rsidRPr="006D680E" w:rsidRDefault="00642F26" w:rsidP="00642F26">
      <w:pPr>
        <w:pStyle w:val="NormalBold"/>
      </w:pPr>
      <w:r w:rsidRPr="006D680E">
        <w:rPr>
          <w:rStyle w:val="HideTWBExt"/>
          <w:b w:val="0"/>
        </w:rPr>
        <w:t>&lt;Article&gt;</w:t>
      </w:r>
      <w:r w:rsidRPr="006D680E">
        <w:t>Ustęp 29</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B8D303A" w14:textId="77777777" w:rsidTr="00814DB9">
        <w:trPr>
          <w:trHeight w:hRule="exact" w:val="240"/>
          <w:jc w:val="center"/>
        </w:trPr>
        <w:tc>
          <w:tcPr>
            <w:tcW w:w="9752" w:type="dxa"/>
            <w:gridSpan w:val="2"/>
            <w:tcBorders>
              <w:top w:val="nil"/>
              <w:left w:val="nil"/>
              <w:bottom w:val="nil"/>
              <w:right w:val="nil"/>
            </w:tcBorders>
          </w:tcPr>
          <w:p w14:paraId="40D6CD42" w14:textId="77777777" w:rsidR="00642F26" w:rsidRPr="006D680E" w:rsidRDefault="00642F26" w:rsidP="00814DB9"/>
        </w:tc>
      </w:tr>
      <w:tr w:rsidR="00642F26" w:rsidRPr="006D680E" w14:paraId="3ACA03D7" w14:textId="77777777" w:rsidTr="00814DB9">
        <w:trPr>
          <w:trHeight w:val="240"/>
          <w:jc w:val="center"/>
        </w:trPr>
        <w:tc>
          <w:tcPr>
            <w:tcW w:w="4876" w:type="dxa"/>
            <w:tcBorders>
              <w:top w:val="nil"/>
              <w:left w:val="nil"/>
              <w:bottom w:val="nil"/>
              <w:right w:val="nil"/>
            </w:tcBorders>
          </w:tcPr>
          <w:p w14:paraId="427FCCFA"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BE77D98" w14:textId="77777777" w:rsidR="00642F26" w:rsidRPr="006D680E" w:rsidRDefault="00642F26" w:rsidP="00814DB9">
            <w:pPr>
              <w:pStyle w:val="AmColumnHeading"/>
            </w:pPr>
            <w:r w:rsidRPr="006D680E">
              <w:t>Poprawka</w:t>
            </w:r>
          </w:p>
        </w:tc>
      </w:tr>
      <w:tr w:rsidR="00642F26" w:rsidRPr="006D680E" w14:paraId="409A2537" w14:textId="77777777" w:rsidTr="00814DB9">
        <w:trPr>
          <w:jc w:val="center"/>
        </w:trPr>
        <w:tc>
          <w:tcPr>
            <w:tcW w:w="4876" w:type="dxa"/>
            <w:tcBorders>
              <w:top w:val="nil"/>
              <w:left w:val="nil"/>
              <w:bottom w:val="nil"/>
              <w:right w:val="nil"/>
            </w:tcBorders>
          </w:tcPr>
          <w:p w14:paraId="73021DDA" w14:textId="77777777" w:rsidR="00642F26" w:rsidRPr="006D680E" w:rsidRDefault="00642F26" w:rsidP="00814DB9">
            <w:pPr>
              <w:pStyle w:val="Normal6a"/>
            </w:pPr>
            <w:r w:rsidRPr="006D680E">
              <w:t>29.</w:t>
            </w:r>
            <w:r w:rsidRPr="006D680E">
              <w:tab/>
              <w:t xml:space="preserve">podkreśla, że przy wyznaczaniu obszarów na potrzeby energii z morskich źródeł odnawialnych lub ochrony ekosystemów morskich należy uwzględniać wpływ na rybołówstwo i akwakulturę; podkreśla potrzebę systematycznego przeprowadzania ocen skumulowanego oddziaływania na środowisko i skumulowanych skutków społeczno-ekonomicznych oraz konieczność dopilnowania, aby zainteresowane podmioty, w szczególności rybacy w przypadku projektów morskich </w:t>
            </w:r>
            <w:r w:rsidRPr="006D680E">
              <w:lastRenderedPageBreak/>
              <w:t xml:space="preserve">farm wiatrowych, byli informowani z wyprzedzeniem i obowiązkowo </w:t>
            </w:r>
            <w:r w:rsidRPr="006D680E">
              <w:rPr>
                <w:b/>
                <w:i/>
              </w:rPr>
              <w:t xml:space="preserve">objęci konsultacjami przed podjęciem </w:t>
            </w:r>
            <w:r w:rsidRPr="006D680E">
              <w:t>decyzji; apeluje w związku z tym o przeprowadzanie ocen skutków istniejących morskich farm wiatrowych dla stanu zasobów rybnych;</w:t>
            </w:r>
          </w:p>
        </w:tc>
        <w:tc>
          <w:tcPr>
            <w:tcW w:w="4876" w:type="dxa"/>
            <w:tcBorders>
              <w:top w:val="nil"/>
              <w:left w:val="nil"/>
              <w:bottom w:val="nil"/>
              <w:right w:val="nil"/>
            </w:tcBorders>
          </w:tcPr>
          <w:p w14:paraId="334030BA" w14:textId="77777777" w:rsidR="00642F26" w:rsidRPr="006D680E" w:rsidRDefault="00642F26" w:rsidP="00814DB9">
            <w:pPr>
              <w:pStyle w:val="Normal6a"/>
            </w:pPr>
            <w:r w:rsidRPr="006D680E">
              <w:lastRenderedPageBreak/>
              <w:t>29.</w:t>
            </w:r>
            <w:r w:rsidRPr="006D680E">
              <w:tab/>
              <w:t xml:space="preserve">podkreśla, że przy wyznaczaniu obszarów na potrzeby energii z morskich źródeł odnawialnych lub ochrony ekosystemów morskich należy uwzględniać wpływ na rybołówstwo i akwakulturę; podkreśla potrzebę systematycznego przeprowadzania ocen skumulowanego oddziaływania na środowisko i skumulowanych skutków społeczno-ekonomicznych oraz konieczność dopilnowania, aby zainteresowane podmioty, w szczególności rybacy w przypadku projektów morskich </w:t>
            </w:r>
            <w:r w:rsidRPr="006D680E">
              <w:lastRenderedPageBreak/>
              <w:t xml:space="preserve">farm wiatrowych, byli informowani z wyprzedzeniem i obowiązkowo </w:t>
            </w:r>
            <w:r w:rsidRPr="006D680E">
              <w:rPr>
                <w:b/>
                <w:i/>
              </w:rPr>
              <w:t xml:space="preserve">uczestniczyli w konsultacjach i w podejmowaniu </w:t>
            </w:r>
            <w:r w:rsidRPr="006D680E">
              <w:t>decyzji; apeluje w związku z tym o przeprowadzanie ocen skutków istniejących morskich farm wiatrowych dla stanu zasobów rybnych;</w:t>
            </w:r>
          </w:p>
        </w:tc>
      </w:tr>
    </w:tbl>
    <w:p w14:paraId="74927A0E"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32616B70" w14:textId="77777777" w:rsidR="00642F26" w:rsidRPr="006D680E" w:rsidRDefault="00642F26" w:rsidP="00642F26">
      <w:r w:rsidRPr="006D680E">
        <w:rPr>
          <w:rStyle w:val="HideTWBExt"/>
        </w:rPr>
        <w:t>&lt;/Amend&gt;</w:t>
      </w:r>
    </w:p>
    <w:p w14:paraId="40111B01"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215</w:t>
      </w:r>
      <w:r w:rsidRPr="006D680E">
        <w:rPr>
          <w:rStyle w:val="HideTWBExt"/>
          <w:b w:val="0"/>
        </w:rPr>
        <w:t>&lt;/NumAm&gt;</w:t>
      </w:r>
    </w:p>
    <w:p w14:paraId="6B45BECA"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6DB54BE2" w14:textId="77777777" w:rsidR="00642F26" w:rsidRPr="006D680E" w:rsidRDefault="00642F26" w:rsidP="00642F26">
      <w:pPr>
        <w:pStyle w:val="NormalBold"/>
      </w:pPr>
      <w:r w:rsidRPr="006D680E">
        <w:rPr>
          <w:rStyle w:val="HideTWBExt"/>
          <w:b w:val="0"/>
        </w:rPr>
        <w:t>&lt;/RepeatBlock-By&gt;</w:t>
      </w:r>
    </w:p>
    <w:p w14:paraId="5F2D0AB8"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E012B27" w14:textId="77777777" w:rsidR="00642F26" w:rsidRPr="006D680E" w:rsidRDefault="00642F26" w:rsidP="00642F26">
      <w:pPr>
        <w:pStyle w:val="NormalBold"/>
      </w:pPr>
      <w:r w:rsidRPr="006D680E">
        <w:rPr>
          <w:rStyle w:val="HideTWBExt"/>
          <w:b w:val="0"/>
        </w:rPr>
        <w:t>&lt;Article&gt;</w:t>
      </w:r>
      <w:r w:rsidRPr="006D680E">
        <w:t>Ustęp 29</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C9675BA" w14:textId="77777777" w:rsidTr="00814DB9">
        <w:trPr>
          <w:trHeight w:hRule="exact" w:val="240"/>
          <w:jc w:val="center"/>
        </w:trPr>
        <w:tc>
          <w:tcPr>
            <w:tcW w:w="9752" w:type="dxa"/>
            <w:gridSpan w:val="2"/>
            <w:tcBorders>
              <w:top w:val="nil"/>
              <w:left w:val="nil"/>
              <w:bottom w:val="nil"/>
              <w:right w:val="nil"/>
            </w:tcBorders>
          </w:tcPr>
          <w:p w14:paraId="6DE1701A" w14:textId="77777777" w:rsidR="00642F26" w:rsidRPr="006D680E" w:rsidRDefault="00642F26" w:rsidP="00814DB9"/>
        </w:tc>
      </w:tr>
      <w:tr w:rsidR="00642F26" w:rsidRPr="006D680E" w14:paraId="7B25AB39" w14:textId="77777777" w:rsidTr="00814DB9">
        <w:trPr>
          <w:trHeight w:val="240"/>
          <w:jc w:val="center"/>
        </w:trPr>
        <w:tc>
          <w:tcPr>
            <w:tcW w:w="4876" w:type="dxa"/>
            <w:tcBorders>
              <w:top w:val="nil"/>
              <w:left w:val="nil"/>
              <w:bottom w:val="nil"/>
              <w:right w:val="nil"/>
            </w:tcBorders>
          </w:tcPr>
          <w:p w14:paraId="332F4A25"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83C44BC" w14:textId="77777777" w:rsidR="00642F26" w:rsidRPr="006D680E" w:rsidRDefault="00642F26" w:rsidP="00814DB9">
            <w:pPr>
              <w:pStyle w:val="AmColumnHeading"/>
            </w:pPr>
            <w:r w:rsidRPr="006D680E">
              <w:t>Poprawka</w:t>
            </w:r>
          </w:p>
        </w:tc>
      </w:tr>
      <w:tr w:rsidR="00642F26" w:rsidRPr="006D680E" w14:paraId="35DEBDE1" w14:textId="77777777" w:rsidTr="00814DB9">
        <w:trPr>
          <w:jc w:val="center"/>
        </w:trPr>
        <w:tc>
          <w:tcPr>
            <w:tcW w:w="4876" w:type="dxa"/>
            <w:tcBorders>
              <w:top w:val="nil"/>
              <w:left w:val="nil"/>
              <w:bottom w:val="nil"/>
              <w:right w:val="nil"/>
            </w:tcBorders>
          </w:tcPr>
          <w:p w14:paraId="6F269C1F" w14:textId="77777777" w:rsidR="00642F26" w:rsidRPr="006D680E" w:rsidRDefault="00642F26" w:rsidP="00814DB9">
            <w:pPr>
              <w:pStyle w:val="Normal6a"/>
            </w:pPr>
            <w:r w:rsidRPr="006D680E">
              <w:t>29.</w:t>
            </w:r>
            <w:r w:rsidRPr="006D680E">
              <w:tab/>
              <w:t xml:space="preserve">podkreśla, że przy wyznaczaniu obszarów na potrzeby energii z morskich źródeł odnawialnych lub ochrony ekosystemów morskich należy uwzględniać wpływ na rybołówstwo i akwakulturę; podkreśla potrzebę systematycznego przeprowadzania ocen skumulowanego oddziaływania na środowisko i skumulowanych skutków </w:t>
            </w:r>
            <w:r w:rsidRPr="006D680E">
              <w:rPr>
                <w:b/>
                <w:i/>
              </w:rPr>
              <w:t xml:space="preserve">społeczno-ekonomicznych </w:t>
            </w:r>
            <w:r w:rsidRPr="006D680E">
              <w:t>oraz konieczność dopilnowania, aby zainteresowane podmioty, w szczególności rybacy w przypadku projektów morskich farm wiatrowych, byli informowani z wyprzedzeniem i obowiązkowo objęci konsultacjami przed podjęciem decyzji; apeluje w związku z tym o przeprowadzanie ocen skutków istniejących morskich farm wiatrowych dla stanu zasobów rybnych;</w:t>
            </w:r>
          </w:p>
        </w:tc>
        <w:tc>
          <w:tcPr>
            <w:tcW w:w="4876" w:type="dxa"/>
            <w:tcBorders>
              <w:top w:val="nil"/>
              <w:left w:val="nil"/>
              <w:bottom w:val="nil"/>
              <w:right w:val="nil"/>
            </w:tcBorders>
          </w:tcPr>
          <w:p w14:paraId="37403930" w14:textId="77777777" w:rsidR="00642F26" w:rsidRPr="006D680E" w:rsidRDefault="00642F26" w:rsidP="00814DB9">
            <w:pPr>
              <w:pStyle w:val="Normal6a"/>
            </w:pPr>
            <w:r w:rsidRPr="006D680E">
              <w:t>29.</w:t>
            </w:r>
            <w:r w:rsidRPr="006D680E">
              <w:tab/>
              <w:t xml:space="preserve">podkreśla, że przy wyznaczaniu obszarów na potrzeby energii z morskich źródeł odnawialnych lub ochrony ekosystemów morskich należy uwzględniać wpływ na rybołówstwo i akwakulturę; podkreśla potrzebę systematycznego przeprowadzania ocen skumulowanego oddziaływania na środowisko i skumulowanych skutków </w:t>
            </w:r>
            <w:r w:rsidRPr="006D680E">
              <w:rPr>
                <w:b/>
                <w:i/>
              </w:rPr>
              <w:t xml:space="preserve">społecznych i ekonomicznych </w:t>
            </w:r>
            <w:r w:rsidRPr="006D680E">
              <w:t>oraz konieczność dopilnowania, aby zainteresowane podmioty, w szczególności rybacy w przypadku projektów morskich farm wiatrowych, byli informowani z wyprzedzeniem i obowiązkowo objęci konsultacjami przed podjęciem decyzji; apeluje w związku z tym o przeprowadzanie ocen skutków istniejących morskich farm wiatrowych dla stanu zasobów rybnych;</w:t>
            </w:r>
          </w:p>
        </w:tc>
      </w:tr>
    </w:tbl>
    <w:p w14:paraId="3D27399B"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24D9B31F" w14:textId="77777777" w:rsidR="00642F26" w:rsidRPr="006D680E" w:rsidRDefault="00642F26" w:rsidP="00642F26">
      <w:r w:rsidRPr="006D680E">
        <w:rPr>
          <w:rStyle w:val="HideTWBExt"/>
        </w:rPr>
        <w:t>&lt;/Amend&gt;</w:t>
      </w:r>
    </w:p>
    <w:p w14:paraId="2F2A9DF6"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216</w:t>
      </w:r>
      <w:r w:rsidRPr="006D680E">
        <w:rPr>
          <w:rStyle w:val="HideTWBExt"/>
          <w:b w:val="0"/>
        </w:rPr>
        <w:t>&lt;/NumAm&gt;</w:t>
      </w:r>
    </w:p>
    <w:p w14:paraId="10FAC35B" w14:textId="77777777" w:rsidR="00642F26" w:rsidRPr="006D680E" w:rsidRDefault="00642F26" w:rsidP="00642F26">
      <w:pPr>
        <w:pStyle w:val="NormalBold"/>
      </w:pPr>
      <w:r w:rsidRPr="006D680E">
        <w:rPr>
          <w:rStyle w:val="HideTWBExt"/>
          <w:b w:val="0"/>
        </w:rPr>
        <w:t>&lt;RepeatBlock-By&gt;&lt;Members&gt;</w:t>
      </w:r>
      <w:r w:rsidRPr="006D680E">
        <w:t xml:space="preserve">Marco </w:t>
      </w:r>
      <w:proofErr w:type="spellStart"/>
      <w:r w:rsidRPr="006D680E">
        <w:t>Falcone</w:t>
      </w:r>
      <w:proofErr w:type="spellEnd"/>
      <w:r w:rsidRPr="006D680E">
        <w:rPr>
          <w:rStyle w:val="HideTWBExt"/>
          <w:b w:val="0"/>
        </w:rPr>
        <w:t>&lt;/Members&gt;</w:t>
      </w:r>
    </w:p>
    <w:p w14:paraId="7F253D7E" w14:textId="77777777" w:rsidR="00642F26" w:rsidRPr="006D680E" w:rsidRDefault="00642F26" w:rsidP="00642F26">
      <w:pPr>
        <w:pStyle w:val="NormalBold"/>
      </w:pPr>
      <w:r w:rsidRPr="006D680E">
        <w:rPr>
          <w:rStyle w:val="HideTWBExt"/>
          <w:b w:val="0"/>
        </w:rPr>
        <w:t>&lt;/RepeatBlock-By&gt;</w:t>
      </w:r>
    </w:p>
    <w:p w14:paraId="52B4F6E5"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3708D3B" w14:textId="77777777" w:rsidR="00642F26" w:rsidRPr="006D680E" w:rsidRDefault="00642F26" w:rsidP="00642F26">
      <w:pPr>
        <w:pStyle w:val="NormalBold"/>
      </w:pPr>
      <w:r w:rsidRPr="006D680E">
        <w:rPr>
          <w:rStyle w:val="HideTWBExt"/>
          <w:b w:val="0"/>
        </w:rPr>
        <w:lastRenderedPageBreak/>
        <w:t>&lt;Article&gt;</w:t>
      </w:r>
      <w:r w:rsidRPr="006D680E">
        <w:t>Ustęp 29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2BA3609" w14:textId="77777777" w:rsidTr="00814DB9">
        <w:trPr>
          <w:trHeight w:hRule="exact" w:val="240"/>
          <w:jc w:val="center"/>
        </w:trPr>
        <w:tc>
          <w:tcPr>
            <w:tcW w:w="9752" w:type="dxa"/>
            <w:gridSpan w:val="2"/>
            <w:tcBorders>
              <w:top w:val="nil"/>
              <w:left w:val="nil"/>
              <w:bottom w:val="nil"/>
              <w:right w:val="nil"/>
            </w:tcBorders>
          </w:tcPr>
          <w:p w14:paraId="0FE6C257" w14:textId="77777777" w:rsidR="00642F26" w:rsidRPr="006D680E" w:rsidRDefault="00642F26" w:rsidP="00814DB9"/>
        </w:tc>
      </w:tr>
      <w:tr w:rsidR="00642F26" w:rsidRPr="006D680E" w14:paraId="32FB542C" w14:textId="77777777" w:rsidTr="00814DB9">
        <w:trPr>
          <w:trHeight w:val="240"/>
          <w:jc w:val="center"/>
        </w:trPr>
        <w:tc>
          <w:tcPr>
            <w:tcW w:w="4876" w:type="dxa"/>
            <w:tcBorders>
              <w:top w:val="nil"/>
              <w:left w:val="nil"/>
              <w:bottom w:val="nil"/>
              <w:right w:val="nil"/>
            </w:tcBorders>
          </w:tcPr>
          <w:p w14:paraId="5CB7B41C"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E8582E5" w14:textId="77777777" w:rsidR="00642F26" w:rsidRPr="006D680E" w:rsidRDefault="00642F26" w:rsidP="00814DB9">
            <w:pPr>
              <w:pStyle w:val="AmColumnHeading"/>
            </w:pPr>
            <w:r w:rsidRPr="006D680E">
              <w:t>Poprawka</w:t>
            </w:r>
          </w:p>
        </w:tc>
      </w:tr>
      <w:tr w:rsidR="00642F26" w:rsidRPr="006D680E" w14:paraId="7B89F721" w14:textId="77777777" w:rsidTr="00814DB9">
        <w:trPr>
          <w:jc w:val="center"/>
        </w:trPr>
        <w:tc>
          <w:tcPr>
            <w:tcW w:w="4876" w:type="dxa"/>
            <w:tcBorders>
              <w:top w:val="nil"/>
              <w:left w:val="nil"/>
              <w:bottom w:val="nil"/>
              <w:right w:val="nil"/>
            </w:tcBorders>
          </w:tcPr>
          <w:p w14:paraId="6ED8F2AD" w14:textId="77777777" w:rsidR="00642F26" w:rsidRPr="006D680E" w:rsidRDefault="00642F26" w:rsidP="00814DB9">
            <w:pPr>
              <w:pStyle w:val="Normal6a"/>
            </w:pPr>
          </w:p>
        </w:tc>
        <w:tc>
          <w:tcPr>
            <w:tcW w:w="4876" w:type="dxa"/>
            <w:tcBorders>
              <w:top w:val="nil"/>
              <w:left w:val="nil"/>
              <w:bottom w:val="nil"/>
              <w:right w:val="nil"/>
            </w:tcBorders>
          </w:tcPr>
          <w:p w14:paraId="13E2B6C2" w14:textId="77777777" w:rsidR="00642F26" w:rsidRPr="006D680E" w:rsidRDefault="00642F26" w:rsidP="00814DB9">
            <w:pPr>
              <w:pStyle w:val="Normal6a"/>
            </w:pPr>
            <w:r w:rsidRPr="006D680E">
              <w:rPr>
                <w:b/>
                <w:i/>
              </w:rPr>
              <w:t>29a.</w:t>
            </w:r>
            <w:r w:rsidRPr="006D680E">
              <w:rPr>
                <w:b/>
                <w:i/>
              </w:rPr>
              <w:tab/>
              <w:t>apeluje o poddawanie obszarów hodowlanych i innych obszarów objętych ograniczeniami połowowymi okresowym przeglądom opartym na kryteriach naukowych w celu sprawdzenia ich skuteczności biologicznej i społeczno-gospodarczej oraz, w przypadku osiągnięcia celów ochrony lub braku odpowiednich dowodów na ich osiągnięcie, rozważenia możliwości całkowitego lub częściowego włączenia ich ponownie do obszaru morskiego dostępnego dla połowów;</w:t>
            </w:r>
          </w:p>
        </w:tc>
      </w:tr>
    </w:tbl>
    <w:p w14:paraId="76DAB834"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{IT}</w:t>
      </w:r>
      <w:proofErr w:type="spellStart"/>
      <w:r w:rsidRPr="006D680E">
        <w:t>it</w:t>
      </w:r>
      <w:proofErr w:type="spellEnd"/>
      <w:r w:rsidRPr="006D680E">
        <w:rPr>
          <w:rStyle w:val="HideTWBExt"/>
        </w:rPr>
        <w:t>&lt;/Original&gt;</w:t>
      </w:r>
    </w:p>
    <w:p w14:paraId="3FD98F9D" w14:textId="77777777" w:rsidR="00642F26" w:rsidRPr="006D680E" w:rsidRDefault="00642F26" w:rsidP="00642F26">
      <w:r w:rsidRPr="006D680E">
        <w:rPr>
          <w:rStyle w:val="HideTWBExt"/>
        </w:rPr>
        <w:t>&lt;/Amend&gt;</w:t>
      </w:r>
    </w:p>
    <w:p w14:paraId="06A6F9C4"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217</w:t>
      </w:r>
      <w:r w:rsidRPr="006D680E">
        <w:rPr>
          <w:rStyle w:val="HideTWBExt"/>
          <w:b w:val="0"/>
        </w:rPr>
        <w:t>&lt;/NumAm&gt;</w:t>
      </w:r>
    </w:p>
    <w:p w14:paraId="4EC882BC" w14:textId="77777777" w:rsidR="00642F26" w:rsidRPr="006D680E" w:rsidRDefault="00642F26" w:rsidP="00642F26">
      <w:pPr>
        <w:pStyle w:val="NormalBold"/>
      </w:pPr>
      <w:r w:rsidRPr="006D680E">
        <w:rPr>
          <w:rStyle w:val="HideTWBExt"/>
          <w:b w:val="0"/>
        </w:rPr>
        <w:t>&lt;RepeatBlock-By&gt;&lt;Members&gt;</w:t>
      </w:r>
      <w:proofErr w:type="spellStart"/>
      <w:r w:rsidRPr="006D680E">
        <w:t>Siegbert</w:t>
      </w:r>
      <w:proofErr w:type="spellEnd"/>
      <w:r w:rsidRPr="006D680E">
        <w:t xml:space="preserve"> Frank </w:t>
      </w:r>
      <w:proofErr w:type="spellStart"/>
      <w:r w:rsidRPr="006D680E">
        <w:t>Droese</w:t>
      </w:r>
      <w:proofErr w:type="spellEnd"/>
      <w:r w:rsidRPr="006D680E">
        <w:t xml:space="preserve">, </w:t>
      </w:r>
      <w:proofErr w:type="spellStart"/>
      <w:r w:rsidRPr="006D680E">
        <w:t>Volker</w:t>
      </w:r>
      <w:proofErr w:type="spellEnd"/>
      <w:r w:rsidRPr="006D680E">
        <w:t xml:space="preserve"> </w:t>
      </w:r>
      <w:proofErr w:type="spellStart"/>
      <w:r w:rsidRPr="006D680E">
        <w:t>Schnurrbusch</w:t>
      </w:r>
      <w:proofErr w:type="spellEnd"/>
      <w:r w:rsidRPr="006D680E">
        <w:rPr>
          <w:rStyle w:val="HideTWBExt"/>
          <w:b w:val="0"/>
        </w:rPr>
        <w:t>&lt;/Members&gt;</w:t>
      </w:r>
    </w:p>
    <w:p w14:paraId="7D4C4F69" w14:textId="77777777" w:rsidR="00642F26" w:rsidRPr="006D680E" w:rsidRDefault="00642F26" w:rsidP="00642F26">
      <w:pPr>
        <w:pStyle w:val="NormalBold"/>
      </w:pPr>
      <w:r w:rsidRPr="006D680E">
        <w:rPr>
          <w:rStyle w:val="HideTWBExt"/>
          <w:b w:val="0"/>
        </w:rPr>
        <w:t>&lt;/RepeatBlock-By&gt;</w:t>
      </w:r>
    </w:p>
    <w:p w14:paraId="738F59FD"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D7C4003" w14:textId="77777777" w:rsidR="00642F26" w:rsidRPr="006D680E" w:rsidRDefault="00642F26" w:rsidP="00642F26">
      <w:pPr>
        <w:pStyle w:val="NormalBold"/>
      </w:pPr>
      <w:r w:rsidRPr="006D680E">
        <w:rPr>
          <w:rStyle w:val="HideTWBExt"/>
          <w:b w:val="0"/>
        </w:rPr>
        <w:t>&lt;Article&gt;</w:t>
      </w:r>
      <w:r w:rsidRPr="006D680E">
        <w:t>Ustęp 29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9ED5A34" w14:textId="77777777" w:rsidTr="00814DB9">
        <w:trPr>
          <w:trHeight w:hRule="exact" w:val="240"/>
          <w:jc w:val="center"/>
        </w:trPr>
        <w:tc>
          <w:tcPr>
            <w:tcW w:w="9752" w:type="dxa"/>
            <w:gridSpan w:val="2"/>
            <w:tcBorders>
              <w:top w:val="nil"/>
              <w:left w:val="nil"/>
              <w:bottom w:val="nil"/>
              <w:right w:val="nil"/>
            </w:tcBorders>
          </w:tcPr>
          <w:p w14:paraId="02B08BBC" w14:textId="77777777" w:rsidR="00642F26" w:rsidRPr="006D680E" w:rsidRDefault="00642F26" w:rsidP="00814DB9"/>
        </w:tc>
      </w:tr>
      <w:tr w:rsidR="00642F26" w:rsidRPr="006D680E" w14:paraId="59502165" w14:textId="77777777" w:rsidTr="00814DB9">
        <w:trPr>
          <w:trHeight w:val="240"/>
          <w:jc w:val="center"/>
        </w:trPr>
        <w:tc>
          <w:tcPr>
            <w:tcW w:w="4876" w:type="dxa"/>
            <w:tcBorders>
              <w:top w:val="nil"/>
              <w:left w:val="nil"/>
              <w:bottom w:val="nil"/>
              <w:right w:val="nil"/>
            </w:tcBorders>
          </w:tcPr>
          <w:p w14:paraId="31AA4B7E"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D1F0001" w14:textId="77777777" w:rsidR="00642F26" w:rsidRPr="006D680E" w:rsidRDefault="00642F26" w:rsidP="00814DB9">
            <w:pPr>
              <w:pStyle w:val="AmColumnHeading"/>
            </w:pPr>
            <w:r w:rsidRPr="006D680E">
              <w:t>Poprawka</w:t>
            </w:r>
          </w:p>
        </w:tc>
      </w:tr>
      <w:tr w:rsidR="00642F26" w:rsidRPr="006D680E" w14:paraId="415D7A5F" w14:textId="77777777" w:rsidTr="00814DB9">
        <w:trPr>
          <w:jc w:val="center"/>
        </w:trPr>
        <w:tc>
          <w:tcPr>
            <w:tcW w:w="4876" w:type="dxa"/>
            <w:tcBorders>
              <w:top w:val="nil"/>
              <w:left w:val="nil"/>
              <w:bottom w:val="nil"/>
              <w:right w:val="nil"/>
            </w:tcBorders>
          </w:tcPr>
          <w:p w14:paraId="721E036B" w14:textId="77777777" w:rsidR="00642F26" w:rsidRPr="006D680E" w:rsidRDefault="00642F26" w:rsidP="00814DB9">
            <w:pPr>
              <w:pStyle w:val="Normal6a"/>
            </w:pPr>
          </w:p>
        </w:tc>
        <w:tc>
          <w:tcPr>
            <w:tcW w:w="4876" w:type="dxa"/>
            <w:tcBorders>
              <w:top w:val="nil"/>
              <w:left w:val="nil"/>
              <w:bottom w:val="nil"/>
              <w:right w:val="nil"/>
            </w:tcBorders>
          </w:tcPr>
          <w:p w14:paraId="04761703" w14:textId="77777777" w:rsidR="00642F26" w:rsidRPr="006D680E" w:rsidRDefault="00642F26" w:rsidP="00814DB9">
            <w:pPr>
              <w:pStyle w:val="Normal6a"/>
            </w:pPr>
            <w:r w:rsidRPr="006D680E">
              <w:rPr>
                <w:b/>
                <w:i/>
              </w:rPr>
              <w:t>29a.</w:t>
            </w:r>
            <w:r w:rsidRPr="006D680E">
              <w:rPr>
                <w:b/>
                <w:i/>
              </w:rPr>
              <w:tab/>
              <w:t>podkreśla, że decyzje w zakresie planowania przestrzennego obszarów morskich dotyczące infrastruktury energetycznej na morzu pociągają za sobą również konsekwencje dla autonomii strategicznej, infrastruktury krytycznej oraz długoterminowej zależności od łańcuchów dostaw z państw trzecich; podkreśla, że przy wyznaczaniu trwałych obszarów w przestrzeni morskiej należy należycie uwzględniać te kwestie, obok kryteriów środowiskowych i społeczno-gospodarczych;</w:t>
            </w:r>
          </w:p>
        </w:tc>
      </w:tr>
    </w:tbl>
    <w:p w14:paraId="3A2C75C3"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56AE9F37" w14:textId="77777777" w:rsidR="00642F26" w:rsidRPr="006D680E" w:rsidRDefault="00642F26" w:rsidP="00642F26">
      <w:r w:rsidRPr="006D680E">
        <w:rPr>
          <w:rStyle w:val="HideTWBExt"/>
        </w:rPr>
        <w:t>&lt;/Amend&gt;</w:t>
      </w:r>
    </w:p>
    <w:p w14:paraId="0EA94927"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218</w:t>
      </w:r>
      <w:r w:rsidRPr="006D680E">
        <w:rPr>
          <w:rStyle w:val="HideTWBExt"/>
          <w:b w:val="0"/>
        </w:rPr>
        <w:t>&lt;/NumAm&gt;</w:t>
      </w:r>
    </w:p>
    <w:p w14:paraId="0F6821F5" w14:textId="77777777" w:rsidR="00642F26" w:rsidRPr="006D680E" w:rsidRDefault="00642F26" w:rsidP="00642F26">
      <w:pPr>
        <w:pStyle w:val="NormalBold"/>
      </w:pPr>
      <w:r w:rsidRPr="006D680E">
        <w:rPr>
          <w:rStyle w:val="HideTWBExt"/>
          <w:b w:val="0"/>
        </w:rPr>
        <w:lastRenderedPageBreak/>
        <w:t>&lt;RepeatBlock-By&gt;&lt;Members&gt;</w:t>
      </w:r>
      <w:proofErr w:type="spellStart"/>
      <w:r w:rsidRPr="006D680E">
        <w:t>Sakis</w:t>
      </w:r>
      <w:proofErr w:type="spellEnd"/>
      <w:r w:rsidRPr="006D680E">
        <w:t xml:space="preserve"> </w:t>
      </w:r>
      <w:proofErr w:type="spellStart"/>
      <w:r w:rsidRPr="006D680E">
        <w:t>Arnaoutoglou</w:t>
      </w:r>
      <w:proofErr w:type="spellEnd"/>
      <w:r w:rsidRPr="006D680E">
        <w:rPr>
          <w:rStyle w:val="HideTWBExt"/>
          <w:b w:val="0"/>
        </w:rPr>
        <w:t>&lt;/Members&gt;</w:t>
      </w:r>
    </w:p>
    <w:p w14:paraId="28EB5DBE" w14:textId="77777777" w:rsidR="00642F26" w:rsidRPr="006D680E" w:rsidRDefault="00642F26" w:rsidP="00642F26">
      <w:pPr>
        <w:pStyle w:val="NormalBold"/>
      </w:pPr>
      <w:r w:rsidRPr="006D680E">
        <w:rPr>
          <w:rStyle w:val="HideTWBExt"/>
          <w:b w:val="0"/>
        </w:rPr>
        <w:t>&lt;/RepeatBlock-By&gt;</w:t>
      </w:r>
    </w:p>
    <w:p w14:paraId="6877FC2A"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E11D5A9" w14:textId="77777777" w:rsidR="00642F26" w:rsidRPr="006D680E" w:rsidRDefault="00642F26" w:rsidP="00642F26">
      <w:pPr>
        <w:pStyle w:val="NormalBold"/>
      </w:pPr>
      <w:r w:rsidRPr="006D680E">
        <w:rPr>
          <w:rStyle w:val="HideTWBExt"/>
          <w:b w:val="0"/>
        </w:rPr>
        <w:t>&lt;Article&gt;</w:t>
      </w:r>
      <w:r w:rsidRPr="006D680E">
        <w:t>Ustęp 29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658E926" w14:textId="77777777" w:rsidTr="00814DB9">
        <w:trPr>
          <w:trHeight w:hRule="exact" w:val="240"/>
          <w:jc w:val="center"/>
        </w:trPr>
        <w:tc>
          <w:tcPr>
            <w:tcW w:w="9752" w:type="dxa"/>
            <w:gridSpan w:val="2"/>
            <w:tcBorders>
              <w:top w:val="nil"/>
              <w:left w:val="nil"/>
              <w:bottom w:val="nil"/>
              <w:right w:val="nil"/>
            </w:tcBorders>
          </w:tcPr>
          <w:p w14:paraId="6D3E9EA4" w14:textId="77777777" w:rsidR="00642F26" w:rsidRPr="006D680E" w:rsidRDefault="00642F26" w:rsidP="00814DB9"/>
        </w:tc>
      </w:tr>
      <w:tr w:rsidR="00642F26" w:rsidRPr="006D680E" w14:paraId="1AFF3963" w14:textId="77777777" w:rsidTr="00814DB9">
        <w:trPr>
          <w:trHeight w:val="240"/>
          <w:jc w:val="center"/>
        </w:trPr>
        <w:tc>
          <w:tcPr>
            <w:tcW w:w="4876" w:type="dxa"/>
            <w:tcBorders>
              <w:top w:val="nil"/>
              <w:left w:val="nil"/>
              <w:bottom w:val="nil"/>
              <w:right w:val="nil"/>
            </w:tcBorders>
          </w:tcPr>
          <w:p w14:paraId="6BF51C1C"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5445F0D" w14:textId="77777777" w:rsidR="00642F26" w:rsidRPr="006D680E" w:rsidRDefault="00642F26" w:rsidP="00814DB9">
            <w:pPr>
              <w:pStyle w:val="AmColumnHeading"/>
            </w:pPr>
            <w:r w:rsidRPr="006D680E">
              <w:t>Poprawka</w:t>
            </w:r>
          </w:p>
        </w:tc>
      </w:tr>
      <w:tr w:rsidR="00642F26" w:rsidRPr="006D680E" w14:paraId="56C58D65" w14:textId="77777777" w:rsidTr="00814DB9">
        <w:trPr>
          <w:jc w:val="center"/>
        </w:trPr>
        <w:tc>
          <w:tcPr>
            <w:tcW w:w="4876" w:type="dxa"/>
            <w:tcBorders>
              <w:top w:val="nil"/>
              <w:left w:val="nil"/>
              <w:bottom w:val="nil"/>
              <w:right w:val="nil"/>
            </w:tcBorders>
          </w:tcPr>
          <w:p w14:paraId="4C493F44" w14:textId="77777777" w:rsidR="00642F26" w:rsidRPr="006D680E" w:rsidRDefault="00642F26" w:rsidP="00814DB9">
            <w:pPr>
              <w:pStyle w:val="Normal6a"/>
            </w:pPr>
          </w:p>
        </w:tc>
        <w:tc>
          <w:tcPr>
            <w:tcW w:w="4876" w:type="dxa"/>
            <w:tcBorders>
              <w:top w:val="nil"/>
              <w:left w:val="nil"/>
              <w:bottom w:val="nil"/>
              <w:right w:val="nil"/>
            </w:tcBorders>
          </w:tcPr>
          <w:p w14:paraId="310CE54D" w14:textId="77777777" w:rsidR="00642F26" w:rsidRPr="006D680E" w:rsidRDefault="00642F26" w:rsidP="00814DB9">
            <w:pPr>
              <w:pStyle w:val="Normal6a"/>
            </w:pPr>
            <w:r w:rsidRPr="006D680E">
              <w:rPr>
                <w:b/>
                <w:i/>
              </w:rPr>
              <w:t>29a.</w:t>
            </w:r>
            <w:r w:rsidRPr="006D680E">
              <w:rPr>
                <w:b/>
                <w:i/>
              </w:rPr>
              <w:tab/>
              <w:t>wzywa do ustanowienia mechanizmu rekompensat w przypadku gdy projekty lub strefy wykluczenia prowadzą do przeniesienia łowisk wraz z:</w:t>
            </w:r>
            <w:r w:rsidRPr="006D680E">
              <w:t xml:space="preserve"> </w:t>
            </w:r>
            <w:r w:rsidRPr="006D680E">
              <w:rPr>
                <w:b/>
                <w:i/>
              </w:rPr>
              <w:t>a) obowiązkowym planem alternatywnego dostępu, b) udokumentowaną rekompensatą dochodów/kosztów przejściowych oraz c) monitorowaniem skutków, a zarazem proponuje wykorzystanie dostępnych instrumentów finansowych w ramach EMFAF;</w:t>
            </w:r>
          </w:p>
        </w:tc>
      </w:tr>
    </w:tbl>
    <w:p w14:paraId="73CE2E09"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{EL}</w:t>
      </w:r>
      <w:r w:rsidRPr="006D680E">
        <w:t>el</w:t>
      </w:r>
      <w:r w:rsidRPr="006D680E">
        <w:rPr>
          <w:rStyle w:val="HideTWBExt"/>
        </w:rPr>
        <w:t>&lt;/Original&gt;</w:t>
      </w:r>
    </w:p>
    <w:p w14:paraId="47C90103" w14:textId="77777777" w:rsidR="00642F26" w:rsidRPr="006D680E" w:rsidRDefault="00642F26" w:rsidP="00642F26">
      <w:r w:rsidRPr="006D680E">
        <w:rPr>
          <w:rStyle w:val="HideTWBExt"/>
        </w:rPr>
        <w:t>&lt;/Amend&gt;</w:t>
      </w:r>
    </w:p>
    <w:p w14:paraId="047FE3F5"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219</w:t>
      </w:r>
      <w:r w:rsidRPr="006D680E">
        <w:rPr>
          <w:rStyle w:val="HideTWBExt"/>
          <w:b w:val="0"/>
        </w:rPr>
        <w:t>&lt;/NumAm&gt;</w:t>
      </w:r>
    </w:p>
    <w:p w14:paraId="3958E48D" w14:textId="77777777" w:rsidR="00642F26" w:rsidRPr="006D680E" w:rsidRDefault="00642F26" w:rsidP="00642F26">
      <w:pPr>
        <w:pStyle w:val="NormalBold"/>
      </w:pPr>
      <w:r w:rsidRPr="006D680E">
        <w:rPr>
          <w:rStyle w:val="HideTWBExt"/>
          <w:b w:val="0"/>
        </w:rPr>
        <w:t>&lt;RepeatBlock-By&gt;&lt;Members&gt;</w:t>
      </w:r>
      <w:r w:rsidRPr="006D680E">
        <w:t xml:space="preserve">Carmen Crespo </w:t>
      </w:r>
      <w:proofErr w:type="spellStart"/>
      <w:r w:rsidRPr="006D680E">
        <w:t>Díaz</w:t>
      </w:r>
      <w:proofErr w:type="spellEnd"/>
      <w:r w:rsidRPr="006D680E">
        <w:rPr>
          <w:rStyle w:val="HideTWBExt"/>
          <w:b w:val="0"/>
        </w:rPr>
        <w:t>&lt;/Members&gt;</w:t>
      </w:r>
    </w:p>
    <w:p w14:paraId="2244D80E" w14:textId="77777777" w:rsidR="00642F26" w:rsidRPr="006D680E" w:rsidRDefault="00642F26" w:rsidP="00642F26">
      <w:pPr>
        <w:pStyle w:val="NormalBold"/>
      </w:pPr>
      <w:r w:rsidRPr="006D680E">
        <w:rPr>
          <w:rStyle w:val="HideTWBExt"/>
          <w:b w:val="0"/>
        </w:rPr>
        <w:t>&lt;/RepeatBlock-By&gt;</w:t>
      </w:r>
    </w:p>
    <w:p w14:paraId="46215AF7"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8AB9352" w14:textId="77777777" w:rsidR="00642F26" w:rsidRPr="006D680E" w:rsidRDefault="00642F26" w:rsidP="00642F26">
      <w:pPr>
        <w:pStyle w:val="NormalBold"/>
      </w:pPr>
      <w:r w:rsidRPr="006D680E">
        <w:rPr>
          <w:rStyle w:val="HideTWBExt"/>
          <w:b w:val="0"/>
        </w:rPr>
        <w:t>&lt;Article&gt;</w:t>
      </w:r>
      <w:r w:rsidRPr="006D680E">
        <w:t>Ustęp 29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F35BF0A" w14:textId="77777777" w:rsidTr="00814DB9">
        <w:trPr>
          <w:trHeight w:hRule="exact" w:val="240"/>
          <w:jc w:val="center"/>
        </w:trPr>
        <w:tc>
          <w:tcPr>
            <w:tcW w:w="9752" w:type="dxa"/>
            <w:gridSpan w:val="2"/>
            <w:tcBorders>
              <w:top w:val="nil"/>
              <w:left w:val="nil"/>
              <w:bottom w:val="nil"/>
              <w:right w:val="nil"/>
            </w:tcBorders>
          </w:tcPr>
          <w:p w14:paraId="393F5F3F" w14:textId="77777777" w:rsidR="00642F26" w:rsidRPr="006D680E" w:rsidRDefault="00642F26" w:rsidP="00814DB9"/>
        </w:tc>
      </w:tr>
      <w:tr w:rsidR="00642F26" w:rsidRPr="006D680E" w14:paraId="2CD4287E" w14:textId="77777777" w:rsidTr="00814DB9">
        <w:trPr>
          <w:trHeight w:val="240"/>
          <w:jc w:val="center"/>
        </w:trPr>
        <w:tc>
          <w:tcPr>
            <w:tcW w:w="4876" w:type="dxa"/>
            <w:tcBorders>
              <w:top w:val="nil"/>
              <w:left w:val="nil"/>
              <w:bottom w:val="nil"/>
              <w:right w:val="nil"/>
            </w:tcBorders>
          </w:tcPr>
          <w:p w14:paraId="5BEEC397"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1D25357" w14:textId="77777777" w:rsidR="00642F26" w:rsidRPr="006D680E" w:rsidRDefault="00642F26" w:rsidP="00814DB9">
            <w:pPr>
              <w:pStyle w:val="AmColumnHeading"/>
            </w:pPr>
            <w:r w:rsidRPr="006D680E">
              <w:t>Poprawka</w:t>
            </w:r>
          </w:p>
        </w:tc>
      </w:tr>
      <w:tr w:rsidR="00642F26" w:rsidRPr="006D680E" w14:paraId="7CFA2122" w14:textId="77777777" w:rsidTr="00814DB9">
        <w:trPr>
          <w:jc w:val="center"/>
        </w:trPr>
        <w:tc>
          <w:tcPr>
            <w:tcW w:w="4876" w:type="dxa"/>
            <w:tcBorders>
              <w:top w:val="nil"/>
              <w:left w:val="nil"/>
              <w:bottom w:val="nil"/>
              <w:right w:val="nil"/>
            </w:tcBorders>
          </w:tcPr>
          <w:p w14:paraId="62223539" w14:textId="77777777" w:rsidR="00642F26" w:rsidRPr="006D680E" w:rsidRDefault="00642F26" w:rsidP="00814DB9">
            <w:pPr>
              <w:pStyle w:val="Normal6a"/>
            </w:pPr>
          </w:p>
        </w:tc>
        <w:tc>
          <w:tcPr>
            <w:tcW w:w="4876" w:type="dxa"/>
            <w:tcBorders>
              <w:top w:val="nil"/>
              <w:left w:val="nil"/>
              <w:bottom w:val="nil"/>
              <w:right w:val="nil"/>
            </w:tcBorders>
          </w:tcPr>
          <w:p w14:paraId="5560C889" w14:textId="77777777" w:rsidR="00642F26" w:rsidRPr="006D680E" w:rsidRDefault="00642F26" w:rsidP="00814DB9">
            <w:pPr>
              <w:pStyle w:val="Normal6a"/>
            </w:pPr>
            <w:r w:rsidRPr="006D680E">
              <w:rPr>
                <w:b/>
                <w:i/>
              </w:rPr>
              <w:t>29a.</w:t>
            </w:r>
            <w:r w:rsidRPr="006D680E">
              <w:rPr>
                <w:b/>
                <w:i/>
              </w:rPr>
              <w:tab/>
              <w:t>apeluje, aby wszystkie plany przestrzenne obszarów morskich obowiązkowo zawierały ocenę skumulowanego wpływu społeczno-gospodarczego przemieszczania się rybołówstwa, w tym konsekwencji dla konkurencyjności floty europejskiej, jej rentowności, bezpieczeństwa na morzu i odnowy pokoleń;</w:t>
            </w:r>
          </w:p>
        </w:tc>
      </w:tr>
    </w:tbl>
    <w:p w14:paraId="22D60EBD"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{ES}</w:t>
      </w:r>
      <w:r w:rsidRPr="006D680E">
        <w:t>es</w:t>
      </w:r>
      <w:r w:rsidRPr="006D680E">
        <w:rPr>
          <w:rStyle w:val="HideTWBExt"/>
        </w:rPr>
        <w:t>&lt;/Original&gt;</w:t>
      </w:r>
    </w:p>
    <w:p w14:paraId="09002608" w14:textId="77777777" w:rsidR="00642F26" w:rsidRPr="006D680E" w:rsidRDefault="00642F26" w:rsidP="00642F26">
      <w:r w:rsidRPr="006D680E">
        <w:rPr>
          <w:rStyle w:val="HideTWBExt"/>
        </w:rPr>
        <w:t>&lt;/Amend&gt;</w:t>
      </w:r>
    </w:p>
    <w:p w14:paraId="11C12E7A"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220</w:t>
      </w:r>
      <w:r w:rsidRPr="006D680E">
        <w:rPr>
          <w:rStyle w:val="HideTWBExt"/>
          <w:b w:val="0"/>
        </w:rPr>
        <w:t>&lt;/NumAm&gt;</w:t>
      </w:r>
    </w:p>
    <w:p w14:paraId="3B20A91B" w14:textId="77777777" w:rsidR="00642F26" w:rsidRPr="006D680E" w:rsidRDefault="00642F26" w:rsidP="00642F26">
      <w:pPr>
        <w:pStyle w:val="NormalBold"/>
      </w:pPr>
      <w:r w:rsidRPr="006D680E">
        <w:rPr>
          <w:rStyle w:val="HideTWBExt"/>
          <w:b w:val="0"/>
        </w:rPr>
        <w:t>&lt;RepeatBlock-By&gt;&lt;Members&gt;</w:t>
      </w:r>
      <w:r w:rsidRPr="006D680E">
        <w:t xml:space="preserve">Sander </w:t>
      </w:r>
      <w:proofErr w:type="spellStart"/>
      <w:r w:rsidRPr="006D680E">
        <w:t>Smit</w:t>
      </w:r>
      <w:proofErr w:type="spellEnd"/>
      <w:r w:rsidRPr="006D680E">
        <w:t xml:space="preserve">, Isabelle Le </w:t>
      </w:r>
      <w:proofErr w:type="spellStart"/>
      <w:r w:rsidRPr="006D680E">
        <w:t>Callennec</w:t>
      </w:r>
      <w:proofErr w:type="spellEnd"/>
      <w:r w:rsidRPr="006D680E">
        <w:t xml:space="preserve">, Marco </w:t>
      </w:r>
      <w:proofErr w:type="spellStart"/>
      <w:r w:rsidRPr="006D680E">
        <w:t>Falcone</w:t>
      </w:r>
      <w:proofErr w:type="spellEnd"/>
      <w:r w:rsidRPr="006D680E">
        <w:rPr>
          <w:rStyle w:val="HideTWBExt"/>
          <w:b w:val="0"/>
        </w:rPr>
        <w:t>&lt;/Members&gt;</w:t>
      </w:r>
    </w:p>
    <w:p w14:paraId="6F043FC8" w14:textId="77777777" w:rsidR="00642F26" w:rsidRPr="006D680E" w:rsidRDefault="00642F26" w:rsidP="00642F26">
      <w:pPr>
        <w:pStyle w:val="NormalBold"/>
      </w:pPr>
      <w:r w:rsidRPr="006D680E">
        <w:rPr>
          <w:rStyle w:val="HideTWBExt"/>
          <w:b w:val="0"/>
        </w:rPr>
        <w:t>&lt;/RepeatBlock-By&gt;</w:t>
      </w:r>
    </w:p>
    <w:p w14:paraId="110FC6BB"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547BD24" w14:textId="77777777" w:rsidR="00642F26" w:rsidRPr="006D680E" w:rsidRDefault="00642F26" w:rsidP="00642F26">
      <w:pPr>
        <w:pStyle w:val="NormalBold"/>
      </w:pPr>
      <w:r w:rsidRPr="006D680E">
        <w:rPr>
          <w:rStyle w:val="HideTWBExt"/>
          <w:b w:val="0"/>
        </w:rPr>
        <w:lastRenderedPageBreak/>
        <w:t>&lt;Article&gt;</w:t>
      </w:r>
      <w:r w:rsidRPr="006D680E">
        <w:t>Ustęp 29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1CA779B" w14:textId="77777777" w:rsidTr="00814DB9">
        <w:trPr>
          <w:trHeight w:hRule="exact" w:val="240"/>
          <w:jc w:val="center"/>
        </w:trPr>
        <w:tc>
          <w:tcPr>
            <w:tcW w:w="9752" w:type="dxa"/>
            <w:gridSpan w:val="2"/>
            <w:tcBorders>
              <w:top w:val="nil"/>
              <w:left w:val="nil"/>
              <w:bottom w:val="nil"/>
              <w:right w:val="nil"/>
            </w:tcBorders>
          </w:tcPr>
          <w:p w14:paraId="4C2FD350" w14:textId="77777777" w:rsidR="00642F26" w:rsidRPr="006D680E" w:rsidRDefault="00642F26" w:rsidP="00814DB9"/>
        </w:tc>
      </w:tr>
      <w:tr w:rsidR="00642F26" w:rsidRPr="006D680E" w14:paraId="75D8D814" w14:textId="77777777" w:rsidTr="00814DB9">
        <w:trPr>
          <w:trHeight w:val="240"/>
          <w:jc w:val="center"/>
        </w:trPr>
        <w:tc>
          <w:tcPr>
            <w:tcW w:w="4876" w:type="dxa"/>
            <w:tcBorders>
              <w:top w:val="nil"/>
              <w:left w:val="nil"/>
              <w:bottom w:val="nil"/>
              <w:right w:val="nil"/>
            </w:tcBorders>
          </w:tcPr>
          <w:p w14:paraId="2F5B6374"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003336D" w14:textId="77777777" w:rsidR="00642F26" w:rsidRPr="006D680E" w:rsidRDefault="00642F26" w:rsidP="00814DB9">
            <w:pPr>
              <w:pStyle w:val="AmColumnHeading"/>
            </w:pPr>
            <w:r w:rsidRPr="006D680E">
              <w:t>Poprawka</w:t>
            </w:r>
          </w:p>
        </w:tc>
      </w:tr>
      <w:tr w:rsidR="00642F26" w:rsidRPr="006D680E" w14:paraId="591BD6B3" w14:textId="77777777" w:rsidTr="00814DB9">
        <w:trPr>
          <w:jc w:val="center"/>
        </w:trPr>
        <w:tc>
          <w:tcPr>
            <w:tcW w:w="4876" w:type="dxa"/>
            <w:tcBorders>
              <w:top w:val="nil"/>
              <w:left w:val="nil"/>
              <w:bottom w:val="nil"/>
              <w:right w:val="nil"/>
            </w:tcBorders>
          </w:tcPr>
          <w:p w14:paraId="1AE65E4B" w14:textId="77777777" w:rsidR="00642F26" w:rsidRPr="006D680E" w:rsidRDefault="00642F26" w:rsidP="00814DB9">
            <w:pPr>
              <w:pStyle w:val="Normal6a"/>
            </w:pPr>
          </w:p>
        </w:tc>
        <w:tc>
          <w:tcPr>
            <w:tcW w:w="4876" w:type="dxa"/>
            <w:tcBorders>
              <w:top w:val="nil"/>
              <w:left w:val="nil"/>
              <w:bottom w:val="nil"/>
              <w:right w:val="nil"/>
            </w:tcBorders>
          </w:tcPr>
          <w:p w14:paraId="12BC33CC" w14:textId="77777777" w:rsidR="00642F26" w:rsidRPr="006D680E" w:rsidRDefault="00642F26" w:rsidP="00814DB9">
            <w:pPr>
              <w:pStyle w:val="Normal6a"/>
            </w:pPr>
            <w:r w:rsidRPr="006D680E">
              <w:rPr>
                <w:b/>
                <w:i/>
              </w:rPr>
              <w:t>29a.</w:t>
            </w:r>
            <w:r w:rsidRPr="006D680E">
              <w:rPr>
                <w:b/>
                <w:i/>
              </w:rPr>
              <w:tab/>
              <w:t>apeluje do Komisji i państw członkowskich, aby systematycznie i w oparciu o badania naukowe oceniały możliwości wspólnego wykorzystania morskich farm wiatrowych i chronionych obszarów morskich oraz unikały traktowania morskich stref energii odnawialnej i chronionych obszarów morskich jako z góry wzajemnie wykluczających się;</w:t>
            </w:r>
          </w:p>
        </w:tc>
      </w:tr>
    </w:tbl>
    <w:p w14:paraId="1C0876B5"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0BBEC3E4" w14:textId="77777777" w:rsidR="00642F26" w:rsidRPr="006D680E" w:rsidRDefault="00642F26" w:rsidP="00642F26">
      <w:r w:rsidRPr="006D680E">
        <w:rPr>
          <w:rStyle w:val="HideTWBExt"/>
        </w:rPr>
        <w:t>&lt;/Amend&gt;</w:t>
      </w:r>
    </w:p>
    <w:p w14:paraId="1341D4DB"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221</w:t>
      </w:r>
      <w:r w:rsidRPr="006D680E">
        <w:rPr>
          <w:rStyle w:val="HideTWBExt"/>
          <w:b w:val="0"/>
        </w:rPr>
        <w:t>&lt;/NumAm&gt;</w:t>
      </w:r>
    </w:p>
    <w:p w14:paraId="5F8FA1D6"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24406523" w14:textId="77777777" w:rsidR="00642F26" w:rsidRPr="006D680E" w:rsidRDefault="00642F26" w:rsidP="00642F26">
      <w:pPr>
        <w:pStyle w:val="NormalBold"/>
      </w:pPr>
      <w:r w:rsidRPr="006D680E">
        <w:rPr>
          <w:rStyle w:val="HideTWBExt"/>
          <w:b w:val="0"/>
        </w:rPr>
        <w:t>&lt;/RepeatBlock-By&gt;</w:t>
      </w:r>
    </w:p>
    <w:p w14:paraId="5574B3C0"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920A3E3" w14:textId="77777777" w:rsidR="00642F26" w:rsidRPr="006D680E" w:rsidRDefault="00642F26" w:rsidP="00642F26">
      <w:pPr>
        <w:pStyle w:val="NormalBold"/>
      </w:pPr>
      <w:r w:rsidRPr="006D680E">
        <w:rPr>
          <w:rStyle w:val="HideTWBExt"/>
          <w:b w:val="0"/>
        </w:rPr>
        <w:t>&lt;Article&gt;</w:t>
      </w:r>
      <w:r w:rsidRPr="006D680E">
        <w:t>Ustęp 29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736F085" w14:textId="77777777" w:rsidTr="00814DB9">
        <w:trPr>
          <w:trHeight w:hRule="exact" w:val="240"/>
          <w:jc w:val="center"/>
        </w:trPr>
        <w:tc>
          <w:tcPr>
            <w:tcW w:w="9752" w:type="dxa"/>
            <w:gridSpan w:val="2"/>
            <w:tcBorders>
              <w:top w:val="nil"/>
              <w:left w:val="nil"/>
              <w:bottom w:val="nil"/>
              <w:right w:val="nil"/>
            </w:tcBorders>
          </w:tcPr>
          <w:p w14:paraId="743C452E" w14:textId="77777777" w:rsidR="00642F26" w:rsidRPr="006D680E" w:rsidRDefault="00642F26" w:rsidP="00814DB9"/>
        </w:tc>
      </w:tr>
      <w:tr w:rsidR="00642F26" w:rsidRPr="006D680E" w14:paraId="530CB476" w14:textId="77777777" w:rsidTr="00814DB9">
        <w:trPr>
          <w:trHeight w:val="240"/>
          <w:jc w:val="center"/>
        </w:trPr>
        <w:tc>
          <w:tcPr>
            <w:tcW w:w="4876" w:type="dxa"/>
            <w:tcBorders>
              <w:top w:val="nil"/>
              <w:left w:val="nil"/>
              <w:bottom w:val="nil"/>
              <w:right w:val="nil"/>
            </w:tcBorders>
          </w:tcPr>
          <w:p w14:paraId="21B5ED11"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B547B58" w14:textId="77777777" w:rsidR="00642F26" w:rsidRPr="006D680E" w:rsidRDefault="00642F26" w:rsidP="00814DB9">
            <w:pPr>
              <w:pStyle w:val="AmColumnHeading"/>
            </w:pPr>
            <w:r w:rsidRPr="006D680E">
              <w:t>Poprawka</w:t>
            </w:r>
          </w:p>
        </w:tc>
      </w:tr>
      <w:tr w:rsidR="00642F26" w:rsidRPr="006D680E" w14:paraId="2D2163E2" w14:textId="77777777" w:rsidTr="00814DB9">
        <w:trPr>
          <w:jc w:val="center"/>
        </w:trPr>
        <w:tc>
          <w:tcPr>
            <w:tcW w:w="4876" w:type="dxa"/>
            <w:tcBorders>
              <w:top w:val="nil"/>
              <w:left w:val="nil"/>
              <w:bottom w:val="nil"/>
              <w:right w:val="nil"/>
            </w:tcBorders>
          </w:tcPr>
          <w:p w14:paraId="2973F660" w14:textId="77777777" w:rsidR="00642F26" w:rsidRPr="006D680E" w:rsidRDefault="00642F26" w:rsidP="00814DB9">
            <w:pPr>
              <w:pStyle w:val="Normal6a"/>
            </w:pPr>
          </w:p>
        </w:tc>
        <w:tc>
          <w:tcPr>
            <w:tcW w:w="4876" w:type="dxa"/>
            <w:tcBorders>
              <w:top w:val="nil"/>
              <w:left w:val="nil"/>
              <w:bottom w:val="nil"/>
              <w:right w:val="nil"/>
            </w:tcBorders>
          </w:tcPr>
          <w:p w14:paraId="60BF7CBE" w14:textId="77777777" w:rsidR="00642F26" w:rsidRPr="006D680E" w:rsidRDefault="00642F26" w:rsidP="00814DB9">
            <w:pPr>
              <w:pStyle w:val="Normal6a"/>
            </w:pPr>
            <w:r w:rsidRPr="006D680E">
              <w:rPr>
                <w:b/>
                <w:i/>
              </w:rPr>
              <w:t>29a.</w:t>
            </w:r>
            <w:r w:rsidRPr="006D680E">
              <w:rPr>
                <w:b/>
                <w:i/>
              </w:rPr>
              <w:tab/>
              <w:t>podkreśla, że mapy wrażliwości ekosystemów i ocena skumulowanych skutków na poziomie basenów morskich są w dalszym ciągu niedopracowane;</w:t>
            </w:r>
          </w:p>
        </w:tc>
      </w:tr>
    </w:tbl>
    <w:p w14:paraId="7501AD4A"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5C61E811" w14:textId="77777777" w:rsidR="00642F26" w:rsidRPr="006D680E" w:rsidRDefault="00642F26" w:rsidP="00642F26">
      <w:r w:rsidRPr="006D680E">
        <w:rPr>
          <w:rStyle w:val="HideTWBExt"/>
        </w:rPr>
        <w:t>&lt;/Amend&gt;</w:t>
      </w:r>
    </w:p>
    <w:p w14:paraId="50144751"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222</w:t>
      </w:r>
      <w:r w:rsidRPr="006D680E">
        <w:rPr>
          <w:rStyle w:val="HideTWBExt"/>
          <w:b w:val="0"/>
        </w:rPr>
        <w:t>&lt;/NumAm&gt;</w:t>
      </w:r>
    </w:p>
    <w:p w14:paraId="3500BD7A" w14:textId="77777777" w:rsidR="00642F26" w:rsidRPr="006D680E" w:rsidRDefault="00642F26" w:rsidP="00642F26">
      <w:pPr>
        <w:pStyle w:val="NormalBold"/>
      </w:pPr>
      <w:r w:rsidRPr="006D680E">
        <w:rPr>
          <w:rStyle w:val="HideTWBExt"/>
          <w:b w:val="0"/>
        </w:rPr>
        <w:t>&lt;RepeatBlock-By&gt;&lt;Members&gt;</w:t>
      </w:r>
      <w:r w:rsidRPr="006D680E">
        <w:t xml:space="preserve">Sander </w:t>
      </w:r>
      <w:proofErr w:type="spellStart"/>
      <w:r w:rsidRPr="006D680E">
        <w:t>Smit</w:t>
      </w:r>
      <w:proofErr w:type="spellEnd"/>
      <w:r w:rsidRPr="006D680E">
        <w:t xml:space="preserve">, Isabelle Le </w:t>
      </w:r>
      <w:proofErr w:type="spellStart"/>
      <w:r w:rsidRPr="006D680E">
        <w:t>Callennec</w:t>
      </w:r>
      <w:proofErr w:type="spellEnd"/>
      <w:r w:rsidRPr="006D680E">
        <w:t xml:space="preserve">, Marco </w:t>
      </w:r>
      <w:proofErr w:type="spellStart"/>
      <w:r w:rsidRPr="006D680E">
        <w:t>Falcone</w:t>
      </w:r>
      <w:proofErr w:type="spellEnd"/>
      <w:r w:rsidRPr="006D680E">
        <w:t xml:space="preserve">, Carmen Crespo </w:t>
      </w:r>
      <w:proofErr w:type="spellStart"/>
      <w:r w:rsidRPr="006D680E">
        <w:t>Díaz</w:t>
      </w:r>
      <w:proofErr w:type="spellEnd"/>
      <w:r w:rsidRPr="006D680E">
        <w:t>, Paulo Do Nascimento Cabral</w:t>
      </w:r>
      <w:r w:rsidRPr="006D680E">
        <w:rPr>
          <w:rStyle w:val="HideTWBExt"/>
          <w:b w:val="0"/>
        </w:rPr>
        <w:t>&lt;/Members&gt;</w:t>
      </w:r>
    </w:p>
    <w:p w14:paraId="7871BCFF" w14:textId="77777777" w:rsidR="00642F26" w:rsidRPr="006D680E" w:rsidRDefault="00642F26" w:rsidP="00642F26">
      <w:pPr>
        <w:pStyle w:val="NormalBold"/>
      </w:pPr>
      <w:r w:rsidRPr="006D680E">
        <w:rPr>
          <w:rStyle w:val="HideTWBExt"/>
          <w:b w:val="0"/>
        </w:rPr>
        <w:t>&lt;/RepeatBlock-By&gt;</w:t>
      </w:r>
    </w:p>
    <w:p w14:paraId="3E6C6E02"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0C527CE" w14:textId="77777777" w:rsidR="00642F26" w:rsidRPr="006D680E" w:rsidRDefault="00642F26" w:rsidP="00642F26">
      <w:pPr>
        <w:pStyle w:val="NormalBold"/>
      </w:pPr>
      <w:r w:rsidRPr="006D680E">
        <w:rPr>
          <w:rStyle w:val="HideTWBExt"/>
          <w:b w:val="0"/>
        </w:rPr>
        <w:t>&lt;Article&gt;</w:t>
      </w:r>
      <w:r w:rsidRPr="006D680E">
        <w:t>Ustęp 29 b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9201353" w14:textId="77777777" w:rsidTr="00814DB9">
        <w:trPr>
          <w:trHeight w:hRule="exact" w:val="240"/>
          <w:jc w:val="center"/>
        </w:trPr>
        <w:tc>
          <w:tcPr>
            <w:tcW w:w="9752" w:type="dxa"/>
            <w:gridSpan w:val="2"/>
            <w:tcBorders>
              <w:top w:val="nil"/>
              <w:left w:val="nil"/>
              <w:bottom w:val="nil"/>
              <w:right w:val="nil"/>
            </w:tcBorders>
          </w:tcPr>
          <w:p w14:paraId="0694E4F4" w14:textId="77777777" w:rsidR="00642F26" w:rsidRPr="006D680E" w:rsidRDefault="00642F26" w:rsidP="00814DB9"/>
        </w:tc>
      </w:tr>
      <w:tr w:rsidR="00642F26" w:rsidRPr="006D680E" w14:paraId="5C4B1748" w14:textId="77777777" w:rsidTr="00814DB9">
        <w:trPr>
          <w:trHeight w:val="240"/>
          <w:jc w:val="center"/>
        </w:trPr>
        <w:tc>
          <w:tcPr>
            <w:tcW w:w="4876" w:type="dxa"/>
            <w:tcBorders>
              <w:top w:val="nil"/>
              <w:left w:val="nil"/>
              <w:bottom w:val="nil"/>
              <w:right w:val="nil"/>
            </w:tcBorders>
          </w:tcPr>
          <w:p w14:paraId="7E9210D8"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449D296D" w14:textId="77777777" w:rsidR="00642F26" w:rsidRPr="006D680E" w:rsidRDefault="00642F26" w:rsidP="00814DB9">
            <w:pPr>
              <w:pStyle w:val="AmColumnHeading"/>
            </w:pPr>
            <w:r w:rsidRPr="006D680E">
              <w:t>Poprawka</w:t>
            </w:r>
          </w:p>
        </w:tc>
      </w:tr>
      <w:tr w:rsidR="00642F26" w:rsidRPr="006D680E" w14:paraId="6140097E" w14:textId="77777777" w:rsidTr="00814DB9">
        <w:trPr>
          <w:jc w:val="center"/>
        </w:trPr>
        <w:tc>
          <w:tcPr>
            <w:tcW w:w="4876" w:type="dxa"/>
            <w:tcBorders>
              <w:top w:val="nil"/>
              <w:left w:val="nil"/>
              <w:bottom w:val="nil"/>
              <w:right w:val="nil"/>
            </w:tcBorders>
          </w:tcPr>
          <w:p w14:paraId="47C91972" w14:textId="77777777" w:rsidR="00642F26" w:rsidRPr="006D680E" w:rsidRDefault="00642F26" w:rsidP="00814DB9">
            <w:pPr>
              <w:pStyle w:val="Normal6a"/>
            </w:pPr>
          </w:p>
        </w:tc>
        <w:tc>
          <w:tcPr>
            <w:tcW w:w="4876" w:type="dxa"/>
            <w:tcBorders>
              <w:top w:val="nil"/>
              <w:left w:val="nil"/>
              <w:bottom w:val="nil"/>
              <w:right w:val="nil"/>
            </w:tcBorders>
          </w:tcPr>
          <w:p w14:paraId="08E200A9" w14:textId="77777777" w:rsidR="00642F26" w:rsidRPr="006D680E" w:rsidRDefault="00642F26" w:rsidP="00814DB9">
            <w:pPr>
              <w:pStyle w:val="Normal6a"/>
            </w:pPr>
            <w:r w:rsidRPr="006D680E">
              <w:rPr>
                <w:b/>
                <w:i/>
              </w:rPr>
              <w:t>29b.</w:t>
            </w:r>
            <w:r w:rsidRPr="006D680E">
              <w:rPr>
                <w:b/>
                <w:i/>
              </w:rPr>
              <w:tab/>
              <w:t xml:space="preserve">podkreśla, że w planowaniu przestrzennym obszarów morskich należy w większym stopniu uwzględniać zmianę klimatu oraz przesunięcia w </w:t>
            </w:r>
            <w:r w:rsidRPr="006D680E">
              <w:rPr>
                <w:b/>
                <w:i/>
              </w:rPr>
              <w:lastRenderedPageBreak/>
              <w:t>rozmieszczeniu zasobów rybnych, a także unikać sztywnych podejść do podziału na strefy, które to podejścia nie podlegają regularnemu przeglądowi ani adaptacyjnym korektom i nie odzwierciedlają dynamicznego charakteru rybołówstwa;</w:t>
            </w:r>
          </w:p>
        </w:tc>
      </w:tr>
    </w:tbl>
    <w:p w14:paraId="70B90628"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052E0F24" w14:textId="77777777" w:rsidR="00642F26" w:rsidRPr="006D680E" w:rsidRDefault="00642F26" w:rsidP="00642F26">
      <w:r w:rsidRPr="006D680E">
        <w:rPr>
          <w:rStyle w:val="HideTWBExt"/>
        </w:rPr>
        <w:t>&lt;/Amend&gt;</w:t>
      </w:r>
    </w:p>
    <w:p w14:paraId="0C0F84CC"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223</w:t>
      </w:r>
      <w:r w:rsidRPr="006D680E">
        <w:rPr>
          <w:rStyle w:val="HideTWBExt"/>
          <w:b w:val="0"/>
        </w:rPr>
        <w:t>&lt;/NumAm&gt;</w:t>
      </w:r>
    </w:p>
    <w:p w14:paraId="4A66340A" w14:textId="77777777" w:rsidR="00642F26" w:rsidRPr="006D680E" w:rsidRDefault="00642F26" w:rsidP="00642F26">
      <w:pPr>
        <w:pStyle w:val="NormalBold"/>
      </w:pPr>
      <w:r w:rsidRPr="006D680E">
        <w:rPr>
          <w:rStyle w:val="HideTWBExt"/>
          <w:b w:val="0"/>
        </w:rPr>
        <w:t>&lt;RepeatBlock-By&gt;&lt;Members&gt;</w:t>
      </w:r>
      <w:r w:rsidRPr="006D680E">
        <w:t xml:space="preserve">Isabelle Le </w:t>
      </w:r>
      <w:proofErr w:type="spellStart"/>
      <w:r w:rsidRPr="006D680E">
        <w:t>Callennec</w:t>
      </w:r>
      <w:proofErr w:type="spellEnd"/>
      <w:r w:rsidRPr="006D680E">
        <w:rPr>
          <w:rStyle w:val="HideTWBExt"/>
          <w:b w:val="0"/>
        </w:rPr>
        <w:t>&lt;/Members&gt;</w:t>
      </w:r>
    </w:p>
    <w:p w14:paraId="4DE74ABC" w14:textId="77777777" w:rsidR="00642F26" w:rsidRPr="006D680E" w:rsidRDefault="00642F26" w:rsidP="00642F26">
      <w:pPr>
        <w:pStyle w:val="NormalBold"/>
      </w:pPr>
      <w:r w:rsidRPr="006D680E">
        <w:rPr>
          <w:rStyle w:val="HideTWBExt"/>
          <w:b w:val="0"/>
        </w:rPr>
        <w:t>&lt;/RepeatBlock-By&gt;</w:t>
      </w:r>
    </w:p>
    <w:p w14:paraId="3D2AE5BD"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1BC5C87" w14:textId="77777777" w:rsidR="00642F26" w:rsidRPr="006D680E" w:rsidRDefault="00642F26" w:rsidP="00642F26">
      <w:pPr>
        <w:pStyle w:val="NormalBold"/>
      </w:pPr>
      <w:r w:rsidRPr="006D680E">
        <w:rPr>
          <w:rStyle w:val="HideTWBExt"/>
          <w:b w:val="0"/>
        </w:rPr>
        <w:t>&lt;Article&gt;</w:t>
      </w:r>
      <w:r w:rsidRPr="006D680E">
        <w:t>Ustęp 30</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CAE15CC" w14:textId="77777777" w:rsidTr="00814DB9">
        <w:trPr>
          <w:trHeight w:hRule="exact" w:val="240"/>
          <w:jc w:val="center"/>
        </w:trPr>
        <w:tc>
          <w:tcPr>
            <w:tcW w:w="9752" w:type="dxa"/>
            <w:gridSpan w:val="2"/>
            <w:tcBorders>
              <w:top w:val="nil"/>
              <w:left w:val="nil"/>
              <w:bottom w:val="nil"/>
              <w:right w:val="nil"/>
            </w:tcBorders>
          </w:tcPr>
          <w:p w14:paraId="22366ADB" w14:textId="77777777" w:rsidR="00642F26" w:rsidRPr="006D680E" w:rsidRDefault="00642F26" w:rsidP="00814DB9"/>
        </w:tc>
      </w:tr>
      <w:tr w:rsidR="00642F26" w:rsidRPr="006D680E" w14:paraId="1D371EB9" w14:textId="77777777" w:rsidTr="00814DB9">
        <w:trPr>
          <w:trHeight w:val="240"/>
          <w:jc w:val="center"/>
        </w:trPr>
        <w:tc>
          <w:tcPr>
            <w:tcW w:w="4876" w:type="dxa"/>
            <w:tcBorders>
              <w:top w:val="nil"/>
              <w:left w:val="nil"/>
              <w:bottom w:val="nil"/>
              <w:right w:val="nil"/>
            </w:tcBorders>
          </w:tcPr>
          <w:p w14:paraId="5D86FC76"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E903467" w14:textId="77777777" w:rsidR="00642F26" w:rsidRPr="006D680E" w:rsidRDefault="00642F26" w:rsidP="00814DB9">
            <w:pPr>
              <w:pStyle w:val="AmColumnHeading"/>
            </w:pPr>
            <w:r w:rsidRPr="006D680E">
              <w:t>Poprawka</w:t>
            </w:r>
          </w:p>
        </w:tc>
      </w:tr>
      <w:tr w:rsidR="00642F26" w:rsidRPr="006D680E" w14:paraId="692DE68D" w14:textId="77777777" w:rsidTr="00814DB9">
        <w:trPr>
          <w:jc w:val="center"/>
        </w:trPr>
        <w:tc>
          <w:tcPr>
            <w:tcW w:w="4876" w:type="dxa"/>
            <w:tcBorders>
              <w:top w:val="nil"/>
              <w:left w:val="nil"/>
              <w:bottom w:val="nil"/>
              <w:right w:val="nil"/>
            </w:tcBorders>
          </w:tcPr>
          <w:p w14:paraId="66A267BC" w14:textId="77777777" w:rsidR="00642F26" w:rsidRPr="006D680E" w:rsidRDefault="00642F26" w:rsidP="00814DB9">
            <w:pPr>
              <w:pStyle w:val="Normal6a"/>
            </w:pPr>
            <w:r w:rsidRPr="006D680E">
              <w:t>30.</w:t>
            </w:r>
            <w:r w:rsidRPr="006D680E">
              <w:tab/>
              <w:t>wzywa Komisję, aby wspierała bardziej transgraniczne i oparte na basenach morskich podejście do planowania przestrzennego obszarów morskich przez propagowanie istniejących inicjatyw takich jak GNSBI; wzywa Komisję i państwa członkowskie, aby wraz z sąsiadującymi państwami nadbrzeżnymi zaangażowały się w regionalne platformy wspólnego zarządzania, wzorując się na Komisji Ochrony Środowiska Morskiego Bałtyku (znanej również jako komisja helsińska lub HELCOM);</w:t>
            </w:r>
          </w:p>
        </w:tc>
        <w:tc>
          <w:tcPr>
            <w:tcW w:w="4876" w:type="dxa"/>
            <w:tcBorders>
              <w:top w:val="nil"/>
              <w:left w:val="nil"/>
              <w:bottom w:val="nil"/>
              <w:right w:val="nil"/>
            </w:tcBorders>
          </w:tcPr>
          <w:p w14:paraId="7F7290E7" w14:textId="77777777" w:rsidR="00642F26" w:rsidRPr="006D680E" w:rsidRDefault="00642F26" w:rsidP="00814DB9">
            <w:pPr>
              <w:pStyle w:val="Normal6a"/>
            </w:pPr>
            <w:r w:rsidRPr="006D680E">
              <w:t>30.</w:t>
            </w:r>
            <w:r w:rsidRPr="006D680E">
              <w:tab/>
              <w:t xml:space="preserve">wzywa Komisję, aby wspierała bardziej transgraniczne i oparte na basenach morskich podejście do planowania przestrzennego obszarów morskich przez propagowanie istniejących inicjatyw takich jak GNSBI; wzywa Komisję i państwa członkowskie, aby wraz z sąsiadującymi państwami nadbrzeżnymi zaangażowały się w regionalne platformy wspólnego zarządzania, wzorując się na Komisji Ochrony Środowiska Morskiego Bałtyku (znanej również jako komisja helsińska lub HELCOM); </w:t>
            </w:r>
            <w:r w:rsidRPr="006D680E">
              <w:rPr>
                <w:b/>
                <w:i/>
              </w:rPr>
              <w:t>podkreśla potrzebę lepszej koordynacji działań państw nadbrzeżnych kanału La Manche, w szczególności Zjednoczonego Królestwa i Wysp Normandzkich, w zakresie środków zarządzania morskimi obszarami chronionymi, które mają wpływ na europejskich rybaków;</w:t>
            </w:r>
          </w:p>
        </w:tc>
      </w:tr>
    </w:tbl>
    <w:p w14:paraId="20F29A26"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16105F00" w14:textId="77777777" w:rsidR="00642F26" w:rsidRPr="006D680E" w:rsidRDefault="00642F26" w:rsidP="00642F26">
      <w:r w:rsidRPr="006D680E">
        <w:rPr>
          <w:rStyle w:val="HideTWBExt"/>
        </w:rPr>
        <w:t>&lt;/Amend&gt;</w:t>
      </w:r>
    </w:p>
    <w:p w14:paraId="1ADB8739"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224</w:t>
      </w:r>
      <w:r w:rsidRPr="006D680E">
        <w:rPr>
          <w:rStyle w:val="HideTWBExt"/>
          <w:b w:val="0"/>
        </w:rPr>
        <w:t>&lt;/NumAm&gt;</w:t>
      </w:r>
    </w:p>
    <w:p w14:paraId="72DF6162" w14:textId="77777777" w:rsidR="00642F26" w:rsidRPr="006D680E" w:rsidRDefault="00642F26" w:rsidP="00642F26">
      <w:pPr>
        <w:pStyle w:val="NormalBold"/>
      </w:pPr>
      <w:r w:rsidRPr="006D680E">
        <w:rPr>
          <w:rStyle w:val="HideTWBExt"/>
          <w:b w:val="0"/>
        </w:rPr>
        <w:t>&lt;RepeatBlock-By&gt;&lt;Members&gt;</w:t>
      </w:r>
      <w:r w:rsidRPr="006D680E">
        <w:t xml:space="preserve">Marco </w:t>
      </w:r>
      <w:proofErr w:type="spellStart"/>
      <w:r w:rsidRPr="006D680E">
        <w:t>Falcone</w:t>
      </w:r>
      <w:proofErr w:type="spellEnd"/>
      <w:r w:rsidRPr="006D680E">
        <w:rPr>
          <w:rStyle w:val="HideTWBExt"/>
          <w:b w:val="0"/>
        </w:rPr>
        <w:t>&lt;/Members&gt;</w:t>
      </w:r>
    </w:p>
    <w:p w14:paraId="7EA7D7F8" w14:textId="77777777" w:rsidR="00642F26" w:rsidRPr="006D680E" w:rsidRDefault="00642F26" w:rsidP="00642F26">
      <w:pPr>
        <w:pStyle w:val="NormalBold"/>
      </w:pPr>
      <w:r w:rsidRPr="006D680E">
        <w:rPr>
          <w:rStyle w:val="HideTWBExt"/>
          <w:b w:val="0"/>
        </w:rPr>
        <w:t>&lt;/RepeatBlock-By&gt;</w:t>
      </w:r>
    </w:p>
    <w:p w14:paraId="0815508A"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4BF72F5" w14:textId="77777777" w:rsidR="00642F26" w:rsidRPr="006D680E" w:rsidRDefault="00642F26" w:rsidP="00642F26">
      <w:pPr>
        <w:pStyle w:val="NormalBold"/>
      </w:pPr>
      <w:r w:rsidRPr="006D680E">
        <w:rPr>
          <w:rStyle w:val="HideTWBExt"/>
          <w:b w:val="0"/>
        </w:rPr>
        <w:lastRenderedPageBreak/>
        <w:t>&lt;Article&gt;</w:t>
      </w:r>
      <w:r w:rsidRPr="006D680E">
        <w:t>Ustęp 30</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75C5E64" w14:textId="77777777" w:rsidTr="00814DB9">
        <w:trPr>
          <w:trHeight w:hRule="exact" w:val="240"/>
          <w:jc w:val="center"/>
        </w:trPr>
        <w:tc>
          <w:tcPr>
            <w:tcW w:w="9752" w:type="dxa"/>
            <w:gridSpan w:val="2"/>
            <w:tcBorders>
              <w:top w:val="nil"/>
              <w:left w:val="nil"/>
              <w:bottom w:val="nil"/>
              <w:right w:val="nil"/>
            </w:tcBorders>
          </w:tcPr>
          <w:p w14:paraId="2FA9FD04" w14:textId="77777777" w:rsidR="00642F26" w:rsidRPr="006D680E" w:rsidRDefault="00642F26" w:rsidP="00814DB9"/>
        </w:tc>
      </w:tr>
      <w:tr w:rsidR="00642F26" w:rsidRPr="006D680E" w14:paraId="353F66BE" w14:textId="77777777" w:rsidTr="00814DB9">
        <w:trPr>
          <w:trHeight w:val="240"/>
          <w:jc w:val="center"/>
        </w:trPr>
        <w:tc>
          <w:tcPr>
            <w:tcW w:w="4876" w:type="dxa"/>
            <w:tcBorders>
              <w:top w:val="nil"/>
              <w:left w:val="nil"/>
              <w:bottom w:val="nil"/>
              <w:right w:val="nil"/>
            </w:tcBorders>
          </w:tcPr>
          <w:p w14:paraId="1D9DF74D"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024F7B3" w14:textId="77777777" w:rsidR="00642F26" w:rsidRPr="006D680E" w:rsidRDefault="00642F26" w:rsidP="00814DB9">
            <w:pPr>
              <w:pStyle w:val="AmColumnHeading"/>
            </w:pPr>
            <w:r w:rsidRPr="006D680E">
              <w:t>Poprawka</w:t>
            </w:r>
          </w:p>
        </w:tc>
      </w:tr>
      <w:tr w:rsidR="00642F26" w:rsidRPr="006D680E" w14:paraId="3C10FFE5" w14:textId="77777777" w:rsidTr="00814DB9">
        <w:trPr>
          <w:jc w:val="center"/>
        </w:trPr>
        <w:tc>
          <w:tcPr>
            <w:tcW w:w="4876" w:type="dxa"/>
            <w:tcBorders>
              <w:top w:val="nil"/>
              <w:left w:val="nil"/>
              <w:bottom w:val="nil"/>
              <w:right w:val="nil"/>
            </w:tcBorders>
          </w:tcPr>
          <w:p w14:paraId="5C556342" w14:textId="77777777" w:rsidR="00642F26" w:rsidRPr="006D680E" w:rsidRDefault="00642F26" w:rsidP="00814DB9">
            <w:pPr>
              <w:pStyle w:val="Normal6a"/>
            </w:pPr>
            <w:r w:rsidRPr="006D680E">
              <w:t>30.</w:t>
            </w:r>
            <w:r w:rsidRPr="006D680E">
              <w:tab/>
              <w:t>wzywa Komisję, aby wspierała bardziej transgraniczne i oparte na basenach morskich podejście do planowania przestrzennego obszarów morskich przez propagowanie istniejących inicjatyw takich jak GNSBI; wzywa Komisję i państwa członkowskie, aby wraz z sąsiadującymi państwami nadbrzeżnymi zaangażowały się w regionalne platformy wspólnego zarządzania, wzorując się na Komisji Ochrony Środowiska Morskiego Bałtyku (znanej również jako komisja helsińska lub HELCOM);</w:t>
            </w:r>
          </w:p>
        </w:tc>
        <w:tc>
          <w:tcPr>
            <w:tcW w:w="4876" w:type="dxa"/>
            <w:tcBorders>
              <w:top w:val="nil"/>
              <w:left w:val="nil"/>
              <w:bottom w:val="nil"/>
              <w:right w:val="nil"/>
            </w:tcBorders>
          </w:tcPr>
          <w:p w14:paraId="52CDCBD1" w14:textId="77777777" w:rsidR="00642F26" w:rsidRPr="006D680E" w:rsidRDefault="00642F26" w:rsidP="00814DB9">
            <w:pPr>
              <w:pStyle w:val="Normal6a"/>
            </w:pPr>
            <w:r w:rsidRPr="006D680E">
              <w:t>30.</w:t>
            </w:r>
            <w:r w:rsidRPr="006D680E">
              <w:tab/>
              <w:t xml:space="preserve">wzywa Komisję, aby wspierała bardziej transgraniczne i oparte na basenach morskich podejście do planowania przestrzennego obszarów morskich przez propagowanie istniejących inicjatyw takich jak GNSBI; wzywa Komisję i państwa członkowskie, aby wraz z sąsiadującymi państwami nadbrzeżnymi zaangażowały się w regionalne platformy wspólnego zarządzania, wzorując się na Komisji Ochrony Środowiska Morskiego Bałtyku (znanej również jako komisja helsińska lub HELCOM), </w:t>
            </w:r>
            <w:r w:rsidRPr="006D680E">
              <w:rPr>
                <w:b/>
                <w:i/>
              </w:rPr>
              <w:t>mające na celu między innymi wyznaczenie wspólnych korytarzy dla działalności połowowej</w:t>
            </w:r>
            <w:r w:rsidRPr="006D680E">
              <w:t>;</w:t>
            </w:r>
          </w:p>
        </w:tc>
      </w:tr>
    </w:tbl>
    <w:p w14:paraId="7335CE67"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{IT}</w:t>
      </w:r>
      <w:proofErr w:type="spellStart"/>
      <w:r w:rsidRPr="006D680E">
        <w:t>it</w:t>
      </w:r>
      <w:proofErr w:type="spellEnd"/>
      <w:r w:rsidRPr="006D680E">
        <w:rPr>
          <w:rStyle w:val="HideTWBExt"/>
        </w:rPr>
        <w:t>&lt;/Original&gt;</w:t>
      </w:r>
    </w:p>
    <w:p w14:paraId="723C39EE" w14:textId="77777777" w:rsidR="00642F26" w:rsidRPr="006D680E" w:rsidRDefault="00642F26" w:rsidP="00642F26">
      <w:r w:rsidRPr="006D680E">
        <w:rPr>
          <w:rStyle w:val="HideTWBExt"/>
        </w:rPr>
        <w:t>&lt;/Amend&gt;</w:t>
      </w:r>
    </w:p>
    <w:p w14:paraId="6CDD9B93"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225</w:t>
      </w:r>
      <w:r w:rsidRPr="006D680E">
        <w:rPr>
          <w:rStyle w:val="HideTWBExt"/>
          <w:b w:val="0"/>
        </w:rPr>
        <w:t>&lt;/NumAm&gt;</w:t>
      </w:r>
    </w:p>
    <w:p w14:paraId="0CA63D48" w14:textId="77777777" w:rsidR="00642F26" w:rsidRPr="006D680E" w:rsidRDefault="00642F26" w:rsidP="00642F26">
      <w:pPr>
        <w:pStyle w:val="NormalBold"/>
      </w:pPr>
      <w:r w:rsidRPr="006D680E">
        <w:rPr>
          <w:rStyle w:val="HideTWBExt"/>
          <w:b w:val="0"/>
        </w:rPr>
        <w:t>&lt;RepeatBlock-By&gt;&lt;Members&gt;</w:t>
      </w:r>
      <w:r w:rsidRPr="006D680E">
        <w:t xml:space="preserve">France </w:t>
      </w:r>
      <w:proofErr w:type="spellStart"/>
      <w:r w:rsidRPr="006D680E">
        <w:t>Jamet</w:t>
      </w:r>
      <w:proofErr w:type="spellEnd"/>
      <w:r w:rsidRPr="006D680E">
        <w:t xml:space="preserve">, </w:t>
      </w:r>
      <w:proofErr w:type="spellStart"/>
      <w:r w:rsidRPr="006D680E">
        <w:t>António</w:t>
      </w:r>
      <w:proofErr w:type="spellEnd"/>
      <w:r w:rsidRPr="006D680E">
        <w:t xml:space="preserve"> </w:t>
      </w:r>
      <w:proofErr w:type="spellStart"/>
      <w:r w:rsidRPr="006D680E">
        <w:t>Tânger</w:t>
      </w:r>
      <w:proofErr w:type="spellEnd"/>
      <w:r w:rsidRPr="006D680E">
        <w:t xml:space="preserve"> </w:t>
      </w:r>
      <w:proofErr w:type="spellStart"/>
      <w:r w:rsidRPr="006D680E">
        <w:t>Corrêa</w:t>
      </w:r>
      <w:proofErr w:type="spellEnd"/>
      <w:r w:rsidRPr="006D680E">
        <w:t xml:space="preserve">, Ton </w:t>
      </w:r>
      <w:proofErr w:type="spellStart"/>
      <w:r w:rsidRPr="006D680E">
        <w:t>Diepeveen</w:t>
      </w:r>
      <w:proofErr w:type="spellEnd"/>
      <w:r w:rsidRPr="006D680E">
        <w:rPr>
          <w:rStyle w:val="HideTWBExt"/>
          <w:b w:val="0"/>
        </w:rPr>
        <w:t>&lt;/Members&gt;</w:t>
      </w:r>
    </w:p>
    <w:p w14:paraId="6089B5C4" w14:textId="77777777" w:rsidR="00642F26" w:rsidRPr="006D680E" w:rsidRDefault="00642F26" w:rsidP="00642F26">
      <w:pPr>
        <w:pStyle w:val="NormalBold"/>
      </w:pPr>
      <w:r w:rsidRPr="006D680E">
        <w:rPr>
          <w:rStyle w:val="HideTWBExt"/>
          <w:b w:val="0"/>
        </w:rPr>
        <w:t>&lt;/RepeatBlock-By&gt;</w:t>
      </w:r>
    </w:p>
    <w:p w14:paraId="1E0F0C67"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25B89FC" w14:textId="77777777" w:rsidR="00642F26" w:rsidRPr="006D680E" w:rsidRDefault="00642F26" w:rsidP="00642F26">
      <w:pPr>
        <w:pStyle w:val="NormalBold"/>
      </w:pPr>
      <w:r w:rsidRPr="006D680E">
        <w:rPr>
          <w:rStyle w:val="HideTWBExt"/>
          <w:b w:val="0"/>
        </w:rPr>
        <w:t>&lt;Article&gt;</w:t>
      </w:r>
      <w:r w:rsidRPr="006D680E">
        <w:t>Ustęp 30</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2EA777E" w14:textId="77777777" w:rsidTr="00814DB9">
        <w:trPr>
          <w:trHeight w:hRule="exact" w:val="240"/>
          <w:jc w:val="center"/>
        </w:trPr>
        <w:tc>
          <w:tcPr>
            <w:tcW w:w="9752" w:type="dxa"/>
            <w:gridSpan w:val="2"/>
            <w:tcBorders>
              <w:top w:val="nil"/>
              <w:left w:val="nil"/>
              <w:bottom w:val="nil"/>
              <w:right w:val="nil"/>
            </w:tcBorders>
          </w:tcPr>
          <w:p w14:paraId="4CC955B9" w14:textId="77777777" w:rsidR="00642F26" w:rsidRPr="006D680E" w:rsidRDefault="00642F26" w:rsidP="00814DB9"/>
        </w:tc>
      </w:tr>
      <w:tr w:rsidR="00642F26" w:rsidRPr="006D680E" w14:paraId="3D05492A" w14:textId="77777777" w:rsidTr="00814DB9">
        <w:trPr>
          <w:trHeight w:val="240"/>
          <w:jc w:val="center"/>
        </w:trPr>
        <w:tc>
          <w:tcPr>
            <w:tcW w:w="4876" w:type="dxa"/>
            <w:tcBorders>
              <w:top w:val="nil"/>
              <w:left w:val="nil"/>
              <w:bottom w:val="nil"/>
              <w:right w:val="nil"/>
            </w:tcBorders>
          </w:tcPr>
          <w:p w14:paraId="57F6FC15"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9318D44" w14:textId="77777777" w:rsidR="00642F26" w:rsidRPr="006D680E" w:rsidRDefault="00642F26" w:rsidP="00814DB9">
            <w:pPr>
              <w:pStyle w:val="AmColumnHeading"/>
            </w:pPr>
            <w:r w:rsidRPr="006D680E">
              <w:t>Poprawka</w:t>
            </w:r>
          </w:p>
        </w:tc>
      </w:tr>
      <w:tr w:rsidR="00642F26" w:rsidRPr="006D680E" w14:paraId="4AF8A486" w14:textId="77777777" w:rsidTr="00814DB9">
        <w:trPr>
          <w:jc w:val="center"/>
        </w:trPr>
        <w:tc>
          <w:tcPr>
            <w:tcW w:w="4876" w:type="dxa"/>
            <w:tcBorders>
              <w:top w:val="nil"/>
              <w:left w:val="nil"/>
              <w:bottom w:val="nil"/>
              <w:right w:val="nil"/>
            </w:tcBorders>
          </w:tcPr>
          <w:p w14:paraId="0ED49379" w14:textId="77777777" w:rsidR="00642F26" w:rsidRPr="006D680E" w:rsidRDefault="00642F26" w:rsidP="00814DB9">
            <w:pPr>
              <w:pStyle w:val="Normal6a"/>
            </w:pPr>
            <w:r w:rsidRPr="006D680E">
              <w:t>30.</w:t>
            </w:r>
            <w:r w:rsidRPr="006D680E">
              <w:tab/>
              <w:t xml:space="preserve">wzywa </w:t>
            </w:r>
            <w:r w:rsidRPr="006D680E">
              <w:rPr>
                <w:b/>
                <w:i/>
              </w:rPr>
              <w:t>Komisję</w:t>
            </w:r>
            <w:r w:rsidRPr="006D680E">
              <w:t xml:space="preserve">, aby </w:t>
            </w:r>
            <w:r w:rsidRPr="006D680E">
              <w:rPr>
                <w:b/>
                <w:i/>
              </w:rPr>
              <w:t xml:space="preserve">wspierała bardziej transgraniczne i oparte na basenach morskich </w:t>
            </w:r>
            <w:r w:rsidRPr="006D680E">
              <w:t>podejście do planowania przestrzennego obszarów morskich przez propagowanie istniejących inicjatyw takich jak GNSBI; wzywa Komisję i państwa członkowskie, aby wraz z sąsiadującymi państwami nadbrzeżnymi zaangażowały się w regionalne platformy wspólnego zarządzania, wzorując się na Komisji Ochrony Środowiska Morskiego Bałtyku (znanej również jako komisja helsińska lub HELCOM);</w:t>
            </w:r>
          </w:p>
        </w:tc>
        <w:tc>
          <w:tcPr>
            <w:tcW w:w="4876" w:type="dxa"/>
            <w:tcBorders>
              <w:top w:val="nil"/>
              <w:left w:val="nil"/>
              <w:bottom w:val="nil"/>
              <w:right w:val="nil"/>
            </w:tcBorders>
          </w:tcPr>
          <w:p w14:paraId="0C2A39D0" w14:textId="77777777" w:rsidR="00642F26" w:rsidRPr="006D680E" w:rsidRDefault="00642F26" w:rsidP="00814DB9">
            <w:pPr>
              <w:pStyle w:val="Normal6a"/>
            </w:pPr>
            <w:r w:rsidRPr="006D680E">
              <w:t>30.</w:t>
            </w:r>
            <w:r w:rsidRPr="006D680E">
              <w:tab/>
              <w:t xml:space="preserve">wzywa </w:t>
            </w:r>
            <w:r w:rsidRPr="006D680E">
              <w:rPr>
                <w:b/>
                <w:i/>
              </w:rPr>
              <w:t>państwa członkowskie</w:t>
            </w:r>
            <w:r w:rsidRPr="006D680E">
              <w:t xml:space="preserve">, aby </w:t>
            </w:r>
            <w:r w:rsidRPr="006D680E">
              <w:rPr>
                <w:b/>
                <w:i/>
              </w:rPr>
              <w:t xml:space="preserve">z pomocą Komisji wspierały </w:t>
            </w:r>
            <w:r w:rsidRPr="006D680E">
              <w:t xml:space="preserve">podejście do planowania przestrzennego obszarów morskich </w:t>
            </w:r>
            <w:r w:rsidRPr="006D680E">
              <w:rPr>
                <w:b/>
                <w:i/>
              </w:rPr>
              <w:t xml:space="preserve">zachęcające do współpracy międzynarodowej </w:t>
            </w:r>
            <w:r w:rsidRPr="006D680E">
              <w:t>przez propagowanie istniejących inicjatyw takich jak GNSBI; wzywa Komisję i państwa członkowskie, aby wraz z sąsiadującymi państwami nadbrzeżnymi zaangażowały się w regionalne platformy wspólnego zarządzania, wzorując się na Komisji Ochrony Środowiska Morskiego Bałtyku (znanej również jako komisja helsińska lub HELCOM);</w:t>
            </w:r>
          </w:p>
        </w:tc>
      </w:tr>
    </w:tbl>
    <w:p w14:paraId="3FCC78DA"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22452AAC" w14:textId="77777777" w:rsidR="00642F26" w:rsidRPr="006D680E" w:rsidRDefault="00642F26" w:rsidP="00642F26">
      <w:r w:rsidRPr="006D680E">
        <w:rPr>
          <w:rStyle w:val="HideTWBExt"/>
        </w:rPr>
        <w:lastRenderedPageBreak/>
        <w:t>&lt;/Amend&gt;</w:t>
      </w:r>
    </w:p>
    <w:p w14:paraId="66D7165C"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226</w:t>
      </w:r>
      <w:r w:rsidRPr="006D680E">
        <w:rPr>
          <w:rStyle w:val="HideTWBExt"/>
          <w:b w:val="0"/>
        </w:rPr>
        <w:t>&lt;/NumAm&gt;</w:t>
      </w:r>
    </w:p>
    <w:p w14:paraId="6481A395" w14:textId="77777777" w:rsidR="00642F26" w:rsidRPr="006D680E" w:rsidRDefault="00642F26" w:rsidP="00642F26">
      <w:pPr>
        <w:pStyle w:val="NormalBold"/>
      </w:pPr>
      <w:r w:rsidRPr="006D680E">
        <w:rPr>
          <w:rStyle w:val="HideTWBExt"/>
          <w:b w:val="0"/>
        </w:rPr>
        <w:t>&lt;RepeatBlock-By&gt;&lt;Members&gt;</w:t>
      </w:r>
      <w:r w:rsidRPr="006D680E">
        <w:t xml:space="preserve">Carmen Crespo </w:t>
      </w:r>
      <w:proofErr w:type="spellStart"/>
      <w:r w:rsidRPr="006D680E">
        <w:t>Díaz</w:t>
      </w:r>
      <w:proofErr w:type="spellEnd"/>
      <w:r w:rsidRPr="006D680E">
        <w:rPr>
          <w:rStyle w:val="HideTWBExt"/>
          <w:b w:val="0"/>
        </w:rPr>
        <w:t>&lt;/Members&gt;</w:t>
      </w:r>
    </w:p>
    <w:p w14:paraId="5C6D7500" w14:textId="77777777" w:rsidR="00642F26" w:rsidRPr="006D680E" w:rsidRDefault="00642F26" w:rsidP="00642F26">
      <w:pPr>
        <w:pStyle w:val="NormalBold"/>
      </w:pPr>
      <w:r w:rsidRPr="006D680E">
        <w:rPr>
          <w:rStyle w:val="HideTWBExt"/>
          <w:b w:val="0"/>
        </w:rPr>
        <w:t>&lt;/RepeatBlock-By&gt;</w:t>
      </w:r>
    </w:p>
    <w:p w14:paraId="6E2E7416"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7287033" w14:textId="77777777" w:rsidR="00642F26" w:rsidRPr="006D680E" w:rsidRDefault="00642F26" w:rsidP="00642F26">
      <w:pPr>
        <w:pStyle w:val="NormalBold"/>
      </w:pPr>
      <w:r w:rsidRPr="006D680E">
        <w:rPr>
          <w:rStyle w:val="HideTWBExt"/>
          <w:b w:val="0"/>
        </w:rPr>
        <w:t>&lt;Article&gt;</w:t>
      </w:r>
      <w:r w:rsidRPr="006D680E">
        <w:t>Ustęp 30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EBA6E00" w14:textId="77777777" w:rsidTr="00814DB9">
        <w:trPr>
          <w:trHeight w:hRule="exact" w:val="240"/>
          <w:jc w:val="center"/>
        </w:trPr>
        <w:tc>
          <w:tcPr>
            <w:tcW w:w="9752" w:type="dxa"/>
            <w:gridSpan w:val="2"/>
            <w:tcBorders>
              <w:top w:val="nil"/>
              <w:left w:val="nil"/>
              <w:bottom w:val="nil"/>
              <w:right w:val="nil"/>
            </w:tcBorders>
          </w:tcPr>
          <w:p w14:paraId="3564FFE9" w14:textId="77777777" w:rsidR="00642F26" w:rsidRPr="006D680E" w:rsidRDefault="00642F26" w:rsidP="00814DB9"/>
        </w:tc>
      </w:tr>
      <w:tr w:rsidR="00642F26" w:rsidRPr="006D680E" w14:paraId="2AD04289" w14:textId="77777777" w:rsidTr="00814DB9">
        <w:trPr>
          <w:trHeight w:val="240"/>
          <w:jc w:val="center"/>
        </w:trPr>
        <w:tc>
          <w:tcPr>
            <w:tcW w:w="4876" w:type="dxa"/>
            <w:tcBorders>
              <w:top w:val="nil"/>
              <w:left w:val="nil"/>
              <w:bottom w:val="nil"/>
              <w:right w:val="nil"/>
            </w:tcBorders>
          </w:tcPr>
          <w:p w14:paraId="511AE677"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00855CD" w14:textId="77777777" w:rsidR="00642F26" w:rsidRPr="006D680E" w:rsidRDefault="00642F26" w:rsidP="00814DB9">
            <w:pPr>
              <w:pStyle w:val="AmColumnHeading"/>
            </w:pPr>
            <w:r w:rsidRPr="006D680E">
              <w:t>Poprawka</w:t>
            </w:r>
          </w:p>
        </w:tc>
      </w:tr>
      <w:tr w:rsidR="00642F26" w:rsidRPr="006D680E" w14:paraId="6E360829" w14:textId="77777777" w:rsidTr="00814DB9">
        <w:trPr>
          <w:jc w:val="center"/>
        </w:trPr>
        <w:tc>
          <w:tcPr>
            <w:tcW w:w="4876" w:type="dxa"/>
            <w:tcBorders>
              <w:top w:val="nil"/>
              <w:left w:val="nil"/>
              <w:bottom w:val="nil"/>
              <w:right w:val="nil"/>
            </w:tcBorders>
          </w:tcPr>
          <w:p w14:paraId="129549EE" w14:textId="77777777" w:rsidR="00642F26" w:rsidRPr="006D680E" w:rsidRDefault="00642F26" w:rsidP="00814DB9">
            <w:pPr>
              <w:pStyle w:val="Normal6a"/>
            </w:pPr>
          </w:p>
        </w:tc>
        <w:tc>
          <w:tcPr>
            <w:tcW w:w="4876" w:type="dxa"/>
            <w:tcBorders>
              <w:top w:val="nil"/>
              <w:left w:val="nil"/>
              <w:bottom w:val="nil"/>
              <w:right w:val="nil"/>
            </w:tcBorders>
          </w:tcPr>
          <w:p w14:paraId="0441DFDE" w14:textId="77777777" w:rsidR="00642F26" w:rsidRPr="006D680E" w:rsidRDefault="00642F26" w:rsidP="00814DB9">
            <w:pPr>
              <w:pStyle w:val="Normal6a"/>
            </w:pPr>
            <w:r w:rsidRPr="006D680E">
              <w:rPr>
                <w:b/>
                <w:i/>
              </w:rPr>
              <w:t>30a.</w:t>
            </w:r>
            <w:r w:rsidRPr="006D680E">
              <w:rPr>
                <w:b/>
                <w:i/>
              </w:rPr>
              <w:tab/>
              <w:t xml:space="preserve">wzywa Komisję, by zaproponowała w przyszłym akcie o wszechoceanie europejski system obowiązkowych środków wyrównawczych dla sektora rybołówstwa w przypadku, gdy jego działalność zostanie wyparta przez alternatywne formy wykorzystania morza, w tym rekompensaty finansowe, pierwszeństwo w odniesieniu do nowych, zgodnych form wykorzystania oraz wsparcie dla zmiany tras połowowych lub inwestycji technologicznych; podkreśla, że Komitet Rybołówstwa w Parlamencie Europejskim powinien odgrywać priorytetową rolę w opracowywaniu tego aktu, tak by zapewnić spójność z zasadą suwerenności żywnościowej, strategiczną rolę rybołówstwa i skuteczne wdrażanie wspólnej polityki rybołówstwa; </w:t>
            </w:r>
          </w:p>
        </w:tc>
      </w:tr>
    </w:tbl>
    <w:p w14:paraId="29E3F5CC"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{ES}</w:t>
      </w:r>
      <w:r w:rsidRPr="006D680E">
        <w:t>es</w:t>
      </w:r>
      <w:r w:rsidRPr="006D680E">
        <w:rPr>
          <w:rStyle w:val="HideTWBExt"/>
        </w:rPr>
        <w:t>&lt;/Original&gt;</w:t>
      </w:r>
    </w:p>
    <w:p w14:paraId="295951FA" w14:textId="77777777" w:rsidR="00642F26" w:rsidRPr="006D680E" w:rsidRDefault="00642F26" w:rsidP="00642F26">
      <w:r w:rsidRPr="006D680E">
        <w:rPr>
          <w:rStyle w:val="HideTWBExt"/>
        </w:rPr>
        <w:t>&lt;/Amend&gt;</w:t>
      </w:r>
    </w:p>
    <w:p w14:paraId="035BCBF2"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227</w:t>
      </w:r>
      <w:r w:rsidRPr="006D680E">
        <w:rPr>
          <w:rStyle w:val="HideTWBExt"/>
          <w:b w:val="0"/>
        </w:rPr>
        <w:t>&lt;/NumAm&gt;</w:t>
      </w:r>
    </w:p>
    <w:p w14:paraId="73ABB7BC" w14:textId="77777777" w:rsidR="00642F26" w:rsidRPr="006D680E" w:rsidRDefault="00642F26" w:rsidP="00642F26">
      <w:pPr>
        <w:pStyle w:val="NormalBold"/>
      </w:pPr>
      <w:r w:rsidRPr="006D680E">
        <w:rPr>
          <w:rStyle w:val="HideTWBExt"/>
          <w:b w:val="0"/>
        </w:rPr>
        <w:t>&lt;RepeatBlock-By&gt;&lt;Members&gt;</w:t>
      </w:r>
      <w:r w:rsidRPr="006D680E">
        <w:t xml:space="preserve">France </w:t>
      </w:r>
      <w:proofErr w:type="spellStart"/>
      <w:r w:rsidRPr="006D680E">
        <w:t>Jamet</w:t>
      </w:r>
      <w:proofErr w:type="spellEnd"/>
      <w:r w:rsidRPr="006D680E">
        <w:t xml:space="preserve">, </w:t>
      </w:r>
      <w:proofErr w:type="spellStart"/>
      <w:r w:rsidRPr="006D680E">
        <w:t>António</w:t>
      </w:r>
      <w:proofErr w:type="spellEnd"/>
      <w:r w:rsidRPr="006D680E">
        <w:t xml:space="preserve"> </w:t>
      </w:r>
      <w:proofErr w:type="spellStart"/>
      <w:r w:rsidRPr="006D680E">
        <w:t>Tânger</w:t>
      </w:r>
      <w:proofErr w:type="spellEnd"/>
      <w:r w:rsidRPr="006D680E">
        <w:t xml:space="preserve"> </w:t>
      </w:r>
      <w:proofErr w:type="spellStart"/>
      <w:r w:rsidRPr="006D680E">
        <w:t>Corrêa</w:t>
      </w:r>
      <w:proofErr w:type="spellEnd"/>
      <w:r w:rsidRPr="006D680E">
        <w:t xml:space="preserve">, Ton </w:t>
      </w:r>
      <w:proofErr w:type="spellStart"/>
      <w:r w:rsidRPr="006D680E">
        <w:t>Diepeveen</w:t>
      </w:r>
      <w:proofErr w:type="spellEnd"/>
      <w:r w:rsidRPr="006D680E">
        <w:rPr>
          <w:rStyle w:val="HideTWBExt"/>
          <w:b w:val="0"/>
        </w:rPr>
        <w:t>&lt;/Members&gt;</w:t>
      </w:r>
    </w:p>
    <w:p w14:paraId="1DB4A9AD" w14:textId="77777777" w:rsidR="00642F26" w:rsidRPr="006D680E" w:rsidRDefault="00642F26" w:rsidP="00642F26">
      <w:pPr>
        <w:pStyle w:val="NormalBold"/>
      </w:pPr>
      <w:r w:rsidRPr="006D680E">
        <w:rPr>
          <w:rStyle w:val="HideTWBExt"/>
          <w:b w:val="0"/>
        </w:rPr>
        <w:t>&lt;/RepeatBlock-By&gt;</w:t>
      </w:r>
    </w:p>
    <w:p w14:paraId="36DE076C"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ECF8F33" w14:textId="77777777" w:rsidR="00642F26" w:rsidRPr="006D680E" w:rsidRDefault="00642F26" w:rsidP="00642F26">
      <w:pPr>
        <w:pStyle w:val="NormalBold"/>
      </w:pPr>
      <w:r w:rsidRPr="006D680E">
        <w:rPr>
          <w:rStyle w:val="HideTWBExt"/>
          <w:b w:val="0"/>
        </w:rPr>
        <w:t>&lt;Article&gt;</w:t>
      </w:r>
      <w:r w:rsidRPr="006D680E">
        <w:t>Ustęp 31</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06DF3FA" w14:textId="77777777" w:rsidTr="00814DB9">
        <w:trPr>
          <w:trHeight w:hRule="exact" w:val="240"/>
          <w:jc w:val="center"/>
        </w:trPr>
        <w:tc>
          <w:tcPr>
            <w:tcW w:w="9752" w:type="dxa"/>
            <w:gridSpan w:val="2"/>
            <w:tcBorders>
              <w:top w:val="nil"/>
              <w:left w:val="nil"/>
              <w:bottom w:val="nil"/>
              <w:right w:val="nil"/>
            </w:tcBorders>
          </w:tcPr>
          <w:p w14:paraId="7BB596FA" w14:textId="77777777" w:rsidR="00642F26" w:rsidRPr="006D680E" w:rsidRDefault="00642F26" w:rsidP="00814DB9"/>
        </w:tc>
      </w:tr>
      <w:tr w:rsidR="00642F26" w:rsidRPr="006D680E" w14:paraId="3BCBC745" w14:textId="77777777" w:rsidTr="00814DB9">
        <w:trPr>
          <w:trHeight w:val="240"/>
          <w:jc w:val="center"/>
        </w:trPr>
        <w:tc>
          <w:tcPr>
            <w:tcW w:w="4876" w:type="dxa"/>
            <w:tcBorders>
              <w:top w:val="nil"/>
              <w:left w:val="nil"/>
              <w:bottom w:val="nil"/>
              <w:right w:val="nil"/>
            </w:tcBorders>
          </w:tcPr>
          <w:p w14:paraId="15357ABD"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FB271FD" w14:textId="77777777" w:rsidR="00642F26" w:rsidRPr="006D680E" w:rsidRDefault="00642F26" w:rsidP="00814DB9">
            <w:pPr>
              <w:pStyle w:val="AmColumnHeading"/>
            </w:pPr>
            <w:r w:rsidRPr="006D680E">
              <w:t>Poprawka</w:t>
            </w:r>
          </w:p>
        </w:tc>
      </w:tr>
      <w:tr w:rsidR="00642F26" w:rsidRPr="006D680E" w14:paraId="206BE2A6" w14:textId="77777777" w:rsidTr="00814DB9">
        <w:trPr>
          <w:jc w:val="center"/>
        </w:trPr>
        <w:tc>
          <w:tcPr>
            <w:tcW w:w="4876" w:type="dxa"/>
            <w:tcBorders>
              <w:top w:val="nil"/>
              <w:left w:val="nil"/>
              <w:bottom w:val="nil"/>
              <w:right w:val="nil"/>
            </w:tcBorders>
          </w:tcPr>
          <w:p w14:paraId="13A887D2" w14:textId="77777777" w:rsidR="00642F26" w:rsidRPr="006D680E" w:rsidRDefault="00642F26" w:rsidP="00814DB9">
            <w:pPr>
              <w:pStyle w:val="Normal6a"/>
            </w:pPr>
            <w:r w:rsidRPr="006D680E">
              <w:rPr>
                <w:b/>
                <w:i/>
              </w:rPr>
              <w:t>31.</w:t>
            </w:r>
            <w:r w:rsidRPr="006D680E">
              <w:rPr>
                <w:b/>
                <w:i/>
              </w:rPr>
              <w:tab/>
              <w:t xml:space="preserve">wzywa państwa członkowskie, aby przeszły z planów krajowych na plany koncentrujące się w większym stopniu na basenach morskich oraz by opracowały, w stosownych przypadkach, strategię planowania makroregionalnego, w tym wspólne plany zagospodarowania </w:t>
            </w:r>
            <w:r w:rsidRPr="006D680E">
              <w:rPr>
                <w:b/>
                <w:i/>
              </w:rPr>
              <w:lastRenderedPageBreak/>
              <w:t>przestrzennego obszarów morskich; wzywa państwa członkowskie i państwa niebędące członkami UE, zwłaszcza sąsiednie państwa nadbrzeżne, aby pogłębiły współpracę w zakresie planowania przestrzennego obszarów morskich;</w:t>
            </w:r>
          </w:p>
        </w:tc>
        <w:tc>
          <w:tcPr>
            <w:tcW w:w="4876" w:type="dxa"/>
            <w:tcBorders>
              <w:top w:val="nil"/>
              <w:left w:val="nil"/>
              <w:bottom w:val="nil"/>
              <w:right w:val="nil"/>
            </w:tcBorders>
          </w:tcPr>
          <w:p w14:paraId="436F5064" w14:textId="77777777" w:rsidR="00642F26" w:rsidRPr="006D680E" w:rsidRDefault="00642F26" w:rsidP="00814DB9">
            <w:pPr>
              <w:pStyle w:val="Normal6a"/>
            </w:pPr>
            <w:r w:rsidRPr="006D680E">
              <w:rPr>
                <w:b/>
                <w:i/>
              </w:rPr>
              <w:lastRenderedPageBreak/>
              <w:t>skreśla się</w:t>
            </w:r>
          </w:p>
        </w:tc>
      </w:tr>
    </w:tbl>
    <w:p w14:paraId="65E2B75F"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45A192C6" w14:textId="77777777" w:rsidR="00642F26" w:rsidRPr="006D680E" w:rsidRDefault="00642F26" w:rsidP="00642F26">
      <w:r w:rsidRPr="006D680E">
        <w:rPr>
          <w:rStyle w:val="HideTWBExt"/>
        </w:rPr>
        <w:t>&lt;/Amend&gt;</w:t>
      </w:r>
    </w:p>
    <w:p w14:paraId="3E78CF6A"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228</w:t>
      </w:r>
      <w:r w:rsidRPr="006D680E">
        <w:rPr>
          <w:rStyle w:val="HideTWBExt"/>
          <w:b w:val="0"/>
        </w:rPr>
        <w:t>&lt;/NumAm&gt;</w:t>
      </w:r>
    </w:p>
    <w:p w14:paraId="3BB9E72E" w14:textId="77777777" w:rsidR="00642F26" w:rsidRPr="006D680E" w:rsidRDefault="00642F26" w:rsidP="00642F26">
      <w:pPr>
        <w:pStyle w:val="NormalBold"/>
      </w:pPr>
      <w:r w:rsidRPr="006D680E">
        <w:rPr>
          <w:rStyle w:val="HideTWBExt"/>
          <w:b w:val="0"/>
        </w:rPr>
        <w:t>&lt;RepeatBlock-By&gt;&lt;Members&gt;</w:t>
      </w:r>
      <w:r w:rsidRPr="006D680E">
        <w:t xml:space="preserve">Nora </w:t>
      </w:r>
      <w:proofErr w:type="spellStart"/>
      <w:r w:rsidRPr="006D680E">
        <w:t>Junco</w:t>
      </w:r>
      <w:proofErr w:type="spellEnd"/>
      <w:r w:rsidRPr="006D680E">
        <w:t xml:space="preserve"> </w:t>
      </w:r>
      <w:proofErr w:type="spellStart"/>
      <w:r w:rsidRPr="006D680E">
        <w:t>García</w:t>
      </w:r>
      <w:proofErr w:type="spellEnd"/>
      <w:r w:rsidRPr="006D680E">
        <w:t xml:space="preserve">, Bert-Jan </w:t>
      </w:r>
      <w:proofErr w:type="spellStart"/>
      <w:r w:rsidRPr="006D680E">
        <w:t>Ruissen</w:t>
      </w:r>
      <w:proofErr w:type="spellEnd"/>
      <w:r w:rsidRPr="006D680E">
        <w:t xml:space="preserve">, Stephen Nikola </w:t>
      </w:r>
      <w:proofErr w:type="spellStart"/>
      <w:r w:rsidRPr="006D680E">
        <w:t>Bartulica</w:t>
      </w:r>
      <w:proofErr w:type="spellEnd"/>
      <w:r w:rsidRPr="006D680E">
        <w:t xml:space="preserve">, Giuseppe </w:t>
      </w:r>
      <w:proofErr w:type="spellStart"/>
      <w:r w:rsidRPr="006D680E">
        <w:t>Milazzo</w:t>
      </w:r>
      <w:proofErr w:type="spellEnd"/>
      <w:r w:rsidRPr="006D680E">
        <w:t xml:space="preserve">, </w:t>
      </w:r>
      <w:proofErr w:type="spellStart"/>
      <w:r w:rsidRPr="006D680E">
        <w:t>Emmanouil</w:t>
      </w:r>
      <w:proofErr w:type="spellEnd"/>
      <w:r w:rsidRPr="006D680E">
        <w:t xml:space="preserve"> </w:t>
      </w:r>
      <w:proofErr w:type="spellStart"/>
      <w:r w:rsidRPr="006D680E">
        <w:t>Fragkos</w:t>
      </w:r>
      <w:proofErr w:type="spellEnd"/>
      <w:r w:rsidRPr="006D680E">
        <w:t xml:space="preserve">, Diego </w:t>
      </w:r>
      <w:proofErr w:type="spellStart"/>
      <w:r w:rsidRPr="006D680E">
        <w:t>Solier</w:t>
      </w:r>
      <w:proofErr w:type="spellEnd"/>
      <w:r w:rsidRPr="006D680E">
        <w:rPr>
          <w:rStyle w:val="HideTWBExt"/>
          <w:b w:val="0"/>
        </w:rPr>
        <w:t>&lt;/Members&gt;</w:t>
      </w:r>
    </w:p>
    <w:p w14:paraId="65E6A919" w14:textId="77777777" w:rsidR="00642F26" w:rsidRPr="006D680E" w:rsidRDefault="00642F26" w:rsidP="00642F26">
      <w:pPr>
        <w:pStyle w:val="NormalBold"/>
      </w:pPr>
      <w:r w:rsidRPr="006D680E">
        <w:rPr>
          <w:rStyle w:val="HideTWBExt"/>
          <w:b w:val="0"/>
        </w:rPr>
        <w:t>&lt;/RepeatBlock-By&gt;</w:t>
      </w:r>
    </w:p>
    <w:p w14:paraId="5CF218AB"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EA94A3C" w14:textId="77777777" w:rsidR="00642F26" w:rsidRPr="006D680E" w:rsidRDefault="00642F26" w:rsidP="00642F26">
      <w:pPr>
        <w:pStyle w:val="NormalBold"/>
      </w:pPr>
      <w:r w:rsidRPr="006D680E">
        <w:rPr>
          <w:rStyle w:val="HideTWBExt"/>
          <w:b w:val="0"/>
        </w:rPr>
        <w:t>&lt;Article&gt;</w:t>
      </w:r>
      <w:r w:rsidRPr="006D680E">
        <w:t>Ustęp 31</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8376999" w14:textId="77777777" w:rsidTr="00814DB9">
        <w:trPr>
          <w:trHeight w:hRule="exact" w:val="240"/>
          <w:jc w:val="center"/>
        </w:trPr>
        <w:tc>
          <w:tcPr>
            <w:tcW w:w="9752" w:type="dxa"/>
            <w:gridSpan w:val="2"/>
            <w:tcBorders>
              <w:top w:val="nil"/>
              <w:left w:val="nil"/>
              <w:bottom w:val="nil"/>
              <w:right w:val="nil"/>
            </w:tcBorders>
          </w:tcPr>
          <w:p w14:paraId="4F91D223" w14:textId="77777777" w:rsidR="00642F26" w:rsidRPr="006D680E" w:rsidRDefault="00642F26" w:rsidP="00814DB9"/>
        </w:tc>
      </w:tr>
      <w:tr w:rsidR="00642F26" w:rsidRPr="006D680E" w14:paraId="7D508B81" w14:textId="77777777" w:rsidTr="00814DB9">
        <w:trPr>
          <w:trHeight w:val="240"/>
          <w:jc w:val="center"/>
        </w:trPr>
        <w:tc>
          <w:tcPr>
            <w:tcW w:w="4876" w:type="dxa"/>
            <w:tcBorders>
              <w:top w:val="nil"/>
              <w:left w:val="nil"/>
              <w:bottom w:val="nil"/>
              <w:right w:val="nil"/>
            </w:tcBorders>
          </w:tcPr>
          <w:p w14:paraId="70DAE719"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8E0A617" w14:textId="77777777" w:rsidR="00642F26" w:rsidRPr="006D680E" w:rsidRDefault="00642F26" w:rsidP="00814DB9">
            <w:pPr>
              <w:pStyle w:val="AmColumnHeading"/>
            </w:pPr>
            <w:r w:rsidRPr="006D680E">
              <w:t>Poprawka</w:t>
            </w:r>
          </w:p>
        </w:tc>
      </w:tr>
      <w:tr w:rsidR="00642F26" w:rsidRPr="006D680E" w14:paraId="2A05A694" w14:textId="77777777" w:rsidTr="00814DB9">
        <w:trPr>
          <w:jc w:val="center"/>
        </w:trPr>
        <w:tc>
          <w:tcPr>
            <w:tcW w:w="4876" w:type="dxa"/>
            <w:tcBorders>
              <w:top w:val="nil"/>
              <w:left w:val="nil"/>
              <w:bottom w:val="nil"/>
              <w:right w:val="nil"/>
            </w:tcBorders>
          </w:tcPr>
          <w:p w14:paraId="1604DB30" w14:textId="77777777" w:rsidR="00642F26" w:rsidRPr="006D680E" w:rsidRDefault="00642F26" w:rsidP="00814DB9">
            <w:pPr>
              <w:pStyle w:val="Normal6a"/>
            </w:pPr>
            <w:r w:rsidRPr="006D680E">
              <w:t>31.</w:t>
            </w:r>
            <w:r w:rsidRPr="006D680E">
              <w:tab/>
              <w:t>wzywa państwa członkowskie, aby przeszły z planów krajowych na plany koncentrujące się w większym stopniu na basenach morskich oraz by opracowały, w stosownych przypadkach, strategię planowania makroregionalnego, w tym wspólne plany zagospodarowania przestrzennego obszarów morskich; wzywa państwa członkowskie i państwa niebędące członkami UE, zwłaszcza sąsiednie państwa nadbrzeżne, aby pogłębiły współpracę w zakresie planowania przestrzennego obszarów morskich;</w:t>
            </w:r>
          </w:p>
        </w:tc>
        <w:tc>
          <w:tcPr>
            <w:tcW w:w="4876" w:type="dxa"/>
            <w:tcBorders>
              <w:top w:val="nil"/>
              <w:left w:val="nil"/>
              <w:bottom w:val="nil"/>
              <w:right w:val="nil"/>
            </w:tcBorders>
          </w:tcPr>
          <w:p w14:paraId="535975B6" w14:textId="77777777" w:rsidR="00642F26" w:rsidRPr="006D680E" w:rsidRDefault="00642F26" w:rsidP="00814DB9">
            <w:pPr>
              <w:pStyle w:val="Normal6a"/>
            </w:pPr>
            <w:r w:rsidRPr="006D680E">
              <w:t>31.</w:t>
            </w:r>
            <w:r w:rsidRPr="006D680E">
              <w:tab/>
              <w:t xml:space="preserve">wzywa państwa członkowskie, aby przeszły z planów krajowych na plany koncentrujące się w większym stopniu na basenach morskich oraz by opracowały, w stosownych przypadkach, strategię planowania makroregionalnego, w tym wspólne plany zagospodarowania przestrzennego obszarów morskich; wzywa państwa członkowskie i państwa niebędące członkami UE, zwłaszcza sąsiednie państwa nadbrzeżne, aby pogłębiły współpracę w zakresie planowania przestrzennego obszarów morskich; </w:t>
            </w:r>
            <w:r w:rsidRPr="006D680E">
              <w:rPr>
                <w:b/>
                <w:i/>
              </w:rPr>
              <w:t xml:space="preserve">podkreśla, że współpraca ta powinna gwarantować równe warunki działania i zapobiegać skutkom przeniesienia nakładu połowowego, które szkodzą flotom i społecznościom rybackim Unii; ostrzega, że planowanie przestrzenne obszarów morskich, które nakłada jednostronne ograniczenia na rybaków z Unii bez równoważnego zobowiązania państw trzecich, może w rzeczywistości oznaczać przeniesienie możliwości połowowych i przestrzeni morskiej na floty spoza UE, w szczególności z państw sąsiadujących lub światowych potęg w </w:t>
            </w:r>
            <w:r w:rsidRPr="006D680E">
              <w:rPr>
                <w:b/>
                <w:i/>
              </w:rPr>
              <w:lastRenderedPageBreak/>
              <w:t>dziedzinie rybołówstwa;</w:t>
            </w:r>
          </w:p>
        </w:tc>
      </w:tr>
    </w:tbl>
    <w:p w14:paraId="35D43EFA"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{ES}</w:t>
      </w:r>
      <w:r w:rsidRPr="006D680E">
        <w:t>es</w:t>
      </w:r>
      <w:r w:rsidRPr="006D680E">
        <w:rPr>
          <w:rStyle w:val="HideTWBExt"/>
        </w:rPr>
        <w:t>&lt;/Original&gt;</w:t>
      </w:r>
    </w:p>
    <w:p w14:paraId="2A80D40A" w14:textId="77777777" w:rsidR="00642F26" w:rsidRPr="006D680E" w:rsidRDefault="00642F26" w:rsidP="00642F26">
      <w:r w:rsidRPr="006D680E">
        <w:rPr>
          <w:rStyle w:val="HideTWBExt"/>
        </w:rPr>
        <w:t>&lt;/Amend&gt;</w:t>
      </w:r>
    </w:p>
    <w:p w14:paraId="721E9D25"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229</w:t>
      </w:r>
      <w:r w:rsidRPr="006D680E">
        <w:rPr>
          <w:rStyle w:val="HideTWBExt"/>
          <w:b w:val="0"/>
        </w:rPr>
        <w:t>&lt;/NumAm&gt;</w:t>
      </w:r>
    </w:p>
    <w:p w14:paraId="1B7F8716" w14:textId="77777777" w:rsidR="00642F26" w:rsidRPr="006D680E" w:rsidRDefault="00642F26" w:rsidP="00642F26">
      <w:pPr>
        <w:pStyle w:val="NormalBold"/>
      </w:pPr>
      <w:r w:rsidRPr="006D680E">
        <w:rPr>
          <w:rStyle w:val="HideTWBExt"/>
          <w:b w:val="0"/>
        </w:rPr>
        <w:t>&lt;RepeatBlock-By&gt;&lt;Members&gt;</w:t>
      </w:r>
      <w:proofErr w:type="spellStart"/>
      <w:r w:rsidRPr="006D680E">
        <w:t>Siegbert</w:t>
      </w:r>
      <w:proofErr w:type="spellEnd"/>
      <w:r w:rsidRPr="006D680E">
        <w:t xml:space="preserve"> Frank </w:t>
      </w:r>
      <w:proofErr w:type="spellStart"/>
      <w:r w:rsidRPr="006D680E">
        <w:t>Droese</w:t>
      </w:r>
      <w:proofErr w:type="spellEnd"/>
      <w:r w:rsidRPr="006D680E">
        <w:t xml:space="preserve">, </w:t>
      </w:r>
      <w:proofErr w:type="spellStart"/>
      <w:r w:rsidRPr="006D680E">
        <w:t>Volker</w:t>
      </w:r>
      <w:proofErr w:type="spellEnd"/>
      <w:r w:rsidRPr="006D680E">
        <w:t xml:space="preserve"> </w:t>
      </w:r>
      <w:proofErr w:type="spellStart"/>
      <w:r w:rsidRPr="006D680E">
        <w:t>Schnurrbusch</w:t>
      </w:r>
      <w:proofErr w:type="spellEnd"/>
      <w:r w:rsidRPr="006D680E">
        <w:rPr>
          <w:rStyle w:val="HideTWBExt"/>
          <w:b w:val="0"/>
        </w:rPr>
        <w:t>&lt;/Members&gt;</w:t>
      </w:r>
    </w:p>
    <w:p w14:paraId="066E072D" w14:textId="77777777" w:rsidR="00642F26" w:rsidRPr="006D680E" w:rsidRDefault="00642F26" w:rsidP="00642F26">
      <w:pPr>
        <w:pStyle w:val="NormalBold"/>
      </w:pPr>
      <w:r w:rsidRPr="006D680E">
        <w:rPr>
          <w:rStyle w:val="HideTWBExt"/>
          <w:b w:val="0"/>
        </w:rPr>
        <w:t>&lt;/RepeatBlock-By&gt;</w:t>
      </w:r>
    </w:p>
    <w:p w14:paraId="4615F4F5"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36329E7" w14:textId="77777777" w:rsidR="00642F26" w:rsidRPr="006D680E" w:rsidRDefault="00642F26" w:rsidP="00642F26">
      <w:pPr>
        <w:pStyle w:val="NormalBold"/>
      </w:pPr>
      <w:r w:rsidRPr="006D680E">
        <w:rPr>
          <w:rStyle w:val="HideTWBExt"/>
          <w:b w:val="0"/>
        </w:rPr>
        <w:t>&lt;Article&gt;</w:t>
      </w:r>
      <w:r w:rsidRPr="006D680E">
        <w:t>Ustęp 31</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DBC1E6E" w14:textId="77777777" w:rsidTr="00814DB9">
        <w:trPr>
          <w:trHeight w:hRule="exact" w:val="240"/>
          <w:jc w:val="center"/>
        </w:trPr>
        <w:tc>
          <w:tcPr>
            <w:tcW w:w="9752" w:type="dxa"/>
            <w:gridSpan w:val="2"/>
            <w:tcBorders>
              <w:top w:val="nil"/>
              <w:left w:val="nil"/>
              <w:bottom w:val="nil"/>
              <w:right w:val="nil"/>
            </w:tcBorders>
          </w:tcPr>
          <w:p w14:paraId="1E4B6706" w14:textId="77777777" w:rsidR="00642F26" w:rsidRPr="006D680E" w:rsidRDefault="00642F26" w:rsidP="00814DB9"/>
        </w:tc>
      </w:tr>
      <w:tr w:rsidR="00642F26" w:rsidRPr="006D680E" w14:paraId="638058A2" w14:textId="77777777" w:rsidTr="00814DB9">
        <w:trPr>
          <w:trHeight w:val="240"/>
          <w:jc w:val="center"/>
        </w:trPr>
        <w:tc>
          <w:tcPr>
            <w:tcW w:w="4876" w:type="dxa"/>
            <w:tcBorders>
              <w:top w:val="nil"/>
              <w:left w:val="nil"/>
              <w:bottom w:val="nil"/>
              <w:right w:val="nil"/>
            </w:tcBorders>
          </w:tcPr>
          <w:p w14:paraId="44E84637"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DDA872C" w14:textId="77777777" w:rsidR="00642F26" w:rsidRPr="006D680E" w:rsidRDefault="00642F26" w:rsidP="00814DB9">
            <w:pPr>
              <w:pStyle w:val="AmColumnHeading"/>
            </w:pPr>
            <w:r w:rsidRPr="006D680E">
              <w:t>Poprawka</w:t>
            </w:r>
          </w:p>
        </w:tc>
      </w:tr>
      <w:tr w:rsidR="00642F26" w:rsidRPr="006D680E" w14:paraId="362231C9" w14:textId="77777777" w:rsidTr="00814DB9">
        <w:trPr>
          <w:jc w:val="center"/>
        </w:trPr>
        <w:tc>
          <w:tcPr>
            <w:tcW w:w="4876" w:type="dxa"/>
            <w:tcBorders>
              <w:top w:val="nil"/>
              <w:left w:val="nil"/>
              <w:bottom w:val="nil"/>
              <w:right w:val="nil"/>
            </w:tcBorders>
          </w:tcPr>
          <w:p w14:paraId="4DD51ACA" w14:textId="77777777" w:rsidR="00642F26" w:rsidRPr="006D680E" w:rsidRDefault="00642F26" w:rsidP="00814DB9">
            <w:pPr>
              <w:pStyle w:val="Normal6a"/>
            </w:pPr>
            <w:r w:rsidRPr="006D680E">
              <w:t>31.</w:t>
            </w:r>
            <w:r w:rsidRPr="006D680E">
              <w:tab/>
              <w:t xml:space="preserve">wzywa państwa członkowskie, aby przeszły z planów krajowych na plany koncentrujące się w większym stopniu na basenach morskich oraz by opracowały, w stosownych przypadkach, strategię planowania makroregionalnego, </w:t>
            </w:r>
            <w:r w:rsidRPr="006D680E">
              <w:rPr>
                <w:b/>
                <w:i/>
              </w:rPr>
              <w:t>w tym wspólne plany zagospodarowania przestrzennego obszarów morskich</w:t>
            </w:r>
            <w:r w:rsidRPr="006D680E">
              <w:t>; wzywa państwa członkowskie i państwa niebędące członkami UE, zwłaszcza sąsiednie państwa nadbrzeżne, aby pogłębiły współpracę w zakresie planowania przestrzennego obszarów morskich;</w:t>
            </w:r>
          </w:p>
        </w:tc>
        <w:tc>
          <w:tcPr>
            <w:tcW w:w="4876" w:type="dxa"/>
            <w:tcBorders>
              <w:top w:val="nil"/>
              <w:left w:val="nil"/>
              <w:bottom w:val="nil"/>
              <w:right w:val="nil"/>
            </w:tcBorders>
          </w:tcPr>
          <w:p w14:paraId="03718C5B" w14:textId="77777777" w:rsidR="00642F26" w:rsidRPr="006D680E" w:rsidRDefault="00642F26" w:rsidP="00814DB9">
            <w:pPr>
              <w:pStyle w:val="Normal6a"/>
            </w:pPr>
            <w:r w:rsidRPr="006D680E">
              <w:t>31.</w:t>
            </w:r>
            <w:r w:rsidRPr="006D680E">
              <w:tab/>
              <w:t xml:space="preserve">wzywa państwa członkowskie, aby </w:t>
            </w:r>
            <w:r w:rsidRPr="006D680E">
              <w:rPr>
                <w:b/>
                <w:i/>
              </w:rPr>
              <w:t xml:space="preserve">na zasadzie dobrowolności </w:t>
            </w:r>
            <w:r w:rsidRPr="006D680E">
              <w:t xml:space="preserve">przeszły z planów krajowych na plany koncentrujące się w większym stopniu na basenach morskich oraz by opracowały, w stosownych przypadkach, strategię planowania makroregionalnego, </w:t>
            </w:r>
            <w:r w:rsidRPr="006D680E">
              <w:rPr>
                <w:b/>
                <w:i/>
              </w:rPr>
              <w:t>bez uszczerbku dla kompetencji państw członkowskich i z poszanowaniem lokalnych uwarunkowań społeczno-gospodarczych oraz różnorodności segmentów floty</w:t>
            </w:r>
            <w:r w:rsidRPr="006D680E">
              <w:t>; wzywa państwa członkowskie i państwa niebędące członkami UE, zwłaszcza sąsiednie państwa nadbrzeżne, aby pogłębiły współpracę w zakresie planowania przestrzennego obszarów morskich;</w:t>
            </w:r>
          </w:p>
        </w:tc>
      </w:tr>
    </w:tbl>
    <w:p w14:paraId="58DCC4BC"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28743C89" w14:textId="77777777" w:rsidR="00642F26" w:rsidRPr="006D680E" w:rsidRDefault="00642F26" w:rsidP="00642F26">
      <w:r w:rsidRPr="006D680E">
        <w:rPr>
          <w:rStyle w:val="HideTWBExt"/>
        </w:rPr>
        <w:t>&lt;/Amend&gt;</w:t>
      </w:r>
    </w:p>
    <w:p w14:paraId="5A06DE6A"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230</w:t>
      </w:r>
      <w:r w:rsidRPr="006D680E">
        <w:rPr>
          <w:rStyle w:val="HideTWBExt"/>
          <w:b w:val="0"/>
        </w:rPr>
        <w:t>&lt;/NumAm&gt;</w:t>
      </w:r>
    </w:p>
    <w:p w14:paraId="548F7454"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1E6EA2F8" w14:textId="77777777" w:rsidR="00642F26" w:rsidRPr="006D680E" w:rsidRDefault="00642F26" w:rsidP="00642F26">
      <w:pPr>
        <w:pStyle w:val="NormalBold"/>
      </w:pPr>
      <w:r w:rsidRPr="006D680E">
        <w:rPr>
          <w:rStyle w:val="HideTWBExt"/>
          <w:b w:val="0"/>
        </w:rPr>
        <w:t>&lt;/RepeatBlock-By&gt;</w:t>
      </w:r>
    </w:p>
    <w:p w14:paraId="156EBF84"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4B5E000" w14:textId="77777777" w:rsidR="00642F26" w:rsidRPr="006D680E" w:rsidRDefault="00642F26" w:rsidP="00642F26">
      <w:pPr>
        <w:pStyle w:val="NormalBold"/>
      </w:pPr>
      <w:r w:rsidRPr="006D680E">
        <w:rPr>
          <w:rStyle w:val="HideTWBExt"/>
          <w:b w:val="0"/>
        </w:rPr>
        <w:t>&lt;Article&gt;</w:t>
      </w:r>
      <w:r w:rsidRPr="006D680E">
        <w:t>Ustęp 31</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3B016F2" w14:textId="77777777" w:rsidTr="00814DB9">
        <w:trPr>
          <w:trHeight w:hRule="exact" w:val="240"/>
          <w:jc w:val="center"/>
        </w:trPr>
        <w:tc>
          <w:tcPr>
            <w:tcW w:w="9752" w:type="dxa"/>
            <w:gridSpan w:val="2"/>
            <w:tcBorders>
              <w:top w:val="nil"/>
              <w:left w:val="nil"/>
              <w:bottom w:val="nil"/>
              <w:right w:val="nil"/>
            </w:tcBorders>
          </w:tcPr>
          <w:p w14:paraId="605F50EA" w14:textId="77777777" w:rsidR="00642F26" w:rsidRPr="006D680E" w:rsidRDefault="00642F26" w:rsidP="00814DB9"/>
        </w:tc>
      </w:tr>
      <w:tr w:rsidR="00642F26" w:rsidRPr="006D680E" w14:paraId="663B25E0" w14:textId="77777777" w:rsidTr="00814DB9">
        <w:trPr>
          <w:trHeight w:val="240"/>
          <w:jc w:val="center"/>
        </w:trPr>
        <w:tc>
          <w:tcPr>
            <w:tcW w:w="4876" w:type="dxa"/>
            <w:tcBorders>
              <w:top w:val="nil"/>
              <w:left w:val="nil"/>
              <w:bottom w:val="nil"/>
              <w:right w:val="nil"/>
            </w:tcBorders>
          </w:tcPr>
          <w:p w14:paraId="556D1801"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53ED340" w14:textId="77777777" w:rsidR="00642F26" w:rsidRPr="006D680E" w:rsidRDefault="00642F26" w:rsidP="00814DB9">
            <w:pPr>
              <w:pStyle w:val="AmColumnHeading"/>
            </w:pPr>
            <w:r w:rsidRPr="006D680E">
              <w:t>Poprawka</w:t>
            </w:r>
          </w:p>
        </w:tc>
      </w:tr>
      <w:tr w:rsidR="00642F26" w:rsidRPr="006D680E" w14:paraId="4DF5515C" w14:textId="77777777" w:rsidTr="00814DB9">
        <w:trPr>
          <w:jc w:val="center"/>
        </w:trPr>
        <w:tc>
          <w:tcPr>
            <w:tcW w:w="4876" w:type="dxa"/>
            <w:tcBorders>
              <w:top w:val="nil"/>
              <w:left w:val="nil"/>
              <w:bottom w:val="nil"/>
              <w:right w:val="nil"/>
            </w:tcBorders>
          </w:tcPr>
          <w:p w14:paraId="0628E43C" w14:textId="77777777" w:rsidR="00642F26" w:rsidRPr="006D680E" w:rsidRDefault="00642F26" w:rsidP="00814DB9">
            <w:pPr>
              <w:pStyle w:val="Normal6a"/>
            </w:pPr>
            <w:r w:rsidRPr="006D680E">
              <w:t>31.</w:t>
            </w:r>
            <w:r w:rsidRPr="006D680E">
              <w:tab/>
              <w:t xml:space="preserve">wzywa państwa członkowskie, aby przeszły z planów krajowych na plany koncentrujące się w większym stopniu na basenach morskich oraz by opracowały, w stosownych przypadkach, strategię </w:t>
            </w:r>
            <w:r w:rsidRPr="006D680E">
              <w:lastRenderedPageBreak/>
              <w:t>planowania makroregionalnego, w tym wspólne plany zagospodarowania przestrzennego obszarów morskich; wzywa państwa członkowskie i państwa niebędące członkami UE, zwłaszcza sąsiednie państwa nadbrzeżne, aby pogłębiły współpracę w zakresie planowania przestrzennego obszarów morskich;</w:t>
            </w:r>
          </w:p>
        </w:tc>
        <w:tc>
          <w:tcPr>
            <w:tcW w:w="4876" w:type="dxa"/>
            <w:tcBorders>
              <w:top w:val="nil"/>
              <w:left w:val="nil"/>
              <w:bottom w:val="nil"/>
              <w:right w:val="nil"/>
            </w:tcBorders>
          </w:tcPr>
          <w:p w14:paraId="69C88DD0" w14:textId="77777777" w:rsidR="00642F26" w:rsidRPr="006D680E" w:rsidRDefault="00642F26" w:rsidP="00814DB9">
            <w:pPr>
              <w:pStyle w:val="Normal6a"/>
            </w:pPr>
            <w:r w:rsidRPr="006D680E">
              <w:lastRenderedPageBreak/>
              <w:t>31.</w:t>
            </w:r>
            <w:r w:rsidRPr="006D680E">
              <w:tab/>
              <w:t xml:space="preserve">wzywa państwa członkowskie, aby przeszły z planów krajowych na plany koncentrujące się w większym stopniu na basenach morskich oraz by opracowały, w stosownych przypadkach, strategię </w:t>
            </w:r>
            <w:r w:rsidRPr="006D680E">
              <w:lastRenderedPageBreak/>
              <w:t>planowania makroregionalnego, w tym wspólne plany zagospodarowania przestrzennego obszarów morskich; wzywa państwa członkowskie i państwa niebędące członkami UE, zwłaszcza sąsiednie państwa nadbrzeżne, aby pogłębiły współpracę w zakresie planowania przestrzennego obszarów morskich</w:t>
            </w:r>
            <w:r w:rsidRPr="006D680E">
              <w:rPr>
                <w:b/>
                <w:i/>
              </w:rPr>
              <w:t>, w szczególności w odniesieniu do basenów przylegających do Zjednoczonego Królestwa, takich jak Morze Śródziemne lub Morze Bałtyckie</w:t>
            </w:r>
            <w:r w:rsidRPr="006D680E">
              <w:t>;</w:t>
            </w:r>
          </w:p>
        </w:tc>
      </w:tr>
    </w:tbl>
    <w:p w14:paraId="573F065F"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27E43D16" w14:textId="77777777" w:rsidR="00642F26" w:rsidRPr="006D680E" w:rsidRDefault="00642F26" w:rsidP="00642F26">
      <w:r w:rsidRPr="006D680E">
        <w:rPr>
          <w:rStyle w:val="HideTWBExt"/>
        </w:rPr>
        <w:t>&lt;/Amend&gt;</w:t>
      </w:r>
    </w:p>
    <w:p w14:paraId="160EA727"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231</w:t>
      </w:r>
      <w:r w:rsidRPr="006D680E">
        <w:rPr>
          <w:rStyle w:val="HideTWBExt"/>
          <w:b w:val="0"/>
        </w:rPr>
        <w:t>&lt;/NumAm&gt;</w:t>
      </w:r>
    </w:p>
    <w:p w14:paraId="4B2F3CCA"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6E3BDF02" w14:textId="77777777" w:rsidR="00642F26" w:rsidRPr="006D680E" w:rsidRDefault="00642F26" w:rsidP="00642F26">
      <w:pPr>
        <w:pStyle w:val="NormalBold"/>
      </w:pPr>
      <w:r w:rsidRPr="006D680E">
        <w:rPr>
          <w:rStyle w:val="HideTWBExt"/>
          <w:b w:val="0"/>
        </w:rPr>
        <w:t>&lt;/RepeatBlock-By&gt;</w:t>
      </w:r>
    </w:p>
    <w:p w14:paraId="09E73076"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53AE587" w14:textId="77777777" w:rsidR="00642F26" w:rsidRPr="006D680E" w:rsidRDefault="00642F26" w:rsidP="00642F26">
      <w:pPr>
        <w:pStyle w:val="NormalBold"/>
      </w:pPr>
      <w:r w:rsidRPr="006D680E">
        <w:rPr>
          <w:rStyle w:val="HideTWBExt"/>
          <w:b w:val="0"/>
        </w:rPr>
        <w:t>&lt;Article&gt;</w:t>
      </w:r>
      <w:r w:rsidRPr="006D680E">
        <w:t>Ustęp 31</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C608FFA" w14:textId="77777777" w:rsidTr="00814DB9">
        <w:trPr>
          <w:trHeight w:hRule="exact" w:val="240"/>
          <w:jc w:val="center"/>
        </w:trPr>
        <w:tc>
          <w:tcPr>
            <w:tcW w:w="9752" w:type="dxa"/>
            <w:gridSpan w:val="2"/>
            <w:tcBorders>
              <w:top w:val="nil"/>
              <w:left w:val="nil"/>
              <w:bottom w:val="nil"/>
              <w:right w:val="nil"/>
            </w:tcBorders>
          </w:tcPr>
          <w:p w14:paraId="3F842A89" w14:textId="77777777" w:rsidR="00642F26" w:rsidRPr="006D680E" w:rsidRDefault="00642F26" w:rsidP="00814DB9"/>
        </w:tc>
      </w:tr>
      <w:tr w:rsidR="00642F26" w:rsidRPr="006D680E" w14:paraId="1D5C3886" w14:textId="77777777" w:rsidTr="00814DB9">
        <w:trPr>
          <w:trHeight w:val="240"/>
          <w:jc w:val="center"/>
        </w:trPr>
        <w:tc>
          <w:tcPr>
            <w:tcW w:w="4876" w:type="dxa"/>
            <w:tcBorders>
              <w:top w:val="nil"/>
              <w:left w:val="nil"/>
              <w:bottom w:val="nil"/>
              <w:right w:val="nil"/>
            </w:tcBorders>
          </w:tcPr>
          <w:p w14:paraId="2F804B3A"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7D2CF01" w14:textId="77777777" w:rsidR="00642F26" w:rsidRPr="006D680E" w:rsidRDefault="00642F26" w:rsidP="00814DB9">
            <w:pPr>
              <w:pStyle w:val="AmColumnHeading"/>
            </w:pPr>
            <w:r w:rsidRPr="006D680E">
              <w:t>Poprawka</w:t>
            </w:r>
          </w:p>
        </w:tc>
      </w:tr>
      <w:tr w:rsidR="00642F26" w:rsidRPr="006D680E" w14:paraId="7F011A02" w14:textId="77777777" w:rsidTr="00814DB9">
        <w:trPr>
          <w:jc w:val="center"/>
        </w:trPr>
        <w:tc>
          <w:tcPr>
            <w:tcW w:w="4876" w:type="dxa"/>
            <w:tcBorders>
              <w:top w:val="nil"/>
              <w:left w:val="nil"/>
              <w:bottom w:val="nil"/>
              <w:right w:val="nil"/>
            </w:tcBorders>
          </w:tcPr>
          <w:p w14:paraId="75F13A61" w14:textId="77777777" w:rsidR="00642F26" w:rsidRPr="006D680E" w:rsidRDefault="00642F26" w:rsidP="00814DB9">
            <w:pPr>
              <w:pStyle w:val="Normal6a"/>
            </w:pPr>
            <w:r w:rsidRPr="006D680E">
              <w:t>31.</w:t>
            </w:r>
            <w:r w:rsidRPr="006D680E">
              <w:tab/>
              <w:t xml:space="preserve">wzywa państwa członkowskie, aby </w:t>
            </w:r>
            <w:r w:rsidRPr="006D680E">
              <w:rPr>
                <w:b/>
                <w:i/>
              </w:rPr>
              <w:t xml:space="preserve">przeszły z planów krajowych na </w:t>
            </w:r>
            <w:r w:rsidRPr="006D680E">
              <w:t xml:space="preserve">plany </w:t>
            </w:r>
            <w:r w:rsidRPr="006D680E">
              <w:rPr>
                <w:b/>
                <w:i/>
              </w:rPr>
              <w:t xml:space="preserve">koncentrujące </w:t>
            </w:r>
            <w:r w:rsidRPr="006D680E">
              <w:t>się w większym stopniu na basenach morskich oraz by opracowały, w stosownych przypadkach, strategię planowania makroregionalnego, w tym wspólne plany zagospodarowania przestrzennego obszarów morskich; wzywa państwa członkowskie i państwa niebędące członkami UE, zwłaszcza sąsiednie państwa nadbrzeżne, aby pogłębiły współpracę w zakresie planowania przestrzennego obszarów morskich;</w:t>
            </w:r>
          </w:p>
        </w:tc>
        <w:tc>
          <w:tcPr>
            <w:tcW w:w="4876" w:type="dxa"/>
            <w:tcBorders>
              <w:top w:val="nil"/>
              <w:left w:val="nil"/>
              <w:bottom w:val="nil"/>
              <w:right w:val="nil"/>
            </w:tcBorders>
          </w:tcPr>
          <w:p w14:paraId="425982F0" w14:textId="77777777" w:rsidR="00642F26" w:rsidRPr="006D680E" w:rsidRDefault="00642F26" w:rsidP="00814DB9">
            <w:pPr>
              <w:pStyle w:val="Normal6a"/>
            </w:pPr>
            <w:r w:rsidRPr="006D680E">
              <w:t>31.</w:t>
            </w:r>
            <w:r w:rsidRPr="006D680E">
              <w:tab/>
              <w:t xml:space="preserve">wzywa państwa członkowskie, aby </w:t>
            </w:r>
            <w:r w:rsidRPr="006D680E">
              <w:rPr>
                <w:b/>
                <w:i/>
              </w:rPr>
              <w:t xml:space="preserve">uzupełniły </w:t>
            </w:r>
            <w:r w:rsidRPr="006D680E">
              <w:t xml:space="preserve">plany </w:t>
            </w:r>
            <w:r w:rsidRPr="006D680E">
              <w:rPr>
                <w:b/>
                <w:i/>
              </w:rPr>
              <w:t xml:space="preserve">krajowe planami koncentrującymi </w:t>
            </w:r>
            <w:r w:rsidRPr="006D680E">
              <w:t>się w większym stopniu na basenach morskich oraz by opracowały, w stosownych przypadkach, strategię planowania makroregionalnego, w tym wspólne plany zagospodarowania przestrzennego obszarów morskich; wzywa państwa członkowskie i państwa niebędące członkami UE, zwłaszcza sąsiednie państwa nadbrzeżne, aby pogłębiły współpracę w zakresie planowania przestrzennego obszarów morskich;</w:t>
            </w:r>
          </w:p>
        </w:tc>
      </w:tr>
    </w:tbl>
    <w:p w14:paraId="684FC359"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57061AA7" w14:textId="77777777" w:rsidR="00642F26" w:rsidRPr="006D680E" w:rsidRDefault="00642F26" w:rsidP="00642F26">
      <w:r w:rsidRPr="006D680E">
        <w:rPr>
          <w:rStyle w:val="HideTWBExt"/>
        </w:rPr>
        <w:t>&lt;/Amend&gt;</w:t>
      </w:r>
    </w:p>
    <w:p w14:paraId="697210DF"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232</w:t>
      </w:r>
      <w:r w:rsidRPr="006D680E">
        <w:rPr>
          <w:rStyle w:val="HideTWBExt"/>
          <w:b w:val="0"/>
        </w:rPr>
        <w:t>&lt;/NumAm&gt;</w:t>
      </w:r>
    </w:p>
    <w:p w14:paraId="57FE3512" w14:textId="77777777" w:rsidR="00642F26" w:rsidRPr="006D680E" w:rsidRDefault="00642F26" w:rsidP="00642F26">
      <w:pPr>
        <w:pStyle w:val="NormalBold"/>
      </w:pPr>
      <w:r w:rsidRPr="006D680E">
        <w:rPr>
          <w:rStyle w:val="HideTWBExt"/>
          <w:b w:val="0"/>
        </w:rPr>
        <w:t>&lt;RepeatBlock-By&gt;&lt;Members&gt;</w:t>
      </w:r>
      <w:r w:rsidRPr="006D680E">
        <w:t>Paulo Do Nascimento Cabral</w:t>
      </w:r>
      <w:r w:rsidRPr="006D680E">
        <w:rPr>
          <w:rStyle w:val="HideTWBExt"/>
          <w:b w:val="0"/>
        </w:rPr>
        <w:t>&lt;/Members&gt;</w:t>
      </w:r>
    </w:p>
    <w:p w14:paraId="4E46C942" w14:textId="77777777" w:rsidR="00642F26" w:rsidRPr="006D680E" w:rsidRDefault="00642F26" w:rsidP="00642F26">
      <w:pPr>
        <w:pStyle w:val="NormalBold"/>
      </w:pPr>
      <w:r w:rsidRPr="006D680E">
        <w:rPr>
          <w:rStyle w:val="HideTWBExt"/>
          <w:b w:val="0"/>
        </w:rPr>
        <w:t>&lt;/RepeatBlock-By&gt;</w:t>
      </w:r>
    </w:p>
    <w:p w14:paraId="0CA3BB07"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04AAB0D" w14:textId="77777777" w:rsidR="00642F26" w:rsidRPr="006D680E" w:rsidRDefault="00642F26" w:rsidP="00642F26">
      <w:pPr>
        <w:pStyle w:val="NormalBold"/>
      </w:pPr>
      <w:r w:rsidRPr="006D680E">
        <w:rPr>
          <w:rStyle w:val="HideTWBExt"/>
          <w:b w:val="0"/>
        </w:rPr>
        <w:t>&lt;Article&gt;</w:t>
      </w:r>
      <w:r w:rsidRPr="006D680E">
        <w:t>Ustęp 31</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CD5BC99" w14:textId="77777777" w:rsidTr="00814DB9">
        <w:trPr>
          <w:trHeight w:hRule="exact" w:val="240"/>
          <w:jc w:val="center"/>
        </w:trPr>
        <w:tc>
          <w:tcPr>
            <w:tcW w:w="9752" w:type="dxa"/>
            <w:gridSpan w:val="2"/>
            <w:tcBorders>
              <w:top w:val="nil"/>
              <w:left w:val="nil"/>
              <w:bottom w:val="nil"/>
              <w:right w:val="nil"/>
            </w:tcBorders>
          </w:tcPr>
          <w:p w14:paraId="4B90CB58" w14:textId="77777777" w:rsidR="00642F26" w:rsidRPr="006D680E" w:rsidRDefault="00642F26" w:rsidP="00814DB9"/>
        </w:tc>
      </w:tr>
      <w:tr w:rsidR="00642F26" w:rsidRPr="006D680E" w14:paraId="6D1139BF" w14:textId="77777777" w:rsidTr="00814DB9">
        <w:trPr>
          <w:trHeight w:val="240"/>
          <w:jc w:val="center"/>
        </w:trPr>
        <w:tc>
          <w:tcPr>
            <w:tcW w:w="4876" w:type="dxa"/>
            <w:tcBorders>
              <w:top w:val="nil"/>
              <w:left w:val="nil"/>
              <w:bottom w:val="nil"/>
              <w:right w:val="nil"/>
            </w:tcBorders>
          </w:tcPr>
          <w:p w14:paraId="7EB10255" w14:textId="77777777" w:rsidR="00642F26" w:rsidRPr="006D680E" w:rsidRDefault="00642F26" w:rsidP="00814DB9">
            <w:pPr>
              <w:pStyle w:val="AmColumnHeading"/>
            </w:pPr>
            <w:r w:rsidRPr="006D680E">
              <w:lastRenderedPageBreak/>
              <w:t>Projekt rezolucji</w:t>
            </w:r>
          </w:p>
        </w:tc>
        <w:tc>
          <w:tcPr>
            <w:tcW w:w="4876" w:type="dxa"/>
            <w:tcBorders>
              <w:top w:val="nil"/>
              <w:left w:val="nil"/>
              <w:bottom w:val="nil"/>
              <w:right w:val="nil"/>
            </w:tcBorders>
          </w:tcPr>
          <w:p w14:paraId="67B38564" w14:textId="77777777" w:rsidR="00642F26" w:rsidRPr="006D680E" w:rsidRDefault="00642F26" w:rsidP="00814DB9">
            <w:pPr>
              <w:pStyle w:val="AmColumnHeading"/>
            </w:pPr>
            <w:r w:rsidRPr="006D680E">
              <w:t>Poprawka</w:t>
            </w:r>
          </w:p>
        </w:tc>
      </w:tr>
      <w:tr w:rsidR="00642F26" w:rsidRPr="006D680E" w14:paraId="5C810977" w14:textId="77777777" w:rsidTr="00814DB9">
        <w:trPr>
          <w:jc w:val="center"/>
        </w:trPr>
        <w:tc>
          <w:tcPr>
            <w:tcW w:w="4876" w:type="dxa"/>
            <w:tcBorders>
              <w:top w:val="nil"/>
              <w:left w:val="nil"/>
              <w:bottom w:val="nil"/>
              <w:right w:val="nil"/>
            </w:tcBorders>
          </w:tcPr>
          <w:p w14:paraId="48E14E38" w14:textId="77777777" w:rsidR="00642F26" w:rsidRPr="006D680E" w:rsidRDefault="00642F26" w:rsidP="00814DB9">
            <w:pPr>
              <w:pStyle w:val="Normal6a"/>
            </w:pPr>
            <w:r w:rsidRPr="006D680E">
              <w:t>31.</w:t>
            </w:r>
            <w:r w:rsidRPr="006D680E">
              <w:tab/>
              <w:t xml:space="preserve">wzywa państwa członkowskie, aby </w:t>
            </w:r>
            <w:r w:rsidRPr="006D680E">
              <w:rPr>
                <w:b/>
                <w:i/>
              </w:rPr>
              <w:t>przeszły z planów krajowych na plany koncentrujące się w większym stopniu na basenach morskich</w:t>
            </w:r>
            <w:r w:rsidRPr="006D680E">
              <w:t xml:space="preserve"> oraz by opracowały, w stosownych przypadkach, strategię planowania makroregionalnego, w tym wspólne plany zagospodarowania przestrzennego obszarów morskich; wzywa państwa członkowskie i państwa niebędące członkami UE, zwłaszcza sąsiednie państwa nadbrzeżne, aby pogłębiły współpracę w zakresie planowania przestrzennego obszarów morskich;</w:t>
            </w:r>
          </w:p>
        </w:tc>
        <w:tc>
          <w:tcPr>
            <w:tcW w:w="4876" w:type="dxa"/>
            <w:tcBorders>
              <w:top w:val="nil"/>
              <w:left w:val="nil"/>
              <w:bottom w:val="nil"/>
              <w:right w:val="nil"/>
            </w:tcBorders>
          </w:tcPr>
          <w:p w14:paraId="0682A1AC" w14:textId="77777777" w:rsidR="00642F26" w:rsidRPr="006D680E" w:rsidRDefault="00642F26" w:rsidP="00814DB9">
            <w:pPr>
              <w:pStyle w:val="Normal6a"/>
            </w:pPr>
            <w:r w:rsidRPr="006D680E">
              <w:t>31.</w:t>
            </w:r>
            <w:r w:rsidRPr="006D680E">
              <w:tab/>
              <w:t xml:space="preserve">wzywa państwa członkowskie, aby </w:t>
            </w:r>
            <w:r w:rsidRPr="006D680E">
              <w:rPr>
                <w:b/>
                <w:i/>
              </w:rPr>
              <w:t xml:space="preserve">w dalszym ciągu sporządzały plany krajowe z wykorzystaniem spójnego, </w:t>
            </w:r>
            <w:proofErr w:type="spellStart"/>
            <w:r w:rsidRPr="006D680E">
              <w:rPr>
                <w:b/>
                <w:i/>
              </w:rPr>
              <w:t>ogólnounijnego</w:t>
            </w:r>
            <w:proofErr w:type="spellEnd"/>
            <w:r w:rsidRPr="006D680E">
              <w:rPr>
                <w:b/>
                <w:i/>
              </w:rPr>
              <w:t xml:space="preserve"> podejścia</w:t>
            </w:r>
            <w:r w:rsidRPr="006D680E">
              <w:t xml:space="preserve"> oraz by opracowały, w stosownych przypadkach, strategię planowania makroregionalnego, w tym wspólne plany zagospodarowania przestrzennego obszarów morskich; wzywa państwa członkowskie i państwa niebędące członkami UE, zwłaszcza sąsiednie państwa nadbrzeżne, aby pogłębiły współpracę w zakresie planowania przestrzennego obszarów morskich;</w:t>
            </w:r>
          </w:p>
        </w:tc>
      </w:tr>
    </w:tbl>
    <w:p w14:paraId="5D550D18"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{PT}</w:t>
      </w:r>
      <w:proofErr w:type="spellStart"/>
      <w:r w:rsidRPr="006D680E">
        <w:t>pt</w:t>
      </w:r>
      <w:proofErr w:type="spellEnd"/>
      <w:r w:rsidRPr="006D680E">
        <w:rPr>
          <w:rStyle w:val="HideTWBExt"/>
        </w:rPr>
        <w:t>&lt;/Original&gt;</w:t>
      </w:r>
    </w:p>
    <w:p w14:paraId="22E43D05" w14:textId="77777777" w:rsidR="00642F26" w:rsidRPr="006D680E" w:rsidRDefault="00642F26" w:rsidP="00642F26">
      <w:r w:rsidRPr="006D680E">
        <w:rPr>
          <w:rStyle w:val="HideTWBExt"/>
        </w:rPr>
        <w:t>&lt;/Amend&gt;</w:t>
      </w:r>
    </w:p>
    <w:p w14:paraId="4875AE16"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233</w:t>
      </w:r>
      <w:r w:rsidRPr="006D680E">
        <w:rPr>
          <w:rStyle w:val="HideTWBExt"/>
          <w:b w:val="0"/>
        </w:rPr>
        <w:t>&lt;/NumAm&gt;</w:t>
      </w:r>
    </w:p>
    <w:p w14:paraId="65A46831" w14:textId="77777777" w:rsidR="00642F26" w:rsidRPr="006D680E" w:rsidRDefault="00642F26" w:rsidP="00642F26">
      <w:pPr>
        <w:pStyle w:val="NormalBold"/>
      </w:pPr>
      <w:r w:rsidRPr="006D680E">
        <w:rPr>
          <w:rStyle w:val="HideTWBExt"/>
          <w:b w:val="0"/>
        </w:rPr>
        <w:t>&lt;RepeatBlock-By&gt;&lt;Members&gt;</w:t>
      </w:r>
      <w:proofErr w:type="spellStart"/>
      <w:r w:rsidRPr="006D680E">
        <w:t>Stéphanie</w:t>
      </w:r>
      <w:proofErr w:type="spellEnd"/>
      <w:r w:rsidRPr="006D680E">
        <w:t xml:space="preserve"> </w:t>
      </w:r>
      <w:proofErr w:type="spellStart"/>
      <w:r w:rsidRPr="006D680E">
        <w:t>Yon-Courtin</w:t>
      </w:r>
      <w:proofErr w:type="spellEnd"/>
      <w:r w:rsidRPr="006D680E">
        <w:rPr>
          <w:rStyle w:val="HideTWBExt"/>
          <w:b w:val="0"/>
        </w:rPr>
        <w:t>&lt;/Members&gt;</w:t>
      </w:r>
    </w:p>
    <w:p w14:paraId="6F3E16B6" w14:textId="77777777" w:rsidR="00642F26" w:rsidRPr="006D680E" w:rsidRDefault="00642F26" w:rsidP="00642F26">
      <w:pPr>
        <w:pStyle w:val="NormalBold"/>
      </w:pPr>
      <w:r w:rsidRPr="006D680E">
        <w:rPr>
          <w:rStyle w:val="HideTWBExt"/>
          <w:b w:val="0"/>
        </w:rPr>
        <w:t>&lt;/RepeatBlock-By&gt;</w:t>
      </w:r>
    </w:p>
    <w:p w14:paraId="3BFA2812"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6E0205F" w14:textId="77777777" w:rsidR="00642F26" w:rsidRPr="006D680E" w:rsidRDefault="00642F26" w:rsidP="00642F26">
      <w:pPr>
        <w:pStyle w:val="NormalBold"/>
      </w:pPr>
      <w:r w:rsidRPr="006D680E">
        <w:rPr>
          <w:rStyle w:val="HideTWBExt"/>
          <w:b w:val="0"/>
        </w:rPr>
        <w:t>&lt;Article&gt;</w:t>
      </w:r>
      <w:r w:rsidRPr="006D680E">
        <w:t>Ustęp 31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031588B" w14:textId="77777777" w:rsidTr="00814DB9">
        <w:trPr>
          <w:trHeight w:hRule="exact" w:val="240"/>
          <w:jc w:val="center"/>
        </w:trPr>
        <w:tc>
          <w:tcPr>
            <w:tcW w:w="9752" w:type="dxa"/>
            <w:gridSpan w:val="2"/>
            <w:tcBorders>
              <w:top w:val="nil"/>
              <w:left w:val="nil"/>
              <w:bottom w:val="nil"/>
              <w:right w:val="nil"/>
            </w:tcBorders>
          </w:tcPr>
          <w:p w14:paraId="5F468A37" w14:textId="77777777" w:rsidR="00642F26" w:rsidRPr="006D680E" w:rsidRDefault="00642F26" w:rsidP="00814DB9"/>
        </w:tc>
      </w:tr>
      <w:tr w:rsidR="00642F26" w:rsidRPr="006D680E" w14:paraId="049DDFEA" w14:textId="77777777" w:rsidTr="00814DB9">
        <w:trPr>
          <w:trHeight w:val="240"/>
          <w:jc w:val="center"/>
        </w:trPr>
        <w:tc>
          <w:tcPr>
            <w:tcW w:w="4876" w:type="dxa"/>
            <w:tcBorders>
              <w:top w:val="nil"/>
              <w:left w:val="nil"/>
              <w:bottom w:val="nil"/>
              <w:right w:val="nil"/>
            </w:tcBorders>
          </w:tcPr>
          <w:p w14:paraId="701E89EF"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E9E93ED" w14:textId="77777777" w:rsidR="00642F26" w:rsidRPr="006D680E" w:rsidRDefault="00642F26" w:rsidP="00814DB9">
            <w:pPr>
              <w:pStyle w:val="AmColumnHeading"/>
            </w:pPr>
            <w:r w:rsidRPr="006D680E">
              <w:t>Poprawka</w:t>
            </w:r>
          </w:p>
        </w:tc>
      </w:tr>
      <w:tr w:rsidR="00642F26" w:rsidRPr="006D680E" w14:paraId="643E5D48" w14:textId="77777777" w:rsidTr="00814DB9">
        <w:trPr>
          <w:jc w:val="center"/>
        </w:trPr>
        <w:tc>
          <w:tcPr>
            <w:tcW w:w="4876" w:type="dxa"/>
            <w:tcBorders>
              <w:top w:val="nil"/>
              <w:left w:val="nil"/>
              <w:bottom w:val="nil"/>
              <w:right w:val="nil"/>
            </w:tcBorders>
          </w:tcPr>
          <w:p w14:paraId="37A3CE4E" w14:textId="77777777" w:rsidR="00642F26" w:rsidRPr="006D680E" w:rsidRDefault="00642F26" w:rsidP="00814DB9">
            <w:pPr>
              <w:pStyle w:val="Normal6a"/>
            </w:pPr>
          </w:p>
        </w:tc>
        <w:tc>
          <w:tcPr>
            <w:tcW w:w="4876" w:type="dxa"/>
            <w:tcBorders>
              <w:top w:val="nil"/>
              <w:left w:val="nil"/>
              <w:bottom w:val="nil"/>
              <w:right w:val="nil"/>
            </w:tcBorders>
          </w:tcPr>
          <w:p w14:paraId="222E45F4" w14:textId="77777777" w:rsidR="00642F26" w:rsidRPr="006D680E" w:rsidRDefault="00642F26" w:rsidP="00814DB9">
            <w:pPr>
              <w:pStyle w:val="Normal6a"/>
            </w:pPr>
            <w:r w:rsidRPr="006D680E">
              <w:rPr>
                <w:b/>
                <w:i/>
              </w:rPr>
              <w:t>31a.</w:t>
            </w:r>
            <w:r w:rsidRPr="006D680E">
              <w:rPr>
                <w:b/>
                <w:i/>
              </w:rPr>
              <w:tab/>
              <w:t>apeluje o zacieśnienie współpracy w zakresie planowania przestrzennego obszarów morskich między UE, państwami członkowskimi i państwami trzecimi; podkreśla w szczególności, że w przypadku regionów nad kanałem La Manche należy usprawnić współpracę ze Zjednoczonym Królestwem i Wyspami Normandzkimi, zwłaszcza w odniesieniu do wyznaczania chronionych obszarów morskich;</w:t>
            </w:r>
            <w:r w:rsidRPr="006D680E">
              <w:t> </w:t>
            </w:r>
            <w:r w:rsidRPr="006D680E">
              <w:rPr>
                <w:b/>
                <w:i/>
              </w:rPr>
              <w:t>uważa, że współpraca w tym zakresie musi obejmować obowiązkowe i przejrzyste procesy konsultacji z zainteresowanymi stronami;</w:t>
            </w:r>
            <w:r w:rsidRPr="006D680E">
              <w:t> </w:t>
            </w:r>
            <w:r w:rsidRPr="006D680E">
              <w:rPr>
                <w:b/>
                <w:i/>
              </w:rPr>
              <w:t>apeluje do UE, Zjednoczonego Królestwa oraz innych właściwych stron o ustanowienie regionalnego planu zarządzania dla kanału La Manche i Morza Północnego, aby zapewnić zrównoważone korzystanie z zasobów oraz wieloletnie zarządzanie rybołówstwem;</w:t>
            </w:r>
          </w:p>
        </w:tc>
      </w:tr>
    </w:tbl>
    <w:p w14:paraId="478D8379"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1AF99D83" w14:textId="77777777" w:rsidR="00642F26" w:rsidRPr="006D680E" w:rsidRDefault="00642F26" w:rsidP="00642F26">
      <w:r w:rsidRPr="006D680E">
        <w:rPr>
          <w:rStyle w:val="HideTWBExt"/>
        </w:rPr>
        <w:t>&lt;/Amend&gt;</w:t>
      </w:r>
    </w:p>
    <w:p w14:paraId="6B1D67C6"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234</w:t>
      </w:r>
      <w:r w:rsidRPr="006D680E">
        <w:rPr>
          <w:rStyle w:val="HideTWBExt"/>
          <w:b w:val="0"/>
        </w:rPr>
        <w:t>&lt;/NumAm&gt;</w:t>
      </w:r>
    </w:p>
    <w:p w14:paraId="62230945" w14:textId="77777777" w:rsidR="00642F26" w:rsidRPr="006D680E" w:rsidRDefault="00642F26" w:rsidP="00642F26">
      <w:pPr>
        <w:pStyle w:val="NormalBold"/>
      </w:pPr>
      <w:r w:rsidRPr="006D680E">
        <w:rPr>
          <w:rStyle w:val="HideTWBExt"/>
          <w:b w:val="0"/>
        </w:rPr>
        <w:t>&lt;RepeatBlock-By&gt;&lt;Members&gt;</w:t>
      </w:r>
      <w:r w:rsidRPr="006D680E">
        <w:t xml:space="preserve">Marco </w:t>
      </w:r>
      <w:proofErr w:type="spellStart"/>
      <w:r w:rsidRPr="006D680E">
        <w:t>Falcone</w:t>
      </w:r>
      <w:proofErr w:type="spellEnd"/>
      <w:r w:rsidRPr="006D680E">
        <w:rPr>
          <w:rStyle w:val="HideTWBExt"/>
          <w:b w:val="0"/>
        </w:rPr>
        <w:t>&lt;/Members&gt;</w:t>
      </w:r>
    </w:p>
    <w:p w14:paraId="75277D18" w14:textId="77777777" w:rsidR="00642F26" w:rsidRPr="006D680E" w:rsidRDefault="00642F26" w:rsidP="00642F26">
      <w:pPr>
        <w:pStyle w:val="NormalBold"/>
      </w:pPr>
      <w:r w:rsidRPr="006D680E">
        <w:rPr>
          <w:rStyle w:val="HideTWBExt"/>
          <w:b w:val="0"/>
        </w:rPr>
        <w:t>&lt;/RepeatBlock-By&gt;</w:t>
      </w:r>
    </w:p>
    <w:p w14:paraId="06F70A8B"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E5C1DAF" w14:textId="77777777" w:rsidR="00642F26" w:rsidRPr="006D680E" w:rsidRDefault="00642F26" w:rsidP="00642F26">
      <w:pPr>
        <w:pStyle w:val="NormalBold"/>
      </w:pPr>
      <w:r w:rsidRPr="006D680E">
        <w:rPr>
          <w:rStyle w:val="HideTWBExt"/>
          <w:b w:val="0"/>
        </w:rPr>
        <w:t>&lt;Article&gt;</w:t>
      </w:r>
      <w:r w:rsidRPr="006D680E">
        <w:t>Ustęp 31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FD9804E" w14:textId="77777777" w:rsidTr="00814DB9">
        <w:trPr>
          <w:trHeight w:hRule="exact" w:val="240"/>
          <w:jc w:val="center"/>
        </w:trPr>
        <w:tc>
          <w:tcPr>
            <w:tcW w:w="9752" w:type="dxa"/>
            <w:gridSpan w:val="2"/>
            <w:tcBorders>
              <w:top w:val="nil"/>
              <w:left w:val="nil"/>
              <w:bottom w:val="nil"/>
              <w:right w:val="nil"/>
            </w:tcBorders>
          </w:tcPr>
          <w:p w14:paraId="3EEB9C57" w14:textId="77777777" w:rsidR="00642F26" w:rsidRPr="006D680E" w:rsidRDefault="00642F26" w:rsidP="00814DB9"/>
        </w:tc>
      </w:tr>
      <w:tr w:rsidR="00642F26" w:rsidRPr="006D680E" w14:paraId="763CCFDD" w14:textId="77777777" w:rsidTr="00814DB9">
        <w:trPr>
          <w:trHeight w:val="240"/>
          <w:jc w:val="center"/>
        </w:trPr>
        <w:tc>
          <w:tcPr>
            <w:tcW w:w="4876" w:type="dxa"/>
            <w:tcBorders>
              <w:top w:val="nil"/>
              <w:left w:val="nil"/>
              <w:bottom w:val="nil"/>
              <w:right w:val="nil"/>
            </w:tcBorders>
          </w:tcPr>
          <w:p w14:paraId="061C3437"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30BC979" w14:textId="77777777" w:rsidR="00642F26" w:rsidRPr="006D680E" w:rsidRDefault="00642F26" w:rsidP="00814DB9">
            <w:pPr>
              <w:pStyle w:val="AmColumnHeading"/>
            </w:pPr>
            <w:r w:rsidRPr="006D680E">
              <w:t>Poprawka</w:t>
            </w:r>
          </w:p>
        </w:tc>
      </w:tr>
      <w:tr w:rsidR="00642F26" w:rsidRPr="006D680E" w14:paraId="1FEB837A" w14:textId="77777777" w:rsidTr="00814DB9">
        <w:trPr>
          <w:jc w:val="center"/>
        </w:trPr>
        <w:tc>
          <w:tcPr>
            <w:tcW w:w="4876" w:type="dxa"/>
            <w:tcBorders>
              <w:top w:val="nil"/>
              <w:left w:val="nil"/>
              <w:bottom w:val="nil"/>
              <w:right w:val="nil"/>
            </w:tcBorders>
          </w:tcPr>
          <w:p w14:paraId="15FF583C" w14:textId="77777777" w:rsidR="00642F26" w:rsidRPr="006D680E" w:rsidRDefault="00642F26" w:rsidP="00814DB9">
            <w:pPr>
              <w:pStyle w:val="Normal6a"/>
            </w:pPr>
          </w:p>
        </w:tc>
        <w:tc>
          <w:tcPr>
            <w:tcW w:w="4876" w:type="dxa"/>
            <w:tcBorders>
              <w:top w:val="nil"/>
              <w:left w:val="nil"/>
              <w:bottom w:val="nil"/>
              <w:right w:val="nil"/>
            </w:tcBorders>
          </w:tcPr>
          <w:p w14:paraId="7FE8C571" w14:textId="77777777" w:rsidR="00642F26" w:rsidRPr="006D680E" w:rsidRDefault="00642F26" w:rsidP="00814DB9">
            <w:pPr>
              <w:pStyle w:val="Normal6a"/>
            </w:pPr>
            <w:r w:rsidRPr="006D680E">
              <w:rPr>
                <w:b/>
                <w:i/>
              </w:rPr>
              <w:t>31a.</w:t>
            </w:r>
            <w:r w:rsidRPr="006D680E">
              <w:rPr>
                <w:b/>
                <w:i/>
              </w:rPr>
              <w:tab/>
              <w:t>podkreśla, że ponieważ wiele basenów morskich Unii, w szczególności Morze Śródziemne, jest współdzielonych z państwami trzecimi, skuteczność planowania przestrzeni morskiej zależy również od spójnej koordynacji zewnętrznej; w związku z tym wzywa Komisję do opracowania ustrukturyzowanego podejścia do dialogu i współpracy z sąsiadującymi państwami przybrzeżnymi w celu promowania porównywalnych standardów środowiskowych, zarządczych i społecznych, uniknięcia zakłóceń konkurencji oraz zapewnienia równych warunków działania dla flot Unii prowadzących działalność na tych samych obszarach morskich;</w:t>
            </w:r>
          </w:p>
        </w:tc>
      </w:tr>
    </w:tbl>
    <w:p w14:paraId="291FA9E0"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{IT}</w:t>
      </w:r>
      <w:proofErr w:type="spellStart"/>
      <w:r w:rsidRPr="006D680E">
        <w:t>it</w:t>
      </w:r>
      <w:proofErr w:type="spellEnd"/>
      <w:r w:rsidRPr="006D680E">
        <w:rPr>
          <w:rStyle w:val="HideTWBExt"/>
        </w:rPr>
        <w:t>&lt;/Original&gt;</w:t>
      </w:r>
    </w:p>
    <w:p w14:paraId="3EC4C5F3" w14:textId="77777777" w:rsidR="00642F26" w:rsidRPr="006D680E" w:rsidRDefault="00642F26" w:rsidP="00642F26">
      <w:r w:rsidRPr="006D680E">
        <w:rPr>
          <w:rStyle w:val="HideTWBExt"/>
        </w:rPr>
        <w:t>&lt;/Amend&gt;</w:t>
      </w:r>
    </w:p>
    <w:p w14:paraId="298BBE5A"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235</w:t>
      </w:r>
      <w:r w:rsidRPr="006D680E">
        <w:rPr>
          <w:rStyle w:val="HideTWBExt"/>
          <w:b w:val="0"/>
        </w:rPr>
        <w:t>&lt;/NumAm&gt;</w:t>
      </w:r>
    </w:p>
    <w:p w14:paraId="7112447B"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64DA0EF4" w14:textId="77777777" w:rsidR="00642F26" w:rsidRPr="006D680E" w:rsidRDefault="00642F26" w:rsidP="00642F26">
      <w:pPr>
        <w:pStyle w:val="NormalBold"/>
      </w:pPr>
      <w:r w:rsidRPr="006D680E">
        <w:rPr>
          <w:rStyle w:val="HideTWBExt"/>
          <w:b w:val="0"/>
        </w:rPr>
        <w:t>&lt;/RepeatBlock-By&gt;</w:t>
      </w:r>
    </w:p>
    <w:p w14:paraId="1C7C929D"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211610E" w14:textId="77777777" w:rsidR="00642F26" w:rsidRPr="006D680E" w:rsidRDefault="00642F26" w:rsidP="00642F26">
      <w:pPr>
        <w:pStyle w:val="NormalBold"/>
      </w:pPr>
      <w:r w:rsidRPr="006D680E">
        <w:rPr>
          <w:rStyle w:val="HideTWBExt"/>
          <w:b w:val="0"/>
        </w:rPr>
        <w:t>&lt;Article&gt;</w:t>
      </w:r>
      <w:r w:rsidRPr="006D680E">
        <w:t>Ustęp 31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080A725" w14:textId="77777777" w:rsidTr="00814DB9">
        <w:trPr>
          <w:trHeight w:hRule="exact" w:val="240"/>
          <w:jc w:val="center"/>
        </w:trPr>
        <w:tc>
          <w:tcPr>
            <w:tcW w:w="9752" w:type="dxa"/>
            <w:gridSpan w:val="2"/>
            <w:tcBorders>
              <w:top w:val="nil"/>
              <w:left w:val="nil"/>
              <w:bottom w:val="nil"/>
              <w:right w:val="nil"/>
            </w:tcBorders>
          </w:tcPr>
          <w:p w14:paraId="1FC555FE" w14:textId="77777777" w:rsidR="00642F26" w:rsidRPr="006D680E" w:rsidRDefault="00642F26" w:rsidP="00814DB9"/>
        </w:tc>
      </w:tr>
      <w:tr w:rsidR="00642F26" w:rsidRPr="006D680E" w14:paraId="3D363995" w14:textId="77777777" w:rsidTr="00814DB9">
        <w:trPr>
          <w:trHeight w:val="240"/>
          <w:jc w:val="center"/>
        </w:trPr>
        <w:tc>
          <w:tcPr>
            <w:tcW w:w="4876" w:type="dxa"/>
            <w:tcBorders>
              <w:top w:val="nil"/>
              <w:left w:val="nil"/>
              <w:bottom w:val="nil"/>
              <w:right w:val="nil"/>
            </w:tcBorders>
          </w:tcPr>
          <w:p w14:paraId="12992749"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884E447" w14:textId="77777777" w:rsidR="00642F26" w:rsidRPr="006D680E" w:rsidRDefault="00642F26" w:rsidP="00814DB9">
            <w:pPr>
              <w:pStyle w:val="AmColumnHeading"/>
            </w:pPr>
            <w:r w:rsidRPr="006D680E">
              <w:t>Poprawka</w:t>
            </w:r>
          </w:p>
        </w:tc>
      </w:tr>
      <w:tr w:rsidR="00642F26" w:rsidRPr="006D680E" w14:paraId="35D8D2AD" w14:textId="77777777" w:rsidTr="00814DB9">
        <w:trPr>
          <w:jc w:val="center"/>
        </w:trPr>
        <w:tc>
          <w:tcPr>
            <w:tcW w:w="4876" w:type="dxa"/>
            <w:tcBorders>
              <w:top w:val="nil"/>
              <w:left w:val="nil"/>
              <w:bottom w:val="nil"/>
              <w:right w:val="nil"/>
            </w:tcBorders>
          </w:tcPr>
          <w:p w14:paraId="644BCF09" w14:textId="77777777" w:rsidR="00642F26" w:rsidRPr="006D680E" w:rsidRDefault="00642F26" w:rsidP="00814DB9">
            <w:pPr>
              <w:pStyle w:val="Normal6a"/>
            </w:pPr>
          </w:p>
        </w:tc>
        <w:tc>
          <w:tcPr>
            <w:tcW w:w="4876" w:type="dxa"/>
            <w:tcBorders>
              <w:top w:val="nil"/>
              <w:left w:val="nil"/>
              <w:bottom w:val="nil"/>
              <w:right w:val="nil"/>
            </w:tcBorders>
          </w:tcPr>
          <w:p w14:paraId="4B52782A" w14:textId="77777777" w:rsidR="00642F26" w:rsidRPr="006D680E" w:rsidRDefault="00642F26" w:rsidP="00814DB9">
            <w:pPr>
              <w:pStyle w:val="Normal6a"/>
            </w:pPr>
            <w:r w:rsidRPr="006D680E">
              <w:rPr>
                <w:b/>
                <w:i/>
              </w:rPr>
              <w:t>31a.</w:t>
            </w:r>
            <w:r w:rsidRPr="006D680E">
              <w:rPr>
                <w:b/>
                <w:i/>
              </w:rPr>
              <w:tab/>
              <w:t xml:space="preserve">wzywa państwa członkowskie, aby zagwarantowały, że planom krajowym będą towarzyszyć plany regionalne, koncentrujące się na powiązaniach między lądem a morzem w celu ułatwienia ukierunkowanych na konkretne obszary, </w:t>
            </w:r>
            <w:r w:rsidRPr="006D680E">
              <w:rPr>
                <w:b/>
                <w:i/>
              </w:rPr>
              <w:lastRenderedPageBreak/>
              <w:t>partycypacyjnych procesów planowania z udziałem społeczności nadbrzeżnych i wyspiarskich oraz lokalnego społeczeństwa obywatelskiego;</w:t>
            </w:r>
          </w:p>
        </w:tc>
      </w:tr>
    </w:tbl>
    <w:p w14:paraId="5A171482"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427A9B04" w14:textId="77777777" w:rsidR="00642F26" w:rsidRPr="006D680E" w:rsidRDefault="00642F26" w:rsidP="00642F26">
      <w:r w:rsidRPr="006D680E">
        <w:rPr>
          <w:rStyle w:val="HideTWBExt"/>
        </w:rPr>
        <w:t>&lt;/Amend&gt;</w:t>
      </w:r>
    </w:p>
    <w:p w14:paraId="536DB242"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236</w:t>
      </w:r>
      <w:r w:rsidRPr="006D680E">
        <w:rPr>
          <w:rStyle w:val="HideTWBExt"/>
          <w:b w:val="0"/>
        </w:rPr>
        <w:t>&lt;/NumAm&gt;</w:t>
      </w:r>
    </w:p>
    <w:p w14:paraId="325C6173" w14:textId="77777777" w:rsidR="00642F26" w:rsidRPr="006D680E" w:rsidRDefault="00642F26" w:rsidP="00642F26">
      <w:pPr>
        <w:pStyle w:val="NormalBold"/>
      </w:pPr>
      <w:r w:rsidRPr="006D680E">
        <w:rPr>
          <w:rStyle w:val="HideTWBExt"/>
          <w:b w:val="0"/>
        </w:rPr>
        <w:t>&lt;RepeatBlock-By&gt;&lt;Members&gt;</w:t>
      </w:r>
      <w:r w:rsidRPr="006D680E">
        <w:t xml:space="preserve">Nora </w:t>
      </w:r>
      <w:proofErr w:type="spellStart"/>
      <w:r w:rsidRPr="006D680E">
        <w:t>Junco</w:t>
      </w:r>
      <w:proofErr w:type="spellEnd"/>
      <w:r w:rsidRPr="006D680E">
        <w:t xml:space="preserve"> </w:t>
      </w:r>
      <w:proofErr w:type="spellStart"/>
      <w:r w:rsidRPr="006D680E">
        <w:t>García</w:t>
      </w:r>
      <w:proofErr w:type="spellEnd"/>
      <w:r w:rsidRPr="006D680E">
        <w:t xml:space="preserve">, Bert-Jan </w:t>
      </w:r>
      <w:proofErr w:type="spellStart"/>
      <w:r w:rsidRPr="006D680E">
        <w:t>Ruissen</w:t>
      </w:r>
      <w:proofErr w:type="spellEnd"/>
      <w:r w:rsidRPr="006D680E">
        <w:t xml:space="preserve">, Stephen Nikola </w:t>
      </w:r>
      <w:proofErr w:type="spellStart"/>
      <w:r w:rsidRPr="006D680E">
        <w:t>Bartulica</w:t>
      </w:r>
      <w:proofErr w:type="spellEnd"/>
      <w:r w:rsidRPr="006D680E">
        <w:t xml:space="preserve">, Giuseppe </w:t>
      </w:r>
      <w:proofErr w:type="spellStart"/>
      <w:r w:rsidRPr="006D680E">
        <w:t>Milazzo</w:t>
      </w:r>
      <w:proofErr w:type="spellEnd"/>
      <w:r w:rsidRPr="006D680E">
        <w:t xml:space="preserve">, </w:t>
      </w:r>
      <w:proofErr w:type="spellStart"/>
      <w:r w:rsidRPr="006D680E">
        <w:t>Emmanouil</w:t>
      </w:r>
      <w:proofErr w:type="spellEnd"/>
      <w:r w:rsidRPr="006D680E">
        <w:t xml:space="preserve"> </w:t>
      </w:r>
      <w:proofErr w:type="spellStart"/>
      <w:r w:rsidRPr="006D680E">
        <w:t>Fragkos</w:t>
      </w:r>
      <w:proofErr w:type="spellEnd"/>
      <w:r w:rsidRPr="006D680E">
        <w:t xml:space="preserve">, Diego </w:t>
      </w:r>
      <w:proofErr w:type="spellStart"/>
      <w:r w:rsidRPr="006D680E">
        <w:t>Solier</w:t>
      </w:r>
      <w:proofErr w:type="spellEnd"/>
      <w:r w:rsidRPr="006D680E">
        <w:rPr>
          <w:rStyle w:val="HideTWBExt"/>
          <w:b w:val="0"/>
        </w:rPr>
        <w:t>&lt;/Members&gt;</w:t>
      </w:r>
    </w:p>
    <w:p w14:paraId="1D133998" w14:textId="77777777" w:rsidR="00642F26" w:rsidRPr="006D680E" w:rsidRDefault="00642F26" w:rsidP="00642F26">
      <w:pPr>
        <w:pStyle w:val="NormalBold"/>
      </w:pPr>
      <w:r w:rsidRPr="006D680E">
        <w:rPr>
          <w:rStyle w:val="HideTWBExt"/>
          <w:b w:val="0"/>
        </w:rPr>
        <w:t>&lt;/RepeatBlock-By&gt;</w:t>
      </w:r>
    </w:p>
    <w:p w14:paraId="05953445"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802E972" w14:textId="77777777" w:rsidR="00642F26" w:rsidRPr="006D680E" w:rsidRDefault="00642F26" w:rsidP="00642F26">
      <w:pPr>
        <w:pStyle w:val="NormalBold"/>
      </w:pPr>
      <w:r w:rsidRPr="006D680E">
        <w:rPr>
          <w:rStyle w:val="HideTWBExt"/>
          <w:b w:val="0"/>
        </w:rPr>
        <w:t>&lt;Article&gt;</w:t>
      </w:r>
      <w:r w:rsidRPr="006D680E">
        <w:t>Ustęp 32</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03F5671" w14:textId="77777777" w:rsidTr="00814DB9">
        <w:trPr>
          <w:trHeight w:hRule="exact" w:val="240"/>
          <w:jc w:val="center"/>
        </w:trPr>
        <w:tc>
          <w:tcPr>
            <w:tcW w:w="9752" w:type="dxa"/>
            <w:gridSpan w:val="2"/>
            <w:tcBorders>
              <w:top w:val="nil"/>
              <w:left w:val="nil"/>
              <w:bottom w:val="nil"/>
              <w:right w:val="nil"/>
            </w:tcBorders>
          </w:tcPr>
          <w:p w14:paraId="32C2A4F7" w14:textId="77777777" w:rsidR="00642F26" w:rsidRPr="006D680E" w:rsidRDefault="00642F26" w:rsidP="00814DB9"/>
        </w:tc>
      </w:tr>
      <w:tr w:rsidR="00642F26" w:rsidRPr="006D680E" w14:paraId="61911A0C" w14:textId="77777777" w:rsidTr="00814DB9">
        <w:trPr>
          <w:trHeight w:val="240"/>
          <w:jc w:val="center"/>
        </w:trPr>
        <w:tc>
          <w:tcPr>
            <w:tcW w:w="4876" w:type="dxa"/>
            <w:tcBorders>
              <w:top w:val="nil"/>
              <w:left w:val="nil"/>
              <w:bottom w:val="nil"/>
              <w:right w:val="nil"/>
            </w:tcBorders>
          </w:tcPr>
          <w:p w14:paraId="48E42E87"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4D9C615" w14:textId="77777777" w:rsidR="00642F26" w:rsidRPr="006D680E" w:rsidRDefault="00642F26" w:rsidP="00814DB9">
            <w:pPr>
              <w:pStyle w:val="AmColumnHeading"/>
            </w:pPr>
            <w:r w:rsidRPr="006D680E">
              <w:t>Poprawka</w:t>
            </w:r>
          </w:p>
        </w:tc>
      </w:tr>
      <w:tr w:rsidR="00642F26" w:rsidRPr="006D680E" w14:paraId="585ADB5F" w14:textId="77777777" w:rsidTr="00814DB9">
        <w:trPr>
          <w:jc w:val="center"/>
        </w:trPr>
        <w:tc>
          <w:tcPr>
            <w:tcW w:w="4876" w:type="dxa"/>
            <w:tcBorders>
              <w:top w:val="nil"/>
              <w:left w:val="nil"/>
              <w:bottom w:val="nil"/>
              <w:right w:val="nil"/>
            </w:tcBorders>
          </w:tcPr>
          <w:p w14:paraId="16A13978" w14:textId="77777777" w:rsidR="00642F26" w:rsidRPr="006D680E" w:rsidRDefault="00642F26" w:rsidP="00814DB9">
            <w:pPr>
              <w:pStyle w:val="Normal6a"/>
            </w:pPr>
            <w:r w:rsidRPr="006D680E">
              <w:t>32.</w:t>
            </w:r>
            <w:r w:rsidRPr="006D680E">
              <w:tab/>
              <w:t xml:space="preserve">apeluje, aby do planowania przestrzennego obszarów morskich włączyć </w:t>
            </w:r>
            <w:r w:rsidRPr="006D680E">
              <w:rPr>
                <w:b/>
                <w:i/>
              </w:rPr>
              <w:t xml:space="preserve">działania na rzecz łagodzenia zmiany klimatu i </w:t>
            </w:r>
            <w:r w:rsidRPr="006D680E">
              <w:t xml:space="preserve">rozwiązania oparte na zasobach przyrody </w:t>
            </w:r>
            <w:r w:rsidRPr="006D680E">
              <w:rPr>
                <w:b/>
                <w:i/>
              </w:rPr>
              <w:t xml:space="preserve">w celu </w:t>
            </w:r>
            <w:r w:rsidRPr="006D680E">
              <w:t xml:space="preserve">rozwiązania </w:t>
            </w:r>
            <w:r w:rsidRPr="006D680E">
              <w:rPr>
                <w:b/>
                <w:i/>
              </w:rPr>
              <w:t>problemów mających wpływ na rybołówstwo i akwakulturę, takich jak: erozja obszarów przybrzeżnych, wzrost temperatur, zakwaszenie oceanów i zanieczyszczenie</w:t>
            </w:r>
            <w:r w:rsidRPr="006D680E">
              <w:t>;</w:t>
            </w:r>
          </w:p>
        </w:tc>
        <w:tc>
          <w:tcPr>
            <w:tcW w:w="4876" w:type="dxa"/>
            <w:tcBorders>
              <w:top w:val="nil"/>
              <w:left w:val="nil"/>
              <w:bottom w:val="nil"/>
              <w:right w:val="nil"/>
            </w:tcBorders>
          </w:tcPr>
          <w:p w14:paraId="422674C7" w14:textId="77777777" w:rsidR="00642F26" w:rsidRPr="006D680E" w:rsidRDefault="00642F26" w:rsidP="00814DB9">
            <w:pPr>
              <w:pStyle w:val="Normal6a"/>
            </w:pPr>
            <w:r w:rsidRPr="006D680E">
              <w:t>32.</w:t>
            </w:r>
            <w:r w:rsidRPr="006D680E">
              <w:tab/>
              <w:t xml:space="preserve">apeluje, aby do planowania przestrzennego obszarów morskich włączyć </w:t>
            </w:r>
            <w:r w:rsidRPr="006D680E">
              <w:rPr>
                <w:b/>
                <w:i/>
              </w:rPr>
              <w:t xml:space="preserve">środki mające na celu poprawę dostosowania do zmieniających się warunków klimatycznych oraz </w:t>
            </w:r>
            <w:r w:rsidRPr="006D680E">
              <w:t>rozwiązania oparte na zasobach przyrody</w:t>
            </w:r>
            <w:r w:rsidRPr="006D680E">
              <w:rPr>
                <w:b/>
                <w:i/>
              </w:rPr>
              <w:t xml:space="preserve">, pod warunkiem że </w:t>
            </w:r>
            <w:r w:rsidRPr="006D680E">
              <w:t xml:space="preserve">rozwiązania </w:t>
            </w:r>
            <w:r w:rsidRPr="006D680E">
              <w:rPr>
                <w:b/>
                <w:i/>
              </w:rPr>
              <w:t>te zostaną dokładnie zbadane, będą oparte na solidnych i aktualnych dowodach naukowych, oraz stosowana jest zasada priorytetowego traktowania środków, które nie powodują negatywnych skutków ubocznych dla lokalnych gospodarek ani dla rentowności społeczno-gospodarczej sektora rybołówstwa i akwakultury</w:t>
            </w:r>
            <w:r w:rsidRPr="006D680E">
              <w:t>;</w:t>
            </w:r>
            <w:r w:rsidRPr="006D680E">
              <w:rPr>
                <w:b/>
                <w:i/>
              </w:rPr>
              <w:t xml:space="preserve"> podkreśla, że rozwiązania te muszą być proporcjonalne, dostosowane do lokalnych warunków i poddane wcześniejszej ocenie pod kątem opłacalności, tak by uniknąć jednolitych podejść, które nie uwzględniają realiów poszczególnych basenów morskich; podkreśla również, że należy dopilnować, aby przyjęte środki nie nakładały nieuzasadnionych dodatkowych obciążeń na pracowników sektora rybołówstwa;</w:t>
            </w:r>
          </w:p>
        </w:tc>
      </w:tr>
    </w:tbl>
    <w:p w14:paraId="309EA6A0"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{ES}</w:t>
      </w:r>
      <w:r w:rsidRPr="006D680E">
        <w:t>es</w:t>
      </w:r>
      <w:r w:rsidRPr="006D680E">
        <w:rPr>
          <w:rStyle w:val="HideTWBExt"/>
        </w:rPr>
        <w:t>&lt;/Original&gt;</w:t>
      </w:r>
    </w:p>
    <w:p w14:paraId="516B1D2B" w14:textId="77777777" w:rsidR="00642F26" w:rsidRPr="006D680E" w:rsidRDefault="00642F26" w:rsidP="00642F26">
      <w:r w:rsidRPr="006D680E">
        <w:rPr>
          <w:rStyle w:val="HideTWBExt"/>
        </w:rPr>
        <w:t>&lt;/Amend&gt;</w:t>
      </w:r>
    </w:p>
    <w:p w14:paraId="66A92440" w14:textId="77777777" w:rsidR="00642F26" w:rsidRPr="006D680E" w:rsidRDefault="00642F26" w:rsidP="00642F26">
      <w:pPr>
        <w:pStyle w:val="AmNumberTabs"/>
      </w:pPr>
      <w:r w:rsidRPr="006D680E">
        <w:rPr>
          <w:rStyle w:val="HideTWBExt"/>
          <w:b w:val="0"/>
        </w:rPr>
        <w:lastRenderedPageBreak/>
        <w:t>&lt;Amend&gt;</w:t>
      </w:r>
      <w:r w:rsidRPr="006D680E">
        <w:t>Poprawka</w:t>
      </w:r>
      <w:r w:rsidRPr="006D680E">
        <w:tab/>
      </w:r>
      <w:r w:rsidRPr="006D680E">
        <w:tab/>
      </w:r>
      <w:r w:rsidRPr="006D680E">
        <w:rPr>
          <w:rStyle w:val="HideTWBExt"/>
          <w:b w:val="0"/>
        </w:rPr>
        <w:t>&lt;NumAm&gt;</w:t>
      </w:r>
      <w:r w:rsidRPr="006D680E">
        <w:t>237</w:t>
      </w:r>
      <w:r w:rsidRPr="006D680E">
        <w:rPr>
          <w:rStyle w:val="HideTWBExt"/>
          <w:b w:val="0"/>
        </w:rPr>
        <w:t>&lt;/NumAm&gt;</w:t>
      </w:r>
    </w:p>
    <w:p w14:paraId="01E098CD" w14:textId="77777777" w:rsidR="00642F26" w:rsidRPr="006D680E" w:rsidRDefault="00642F26" w:rsidP="00642F26">
      <w:pPr>
        <w:pStyle w:val="NormalBold"/>
      </w:pPr>
      <w:r w:rsidRPr="006D680E">
        <w:rPr>
          <w:rStyle w:val="HideTWBExt"/>
          <w:b w:val="0"/>
        </w:rPr>
        <w:t>&lt;RepeatBlock-By&gt;&lt;Members&gt;</w:t>
      </w:r>
      <w:proofErr w:type="spellStart"/>
      <w:r w:rsidRPr="006D680E">
        <w:t>Željana</w:t>
      </w:r>
      <w:proofErr w:type="spellEnd"/>
      <w:r w:rsidRPr="006D680E">
        <w:t xml:space="preserve"> </w:t>
      </w:r>
      <w:proofErr w:type="spellStart"/>
      <w:r w:rsidRPr="006D680E">
        <w:t>Zovko</w:t>
      </w:r>
      <w:proofErr w:type="spellEnd"/>
      <w:r w:rsidRPr="006D680E">
        <w:rPr>
          <w:rStyle w:val="HideTWBExt"/>
          <w:b w:val="0"/>
        </w:rPr>
        <w:t>&lt;/Members&gt;</w:t>
      </w:r>
    </w:p>
    <w:p w14:paraId="20529304" w14:textId="77777777" w:rsidR="00642F26" w:rsidRPr="006D680E" w:rsidRDefault="00642F26" w:rsidP="00642F26">
      <w:pPr>
        <w:pStyle w:val="NormalBold"/>
      </w:pPr>
      <w:r w:rsidRPr="006D680E">
        <w:rPr>
          <w:rStyle w:val="HideTWBExt"/>
          <w:b w:val="0"/>
        </w:rPr>
        <w:t>&lt;/RepeatBlock-By&gt;</w:t>
      </w:r>
    </w:p>
    <w:p w14:paraId="1ADED02F"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0E54961" w14:textId="77777777" w:rsidR="00642F26" w:rsidRPr="006D680E" w:rsidRDefault="00642F26" w:rsidP="00642F26">
      <w:pPr>
        <w:pStyle w:val="NormalBold"/>
      </w:pPr>
      <w:r w:rsidRPr="006D680E">
        <w:rPr>
          <w:rStyle w:val="HideTWBExt"/>
          <w:b w:val="0"/>
        </w:rPr>
        <w:t>&lt;Article&gt;</w:t>
      </w:r>
      <w:r w:rsidRPr="006D680E">
        <w:t>Ustęp 32</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815C833" w14:textId="77777777" w:rsidTr="00814DB9">
        <w:trPr>
          <w:trHeight w:hRule="exact" w:val="240"/>
          <w:jc w:val="center"/>
        </w:trPr>
        <w:tc>
          <w:tcPr>
            <w:tcW w:w="9752" w:type="dxa"/>
            <w:gridSpan w:val="2"/>
            <w:tcBorders>
              <w:top w:val="nil"/>
              <w:left w:val="nil"/>
              <w:bottom w:val="nil"/>
              <w:right w:val="nil"/>
            </w:tcBorders>
          </w:tcPr>
          <w:p w14:paraId="273CF1D2" w14:textId="77777777" w:rsidR="00642F26" w:rsidRPr="006D680E" w:rsidRDefault="00642F26" w:rsidP="00814DB9"/>
        </w:tc>
      </w:tr>
      <w:tr w:rsidR="00642F26" w:rsidRPr="006D680E" w14:paraId="77E78132" w14:textId="77777777" w:rsidTr="00814DB9">
        <w:trPr>
          <w:trHeight w:val="240"/>
          <w:jc w:val="center"/>
        </w:trPr>
        <w:tc>
          <w:tcPr>
            <w:tcW w:w="4876" w:type="dxa"/>
            <w:tcBorders>
              <w:top w:val="nil"/>
              <w:left w:val="nil"/>
              <w:bottom w:val="nil"/>
              <w:right w:val="nil"/>
            </w:tcBorders>
          </w:tcPr>
          <w:p w14:paraId="26AE2E3C"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330883F" w14:textId="77777777" w:rsidR="00642F26" w:rsidRPr="006D680E" w:rsidRDefault="00642F26" w:rsidP="00814DB9">
            <w:pPr>
              <w:pStyle w:val="AmColumnHeading"/>
            </w:pPr>
            <w:r w:rsidRPr="006D680E">
              <w:t>Poprawka</w:t>
            </w:r>
          </w:p>
        </w:tc>
      </w:tr>
      <w:tr w:rsidR="00642F26" w:rsidRPr="006D680E" w14:paraId="380A6B81" w14:textId="77777777" w:rsidTr="00814DB9">
        <w:trPr>
          <w:jc w:val="center"/>
        </w:trPr>
        <w:tc>
          <w:tcPr>
            <w:tcW w:w="4876" w:type="dxa"/>
            <w:tcBorders>
              <w:top w:val="nil"/>
              <w:left w:val="nil"/>
              <w:bottom w:val="nil"/>
              <w:right w:val="nil"/>
            </w:tcBorders>
          </w:tcPr>
          <w:p w14:paraId="075450BC" w14:textId="77777777" w:rsidR="00642F26" w:rsidRPr="006D680E" w:rsidRDefault="00642F26" w:rsidP="00814DB9">
            <w:pPr>
              <w:pStyle w:val="Normal6a"/>
            </w:pPr>
            <w:r w:rsidRPr="006D680E">
              <w:t>32.</w:t>
            </w:r>
            <w:r w:rsidRPr="006D680E">
              <w:tab/>
              <w:t>apeluje, aby do planowania przestrzennego obszarów morskich włączyć działania na rzecz łagodzenia zmiany klimatu i rozwiązania oparte na zasobach przyrody w celu rozwiązania problemów mających wpływ na rybołówstwo i akwakulturę, takich jak: erozja obszarów przybrzeżnych, wzrost temperatur, zakwaszenie oceanów i zanieczyszczenie;</w:t>
            </w:r>
          </w:p>
        </w:tc>
        <w:tc>
          <w:tcPr>
            <w:tcW w:w="4876" w:type="dxa"/>
            <w:tcBorders>
              <w:top w:val="nil"/>
              <w:left w:val="nil"/>
              <w:bottom w:val="nil"/>
              <w:right w:val="nil"/>
            </w:tcBorders>
          </w:tcPr>
          <w:p w14:paraId="48A9E030" w14:textId="77777777" w:rsidR="00642F26" w:rsidRPr="006D680E" w:rsidRDefault="00642F26" w:rsidP="00814DB9">
            <w:pPr>
              <w:pStyle w:val="Normal6a"/>
            </w:pPr>
            <w:r w:rsidRPr="006D680E">
              <w:t>32.</w:t>
            </w:r>
            <w:r w:rsidRPr="006D680E">
              <w:tab/>
            </w:r>
            <w:r w:rsidRPr="006D680E">
              <w:rPr>
                <w:b/>
                <w:i/>
              </w:rPr>
              <w:t xml:space="preserve">32. </w:t>
            </w:r>
            <w:r w:rsidRPr="006D680E">
              <w:rPr>
                <w:b/>
                <w:i/>
              </w:rPr>
              <w:tab/>
            </w:r>
            <w:r w:rsidRPr="006D680E">
              <w:t xml:space="preserve">apeluje, aby do planowania przestrzennego obszarów morskich włączyć działania na rzecz łagodzenia zmiany klimatu i rozwiązania oparte na zasobach przyrody w celu rozwiązania problemów mających wpływ na rybołówstwo i akwakulturę, takich jak: erozja obszarów przybrzeżnych, wzrost temperatur </w:t>
            </w:r>
            <w:r w:rsidRPr="006D680E">
              <w:rPr>
                <w:b/>
                <w:i/>
              </w:rPr>
              <w:t>wody</w:t>
            </w:r>
            <w:r w:rsidRPr="006D680E">
              <w:t xml:space="preserve">, </w:t>
            </w:r>
            <w:r w:rsidRPr="006D680E">
              <w:rPr>
                <w:b/>
                <w:i/>
              </w:rPr>
              <w:t xml:space="preserve">gatunki inwazyjne, </w:t>
            </w:r>
            <w:r w:rsidRPr="006D680E">
              <w:t xml:space="preserve">zakwaszenie oceanów i zanieczyszczenie; </w:t>
            </w:r>
            <w:r w:rsidRPr="006D680E">
              <w:rPr>
                <w:b/>
                <w:i/>
              </w:rPr>
              <w:t xml:space="preserve">podkreśla krytyczny stan ochrony charakterystycznych gatunków śródziemnomorskich, takich jak </w:t>
            </w:r>
            <w:proofErr w:type="spellStart"/>
            <w:r w:rsidRPr="006D680E">
              <w:rPr>
                <w:b/>
                <w:i/>
              </w:rPr>
              <w:t>Pinna</w:t>
            </w:r>
            <w:proofErr w:type="spellEnd"/>
            <w:r w:rsidRPr="006D680E">
              <w:rPr>
                <w:b/>
                <w:i/>
              </w:rPr>
              <w:t xml:space="preserve"> </w:t>
            </w:r>
            <w:proofErr w:type="spellStart"/>
            <w:r w:rsidRPr="006D680E">
              <w:rPr>
                <w:b/>
                <w:i/>
              </w:rPr>
              <w:t>nobilis</w:t>
            </w:r>
            <w:proofErr w:type="spellEnd"/>
            <w:r w:rsidRPr="006D680E">
              <w:rPr>
                <w:b/>
                <w:i/>
              </w:rPr>
              <w:t xml:space="preserve"> (przyszynka szlachetna); podkreśla potrzebę, aby planowanie przestrzenne obszarów morskich obejmowało ukierunkowane środki ochrony i odbudowy w odniesieniu do szczególnie zagrożonych gatunków morskich, w oparciu o dowody naukowe i w ścisłej współpracy z lokalnymi rybakami; podkreśla, że rybacy mogą odgrywać kluczową rolę w monitorowaniu, wczesnym wykrywaniu i działaniach na rzecz ochrony, pod warunkiem że zostaną właściwie włączeni i przeszkoleni oraz objęci wsparciem; </w:t>
            </w:r>
          </w:p>
        </w:tc>
      </w:tr>
    </w:tbl>
    <w:p w14:paraId="02CAF415"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3F02704B" w14:textId="77777777" w:rsidR="00642F26" w:rsidRPr="006D680E" w:rsidRDefault="00642F26" w:rsidP="00642F26">
      <w:r w:rsidRPr="006D680E">
        <w:rPr>
          <w:rStyle w:val="HideTWBExt"/>
        </w:rPr>
        <w:t>&lt;/Amend&gt;</w:t>
      </w:r>
    </w:p>
    <w:p w14:paraId="154F0982"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238</w:t>
      </w:r>
      <w:r w:rsidRPr="006D680E">
        <w:rPr>
          <w:rStyle w:val="HideTWBExt"/>
          <w:b w:val="0"/>
        </w:rPr>
        <w:t>&lt;/NumAm&gt;</w:t>
      </w:r>
    </w:p>
    <w:p w14:paraId="142C6A7D"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06FE01F9" w14:textId="77777777" w:rsidR="00642F26" w:rsidRPr="006D680E" w:rsidRDefault="00642F26" w:rsidP="00642F26">
      <w:pPr>
        <w:pStyle w:val="NormalBold"/>
      </w:pPr>
      <w:r w:rsidRPr="006D680E">
        <w:rPr>
          <w:rStyle w:val="HideTWBExt"/>
          <w:b w:val="0"/>
        </w:rPr>
        <w:t>&lt;/RepeatBlock-By&gt;</w:t>
      </w:r>
    </w:p>
    <w:p w14:paraId="599E68A6"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D21952D" w14:textId="77777777" w:rsidR="00642F26" w:rsidRPr="006D680E" w:rsidRDefault="00642F26" w:rsidP="00642F26">
      <w:pPr>
        <w:pStyle w:val="NormalBold"/>
      </w:pPr>
      <w:r w:rsidRPr="006D680E">
        <w:rPr>
          <w:rStyle w:val="HideTWBExt"/>
          <w:b w:val="0"/>
        </w:rPr>
        <w:t>&lt;Article&gt;</w:t>
      </w:r>
      <w:r w:rsidRPr="006D680E">
        <w:t>Ustęp 32</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EB11D27" w14:textId="77777777" w:rsidTr="00814DB9">
        <w:trPr>
          <w:trHeight w:hRule="exact" w:val="240"/>
          <w:jc w:val="center"/>
        </w:trPr>
        <w:tc>
          <w:tcPr>
            <w:tcW w:w="9752" w:type="dxa"/>
            <w:gridSpan w:val="2"/>
            <w:tcBorders>
              <w:top w:val="nil"/>
              <w:left w:val="nil"/>
              <w:bottom w:val="nil"/>
              <w:right w:val="nil"/>
            </w:tcBorders>
          </w:tcPr>
          <w:p w14:paraId="7C64B643" w14:textId="77777777" w:rsidR="00642F26" w:rsidRPr="006D680E" w:rsidRDefault="00642F26" w:rsidP="00814DB9"/>
        </w:tc>
      </w:tr>
      <w:tr w:rsidR="00642F26" w:rsidRPr="006D680E" w14:paraId="5ED76962" w14:textId="77777777" w:rsidTr="00814DB9">
        <w:trPr>
          <w:trHeight w:val="240"/>
          <w:jc w:val="center"/>
        </w:trPr>
        <w:tc>
          <w:tcPr>
            <w:tcW w:w="4876" w:type="dxa"/>
            <w:tcBorders>
              <w:top w:val="nil"/>
              <w:left w:val="nil"/>
              <w:bottom w:val="nil"/>
              <w:right w:val="nil"/>
            </w:tcBorders>
          </w:tcPr>
          <w:p w14:paraId="2BB841E7"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6C50180" w14:textId="77777777" w:rsidR="00642F26" w:rsidRPr="006D680E" w:rsidRDefault="00642F26" w:rsidP="00814DB9">
            <w:pPr>
              <w:pStyle w:val="AmColumnHeading"/>
            </w:pPr>
            <w:r w:rsidRPr="006D680E">
              <w:t>Poprawka</w:t>
            </w:r>
          </w:p>
        </w:tc>
      </w:tr>
      <w:tr w:rsidR="00642F26" w:rsidRPr="006D680E" w14:paraId="445C1940" w14:textId="77777777" w:rsidTr="00814DB9">
        <w:trPr>
          <w:jc w:val="center"/>
        </w:trPr>
        <w:tc>
          <w:tcPr>
            <w:tcW w:w="4876" w:type="dxa"/>
            <w:tcBorders>
              <w:top w:val="nil"/>
              <w:left w:val="nil"/>
              <w:bottom w:val="nil"/>
              <w:right w:val="nil"/>
            </w:tcBorders>
          </w:tcPr>
          <w:p w14:paraId="08F2C54C" w14:textId="77777777" w:rsidR="00642F26" w:rsidRPr="006D680E" w:rsidRDefault="00642F26" w:rsidP="00814DB9">
            <w:pPr>
              <w:pStyle w:val="Normal6a"/>
            </w:pPr>
            <w:r w:rsidRPr="006D680E">
              <w:t>32.</w:t>
            </w:r>
            <w:r w:rsidRPr="006D680E">
              <w:tab/>
              <w:t xml:space="preserve">apeluje, aby do planowania </w:t>
            </w:r>
            <w:r w:rsidRPr="006D680E">
              <w:lastRenderedPageBreak/>
              <w:t>przestrzennego obszarów morskich włączyć działania na rzecz łagodzenia zmiany klimatu i rozwiązania oparte na zasobach przyrody w celu rozwiązania problemów mających wpływ na rybołówstwo i akwakulturę, takich jak: erozja obszarów przybrzeżnych, wzrost temperatur, zakwaszenie oceanów i zanieczyszczenie;</w:t>
            </w:r>
          </w:p>
        </w:tc>
        <w:tc>
          <w:tcPr>
            <w:tcW w:w="4876" w:type="dxa"/>
            <w:tcBorders>
              <w:top w:val="nil"/>
              <w:left w:val="nil"/>
              <w:bottom w:val="nil"/>
              <w:right w:val="nil"/>
            </w:tcBorders>
          </w:tcPr>
          <w:p w14:paraId="6487AF47" w14:textId="77777777" w:rsidR="00642F26" w:rsidRPr="006D680E" w:rsidRDefault="00642F26" w:rsidP="00814DB9">
            <w:pPr>
              <w:pStyle w:val="Normal6a"/>
            </w:pPr>
            <w:r w:rsidRPr="006D680E">
              <w:lastRenderedPageBreak/>
              <w:t>32.</w:t>
            </w:r>
            <w:r w:rsidRPr="006D680E">
              <w:tab/>
              <w:t xml:space="preserve">apeluje, aby do planowania </w:t>
            </w:r>
            <w:r w:rsidRPr="006D680E">
              <w:lastRenderedPageBreak/>
              <w:t xml:space="preserve">przestrzennego obszarów morskich włączyć działania na rzecz łagodzenia zmiany klimatu i rozwiązania oparte na zasobach przyrody w celu rozwiązania problemów mających wpływ na rybołówstwo i akwakulturę, takich jak: erozja obszarów przybrzeżnych, wzrost temperatur, zakwaszenie oceanów i zanieczyszczenie; </w:t>
            </w:r>
            <w:r w:rsidRPr="006D680E">
              <w:rPr>
                <w:b/>
                <w:i/>
              </w:rPr>
              <w:t>apeluje o ustanowienie prawnie wiążących celów i progów, wprowadzenie kryteriów dotyczących zasady niepogarszania stanu, wzmocnienie współpracy transgranicznej, skuteczne egzekwowanie środków odbudowy zasobów przyrodniczych i ochrony środowiska morskiego, a także o ustanowienie celów i środków w zakresie przystosowania się do zmiany klimatu i odporności, oraz o zapewnienie skutecznych przepisów wykonawczych;</w:t>
            </w:r>
          </w:p>
        </w:tc>
      </w:tr>
    </w:tbl>
    <w:p w14:paraId="1C4179A7"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16E4C780" w14:textId="77777777" w:rsidR="00642F26" w:rsidRPr="006D680E" w:rsidRDefault="00642F26" w:rsidP="00642F26">
      <w:r w:rsidRPr="006D680E">
        <w:rPr>
          <w:rStyle w:val="HideTWBExt"/>
        </w:rPr>
        <w:t>&lt;/Amend&gt;</w:t>
      </w:r>
    </w:p>
    <w:p w14:paraId="1B9D6500"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239</w:t>
      </w:r>
      <w:r w:rsidRPr="006D680E">
        <w:rPr>
          <w:rStyle w:val="HideTWBExt"/>
          <w:b w:val="0"/>
        </w:rPr>
        <w:t>&lt;/NumAm&gt;</w:t>
      </w:r>
    </w:p>
    <w:p w14:paraId="00387CC2" w14:textId="77777777" w:rsidR="00642F26" w:rsidRPr="006D680E" w:rsidRDefault="00642F26" w:rsidP="00642F26">
      <w:pPr>
        <w:pStyle w:val="NormalBold"/>
      </w:pPr>
      <w:r w:rsidRPr="006D680E">
        <w:rPr>
          <w:rStyle w:val="HideTWBExt"/>
          <w:b w:val="0"/>
        </w:rPr>
        <w:t>&lt;RepeatBlock-By&gt;&lt;Members&gt;</w:t>
      </w:r>
      <w:r w:rsidRPr="006D680E">
        <w:t xml:space="preserve">Marco </w:t>
      </w:r>
      <w:proofErr w:type="spellStart"/>
      <w:r w:rsidRPr="006D680E">
        <w:t>Falcone</w:t>
      </w:r>
      <w:proofErr w:type="spellEnd"/>
      <w:r w:rsidRPr="006D680E">
        <w:rPr>
          <w:rStyle w:val="HideTWBExt"/>
          <w:b w:val="0"/>
        </w:rPr>
        <w:t>&lt;/Members&gt;</w:t>
      </w:r>
    </w:p>
    <w:p w14:paraId="1216C418" w14:textId="77777777" w:rsidR="00642F26" w:rsidRPr="006D680E" w:rsidRDefault="00642F26" w:rsidP="00642F26">
      <w:pPr>
        <w:pStyle w:val="NormalBold"/>
      </w:pPr>
      <w:r w:rsidRPr="006D680E">
        <w:rPr>
          <w:rStyle w:val="HideTWBExt"/>
          <w:b w:val="0"/>
        </w:rPr>
        <w:t>&lt;/RepeatBlock-By&gt;</w:t>
      </w:r>
    </w:p>
    <w:p w14:paraId="0E6D873E"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1AEA120D" w14:textId="77777777" w:rsidR="00642F26" w:rsidRPr="006D680E" w:rsidRDefault="00642F26" w:rsidP="00642F26">
      <w:pPr>
        <w:pStyle w:val="NormalBold"/>
      </w:pPr>
      <w:r w:rsidRPr="006D680E">
        <w:rPr>
          <w:rStyle w:val="HideTWBExt"/>
          <w:b w:val="0"/>
        </w:rPr>
        <w:t>&lt;Article&gt;</w:t>
      </w:r>
      <w:r w:rsidRPr="006D680E">
        <w:t>Ustęp 32</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AF11030" w14:textId="77777777" w:rsidTr="00814DB9">
        <w:trPr>
          <w:trHeight w:hRule="exact" w:val="240"/>
          <w:jc w:val="center"/>
        </w:trPr>
        <w:tc>
          <w:tcPr>
            <w:tcW w:w="9752" w:type="dxa"/>
            <w:gridSpan w:val="2"/>
            <w:tcBorders>
              <w:top w:val="nil"/>
              <w:left w:val="nil"/>
              <w:bottom w:val="nil"/>
              <w:right w:val="nil"/>
            </w:tcBorders>
          </w:tcPr>
          <w:p w14:paraId="20C32F0F" w14:textId="77777777" w:rsidR="00642F26" w:rsidRPr="006D680E" w:rsidRDefault="00642F26" w:rsidP="00814DB9"/>
        </w:tc>
      </w:tr>
      <w:tr w:rsidR="00642F26" w:rsidRPr="006D680E" w14:paraId="4BB44CE1" w14:textId="77777777" w:rsidTr="00814DB9">
        <w:trPr>
          <w:trHeight w:val="240"/>
          <w:jc w:val="center"/>
        </w:trPr>
        <w:tc>
          <w:tcPr>
            <w:tcW w:w="4876" w:type="dxa"/>
            <w:tcBorders>
              <w:top w:val="nil"/>
              <w:left w:val="nil"/>
              <w:bottom w:val="nil"/>
              <w:right w:val="nil"/>
            </w:tcBorders>
          </w:tcPr>
          <w:p w14:paraId="0D06F50E"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EF3D80D" w14:textId="77777777" w:rsidR="00642F26" w:rsidRPr="006D680E" w:rsidRDefault="00642F26" w:rsidP="00814DB9">
            <w:pPr>
              <w:pStyle w:val="AmColumnHeading"/>
            </w:pPr>
            <w:r w:rsidRPr="006D680E">
              <w:t>Poprawka</w:t>
            </w:r>
          </w:p>
        </w:tc>
      </w:tr>
      <w:tr w:rsidR="00642F26" w:rsidRPr="006D680E" w14:paraId="5709D8EB" w14:textId="77777777" w:rsidTr="00814DB9">
        <w:trPr>
          <w:jc w:val="center"/>
        </w:trPr>
        <w:tc>
          <w:tcPr>
            <w:tcW w:w="4876" w:type="dxa"/>
            <w:tcBorders>
              <w:top w:val="nil"/>
              <w:left w:val="nil"/>
              <w:bottom w:val="nil"/>
              <w:right w:val="nil"/>
            </w:tcBorders>
          </w:tcPr>
          <w:p w14:paraId="5EF62BA1" w14:textId="77777777" w:rsidR="00642F26" w:rsidRPr="006D680E" w:rsidRDefault="00642F26" w:rsidP="00814DB9">
            <w:pPr>
              <w:pStyle w:val="Normal6a"/>
            </w:pPr>
            <w:r w:rsidRPr="006D680E">
              <w:t>32.</w:t>
            </w:r>
            <w:r w:rsidRPr="006D680E">
              <w:tab/>
              <w:t>apeluje, aby do planowania przestrzennego obszarów morskich włączyć działania na rzecz łagodzenia zmiany klimatu i rozwiązania oparte na zasobach przyrody w celu rozwiązania problemów mających wpływ na rybołówstwo i akwakulturę, takich jak: erozja obszarów przybrzeżnych, wzrost temperatur, zakwaszenie oceanów i zanieczyszczenie;</w:t>
            </w:r>
          </w:p>
        </w:tc>
        <w:tc>
          <w:tcPr>
            <w:tcW w:w="4876" w:type="dxa"/>
            <w:tcBorders>
              <w:top w:val="nil"/>
              <w:left w:val="nil"/>
              <w:bottom w:val="nil"/>
              <w:right w:val="nil"/>
            </w:tcBorders>
          </w:tcPr>
          <w:p w14:paraId="24F49BCD" w14:textId="77777777" w:rsidR="00642F26" w:rsidRPr="006D680E" w:rsidRDefault="00642F26" w:rsidP="00814DB9">
            <w:pPr>
              <w:pStyle w:val="Normal6a"/>
            </w:pPr>
            <w:r w:rsidRPr="006D680E">
              <w:t>32.</w:t>
            </w:r>
            <w:r w:rsidRPr="006D680E">
              <w:tab/>
              <w:t xml:space="preserve">apeluje, aby do planowania przestrzennego obszarów morskich włączyć działania na rzecz łagodzenia zmiany klimatu i rozwiązania oparte na zasobach przyrody w celu rozwiązania problemów mających wpływ na rybołówstwo i akwakulturę, takich jak: erozja obszarów przybrzeżnych, wzrost temperatur </w:t>
            </w:r>
            <w:r w:rsidRPr="006D680E">
              <w:rPr>
                <w:b/>
                <w:i/>
              </w:rPr>
              <w:t>sprzyjający przedostawaniu się gatunków obcych do mórz wspólnotowych</w:t>
            </w:r>
            <w:r w:rsidRPr="006D680E">
              <w:t>, zakwaszenie oceanów i zanieczyszczenie;</w:t>
            </w:r>
          </w:p>
        </w:tc>
      </w:tr>
    </w:tbl>
    <w:p w14:paraId="2FD39A38"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{IT}</w:t>
      </w:r>
      <w:proofErr w:type="spellStart"/>
      <w:r w:rsidRPr="006D680E">
        <w:t>it</w:t>
      </w:r>
      <w:proofErr w:type="spellEnd"/>
      <w:r w:rsidRPr="006D680E">
        <w:rPr>
          <w:rStyle w:val="HideTWBExt"/>
        </w:rPr>
        <w:t>&lt;/Original&gt;</w:t>
      </w:r>
    </w:p>
    <w:p w14:paraId="63D030EE" w14:textId="77777777" w:rsidR="00642F26" w:rsidRPr="006D680E" w:rsidRDefault="00642F26" w:rsidP="00642F26">
      <w:r w:rsidRPr="006D680E">
        <w:rPr>
          <w:rStyle w:val="HideTWBExt"/>
        </w:rPr>
        <w:t>&lt;/Amend&gt;</w:t>
      </w:r>
    </w:p>
    <w:p w14:paraId="65891352" w14:textId="77777777" w:rsidR="00642F26" w:rsidRPr="006D680E" w:rsidRDefault="00642F26" w:rsidP="00642F26">
      <w:pPr>
        <w:pStyle w:val="AmNumberTabs"/>
      </w:pPr>
      <w:r w:rsidRPr="006D680E">
        <w:rPr>
          <w:rStyle w:val="HideTWBExt"/>
          <w:b w:val="0"/>
        </w:rPr>
        <w:lastRenderedPageBreak/>
        <w:t>&lt;Amend&gt;</w:t>
      </w:r>
      <w:r w:rsidRPr="006D680E">
        <w:t>Poprawka</w:t>
      </w:r>
      <w:r w:rsidRPr="006D680E">
        <w:tab/>
      </w:r>
      <w:r w:rsidRPr="006D680E">
        <w:tab/>
      </w:r>
      <w:r w:rsidRPr="006D680E">
        <w:rPr>
          <w:rStyle w:val="HideTWBExt"/>
          <w:b w:val="0"/>
        </w:rPr>
        <w:t>&lt;NumAm&gt;</w:t>
      </w:r>
      <w:r w:rsidRPr="006D680E">
        <w:t>240</w:t>
      </w:r>
      <w:r w:rsidRPr="006D680E">
        <w:rPr>
          <w:rStyle w:val="HideTWBExt"/>
          <w:b w:val="0"/>
        </w:rPr>
        <w:t>&lt;/NumAm&gt;</w:t>
      </w:r>
    </w:p>
    <w:p w14:paraId="56B71378" w14:textId="77777777" w:rsidR="00642F26" w:rsidRPr="006D680E" w:rsidRDefault="00642F26" w:rsidP="00642F26">
      <w:pPr>
        <w:pStyle w:val="NormalBold"/>
      </w:pPr>
      <w:r w:rsidRPr="006D680E">
        <w:rPr>
          <w:rStyle w:val="HideTWBExt"/>
          <w:b w:val="0"/>
        </w:rPr>
        <w:t>&lt;RepeatBlock-By&gt;&lt;Members&gt;</w:t>
      </w:r>
      <w:proofErr w:type="spellStart"/>
      <w:r w:rsidRPr="006D680E">
        <w:t>Ana</w:t>
      </w:r>
      <w:proofErr w:type="spellEnd"/>
      <w:r w:rsidRPr="006D680E">
        <w:t xml:space="preserve"> Miranda Paz</w:t>
      </w:r>
      <w:r w:rsidRPr="006D680E">
        <w:rPr>
          <w:rStyle w:val="HideTWBExt"/>
          <w:b w:val="0"/>
        </w:rPr>
        <w:t>&lt;/Members&gt;</w:t>
      </w:r>
    </w:p>
    <w:p w14:paraId="4872C4E6" w14:textId="77777777" w:rsidR="00642F26" w:rsidRPr="006D680E" w:rsidRDefault="00642F26" w:rsidP="00642F26">
      <w:pPr>
        <w:pStyle w:val="NormalBold"/>
      </w:pPr>
      <w:r w:rsidRPr="006D680E">
        <w:rPr>
          <w:rStyle w:val="HideTWBExt"/>
          <w:b w:val="0"/>
        </w:rPr>
        <w:t>&lt;/RepeatBlock-By&gt;</w:t>
      </w:r>
    </w:p>
    <w:p w14:paraId="75F89161"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BEE30AB" w14:textId="77777777" w:rsidR="00642F26" w:rsidRPr="006D680E" w:rsidRDefault="00642F26" w:rsidP="00642F26">
      <w:pPr>
        <w:pStyle w:val="NormalBold"/>
      </w:pPr>
      <w:r w:rsidRPr="006D680E">
        <w:rPr>
          <w:rStyle w:val="HideTWBExt"/>
          <w:b w:val="0"/>
        </w:rPr>
        <w:t>&lt;Article&gt;</w:t>
      </w:r>
      <w:r w:rsidRPr="006D680E">
        <w:t>Ustęp 32</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A359EC3" w14:textId="77777777" w:rsidTr="00814DB9">
        <w:trPr>
          <w:trHeight w:hRule="exact" w:val="240"/>
          <w:jc w:val="center"/>
        </w:trPr>
        <w:tc>
          <w:tcPr>
            <w:tcW w:w="9752" w:type="dxa"/>
            <w:gridSpan w:val="2"/>
            <w:tcBorders>
              <w:top w:val="nil"/>
              <w:left w:val="nil"/>
              <w:bottom w:val="nil"/>
              <w:right w:val="nil"/>
            </w:tcBorders>
          </w:tcPr>
          <w:p w14:paraId="5BCE08D4" w14:textId="77777777" w:rsidR="00642F26" w:rsidRPr="006D680E" w:rsidRDefault="00642F26" w:rsidP="00814DB9"/>
        </w:tc>
      </w:tr>
      <w:tr w:rsidR="00642F26" w:rsidRPr="006D680E" w14:paraId="612CE68F" w14:textId="77777777" w:rsidTr="00814DB9">
        <w:trPr>
          <w:trHeight w:val="240"/>
          <w:jc w:val="center"/>
        </w:trPr>
        <w:tc>
          <w:tcPr>
            <w:tcW w:w="4876" w:type="dxa"/>
            <w:tcBorders>
              <w:top w:val="nil"/>
              <w:left w:val="nil"/>
              <w:bottom w:val="nil"/>
              <w:right w:val="nil"/>
            </w:tcBorders>
          </w:tcPr>
          <w:p w14:paraId="461847FA"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C8E10F2" w14:textId="77777777" w:rsidR="00642F26" w:rsidRPr="006D680E" w:rsidRDefault="00642F26" w:rsidP="00814DB9">
            <w:pPr>
              <w:pStyle w:val="AmColumnHeading"/>
            </w:pPr>
            <w:r w:rsidRPr="006D680E">
              <w:t>Poprawka</w:t>
            </w:r>
          </w:p>
        </w:tc>
      </w:tr>
      <w:tr w:rsidR="00642F26" w:rsidRPr="006D680E" w14:paraId="1B4194E8" w14:textId="77777777" w:rsidTr="00814DB9">
        <w:trPr>
          <w:jc w:val="center"/>
        </w:trPr>
        <w:tc>
          <w:tcPr>
            <w:tcW w:w="4876" w:type="dxa"/>
            <w:tcBorders>
              <w:top w:val="nil"/>
              <w:left w:val="nil"/>
              <w:bottom w:val="nil"/>
              <w:right w:val="nil"/>
            </w:tcBorders>
          </w:tcPr>
          <w:p w14:paraId="1295E334" w14:textId="77777777" w:rsidR="00642F26" w:rsidRPr="006D680E" w:rsidRDefault="00642F26" w:rsidP="00814DB9">
            <w:pPr>
              <w:pStyle w:val="Normal6a"/>
            </w:pPr>
            <w:r w:rsidRPr="006D680E">
              <w:t>32.</w:t>
            </w:r>
            <w:r w:rsidRPr="006D680E">
              <w:tab/>
              <w:t>apeluje, aby do planowania przestrzennego obszarów morskich włączyć działania na rzecz łagodzenia zmiany klimatu i rozwiązania oparte na zasobach przyrody w celu rozwiązania problemów mających wpływ na rybołówstwo i akwakulturę, takich jak: erozja obszarów przybrzeżnych, wzrost temperatur, zakwaszenie oceanów i zanieczyszczenie;</w:t>
            </w:r>
          </w:p>
        </w:tc>
        <w:tc>
          <w:tcPr>
            <w:tcW w:w="4876" w:type="dxa"/>
            <w:tcBorders>
              <w:top w:val="nil"/>
              <w:left w:val="nil"/>
              <w:bottom w:val="nil"/>
              <w:right w:val="nil"/>
            </w:tcBorders>
          </w:tcPr>
          <w:p w14:paraId="1B3A00E8" w14:textId="77777777" w:rsidR="00642F26" w:rsidRPr="006D680E" w:rsidRDefault="00642F26" w:rsidP="00814DB9">
            <w:pPr>
              <w:pStyle w:val="Normal6a"/>
            </w:pPr>
            <w:r w:rsidRPr="006D680E">
              <w:t>32.</w:t>
            </w:r>
            <w:r w:rsidRPr="006D680E">
              <w:tab/>
              <w:t xml:space="preserve">apeluje, aby do planowania przestrzennego obszarów morskich włączyć działania na rzecz łagodzenia zmiany klimatu i rozwiązania oparte na zasobach przyrody w celu rozwiązania problemów mających wpływ na rybołówstwo i akwakulturę, takich jak: erozja obszarów przybrzeżnych, wzrost temperatur, zakwaszenie oceanów i zanieczyszczenie </w:t>
            </w:r>
            <w:r w:rsidRPr="006D680E">
              <w:rPr>
                <w:b/>
                <w:i/>
              </w:rPr>
              <w:t>pochodzące ze źródeł zarówno lądowych, jak i morskich</w:t>
            </w:r>
            <w:r w:rsidRPr="006D680E">
              <w:t>;</w:t>
            </w:r>
          </w:p>
        </w:tc>
      </w:tr>
    </w:tbl>
    <w:p w14:paraId="3DFA4CD7"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4662B5A9" w14:textId="77777777" w:rsidR="00642F26" w:rsidRPr="006D680E" w:rsidRDefault="00642F26" w:rsidP="00642F26">
      <w:r w:rsidRPr="006D680E">
        <w:rPr>
          <w:rStyle w:val="HideTWBExt"/>
        </w:rPr>
        <w:t>&lt;/Amend&gt;</w:t>
      </w:r>
    </w:p>
    <w:p w14:paraId="6FA2DC4A"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241</w:t>
      </w:r>
      <w:r w:rsidRPr="006D680E">
        <w:rPr>
          <w:rStyle w:val="HideTWBExt"/>
          <w:b w:val="0"/>
        </w:rPr>
        <w:t>&lt;/NumAm&gt;</w:t>
      </w:r>
    </w:p>
    <w:p w14:paraId="55E9F24D"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0B0151B6" w14:textId="77777777" w:rsidR="00642F26" w:rsidRPr="006D680E" w:rsidRDefault="00642F26" w:rsidP="00642F26">
      <w:pPr>
        <w:pStyle w:val="NormalBold"/>
      </w:pPr>
      <w:r w:rsidRPr="006D680E">
        <w:rPr>
          <w:rStyle w:val="HideTWBExt"/>
          <w:b w:val="0"/>
        </w:rPr>
        <w:t>&lt;/RepeatBlock-By&gt;</w:t>
      </w:r>
    </w:p>
    <w:p w14:paraId="4CA86F82"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4CAB77F" w14:textId="77777777" w:rsidR="00642F26" w:rsidRPr="006D680E" w:rsidRDefault="00642F26" w:rsidP="00642F26">
      <w:pPr>
        <w:pStyle w:val="NormalBold"/>
      </w:pPr>
      <w:r w:rsidRPr="006D680E">
        <w:rPr>
          <w:rStyle w:val="HideTWBExt"/>
          <w:b w:val="0"/>
        </w:rPr>
        <w:t>&lt;Article&gt;</w:t>
      </w:r>
      <w:r w:rsidRPr="006D680E">
        <w:t>Ustęp 32</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D5F44B3" w14:textId="77777777" w:rsidTr="00814DB9">
        <w:trPr>
          <w:trHeight w:hRule="exact" w:val="240"/>
          <w:jc w:val="center"/>
        </w:trPr>
        <w:tc>
          <w:tcPr>
            <w:tcW w:w="9752" w:type="dxa"/>
            <w:gridSpan w:val="2"/>
            <w:tcBorders>
              <w:top w:val="nil"/>
              <w:left w:val="nil"/>
              <w:bottom w:val="nil"/>
              <w:right w:val="nil"/>
            </w:tcBorders>
          </w:tcPr>
          <w:p w14:paraId="1FEE8B35" w14:textId="77777777" w:rsidR="00642F26" w:rsidRPr="006D680E" w:rsidRDefault="00642F26" w:rsidP="00814DB9"/>
        </w:tc>
      </w:tr>
      <w:tr w:rsidR="00642F26" w:rsidRPr="006D680E" w14:paraId="1F3DDF8C" w14:textId="77777777" w:rsidTr="00814DB9">
        <w:trPr>
          <w:trHeight w:val="240"/>
          <w:jc w:val="center"/>
        </w:trPr>
        <w:tc>
          <w:tcPr>
            <w:tcW w:w="4876" w:type="dxa"/>
            <w:tcBorders>
              <w:top w:val="nil"/>
              <w:left w:val="nil"/>
              <w:bottom w:val="nil"/>
              <w:right w:val="nil"/>
            </w:tcBorders>
          </w:tcPr>
          <w:p w14:paraId="6ADB55B3"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B73A996" w14:textId="77777777" w:rsidR="00642F26" w:rsidRPr="006D680E" w:rsidRDefault="00642F26" w:rsidP="00814DB9">
            <w:pPr>
              <w:pStyle w:val="AmColumnHeading"/>
            </w:pPr>
            <w:r w:rsidRPr="006D680E">
              <w:t>Poprawka</w:t>
            </w:r>
          </w:p>
        </w:tc>
      </w:tr>
      <w:tr w:rsidR="00642F26" w:rsidRPr="006D680E" w14:paraId="6889738F" w14:textId="77777777" w:rsidTr="00814DB9">
        <w:trPr>
          <w:jc w:val="center"/>
        </w:trPr>
        <w:tc>
          <w:tcPr>
            <w:tcW w:w="4876" w:type="dxa"/>
            <w:tcBorders>
              <w:top w:val="nil"/>
              <w:left w:val="nil"/>
              <w:bottom w:val="nil"/>
              <w:right w:val="nil"/>
            </w:tcBorders>
          </w:tcPr>
          <w:p w14:paraId="23B5C1AC" w14:textId="77777777" w:rsidR="00642F26" w:rsidRPr="006D680E" w:rsidRDefault="00642F26" w:rsidP="00814DB9">
            <w:pPr>
              <w:pStyle w:val="Normal6a"/>
            </w:pPr>
            <w:r w:rsidRPr="006D680E">
              <w:t>32.</w:t>
            </w:r>
            <w:r w:rsidRPr="006D680E">
              <w:tab/>
              <w:t xml:space="preserve">apeluje, aby do planowania przestrzennego obszarów morskich włączyć działania na rzecz łagodzenia zmiany klimatu </w:t>
            </w:r>
            <w:r w:rsidRPr="006D680E">
              <w:rPr>
                <w:b/>
                <w:i/>
              </w:rPr>
              <w:t xml:space="preserve">i rozwiązania oparte na zasobach przyrody </w:t>
            </w:r>
            <w:r w:rsidRPr="006D680E">
              <w:t xml:space="preserve">w celu rozwiązania problemów mających wpływ na rybołówstwo i akwakulturę, takich jak: erozja obszarów przybrzeżnych, wzrost temperatur, zakwaszenie oceanów </w:t>
            </w:r>
            <w:r w:rsidRPr="006D680E">
              <w:rPr>
                <w:b/>
                <w:i/>
              </w:rPr>
              <w:t xml:space="preserve">i </w:t>
            </w:r>
            <w:r w:rsidRPr="006D680E">
              <w:t>zanieczyszczenie;</w:t>
            </w:r>
          </w:p>
        </w:tc>
        <w:tc>
          <w:tcPr>
            <w:tcW w:w="4876" w:type="dxa"/>
            <w:tcBorders>
              <w:top w:val="nil"/>
              <w:left w:val="nil"/>
              <w:bottom w:val="nil"/>
              <w:right w:val="nil"/>
            </w:tcBorders>
          </w:tcPr>
          <w:p w14:paraId="0ED3A5B9" w14:textId="77777777" w:rsidR="00642F26" w:rsidRPr="006D680E" w:rsidRDefault="00642F26" w:rsidP="00814DB9">
            <w:pPr>
              <w:pStyle w:val="Normal6a"/>
            </w:pPr>
            <w:r w:rsidRPr="006D680E">
              <w:t>32.</w:t>
            </w:r>
            <w:r w:rsidRPr="006D680E">
              <w:tab/>
              <w:t xml:space="preserve">apeluje, aby do planowania przestrzennego obszarów morskich włączyć działania na rzecz łagodzenia zmiany klimatu w celu rozwiązania problemów mających wpływ na rybołówstwo i akwakulturę, takich jak: erozja obszarów przybrzeżnych, wzrost temperatur, zakwaszenie oceanów </w:t>
            </w:r>
            <w:r w:rsidRPr="006D680E">
              <w:rPr>
                <w:b/>
                <w:i/>
              </w:rPr>
              <w:t xml:space="preserve">oraz zanieczyszczenia chemiczne, bakteriologiczne, radioaktywne, </w:t>
            </w:r>
            <w:r w:rsidRPr="006D680E">
              <w:t xml:space="preserve">zanieczyszczenie </w:t>
            </w:r>
            <w:r w:rsidRPr="006D680E">
              <w:rPr>
                <w:b/>
                <w:i/>
              </w:rPr>
              <w:t>hałasem, a także oddziaływanie skumulowane</w:t>
            </w:r>
            <w:r w:rsidRPr="006D680E">
              <w:t>;</w:t>
            </w:r>
          </w:p>
        </w:tc>
      </w:tr>
    </w:tbl>
    <w:p w14:paraId="7C232E7B"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6CBB1659" w14:textId="77777777" w:rsidR="00642F26" w:rsidRPr="006D680E" w:rsidRDefault="00642F26" w:rsidP="00642F26">
      <w:r w:rsidRPr="006D680E">
        <w:rPr>
          <w:rStyle w:val="HideTWBExt"/>
        </w:rPr>
        <w:t>&lt;/Amend&gt;</w:t>
      </w:r>
    </w:p>
    <w:p w14:paraId="6886DE36" w14:textId="77777777" w:rsidR="00642F26" w:rsidRPr="006D680E" w:rsidRDefault="00642F26" w:rsidP="00642F26">
      <w:pPr>
        <w:pStyle w:val="AmNumberTabs"/>
      </w:pPr>
      <w:r w:rsidRPr="006D680E">
        <w:rPr>
          <w:rStyle w:val="HideTWBExt"/>
          <w:b w:val="0"/>
        </w:rPr>
        <w:lastRenderedPageBreak/>
        <w:t>&lt;Amend&gt;</w:t>
      </w:r>
      <w:r w:rsidRPr="006D680E">
        <w:t>Poprawka</w:t>
      </w:r>
      <w:r w:rsidRPr="006D680E">
        <w:tab/>
      </w:r>
      <w:r w:rsidRPr="006D680E">
        <w:tab/>
      </w:r>
      <w:r w:rsidRPr="006D680E">
        <w:rPr>
          <w:rStyle w:val="HideTWBExt"/>
          <w:b w:val="0"/>
        </w:rPr>
        <w:t>&lt;NumAm&gt;</w:t>
      </w:r>
      <w:r w:rsidRPr="006D680E">
        <w:t>242</w:t>
      </w:r>
      <w:r w:rsidRPr="006D680E">
        <w:rPr>
          <w:rStyle w:val="HideTWBExt"/>
          <w:b w:val="0"/>
        </w:rPr>
        <w:t>&lt;/NumAm&gt;</w:t>
      </w:r>
    </w:p>
    <w:p w14:paraId="1907A159" w14:textId="77777777" w:rsidR="00642F26" w:rsidRPr="006D680E" w:rsidRDefault="00642F26" w:rsidP="00642F26">
      <w:pPr>
        <w:pStyle w:val="NormalBold"/>
      </w:pPr>
      <w:r w:rsidRPr="006D680E">
        <w:rPr>
          <w:rStyle w:val="HideTWBExt"/>
          <w:b w:val="0"/>
        </w:rPr>
        <w:t>&lt;RepeatBlock-By&gt;&lt;Members&gt;</w:t>
      </w:r>
      <w:r w:rsidRPr="006D680E">
        <w:t xml:space="preserve">Carmen Crespo </w:t>
      </w:r>
      <w:proofErr w:type="spellStart"/>
      <w:r w:rsidRPr="006D680E">
        <w:t>Díaz</w:t>
      </w:r>
      <w:proofErr w:type="spellEnd"/>
      <w:r w:rsidRPr="006D680E">
        <w:rPr>
          <w:rStyle w:val="HideTWBExt"/>
          <w:b w:val="0"/>
        </w:rPr>
        <w:t>&lt;/Members&gt;</w:t>
      </w:r>
    </w:p>
    <w:p w14:paraId="54C5A41B" w14:textId="77777777" w:rsidR="00642F26" w:rsidRPr="006D680E" w:rsidRDefault="00642F26" w:rsidP="00642F26">
      <w:pPr>
        <w:pStyle w:val="NormalBold"/>
      </w:pPr>
      <w:r w:rsidRPr="006D680E">
        <w:rPr>
          <w:rStyle w:val="HideTWBExt"/>
          <w:b w:val="0"/>
        </w:rPr>
        <w:t>&lt;/RepeatBlock-By&gt;</w:t>
      </w:r>
    </w:p>
    <w:p w14:paraId="3D35724E"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66EF3A7" w14:textId="77777777" w:rsidR="00642F26" w:rsidRPr="006D680E" w:rsidRDefault="00642F26" w:rsidP="00642F26">
      <w:pPr>
        <w:pStyle w:val="NormalBold"/>
      </w:pPr>
      <w:r w:rsidRPr="006D680E">
        <w:rPr>
          <w:rStyle w:val="HideTWBExt"/>
          <w:b w:val="0"/>
        </w:rPr>
        <w:t>&lt;Article&gt;</w:t>
      </w:r>
      <w:r w:rsidRPr="006D680E">
        <w:t>Ustęp 32</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7DD97F9" w14:textId="77777777" w:rsidTr="00814DB9">
        <w:trPr>
          <w:trHeight w:hRule="exact" w:val="240"/>
          <w:jc w:val="center"/>
        </w:trPr>
        <w:tc>
          <w:tcPr>
            <w:tcW w:w="9752" w:type="dxa"/>
            <w:gridSpan w:val="2"/>
            <w:tcBorders>
              <w:top w:val="nil"/>
              <w:left w:val="nil"/>
              <w:bottom w:val="nil"/>
              <w:right w:val="nil"/>
            </w:tcBorders>
          </w:tcPr>
          <w:p w14:paraId="298614ED" w14:textId="77777777" w:rsidR="00642F26" w:rsidRPr="006D680E" w:rsidRDefault="00642F26" w:rsidP="00814DB9"/>
        </w:tc>
      </w:tr>
      <w:tr w:rsidR="00642F26" w:rsidRPr="006D680E" w14:paraId="762F3A51" w14:textId="77777777" w:rsidTr="00814DB9">
        <w:trPr>
          <w:trHeight w:val="240"/>
          <w:jc w:val="center"/>
        </w:trPr>
        <w:tc>
          <w:tcPr>
            <w:tcW w:w="4876" w:type="dxa"/>
            <w:tcBorders>
              <w:top w:val="nil"/>
              <w:left w:val="nil"/>
              <w:bottom w:val="nil"/>
              <w:right w:val="nil"/>
            </w:tcBorders>
          </w:tcPr>
          <w:p w14:paraId="2B1BF710"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AE1DEDA" w14:textId="77777777" w:rsidR="00642F26" w:rsidRPr="006D680E" w:rsidRDefault="00642F26" w:rsidP="00814DB9">
            <w:pPr>
              <w:pStyle w:val="AmColumnHeading"/>
            </w:pPr>
            <w:r w:rsidRPr="006D680E">
              <w:t>Poprawka</w:t>
            </w:r>
          </w:p>
        </w:tc>
      </w:tr>
      <w:tr w:rsidR="00642F26" w:rsidRPr="006D680E" w14:paraId="723C4DE6" w14:textId="77777777" w:rsidTr="00814DB9">
        <w:trPr>
          <w:jc w:val="center"/>
        </w:trPr>
        <w:tc>
          <w:tcPr>
            <w:tcW w:w="4876" w:type="dxa"/>
            <w:tcBorders>
              <w:top w:val="nil"/>
              <w:left w:val="nil"/>
              <w:bottom w:val="nil"/>
              <w:right w:val="nil"/>
            </w:tcBorders>
          </w:tcPr>
          <w:p w14:paraId="0CDD2FA3" w14:textId="77777777" w:rsidR="00642F26" w:rsidRPr="006D680E" w:rsidRDefault="00642F26" w:rsidP="00814DB9">
            <w:pPr>
              <w:pStyle w:val="Normal6a"/>
            </w:pPr>
            <w:r w:rsidRPr="006D680E">
              <w:t>32.</w:t>
            </w:r>
            <w:r w:rsidRPr="006D680E">
              <w:tab/>
              <w:t xml:space="preserve">apeluje, aby do planowania przestrzennego obszarów morskich włączyć działania na rzecz łagodzenia zmiany klimatu </w:t>
            </w:r>
            <w:r w:rsidRPr="006D680E">
              <w:rPr>
                <w:b/>
                <w:i/>
              </w:rPr>
              <w:t xml:space="preserve">i rozwiązania oparte na zasobach przyrody </w:t>
            </w:r>
            <w:r w:rsidRPr="006D680E">
              <w:t>w celu rozwiązania problemów mających wpływ na rybołówstwo i akwakulturę, takich jak: erozja obszarów przybrzeżnych, wzrost temperatur, zakwaszenie oceanów i zanieczyszczenie;</w:t>
            </w:r>
          </w:p>
        </w:tc>
        <w:tc>
          <w:tcPr>
            <w:tcW w:w="4876" w:type="dxa"/>
            <w:tcBorders>
              <w:top w:val="nil"/>
              <w:left w:val="nil"/>
              <w:bottom w:val="nil"/>
              <w:right w:val="nil"/>
            </w:tcBorders>
          </w:tcPr>
          <w:p w14:paraId="1C793D95" w14:textId="77777777" w:rsidR="00642F26" w:rsidRPr="006D680E" w:rsidRDefault="00642F26" w:rsidP="00814DB9">
            <w:pPr>
              <w:pStyle w:val="Normal6a"/>
            </w:pPr>
            <w:r w:rsidRPr="006D680E">
              <w:t>32.</w:t>
            </w:r>
            <w:r w:rsidRPr="006D680E">
              <w:tab/>
              <w:t>apeluje, aby do planowania przestrzennego obszarów morskich włączyć działania na rzecz łagodzenia zmiany klimatu w celu rozwiązania problemów mających wpływ na rybołówstwo i akwakulturę, takich jak: erozja obszarów przybrzeżnych, wzrost temperatur, zakwaszenie oceanów i zanieczyszczenie;</w:t>
            </w:r>
          </w:p>
        </w:tc>
      </w:tr>
    </w:tbl>
    <w:p w14:paraId="0E85696B"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{ES}</w:t>
      </w:r>
      <w:r w:rsidRPr="006D680E">
        <w:t>es</w:t>
      </w:r>
      <w:r w:rsidRPr="006D680E">
        <w:rPr>
          <w:rStyle w:val="HideTWBExt"/>
        </w:rPr>
        <w:t>&lt;/Original&gt;</w:t>
      </w:r>
    </w:p>
    <w:p w14:paraId="2F29E0E6" w14:textId="77777777" w:rsidR="00642F26" w:rsidRPr="006D680E" w:rsidRDefault="00642F26" w:rsidP="00642F26">
      <w:r w:rsidRPr="006D680E">
        <w:rPr>
          <w:rStyle w:val="HideTWBExt"/>
        </w:rPr>
        <w:t>&lt;/Amend&gt;</w:t>
      </w:r>
    </w:p>
    <w:p w14:paraId="70C5B1BD"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243</w:t>
      </w:r>
      <w:r w:rsidRPr="006D680E">
        <w:rPr>
          <w:rStyle w:val="HideTWBExt"/>
          <w:b w:val="0"/>
        </w:rPr>
        <w:t>&lt;/NumAm&gt;</w:t>
      </w:r>
    </w:p>
    <w:p w14:paraId="6B40820A" w14:textId="77777777" w:rsidR="00642F26" w:rsidRPr="006D680E" w:rsidRDefault="00642F26" w:rsidP="00642F26">
      <w:pPr>
        <w:pStyle w:val="NormalBold"/>
      </w:pPr>
      <w:r w:rsidRPr="006D680E">
        <w:rPr>
          <w:rStyle w:val="HideTWBExt"/>
          <w:b w:val="0"/>
        </w:rPr>
        <w:t>&lt;RepeatBlock-By&gt;&lt;Members&gt;</w:t>
      </w:r>
      <w:proofErr w:type="spellStart"/>
      <w:r w:rsidRPr="006D680E">
        <w:t>Stéphanie</w:t>
      </w:r>
      <w:proofErr w:type="spellEnd"/>
      <w:r w:rsidRPr="006D680E">
        <w:t xml:space="preserve"> </w:t>
      </w:r>
      <w:proofErr w:type="spellStart"/>
      <w:r w:rsidRPr="006D680E">
        <w:t>Yon-Courtin</w:t>
      </w:r>
      <w:proofErr w:type="spellEnd"/>
      <w:r w:rsidRPr="006D680E">
        <w:rPr>
          <w:rStyle w:val="HideTWBExt"/>
          <w:b w:val="0"/>
        </w:rPr>
        <w:t>&lt;/Members&gt;</w:t>
      </w:r>
    </w:p>
    <w:p w14:paraId="24C9A681" w14:textId="77777777" w:rsidR="00642F26" w:rsidRPr="006D680E" w:rsidRDefault="00642F26" w:rsidP="00642F26">
      <w:pPr>
        <w:pStyle w:val="NormalBold"/>
      </w:pPr>
      <w:r w:rsidRPr="006D680E">
        <w:rPr>
          <w:rStyle w:val="HideTWBExt"/>
          <w:b w:val="0"/>
        </w:rPr>
        <w:t>&lt;/RepeatBlock-By&gt;</w:t>
      </w:r>
    </w:p>
    <w:p w14:paraId="670579DA"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8209BFA" w14:textId="77777777" w:rsidR="00642F26" w:rsidRPr="006D680E" w:rsidRDefault="00642F26" w:rsidP="00642F26">
      <w:pPr>
        <w:pStyle w:val="NormalBold"/>
      </w:pPr>
      <w:r w:rsidRPr="006D680E">
        <w:rPr>
          <w:rStyle w:val="HideTWBExt"/>
          <w:b w:val="0"/>
        </w:rPr>
        <w:t>&lt;Article&gt;</w:t>
      </w:r>
      <w:r w:rsidRPr="006D680E">
        <w:t>Ustęp 32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5DBD6369" w14:textId="77777777" w:rsidTr="00814DB9">
        <w:trPr>
          <w:trHeight w:hRule="exact" w:val="240"/>
          <w:jc w:val="center"/>
        </w:trPr>
        <w:tc>
          <w:tcPr>
            <w:tcW w:w="9752" w:type="dxa"/>
            <w:gridSpan w:val="2"/>
            <w:tcBorders>
              <w:top w:val="nil"/>
              <w:left w:val="nil"/>
              <w:bottom w:val="nil"/>
              <w:right w:val="nil"/>
            </w:tcBorders>
          </w:tcPr>
          <w:p w14:paraId="760CA25B" w14:textId="77777777" w:rsidR="00642F26" w:rsidRPr="006D680E" w:rsidRDefault="00642F26" w:rsidP="00814DB9"/>
        </w:tc>
      </w:tr>
      <w:tr w:rsidR="00642F26" w:rsidRPr="006D680E" w14:paraId="01AAC3BD" w14:textId="77777777" w:rsidTr="00814DB9">
        <w:trPr>
          <w:trHeight w:val="240"/>
          <w:jc w:val="center"/>
        </w:trPr>
        <w:tc>
          <w:tcPr>
            <w:tcW w:w="4876" w:type="dxa"/>
            <w:tcBorders>
              <w:top w:val="nil"/>
              <w:left w:val="nil"/>
              <w:bottom w:val="nil"/>
              <w:right w:val="nil"/>
            </w:tcBorders>
          </w:tcPr>
          <w:p w14:paraId="459B91C7"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C3468F0" w14:textId="77777777" w:rsidR="00642F26" w:rsidRPr="006D680E" w:rsidRDefault="00642F26" w:rsidP="00814DB9">
            <w:pPr>
              <w:pStyle w:val="AmColumnHeading"/>
            </w:pPr>
            <w:r w:rsidRPr="006D680E">
              <w:t>Poprawka</w:t>
            </w:r>
          </w:p>
        </w:tc>
      </w:tr>
      <w:tr w:rsidR="00642F26" w:rsidRPr="006D680E" w14:paraId="6105C535" w14:textId="77777777" w:rsidTr="00814DB9">
        <w:trPr>
          <w:jc w:val="center"/>
        </w:trPr>
        <w:tc>
          <w:tcPr>
            <w:tcW w:w="4876" w:type="dxa"/>
            <w:tcBorders>
              <w:top w:val="nil"/>
              <w:left w:val="nil"/>
              <w:bottom w:val="nil"/>
              <w:right w:val="nil"/>
            </w:tcBorders>
          </w:tcPr>
          <w:p w14:paraId="0F23E994" w14:textId="77777777" w:rsidR="00642F26" w:rsidRPr="006D680E" w:rsidRDefault="00642F26" w:rsidP="00814DB9">
            <w:pPr>
              <w:pStyle w:val="Normal6a"/>
            </w:pPr>
          </w:p>
        </w:tc>
        <w:tc>
          <w:tcPr>
            <w:tcW w:w="4876" w:type="dxa"/>
            <w:tcBorders>
              <w:top w:val="nil"/>
              <w:left w:val="nil"/>
              <w:bottom w:val="nil"/>
              <w:right w:val="nil"/>
            </w:tcBorders>
          </w:tcPr>
          <w:p w14:paraId="6FC483EB" w14:textId="77777777" w:rsidR="00642F26" w:rsidRPr="006D680E" w:rsidRDefault="00642F26" w:rsidP="00814DB9">
            <w:pPr>
              <w:pStyle w:val="Normal6a"/>
            </w:pPr>
            <w:r w:rsidRPr="006D680E">
              <w:rPr>
                <w:b/>
                <w:i/>
              </w:rPr>
              <w:t>32a.</w:t>
            </w:r>
            <w:r w:rsidRPr="006D680E">
              <w:rPr>
                <w:b/>
                <w:i/>
              </w:rPr>
              <w:tab/>
              <w:t>podkreśla skutki erozji wybrzeża i cofania się linii brzegowej dla wybrzeży, w szczególności na obszarach, na których prowadzona jest i rozwijana działalność w zakresie akwakultury; apeluje w tym kontekście o wdrożenie europejskiego planu na rzecz odporności wybrzeży, obejmującego zintegrowane zarządzanie strefą przybrzeżną, powiązania między lądem a morzem, zanieczyszczenia morskie i lądowe, środki adaptacyjne na obszarach przybrzeżnych oraz ukierunkowane wsparcie dla akwakultury;</w:t>
            </w:r>
          </w:p>
        </w:tc>
      </w:tr>
    </w:tbl>
    <w:p w14:paraId="356B5F64"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733750B3" w14:textId="77777777" w:rsidR="00642F26" w:rsidRPr="006D680E" w:rsidRDefault="00642F26" w:rsidP="00642F26">
      <w:r w:rsidRPr="006D680E">
        <w:rPr>
          <w:rStyle w:val="HideTWBExt"/>
        </w:rPr>
        <w:t>&lt;/Amend&gt;</w:t>
      </w:r>
    </w:p>
    <w:p w14:paraId="62D1106C" w14:textId="77777777" w:rsidR="00642F26" w:rsidRPr="006D680E" w:rsidRDefault="00642F26" w:rsidP="00642F26">
      <w:pPr>
        <w:pStyle w:val="AmNumberTabs"/>
      </w:pPr>
      <w:r w:rsidRPr="006D680E">
        <w:rPr>
          <w:rStyle w:val="HideTWBExt"/>
          <w:b w:val="0"/>
        </w:rPr>
        <w:lastRenderedPageBreak/>
        <w:t>&lt;Amend&gt;</w:t>
      </w:r>
      <w:r w:rsidRPr="006D680E">
        <w:t>Poprawka</w:t>
      </w:r>
      <w:r w:rsidRPr="006D680E">
        <w:tab/>
      </w:r>
      <w:r w:rsidRPr="006D680E">
        <w:tab/>
      </w:r>
      <w:r w:rsidRPr="006D680E">
        <w:rPr>
          <w:rStyle w:val="HideTWBExt"/>
          <w:b w:val="0"/>
        </w:rPr>
        <w:t>&lt;NumAm&gt;</w:t>
      </w:r>
      <w:r w:rsidRPr="006D680E">
        <w:t>244</w:t>
      </w:r>
      <w:r w:rsidRPr="006D680E">
        <w:rPr>
          <w:rStyle w:val="HideTWBExt"/>
          <w:b w:val="0"/>
        </w:rPr>
        <w:t>&lt;/NumAm&gt;</w:t>
      </w:r>
    </w:p>
    <w:p w14:paraId="096FF207" w14:textId="77777777" w:rsidR="00642F26" w:rsidRPr="006D680E" w:rsidRDefault="00642F26" w:rsidP="00642F26">
      <w:pPr>
        <w:pStyle w:val="NormalBold"/>
      </w:pPr>
      <w:r w:rsidRPr="006D680E">
        <w:rPr>
          <w:rStyle w:val="HideTWBExt"/>
          <w:b w:val="0"/>
        </w:rPr>
        <w:t>&lt;RepeatBlock-By&gt;&lt;Members&gt;</w:t>
      </w:r>
      <w:r w:rsidRPr="006D680E">
        <w:t xml:space="preserve">Carmen Crespo </w:t>
      </w:r>
      <w:proofErr w:type="spellStart"/>
      <w:r w:rsidRPr="006D680E">
        <w:t>Díaz</w:t>
      </w:r>
      <w:proofErr w:type="spellEnd"/>
      <w:r w:rsidRPr="006D680E">
        <w:rPr>
          <w:rStyle w:val="HideTWBExt"/>
          <w:b w:val="0"/>
        </w:rPr>
        <w:t>&lt;/Members&gt;</w:t>
      </w:r>
    </w:p>
    <w:p w14:paraId="26A4B483" w14:textId="77777777" w:rsidR="00642F26" w:rsidRPr="006D680E" w:rsidRDefault="00642F26" w:rsidP="00642F26">
      <w:pPr>
        <w:pStyle w:val="NormalBold"/>
      </w:pPr>
      <w:r w:rsidRPr="006D680E">
        <w:rPr>
          <w:rStyle w:val="HideTWBExt"/>
          <w:b w:val="0"/>
        </w:rPr>
        <w:t>&lt;/RepeatBlock-By&gt;</w:t>
      </w:r>
    </w:p>
    <w:p w14:paraId="17ADC163"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FE0A47D" w14:textId="77777777" w:rsidR="00642F26" w:rsidRPr="006D680E" w:rsidRDefault="00642F26" w:rsidP="00642F26">
      <w:pPr>
        <w:pStyle w:val="NormalBold"/>
      </w:pPr>
      <w:r w:rsidRPr="006D680E">
        <w:rPr>
          <w:rStyle w:val="HideTWBExt"/>
          <w:b w:val="0"/>
        </w:rPr>
        <w:t>&lt;Article&gt;</w:t>
      </w:r>
      <w:r w:rsidRPr="006D680E">
        <w:t>Ustęp 32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840E770" w14:textId="77777777" w:rsidTr="00814DB9">
        <w:trPr>
          <w:trHeight w:hRule="exact" w:val="240"/>
          <w:jc w:val="center"/>
        </w:trPr>
        <w:tc>
          <w:tcPr>
            <w:tcW w:w="9752" w:type="dxa"/>
            <w:gridSpan w:val="2"/>
            <w:tcBorders>
              <w:top w:val="nil"/>
              <w:left w:val="nil"/>
              <w:bottom w:val="nil"/>
              <w:right w:val="nil"/>
            </w:tcBorders>
          </w:tcPr>
          <w:p w14:paraId="68135215" w14:textId="77777777" w:rsidR="00642F26" w:rsidRPr="006D680E" w:rsidRDefault="00642F26" w:rsidP="00814DB9"/>
        </w:tc>
      </w:tr>
      <w:tr w:rsidR="00642F26" w:rsidRPr="006D680E" w14:paraId="31FC3C20" w14:textId="77777777" w:rsidTr="00814DB9">
        <w:trPr>
          <w:trHeight w:val="240"/>
          <w:jc w:val="center"/>
        </w:trPr>
        <w:tc>
          <w:tcPr>
            <w:tcW w:w="4876" w:type="dxa"/>
            <w:tcBorders>
              <w:top w:val="nil"/>
              <w:left w:val="nil"/>
              <w:bottom w:val="nil"/>
              <w:right w:val="nil"/>
            </w:tcBorders>
          </w:tcPr>
          <w:p w14:paraId="7CFB9E88"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BFDC85B" w14:textId="77777777" w:rsidR="00642F26" w:rsidRPr="006D680E" w:rsidRDefault="00642F26" w:rsidP="00814DB9">
            <w:pPr>
              <w:pStyle w:val="AmColumnHeading"/>
            </w:pPr>
            <w:r w:rsidRPr="006D680E">
              <w:t>Poprawka</w:t>
            </w:r>
          </w:p>
        </w:tc>
      </w:tr>
      <w:tr w:rsidR="00642F26" w:rsidRPr="006D680E" w14:paraId="7CE8C2F2" w14:textId="77777777" w:rsidTr="00814DB9">
        <w:trPr>
          <w:jc w:val="center"/>
        </w:trPr>
        <w:tc>
          <w:tcPr>
            <w:tcW w:w="4876" w:type="dxa"/>
            <w:tcBorders>
              <w:top w:val="nil"/>
              <w:left w:val="nil"/>
              <w:bottom w:val="nil"/>
              <w:right w:val="nil"/>
            </w:tcBorders>
          </w:tcPr>
          <w:p w14:paraId="349B7523" w14:textId="77777777" w:rsidR="00642F26" w:rsidRPr="006D680E" w:rsidRDefault="00642F26" w:rsidP="00814DB9">
            <w:pPr>
              <w:pStyle w:val="Normal6a"/>
            </w:pPr>
          </w:p>
        </w:tc>
        <w:tc>
          <w:tcPr>
            <w:tcW w:w="4876" w:type="dxa"/>
            <w:tcBorders>
              <w:top w:val="nil"/>
              <w:left w:val="nil"/>
              <w:bottom w:val="nil"/>
              <w:right w:val="nil"/>
            </w:tcBorders>
          </w:tcPr>
          <w:p w14:paraId="4AE98D91" w14:textId="77777777" w:rsidR="00642F26" w:rsidRPr="006D680E" w:rsidRDefault="00642F26" w:rsidP="00814DB9">
            <w:pPr>
              <w:pStyle w:val="Normal6a"/>
            </w:pPr>
            <w:r w:rsidRPr="006D680E">
              <w:rPr>
                <w:b/>
                <w:i/>
              </w:rPr>
              <w:t>32a.</w:t>
            </w:r>
            <w:r w:rsidRPr="006D680E">
              <w:rPr>
                <w:b/>
                <w:i/>
              </w:rPr>
              <w:tab/>
              <w:t xml:space="preserve">podkreśla, że współistnienie różnych sposobów wykorzystania powinno obejmować kryteria specyficzne dla poszczególnych rodzajów połowów i że należy unikać automatycznych </w:t>
            </w:r>
            <w:proofErr w:type="spellStart"/>
            <w:r w:rsidRPr="006D680E">
              <w:rPr>
                <w:b/>
                <w:i/>
              </w:rPr>
              <w:t>wykluczeń</w:t>
            </w:r>
            <w:proofErr w:type="spellEnd"/>
            <w:r w:rsidRPr="006D680E">
              <w:rPr>
                <w:b/>
                <w:i/>
              </w:rPr>
              <w:t xml:space="preserve">, które nie są uzasadnione naukowo, zwłaszcza w odniesieniu do </w:t>
            </w:r>
            <w:proofErr w:type="spellStart"/>
            <w:r w:rsidRPr="006D680E">
              <w:rPr>
                <w:b/>
                <w:i/>
              </w:rPr>
              <w:t>trwałowania</w:t>
            </w:r>
            <w:proofErr w:type="spellEnd"/>
            <w:r w:rsidRPr="006D680E">
              <w:rPr>
                <w:b/>
                <w:i/>
              </w:rPr>
              <w:t xml:space="preserve"> podlegającego regulacjom oraz na obszarach o długiej tradycji rybołówstwa;</w:t>
            </w:r>
          </w:p>
        </w:tc>
      </w:tr>
    </w:tbl>
    <w:p w14:paraId="088BC4DD"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{ES}</w:t>
      </w:r>
      <w:r w:rsidRPr="006D680E">
        <w:t>es</w:t>
      </w:r>
      <w:r w:rsidRPr="006D680E">
        <w:rPr>
          <w:rStyle w:val="HideTWBExt"/>
        </w:rPr>
        <w:t>&lt;/Original&gt;</w:t>
      </w:r>
    </w:p>
    <w:p w14:paraId="750C0B01" w14:textId="77777777" w:rsidR="00642F26" w:rsidRPr="006D680E" w:rsidRDefault="00642F26" w:rsidP="00642F26">
      <w:r w:rsidRPr="006D680E">
        <w:rPr>
          <w:rStyle w:val="HideTWBExt"/>
        </w:rPr>
        <w:t>&lt;/Amend&gt;</w:t>
      </w:r>
    </w:p>
    <w:p w14:paraId="3BFBD4C5"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245</w:t>
      </w:r>
      <w:r w:rsidRPr="006D680E">
        <w:rPr>
          <w:rStyle w:val="HideTWBExt"/>
          <w:b w:val="0"/>
        </w:rPr>
        <w:t>&lt;/NumAm&gt;</w:t>
      </w:r>
    </w:p>
    <w:p w14:paraId="471E6D72" w14:textId="77777777" w:rsidR="00642F26" w:rsidRPr="006D680E" w:rsidRDefault="00642F26" w:rsidP="00642F26">
      <w:pPr>
        <w:pStyle w:val="NormalBold"/>
      </w:pPr>
      <w:r w:rsidRPr="006D680E">
        <w:rPr>
          <w:rStyle w:val="HideTWBExt"/>
          <w:b w:val="0"/>
        </w:rPr>
        <w:t>&lt;RepeatBlock-By&gt;&lt;Members&gt;</w:t>
      </w:r>
      <w:r w:rsidRPr="006D680E">
        <w:t xml:space="preserve">France </w:t>
      </w:r>
      <w:proofErr w:type="spellStart"/>
      <w:r w:rsidRPr="006D680E">
        <w:t>Jamet</w:t>
      </w:r>
      <w:proofErr w:type="spellEnd"/>
      <w:r w:rsidRPr="006D680E">
        <w:t xml:space="preserve">, </w:t>
      </w:r>
      <w:proofErr w:type="spellStart"/>
      <w:r w:rsidRPr="006D680E">
        <w:t>António</w:t>
      </w:r>
      <w:proofErr w:type="spellEnd"/>
      <w:r w:rsidRPr="006D680E">
        <w:t xml:space="preserve"> </w:t>
      </w:r>
      <w:proofErr w:type="spellStart"/>
      <w:r w:rsidRPr="006D680E">
        <w:t>Tânger</w:t>
      </w:r>
      <w:proofErr w:type="spellEnd"/>
      <w:r w:rsidRPr="006D680E">
        <w:t xml:space="preserve"> </w:t>
      </w:r>
      <w:proofErr w:type="spellStart"/>
      <w:r w:rsidRPr="006D680E">
        <w:t>Corrêa</w:t>
      </w:r>
      <w:proofErr w:type="spellEnd"/>
      <w:r w:rsidRPr="006D680E">
        <w:t xml:space="preserve">, Ton </w:t>
      </w:r>
      <w:proofErr w:type="spellStart"/>
      <w:r w:rsidRPr="006D680E">
        <w:t>Diepeveen</w:t>
      </w:r>
      <w:proofErr w:type="spellEnd"/>
      <w:r w:rsidRPr="006D680E">
        <w:rPr>
          <w:rStyle w:val="HideTWBExt"/>
          <w:b w:val="0"/>
        </w:rPr>
        <w:t>&lt;/Members&gt;</w:t>
      </w:r>
    </w:p>
    <w:p w14:paraId="75598D1F" w14:textId="77777777" w:rsidR="00642F26" w:rsidRPr="006D680E" w:rsidRDefault="00642F26" w:rsidP="00642F26">
      <w:pPr>
        <w:pStyle w:val="NormalBold"/>
      </w:pPr>
      <w:r w:rsidRPr="006D680E">
        <w:rPr>
          <w:rStyle w:val="HideTWBExt"/>
          <w:b w:val="0"/>
        </w:rPr>
        <w:t>&lt;/RepeatBlock-By&gt;</w:t>
      </w:r>
    </w:p>
    <w:p w14:paraId="0787CEE2"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01867E2" w14:textId="77777777" w:rsidR="00642F26" w:rsidRPr="006D680E" w:rsidRDefault="00642F26" w:rsidP="00642F26">
      <w:pPr>
        <w:pStyle w:val="NormalBold"/>
      </w:pPr>
      <w:r w:rsidRPr="006D680E">
        <w:rPr>
          <w:rStyle w:val="HideTWBExt"/>
          <w:b w:val="0"/>
        </w:rPr>
        <w:t>&lt;Article&gt;</w:t>
      </w:r>
      <w:r w:rsidRPr="006D680E">
        <w:t>Ustęp 32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51FBCBA4" w14:textId="77777777" w:rsidTr="00814DB9">
        <w:trPr>
          <w:trHeight w:hRule="exact" w:val="240"/>
          <w:jc w:val="center"/>
        </w:trPr>
        <w:tc>
          <w:tcPr>
            <w:tcW w:w="9752" w:type="dxa"/>
            <w:gridSpan w:val="2"/>
            <w:tcBorders>
              <w:top w:val="nil"/>
              <w:left w:val="nil"/>
              <w:bottom w:val="nil"/>
              <w:right w:val="nil"/>
            </w:tcBorders>
          </w:tcPr>
          <w:p w14:paraId="4355E9EC" w14:textId="77777777" w:rsidR="00642F26" w:rsidRPr="006D680E" w:rsidRDefault="00642F26" w:rsidP="00814DB9"/>
        </w:tc>
      </w:tr>
      <w:tr w:rsidR="00642F26" w:rsidRPr="006D680E" w14:paraId="6244DCBF" w14:textId="77777777" w:rsidTr="00814DB9">
        <w:trPr>
          <w:trHeight w:val="240"/>
          <w:jc w:val="center"/>
        </w:trPr>
        <w:tc>
          <w:tcPr>
            <w:tcW w:w="4876" w:type="dxa"/>
            <w:tcBorders>
              <w:top w:val="nil"/>
              <w:left w:val="nil"/>
              <w:bottom w:val="nil"/>
              <w:right w:val="nil"/>
            </w:tcBorders>
          </w:tcPr>
          <w:p w14:paraId="43C02FF0"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EFBF077" w14:textId="77777777" w:rsidR="00642F26" w:rsidRPr="006D680E" w:rsidRDefault="00642F26" w:rsidP="00814DB9">
            <w:pPr>
              <w:pStyle w:val="AmColumnHeading"/>
            </w:pPr>
            <w:r w:rsidRPr="006D680E">
              <w:t>Poprawka</w:t>
            </w:r>
          </w:p>
        </w:tc>
      </w:tr>
      <w:tr w:rsidR="00642F26" w:rsidRPr="006D680E" w14:paraId="5D63F0AA" w14:textId="77777777" w:rsidTr="00814DB9">
        <w:trPr>
          <w:jc w:val="center"/>
        </w:trPr>
        <w:tc>
          <w:tcPr>
            <w:tcW w:w="4876" w:type="dxa"/>
            <w:tcBorders>
              <w:top w:val="nil"/>
              <w:left w:val="nil"/>
              <w:bottom w:val="nil"/>
              <w:right w:val="nil"/>
            </w:tcBorders>
          </w:tcPr>
          <w:p w14:paraId="06D56B39" w14:textId="77777777" w:rsidR="00642F26" w:rsidRPr="006D680E" w:rsidRDefault="00642F26" w:rsidP="00814DB9">
            <w:pPr>
              <w:pStyle w:val="Normal6a"/>
            </w:pPr>
          </w:p>
        </w:tc>
        <w:tc>
          <w:tcPr>
            <w:tcW w:w="4876" w:type="dxa"/>
            <w:tcBorders>
              <w:top w:val="nil"/>
              <w:left w:val="nil"/>
              <w:bottom w:val="nil"/>
              <w:right w:val="nil"/>
            </w:tcBorders>
          </w:tcPr>
          <w:p w14:paraId="447F2965" w14:textId="77777777" w:rsidR="00642F26" w:rsidRPr="006D680E" w:rsidRDefault="00642F26" w:rsidP="00814DB9">
            <w:pPr>
              <w:pStyle w:val="Normal6a"/>
            </w:pPr>
            <w:r w:rsidRPr="006D680E">
              <w:rPr>
                <w:b/>
                <w:i/>
              </w:rPr>
              <w:t>32a.</w:t>
            </w:r>
            <w:r w:rsidRPr="006D680E">
              <w:rPr>
                <w:b/>
                <w:i/>
              </w:rPr>
              <w:tab/>
              <w:t>wyraża głębokie zaniepokojenie reformą różnych funduszy strukturalnych i nowymi WRF zaproponowanymi przez Komisję, w których znacznie ogranicza się środki przeznaczone na rybołówstwo, co utrudni poprawę wdrażania dyrektywy w sprawie planowania przestrzennego obszarów morskich;</w:t>
            </w:r>
          </w:p>
        </w:tc>
      </w:tr>
    </w:tbl>
    <w:p w14:paraId="5E1495F4"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56C99691" w14:textId="77777777" w:rsidR="00642F26" w:rsidRPr="006D680E" w:rsidRDefault="00642F26" w:rsidP="00642F26">
      <w:r w:rsidRPr="006D680E">
        <w:rPr>
          <w:rStyle w:val="HideTWBExt"/>
        </w:rPr>
        <w:t>&lt;/Amend&gt;</w:t>
      </w:r>
    </w:p>
    <w:p w14:paraId="20930677"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246</w:t>
      </w:r>
      <w:r w:rsidRPr="006D680E">
        <w:rPr>
          <w:rStyle w:val="HideTWBExt"/>
          <w:b w:val="0"/>
        </w:rPr>
        <w:t>&lt;/NumAm&gt;</w:t>
      </w:r>
    </w:p>
    <w:p w14:paraId="436BBA3A" w14:textId="77777777" w:rsidR="00642F26" w:rsidRPr="006D680E" w:rsidRDefault="00642F26" w:rsidP="00642F26">
      <w:pPr>
        <w:pStyle w:val="NormalBold"/>
      </w:pPr>
      <w:r w:rsidRPr="006D680E">
        <w:rPr>
          <w:rStyle w:val="HideTWBExt"/>
          <w:b w:val="0"/>
        </w:rPr>
        <w:t>&lt;RepeatBlock-By&gt;&lt;Members&gt;</w:t>
      </w:r>
      <w:proofErr w:type="spellStart"/>
      <w:r w:rsidRPr="006D680E">
        <w:t>Stéphanie</w:t>
      </w:r>
      <w:proofErr w:type="spellEnd"/>
      <w:r w:rsidRPr="006D680E">
        <w:t xml:space="preserve"> </w:t>
      </w:r>
      <w:proofErr w:type="spellStart"/>
      <w:r w:rsidRPr="006D680E">
        <w:t>Yon-Courtin</w:t>
      </w:r>
      <w:proofErr w:type="spellEnd"/>
      <w:r w:rsidRPr="006D680E">
        <w:rPr>
          <w:rStyle w:val="HideTWBExt"/>
          <w:b w:val="0"/>
        </w:rPr>
        <w:t>&lt;/Members&gt;</w:t>
      </w:r>
    </w:p>
    <w:p w14:paraId="16D4295A" w14:textId="77777777" w:rsidR="00642F26" w:rsidRPr="006D680E" w:rsidRDefault="00642F26" w:rsidP="00642F26">
      <w:pPr>
        <w:pStyle w:val="NormalBold"/>
      </w:pPr>
      <w:r w:rsidRPr="006D680E">
        <w:rPr>
          <w:rStyle w:val="HideTWBExt"/>
          <w:b w:val="0"/>
        </w:rPr>
        <w:t>&lt;/RepeatBlock-By&gt;</w:t>
      </w:r>
    </w:p>
    <w:p w14:paraId="644312D9"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C36EEA9" w14:textId="77777777" w:rsidR="00642F26" w:rsidRPr="006D680E" w:rsidRDefault="00642F26" w:rsidP="00642F26">
      <w:pPr>
        <w:pStyle w:val="NormalBold"/>
      </w:pPr>
      <w:r w:rsidRPr="006D680E">
        <w:rPr>
          <w:rStyle w:val="HideTWBExt"/>
          <w:b w:val="0"/>
        </w:rPr>
        <w:t>&lt;Article&gt;</w:t>
      </w:r>
      <w:r w:rsidRPr="006D680E">
        <w:t>Ustęp 33</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510D4F53" w14:textId="77777777" w:rsidTr="00814DB9">
        <w:trPr>
          <w:trHeight w:hRule="exact" w:val="240"/>
          <w:jc w:val="center"/>
        </w:trPr>
        <w:tc>
          <w:tcPr>
            <w:tcW w:w="9752" w:type="dxa"/>
            <w:gridSpan w:val="2"/>
            <w:tcBorders>
              <w:top w:val="nil"/>
              <w:left w:val="nil"/>
              <w:bottom w:val="nil"/>
              <w:right w:val="nil"/>
            </w:tcBorders>
          </w:tcPr>
          <w:p w14:paraId="626ED5CF" w14:textId="77777777" w:rsidR="00642F26" w:rsidRPr="006D680E" w:rsidRDefault="00642F26" w:rsidP="00814DB9"/>
        </w:tc>
      </w:tr>
      <w:tr w:rsidR="00642F26" w:rsidRPr="006D680E" w14:paraId="26853529" w14:textId="77777777" w:rsidTr="00814DB9">
        <w:trPr>
          <w:trHeight w:val="240"/>
          <w:jc w:val="center"/>
        </w:trPr>
        <w:tc>
          <w:tcPr>
            <w:tcW w:w="4876" w:type="dxa"/>
            <w:tcBorders>
              <w:top w:val="nil"/>
              <w:left w:val="nil"/>
              <w:bottom w:val="nil"/>
              <w:right w:val="nil"/>
            </w:tcBorders>
          </w:tcPr>
          <w:p w14:paraId="06A8F6ED" w14:textId="77777777" w:rsidR="00642F26" w:rsidRPr="006D680E" w:rsidRDefault="00642F26" w:rsidP="00814DB9">
            <w:pPr>
              <w:pStyle w:val="AmColumnHeading"/>
            </w:pPr>
            <w:r w:rsidRPr="006D680E">
              <w:lastRenderedPageBreak/>
              <w:t>Projekt rezolucji</w:t>
            </w:r>
          </w:p>
        </w:tc>
        <w:tc>
          <w:tcPr>
            <w:tcW w:w="4876" w:type="dxa"/>
            <w:tcBorders>
              <w:top w:val="nil"/>
              <w:left w:val="nil"/>
              <w:bottom w:val="nil"/>
              <w:right w:val="nil"/>
            </w:tcBorders>
          </w:tcPr>
          <w:p w14:paraId="1B15986C" w14:textId="77777777" w:rsidR="00642F26" w:rsidRPr="006D680E" w:rsidRDefault="00642F26" w:rsidP="00814DB9">
            <w:pPr>
              <w:pStyle w:val="AmColumnHeading"/>
            </w:pPr>
            <w:r w:rsidRPr="006D680E">
              <w:t>Poprawka</w:t>
            </w:r>
          </w:p>
        </w:tc>
      </w:tr>
      <w:tr w:rsidR="00642F26" w:rsidRPr="006D680E" w14:paraId="2BE188BC" w14:textId="77777777" w:rsidTr="00814DB9">
        <w:trPr>
          <w:jc w:val="center"/>
        </w:trPr>
        <w:tc>
          <w:tcPr>
            <w:tcW w:w="4876" w:type="dxa"/>
            <w:tcBorders>
              <w:top w:val="nil"/>
              <w:left w:val="nil"/>
              <w:bottom w:val="nil"/>
              <w:right w:val="nil"/>
            </w:tcBorders>
          </w:tcPr>
          <w:p w14:paraId="5F553C23" w14:textId="77777777" w:rsidR="00642F26" w:rsidRPr="006D680E" w:rsidRDefault="00642F26" w:rsidP="00814DB9">
            <w:pPr>
              <w:pStyle w:val="Normal6a"/>
            </w:pPr>
            <w:r w:rsidRPr="006D680E">
              <w:t>33.</w:t>
            </w:r>
            <w:r w:rsidRPr="006D680E">
              <w:tab/>
              <w:t xml:space="preserve">podkreśla, że należy przeznaczyć znaczne zasoby na gromadzenie danych i badania naukowe, a także na usprawnienie wymiany danych i koordynacji między państwami członkowskimi; uważa, że bardziej znormalizowane i zharmonizowane dane i metodologie pomogą zapewnić miejsce rybołówstwa i akwakultury w PPOM; podkreśla w związku z tym potrzebę opracowania i aktualizacji danych naukowych dotyczących wpływu zmiany klimatu na zasoby rybne, w szczególności pod względem zmian </w:t>
            </w:r>
            <w:r w:rsidRPr="006D680E">
              <w:rPr>
                <w:b/>
                <w:i/>
              </w:rPr>
              <w:t xml:space="preserve">w stadach </w:t>
            </w:r>
            <w:r w:rsidRPr="006D680E">
              <w:t xml:space="preserve">ryb lub </w:t>
            </w:r>
            <w:r w:rsidRPr="006D680E">
              <w:rPr>
                <w:b/>
                <w:i/>
              </w:rPr>
              <w:t xml:space="preserve">ich </w:t>
            </w:r>
            <w:r w:rsidRPr="006D680E">
              <w:t>przemieszczania się;</w:t>
            </w:r>
          </w:p>
        </w:tc>
        <w:tc>
          <w:tcPr>
            <w:tcW w:w="4876" w:type="dxa"/>
            <w:tcBorders>
              <w:top w:val="nil"/>
              <w:left w:val="nil"/>
              <w:bottom w:val="nil"/>
              <w:right w:val="nil"/>
            </w:tcBorders>
          </w:tcPr>
          <w:p w14:paraId="63F0E72D" w14:textId="77777777" w:rsidR="00642F26" w:rsidRPr="006D680E" w:rsidRDefault="00642F26" w:rsidP="00814DB9">
            <w:pPr>
              <w:pStyle w:val="Normal6a"/>
            </w:pPr>
            <w:r w:rsidRPr="006D680E">
              <w:t>33.</w:t>
            </w:r>
            <w:r w:rsidRPr="006D680E">
              <w:tab/>
              <w:t xml:space="preserve">podkreśla, że należy przeznaczyć znaczne zasoby na gromadzenie danych i badania naukowe, a także na usprawnienie wymiany danych i koordynacji między państwami członkowskimi; uważa, że bardziej znormalizowane i zharmonizowane dane i metodologie pomogą zapewnić miejsce rybołówstwa i akwakultury w PPOM; podkreśla w związku z tym potrzebę opracowania i aktualizacji danych naukowych dotyczących wpływu zmiany klimatu na zasoby rybne, w szczególności pod względem zmian </w:t>
            </w:r>
            <w:r w:rsidRPr="006D680E">
              <w:rPr>
                <w:b/>
                <w:i/>
              </w:rPr>
              <w:t xml:space="preserve">rozmieszczeniu geograficznym stad </w:t>
            </w:r>
            <w:r w:rsidRPr="006D680E">
              <w:t xml:space="preserve">ryb </w:t>
            </w:r>
            <w:r w:rsidRPr="006D680E">
              <w:rPr>
                <w:b/>
                <w:i/>
              </w:rPr>
              <w:t xml:space="preserve">i tarlisk </w:t>
            </w:r>
            <w:r w:rsidRPr="006D680E">
              <w:t xml:space="preserve">lub przemieszczania się </w:t>
            </w:r>
            <w:r w:rsidRPr="006D680E">
              <w:rPr>
                <w:b/>
                <w:i/>
              </w:rPr>
              <w:t>stad ryb</w:t>
            </w:r>
            <w:r w:rsidRPr="006D680E">
              <w:t>;</w:t>
            </w:r>
          </w:p>
        </w:tc>
      </w:tr>
    </w:tbl>
    <w:p w14:paraId="0647508B"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78E99978" w14:textId="77777777" w:rsidR="00642F26" w:rsidRPr="006D680E" w:rsidRDefault="00642F26" w:rsidP="00642F26">
      <w:r w:rsidRPr="006D680E">
        <w:rPr>
          <w:rStyle w:val="HideTWBExt"/>
        </w:rPr>
        <w:t>&lt;/Amend&gt;</w:t>
      </w:r>
    </w:p>
    <w:p w14:paraId="6958B4A6"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247</w:t>
      </w:r>
      <w:r w:rsidRPr="006D680E">
        <w:rPr>
          <w:rStyle w:val="HideTWBExt"/>
          <w:b w:val="0"/>
        </w:rPr>
        <w:t>&lt;/NumAm&gt;</w:t>
      </w:r>
    </w:p>
    <w:p w14:paraId="0B174230"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1652E4E9"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05247E56" w14:textId="77777777" w:rsidR="00642F26" w:rsidRPr="006D680E" w:rsidRDefault="00642F26" w:rsidP="00642F26">
      <w:pPr>
        <w:pStyle w:val="NormalBold"/>
      </w:pPr>
      <w:r w:rsidRPr="006D680E">
        <w:rPr>
          <w:rStyle w:val="HideTWBExt"/>
          <w:b w:val="0"/>
        </w:rPr>
        <w:t>&lt;/RepeatBlock-By&gt;</w:t>
      </w:r>
    </w:p>
    <w:p w14:paraId="640F6BDA"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EA97664" w14:textId="77777777" w:rsidR="00642F26" w:rsidRPr="006D680E" w:rsidRDefault="00642F26" w:rsidP="00642F26">
      <w:pPr>
        <w:pStyle w:val="NormalBold"/>
      </w:pPr>
      <w:r w:rsidRPr="006D680E">
        <w:rPr>
          <w:rStyle w:val="HideTWBExt"/>
          <w:b w:val="0"/>
        </w:rPr>
        <w:t>&lt;Article&gt;</w:t>
      </w:r>
      <w:r w:rsidRPr="006D680E">
        <w:t>Ustęp 33</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0C91426" w14:textId="77777777" w:rsidTr="00814DB9">
        <w:trPr>
          <w:trHeight w:hRule="exact" w:val="240"/>
          <w:jc w:val="center"/>
        </w:trPr>
        <w:tc>
          <w:tcPr>
            <w:tcW w:w="9752" w:type="dxa"/>
            <w:gridSpan w:val="2"/>
            <w:tcBorders>
              <w:top w:val="nil"/>
              <w:left w:val="nil"/>
              <w:bottom w:val="nil"/>
              <w:right w:val="nil"/>
            </w:tcBorders>
          </w:tcPr>
          <w:p w14:paraId="062FBF43" w14:textId="77777777" w:rsidR="00642F26" w:rsidRPr="006D680E" w:rsidRDefault="00642F26" w:rsidP="00814DB9"/>
        </w:tc>
      </w:tr>
      <w:tr w:rsidR="00642F26" w:rsidRPr="006D680E" w14:paraId="56A3155C" w14:textId="77777777" w:rsidTr="00814DB9">
        <w:trPr>
          <w:trHeight w:val="240"/>
          <w:jc w:val="center"/>
        </w:trPr>
        <w:tc>
          <w:tcPr>
            <w:tcW w:w="4876" w:type="dxa"/>
            <w:tcBorders>
              <w:top w:val="nil"/>
              <w:left w:val="nil"/>
              <w:bottom w:val="nil"/>
              <w:right w:val="nil"/>
            </w:tcBorders>
          </w:tcPr>
          <w:p w14:paraId="6D16F974"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56CB687" w14:textId="77777777" w:rsidR="00642F26" w:rsidRPr="006D680E" w:rsidRDefault="00642F26" w:rsidP="00814DB9">
            <w:pPr>
              <w:pStyle w:val="AmColumnHeading"/>
            </w:pPr>
            <w:r w:rsidRPr="006D680E">
              <w:t>Poprawka</w:t>
            </w:r>
          </w:p>
        </w:tc>
      </w:tr>
      <w:tr w:rsidR="00642F26" w:rsidRPr="006D680E" w14:paraId="7BF05A1F" w14:textId="77777777" w:rsidTr="00814DB9">
        <w:trPr>
          <w:jc w:val="center"/>
        </w:trPr>
        <w:tc>
          <w:tcPr>
            <w:tcW w:w="4876" w:type="dxa"/>
            <w:tcBorders>
              <w:top w:val="nil"/>
              <w:left w:val="nil"/>
              <w:bottom w:val="nil"/>
              <w:right w:val="nil"/>
            </w:tcBorders>
          </w:tcPr>
          <w:p w14:paraId="49774CBA" w14:textId="77777777" w:rsidR="00642F26" w:rsidRPr="006D680E" w:rsidRDefault="00642F26" w:rsidP="00814DB9">
            <w:pPr>
              <w:pStyle w:val="Normal6a"/>
            </w:pPr>
            <w:r w:rsidRPr="006D680E">
              <w:t>33.</w:t>
            </w:r>
            <w:r w:rsidRPr="006D680E">
              <w:tab/>
              <w:t xml:space="preserve">podkreśla, że należy przeznaczyć znaczne zasoby na gromadzenie danych i badania naukowe, a także na usprawnienie wymiany danych i koordynacji między państwami członkowskimi; uważa, że bardziej znormalizowane i zharmonizowane dane i metodologie pomogą zapewnić miejsce rybołówstwa i akwakultury w PPOM; podkreśla w związku z tym potrzebę opracowania i aktualizacji danych naukowych dotyczących wpływu zmiany klimatu na zasoby </w:t>
            </w:r>
            <w:r w:rsidRPr="006D680E">
              <w:rPr>
                <w:b/>
                <w:i/>
              </w:rPr>
              <w:t>rybne</w:t>
            </w:r>
            <w:r w:rsidRPr="006D680E">
              <w:t>, w szczególności pod względem zmian w stadach ryb lub ich przemieszczania się;</w:t>
            </w:r>
          </w:p>
        </w:tc>
        <w:tc>
          <w:tcPr>
            <w:tcW w:w="4876" w:type="dxa"/>
            <w:tcBorders>
              <w:top w:val="nil"/>
              <w:left w:val="nil"/>
              <w:bottom w:val="nil"/>
              <w:right w:val="nil"/>
            </w:tcBorders>
          </w:tcPr>
          <w:p w14:paraId="00C76167" w14:textId="77777777" w:rsidR="00642F26" w:rsidRPr="006D680E" w:rsidRDefault="00642F26" w:rsidP="00814DB9">
            <w:pPr>
              <w:pStyle w:val="Normal6a"/>
            </w:pPr>
            <w:r w:rsidRPr="006D680E">
              <w:t>33.</w:t>
            </w:r>
            <w:r w:rsidRPr="006D680E">
              <w:tab/>
              <w:t xml:space="preserve">podkreśla, że należy przeznaczyć znaczne zasoby na gromadzenie danych i badania naukowe, a także na usprawnienie wymiany danych i koordynacji między państwami członkowskimi; uważa, że bardziej znormalizowane i zharmonizowane dane i metodologie pomogą zapewnić miejsce rybołówstwa i akwakultury w PPOM; podkreśla w związku z tym potrzebę opracowania i aktualizacji danych naukowych dotyczących wpływu zmiany klimatu na </w:t>
            </w:r>
            <w:r w:rsidRPr="006D680E">
              <w:rPr>
                <w:b/>
                <w:i/>
              </w:rPr>
              <w:t xml:space="preserve">morskie </w:t>
            </w:r>
            <w:r w:rsidRPr="006D680E">
              <w:t xml:space="preserve">zasoby </w:t>
            </w:r>
            <w:r w:rsidRPr="006D680E">
              <w:rPr>
                <w:b/>
                <w:i/>
              </w:rPr>
              <w:t>wodne</w:t>
            </w:r>
            <w:r w:rsidRPr="006D680E">
              <w:t>, w szczególności pod względem zmian w stadach ryb lub ich przemieszczania się;</w:t>
            </w:r>
          </w:p>
        </w:tc>
      </w:tr>
    </w:tbl>
    <w:p w14:paraId="4EBE4FD2"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76091AB4" w14:textId="77777777" w:rsidR="00642F26" w:rsidRPr="006D680E" w:rsidRDefault="00642F26" w:rsidP="00642F26">
      <w:r w:rsidRPr="006D680E">
        <w:rPr>
          <w:rStyle w:val="HideTWBExt"/>
        </w:rPr>
        <w:lastRenderedPageBreak/>
        <w:t>&lt;/Amend&gt;</w:t>
      </w:r>
    </w:p>
    <w:p w14:paraId="76FA2D38"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248</w:t>
      </w:r>
      <w:r w:rsidRPr="006D680E">
        <w:rPr>
          <w:rStyle w:val="HideTWBExt"/>
          <w:b w:val="0"/>
        </w:rPr>
        <w:t>&lt;/NumAm&gt;</w:t>
      </w:r>
    </w:p>
    <w:p w14:paraId="76A5BD3E" w14:textId="77777777" w:rsidR="00642F26" w:rsidRPr="006D680E" w:rsidRDefault="00642F26" w:rsidP="00642F26">
      <w:pPr>
        <w:pStyle w:val="NormalBold"/>
      </w:pPr>
      <w:r w:rsidRPr="006D680E">
        <w:rPr>
          <w:rStyle w:val="HideTWBExt"/>
          <w:b w:val="0"/>
        </w:rPr>
        <w:t>&lt;RepeatBlock-By&gt;&lt;Members&gt;</w:t>
      </w:r>
      <w:proofErr w:type="spellStart"/>
      <w:r w:rsidRPr="006D680E">
        <w:t>Stéphanie</w:t>
      </w:r>
      <w:proofErr w:type="spellEnd"/>
      <w:r w:rsidRPr="006D680E">
        <w:t xml:space="preserve"> </w:t>
      </w:r>
      <w:proofErr w:type="spellStart"/>
      <w:r w:rsidRPr="006D680E">
        <w:t>Yon-Courtin</w:t>
      </w:r>
      <w:proofErr w:type="spellEnd"/>
      <w:r w:rsidRPr="006D680E">
        <w:rPr>
          <w:rStyle w:val="HideTWBExt"/>
          <w:b w:val="0"/>
        </w:rPr>
        <w:t>&lt;/Members&gt;</w:t>
      </w:r>
    </w:p>
    <w:p w14:paraId="4F59F61F" w14:textId="77777777" w:rsidR="00642F26" w:rsidRPr="006D680E" w:rsidRDefault="00642F26" w:rsidP="00642F26">
      <w:pPr>
        <w:pStyle w:val="NormalBold"/>
      </w:pPr>
      <w:r w:rsidRPr="006D680E">
        <w:rPr>
          <w:rStyle w:val="HideTWBExt"/>
          <w:b w:val="0"/>
        </w:rPr>
        <w:t>&lt;/RepeatBlock-By&gt;</w:t>
      </w:r>
    </w:p>
    <w:p w14:paraId="4943F42E"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EFB5849" w14:textId="77777777" w:rsidR="00642F26" w:rsidRPr="006D680E" w:rsidRDefault="00642F26" w:rsidP="00642F26">
      <w:pPr>
        <w:pStyle w:val="NormalBold"/>
      </w:pPr>
      <w:r w:rsidRPr="006D680E">
        <w:rPr>
          <w:rStyle w:val="HideTWBExt"/>
          <w:b w:val="0"/>
        </w:rPr>
        <w:t>&lt;Article&gt;</w:t>
      </w:r>
      <w:r w:rsidRPr="006D680E">
        <w:t>Ustęp 33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357B5B90" w14:textId="77777777" w:rsidTr="00814DB9">
        <w:trPr>
          <w:trHeight w:hRule="exact" w:val="240"/>
          <w:jc w:val="center"/>
        </w:trPr>
        <w:tc>
          <w:tcPr>
            <w:tcW w:w="9752" w:type="dxa"/>
            <w:gridSpan w:val="2"/>
            <w:tcBorders>
              <w:top w:val="nil"/>
              <w:left w:val="nil"/>
              <w:bottom w:val="nil"/>
              <w:right w:val="nil"/>
            </w:tcBorders>
          </w:tcPr>
          <w:p w14:paraId="1B76BE9D" w14:textId="77777777" w:rsidR="00642F26" w:rsidRPr="006D680E" w:rsidRDefault="00642F26" w:rsidP="00814DB9"/>
        </w:tc>
      </w:tr>
      <w:tr w:rsidR="00642F26" w:rsidRPr="006D680E" w14:paraId="2291EF5C" w14:textId="77777777" w:rsidTr="00814DB9">
        <w:trPr>
          <w:trHeight w:val="240"/>
          <w:jc w:val="center"/>
        </w:trPr>
        <w:tc>
          <w:tcPr>
            <w:tcW w:w="4876" w:type="dxa"/>
            <w:tcBorders>
              <w:top w:val="nil"/>
              <w:left w:val="nil"/>
              <w:bottom w:val="nil"/>
              <w:right w:val="nil"/>
            </w:tcBorders>
          </w:tcPr>
          <w:p w14:paraId="58746493"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4433D43" w14:textId="77777777" w:rsidR="00642F26" w:rsidRPr="006D680E" w:rsidRDefault="00642F26" w:rsidP="00814DB9">
            <w:pPr>
              <w:pStyle w:val="AmColumnHeading"/>
            </w:pPr>
            <w:r w:rsidRPr="006D680E">
              <w:t>Poprawka</w:t>
            </w:r>
          </w:p>
        </w:tc>
      </w:tr>
      <w:tr w:rsidR="00642F26" w:rsidRPr="006D680E" w14:paraId="0198BCCD" w14:textId="77777777" w:rsidTr="00814DB9">
        <w:trPr>
          <w:jc w:val="center"/>
        </w:trPr>
        <w:tc>
          <w:tcPr>
            <w:tcW w:w="4876" w:type="dxa"/>
            <w:tcBorders>
              <w:top w:val="nil"/>
              <w:left w:val="nil"/>
              <w:bottom w:val="nil"/>
              <w:right w:val="nil"/>
            </w:tcBorders>
          </w:tcPr>
          <w:p w14:paraId="539862DB" w14:textId="77777777" w:rsidR="00642F26" w:rsidRPr="006D680E" w:rsidRDefault="00642F26" w:rsidP="00814DB9">
            <w:pPr>
              <w:pStyle w:val="Normal6a"/>
            </w:pPr>
          </w:p>
        </w:tc>
        <w:tc>
          <w:tcPr>
            <w:tcW w:w="4876" w:type="dxa"/>
            <w:tcBorders>
              <w:top w:val="nil"/>
              <w:left w:val="nil"/>
              <w:bottom w:val="nil"/>
              <w:right w:val="nil"/>
            </w:tcBorders>
          </w:tcPr>
          <w:p w14:paraId="18153B83" w14:textId="77777777" w:rsidR="00642F26" w:rsidRPr="006D680E" w:rsidRDefault="00642F26" w:rsidP="00814DB9">
            <w:pPr>
              <w:pStyle w:val="Normal6a"/>
            </w:pPr>
            <w:r w:rsidRPr="006D680E">
              <w:rPr>
                <w:b/>
                <w:i/>
              </w:rPr>
              <w:t>33a.</w:t>
            </w:r>
            <w:r w:rsidRPr="006D680E">
              <w:rPr>
                <w:b/>
                <w:i/>
              </w:rPr>
              <w:tab/>
              <w:t>uważa, że przyszła europejska inicjatywa w zakresie obserwacji oceanów powinna wzmocnić i zharmonizować gromadzenie danych morskich, co przyczyni się do usprawnienia planowania przestrzennego obszarów morskich; apeluje również, aby wykorzystać potencjał europejskiego cyfrowego bliźniaka oceanu do lepszego zrozumienia i przewidywania skutków zmiany klimatu dla stanu mórz i zasobów morskich oraz do opracowywania odpowiednich strategii planowania przestrzennego obszarów morskich;</w:t>
            </w:r>
          </w:p>
        </w:tc>
      </w:tr>
    </w:tbl>
    <w:p w14:paraId="5B8FBE64"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3487EBD4" w14:textId="77777777" w:rsidR="00642F26" w:rsidRPr="006D680E" w:rsidRDefault="00642F26" w:rsidP="00642F26">
      <w:r w:rsidRPr="006D680E">
        <w:rPr>
          <w:rStyle w:val="HideTWBExt"/>
        </w:rPr>
        <w:t>&lt;/Amend&gt;</w:t>
      </w:r>
    </w:p>
    <w:p w14:paraId="05DA34D0"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249</w:t>
      </w:r>
      <w:r w:rsidRPr="006D680E">
        <w:rPr>
          <w:rStyle w:val="HideTWBExt"/>
          <w:b w:val="0"/>
        </w:rPr>
        <w:t>&lt;/NumAm&gt;</w:t>
      </w:r>
    </w:p>
    <w:p w14:paraId="1F28BC99"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78D80A6B" w14:textId="77777777" w:rsidR="00642F26" w:rsidRPr="006D680E" w:rsidRDefault="00642F26" w:rsidP="00642F26">
      <w:pPr>
        <w:pStyle w:val="NormalBold"/>
      </w:pPr>
      <w:r w:rsidRPr="006D680E">
        <w:rPr>
          <w:rStyle w:val="HideTWBExt"/>
          <w:b w:val="0"/>
        </w:rPr>
        <w:t>&lt;/RepeatBlock-By&gt;</w:t>
      </w:r>
    </w:p>
    <w:p w14:paraId="13149B74"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189C74A7" w14:textId="77777777" w:rsidR="00642F26" w:rsidRPr="006D680E" w:rsidRDefault="00642F26" w:rsidP="00642F26">
      <w:pPr>
        <w:pStyle w:val="NormalBold"/>
      </w:pPr>
      <w:r w:rsidRPr="006D680E">
        <w:rPr>
          <w:rStyle w:val="HideTWBExt"/>
          <w:b w:val="0"/>
        </w:rPr>
        <w:t>&lt;Article&gt;</w:t>
      </w:r>
      <w:r w:rsidRPr="006D680E">
        <w:t>Ustęp 33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5A6B787" w14:textId="77777777" w:rsidTr="00814DB9">
        <w:trPr>
          <w:trHeight w:hRule="exact" w:val="240"/>
          <w:jc w:val="center"/>
        </w:trPr>
        <w:tc>
          <w:tcPr>
            <w:tcW w:w="9752" w:type="dxa"/>
            <w:gridSpan w:val="2"/>
            <w:tcBorders>
              <w:top w:val="nil"/>
              <w:left w:val="nil"/>
              <w:bottom w:val="nil"/>
              <w:right w:val="nil"/>
            </w:tcBorders>
          </w:tcPr>
          <w:p w14:paraId="4533F765" w14:textId="77777777" w:rsidR="00642F26" w:rsidRPr="006D680E" w:rsidRDefault="00642F26" w:rsidP="00814DB9"/>
        </w:tc>
      </w:tr>
      <w:tr w:rsidR="00642F26" w:rsidRPr="006D680E" w14:paraId="06EED100" w14:textId="77777777" w:rsidTr="00814DB9">
        <w:trPr>
          <w:trHeight w:val="240"/>
          <w:jc w:val="center"/>
        </w:trPr>
        <w:tc>
          <w:tcPr>
            <w:tcW w:w="4876" w:type="dxa"/>
            <w:tcBorders>
              <w:top w:val="nil"/>
              <w:left w:val="nil"/>
              <w:bottom w:val="nil"/>
              <w:right w:val="nil"/>
            </w:tcBorders>
          </w:tcPr>
          <w:p w14:paraId="17DBAE15"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1B20ECE" w14:textId="77777777" w:rsidR="00642F26" w:rsidRPr="006D680E" w:rsidRDefault="00642F26" w:rsidP="00814DB9">
            <w:pPr>
              <w:pStyle w:val="AmColumnHeading"/>
            </w:pPr>
            <w:r w:rsidRPr="006D680E">
              <w:t>Poprawka</w:t>
            </w:r>
          </w:p>
        </w:tc>
      </w:tr>
      <w:tr w:rsidR="00642F26" w:rsidRPr="006D680E" w14:paraId="65232343" w14:textId="77777777" w:rsidTr="00814DB9">
        <w:trPr>
          <w:jc w:val="center"/>
        </w:trPr>
        <w:tc>
          <w:tcPr>
            <w:tcW w:w="4876" w:type="dxa"/>
            <w:tcBorders>
              <w:top w:val="nil"/>
              <w:left w:val="nil"/>
              <w:bottom w:val="nil"/>
              <w:right w:val="nil"/>
            </w:tcBorders>
          </w:tcPr>
          <w:p w14:paraId="12D4B083" w14:textId="77777777" w:rsidR="00642F26" w:rsidRPr="006D680E" w:rsidRDefault="00642F26" w:rsidP="00814DB9">
            <w:pPr>
              <w:pStyle w:val="Normal6a"/>
            </w:pPr>
          </w:p>
        </w:tc>
        <w:tc>
          <w:tcPr>
            <w:tcW w:w="4876" w:type="dxa"/>
            <w:tcBorders>
              <w:top w:val="nil"/>
              <w:left w:val="nil"/>
              <w:bottom w:val="nil"/>
              <w:right w:val="nil"/>
            </w:tcBorders>
          </w:tcPr>
          <w:p w14:paraId="04845E52" w14:textId="77777777" w:rsidR="00642F26" w:rsidRPr="006D680E" w:rsidRDefault="00642F26" w:rsidP="00814DB9">
            <w:pPr>
              <w:pStyle w:val="Normal6a"/>
            </w:pPr>
            <w:r w:rsidRPr="006D680E">
              <w:rPr>
                <w:b/>
                <w:i/>
              </w:rPr>
              <w:t>33a.</w:t>
            </w:r>
            <w:r w:rsidRPr="006D680E">
              <w:rPr>
                <w:b/>
                <w:i/>
              </w:rPr>
              <w:tab/>
              <w:t>podkreśla, że aktywny udział rybaków w projektowaniu morskich obszarów chronionych, zarządzaniu nimi i ich ocenie przyczynia się do większej skuteczności działań na rzecz ochrony środowiska, większej akceptacji środków ochronnych oraz lepszego włączenia tych obszarów w planowaniu przestrzennym obszarów morskich;</w:t>
            </w:r>
          </w:p>
        </w:tc>
      </w:tr>
    </w:tbl>
    <w:p w14:paraId="100CB961"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53307143" w14:textId="77777777" w:rsidR="00642F26" w:rsidRPr="006D680E" w:rsidRDefault="00642F26" w:rsidP="00642F26">
      <w:r w:rsidRPr="006D680E">
        <w:rPr>
          <w:rStyle w:val="HideTWBExt"/>
        </w:rPr>
        <w:lastRenderedPageBreak/>
        <w:t>&lt;/Amend&gt;</w:t>
      </w:r>
    </w:p>
    <w:p w14:paraId="2567D602"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250</w:t>
      </w:r>
      <w:r w:rsidRPr="006D680E">
        <w:rPr>
          <w:rStyle w:val="HideTWBExt"/>
          <w:b w:val="0"/>
        </w:rPr>
        <w:t>&lt;/NumAm&gt;</w:t>
      </w:r>
    </w:p>
    <w:p w14:paraId="1B89DA87" w14:textId="77777777" w:rsidR="00642F26" w:rsidRPr="006D680E" w:rsidRDefault="00642F26" w:rsidP="00642F26">
      <w:pPr>
        <w:pStyle w:val="NormalBold"/>
      </w:pPr>
      <w:r w:rsidRPr="006D680E">
        <w:rPr>
          <w:rStyle w:val="HideTWBExt"/>
          <w:b w:val="0"/>
        </w:rPr>
        <w:t>&lt;RepeatBlock-By&gt;&lt;Members&gt;</w:t>
      </w:r>
      <w:r w:rsidRPr="006D680E">
        <w:t>Paulo Do Nascimento Cabral</w:t>
      </w:r>
      <w:r w:rsidRPr="006D680E">
        <w:rPr>
          <w:rStyle w:val="HideTWBExt"/>
          <w:b w:val="0"/>
        </w:rPr>
        <w:t>&lt;/Members&gt;</w:t>
      </w:r>
    </w:p>
    <w:p w14:paraId="129131AE" w14:textId="77777777" w:rsidR="00642F26" w:rsidRPr="006D680E" w:rsidRDefault="00642F26" w:rsidP="00642F26">
      <w:pPr>
        <w:pStyle w:val="NormalBold"/>
      </w:pPr>
      <w:r w:rsidRPr="006D680E">
        <w:rPr>
          <w:rStyle w:val="HideTWBExt"/>
          <w:b w:val="0"/>
        </w:rPr>
        <w:t>&lt;/RepeatBlock-By&gt;</w:t>
      </w:r>
    </w:p>
    <w:p w14:paraId="672BA25F"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1000FF44" w14:textId="77777777" w:rsidR="00642F26" w:rsidRPr="006D680E" w:rsidRDefault="00642F26" w:rsidP="00642F26">
      <w:pPr>
        <w:pStyle w:val="NormalBold"/>
      </w:pPr>
      <w:r w:rsidRPr="006D680E">
        <w:rPr>
          <w:rStyle w:val="HideTWBExt"/>
          <w:b w:val="0"/>
        </w:rPr>
        <w:t>&lt;Article&gt;</w:t>
      </w:r>
      <w:r w:rsidRPr="006D680E">
        <w:t>Ustęp 33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5E605C7" w14:textId="77777777" w:rsidTr="00814DB9">
        <w:trPr>
          <w:trHeight w:hRule="exact" w:val="240"/>
          <w:jc w:val="center"/>
        </w:trPr>
        <w:tc>
          <w:tcPr>
            <w:tcW w:w="9752" w:type="dxa"/>
            <w:gridSpan w:val="2"/>
            <w:tcBorders>
              <w:top w:val="nil"/>
              <w:left w:val="nil"/>
              <w:bottom w:val="nil"/>
              <w:right w:val="nil"/>
            </w:tcBorders>
          </w:tcPr>
          <w:p w14:paraId="114D84A2" w14:textId="77777777" w:rsidR="00642F26" w:rsidRPr="006D680E" w:rsidRDefault="00642F26" w:rsidP="00814DB9"/>
        </w:tc>
      </w:tr>
      <w:tr w:rsidR="00642F26" w:rsidRPr="006D680E" w14:paraId="5D6692B5" w14:textId="77777777" w:rsidTr="00814DB9">
        <w:trPr>
          <w:trHeight w:val="240"/>
          <w:jc w:val="center"/>
        </w:trPr>
        <w:tc>
          <w:tcPr>
            <w:tcW w:w="4876" w:type="dxa"/>
            <w:tcBorders>
              <w:top w:val="nil"/>
              <w:left w:val="nil"/>
              <w:bottom w:val="nil"/>
              <w:right w:val="nil"/>
            </w:tcBorders>
          </w:tcPr>
          <w:p w14:paraId="447895B5"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114289A" w14:textId="77777777" w:rsidR="00642F26" w:rsidRPr="006D680E" w:rsidRDefault="00642F26" w:rsidP="00814DB9">
            <w:pPr>
              <w:pStyle w:val="AmColumnHeading"/>
            </w:pPr>
            <w:r w:rsidRPr="006D680E">
              <w:t>Poprawka</w:t>
            </w:r>
          </w:p>
        </w:tc>
      </w:tr>
      <w:tr w:rsidR="00642F26" w:rsidRPr="006D680E" w14:paraId="2EEE7ECC" w14:textId="77777777" w:rsidTr="00814DB9">
        <w:trPr>
          <w:jc w:val="center"/>
        </w:trPr>
        <w:tc>
          <w:tcPr>
            <w:tcW w:w="4876" w:type="dxa"/>
            <w:tcBorders>
              <w:top w:val="nil"/>
              <w:left w:val="nil"/>
              <w:bottom w:val="nil"/>
              <w:right w:val="nil"/>
            </w:tcBorders>
          </w:tcPr>
          <w:p w14:paraId="4316FFC6" w14:textId="77777777" w:rsidR="00642F26" w:rsidRPr="006D680E" w:rsidRDefault="00642F26" w:rsidP="00814DB9">
            <w:pPr>
              <w:pStyle w:val="Normal6a"/>
            </w:pPr>
          </w:p>
        </w:tc>
        <w:tc>
          <w:tcPr>
            <w:tcW w:w="4876" w:type="dxa"/>
            <w:tcBorders>
              <w:top w:val="nil"/>
              <w:left w:val="nil"/>
              <w:bottom w:val="nil"/>
              <w:right w:val="nil"/>
            </w:tcBorders>
          </w:tcPr>
          <w:p w14:paraId="645F167C" w14:textId="77777777" w:rsidR="00642F26" w:rsidRPr="006D680E" w:rsidRDefault="00642F26" w:rsidP="00814DB9">
            <w:pPr>
              <w:pStyle w:val="Normal6a"/>
            </w:pPr>
            <w:r w:rsidRPr="006D680E">
              <w:rPr>
                <w:b/>
                <w:i/>
              </w:rPr>
              <w:t>33a.</w:t>
            </w:r>
            <w:r w:rsidRPr="006D680E">
              <w:rPr>
                <w:b/>
                <w:i/>
              </w:rPr>
              <w:tab/>
              <w:t>podkreśla potrzebę połączenia PPOM z Europejskim Funduszem Morskim, Rybackim i Akwakultury oraz programem „Horyzont Europa” w celu wspierania badań i innowacji w obszarach specjalnie wyznaczonych do zrównoważonego i innowacyjnego wykorzystania;</w:t>
            </w:r>
          </w:p>
        </w:tc>
      </w:tr>
    </w:tbl>
    <w:p w14:paraId="0E83133B"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{PT}</w:t>
      </w:r>
      <w:proofErr w:type="spellStart"/>
      <w:r w:rsidRPr="006D680E">
        <w:t>pt</w:t>
      </w:r>
      <w:proofErr w:type="spellEnd"/>
      <w:r w:rsidRPr="006D680E">
        <w:rPr>
          <w:rStyle w:val="HideTWBExt"/>
        </w:rPr>
        <w:t>&lt;/Original&gt;</w:t>
      </w:r>
    </w:p>
    <w:p w14:paraId="55857DF9" w14:textId="77777777" w:rsidR="00642F26" w:rsidRPr="006D680E" w:rsidRDefault="00642F26" w:rsidP="00642F26">
      <w:r w:rsidRPr="006D680E">
        <w:rPr>
          <w:rStyle w:val="HideTWBExt"/>
        </w:rPr>
        <w:t>&lt;/Amend&gt;</w:t>
      </w:r>
    </w:p>
    <w:p w14:paraId="424CA1F1"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251</w:t>
      </w:r>
      <w:r w:rsidRPr="006D680E">
        <w:rPr>
          <w:rStyle w:val="HideTWBExt"/>
          <w:b w:val="0"/>
        </w:rPr>
        <w:t>&lt;/NumAm&gt;</w:t>
      </w:r>
    </w:p>
    <w:p w14:paraId="10ED6D80" w14:textId="77777777" w:rsidR="00642F26" w:rsidRPr="006D680E" w:rsidRDefault="00642F26" w:rsidP="00642F26">
      <w:pPr>
        <w:pStyle w:val="NormalBold"/>
      </w:pPr>
      <w:r w:rsidRPr="006D680E">
        <w:rPr>
          <w:rStyle w:val="HideTWBExt"/>
          <w:b w:val="0"/>
        </w:rPr>
        <w:t>&lt;RepeatBlock-By&gt;&lt;Members&gt;</w:t>
      </w:r>
      <w:r w:rsidRPr="006D680E">
        <w:t xml:space="preserve">Sander </w:t>
      </w:r>
      <w:proofErr w:type="spellStart"/>
      <w:r w:rsidRPr="006D680E">
        <w:t>Smit</w:t>
      </w:r>
      <w:proofErr w:type="spellEnd"/>
      <w:r w:rsidRPr="006D680E">
        <w:t xml:space="preserve">, Isabelle Le </w:t>
      </w:r>
      <w:proofErr w:type="spellStart"/>
      <w:r w:rsidRPr="006D680E">
        <w:t>Callennec</w:t>
      </w:r>
      <w:proofErr w:type="spellEnd"/>
      <w:r w:rsidRPr="006D680E">
        <w:t xml:space="preserve">, Marco </w:t>
      </w:r>
      <w:proofErr w:type="spellStart"/>
      <w:r w:rsidRPr="006D680E">
        <w:t>Falcone</w:t>
      </w:r>
      <w:proofErr w:type="spellEnd"/>
      <w:r w:rsidRPr="006D680E">
        <w:t xml:space="preserve">, Carmen Crespo </w:t>
      </w:r>
      <w:proofErr w:type="spellStart"/>
      <w:r w:rsidRPr="006D680E">
        <w:t>Díaz</w:t>
      </w:r>
      <w:proofErr w:type="spellEnd"/>
      <w:r w:rsidRPr="006D680E">
        <w:rPr>
          <w:rStyle w:val="HideTWBExt"/>
          <w:b w:val="0"/>
        </w:rPr>
        <w:t>&lt;/Members&gt;</w:t>
      </w:r>
    </w:p>
    <w:p w14:paraId="7F8E7DE5" w14:textId="77777777" w:rsidR="00642F26" w:rsidRPr="006D680E" w:rsidRDefault="00642F26" w:rsidP="00642F26">
      <w:pPr>
        <w:pStyle w:val="NormalBold"/>
      </w:pPr>
      <w:r w:rsidRPr="006D680E">
        <w:rPr>
          <w:rStyle w:val="HideTWBExt"/>
          <w:b w:val="0"/>
        </w:rPr>
        <w:t>&lt;/RepeatBlock-By&gt;</w:t>
      </w:r>
    </w:p>
    <w:p w14:paraId="1880B574"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1CBDCEFA" w14:textId="77777777" w:rsidR="00642F26" w:rsidRPr="006D680E" w:rsidRDefault="00642F26" w:rsidP="00642F26">
      <w:pPr>
        <w:pStyle w:val="NormalBold"/>
      </w:pPr>
      <w:r w:rsidRPr="006D680E">
        <w:rPr>
          <w:rStyle w:val="HideTWBExt"/>
          <w:b w:val="0"/>
        </w:rPr>
        <w:t>&lt;Article&gt;</w:t>
      </w:r>
      <w:r w:rsidRPr="006D680E">
        <w:t>Ustęp 33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54288414" w14:textId="77777777" w:rsidTr="00814DB9">
        <w:trPr>
          <w:trHeight w:hRule="exact" w:val="240"/>
          <w:jc w:val="center"/>
        </w:trPr>
        <w:tc>
          <w:tcPr>
            <w:tcW w:w="9752" w:type="dxa"/>
            <w:gridSpan w:val="2"/>
            <w:tcBorders>
              <w:top w:val="nil"/>
              <w:left w:val="nil"/>
              <w:bottom w:val="nil"/>
              <w:right w:val="nil"/>
            </w:tcBorders>
          </w:tcPr>
          <w:p w14:paraId="38BA0A43" w14:textId="77777777" w:rsidR="00642F26" w:rsidRPr="006D680E" w:rsidRDefault="00642F26" w:rsidP="00814DB9"/>
        </w:tc>
      </w:tr>
      <w:tr w:rsidR="00642F26" w:rsidRPr="006D680E" w14:paraId="075D04D3" w14:textId="77777777" w:rsidTr="00814DB9">
        <w:trPr>
          <w:trHeight w:val="240"/>
          <w:jc w:val="center"/>
        </w:trPr>
        <w:tc>
          <w:tcPr>
            <w:tcW w:w="4876" w:type="dxa"/>
            <w:tcBorders>
              <w:top w:val="nil"/>
              <w:left w:val="nil"/>
              <w:bottom w:val="nil"/>
              <w:right w:val="nil"/>
            </w:tcBorders>
          </w:tcPr>
          <w:p w14:paraId="315FE801"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4754480D" w14:textId="77777777" w:rsidR="00642F26" w:rsidRPr="006D680E" w:rsidRDefault="00642F26" w:rsidP="00814DB9">
            <w:pPr>
              <w:pStyle w:val="AmColumnHeading"/>
            </w:pPr>
            <w:r w:rsidRPr="006D680E">
              <w:t>Poprawka</w:t>
            </w:r>
          </w:p>
        </w:tc>
      </w:tr>
      <w:tr w:rsidR="00642F26" w:rsidRPr="006D680E" w14:paraId="386E7E6A" w14:textId="77777777" w:rsidTr="00814DB9">
        <w:trPr>
          <w:jc w:val="center"/>
        </w:trPr>
        <w:tc>
          <w:tcPr>
            <w:tcW w:w="4876" w:type="dxa"/>
            <w:tcBorders>
              <w:top w:val="nil"/>
              <w:left w:val="nil"/>
              <w:bottom w:val="nil"/>
              <w:right w:val="nil"/>
            </w:tcBorders>
          </w:tcPr>
          <w:p w14:paraId="168ECDEC" w14:textId="77777777" w:rsidR="00642F26" w:rsidRPr="006D680E" w:rsidRDefault="00642F26" w:rsidP="00814DB9">
            <w:pPr>
              <w:pStyle w:val="Normal6a"/>
            </w:pPr>
          </w:p>
        </w:tc>
        <w:tc>
          <w:tcPr>
            <w:tcW w:w="4876" w:type="dxa"/>
            <w:tcBorders>
              <w:top w:val="nil"/>
              <w:left w:val="nil"/>
              <w:bottom w:val="nil"/>
              <w:right w:val="nil"/>
            </w:tcBorders>
          </w:tcPr>
          <w:p w14:paraId="7F7EA435" w14:textId="77777777" w:rsidR="00642F26" w:rsidRPr="006D680E" w:rsidRDefault="00642F26" w:rsidP="00814DB9">
            <w:pPr>
              <w:pStyle w:val="Normal6a"/>
            </w:pPr>
            <w:r w:rsidRPr="006D680E">
              <w:rPr>
                <w:b/>
                <w:i/>
              </w:rPr>
              <w:t>33a.</w:t>
            </w:r>
            <w:r w:rsidRPr="006D680E">
              <w:rPr>
                <w:b/>
                <w:i/>
              </w:rPr>
              <w:tab/>
              <w:t>popiera bardziej zdecydowane oparte na basenach morskich podejście do planowania przestrzennego obszarów morskich, tak, aby rybołówstwo było w pełni uwzględnione w planowaniu transgranicznym i nie było narażone na niekorzystne skutki wynikające z rozproszonych decyzji krajowych;</w:t>
            </w:r>
          </w:p>
        </w:tc>
      </w:tr>
    </w:tbl>
    <w:p w14:paraId="01F47769"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1A95B4E3" w14:textId="77777777" w:rsidR="00642F26" w:rsidRPr="006D680E" w:rsidRDefault="00642F26" w:rsidP="00642F26">
      <w:r w:rsidRPr="006D680E">
        <w:rPr>
          <w:rStyle w:val="HideTWBExt"/>
        </w:rPr>
        <w:t>&lt;/Amend&gt;</w:t>
      </w:r>
    </w:p>
    <w:p w14:paraId="6FA12621"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252</w:t>
      </w:r>
      <w:r w:rsidRPr="006D680E">
        <w:rPr>
          <w:rStyle w:val="HideTWBExt"/>
          <w:b w:val="0"/>
        </w:rPr>
        <w:t>&lt;/NumAm&gt;</w:t>
      </w:r>
    </w:p>
    <w:p w14:paraId="1440A213" w14:textId="77777777" w:rsidR="00642F26" w:rsidRPr="006D680E" w:rsidRDefault="00642F26" w:rsidP="00642F26">
      <w:pPr>
        <w:pStyle w:val="NormalBold"/>
      </w:pPr>
      <w:r w:rsidRPr="006D680E">
        <w:rPr>
          <w:rStyle w:val="HideTWBExt"/>
          <w:b w:val="0"/>
        </w:rPr>
        <w:t>&lt;RepeatBlock-By&gt;&lt;Members&gt;</w:t>
      </w:r>
      <w:proofErr w:type="spellStart"/>
      <w:r w:rsidRPr="006D680E">
        <w:t>Stéphanie</w:t>
      </w:r>
      <w:proofErr w:type="spellEnd"/>
      <w:r w:rsidRPr="006D680E">
        <w:t xml:space="preserve"> </w:t>
      </w:r>
      <w:proofErr w:type="spellStart"/>
      <w:r w:rsidRPr="006D680E">
        <w:t>Yon-Courtin</w:t>
      </w:r>
      <w:proofErr w:type="spellEnd"/>
      <w:r w:rsidRPr="006D680E">
        <w:rPr>
          <w:rStyle w:val="HideTWBExt"/>
          <w:b w:val="0"/>
        </w:rPr>
        <w:t>&lt;/Members&gt;</w:t>
      </w:r>
    </w:p>
    <w:p w14:paraId="0E965D8A" w14:textId="77777777" w:rsidR="00642F26" w:rsidRPr="006D680E" w:rsidRDefault="00642F26" w:rsidP="00642F26">
      <w:pPr>
        <w:pStyle w:val="NormalBold"/>
      </w:pPr>
      <w:r w:rsidRPr="006D680E">
        <w:rPr>
          <w:rStyle w:val="HideTWBExt"/>
          <w:b w:val="0"/>
        </w:rPr>
        <w:t>&lt;/RepeatBlock-By&gt;</w:t>
      </w:r>
    </w:p>
    <w:p w14:paraId="398F382C"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66ABCF0" w14:textId="77777777" w:rsidR="00642F26" w:rsidRPr="006D680E" w:rsidRDefault="00642F26" w:rsidP="00642F26">
      <w:pPr>
        <w:pStyle w:val="NormalBold"/>
      </w:pPr>
      <w:r w:rsidRPr="006D680E">
        <w:rPr>
          <w:rStyle w:val="HideTWBExt"/>
          <w:b w:val="0"/>
        </w:rPr>
        <w:t>&lt;Article&gt;</w:t>
      </w:r>
      <w:r w:rsidRPr="006D680E">
        <w:t>Ustęp 33 b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2CBA55A" w14:textId="77777777" w:rsidTr="00814DB9">
        <w:trPr>
          <w:trHeight w:hRule="exact" w:val="240"/>
          <w:jc w:val="center"/>
        </w:trPr>
        <w:tc>
          <w:tcPr>
            <w:tcW w:w="9752" w:type="dxa"/>
            <w:gridSpan w:val="2"/>
            <w:tcBorders>
              <w:top w:val="nil"/>
              <w:left w:val="nil"/>
              <w:bottom w:val="nil"/>
              <w:right w:val="nil"/>
            </w:tcBorders>
          </w:tcPr>
          <w:p w14:paraId="07DF0B92" w14:textId="77777777" w:rsidR="00642F26" w:rsidRPr="006D680E" w:rsidRDefault="00642F26" w:rsidP="00814DB9"/>
        </w:tc>
      </w:tr>
      <w:tr w:rsidR="00642F26" w:rsidRPr="006D680E" w14:paraId="1624CD71" w14:textId="77777777" w:rsidTr="00814DB9">
        <w:trPr>
          <w:trHeight w:val="240"/>
          <w:jc w:val="center"/>
        </w:trPr>
        <w:tc>
          <w:tcPr>
            <w:tcW w:w="4876" w:type="dxa"/>
            <w:tcBorders>
              <w:top w:val="nil"/>
              <w:left w:val="nil"/>
              <w:bottom w:val="nil"/>
              <w:right w:val="nil"/>
            </w:tcBorders>
          </w:tcPr>
          <w:p w14:paraId="299321D9"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C86457F" w14:textId="77777777" w:rsidR="00642F26" w:rsidRPr="006D680E" w:rsidRDefault="00642F26" w:rsidP="00814DB9">
            <w:pPr>
              <w:pStyle w:val="AmColumnHeading"/>
            </w:pPr>
            <w:r w:rsidRPr="006D680E">
              <w:t>Poprawka</w:t>
            </w:r>
          </w:p>
        </w:tc>
      </w:tr>
      <w:tr w:rsidR="00642F26" w:rsidRPr="006D680E" w14:paraId="2A6E54E6" w14:textId="77777777" w:rsidTr="00814DB9">
        <w:trPr>
          <w:jc w:val="center"/>
        </w:trPr>
        <w:tc>
          <w:tcPr>
            <w:tcW w:w="4876" w:type="dxa"/>
            <w:tcBorders>
              <w:top w:val="nil"/>
              <w:left w:val="nil"/>
              <w:bottom w:val="nil"/>
              <w:right w:val="nil"/>
            </w:tcBorders>
          </w:tcPr>
          <w:p w14:paraId="1CEA1349" w14:textId="77777777" w:rsidR="00642F26" w:rsidRPr="006D680E" w:rsidRDefault="00642F26" w:rsidP="00814DB9">
            <w:pPr>
              <w:pStyle w:val="Normal6a"/>
            </w:pPr>
          </w:p>
        </w:tc>
        <w:tc>
          <w:tcPr>
            <w:tcW w:w="4876" w:type="dxa"/>
            <w:tcBorders>
              <w:top w:val="nil"/>
              <w:left w:val="nil"/>
              <w:bottom w:val="nil"/>
              <w:right w:val="nil"/>
            </w:tcBorders>
          </w:tcPr>
          <w:p w14:paraId="5AF2A9F0" w14:textId="77777777" w:rsidR="00642F26" w:rsidRPr="006D680E" w:rsidRDefault="00642F26" w:rsidP="00814DB9">
            <w:pPr>
              <w:pStyle w:val="Normal6a"/>
            </w:pPr>
            <w:r w:rsidRPr="006D680E">
              <w:rPr>
                <w:b/>
                <w:i/>
              </w:rPr>
              <w:t>33b.</w:t>
            </w:r>
            <w:r w:rsidRPr="006D680E">
              <w:rPr>
                <w:b/>
                <w:i/>
              </w:rPr>
              <w:tab/>
              <w:t>uważa, że Komisja i państwa członkowskie powinny zachęcać do wykorzystywania technologii cyfrowych, takich jak europejskie narzędzia sztucznej inteligencji, na potrzeby planowania przestrzennego obszarów morskich;</w:t>
            </w:r>
          </w:p>
        </w:tc>
      </w:tr>
    </w:tbl>
    <w:p w14:paraId="65BBC6EE"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6FCB8E52" w14:textId="77777777" w:rsidR="00642F26" w:rsidRPr="006D680E" w:rsidRDefault="00642F26" w:rsidP="00642F26">
      <w:r w:rsidRPr="006D680E">
        <w:rPr>
          <w:rStyle w:val="HideTWBExt"/>
        </w:rPr>
        <w:t>&lt;/Amend&gt;</w:t>
      </w:r>
    </w:p>
    <w:p w14:paraId="50928D1B"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253</w:t>
      </w:r>
      <w:r w:rsidRPr="006D680E">
        <w:rPr>
          <w:rStyle w:val="HideTWBExt"/>
          <w:b w:val="0"/>
        </w:rPr>
        <w:t>&lt;/NumAm&gt;</w:t>
      </w:r>
    </w:p>
    <w:p w14:paraId="213C23BF"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1B340F2F" w14:textId="77777777" w:rsidR="00642F26" w:rsidRPr="006D680E" w:rsidRDefault="00642F26" w:rsidP="00642F26">
      <w:pPr>
        <w:pStyle w:val="NormalBold"/>
      </w:pPr>
      <w:r w:rsidRPr="006D680E">
        <w:rPr>
          <w:rStyle w:val="HideTWBExt"/>
          <w:b w:val="0"/>
        </w:rPr>
        <w:t>&lt;/RepeatBlock-By&gt;</w:t>
      </w:r>
    </w:p>
    <w:p w14:paraId="37374BC7"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F62D2A1" w14:textId="77777777" w:rsidR="00642F26" w:rsidRPr="006D680E" w:rsidRDefault="00642F26" w:rsidP="00642F26">
      <w:pPr>
        <w:pStyle w:val="NormalBold"/>
      </w:pPr>
      <w:r w:rsidRPr="006D680E">
        <w:rPr>
          <w:rStyle w:val="HideTWBExt"/>
          <w:b w:val="0"/>
        </w:rPr>
        <w:t>&lt;Article&gt;</w:t>
      </w:r>
      <w:r w:rsidRPr="006D680E">
        <w:t>Ustęp 34</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E840252" w14:textId="77777777" w:rsidTr="00814DB9">
        <w:trPr>
          <w:trHeight w:hRule="exact" w:val="240"/>
          <w:jc w:val="center"/>
        </w:trPr>
        <w:tc>
          <w:tcPr>
            <w:tcW w:w="9752" w:type="dxa"/>
            <w:gridSpan w:val="2"/>
            <w:tcBorders>
              <w:top w:val="nil"/>
              <w:left w:val="nil"/>
              <w:bottom w:val="nil"/>
              <w:right w:val="nil"/>
            </w:tcBorders>
          </w:tcPr>
          <w:p w14:paraId="6D37534F" w14:textId="77777777" w:rsidR="00642F26" w:rsidRPr="006D680E" w:rsidRDefault="00642F26" w:rsidP="00814DB9"/>
        </w:tc>
      </w:tr>
      <w:tr w:rsidR="00642F26" w:rsidRPr="006D680E" w14:paraId="25A8D8BB" w14:textId="77777777" w:rsidTr="00814DB9">
        <w:trPr>
          <w:trHeight w:val="240"/>
          <w:jc w:val="center"/>
        </w:trPr>
        <w:tc>
          <w:tcPr>
            <w:tcW w:w="4876" w:type="dxa"/>
            <w:tcBorders>
              <w:top w:val="nil"/>
              <w:left w:val="nil"/>
              <w:bottom w:val="nil"/>
              <w:right w:val="nil"/>
            </w:tcBorders>
          </w:tcPr>
          <w:p w14:paraId="2959F11C"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A83999B" w14:textId="77777777" w:rsidR="00642F26" w:rsidRPr="006D680E" w:rsidRDefault="00642F26" w:rsidP="00814DB9">
            <w:pPr>
              <w:pStyle w:val="AmColumnHeading"/>
            </w:pPr>
            <w:r w:rsidRPr="006D680E">
              <w:t>Poprawka</w:t>
            </w:r>
          </w:p>
        </w:tc>
      </w:tr>
      <w:tr w:rsidR="00642F26" w:rsidRPr="006D680E" w14:paraId="13C7FDE2" w14:textId="77777777" w:rsidTr="00814DB9">
        <w:trPr>
          <w:jc w:val="center"/>
        </w:trPr>
        <w:tc>
          <w:tcPr>
            <w:tcW w:w="4876" w:type="dxa"/>
            <w:tcBorders>
              <w:top w:val="nil"/>
              <w:left w:val="nil"/>
              <w:bottom w:val="nil"/>
              <w:right w:val="nil"/>
            </w:tcBorders>
          </w:tcPr>
          <w:p w14:paraId="598F3681" w14:textId="77777777" w:rsidR="00642F26" w:rsidRPr="006D680E" w:rsidRDefault="00642F26" w:rsidP="00814DB9">
            <w:pPr>
              <w:pStyle w:val="Normal6a"/>
            </w:pPr>
            <w:r w:rsidRPr="006D680E">
              <w:t>34.</w:t>
            </w:r>
            <w:r w:rsidRPr="006D680E">
              <w:tab/>
              <w:t>wzywa Komisję, by ściśle monitorowała wdrożenie dyrektywy w sprawie PPOM; uważa, że następne sprawozdanie z oceny dyrektywy w sprawie PPOM powinno koncentrować się na skutkach przestrzennych dla rybołówstwa i akwakultury, zaangażowaniu zainteresowanych stron i współpracy transgranicznej oraz zawierać zalecenia dotyczące tego, w jaki sposób dyrektywa w sprawie PPOM mogłaby przynieść lepsze wyniki pod względem zrównoważenia środowiskowego, społecznego i gospodarczego;</w:t>
            </w:r>
          </w:p>
        </w:tc>
        <w:tc>
          <w:tcPr>
            <w:tcW w:w="4876" w:type="dxa"/>
            <w:tcBorders>
              <w:top w:val="nil"/>
              <w:left w:val="nil"/>
              <w:bottom w:val="nil"/>
              <w:right w:val="nil"/>
            </w:tcBorders>
          </w:tcPr>
          <w:p w14:paraId="662AD205" w14:textId="77777777" w:rsidR="00642F26" w:rsidRPr="006D680E" w:rsidRDefault="00642F26" w:rsidP="00814DB9">
            <w:pPr>
              <w:pStyle w:val="Normal6a"/>
            </w:pPr>
            <w:r w:rsidRPr="006D680E">
              <w:t>34.</w:t>
            </w:r>
            <w:r w:rsidRPr="006D680E">
              <w:tab/>
              <w:t xml:space="preserve">wzywa Komisję, by ściśle monitorowała wdrożenie dyrektywy w sprawie PPOM; uważa, że następne sprawozdanie z oceny dyrektywy w sprawie PPOM powinno koncentrować się na skutkach przestrzennych dla rybołówstwa i akwakultury, zaangażowaniu zainteresowanych stron i współpracy transgranicznej oraz zawierać zalecenia dotyczące tego, w jaki sposób dyrektywa w sprawie PPOM mogłaby przynieść lepsze wyniki pod względem zrównoważenia środowiskowego, społecznego i gospodarczego; </w:t>
            </w:r>
            <w:r w:rsidRPr="006D680E">
              <w:rPr>
                <w:b/>
                <w:i/>
              </w:rPr>
              <w:t>uważa, że PPOM należy oceniać pod kątem sprawiedliwości przestrzennej, rozumianej jako sprawiedliwy podział korzyści i obciążeń między podmioty, terytoria i pokolenia, a nie wyłącznie pod kątem jego skuteczności gospodarczej lub administracyjnej;</w:t>
            </w:r>
          </w:p>
        </w:tc>
      </w:tr>
    </w:tbl>
    <w:p w14:paraId="7A638870"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57761983" w14:textId="77777777" w:rsidR="00642F26" w:rsidRPr="006D680E" w:rsidRDefault="00642F26" w:rsidP="00642F26">
      <w:r w:rsidRPr="006D680E">
        <w:rPr>
          <w:rStyle w:val="HideTWBExt"/>
        </w:rPr>
        <w:t>&lt;/Amend&gt;</w:t>
      </w:r>
    </w:p>
    <w:p w14:paraId="05C74DD5"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254</w:t>
      </w:r>
      <w:r w:rsidRPr="006D680E">
        <w:rPr>
          <w:rStyle w:val="HideTWBExt"/>
          <w:b w:val="0"/>
        </w:rPr>
        <w:t>&lt;/NumAm&gt;</w:t>
      </w:r>
    </w:p>
    <w:p w14:paraId="4A019921" w14:textId="77777777" w:rsidR="00642F26" w:rsidRPr="006D680E" w:rsidRDefault="00642F26" w:rsidP="00642F26">
      <w:pPr>
        <w:pStyle w:val="NormalBold"/>
      </w:pPr>
      <w:r w:rsidRPr="006D680E">
        <w:rPr>
          <w:rStyle w:val="HideTWBExt"/>
          <w:b w:val="0"/>
        </w:rPr>
        <w:lastRenderedPageBreak/>
        <w:t>&lt;RepeatBlock-By&gt;&lt;Members&gt;</w:t>
      </w:r>
      <w:r w:rsidRPr="006D680E">
        <w:t xml:space="preserve">Isabella </w:t>
      </w:r>
      <w:proofErr w:type="spellStart"/>
      <w:r w:rsidRPr="006D680E">
        <w:t>Lövin</w:t>
      </w:r>
      <w:proofErr w:type="spellEnd"/>
      <w:r w:rsidRPr="006D680E">
        <w:rPr>
          <w:rStyle w:val="HideTWBExt"/>
          <w:b w:val="0"/>
        </w:rPr>
        <w:t>&lt;/Members&gt;</w:t>
      </w:r>
    </w:p>
    <w:p w14:paraId="3A5C5C08"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04437EF8" w14:textId="77777777" w:rsidR="00642F26" w:rsidRPr="006D680E" w:rsidRDefault="00642F26" w:rsidP="00642F26">
      <w:pPr>
        <w:pStyle w:val="NormalBold"/>
      </w:pPr>
      <w:r w:rsidRPr="006D680E">
        <w:rPr>
          <w:rStyle w:val="HideTWBExt"/>
          <w:b w:val="0"/>
        </w:rPr>
        <w:t>&lt;/RepeatBlock-By&gt;</w:t>
      </w:r>
    </w:p>
    <w:p w14:paraId="2C6A9E53"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1148B2C4" w14:textId="77777777" w:rsidR="00642F26" w:rsidRPr="006D680E" w:rsidRDefault="00642F26" w:rsidP="00642F26">
      <w:pPr>
        <w:pStyle w:val="NormalBold"/>
      </w:pPr>
      <w:r w:rsidRPr="006D680E">
        <w:rPr>
          <w:rStyle w:val="HideTWBExt"/>
          <w:b w:val="0"/>
        </w:rPr>
        <w:t>&lt;Article&gt;</w:t>
      </w:r>
      <w:r w:rsidRPr="006D680E">
        <w:t>Ustęp 34</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6848F42" w14:textId="77777777" w:rsidTr="00814DB9">
        <w:trPr>
          <w:trHeight w:hRule="exact" w:val="240"/>
          <w:jc w:val="center"/>
        </w:trPr>
        <w:tc>
          <w:tcPr>
            <w:tcW w:w="9752" w:type="dxa"/>
            <w:gridSpan w:val="2"/>
            <w:tcBorders>
              <w:top w:val="nil"/>
              <w:left w:val="nil"/>
              <w:bottom w:val="nil"/>
              <w:right w:val="nil"/>
            </w:tcBorders>
          </w:tcPr>
          <w:p w14:paraId="2CFED029" w14:textId="77777777" w:rsidR="00642F26" w:rsidRPr="006D680E" w:rsidRDefault="00642F26" w:rsidP="00814DB9"/>
        </w:tc>
      </w:tr>
      <w:tr w:rsidR="00642F26" w:rsidRPr="006D680E" w14:paraId="525116B1" w14:textId="77777777" w:rsidTr="00814DB9">
        <w:trPr>
          <w:trHeight w:val="240"/>
          <w:jc w:val="center"/>
        </w:trPr>
        <w:tc>
          <w:tcPr>
            <w:tcW w:w="4876" w:type="dxa"/>
            <w:tcBorders>
              <w:top w:val="nil"/>
              <w:left w:val="nil"/>
              <w:bottom w:val="nil"/>
              <w:right w:val="nil"/>
            </w:tcBorders>
          </w:tcPr>
          <w:p w14:paraId="6678B310"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F7A4FB8" w14:textId="77777777" w:rsidR="00642F26" w:rsidRPr="006D680E" w:rsidRDefault="00642F26" w:rsidP="00814DB9">
            <w:pPr>
              <w:pStyle w:val="AmColumnHeading"/>
            </w:pPr>
            <w:r w:rsidRPr="006D680E">
              <w:t>Poprawka</w:t>
            </w:r>
          </w:p>
        </w:tc>
      </w:tr>
      <w:tr w:rsidR="00642F26" w:rsidRPr="006D680E" w14:paraId="17FAF9B0" w14:textId="77777777" w:rsidTr="00814DB9">
        <w:trPr>
          <w:jc w:val="center"/>
        </w:trPr>
        <w:tc>
          <w:tcPr>
            <w:tcW w:w="4876" w:type="dxa"/>
            <w:tcBorders>
              <w:top w:val="nil"/>
              <w:left w:val="nil"/>
              <w:bottom w:val="nil"/>
              <w:right w:val="nil"/>
            </w:tcBorders>
          </w:tcPr>
          <w:p w14:paraId="0BE05DC5" w14:textId="77777777" w:rsidR="00642F26" w:rsidRPr="006D680E" w:rsidRDefault="00642F26" w:rsidP="00814DB9">
            <w:pPr>
              <w:pStyle w:val="Normal6a"/>
            </w:pPr>
            <w:r w:rsidRPr="006D680E">
              <w:t>34.</w:t>
            </w:r>
            <w:r w:rsidRPr="006D680E">
              <w:tab/>
              <w:t xml:space="preserve">wzywa Komisję, by ściśle monitorowała wdrożenie dyrektywy w sprawie PPOM; uważa, że następne sprawozdanie z oceny dyrektywy w sprawie PPOM powinno koncentrować się na skutkach przestrzennych dla rybołówstwa i akwakultury, zaangażowaniu zainteresowanych stron i współpracy transgranicznej </w:t>
            </w:r>
            <w:r w:rsidRPr="006D680E">
              <w:rPr>
                <w:b/>
                <w:i/>
              </w:rPr>
              <w:t xml:space="preserve">oraz </w:t>
            </w:r>
            <w:r w:rsidRPr="006D680E">
              <w:t>zawierać zalecenia dotyczące tego, w jaki sposób dyrektywa w sprawie PPOM mogłaby przynieść lepsze wyniki pod względem zrównoważenia środowiskowego, społecznego i gospodarczego;</w:t>
            </w:r>
          </w:p>
        </w:tc>
        <w:tc>
          <w:tcPr>
            <w:tcW w:w="4876" w:type="dxa"/>
            <w:tcBorders>
              <w:top w:val="nil"/>
              <w:left w:val="nil"/>
              <w:bottom w:val="nil"/>
              <w:right w:val="nil"/>
            </w:tcBorders>
          </w:tcPr>
          <w:p w14:paraId="3979FD66" w14:textId="77777777" w:rsidR="00642F26" w:rsidRPr="006D680E" w:rsidRDefault="00642F26" w:rsidP="00814DB9">
            <w:pPr>
              <w:pStyle w:val="Normal6a"/>
            </w:pPr>
            <w:r w:rsidRPr="006D680E">
              <w:t>34.</w:t>
            </w:r>
            <w:r w:rsidRPr="006D680E">
              <w:tab/>
              <w:t xml:space="preserve">wzywa Komisję, by ściśle monitorowała wdrożenie dyrektywy w sprawie PPOM; uważa, że następne sprawozdanie z oceny dyrektywy w sprawie PPOM powinno koncentrować się na skutkach przestrzennych dla rybołówstwa i akwakultury </w:t>
            </w:r>
            <w:r w:rsidRPr="006D680E">
              <w:rPr>
                <w:b/>
                <w:i/>
              </w:rPr>
              <w:t>oraz na osiągnięciu celów w zakresie różnorodności biologicznej</w:t>
            </w:r>
            <w:r w:rsidRPr="006D680E">
              <w:t xml:space="preserve">, </w:t>
            </w:r>
            <w:r w:rsidRPr="006D680E">
              <w:rPr>
                <w:b/>
                <w:i/>
              </w:rPr>
              <w:t xml:space="preserve">klimatu i energii odnawialnej, </w:t>
            </w:r>
            <w:r w:rsidRPr="006D680E">
              <w:t>zaangażowaniu zainteresowanych stron i współpracy transgranicznej</w:t>
            </w:r>
            <w:r w:rsidRPr="006D680E">
              <w:rPr>
                <w:b/>
                <w:i/>
              </w:rPr>
              <w:t xml:space="preserve">, a także </w:t>
            </w:r>
            <w:r w:rsidRPr="006D680E">
              <w:t>zawierać zalecenia dotyczące tego, w jaki sposób dyrektywa w sprawie PPOM mogłaby przynieść lepsze wyniki pod względem zrównoważenia środowiskowego, społecznego i gospodarczego;</w:t>
            </w:r>
          </w:p>
        </w:tc>
      </w:tr>
    </w:tbl>
    <w:p w14:paraId="1249A14B"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2DBD713F" w14:textId="77777777" w:rsidR="00642F26" w:rsidRPr="006D680E" w:rsidRDefault="00642F26" w:rsidP="00642F26">
      <w:r w:rsidRPr="006D680E">
        <w:rPr>
          <w:rStyle w:val="HideTWBExt"/>
        </w:rPr>
        <w:t>&lt;/Amend&gt;</w:t>
      </w:r>
    </w:p>
    <w:p w14:paraId="7ADF298E"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255</w:t>
      </w:r>
      <w:r w:rsidRPr="006D680E">
        <w:rPr>
          <w:rStyle w:val="HideTWBExt"/>
          <w:b w:val="0"/>
        </w:rPr>
        <w:t>&lt;/NumAm&gt;</w:t>
      </w:r>
    </w:p>
    <w:p w14:paraId="5E4A33AE"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5FAD873B" w14:textId="77777777" w:rsidR="00642F26" w:rsidRPr="006D680E" w:rsidRDefault="00642F26" w:rsidP="00642F26">
      <w:pPr>
        <w:pStyle w:val="NormalBold"/>
      </w:pPr>
      <w:r w:rsidRPr="006D680E">
        <w:rPr>
          <w:rStyle w:val="HideTWBExt"/>
          <w:b w:val="0"/>
        </w:rPr>
        <w:t>&lt;/RepeatBlock-By&gt;</w:t>
      </w:r>
    </w:p>
    <w:p w14:paraId="1F29C74A"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0CF2818" w14:textId="77777777" w:rsidR="00642F26" w:rsidRPr="006D680E" w:rsidRDefault="00642F26" w:rsidP="00642F26">
      <w:pPr>
        <w:pStyle w:val="NormalBold"/>
      </w:pPr>
      <w:r w:rsidRPr="006D680E">
        <w:rPr>
          <w:rStyle w:val="HideTWBExt"/>
          <w:b w:val="0"/>
        </w:rPr>
        <w:t>&lt;Article&gt;</w:t>
      </w:r>
      <w:r w:rsidRPr="006D680E">
        <w:t>Ustęp 34</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6798A6C6" w14:textId="77777777" w:rsidTr="00814DB9">
        <w:trPr>
          <w:trHeight w:hRule="exact" w:val="240"/>
          <w:jc w:val="center"/>
        </w:trPr>
        <w:tc>
          <w:tcPr>
            <w:tcW w:w="9752" w:type="dxa"/>
            <w:gridSpan w:val="2"/>
            <w:tcBorders>
              <w:top w:val="nil"/>
              <w:left w:val="nil"/>
              <w:bottom w:val="nil"/>
              <w:right w:val="nil"/>
            </w:tcBorders>
          </w:tcPr>
          <w:p w14:paraId="4641DBC3" w14:textId="77777777" w:rsidR="00642F26" w:rsidRPr="006D680E" w:rsidRDefault="00642F26" w:rsidP="00814DB9"/>
        </w:tc>
      </w:tr>
      <w:tr w:rsidR="00642F26" w:rsidRPr="006D680E" w14:paraId="6527A1C9" w14:textId="77777777" w:rsidTr="00814DB9">
        <w:trPr>
          <w:trHeight w:val="240"/>
          <w:jc w:val="center"/>
        </w:trPr>
        <w:tc>
          <w:tcPr>
            <w:tcW w:w="4876" w:type="dxa"/>
            <w:tcBorders>
              <w:top w:val="nil"/>
              <w:left w:val="nil"/>
              <w:bottom w:val="nil"/>
              <w:right w:val="nil"/>
            </w:tcBorders>
          </w:tcPr>
          <w:p w14:paraId="6642D916"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2D8F150F" w14:textId="77777777" w:rsidR="00642F26" w:rsidRPr="006D680E" w:rsidRDefault="00642F26" w:rsidP="00814DB9">
            <w:pPr>
              <w:pStyle w:val="AmColumnHeading"/>
            </w:pPr>
            <w:r w:rsidRPr="006D680E">
              <w:t>Poprawka</w:t>
            </w:r>
          </w:p>
        </w:tc>
      </w:tr>
      <w:tr w:rsidR="00642F26" w:rsidRPr="006D680E" w14:paraId="26013CBE" w14:textId="77777777" w:rsidTr="00814DB9">
        <w:trPr>
          <w:jc w:val="center"/>
        </w:trPr>
        <w:tc>
          <w:tcPr>
            <w:tcW w:w="4876" w:type="dxa"/>
            <w:tcBorders>
              <w:top w:val="nil"/>
              <w:left w:val="nil"/>
              <w:bottom w:val="nil"/>
              <w:right w:val="nil"/>
            </w:tcBorders>
          </w:tcPr>
          <w:p w14:paraId="3C7684D8" w14:textId="77777777" w:rsidR="00642F26" w:rsidRPr="006D680E" w:rsidRDefault="00642F26" w:rsidP="00814DB9">
            <w:pPr>
              <w:pStyle w:val="Normal6a"/>
            </w:pPr>
            <w:r w:rsidRPr="006D680E">
              <w:t>34.</w:t>
            </w:r>
            <w:r w:rsidRPr="006D680E">
              <w:tab/>
              <w:t xml:space="preserve">wzywa Komisję, by ściśle monitorowała wdrożenie dyrektywy w sprawie PPOM; uważa, że następne sprawozdanie z oceny dyrektywy w sprawie PPOM powinno koncentrować się na skutkach przestrzennych dla rybołówstwa i akwakultury, zaangażowaniu zainteresowanych stron i współpracy transgranicznej oraz zawierać zalecenia dotyczące tego, w jaki sposób dyrektywa w sprawie PPOM mogłaby </w:t>
            </w:r>
            <w:r w:rsidRPr="006D680E">
              <w:lastRenderedPageBreak/>
              <w:t>przynieść lepsze wyniki pod względem zrównoważenia środowiskowego, społecznego i gospodarczego;</w:t>
            </w:r>
          </w:p>
        </w:tc>
        <w:tc>
          <w:tcPr>
            <w:tcW w:w="4876" w:type="dxa"/>
            <w:tcBorders>
              <w:top w:val="nil"/>
              <w:left w:val="nil"/>
              <w:bottom w:val="nil"/>
              <w:right w:val="nil"/>
            </w:tcBorders>
          </w:tcPr>
          <w:p w14:paraId="29D330BB" w14:textId="77777777" w:rsidR="00642F26" w:rsidRPr="006D680E" w:rsidRDefault="00642F26" w:rsidP="00814DB9">
            <w:pPr>
              <w:pStyle w:val="Normal6a"/>
            </w:pPr>
            <w:r w:rsidRPr="006D680E">
              <w:lastRenderedPageBreak/>
              <w:t>34.</w:t>
            </w:r>
            <w:r w:rsidRPr="006D680E">
              <w:tab/>
              <w:t xml:space="preserve">wzywa Komisję, by ściśle monitorowała wdrożenie dyrektywy w sprawie PPOM; uważa, że następne sprawozdanie z oceny dyrektywy w sprawie PPOM powinno koncentrować się na skutkach przestrzennych dla rybołówstwa i akwakultury, zaangażowaniu zainteresowanych stron i współpracy transgranicznej oraz </w:t>
            </w:r>
            <w:r w:rsidRPr="006D680E">
              <w:rPr>
                <w:b/>
                <w:i/>
              </w:rPr>
              <w:t xml:space="preserve">osiągnięciu celów w zakresie różnorodności biologicznej, klimatu i </w:t>
            </w:r>
            <w:r w:rsidRPr="006D680E">
              <w:rPr>
                <w:b/>
                <w:i/>
              </w:rPr>
              <w:lastRenderedPageBreak/>
              <w:t xml:space="preserve">energii odnawialnej, a także </w:t>
            </w:r>
            <w:r w:rsidRPr="006D680E">
              <w:t>zawierać zalecenia dotyczące tego, w jaki sposób dyrektywa w sprawie PPOM mogłaby przynieść lepsze wyniki pod względem zrównoważenia środowiskowego, społecznego i gospodarczego;</w:t>
            </w:r>
          </w:p>
        </w:tc>
      </w:tr>
    </w:tbl>
    <w:p w14:paraId="18841174"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1D9E4D1C" w14:textId="77777777" w:rsidR="00642F26" w:rsidRPr="006D680E" w:rsidRDefault="00642F26" w:rsidP="00642F26">
      <w:r w:rsidRPr="006D680E">
        <w:rPr>
          <w:rStyle w:val="HideTWBExt"/>
        </w:rPr>
        <w:t>&lt;/Amend&gt;</w:t>
      </w:r>
    </w:p>
    <w:p w14:paraId="5277ED0D"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256</w:t>
      </w:r>
      <w:r w:rsidRPr="006D680E">
        <w:rPr>
          <w:rStyle w:val="HideTWBExt"/>
          <w:b w:val="0"/>
        </w:rPr>
        <w:t>&lt;/NumAm&gt;</w:t>
      </w:r>
    </w:p>
    <w:p w14:paraId="5DCDE75C" w14:textId="77777777" w:rsidR="00642F26" w:rsidRPr="006D680E" w:rsidRDefault="00642F26" w:rsidP="00642F26">
      <w:pPr>
        <w:pStyle w:val="NormalBold"/>
      </w:pPr>
      <w:r w:rsidRPr="006D680E">
        <w:rPr>
          <w:rStyle w:val="HideTWBExt"/>
          <w:b w:val="0"/>
        </w:rPr>
        <w:t>&lt;RepeatBlock-By&gt;&lt;Members&gt;</w:t>
      </w:r>
      <w:r w:rsidRPr="006D680E">
        <w:t xml:space="preserve">Marco </w:t>
      </w:r>
      <w:proofErr w:type="spellStart"/>
      <w:r w:rsidRPr="006D680E">
        <w:t>Falcone</w:t>
      </w:r>
      <w:proofErr w:type="spellEnd"/>
      <w:r w:rsidRPr="006D680E">
        <w:rPr>
          <w:rStyle w:val="HideTWBExt"/>
          <w:b w:val="0"/>
        </w:rPr>
        <w:t>&lt;/Members&gt;</w:t>
      </w:r>
    </w:p>
    <w:p w14:paraId="3F3193E2" w14:textId="77777777" w:rsidR="00642F26" w:rsidRPr="006D680E" w:rsidRDefault="00642F26" w:rsidP="00642F26">
      <w:pPr>
        <w:pStyle w:val="NormalBold"/>
      </w:pPr>
      <w:r w:rsidRPr="006D680E">
        <w:rPr>
          <w:rStyle w:val="HideTWBExt"/>
          <w:b w:val="0"/>
        </w:rPr>
        <w:t>&lt;/RepeatBlock-By&gt;</w:t>
      </w:r>
    </w:p>
    <w:p w14:paraId="6C03084F"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4B62BC47" w14:textId="77777777" w:rsidR="00642F26" w:rsidRPr="006D680E" w:rsidRDefault="00642F26" w:rsidP="00642F26">
      <w:pPr>
        <w:pStyle w:val="NormalBold"/>
      </w:pPr>
      <w:r w:rsidRPr="006D680E">
        <w:rPr>
          <w:rStyle w:val="HideTWBExt"/>
          <w:b w:val="0"/>
        </w:rPr>
        <w:t>&lt;Article&gt;</w:t>
      </w:r>
      <w:r w:rsidRPr="006D680E">
        <w:t>Ustęp 35</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B058112" w14:textId="77777777" w:rsidTr="00814DB9">
        <w:trPr>
          <w:trHeight w:hRule="exact" w:val="240"/>
          <w:jc w:val="center"/>
        </w:trPr>
        <w:tc>
          <w:tcPr>
            <w:tcW w:w="9752" w:type="dxa"/>
            <w:gridSpan w:val="2"/>
            <w:tcBorders>
              <w:top w:val="nil"/>
              <w:left w:val="nil"/>
              <w:bottom w:val="nil"/>
              <w:right w:val="nil"/>
            </w:tcBorders>
          </w:tcPr>
          <w:p w14:paraId="25DDDA1E" w14:textId="77777777" w:rsidR="00642F26" w:rsidRPr="006D680E" w:rsidRDefault="00642F26" w:rsidP="00814DB9"/>
        </w:tc>
      </w:tr>
      <w:tr w:rsidR="00642F26" w:rsidRPr="006D680E" w14:paraId="2DFF2F23" w14:textId="77777777" w:rsidTr="00814DB9">
        <w:trPr>
          <w:trHeight w:val="240"/>
          <w:jc w:val="center"/>
        </w:trPr>
        <w:tc>
          <w:tcPr>
            <w:tcW w:w="4876" w:type="dxa"/>
            <w:tcBorders>
              <w:top w:val="nil"/>
              <w:left w:val="nil"/>
              <w:bottom w:val="nil"/>
              <w:right w:val="nil"/>
            </w:tcBorders>
          </w:tcPr>
          <w:p w14:paraId="2D357704"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723A85F" w14:textId="77777777" w:rsidR="00642F26" w:rsidRPr="006D680E" w:rsidRDefault="00642F26" w:rsidP="00814DB9">
            <w:pPr>
              <w:pStyle w:val="AmColumnHeading"/>
            </w:pPr>
            <w:r w:rsidRPr="006D680E">
              <w:t>Poprawka</w:t>
            </w:r>
          </w:p>
        </w:tc>
      </w:tr>
      <w:tr w:rsidR="00642F26" w:rsidRPr="006D680E" w14:paraId="1919BAAC" w14:textId="77777777" w:rsidTr="00814DB9">
        <w:trPr>
          <w:jc w:val="center"/>
        </w:trPr>
        <w:tc>
          <w:tcPr>
            <w:tcW w:w="4876" w:type="dxa"/>
            <w:tcBorders>
              <w:top w:val="nil"/>
              <w:left w:val="nil"/>
              <w:bottom w:val="nil"/>
              <w:right w:val="nil"/>
            </w:tcBorders>
          </w:tcPr>
          <w:p w14:paraId="31C01779" w14:textId="77777777" w:rsidR="00642F26" w:rsidRPr="006D680E" w:rsidRDefault="00642F26" w:rsidP="00814DB9">
            <w:pPr>
              <w:pStyle w:val="Normal6a"/>
            </w:pPr>
            <w:r w:rsidRPr="006D680E">
              <w:t>35.</w:t>
            </w:r>
            <w:r w:rsidRPr="006D680E">
              <w:tab/>
              <w:t>wzywa Komisję, by skonsolidowała europejską platformę planowania przestrzennego obszarów morskich dzięki dostarczeniu przykładów projektów PPOM, narzędzi mapowania oraz dobrych praktyk; w związku z tym wzywa państwa członkowskie do szerszego wykorzystania tej platformy przy opracowywaniu planów zagospodarowania przestrzennego obszarów morskich;</w:t>
            </w:r>
          </w:p>
        </w:tc>
        <w:tc>
          <w:tcPr>
            <w:tcW w:w="4876" w:type="dxa"/>
            <w:tcBorders>
              <w:top w:val="nil"/>
              <w:left w:val="nil"/>
              <w:bottom w:val="nil"/>
              <w:right w:val="nil"/>
            </w:tcBorders>
          </w:tcPr>
          <w:p w14:paraId="31515AEB" w14:textId="77777777" w:rsidR="00642F26" w:rsidRPr="006D680E" w:rsidRDefault="00642F26" w:rsidP="00814DB9">
            <w:pPr>
              <w:pStyle w:val="Normal6a"/>
            </w:pPr>
            <w:r w:rsidRPr="006D680E">
              <w:t>35.</w:t>
            </w:r>
            <w:r w:rsidRPr="006D680E">
              <w:tab/>
              <w:t>wzywa Komisję, by skonsolidowała europejską platformę planowania przestrzennego obszarów morskich dzięki dostarczeniu przykładów projektów PPOM, narzędzi mapowania oraz dobrych praktyk; w związku z tym wzywa państwa członkowskie do szerszego wykorzystania tej platformy przy opracowywaniu planów zagospodarowania przestrzennego obszarów morskich;</w:t>
            </w:r>
            <w:r w:rsidRPr="006D680E">
              <w:rPr>
                <w:b/>
                <w:i/>
              </w:rPr>
              <w:t> wzywa państwa członkowskie do rozpoczęcia badań mających na celu określenie obszarów najbardziej odpowiednich do rozwoju morskiej energii wiatrowej, z uwzględnieniem konfliktów i synergii z innymi formami wykorzystania morza i wybrzeża;</w:t>
            </w:r>
          </w:p>
        </w:tc>
      </w:tr>
    </w:tbl>
    <w:p w14:paraId="0B1B0F09"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{IT}</w:t>
      </w:r>
      <w:proofErr w:type="spellStart"/>
      <w:r w:rsidRPr="006D680E">
        <w:t>it</w:t>
      </w:r>
      <w:proofErr w:type="spellEnd"/>
      <w:r w:rsidRPr="006D680E">
        <w:rPr>
          <w:rStyle w:val="HideTWBExt"/>
        </w:rPr>
        <w:t>&lt;/Original&gt;</w:t>
      </w:r>
    </w:p>
    <w:p w14:paraId="281C88BD" w14:textId="77777777" w:rsidR="00642F26" w:rsidRPr="006D680E" w:rsidRDefault="00642F26" w:rsidP="00642F26">
      <w:r w:rsidRPr="006D680E">
        <w:rPr>
          <w:rStyle w:val="HideTWBExt"/>
        </w:rPr>
        <w:t>&lt;/Amend&gt;</w:t>
      </w:r>
    </w:p>
    <w:p w14:paraId="758FC2D1"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257</w:t>
      </w:r>
      <w:r w:rsidRPr="006D680E">
        <w:rPr>
          <w:rStyle w:val="HideTWBExt"/>
          <w:b w:val="0"/>
        </w:rPr>
        <w:t>&lt;/NumAm&gt;</w:t>
      </w:r>
    </w:p>
    <w:p w14:paraId="2731CB3B"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3C4E614A" w14:textId="77777777" w:rsidR="00642F26" w:rsidRPr="006D680E" w:rsidRDefault="00642F26" w:rsidP="00642F26">
      <w:pPr>
        <w:pStyle w:val="NormalBold"/>
      </w:pPr>
      <w:r w:rsidRPr="006D680E">
        <w:rPr>
          <w:rStyle w:val="HideTWBExt"/>
          <w:b w:val="0"/>
        </w:rPr>
        <w:t>&lt;/RepeatBlock-By&gt;</w:t>
      </w:r>
    </w:p>
    <w:p w14:paraId="25F718F8"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1385A7B5" w14:textId="77777777" w:rsidR="00642F26" w:rsidRPr="006D680E" w:rsidRDefault="00642F26" w:rsidP="00642F26">
      <w:pPr>
        <w:pStyle w:val="NormalBold"/>
      </w:pPr>
      <w:r w:rsidRPr="006D680E">
        <w:rPr>
          <w:rStyle w:val="HideTWBExt"/>
          <w:b w:val="0"/>
        </w:rPr>
        <w:t>&lt;Article&gt;</w:t>
      </w:r>
      <w:r w:rsidRPr="006D680E">
        <w:t>Ustęp 35</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9A1E00B" w14:textId="77777777" w:rsidTr="00814DB9">
        <w:trPr>
          <w:trHeight w:hRule="exact" w:val="240"/>
          <w:jc w:val="center"/>
        </w:trPr>
        <w:tc>
          <w:tcPr>
            <w:tcW w:w="9752" w:type="dxa"/>
            <w:gridSpan w:val="2"/>
            <w:tcBorders>
              <w:top w:val="nil"/>
              <w:left w:val="nil"/>
              <w:bottom w:val="nil"/>
              <w:right w:val="nil"/>
            </w:tcBorders>
          </w:tcPr>
          <w:p w14:paraId="097F746B" w14:textId="77777777" w:rsidR="00642F26" w:rsidRPr="006D680E" w:rsidRDefault="00642F26" w:rsidP="00814DB9"/>
        </w:tc>
      </w:tr>
      <w:tr w:rsidR="00642F26" w:rsidRPr="006D680E" w14:paraId="35CBA445" w14:textId="77777777" w:rsidTr="00814DB9">
        <w:trPr>
          <w:trHeight w:val="240"/>
          <w:jc w:val="center"/>
        </w:trPr>
        <w:tc>
          <w:tcPr>
            <w:tcW w:w="4876" w:type="dxa"/>
            <w:tcBorders>
              <w:top w:val="nil"/>
              <w:left w:val="nil"/>
              <w:bottom w:val="nil"/>
              <w:right w:val="nil"/>
            </w:tcBorders>
          </w:tcPr>
          <w:p w14:paraId="521D0885"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EDCC057" w14:textId="77777777" w:rsidR="00642F26" w:rsidRPr="006D680E" w:rsidRDefault="00642F26" w:rsidP="00814DB9">
            <w:pPr>
              <w:pStyle w:val="AmColumnHeading"/>
            </w:pPr>
            <w:r w:rsidRPr="006D680E">
              <w:t>Poprawka</w:t>
            </w:r>
          </w:p>
        </w:tc>
      </w:tr>
      <w:tr w:rsidR="00642F26" w:rsidRPr="006D680E" w14:paraId="2E15EF0F" w14:textId="77777777" w:rsidTr="00814DB9">
        <w:trPr>
          <w:jc w:val="center"/>
        </w:trPr>
        <w:tc>
          <w:tcPr>
            <w:tcW w:w="4876" w:type="dxa"/>
            <w:tcBorders>
              <w:top w:val="nil"/>
              <w:left w:val="nil"/>
              <w:bottom w:val="nil"/>
              <w:right w:val="nil"/>
            </w:tcBorders>
          </w:tcPr>
          <w:p w14:paraId="6069BCA9" w14:textId="77777777" w:rsidR="00642F26" w:rsidRPr="006D680E" w:rsidRDefault="00642F26" w:rsidP="00814DB9">
            <w:pPr>
              <w:pStyle w:val="Normal6a"/>
            </w:pPr>
            <w:r w:rsidRPr="006D680E">
              <w:lastRenderedPageBreak/>
              <w:t>35.</w:t>
            </w:r>
            <w:r w:rsidRPr="006D680E">
              <w:tab/>
              <w:t>wzywa Komisję, by skonsolidowała europejską platformę planowania przestrzennego obszarów morskich dzięki dostarczeniu przykładów projektów PPOM, narzędzi mapowania oraz dobrych praktyk; w związku z tym wzywa państwa członkowskie do szerszego wykorzystania tej platformy przy opracowywaniu planów zagospodarowania przestrzennego obszarów morskich;</w:t>
            </w:r>
          </w:p>
        </w:tc>
        <w:tc>
          <w:tcPr>
            <w:tcW w:w="4876" w:type="dxa"/>
            <w:tcBorders>
              <w:top w:val="nil"/>
              <w:left w:val="nil"/>
              <w:bottom w:val="nil"/>
              <w:right w:val="nil"/>
            </w:tcBorders>
          </w:tcPr>
          <w:p w14:paraId="5377982E" w14:textId="77777777" w:rsidR="00642F26" w:rsidRPr="006D680E" w:rsidRDefault="00642F26" w:rsidP="00814DB9">
            <w:pPr>
              <w:pStyle w:val="Normal6a"/>
            </w:pPr>
            <w:r w:rsidRPr="006D680E">
              <w:t>35.</w:t>
            </w:r>
            <w:r w:rsidRPr="006D680E">
              <w:tab/>
              <w:t>wzywa Komisję, by skonsolidowała europejską platformę planowania przestrzennego obszarów morskich dzięki dostarczeniu przykładów projektów PPOM, narzędzi mapowania oraz dobrych praktyk; w związku z tym wzywa państwa członkowskie do szerszego wykorzystania tej platformy przy opracowywaniu planów zagospodarowania przestrzennego obszarów morskich</w:t>
            </w:r>
            <w:r w:rsidRPr="006D680E">
              <w:rPr>
                <w:b/>
                <w:i/>
              </w:rPr>
              <w:t>, tak by zapewnić przejrzystość decyzji politycznych i nie wykluczać prawdziwej koordynacji w rozwiązywaniu konfliktów co do sposobów wykorzystania i sprzecznych interesów</w:t>
            </w:r>
            <w:r w:rsidRPr="006D680E">
              <w:t>;</w:t>
            </w:r>
          </w:p>
        </w:tc>
      </w:tr>
    </w:tbl>
    <w:p w14:paraId="1A80DDD4"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5CCADD83" w14:textId="77777777" w:rsidR="00642F26" w:rsidRPr="006D680E" w:rsidRDefault="00642F26" w:rsidP="00642F26">
      <w:r w:rsidRPr="006D680E">
        <w:rPr>
          <w:rStyle w:val="HideTWBExt"/>
        </w:rPr>
        <w:t>&lt;/Amend&gt;</w:t>
      </w:r>
    </w:p>
    <w:p w14:paraId="24BA49A5"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258</w:t>
      </w:r>
      <w:r w:rsidRPr="006D680E">
        <w:rPr>
          <w:rStyle w:val="HideTWBExt"/>
          <w:b w:val="0"/>
        </w:rPr>
        <w:t>&lt;/NumAm&gt;</w:t>
      </w:r>
    </w:p>
    <w:p w14:paraId="19A8139D" w14:textId="77777777" w:rsidR="00642F26" w:rsidRPr="006D680E" w:rsidRDefault="00642F26" w:rsidP="00642F26">
      <w:pPr>
        <w:pStyle w:val="NormalBold"/>
      </w:pPr>
      <w:r w:rsidRPr="006D680E">
        <w:rPr>
          <w:rStyle w:val="HideTWBExt"/>
          <w:b w:val="0"/>
        </w:rPr>
        <w:t>&lt;RepeatBlock-By&gt;&lt;Members&gt;</w:t>
      </w:r>
      <w:proofErr w:type="spellStart"/>
      <w:r w:rsidRPr="006D680E">
        <w:t>Eric</w:t>
      </w:r>
      <w:proofErr w:type="spellEnd"/>
      <w:r w:rsidRPr="006D680E">
        <w:t xml:space="preserve"> </w:t>
      </w:r>
      <w:proofErr w:type="spellStart"/>
      <w:r w:rsidRPr="006D680E">
        <w:t>Sargiacomo</w:t>
      </w:r>
      <w:proofErr w:type="spellEnd"/>
      <w:r w:rsidRPr="006D680E">
        <w:t xml:space="preserve">, </w:t>
      </w:r>
      <w:proofErr w:type="spellStart"/>
      <w:r w:rsidRPr="006D680E">
        <w:t>Idoia</w:t>
      </w:r>
      <w:proofErr w:type="spellEnd"/>
      <w:r w:rsidRPr="006D680E">
        <w:t xml:space="preserve"> </w:t>
      </w:r>
      <w:proofErr w:type="spellStart"/>
      <w:r w:rsidRPr="006D680E">
        <w:t>Mendia</w:t>
      </w:r>
      <w:proofErr w:type="spellEnd"/>
      <w:r w:rsidRPr="006D680E">
        <w:rPr>
          <w:rStyle w:val="HideTWBExt"/>
          <w:b w:val="0"/>
        </w:rPr>
        <w:t>&lt;/Members&gt;</w:t>
      </w:r>
    </w:p>
    <w:p w14:paraId="60052B40" w14:textId="77777777" w:rsidR="00642F26" w:rsidRPr="006D680E" w:rsidRDefault="00642F26" w:rsidP="00642F26">
      <w:pPr>
        <w:pStyle w:val="NormalBold"/>
      </w:pPr>
      <w:r w:rsidRPr="006D680E">
        <w:rPr>
          <w:rStyle w:val="HideTWBExt"/>
          <w:b w:val="0"/>
        </w:rPr>
        <w:t>&lt;/RepeatBlock-By&gt;</w:t>
      </w:r>
    </w:p>
    <w:p w14:paraId="41591F73"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13185985" w14:textId="77777777" w:rsidR="00642F26" w:rsidRPr="006D680E" w:rsidRDefault="00642F26" w:rsidP="00642F26">
      <w:pPr>
        <w:pStyle w:val="NormalBold"/>
      </w:pPr>
      <w:r w:rsidRPr="006D680E">
        <w:rPr>
          <w:rStyle w:val="HideTWBExt"/>
          <w:b w:val="0"/>
        </w:rPr>
        <w:t>&lt;Article&gt;</w:t>
      </w:r>
      <w:r w:rsidRPr="006D680E">
        <w:t>Ustęp 36</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C8DBD9E" w14:textId="77777777" w:rsidTr="00814DB9">
        <w:trPr>
          <w:trHeight w:hRule="exact" w:val="240"/>
          <w:jc w:val="center"/>
        </w:trPr>
        <w:tc>
          <w:tcPr>
            <w:tcW w:w="9752" w:type="dxa"/>
            <w:gridSpan w:val="2"/>
            <w:tcBorders>
              <w:top w:val="nil"/>
              <w:left w:val="nil"/>
              <w:bottom w:val="nil"/>
              <w:right w:val="nil"/>
            </w:tcBorders>
          </w:tcPr>
          <w:p w14:paraId="282EF585" w14:textId="77777777" w:rsidR="00642F26" w:rsidRPr="006D680E" w:rsidRDefault="00642F26" w:rsidP="00814DB9"/>
        </w:tc>
      </w:tr>
      <w:tr w:rsidR="00642F26" w:rsidRPr="006D680E" w14:paraId="2A292A28" w14:textId="77777777" w:rsidTr="00814DB9">
        <w:trPr>
          <w:trHeight w:val="240"/>
          <w:jc w:val="center"/>
        </w:trPr>
        <w:tc>
          <w:tcPr>
            <w:tcW w:w="4876" w:type="dxa"/>
            <w:tcBorders>
              <w:top w:val="nil"/>
              <w:left w:val="nil"/>
              <w:bottom w:val="nil"/>
              <w:right w:val="nil"/>
            </w:tcBorders>
          </w:tcPr>
          <w:p w14:paraId="54B0291E"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526521F" w14:textId="77777777" w:rsidR="00642F26" w:rsidRPr="006D680E" w:rsidRDefault="00642F26" w:rsidP="00814DB9">
            <w:pPr>
              <w:pStyle w:val="AmColumnHeading"/>
            </w:pPr>
            <w:r w:rsidRPr="006D680E">
              <w:t>Poprawka</w:t>
            </w:r>
          </w:p>
        </w:tc>
      </w:tr>
      <w:tr w:rsidR="00642F26" w:rsidRPr="006D680E" w14:paraId="1068955E" w14:textId="77777777" w:rsidTr="00814DB9">
        <w:trPr>
          <w:jc w:val="center"/>
        </w:trPr>
        <w:tc>
          <w:tcPr>
            <w:tcW w:w="4876" w:type="dxa"/>
            <w:tcBorders>
              <w:top w:val="nil"/>
              <w:left w:val="nil"/>
              <w:bottom w:val="nil"/>
              <w:right w:val="nil"/>
            </w:tcBorders>
          </w:tcPr>
          <w:p w14:paraId="08431188" w14:textId="77777777" w:rsidR="00642F26" w:rsidRPr="006D680E" w:rsidRDefault="00642F26" w:rsidP="00814DB9">
            <w:pPr>
              <w:pStyle w:val="Normal6a"/>
            </w:pPr>
            <w:r w:rsidRPr="006D680E">
              <w:t>36.</w:t>
            </w:r>
            <w:r w:rsidRPr="006D680E">
              <w:tab/>
              <w:t>popiera przegląd dyrektywy w sprawie PPOM w ramach „aktu o wszechoceanie” oczekiwanego w 2026 r.; uważa, że w ramach tego przeglądu należy ustanowić spójne ramy w celu poprawy koordynacji między obowiązującymi przepisami a ramami regulacyjnymi przez uproszczenie nakładających się przepisów, dostosowanie celów, wprowadzenie bardziej wiążących i wymiernych celów w planach zagospodarowania przestrzennego obszarów morskich, poprawę spójności między planowaniem przestrzennym obszarów morskich i lądowych oraz ustanowienie narzędzi wspólnego zarządzania; uważa, że w ramach przeglądu dyrektywy w sprawie PPOM należy również pogłębić podejście transgraniczne oparte na wielorakim zastosowaniu oraz zaangażowanie zainteresowanych stron;</w:t>
            </w:r>
          </w:p>
        </w:tc>
        <w:tc>
          <w:tcPr>
            <w:tcW w:w="4876" w:type="dxa"/>
            <w:tcBorders>
              <w:top w:val="nil"/>
              <w:left w:val="nil"/>
              <w:bottom w:val="nil"/>
              <w:right w:val="nil"/>
            </w:tcBorders>
          </w:tcPr>
          <w:p w14:paraId="10044F72" w14:textId="77777777" w:rsidR="00642F26" w:rsidRPr="006D680E" w:rsidRDefault="00642F26" w:rsidP="00814DB9">
            <w:pPr>
              <w:pStyle w:val="Normal6a"/>
            </w:pPr>
            <w:r w:rsidRPr="006D680E">
              <w:t>36.</w:t>
            </w:r>
            <w:r w:rsidRPr="006D680E">
              <w:tab/>
              <w:t>popiera przegląd dyrektywy w sprawie PPOM w ramach „aktu o wszechoceanie” oczekiwanego w 2026 r.; uważa, że w ramach tego przeglądu należy ustanowić spójne ramy w celu poprawy koordynacji między obowiązującymi przepisami a ramami regulacyjnymi przez uproszczenie nakładających się przepisów, dostosowanie celów, wprowadzenie bardziej wiążących i wymiernych celów w planach zagospodarowania przestrzennego obszarów morskich, poprawę spójności między planowaniem przestrzennym obszarów morskich i lądowych oraz ustanowienie narzędzi wspólnego zarządzania;</w:t>
            </w:r>
            <w:r w:rsidRPr="006D680E">
              <w:rPr>
                <w:b/>
                <w:i/>
              </w:rPr>
              <w:t xml:space="preserve"> </w:t>
            </w:r>
            <w:r w:rsidRPr="006D680E">
              <w:t xml:space="preserve">uważa, że w </w:t>
            </w:r>
            <w:r w:rsidRPr="006D680E">
              <w:rPr>
                <w:b/>
                <w:i/>
              </w:rPr>
              <w:t xml:space="preserve">tym przeglądzie należy w szczególności nadać charakter prawnie wiążący przepisom dotyczącym udziału zainteresowanych stron, zwłaszcza rybaków i społeczności nadbrzeżnych, przez wprowadzenie minimalnych wspólnych wymogów obowiązujących </w:t>
            </w:r>
            <w:r w:rsidRPr="006D680E">
              <w:rPr>
                <w:b/>
                <w:i/>
              </w:rPr>
              <w:lastRenderedPageBreak/>
              <w:t>wszystkie państwa członkowskie; uważa, że w przeglądzie należy wyraźnie uwzględnić cele społeczne i terytorialne, w tym ochronę praw socjalnych pracowników sektora morskiego, przez wprowadzenie mierzalnych wskaźników dotyczących zatrudnienia, bezpieczeństwa i spójności terytorialnej;</w:t>
            </w:r>
            <w:r w:rsidRPr="006D680E">
              <w:t xml:space="preserve"> </w:t>
            </w:r>
            <w:r w:rsidRPr="006D680E">
              <w:rPr>
                <w:b/>
                <w:i/>
              </w:rPr>
              <w:t xml:space="preserve">uważa, że w </w:t>
            </w:r>
            <w:r w:rsidRPr="006D680E">
              <w:t>ramach przeglądu dyrektywy w sprawie PPOM należy również pogłębić podejście transgraniczne oparte na wielorakim zastosowaniu oraz zaangażowanie zainteresowanych stron;</w:t>
            </w:r>
          </w:p>
        </w:tc>
      </w:tr>
    </w:tbl>
    <w:p w14:paraId="1736FF88"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33F5C9B7" w14:textId="77777777" w:rsidR="00642F26" w:rsidRPr="006D680E" w:rsidRDefault="00642F26" w:rsidP="00642F26">
      <w:r w:rsidRPr="006D680E">
        <w:rPr>
          <w:rStyle w:val="HideTWBExt"/>
        </w:rPr>
        <w:t>&lt;/Amend&gt;</w:t>
      </w:r>
    </w:p>
    <w:p w14:paraId="7FF3F029"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259</w:t>
      </w:r>
      <w:r w:rsidRPr="006D680E">
        <w:rPr>
          <w:rStyle w:val="HideTWBExt"/>
          <w:b w:val="0"/>
        </w:rPr>
        <w:t>&lt;/NumAm&gt;</w:t>
      </w:r>
    </w:p>
    <w:p w14:paraId="4C515492" w14:textId="77777777" w:rsidR="00642F26" w:rsidRPr="006D680E" w:rsidRDefault="00642F26" w:rsidP="00642F26">
      <w:pPr>
        <w:pStyle w:val="NormalBold"/>
      </w:pPr>
      <w:r w:rsidRPr="006D680E">
        <w:rPr>
          <w:rStyle w:val="HideTWBExt"/>
          <w:b w:val="0"/>
        </w:rPr>
        <w:t>&lt;RepeatBlock-By&gt;&lt;Members&gt;</w:t>
      </w:r>
      <w:proofErr w:type="spellStart"/>
      <w:r w:rsidRPr="006D680E">
        <w:t>Stéphanie</w:t>
      </w:r>
      <w:proofErr w:type="spellEnd"/>
      <w:r w:rsidRPr="006D680E">
        <w:t xml:space="preserve"> </w:t>
      </w:r>
      <w:proofErr w:type="spellStart"/>
      <w:r w:rsidRPr="006D680E">
        <w:t>Yon-Courtin</w:t>
      </w:r>
      <w:proofErr w:type="spellEnd"/>
      <w:r w:rsidRPr="006D680E">
        <w:rPr>
          <w:rStyle w:val="HideTWBExt"/>
          <w:b w:val="0"/>
        </w:rPr>
        <w:t>&lt;/Members&gt;</w:t>
      </w:r>
    </w:p>
    <w:p w14:paraId="672652A8" w14:textId="77777777" w:rsidR="00642F26" w:rsidRPr="006D680E" w:rsidRDefault="00642F26" w:rsidP="00642F26">
      <w:pPr>
        <w:pStyle w:val="NormalBold"/>
      </w:pPr>
      <w:r w:rsidRPr="006D680E">
        <w:rPr>
          <w:rStyle w:val="HideTWBExt"/>
          <w:b w:val="0"/>
        </w:rPr>
        <w:t>&lt;/RepeatBlock-By&gt;</w:t>
      </w:r>
    </w:p>
    <w:p w14:paraId="443DED45"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16C43BAC" w14:textId="77777777" w:rsidR="00642F26" w:rsidRPr="006D680E" w:rsidRDefault="00642F26" w:rsidP="00642F26">
      <w:pPr>
        <w:pStyle w:val="NormalBold"/>
      </w:pPr>
      <w:r w:rsidRPr="006D680E">
        <w:rPr>
          <w:rStyle w:val="HideTWBExt"/>
          <w:b w:val="0"/>
        </w:rPr>
        <w:t>&lt;Article&gt;</w:t>
      </w:r>
      <w:r w:rsidRPr="006D680E">
        <w:t>Ustęp 36</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45844CD" w14:textId="77777777" w:rsidTr="00814DB9">
        <w:trPr>
          <w:trHeight w:hRule="exact" w:val="240"/>
          <w:jc w:val="center"/>
        </w:trPr>
        <w:tc>
          <w:tcPr>
            <w:tcW w:w="9752" w:type="dxa"/>
            <w:gridSpan w:val="2"/>
            <w:tcBorders>
              <w:top w:val="nil"/>
              <w:left w:val="nil"/>
              <w:bottom w:val="nil"/>
              <w:right w:val="nil"/>
            </w:tcBorders>
          </w:tcPr>
          <w:p w14:paraId="0131F387" w14:textId="77777777" w:rsidR="00642F26" w:rsidRPr="006D680E" w:rsidRDefault="00642F26" w:rsidP="00814DB9"/>
        </w:tc>
      </w:tr>
      <w:tr w:rsidR="00642F26" w:rsidRPr="006D680E" w14:paraId="00DFC4BA" w14:textId="77777777" w:rsidTr="00814DB9">
        <w:trPr>
          <w:trHeight w:val="240"/>
          <w:jc w:val="center"/>
        </w:trPr>
        <w:tc>
          <w:tcPr>
            <w:tcW w:w="4876" w:type="dxa"/>
            <w:tcBorders>
              <w:top w:val="nil"/>
              <w:left w:val="nil"/>
              <w:bottom w:val="nil"/>
              <w:right w:val="nil"/>
            </w:tcBorders>
          </w:tcPr>
          <w:p w14:paraId="7954669B"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5F13089" w14:textId="77777777" w:rsidR="00642F26" w:rsidRPr="006D680E" w:rsidRDefault="00642F26" w:rsidP="00814DB9">
            <w:pPr>
              <w:pStyle w:val="AmColumnHeading"/>
            </w:pPr>
            <w:r w:rsidRPr="006D680E">
              <w:t>Poprawka</w:t>
            </w:r>
          </w:p>
        </w:tc>
      </w:tr>
      <w:tr w:rsidR="00642F26" w:rsidRPr="006D680E" w14:paraId="129C5C47" w14:textId="77777777" w:rsidTr="00814DB9">
        <w:trPr>
          <w:jc w:val="center"/>
        </w:trPr>
        <w:tc>
          <w:tcPr>
            <w:tcW w:w="4876" w:type="dxa"/>
            <w:tcBorders>
              <w:top w:val="nil"/>
              <w:left w:val="nil"/>
              <w:bottom w:val="nil"/>
              <w:right w:val="nil"/>
            </w:tcBorders>
          </w:tcPr>
          <w:p w14:paraId="238AB597" w14:textId="77777777" w:rsidR="00642F26" w:rsidRPr="006D680E" w:rsidRDefault="00642F26" w:rsidP="00814DB9">
            <w:pPr>
              <w:pStyle w:val="Normal6a"/>
            </w:pPr>
            <w:r w:rsidRPr="006D680E">
              <w:t>36.</w:t>
            </w:r>
            <w:r w:rsidRPr="006D680E">
              <w:tab/>
              <w:t>popiera przegląd dyrektywy w sprawie PPOM w ramach „aktu o wszechoceanie” oczekiwanego w 2026 r.; uważa, że w ramach tego przeglądu należy ustanowić spójne ramy w celu poprawy koordynacji między obowiązującymi przepisami a ramami regulacyjnymi przez uproszczenie nakładających się przepisów, dostosowanie celów, wprowadzenie bardziej wiążących i wymiernych celów w planach zagospodarowania przestrzennego obszarów morskich, poprawę spójności między planowaniem przestrzennym obszarów morskich i lądowych oraz ustanowienie narzędzi wspólnego zarządzania; uważa, że w ramach przeglądu dyrektywy w sprawie PPOM należy również pogłębić podejście transgraniczne oparte na wielorakim zastosowaniu oraz zaangażowanie zainteresowanych stron;</w:t>
            </w:r>
          </w:p>
        </w:tc>
        <w:tc>
          <w:tcPr>
            <w:tcW w:w="4876" w:type="dxa"/>
            <w:tcBorders>
              <w:top w:val="nil"/>
              <w:left w:val="nil"/>
              <w:bottom w:val="nil"/>
              <w:right w:val="nil"/>
            </w:tcBorders>
          </w:tcPr>
          <w:p w14:paraId="1B65272B" w14:textId="77777777" w:rsidR="00642F26" w:rsidRPr="006D680E" w:rsidRDefault="00642F26" w:rsidP="00814DB9">
            <w:pPr>
              <w:pStyle w:val="Normal6a"/>
            </w:pPr>
            <w:r w:rsidRPr="006D680E">
              <w:t>36.</w:t>
            </w:r>
            <w:r w:rsidRPr="006D680E">
              <w:tab/>
              <w:t>popiera przegląd dyrektywy w sprawie PPOM w ramach „aktu o wszechoceanie” oczekiwanego w 2026 r.; uważa, że w ramach tego przeglądu należy ustanowić spójne ramy w celu poprawy koordynacji między obowiązującymi przepisami a ramami regulacyjnymi przez uproszczenie nakładających się przepisów, dostosowanie celów, wprowadzenie bardziej wiążących i wymiernych celów w planach zagospodarowania przestrzennego obszarów morskich, poprawę spójności między planowaniem przestrzennym obszarów morskich i lądowych oraz ustanowienie narzędzi wspólnego zarządzania; uważa, że w ramach przeglądu dyrektywy w sprawie PPOM należy również pogłębić podejście transgraniczne oparte na wielorakim zastosowaniu oraz zaangażowanie zainteresowanych stron;</w:t>
            </w:r>
            <w:r w:rsidRPr="006D680E">
              <w:rPr>
                <w:b/>
                <w:i/>
              </w:rPr>
              <w:t xml:space="preserve"> uważa, że akt o wszechoceanie powinien obejmować wszystkie terytoria UE i uwzględniać ich </w:t>
            </w:r>
            <w:r w:rsidRPr="006D680E">
              <w:rPr>
                <w:b/>
                <w:i/>
              </w:rPr>
              <w:lastRenderedPageBreak/>
              <w:t>specyfikę, w szczególności w przypadku regionów najbardziej oddalonych oraz krajów i terytoriów zamorskich;</w:t>
            </w:r>
          </w:p>
        </w:tc>
      </w:tr>
    </w:tbl>
    <w:p w14:paraId="138CBBBE"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190B1CBD" w14:textId="77777777" w:rsidR="00642F26" w:rsidRPr="006D680E" w:rsidRDefault="00642F26" w:rsidP="00642F26">
      <w:r w:rsidRPr="006D680E">
        <w:rPr>
          <w:rStyle w:val="HideTWBExt"/>
        </w:rPr>
        <w:t>&lt;/Amend&gt;</w:t>
      </w:r>
    </w:p>
    <w:p w14:paraId="51CC6811"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260</w:t>
      </w:r>
      <w:r w:rsidRPr="006D680E">
        <w:rPr>
          <w:rStyle w:val="HideTWBExt"/>
          <w:b w:val="0"/>
        </w:rPr>
        <w:t>&lt;/NumAm&gt;</w:t>
      </w:r>
    </w:p>
    <w:p w14:paraId="29C123AD" w14:textId="77777777" w:rsidR="00642F26" w:rsidRPr="006D680E" w:rsidRDefault="00642F26" w:rsidP="00642F26">
      <w:pPr>
        <w:pStyle w:val="NormalBold"/>
      </w:pPr>
      <w:r w:rsidRPr="006D680E">
        <w:rPr>
          <w:rStyle w:val="HideTWBExt"/>
          <w:b w:val="0"/>
        </w:rPr>
        <w:t>&lt;RepeatBlock-By&gt;&lt;Members&gt;</w:t>
      </w:r>
      <w:r w:rsidRPr="006D680E">
        <w:t xml:space="preserve">Luke </w:t>
      </w:r>
      <w:proofErr w:type="spellStart"/>
      <w:r w:rsidRPr="006D680E">
        <w:t>Ming</w:t>
      </w:r>
      <w:proofErr w:type="spellEnd"/>
      <w:r w:rsidRPr="006D680E">
        <w:t xml:space="preserve"> Flanagan</w:t>
      </w:r>
      <w:r w:rsidRPr="006D680E">
        <w:rPr>
          <w:rStyle w:val="HideTWBExt"/>
          <w:b w:val="0"/>
        </w:rPr>
        <w:t>&lt;/Members&gt;</w:t>
      </w:r>
    </w:p>
    <w:p w14:paraId="718272F8" w14:textId="77777777" w:rsidR="00642F26" w:rsidRPr="006D680E" w:rsidRDefault="00642F26" w:rsidP="00642F26">
      <w:pPr>
        <w:pStyle w:val="NormalBold"/>
      </w:pPr>
      <w:r w:rsidRPr="006D680E">
        <w:rPr>
          <w:rStyle w:val="HideTWBExt"/>
          <w:b w:val="0"/>
        </w:rPr>
        <w:t>&lt;/RepeatBlock-By&gt;</w:t>
      </w:r>
    </w:p>
    <w:p w14:paraId="34818D1B"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690F05C5" w14:textId="77777777" w:rsidR="00642F26" w:rsidRPr="006D680E" w:rsidRDefault="00642F26" w:rsidP="00642F26">
      <w:pPr>
        <w:pStyle w:val="NormalBold"/>
      </w:pPr>
      <w:r w:rsidRPr="006D680E">
        <w:rPr>
          <w:rStyle w:val="HideTWBExt"/>
          <w:b w:val="0"/>
        </w:rPr>
        <w:t>&lt;Article&gt;</w:t>
      </w:r>
      <w:r w:rsidRPr="006D680E">
        <w:t>Ustęp 36</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4DCD783" w14:textId="77777777" w:rsidTr="00814DB9">
        <w:trPr>
          <w:trHeight w:hRule="exact" w:val="240"/>
          <w:jc w:val="center"/>
        </w:trPr>
        <w:tc>
          <w:tcPr>
            <w:tcW w:w="9752" w:type="dxa"/>
            <w:gridSpan w:val="2"/>
            <w:tcBorders>
              <w:top w:val="nil"/>
              <w:left w:val="nil"/>
              <w:bottom w:val="nil"/>
              <w:right w:val="nil"/>
            </w:tcBorders>
          </w:tcPr>
          <w:p w14:paraId="005D42EB" w14:textId="77777777" w:rsidR="00642F26" w:rsidRPr="006D680E" w:rsidRDefault="00642F26" w:rsidP="00814DB9"/>
        </w:tc>
      </w:tr>
      <w:tr w:rsidR="00642F26" w:rsidRPr="006D680E" w14:paraId="5339A6F7" w14:textId="77777777" w:rsidTr="00814DB9">
        <w:trPr>
          <w:trHeight w:val="240"/>
          <w:jc w:val="center"/>
        </w:trPr>
        <w:tc>
          <w:tcPr>
            <w:tcW w:w="4876" w:type="dxa"/>
            <w:tcBorders>
              <w:top w:val="nil"/>
              <w:left w:val="nil"/>
              <w:bottom w:val="nil"/>
              <w:right w:val="nil"/>
            </w:tcBorders>
          </w:tcPr>
          <w:p w14:paraId="77448186"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A29DE16" w14:textId="77777777" w:rsidR="00642F26" w:rsidRPr="006D680E" w:rsidRDefault="00642F26" w:rsidP="00814DB9">
            <w:pPr>
              <w:pStyle w:val="AmColumnHeading"/>
            </w:pPr>
            <w:r w:rsidRPr="006D680E">
              <w:t>Poprawka</w:t>
            </w:r>
          </w:p>
        </w:tc>
      </w:tr>
      <w:tr w:rsidR="00642F26" w:rsidRPr="006D680E" w14:paraId="43717B00" w14:textId="77777777" w:rsidTr="00814DB9">
        <w:trPr>
          <w:jc w:val="center"/>
        </w:trPr>
        <w:tc>
          <w:tcPr>
            <w:tcW w:w="4876" w:type="dxa"/>
            <w:tcBorders>
              <w:top w:val="nil"/>
              <w:left w:val="nil"/>
              <w:bottom w:val="nil"/>
              <w:right w:val="nil"/>
            </w:tcBorders>
          </w:tcPr>
          <w:p w14:paraId="65C73BAD" w14:textId="77777777" w:rsidR="00642F26" w:rsidRPr="006D680E" w:rsidRDefault="00642F26" w:rsidP="00814DB9">
            <w:pPr>
              <w:pStyle w:val="Normal6a"/>
            </w:pPr>
            <w:r w:rsidRPr="006D680E">
              <w:t>36.</w:t>
            </w:r>
            <w:r w:rsidRPr="006D680E">
              <w:tab/>
              <w:t xml:space="preserve">popiera przegląd dyrektywy w sprawie PPOM w ramach „aktu o wszechoceanie” </w:t>
            </w:r>
            <w:r w:rsidRPr="006D680E">
              <w:rPr>
                <w:b/>
                <w:i/>
              </w:rPr>
              <w:t xml:space="preserve">oczekiwanego </w:t>
            </w:r>
            <w:r w:rsidRPr="006D680E">
              <w:t xml:space="preserve">w 2026 r.; uważa, że w ramach tego przeglądu należy ustanowić spójne ramy w celu poprawy koordynacji między obowiązującymi przepisami a ramami regulacyjnymi przez uproszczenie nakładających się przepisów, dostosowanie celów, wprowadzenie bardziej wiążących i wymiernych celów w planach zagospodarowania przestrzennego obszarów morskich, poprawę spójności między planowaniem przestrzennym obszarów morskich i lądowych oraz ustanowienie narzędzi wspólnego zarządzania; uważa, że w ramach przeglądu dyrektywy w sprawie PPOM należy również pogłębić podejście transgraniczne oparte na wielorakim zastosowaniu </w:t>
            </w:r>
            <w:r w:rsidRPr="006D680E">
              <w:rPr>
                <w:b/>
                <w:i/>
              </w:rPr>
              <w:t xml:space="preserve">oraz zaangażowanie </w:t>
            </w:r>
            <w:r w:rsidRPr="006D680E">
              <w:t>zainteresowanych stron;</w:t>
            </w:r>
          </w:p>
        </w:tc>
        <w:tc>
          <w:tcPr>
            <w:tcW w:w="4876" w:type="dxa"/>
            <w:tcBorders>
              <w:top w:val="nil"/>
              <w:left w:val="nil"/>
              <w:bottom w:val="nil"/>
              <w:right w:val="nil"/>
            </w:tcBorders>
          </w:tcPr>
          <w:p w14:paraId="274955E8" w14:textId="77777777" w:rsidR="00642F26" w:rsidRPr="006D680E" w:rsidRDefault="00642F26" w:rsidP="00814DB9">
            <w:pPr>
              <w:pStyle w:val="Normal6a"/>
            </w:pPr>
            <w:r w:rsidRPr="006D680E">
              <w:t>36.</w:t>
            </w:r>
            <w:r w:rsidRPr="006D680E">
              <w:tab/>
              <w:t xml:space="preserve">popiera przegląd dyrektywy w sprawie PPOM w ramach „aktu o wszechoceanie”, </w:t>
            </w:r>
            <w:r w:rsidRPr="006D680E">
              <w:rPr>
                <w:b/>
                <w:i/>
              </w:rPr>
              <w:t xml:space="preserve">którego projekt ma zostać przedstawiony </w:t>
            </w:r>
            <w:r w:rsidRPr="006D680E">
              <w:t xml:space="preserve">w 2026 r.; uważa, że w ramach tego przeglądu należy ustanowić spójne ramy </w:t>
            </w:r>
            <w:r w:rsidRPr="006D680E">
              <w:rPr>
                <w:b/>
                <w:i/>
              </w:rPr>
              <w:t xml:space="preserve">regulacyjne </w:t>
            </w:r>
            <w:r w:rsidRPr="006D680E">
              <w:t xml:space="preserve">w celu poprawy koordynacji między obowiązującymi przepisami a ramami regulacyjnymi przez uproszczenie nakładających się przepisów, </w:t>
            </w:r>
            <w:r w:rsidRPr="006D680E">
              <w:rPr>
                <w:b/>
                <w:i/>
              </w:rPr>
              <w:t xml:space="preserve">wzmocnienie i </w:t>
            </w:r>
            <w:r w:rsidRPr="006D680E">
              <w:t xml:space="preserve">dostosowanie celów </w:t>
            </w:r>
            <w:r w:rsidRPr="006D680E">
              <w:rPr>
                <w:b/>
                <w:i/>
              </w:rPr>
              <w:t>w zakresie przywrócenia ekosystemów morskich i przejścia na sprawiedliwą i regeneracyjną niebieską gospodarkę</w:t>
            </w:r>
            <w:r w:rsidRPr="006D680E">
              <w:t xml:space="preserve">, wprowadzenie bardziej wiążących i wymiernych celów w planach zagospodarowania przestrzennego obszarów morskich, poprawę spójności między planowaniem przestrzennym obszarów morskich i lądowych oraz ustanowienie narzędzi wspólnego zarządzania; uważa, że w ramach przeglądu dyrektywy w sprawie PPOM należy również pogłębić podejście transgraniczne oparte na wielorakim zastosowaniu </w:t>
            </w:r>
            <w:r w:rsidRPr="006D680E">
              <w:rPr>
                <w:b/>
                <w:i/>
              </w:rPr>
              <w:t xml:space="preserve">w celu złagodzenia skumulowanych skutków i zwiększenia zaangażowania </w:t>
            </w:r>
            <w:r w:rsidRPr="006D680E">
              <w:t>zainteresowanych stron;</w:t>
            </w:r>
          </w:p>
        </w:tc>
      </w:tr>
    </w:tbl>
    <w:p w14:paraId="7388810B"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56CB7F3A" w14:textId="77777777" w:rsidR="00642F26" w:rsidRPr="006D680E" w:rsidRDefault="00642F26" w:rsidP="00642F26">
      <w:r w:rsidRPr="006D680E">
        <w:rPr>
          <w:rStyle w:val="HideTWBExt"/>
        </w:rPr>
        <w:t>&lt;/Amend&gt;</w:t>
      </w:r>
    </w:p>
    <w:p w14:paraId="18DBAAC6"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261</w:t>
      </w:r>
      <w:r w:rsidRPr="006D680E">
        <w:rPr>
          <w:rStyle w:val="HideTWBExt"/>
          <w:b w:val="0"/>
        </w:rPr>
        <w:t>&lt;/NumAm&gt;</w:t>
      </w:r>
    </w:p>
    <w:p w14:paraId="3E333855" w14:textId="77777777" w:rsidR="00642F26" w:rsidRPr="006D680E" w:rsidRDefault="00642F26" w:rsidP="00642F26">
      <w:pPr>
        <w:pStyle w:val="NormalBold"/>
      </w:pPr>
      <w:r w:rsidRPr="006D680E">
        <w:rPr>
          <w:rStyle w:val="HideTWBExt"/>
          <w:b w:val="0"/>
        </w:rPr>
        <w:lastRenderedPageBreak/>
        <w:t>&lt;RepeatBlock-By&gt;&lt;Members&gt;</w:t>
      </w:r>
      <w:r w:rsidRPr="006D680E">
        <w:t xml:space="preserve">Marco </w:t>
      </w:r>
      <w:proofErr w:type="spellStart"/>
      <w:r w:rsidRPr="006D680E">
        <w:t>Falcone</w:t>
      </w:r>
      <w:proofErr w:type="spellEnd"/>
      <w:r w:rsidRPr="006D680E">
        <w:rPr>
          <w:rStyle w:val="HideTWBExt"/>
          <w:b w:val="0"/>
        </w:rPr>
        <w:t>&lt;/Members&gt;</w:t>
      </w:r>
    </w:p>
    <w:p w14:paraId="4E04FCE1" w14:textId="77777777" w:rsidR="00642F26" w:rsidRPr="006D680E" w:rsidRDefault="00642F26" w:rsidP="00642F26">
      <w:pPr>
        <w:pStyle w:val="NormalBold"/>
      </w:pPr>
      <w:r w:rsidRPr="006D680E">
        <w:rPr>
          <w:rStyle w:val="HideTWBExt"/>
          <w:b w:val="0"/>
        </w:rPr>
        <w:t>&lt;/RepeatBlock-By&gt;</w:t>
      </w:r>
    </w:p>
    <w:p w14:paraId="30662213"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93600AD" w14:textId="77777777" w:rsidR="00642F26" w:rsidRPr="006D680E" w:rsidRDefault="00642F26" w:rsidP="00642F26">
      <w:pPr>
        <w:pStyle w:val="NormalBold"/>
      </w:pPr>
      <w:r w:rsidRPr="006D680E">
        <w:rPr>
          <w:rStyle w:val="HideTWBExt"/>
          <w:b w:val="0"/>
        </w:rPr>
        <w:t>&lt;Article&gt;</w:t>
      </w:r>
      <w:r w:rsidRPr="006D680E">
        <w:t>Ustęp 36</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6263BA9" w14:textId="77777777" w:rsidTr="00814DB9">
        <w:trPr>
          <w:trHeight w:hRule="exact" w:val="240"/>
          <w:jc w:val="center"/>
        </w:trPr>
        <w:tc>
          <w:tcPr>
            <w:tcW w:w="9752" w:type="dxa"/>
            <w:gridSpan w:val="2"/>
            <w:tcBorders>
              <w:top w:val="nil"/>
              <w:left w:val="nil"/>
              <w:bottom w:val="nil"/>
              <w:right w:val="nil"/>
            </w:tcBorders>
          </w:tcPr>
          <w:p w14:paraId="07C4DB85" w14:textId="77777777" w:rsidR="00642F26" w:rsidRPr="006D680E" w:rsidRDefault="00642F26" w:rsidP="00814DB9"/>
        </w:tc>
      </w:tr>
      <w:tr w:rsidR="00642F26" w:rsidRPr="006D680E" w14:paraId="049534F8" w14:textId="77777777" w:rsidTr="00814DB9">
        <w:trPr>
          <w:trHeight w:val="240"/>
          <w:jc w:val="center"/>
        </w:trPr>
        <w:tc>
          <w:tcPr>
            <w:tcW w:w="4876" w:type="dxa"/>
            <w:tcBorders>
              <w:top w:val="nil"/>
              <w:left w:val="nil"/>
              <w:bottom w:val="nil"/>
              <w:right w:val="nil"/>
            </w:tcBorders>
          </w:tcPr>
          <w:p w14:paraId="23CB7AAB"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502DB568" w14:textId="77777777" w:rsidR="00642F26" w:rsidRPr="006D680E" w:rsidRDefault="00642F26" w:rsidP="00814DB9">
            <w:pPr>
              <w:pStyle w:val="AmColumnHeading"/>
            </w:pPr>
            <w:r w:rsidRPr="006D680E">
              <w:t>Poprawka</w:t>
            </w:r>
          </w:p>
        </w:tc>
      </w:tr>
      <w:tr w:rsidR="00642F26" w:rsidRPr="006D680E" w14:paraId="416A928B" w14:textId="77777777" w:rsidTr="00814DB9">
        <w:trPr>
          <w:jc w:val="center"/>
        </w:trPr>
        <w:tc>
          <w:tcPr>
            <w:tcW w:w="4876" w:type="dxa"/>
            <w:tcBorders>
              <w:top w:val="nil"/>
              <w:left w:val="nil"/>
              <w:bottom w:val="nil"/>
              <w:right w:val="nil"/>
            </w:tcBorders>
          </w:tcPr>
          <w:p w14:paraId="6B1DCDEE" w14:textId="77777777" w:rsidR="00642F26" w:rsidRPr="006D680E" w:rsidRDefault="00642F26" w:rsidP="00814DB9">
            <w:pPr>
              <w:pStyle w:val="Normal6a"/>
            </w:pPr>
            <w:r w:rsidRPr="006D680E">
              <w:t>36.</w:t>
            </w:r>
            <w:r w:rsidRPr="006D680E">
              <w:tab/>
              <w:t>popiera przegląd dyrektywy w sprawie PPOM w ramach „aktu o wszechoceanie” oczekiwanego w 2026 r.; uważa, że w ramach tego przeglądu należy ustanowić spójne ramy w celu poprawy koordynacji między obowiązującymi przepisami a ramami regulacyjnymi przez uproszczenie nakładających się przepisów, dostosowanie celów, wprowadzenie bardziej wiążących i wymiernych celów w planach zagospodarowania przestrzennego obszarów morskich, poprawę spójności między planowaniem przestrzennym obszarów morskich i lądowych oraz ustanowienie narzędzi wspólnego zarządzania; uważa, że w ramach przeglądu dyrektywy w sprawie PPOM należy również pogłębić podejście transgraniczne oparte na wielorakim zastosowaniu oraz zaangażowanie zainteresowanych stron;</w:t>
            </w:r>
          </w:p>
        </w:tc>
        <w:tc>
          <w:tcPr>
            <w:tcW w:w="4876" w:type="dxa"/>
            <w:tcBorders>
              <w:top w:val="nil"/>
              <w:left w:val="nil"/>
              <w:bottom w:val="nil"/>
              <w:right w:val="nil"/>
            </w:tcBorders>
          </w:tcPr>
          <w:p w14:paraId="71721A5F" w14:textId="77777777" w:rsidR="00642F26" w:rsidRPr="006D680E" w:rsidRDefault="00642F26" w:rsidP="00814DB9">
            <w:pPr>
              <w:pStyle w:val="Normal6a"/>
            </w:pPr>
            <w:r w:rsidRPr="006D680E">
              <w:t>36.</w:t>
            </w:r>
            <w:r w:rsidRPr="006D680E">
              <w:tab/>
              <w:t>popiera przegląd dyrektywy w sprawie PPOM w ramach „aktu o wszechoceanie” oczekiwanego w 2026 r.; uważa, że w ramach tego przeglądu należy ustanowić spójne ramy w celu poprawy koordynacji między obowiązującymi przepisami a ramami regulacyjnymi przez uproszczenie nakładających się przepisów, dostosowanie celów, wprowadzenie bardziej wiążących i wymiernych celów w planach zagospodarowania przestrzennego obszarów morskich, poprawę spójności między planowaniem przestrzennym obszarów morskich i lądowych oraz ustanowienie narzędzi wspólnego zarządzania; uważa, że w ramach przeglądu dyrektywy w sprawie PPOM należy również pogłębić podejście transgraniczne oparte na wielorakim zastosowaniu oraz zaangażowanie zainteresowanych stron;</w:t>
            </w:r>
            <w:r w:rsidRPr="006D680E">
              <w:rPr>
                <w:b/>
                <w:i/>
              </w:rPr>
              <w:t> uważa ponadto za konieczne wyraźne uwzględnienie zasady uwzględniania specyfiki regionów wyspiarskich przez ustanowienie konkretnych środków i elastyczności ukierunkowanych na regiony wyspiarskie i najbardziej oddalone;</w:t>
            </w:r>
          </w:p>
        </w:tc>
      </w:tr>
    </w:tbl>
    <w:p w14:paraId="3084A4DB"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{IT}</w:t>
      </w:r>
      <w:proofErr w:type="spellStart"/>
      <w:r w:rsidRPr="006D680E">
        <w:t>it</w:t>
      </w:r>
      <w:proofErr w:type="spellEnd"/>
      <w:r w:rsidRPr="006D680E">
        <w:rPr>
          <w:rStyle w:val="HideTWBExt"/>
        </w:rPr>
        <w:t>&lt;/Original&gt;</w:t>
      </w:r>
    </w:p>
    <w:p w14:paraId="6BB52E89" w14:textId="77777777" w:rsidR="00642F26" w:rsidRPr="006D680E" w:rsidRDefault="00642F26" w:rsidP="00642F26">
      <w:r w:rsidRPr="006D680E">
        <w:rPr>
          <w:rStyle w:val="HideTWBExt"/>
        </w:rPr>
        <w:t>&lt;/Amend&gt;</w:t>
      </w:r>
    </w:p>
    <w:p w14:paraId="516B2B2A"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262</w:t>
      </w:r>
      <w:r w:rsidRPr="006D680E">
        <w:rPr>
          <w:rStyle w:val="HideTWBExt"/>
          <w:b w:val="0"/>
        </w:rPr>
        <w:t>&lt;/NumAm&gt;</w:t>
      </w:r>
    </w:p>
    <w:p w14:paraId="1763CDEA" w14:textId="77777777" w:rsidR="00642F26" w:rsidRPr="006D680E" w:rsidRDefault="00642F26" w:rsidP="00642F26">
      <w:pPr>
        <w:pStyle w:val="NormalBold"/>
      </w:pPr>
      <w:r w:rsidRPr="006D680E">
        <w:rPr>
          <w:rStyle w:val="HideTWBExt"/>
          <w:b w:val="0"/>
        </w:rPr>
        <w:t>&lt;RepeatBlock-By&gt;&lt;Members&gt;</w:t>
      </w:r>
      <w:r w:rsidRPr="006D680E">
        <w:t xml:space="preserve">France </w:t>
      </w:r>
      <w:proofErr w:type="spellStart"/>
      <w:r w:rsidRPr="006D680E">
        <w:t>Jamet</w:t>
      </w:r>
      <w:proofErr w:type="spellEnd"/>
      <w:r w:rsidRPr="006D680E">
        <w:t xml:space="preserve">, </w:t>
      </w:r>
      <w:proofErr w:type="spellStart"/>
      <w:r w:rsidRPr="006D680E">
        <w:t>António</w:t>
      </w:r>
      <w:proofErr w:type="spellEnd"/>
      <w:r w:rsidRPr="006D680E">
        <w:t xml:space="preserve"> </w:t>
      </w:r>
      <w:proofErr w:type="spellStart"/>
      <w:r w:rsidRPr="006D680E">
        <w:t>Tânger</w:t>
      </w:r>
      <w:proofErr w:type="spellEnd"/>
      <w:r w:rsidRPr="006D680E">
        <w:t xml:space="preserve"> </w:t>
      </w:r>
      <w:proofErr w:type="spellStart"/>
      <w:r w:rsidRPr="006D680E">
        <w:t>Corrêa</w:t>
      </w:r>
      <w:proofErr w:type="spellEnd"/>
      <w:r w:rsidRPr="006D680E">
        <w:t xml:space="preserve">, Ton </w:t>
      </w:r>
      <w:proofErr w:type="spellStart"/>
      <w:r w:rsidRPr="006D680E">
        <w:t>Diepeveen</w:t>
      </w:r>
      <w:proofErr w:type="spellEnd"/>
      <w:r w:rsidRPr="006D680E">
        <w:rPr>
          <w:rStyle w:val="HideTWBExt"/>
          <w:b w:val="0"/>
        </w:rPr>
        <w:t>&lt;/Members&gt;</w:t>
      </w:r>
    </w:p>
    <w:p w14:paraId="6ADF53CF" w14:textId="77777777" w:rsidR="00642F26" w:rsidRPr="006D680E" w:rsidRDefault="00642F26" w:rsidP="00642F26">
      <w:pPr>
        <w:pStyle w:val="NormalBold"/>
      </w:pPr>
      <w:r w:rsidRPr="006D680E">
        <w:rPr>
          <w:rStyle w:val="HideTWBExt"/>
          <w:b w:val="0"/>
        </w:rPr>
        <w:t>&lt;/RepeatBlock-By&gt;</w:t>
      </w:r>
    </w:p>
    <w:p w14:paraId="149F292F"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8FBA2A7" w14:textId="77777777" w:rsidR="00642F26" w:rsidRPr="006D680E" w:rsidRDefault="00642F26" w:rsidP="00642F26">
      <w:pPr>
        <w:pStyle w:val="NormalBold"/>
      </w:pPr>
      <w:r w:rsidRPr="006D680E">
        <w:rPr>
          <w:rStyle w:val="HideTWBExt"/>
          <w:b w:val="0"/>
        </w:rPr>
        <w:t>&lt;Article&gt;</w:t>
      </w:r>
      <w:r w:rsidRPr="006D680E">
        <w:t>Ustęp 36</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70D18E4" w14:textId="77777777" w:rsidTr="00814DB9">
        <w:trPr>
          <w:trHeight w:hRule="exact" w:val="240"/>
          <w:jc w:val="center"/>
        </w:trPr>
        <w:tc>
          <w:tcPr>
            <w:tcW w:w="9752" w:type="dxa"/>
            <w:gridSpan w:val="2"/>
            <w:tcBorders>
              <w:top w:val="nil"/>
              <w:left w:val="nil"/>
              <w:bottom w:val="nil"/>
              <w:right w:val="nil"/>
            </w:tcBorders>
          </w:tcPr>
          <w:p w14:paraId="289BAB73" w14:textId="77777777" w:rsidR="00642F26" w:rsidRPr="006D680E" w:rsidRDefault="00642F26" w:rsidP="00814DB9"/>
        </w:tc>
      </w:tr>
      <w:tr w:rsidR="00642F26" w:rsidRPr="006D680E" w14:paraId="7C78C7A9" w14:textId="77777777" w:rsidTr="00814DB9">
        <w:trPr>
          <w:trHeight w:val="240"/>
          <w:jc w:val="center"/>
        </w:trPr>
        <w:tc>
          <w:tcPr>
            <w:tcW w:w="4876" w:type="dxa"/>
            <w:tcBorders>
              <w:top w:val="nil"/>
              <w:left w:val="nil"/>
              <w:bottom w:val="nil"/>
              <w:right w:val="nil"/>
            </w:tcBorders>
          </w:tcPr>
          <w:p w14:paraId="4C80D2EC"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05287763" w14:textId="77777777" w:rsidR="00642F26" w:rsidRPr="006D680E" w:rsidRDefault="00642F26" w:rsidP="00814DB9">
            <w:pPr>
              <w:pStyle w:val="AmColumnHeading"/>
            </w:pPr>
            <w:r w:rsidRPr="006D680E">
              <w:t>Poprawka</w:t>
            </w:r>
          </w:p>
        </w:tc>
      </w:tr>
      <w:tr w:rsidR="00642F26" w:rsidRPr="006D680E" w14:paraId="60F8B265" w14:textId="77777777" w:rsidTr="00814DB9">
        <w:trPr>
          <w:jc w:val="center"/>
        </w:trPr>
        <w:tc>
          <w:tcPr>
            <w:tcW w:w="4876" w:type="dxa"/>
            <w:tcBorders>
              <w:top w:val="nil"/>
              <w:left w:val="nil"/>
              <w:bottom w:val="nil"/>
              <w:right w:val="nil"/>
            </w:tcBorders>
          </w:tcPr>
          <w:p w14:paraId="40908F29" w14:textId="77777777" w:rsidR="00642F26" w:rsidRPr="006D680E" w:rsidRDefault="00642F26" w:rsidP="00814DB9">
            <w:pPr>
              <w:pStyle w:val="Normal6a"/>
            </w:pPr>
            <w:r w:rsidRPr="006D680E">
              <w:t>36.</w:t>
            </w:r>
            <w:r w:rsidRPr="006D680E">
              <w:tab/>
              <w:t xml:space="preserve">popiera przegląd dyrektywy w sprawie PPOM </w:t>
            </w:r>
            <w:r w:rsidRPr="006D680E">
              <w:rPr>
                <w:b/>
                <w:i/>
              </w:rPr>
              <w:t xml:space="preserve">w ramach „aktu o </w:t>
            </w:r>
            <w:r w:rsidRPr="006D680E">
              <w:rPr>
                <w:b/>
                <w:i/>
              </w:rPr>
              <w:lastRenderedPageBreak/>
              <w:t>wszechoceanie” oczekiwanego w 2026 r</w:t>
            </w:r>
            <w:r w:rsidRPr="006D680E">
              <w:t xml:space="preserve">.; uważa, że w ramach tego przeglądu należy ustanowić spójne ramy w celu poprawy koordynacji między obowiązującymi przepisami a ramami regulacyjnymi przez uproszczenie nakładających się przepisów, dostosowanie </w:t>
            </w:r>
            <w:r w:rsidRPr="006D680E">
              <w:rPr>
                <w:b/>
                <w:i/>
              </w:rPr>
              <w:t xml:space="preserve">celów, wprowadzenie bardziej wiążących i </w:t>
            </w:r>
            <w:r w:rsidRPr="006D680E">
              <w:t xml:space="preserve">wymiernych celów w planach zagospodarowania przestrzennego obszarów morskich, poprawę spójności między planowaniem przestrzennym obszarów morskich i lądowych oraz ustanowienie narzędzi wspólnego zarządzania; uważa, że w ramach przeglądu dyrektywy w sprawie PPOM należy </w:t>
            </w:r>
            <w:r w:rsidRPr="006D680E">
              <w:rPr>
                <w:b/>
                <w:i/>
              </w:rPr>
              <w:t>również pogłębić podejście transgraniczne oparte na wielorakim zastosowaniu oraz zaangażowanie zainteresowanych stron</w:t>
            </w:r>
            <w:r w:rsidRPr="006D680E">
              <w:t>;</w:t>
            </w:r>
          </w:p>
        </w:tc>
        <w:tc>
          <w:tcPr>
            <w:tcW w:w="4876" w:type="dxa"/>
            <w:tcBorders>
              <w:top w:val="nil"/>
              <w:left w:val="nil"/>
              <w:bottom w:val="nil"/>
              <w:right w:val="nil"/>
            </w:tcBorders>
          </w:tcPr>
          <w:p w14:paraId="04D0FFF9" w14:textId="77777777" w:rsidR="00642F26" w:rsidRPr="006D680E" w:rsidRDefault="00642F26" w:rsidP="00814DB9">
            <w:pPr>
              <w:pStyle w:val="Normal6a"/>
            </w:pPr>
            <w:r w:rsidRPr="006D680E">
              <w:lastRenderedPageBreak/>
              <w:t>36.</w:t>
            </w:r>
            <w:r w:rsidRPr="006D680E">
              <w:tab/>
              <w:t xml:space="preserve">popiera przegląd dyrektywy w sprawie PPOM; uważa, że w ramach tego </w:t>
            </w:r>
            <w:r w:rsidRPr="006D680E">
              <w:lastRenderedPageBreak/>
              <w:t xml:space="preserve">przeglądu należy ustanowić spójne ramy w celu poprawy koordynacji między obowiązującymi przepisami a ramami regulacyjnymi przez uproszczenie nakładających się przepisów, dostosowanie </w:t>
            </w:r>
            <w:r w:rsidRPr="006D680E">
              <w:rPr>
                <w:b/>
                <w:i/>
              </w:rPr>
              <w:t xml:space="preserve">różnych </w:t>
            </w:r>
            <w:r w:rsidRPr="006D680E">
              <w:t xml:space="preserve">wymiernych celów w planach zagospodarowania przestrzennego obszarów morskich, poprawę spójności między planowaniem przestrzennym obszarów morskich i lądowych oraz ustanowienie narzędzi wspólnego zarządzania; uważa, że w ramach przeglądu dyrektywy w sprawie PPOM należy </w:t>
            </w:r>
            <w:r w:rsidRPr="006D680E">
              <w:rPr>
                <w:b/>
                <w:i/>
              </w:rPr>
              <w:t>zadbać o zachowanie ducha pierwotnej dyrektywy, która pozostawiała państwom członkowskim dużą swobodę działania</w:t>
            </w:r>
            <w:r w:rsidRPr="006D680E">
              <w:t>;</w:t>
            </w:r>
          </w:p>
        </w:tc>
      </w:tr>
    </w:tbl>
    <w:p w14:paraId="3FE0BCB6"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2BB45ACD" w14:textId="77777777" w:rsidR="00642F26" w:rsidRPr="006D680E" w:rsidRDefault="00642F26" w:rsidP="00642F26">
      <w:r w:rsidRPr="006D680E">
        <w:rPr>
          <w:rStyle w:val="HideTWBExt"/>
        </w:rPr>
        <w:t>&lt;/Amend&gt;</w:t>
      </w:r>
    </w:p>
    <w:p w14:paraId="45C2B8B0"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263</w:t>
      </w:r>
      <w:r w:rsidRPr="006D680E">
        <w:rPr>
          <w:rStyle w:val="HideTWBExt"/>
          <w:b w:val="0"/>
        </w:rPr>
        <w:t>&lt;/NumAm&gt;</w:t>
      </w:r>
    </w:p>
    <w:p w14:paraId="5A341512" w14:textId="77777777" w:rsidR="00642F26" w:rsidRPr="006D680E" w:rsidRDefault="00642F26" w:rsidP="00642F26">
      <w:pPr>
        <w:pStyle w:val="NormalBold"/>
      </w:pPr>
      <w:r w:rsidRPr="006D680E">
        <w:rPr>
          <w:rStyle w:val="HideTWBExt"/>
          <w:b w:val="0"/>
        </w:rPr>
        <w:t>&lt;RepeatBlock-By&gt;&lt;Members&gt;</w:t>
      </w:r>
      <w:r w:rsidRPr="006D680E">
        <w:t xml:space="preserve">Francisco José </w:t>
      </w:r>
      <w:proofErr w:type="spellStart"/>
      <w:r w:rsidRPr="006D680E">
        <w:t>Millán</w:t>
      </w:r>
      <w:proofErr w:type="spellEnd"/>
      <w:r w:rsidRPr="006D680E">
        <w:t xml:space="preserve"> Mon, Gabriel Mato</w:t>
      </w:r>
      <w:r w:rsidRPr="006D680E">
        <w:rPr>
          <w:rStyle w:val="HideTWBExt"/>
          <w:b w:val="0"/>
        </w:rPr>
        <w:t>&lt;/Members&gt;</w:t>
      </w:r>
    </w:p>
    <w:p w14:paraId="1B194B47" w14:textId="77777777" w:rsidR="00642F26" w:rsidRPr="006D680E" w:rsidRDefault="00642F26" w:rsidP="00642F26">
      <w:pPr>
        <w:pStyle w:val="NormalBold"/>
      </w:pPr>
      <w:r w:rsidRPr="006D680E">
        <w:rPr>
          <w:rStyle w:val="HideTWBExt"/>
          <w:b w:val="0"/>
        </w:rPr>
        <w:t>&lt;/RepeatBlock-By&gt;</w:t>
      </w:r>
    </w:p>
    <w:p w14:paraId="3469A04F"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5337D568" w14:textId="77777777" w:rsidR="00642F26" w:rsidRPr="006D680E" w:rsidRDefault="00642F26" w:rsidP="00642F26">
      <w:pPr>
        <w:pStyle w:val="NormalBold"/>
      </w:pPr>
      <w:r w:rsidRPr="006D680E">
        <w:rPr>
          <w:rStyle w:val="HideTWBExt"/>
          <w:b w:val="0"/>
        </w:rPr>
        <w:t>&lt;Article&gt;</w:t>
      </w:r>
      <w:r w:rsidRPr="006D680E">
        <w:t>Ustęp 36</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A740E1F" w14:textId="77777777" w:rsidTr="00814DB9">
        <w:trPr>
          <w:trHeight w:hRule="exact" w:val="240"/>
          <w:jc w:val="center"/>
        </w:trPr>
        <w:tc>
          <w:tcPr>
            <w:tcW w:w="9752" w:type="dxa"/>
            <w:gridSpan w:val="2"/>
            <w:tcBorders>
              <w:top w:val="nil"/>
              <w:left w:val="nil"/>
              <w:bottom w:val="nil"/>
              <w:right w:val="nil"/>
            </w:tcBorders>
          </w:tcPr>
          <w:p w14:paraId="2002E767" w14:textId="77777777" w:rsidR="00642F26" w:rsidRPr="006D680E" w:rsidRDefault="00642F26" w:rsidP="00814DB9"/>
        </w:tc>
      </w:tr>
      <w:tr w:rsidR="00642F26" w:rsidRPr="006D680E" w14:paraId="0EF059AF" w14:textId="77777777" w:rsidTr="00814DB9">
        <w:trPr>
          <w:trHeight w:val="240"/>
          <w:jc w:val="center"/>
        </w:trPr>
        <w:tc>
          <w:tcPr>
            <w:tcW w:w="4876" w:type="dxa"/>
            <w:tcBorders>
              <w:top w:val="nil"/>
              <w:left w:val="nil"/>
              <w:bottom w:val="nil"/>
              <w:right w:val="nil"/>
            </w:tcBorders>
          </w:tcPr>
          <w:p w14:paraId="414E7B7A"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AE3C458" w14:textId="77777777" w:rsidR="00642F26" w:rsidRPr="006D680E" w:rsidRDefault="00642F26" w:rsidP="00814DB9">
            <w:pPr>
              <w:pStyle w:val="AmColumnHeading"/>
            </w:pPr>
            <w:r w:rsidRPr="006D680E">
              <w:t>Poprawka</w:t>
            </w:r>
          </w:p>
        </w:tc>
      </w:tr>
      <w:tr w:rsidR="00642F26" w:rsidRPr="006D680E" w14:paraId="2FF01DF7" w14:textId="77777777" w:rsidTr="00814DB9">
        <w:trPr>
          <w:jc w:val="center"/>
        </w:trPr>
        <w:tc>
          <w:tcPr>
            <w:tcW w:w="4876" w:type="dxa"/>
            <w:tcBorders>
              <w:top w:val="nil"/>
              <w:left w:val="nil"/>
              <w:bottom w:val="nil"/>
              <w:right w:val="nil"/>
            </w:tcBorders>
          </w:tcPr>
          <w:p w14:paraId="35AD4FD6" w14:textId="77777777" w:rsidR="00642F26" w:rsidRPr="006D680E" w:rsidRDefault="00642F26" w:rsidP="00814DB9">
            <w:pPr>
              <w:pStyle w:val="Normal6a"/>
            </w:pPr>
            <w:r w:rsidRPr="006D680E">
              <w:t>36.</w:t>
            </w:r>
            <w:r w:rsidRPr="006D680E">
              <w:tab/>
              <w:t xml:space="preserve">popiera przegląd dyrektywy w sprawie PPOM w ramach „aktu o wszechoceanie” oczekiwanego w 2026 r.; uważa, że w ramach tego przeglądu należy ustanowić spójne ramy w celu poprawy koordynacji między obowiązującymi przepisami a ramami regulacyjnymi przez uproszczenie nakładających się przepisów, dostosowanie celów, </w:t>
            </w:r>
            <w:r w:rsidRPr="006D680E">
              <w:rPr>
                <w:b/>
                <w:i/>
              </w:rPr>
              <w:t xml:space="preserve">wprowadzenie bardziej wiążących i wymiernych celów w planach zagospodarowania przestrzennego obszarów morskich, </w:t>
            </w:r>
            <w:r w:rsidRPr="006D680E">
              <w:t xml:space="preserve">poprawę spójności między planowaniem przestrzennym obszarów morskich i lądowych oraz ustanowienie narzędzi wspólnego zarządzania; uważa, że w ramach przeglądu dyrektywy w sprawie </w:t>
            </w:r>
            <w:r w:rsidRPr="006D680E">
              <w:lastRenderedPageBreak/>
              <w:t>PPOM należy również pogłębić podejście transgraniczne oparte na wielorakim zastosowaniu oraz zaangażowanie zainteresowanych stron;</w:t>
            </w:r>
          </w:p>
        </w:tc>
        <w:tc>
          <w:tcPr>
            <w:tcW w:w="4876" w:type="dxa"/>
            <w:tcBorders>
              <w:top w:val="nil"/>
              <w:left w:val="nil"/>
              <w:bottom w:val="nil"/>
              <w:right w:val="nil"/>
            </w:tcBorders>
          </w:tcPr>
          <w:p w14:paraId="54DCA699" w14:textId="77777777" w:rsidR="00642F26" w:rsidRPr="006D680E" w:rsidRDefault="00642F26" w:rsidP="00814DB9">
            <w:pPr>
              <w:pStyle w:val="Normal6a"/>
            </w:pPr>
            <w:r w:rsidRPr="006D680E">
              <w:lastRenderedPageBreak/>
              <w:t>36.</w:t>
            </w:r>
            <w:r w:rsidRPr="006D680E">
              <w:tab/>
              <w:t xml:space="preserve">popiera przegląd dyrektywy w sprawie PPOM w ramach „aktu o wszechoceanie” oczekiwanego w 2026 r.; uważa, że w ramach tego przeglądu należy ustanowić spójne ramy w celu poprawy koordynacji między obowiązującymi przepisami a ramami regulacyjnymi przez uproszczenie nakładających się przepisów, dostosowanie celów, poprawę spójności między planowaniem przestrzennym obszarów morskich i lądowych oraz ustanowienie narzędzi wspólnego zarządzania; uważa, że w ramach przeglądu dyrektywy w sprawie PPOM należy również pogłębić podejście transgraniczne oparte na wielorakim zastosowaniu oraz zaangażowanie </w:t>
            </w:r>
            <w:r w:rsidRPr="006D680E">
              <w:lastRenderedPageBreak/>
              <w:t xml:space="preserve">zainteresowanych stron; </w:t>
            </w:r>
            <w:r w:rsidRPr="006D680E">
              <w:rPr>
                <w:b/>
                <w:i/>
              </w:rPr>
              <w:t>uważa, że nie powinna ona nakładać żadnych nowych obowiązków wykraczających poza obowiązujący dorobek prawny UE w dziedzinach energii, transportu, rybołówstwa i środowiska;</w:t>
            </w:r>
          </w:p>
        </w:tc>
      </w:tr>
    </w:tbl>
    <w:p w14:paraId="29BA532A"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6C154234" w14:textId="77777777" w:rsidR="00642F26" w:rsidRPr="006D680E" w:rsidRDefault="00642F26" w:rsidP="00642F26">
      <w:r w:rsidRPr="006D680E">
        <w:rPr>
          <w:rStyle w:val="HideTWBExt"/>
        </w:rPr>
        <w:t>&lt;/Amend&gt;</w:t>
      </w:r>
    </w:p>
    <w:p w14:paraId="365080EB"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264</w:t>
      </w:r>
      <w:r w:rsidRPr="006D680E">
        <w:rPr>
          <w:rStyle w:val="HideTWBExt"/>
          <w:b w:val="0"/>
        </w:rPr>
        <w:t>&lt;/NumAm&gt;</w:t>
      </w:r>
    </w:p>
    <w:p w14:paraId="496E74F6" w14:textId="77777777" w:rsidR="00642F26" w:rsidRPr="006D680E" w:rsidRDefault="00642F26" w:rsidP="00642F26">
      <w:pPr>
        <w:pStyle w:val="NormalBold"/>
      </w:pPr>
      <w:r w:rsidRPr="006D680E">
        <w:rPr>
          <w:rStyle w:val="HideTWBExt"/>
          <w:b w:val="0"/>
        </w:rPr>
        <w:t>&lt;RepeatBlock-By&gt;&lt;Members&gt;</w:t>
      </w:r>
      <w:r w:rsidRPr="006D680E">
        <w:t xml:space="preserve">Bert-Jan </w:t>
      </w:r>
      <w:proofErr w:type="spellStart"/>
      <w:r w:rsidRPr="006D680E">
        <w:t>Ruissen</w:t>
      </w:r>
      <w:proofErr w:type="spellEnd"/>
      <w:r w:rsidRPr="006D680E">
        <w:rPr>
          <w:rStyle w:val="HideTWBExt"/>
          <w:b w:val="0"/>
        </w:rPr>
        <w:t>&lt;/Members&gt;</w:t>
      </w:r>
    </w:p>
    <w:p w14:paraId="2D89E70C" w14:textId="77777777" w:rsidR="00642F26" w:rsidRPr="006D680E" w:rsidRDefault="00642F26" w:rsidP="00642F26">
      <w:pPr>
        <w:pStyle w:val="NormalBold"/>
      </w:pPr>
      <w:r w:rsidRPr="006D680E">
        <w:rPr>
          <w:rStyle w:val="HideTWBExt"/>
          <w:b w:val="0"/>
        </w:rPr>
        <w:t>&lt;/RepeatBlock-By&gt;</w:t>
      </w:r>
    </w:p>
    <w:p w14:paraId="1E717D7F"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2E82537" w14:textId="77777777" w:rsidR="00642F26" w:rsidRPr="006D680E" w:rsidRDefault="00642F26" w:rsidP="00642F26">
      <w:pPr>
        <w:pStyle w:val="NormalBold"/>
      </w:pPr>
      <w:r w:rsidRPr="006D680E">
        <w:rPr>
          <w:rStyle w:val="HideTWBExt"/>
          <w:b w:val="0"/>
        </w:rPr>
        <w:t>&lt;Article&gt;</w:t>
      </w:r>
      <w:r w:rsidRPr="006D680E">
        <w:t>Ustęp 36</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55778445" w14:textId="77777777" w:rsidTr="00814DB9">
        <w:trPr>
          <w:trHeight w:hRule="exact" w:val="240"/>
          <w:jc w:val="center"/>
        </w:trPr>
        <w:tc>
          <w:tcPr>
            <w:tcW w:w="9752" w:type="dxa"/>
            <w:gridSpan w:val="2"/>
            <w:tcBorders>
              <w:top w:val="nil"/>
              <w:left w:val="nil"/>
              <w:bottom w:val="nil"/>
              <w:right w:val="nil"/>
            </w:tcBorders>
          </w:tcPr>
          <w:p w14:paraId="1EE86BAD" w14:textId="77777777" w:rsidR="00642F26" w:rsidRPr="006D680E" w:rsidRDefault="00642F26" w:rsidP="00814DB9"/>
        </w:tc>
      </w:tr>
      <w:tr w:rsidR="00642F26" w:rsidRPr="006D680E" w14:paraId="4A823A09" w14:textId="77777777" w:rsidTr="00814DB9">
        <w:trPr>
          <w:trHeight w:val="240"/>
          <w:jc w:val="center"/>
        </w:trPr>
        <w:tc>
          <w:tcPr>
            <w:tcW w:w="4876" w:type="dxa"/>
            <w:tcBorders>
              <w:top w:val="nil"/>
              <w:left w:val="nil"/>
              <w:bottom w:val="nil"/>
              <w:right w:val="nil"/>
            </w:tcBorders>
          </w:tcPr>
          <w:p w14:paraId="651A334A"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92E9120" w14:textId="77777777" w:rsidR="00642F26" w:rsidRPr="006D680E" w:rsidRDefault="00642F26" w:rsidP="00814DB9">
            <w:pPr>
              <w:pStyle w:val="AmColumnHeading"/>
            </w:pPr>
            <w:r w:rsidRPr="006D680E">
              <w:t>Poprawka</w:t>
            </w:r>
          </w:p>
        </w:tc>
      </w:tr>
      <w:tr w:rsidR="00642F26" w:rsidRPr="006D680E" w14:paraId="740CADD2" w14:textId="77777777" w:rsidTr="00814DB9">
        <w:trPr>
          <w:jc w:val="center"/>
        </w:trPr>
        <w:tc>
          <w:tcPr>
            <w:tcW w:w="4876" w:type="dxa"/>
            <w:tcBorders>
              <w:top w:val="nil"/>
              <w:left w:val="nil"/>
              <w:bottom w:val="nil"/>
              <w:right w:val="nil"/>
            </w:tcBorders>
          </w:tcPr>
          <w:p w14:paraId="00F95B11" w14:textId="77777777" w:rsidR="00642F26" w:rsidRPr="006D680E" w:rsidRDefault="00642F26" w:rsidP="00814DB9">
            <w:pPr>
              <w:pStyle w:val="Normal6a"/>
            </w:pPr>
            <w:r w:rsidRPr="006D680E">
              <w:t>36.</w:t>
            </w:r>
            <w:r w:rsidRPr="006D680E">
              <w:tab/>
              <w:t xml:space="preserve">popiera przegląd dyrektywy w sprawie PPOM w ramach „aktu o wszechoceanie” oczekiwanego w 2026 r.; uważa, że w ramach tego przeglądu należy ustanowić spójne ramy w celu poprawy koordynacji między obowiązującymi przepisami a ramami regulacyjnymi przez uproszczenie nakładających się przepisów, dostosowanie celów, </w:t>
            </w:r>
            <w:r w:rsidRPr="006D680E">
              <w:rPr>
                <w:b/>
                <w:i/>
              </w:rPr>
              <w:t xml:space="preserve">wprowadzenie bardziej wiążących i wymiernych celów w planach zagospodarowania przestrzennego obszarów morskich, </w:t>
            </w:r>
            <w:r w:rsidRPr="006D680E">
              <w:t>poprawę spójności między planowaniem przestrzennym obszarów morskich i lądowych oraz ustanowienie narzędzi wspólnego zarządzania; uważa, że w ramach przeglądu dyrektywy w sprawie PPOM należy również pogłębić podejście transgraniczne oparte na wielorakim zastosowaniu oraz zaangażowanie zainteresowanych stron;</w:t>
            </w:r>
          </w:p>
        </w:tc>
        <w:tc>
          <w:tcPr>
            <w:tcW w:w="4876" w:type="dxa"/>
            <w:tcBorders>
              <w:top w:val="nil"/>
              <w:left w:val="nil"/>
              <w:bottom w:val="nil"/>
              <w:right w:val="nil"/>
            </w:tcBorders>
          </w:tcPr>
          <w:p w14:paraId="79274EF3" w14:textId="77777777" w:rsidR="00642F26" w:rsidRPr="006D680E" w:rsidRDefault="00642F26" w:rsidP="00814DB9">
            <w:pPr>
              <w:pStyle w:val="Normal6a"/>
            </w:pPr>
            <w:r w:rsidRPr="006D680E">
              <w:t>36.</w:t>
            </w:r>
            <w:r w:rsidRPr="006D680E">
              <w:tab/>
              <w:t>popiera przegląd dyrektywy w sprawie PPOM w ramach „aktu o wszechoceanie” oczekiwanego w 2026 r.; uważa, że w ramach tego przeglądu należy ustanowić spójne ramy w celu poprawy koordynacji między obowiązującymi przepisami a ramami regulacyjnymi przez uproszczenie nakładających się przepisów, dostosowanie celów, poprawę spójności między planowaniem przestrzennym obszarów morskich i lądowych oraz ustanowienie narzędzi wspólnego zarządzania; uważa, że w ramach przeglądu dyrektywy w sprawie PPOM należy również pogłębić podejście transgraniczne oparte na wielorakim zastosowaniu oraz zaangażowanie zainteresowanych stron;</w:t>
            </w:r>
          </w:p>
        </w:tc>
      </w:tr>
    </w:tbl>
    <w:p w14:paraId="25754C19"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1FF529D5" w14:textId="77777777" w:rsidR="00642F26" w:rsidRPr="006D680E" w:rsidRDefault="00642F26" w:rsidP="00642F26">
      <w:r w:rsidRPr="006D680E">
        <w:rPr>
          <w:rStyle w:val="HideTWBExt"/>
        </w:rPr>
        <w:t>&lt;/Amend&gt;</w:t>
      </w:r>
    </w:p>
    <w:p w14:paraId="411934AA"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265</w:t>
      </w:r>
      <w:r w:rsidRPr="006D680E">
        <w:rPr>
          <w:rStyle w:val="HideTWBExt"/>
          <w:b w:val="0"/>
        </w:rPr>
        <w:t>&lt;/NumAm&gt;</w:t>
      </w:r>
    </w:p>
    <w:p w14:paraId="7F0629BB"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2A7BF22E"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7006A34D" w14:textId="77777777" w:rsidR="00642F26" w:rsidRPr="006D680E" w:rsidRDefault="00642F26" w:rsidP="00642F26">
      <w:pPr>
        <w:pStyle w:val="NormalBold"/>
      </w:pPr>
      <w:r w:rsidRPr="006D680E">
        <w:rPr>
          <w:rStyle w:val="HideTWBExt"/>
          <w:b w:val="0"/>
        </w:rPr>
        <w:t>&lt;/RepeatBlock-By&gt;</w:t>
      </w:r>
    </w:p>
    <w:p w14:paraId="49B3C3F2" w14:textId="77777777" w:rsidR="00642F26" w:rsidRPr="006D680E" w:rsidRDefault="00642F26" w:rsidP="00642F26">
      <w:pPr>
        <w:pStyle w:val="NormalBold"/>
      </w:pPr>
      <w:r w:rsidRPr="006D680E">
        <w:rPr>
          <w:rStyle w:val="HideTWBExt"/>
          <w:b w:val="0"/>
        </w:rPr>
        <w:lastRenderedPageBreak/>
        <w:t>&lt;DocAmend&gt;</w:t>
      </w:r>
      <w:r w:rsidRPr="006D680E">
        <w:t>Projekt rezolucji</w:t>
      </w:r>
      <w:r w:rsidRPr="006D680E">
        <w:rPr>
          <w:rStyle w:val="HideTWBExt"/>
          <w:b w:val="0"/>
        </w:rPr>
        <w:t>&lt;/DocAmend&gt;</w:t>
      </w:r>
    </w:p>
    <w:p w14:paraId="1071083D" w14:textId="77777777" w:rsidR="00642F26" w:rsidRPr="006D680E" w:rsidRDefault="00642F26" w:rsidP="00642F26">
      <w:pPr>
        <w:pStyle w:val="NormalBold"/>
      </w:pPr>
      <w:r w:rsidRPr="006D680E">
        <w:rPr>
          <w:rStyle w:val="HideTWBExt"/>
          <w:b w:val="0"/>
        </w:rPr>
        <w:t>&lt;Article&gt;</w:t>
      </w:r>
      <w:r w:rsidRPr="006D680E">
        <w:t>Ustęp 36</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3B9C0FC" w14:textId="77777777" w:rsidTr="00814DB9">
        <w:trPr>
          <w:trHeight w:hRule="exact" w:val="240"/>
          <w:jc w:val="center"/>
        </w:trPr>
        <w:tc>
          <w:tcPr>
            <w:tcW w:w="9752" w:type="dxa"/>
            <w:gridSpan w:val="2"/>
            <w:tcBorders>
              <w:top w:val="nil"/>
              <w:left w:val="nil"/>
              <w:bottom w:val="nil"/>
              <w:right w:val="nil"/>
            </w:tcBorders>
          </w:tcPr>
          <w:p w14:paraId="5B55C029" w14:textId="77777777" w:rsidR="00642F26" w:rsidRPr="006D680E" w:rsidRDefault="00642F26" w:rsidP="00814DB9"/>
        </w:tc>
      </w:tr>
      <w:tr w:rsidR="00642F26" w:rsidRPr="006D680E" w14:paraId="6DB63B5A" w14:textId="77777777" w:rsidTr="00814DB9">
        <w:trPr>
          <w:trHeight w:val="240"/>
          <w:jc w:val="center"/>
        </w:trPr>
        <w:tc>
          <w:tcPr>
            <w:tcW w:w="4876" w:type="dxa"/>
            <w:tcBorders>
              <w:top w:val="nil"/>
              <w:left w:val="nil"/>
              <w:bottom w:val="nil"/>
              <w:right w:val="nil"/>
            </w:tcBorders>
          </w:tcPr>
          <w:p w14:paraId="082D4018"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4B008334" w14:textId="77777777" w:rsidR="00642F26" w:rsidRPr="006D680E" w:rsidRDefault="00642F26" w:rsidP="00814DB9">
            <w:pPr>
              <w:pStyle w:val="AmColumnHeading"/>
            </w:pPr>
            <w:r w:rsidRPr="006D680E">
              <w:t>Poprawka</w:t>
            </w:r>
          </w:p>
        </w:tc>
      </w:tr>
      <w:tr w:rsidR="00642F26" w:rsidRPr="006D680E" w14:paraId="480CCD1D" w14:textId="77777777" w:rsidTr="00814DB9">
        <w:trPr>
          <w:jc w:val="center"/>
        </w:trPr>
        <w:tc>
          <w:tcPr>
            <w:tcW w:w="4876" w:type="dxa"/>
            <w:tcBorders>
              <w:top w:val="nil"/>
              <w:left w:val="nil"/>
              <w:bottom w:val="nil"/>
              <w:right w:val="nil"/>
            </w:tcBorders>
          </w:tcPr>
          <w:p w14:paraId="030FE742" w14:textId="77777777" w:rsidR="00642F26" w:rsidRPr="006D680E" w:rsidRDefault="00642F26" w:rsidP="00814DB9">
            <w:pPr>
              <w:pStyle w:val="Normal6a"/>
            </w:pPr>
            <w:r w:rsidRPr="006D680E">
              <w:t>36.</w:t>
            </w:r>
            <w:r w:rsidRPr="006D680E">
              <w:tab/>
              <w:t xml:space="preserve">popiera przegląd dyrektywy w sprawie PPOM w </w:t>
            </w:r>
            <w:r w:rsidRPr="006D680E">
              <w:rPr>
                <w:b/>
                <w:i/>
              </w:rPr>
              <w:t xml:space="preserve">ramach </w:t>
            </w:r>
            <w:r w:rsidRPr="006D680E">
              <w:t xml:space="preserve">„aktu o wszechoceanie” oczekiwanego w 2026 r.; uważa, że w ramach </w:t>
            </w:r>
            <w:r w:rsidRPr="006D680E">
              <w:rPr>
                <w:b/>
                <w:i/>
              </w:rPr>
              <w:t xml:space="preserve">tego przeglądu </w:t>
            </w:r>
            <w:r w:rsidRPr="006D680E">
              <w:t>należy ustanowić spójne ramy w celu poprawy koordynacji między obowiązującymi przepisami a ramami regulacyjnymi przez uproszczenie nakładających się przepisów, dostosowanie celów, wprowadzenie bardziej wiążących i wymiernych celów w planach zagospodarowania przestrzennego obszarów morskich, poprawę spójności między planowaniem przestrzennym obszarów morskich i lądowych oraz ustanowienie narzędzi wspólnego zarządzania; uważa, że w ramach przeglądu dyrektywy w sprawie PPOM należy również pogłębić podejście transgraniczne oparte na wielorakim zastosowaniu oraz zaangażowanie zainteresowanych stron;</w:t>
            </w:r>
          </w:p>
        </w:tc>
        <w:tc>
          <w:tcPr>
            <w:tcW w:w="4876" w:type="dxa"/>
            <w:tcBorders>
              <w:top w:val="nil"/>
              <w:left w:val="nil"/>
              <w:bottom w:val="nil"/>
              <w:right w:val="nil"/>
            </w:tcBorders>
          </w:tcPr>
          <w:p w14:paraId="14277053" w14:textId="77777777" w:rsidR="00642F26" w:rsidRPr="006D680E" w:rsidRDefault="00642F26" w:rsidP="00814DB9">
            <w:pPr>
              <w:pStyle w:val="Normal6a"/>
            </w:pPr>
            <w:r w:rsidRPr="006D680E">
              <w:t>36.</w:t>
            </w:r>
            <w:r w:rsidRPr="006D680E">
              <w:tab/>
              <w:t xml:space="preserve">popiera przegląd dyrektywy w sprawie PPOM </w:t>
            </w:r>
            <w:r w:rsidRPr="006D680E">
              <w:rPr>
                <w:b/>
                <w:i/>
              </w:rPr>
              <w:t xml:space="preserve">oraz przegląd dyrektywy ramowej </w:t>
            </w:r>
            <w:r w:rsidRPr="006D680E">
              <w:t xml:space="preserve">w </w:t>
            </w:r>
            <w:r w:rsidRPr="006D680E">
              <w:rPr>
                <w:b/>
                <w:i/>
              </w:rPr>
              <w:t xml:space="preserve">sprawie strategii morskiej jako kluczowe elementy </w:t>
            </w:r>
            <w:r w:rsidRPr="006D680E">
              <w:t xml:space="preserve">„aktu o wszechoceanie” oczekiwanego w 2026 r.; uważa, że w ramach </w:t>
            </w:r>
            <w:r w:rsidRPr="006D680E">
              <w:rPr>
                <w:b/>
                <w:i/>
              </w:rPr>
              <w:t xml:space="preserve">tych przeglądów </w:t>
            </w:r>
            <w:r w:rsidRPr="006D680E">
              <w:t xml:space="preserve">należy ustanowić spójne ramy w celu poprawy koordynacji między obowiązującymi przepisami a ramami regulacyjnymi przez uproszczenie nakładających się przepisów, dostosowanie celów, wprowadzenie bardziej wiążących i wymiernych celów w planach zagospodarowania przestrzennego obszarów morskich, poprawę spójności między planowaniem przestrzennym obszarów morskich i lądowych oraz ustanowienie narzędzi wspólnego zarządzania; uważa, że w ramach przeglądu dyrektywy w sprawie PPOM </w:t>
            </w:r>
            <w:r w:rsidRPr="006D680E">
              <w:rPr>
                <w:b/>
                <w:i/>
              </w:rPr>
              <w:t xml:space="preserve">oraz przeglądu dyrektywy ramowej w sprawie strategii morskiej </w:t>
            </w:r>
            <w:r w:rsidRPr="006D680E">
              <w:t>należy również pogłębić podejście transgraniczne oparte na wielorakim zastosowaniu oraz zaangażowanie zainteresowanych stron;</w:t>
            </w:r>
          </w:p>
        </w:tc>
      </w:tr>
    </w:tbl>
    <w:p w14:paraId="2E259B6A"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73C80F17" w14:textId="77777777" w:rsidR="00642F26" w:rsidRPr="006D680E" w:rsidRDefault="00642F26" w:rsidP="00642F26">
      <w:r w:rsidRPr="006D680E">
        <w:rPr>
          <w:rStyle w:val="HideTWBExt"/>
        </w:rPr>
        <w:t>&lt;/Amend&gt;</w:t>
      </w:r>
    </w:p>
    <w:p w14:paraId="08D9073D"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266</w:t>
      </w:r>
      <w:r w:rsidRPr="006D680E">
        <w:rPr>
          <w:rStyle w:val="HideTWBExt"/>
          <w:b w:val="0"/>
        </w:rPr>
        <w:t>&lt;/NumAm&gt;</w:t>
      </w:r>
    </w:p>
    <w:p w14:paraId="08F76FAD" w14:textId="77777777" w:rsidR="00642F26" w:rsidRPr="006D680E" w:rsidRDefault="00642F26" w:rsidP="00642F26">
      <w:pPr>
        <w:pStyle w:val="NormalBold"/>
      </w:pPr>
      <w:r w:rsidRPr="006D680E">
        <w:rPr>
          <w:rStyle w:val="HideTWBExt"/>
          <w:b w:val="0"/>
        </w:rPr>
        <w:t>&lt;RepeatBlock-By&gt;&lt;Members&gt;</w:t>
      </w:r>
      <w:r w:rsidRPr="006D680E">
        <w:t xml:space="preserve">Carmen Crespo </w:t>
      </w:r>
      <w:proofErr w:type="spellStart"/>
      <w:r w:rsidRPr="006D680E">
        <w:t>Díaz</w:t>
      </w:r>
      <w:proofErr w:type="spellEnd"/>
      <w:r w:rsidRPr="006D680E">
        <w:rPr>
          <w:rStyle w:val="HideTWBExt"/>
          <w:b w:val="0"/>
        </w:rPr>
        <w:t>&lt;/Members&gt;</w:t>
      </w:r>
    </w:p>
    <w:p w14:paraId="17840263" w14:textId="77777777" w:rsidR="00642F26" w:rsidRPr="006D680E" w:rsidRDefault="00642F26" w:rsidP="00642F26">
      <w:pPr>
        <w:pStyle w:val="NormalBold"/>
      </w:pPr>
      <w:r w:rsidRPr="006D680E">
        <w:rPr>
          <w:rStyle w:val="HideTWBExt"/>
          <w:b w:val="0"/>
        </w:rPr>
        <w:t>&lt;/RepeatBlock-By&gt;</w:t>
      </w:r>
    </w:p>
    <w:p w14:paraId="3E5C4ED5"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6490410" w14:textId="77777777" w:rsidR="00642F26" w:rsidRPr="006D680E" w:rsidRDefault="00642F26" w:rsidP="00642F26">
      <w:pPr>
        <w:pStyle w:val="NormalBold"/>
      </w:pPr>
      <w:r w:rsidRPr="006D680E">
        <w:rPr>
          <w:rStyle w:val="HideTWBExt"/>
          <w:b w:val="0"/>
        </w:rPr>
        <w:t>&lt;Article&gt;</w:t>
      </w:r>
      <w:r w:rsidRPr="006D680E">
        <w:t>Ustęp 36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A1D73B3" w14:textId="77777777" w:rsidTr="00814DB9">
        <w:trPr>
          <w:trHeight w:hRule="exact" w:val="240"/>
          <w:jc w:val="center"/>
        </w:trPr>
        <w:tc>
          <w:tcPr>
            <w:tcW w:w="9752" w:type="dxa"/>
            <w:gridSpan w:val="2"/>
            <w:tcBorders>
              <w:top w:val="nil"/>
              <w:left w:val="nil"/>
              <w:bottom w:val="nil"/>
              <w:right w:val="nil"/>
            </w:tcBorders>
          </w:tcPr>
          <w:p w14:paraId="6A2DCCFA" w14:textId="77777777" w:rsidR="00642F26" w:rsidRPr="006D680E" w:rsidRDefault="00642F26" w:rsidP="00814DB9"/>
        </w:tc>
      </w:tr>
      <w:tr w:rsidR="00642F26" w:rsidRPr="006D680E" w14:paraId="66F4D5F5" w14:textId="77777777" w:rsidTr="00814DB9">
        <w:trPr>
          <w:trHeight w:val="240"/>
          <w:jc w:val="center"/>
        </w:trPr>
        <w:tc>
          <w:tcPr>
            <w:tcW w:w="4876" w:type="dxa"/>
            <w:tcBorders>
              <w:top w:val="nil"/>
              <w:left w:val="nil"/>
              <w:bottom w:val="nil"/>
              <w:right w:val="nil"/>
            </w:tcBorders>
          </w:tcPr>
          <w:p w14:paraId="56EC94E9"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4D198449" w14:textId="77777777" w:rsidR="00642F26" w:rsidRPr="006D680E" w:rsidRDefault="00642F26" w:rsidP="00814DB9">
            <w:pPr>
              <w:pStyle w:val="AmColumnHeading"/>
            </w:pPr>
            <w:r w:rsidRPr="006D680E">
              <w:t>Poprawka</w:t>
            </w:r>
          </w:p>
        </w:tc>
      </w:tr>
      <w:tr w:rsidR="00642F26" w:rsidRPr="006D680E" w14:paraId="52678345" w14:textId="77777777" w:rsidTr="00814DB9">
        <w:trPr>
          <w:jc w:val="center"/>
        </w:trPr>
        <w:tc>
          <w:tcPr>
            <w:tcW w:w="4876" w:type="dxa"/>
            <w:tcBorders>
              <w:top w:val="nil"/>
              <w:left w:val="nil"/>
              <w:bottom w:val="nil"/>
              <w:right w:val="nil"/>
            </w:tcBorders>
          </w:tcPr>
          <w:p w14:paraId="59C1185B" w14:textId="77777777" w:rsidR="00642F26" w:rsidRPr="006D680E" w:rsidRDefault="00642F26" w:rsidP="00814DB9">
            <w:pPr>
              <w:pStyle w:val="Normal6a"/>
            </w:pPr>
          </w:p>
        </w:tc>
        <w:tc>
          <w:tcPr>
            <w:tcW w:w="4876" w:type="dxa"/>
            <w:tcBorders>
              <w:top w:val="nil"/>
              <w:left w:val="nil"/>
              <w:bottom w:val="nil"/>
              <w:right w:val="nil"/>
            </w:tcBorders>
          </w:tcPr>
          <w:p w14:paraId="5FD03AAA" w14:textId="77777777" w:rsidR="00642F26" w:rsidRPr="006D680E" w:rsidRDefault="00642F26" w:rsidP="00814DB9">
            <w:pPr>
              <w:pStyle w:val="Normal6a"/>
            </w:pPr>
            <w:r w:rsidRPr="006D680E">
              <w:rPr>
                <w:b/>
                <w:i/>
              </w:rPr>
              <w:t>36a.</w:t>
            </w:r>
            <w:r w:rsidRPr="006D680E">
              <w:rPr>
                <w:b/>
                <w:i/>
              </w:rPr>
              <w:tab/>
              <w:t xml:space="preserve">domaga się, aby w kontekście przeglądu dyrektywy w sprawie planowania przestrzennego obszarów morskich oraz przyszłego aktu o wszechoceanie wyraźnie uznano rybołówstwo za priorytetowe </w:t>
            </w:r>
            <w:r w:rsidRPr="006D680E">
              <w:rPr>
                <w:b/>
                <w:i/>
              </w:rPr>
              <w:lastRenderedPageBreak/>
              <w:t>wykorzystanie przestrzeni morskiej, leżące w ogólnym interesie publicznym i mające strategiczne znaczenie dla Unii Europejskiej, podobnie jak w przypadku innych infrastruktur krytycznych;</w:t>
            </w:r>
          </w:p>
        </w:tc>
      </w:tr>
    </w:tbl>
    <w:p w14:paraId="6823BD0A"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{ES}</w:t>
      </w:r>
      <w:r w:rsidRPr="006D680E">
        <w:t>es</w:t>
      </w:r>
      <w:r w:rsidRPr="006D680E">
        <w:rPr>
          <w:rStyle w:val="HideTWBExt"/>
        </w:rPr>
        <w:t>&lt;/Original&gt;</w:t>
      </w:r>
    </w:p>
    <w:p w14:paraId="3E1813B5" w14:textId="77777777" w:rsidR="00642F26" w:rsidRPr="006D680E" w:rsidRDefault="00642F26" w:rsidP="00642F26">
      <w:r w:rsidRPr="006D680E">
        <w:rPr>
          <w:rStyle w:val="HideTWBExt"/>
        </w:rPr>
        <w:t>&lt;/Amend&gt;</w:t>
      </w:r>
    </w:p>
    <w:p w14:paraId="140E00D4"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267</w:t>
      </w:r>
      <w:r w:rsidRPr="006D680E">
        <w:rPr>
          <w:rStyle w:val="HideTWBExt"/>
          <w:b w:val="0"/>
        </w:rPr>
        <w:t>&lt;/NumAm&gt;</w:t>
      </w:r>
    </w:p>
    <w:p w14:paraId="78428BF8" w14:textId="77777777" w:rsidR="00642F26" w:rsidRPr="006D680E" w:rsidRDefault="00642F26" w:rsidP="00642F26">
      <w:pPr>
        <w:pStyle w:val="NormalBold"/>
      </w:pPr>
      <w:r w:rsidRPr="006D680E">
        <w:rPr>
          <w:rStyle w:val="HideTWBExt"/>
          <w:b w:val="0"/>
        </w:rPr>
        <w:t>&lt;RepeatBlock-By&gt;&lt;Members&gt;</w:t>
      </w:r>
      <w:r w:rsidRPr="006D680E">
        <w:t xml:space="preserve">Sander </w:t>
      </w:r>
      <w:proofErr w:type="spellStart"/>
      <w:r w:rsidRPr="006D680E">
        <w:t>Smit</w:t>
      </w:r>
      <w:proofErr w:type="spellEnd"/>
      <w:r w:rsidRPr="006D680E">
        <w:t xml:space="preserve">, Isabelle Le </w:t>
      </w:r>
      <w:proofErr w:type="spellStart"/>
      <w:r w:rsidRPr="006D680E">
        <w:t>Callennec</w:t>
      </w:r>
      <w:proofErr w:type="spellEnd"/>
      <w:r w:rsidRPr="006D680E">
        <w:t xml:space="preserve">, Marco </w:t>
      </w:r>
      <w:proofErr w:type="spellStart"/>
      <w:r w:rsidRPr="006D680E">
        <w:t>Falcone</w:t>
      </w:r>
      <w:proofErr w:type="spellEnd"/>
      <w:r w:rsidRPr="006D680E">
        <w:t xml:space="preserve">, Carmen Crespo </w:t>
      </w:r>
      <w:proofErr w:type="spellStart"/>
      <w:r w:rsidRPr="006D680E">
        <w:t>Díaz</w:t>
      </w:r>
      <w:proofErr w:type="spellEnd"/>
      <w:r w:rsidRPr="006D680E">
        <w:t>, Paulo Do Nascimento Cabral</w:t>
      </w:r>
      <w:r w:rsidRPr="006D680E">
        <w:rPr>
          <w:rStyle w:val="HideTWBExt"/>
          <w:b w:val="0"/>
        </w:rPr>
        <w:t>&lt;/Members&gt;</w:t>
      </w:r>
    </w:p>
    <w:p w14:paraId="2C00A9D2" w14:textId="77777777" w:rsidR="00642F26" w:rsidRPr="006D680E" w:rsidRDefault="00642F26" w:rsidP="00642F26">
      <w:pPr>
        <w:pStyle w:val="NormalBold"/>
      </w:pPr>
      <w:r w:rsidRPr="006D680E">
        <w:rPr>
          <w:rStyle w:val="HideTWBExt"/>
          <w:b w:val="0"/>
        </w:rPr>
        <w:t>&lt;/RepeatBlock-By&gt;</w:t>
      </w:r>
    </w:p>
    <w:p w14:paraId="307FB987"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EFD3A86" w14:textId="77777777" w:rsidR="00642F26" w:rsidRPr="006D680E" w:rsidRDefault="00642F26" w:rsidP="00642F26">
      <w:pPr>
        <w:pStyle w:val="NormalBold"/>
      </w:pPr>
      <w:r w:rsidRPr="006D680E">
        <w:rPr>
          <w:rStyle w:val="HideTWBExt"/>
          <w:b w:val="0"/>
        </w:rPr>
        <w:t>&lt;Article&gt;</w:t>
      </w:r>
      <w:r w:rsidRPr="006D680E">
        <w:t>Ustęp 36 a (nowy)</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57A9DBB" w14:textId="77777777" w:rsidTr="00814DB9">
        <w:trPr>
          <w:trHeight w:hRule="exact" w:val="240"/>
          <w:jc w:val="center"/>
        </w:trPr>
        <w:tc>
          <w:tcPr>
            <w:tcW w:w="9752" w:type="dxa"/>
            <w:gridSpan w:val="2"/>
            <w:tcBorders>
              <w:top w:val="nil"/>
              <w:left w:val="nil"/>
              <w:bottom w:val="nil"/>
              <w:right w:val="nil"/>
            </w:tcBorders>
          </w:tcPr>
          <w:p w14:paraId="43BAEF49" w14:textId="77777777" w:rsidR="00642F26" w:rsidRPr="006D680E" w:rsidRDefault="00642F26" w:rsidP="00814DB9"/>
        </w:tc>
      </w:tr>
      <w:tr w:rsidR="00642F26" w:rsidRPr="006D680E" w14:paraId="7FD69F5A" w14:textId="77777777" w:rsidTr="00814DB9">
        <w:trPr>
          <w:trHeight w:val="240"/>
          <w:jc w:val="center"/>
        </w:trPr>
        <w:tc>
          <w:tcPr>
            <w:tcW w:w="4876" w:type="dxa"/>
            <w:tcBorders>
              <w:top w:val="nil"/>
              <w:left w:val="nil"/>
              <w:bottom w:val="nil"/>
              <w:right w:val="nil"/>
            </w:tcBorders>
          </w:tcPr>
          <w:p w14:paraId="7C020372"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44B17A2" w14:textId="77777777" w:rsidR="00642F26" w:rsidRPr="006D680E" w:rsidRDefault="00642F26" w:rsidP="00814DB9">
            <w:pPr>
              <w:pStyle w:val="AmColumnHeading"/>
            </w:pPr>
            <w:r w:rsidRPr="006D680E">
              <w:t>Poprawka</w:t>
            </w:r>
          </w:p>
        </w:tc>
      </w:tr>
      <w:tr w:rsidR="00642F26" w:rsidRPr="006D680E" w14:paraId="35115856" w14:textId="77777777" w:rsidTr="00814DB9">
        <w:trPr>
          <w:jc w:val="center"/>
        </w:trPr>
        <w:tc>
          <w:tcPr>
            <w:tcW w:w="4876" w:type="dxa"/>
            <w:tcBorders>
              <w:top w:val="nil"/>
              <w:left w:val="nil"/>
              <w:bottom w:val="nil"/>
              <w:right w:val="nil"/>
            </w:tcBorders>
          </w:tcPr>
          <w:p w14:paraId="67AC497D" w14:textId="77777777" w:rsidR="00642F26" w:rsidRPr="006D680E" w:rsidRDefault="00642F26" w:rsidP="00814DB9">
            <w:pPr>
              <w:pStyle w:val="Normal6a"/>
            </w:pPr>
          </w:p>
        </w:tc>
        <w:tc>
          <w:tcPr>
            <w:tcW w:w="4876" w:type="dxa"/>
            <w:tcBorders>
              <w:top w:val="nil"/>
              <w:left w:val="nil"/>
              <w:bottom w:val="nil"/>
              <w:right w:val="nil"/>
            </w:tcBorders>
          </w:tcPr>
          <w:p w14:paraId="578C1BBF" w14:textId="77777777" w:rsidR="00642F26" w:rsidRPr="006D680E" w:rsidRDefault="00642F26" w:rsidP="00814DB9">
            <w:pPr>
              <w:pStyle w:val="Normal6a"/>
            </w:pPr>
            <w:r w:rsidRPr="006D680E">
              <w:rPr>
                <w:b/>
                <w:i/>
              </w:rPr>
              <w:t>36a.</w:t>
            </w:r>
            <w:r w:rsidRPr="006D680E">
              <w:rPr>
                <w:b/>
                <w:i/>
              </w:rPr>
              <w:tab/>
              <w:t>podkreśla, że przyszły unijny akt o wszechoceanie musi wyraźnie zapewniać miejsce dla rybołówstwa w planowaniu przestrzennym obszarów morskich, zgodnie z celami w zakresie suwerenności żywnościowej, konkurencyjności niebieskiej gospodarki oraz autonomii strategicznej;</w:t>
            </w:r>
          </w:p>
        </w:tc>
      </w:tr>
    </w:tbl>
    <w:p w14:paraId="7576AEEF"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652202E7" w14:textId="77777777" w:rsidR="00642F26" w:rsidRPr="006D680E" w:rsidRDefault="00642F26" w:rsidP="00642F26">
      <w:r w:rsidRPr="006D680E">
        <w:rPr>
          <w:rStyle w:val="HideTWBExt"/>
        </w:rPr>
        <w:t>&lt;/Amend&gt;</w:t>
      </w:r>
    </w:p>
    <w:p w14:paraId="0DE4CE57"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268</w:t>
      </w:r>
      <w:r w:rsidRPr="006D680E">
        <w:rPr>
          <w:rStyle w:val="HideTWBExt"/>
          <w:b w:val="0"/>
        </w:rPr>
        <w:t>&lt;/NumAm&gt;</w:t>
      </w:r>
    </w:p>
    <w:p w14:paraId="1DCC9495" w14:textId="77777777" w:rsidR="00642F26" w:rsidRPr="006D680E" w:rsidRDefault="00642F26" w:rsidP="00642F26">
      <w:pPr>
        <w:pStyle w:val="NormalBold"/>
      </w:pPr>
      <w:r w:rsidRPr="006D680E">
        <w:rPr>
          <w:rStyle w:val="HideTWBExt"/>
          <w:b w:val="0"/>
        </w:rPr>
        <w:t>&lt;RepeatBlock-By&gt;&lt;Members&gt;</w:t>
      </w:r>
      <w:r w:rsidRPr="006D680E">
        <w:t xml:space="preserve">France </w:t>
      </w:r>
      <w:proofErr w:type="spellStart"/>
      <w:r w:rsidRPr="006D680E">
        <w:t>Jamet</w:t>
      </w:r>
      <w:proofErr w:type="spellEnd"/>
      <w:r w:rsidRPr="006D680E">
        <w:t xml:space="preserve">, </w:t>
      </w:r>
      <w:proofErr w:type="spellStart"/>
      <w:r w:rsidRPr="006D680E">
        <w:t>António</w:t>
      </w:r>
      <w:proofErr w:type="spellEnd"/>
      <w:r w:rsidRPr="006D680E">
        <w:t xml:space="preserve"> </w:t>
      </w:r>
      <w:proofErr w:type="spellStart"/>
      <w:r w:rsidRPr="006D680E">
        <w:t>Tânger</w:t>
      </w:r>
      <w:proofErr w:type="spellEnd"/>
      <w:r w:rsidRPr="006D680E">
        <w:t xml:space="preserve"> </w:t>
      </w:r>
      <w:proofErr w:type="spellStart"/>
      <w:r w:rsidRPr="006D680E">
        <w:t>Corrêa</w:t>
      </w:r>
      <w:proofErr w:type="spellEnd"/>
      <w:r w:rsidRPr="006D680E">
        <w:t xml:space="preserve">, Ton </w:t>
      </w:r>
      <w:proofErr w:type="spellStart"/>
      <w:r w:rsidRPr="006D680E">
        <w:t>Diepeveen</w:t>
      </w:r>
      <w:proofErr w:type="spellEnd"/>
      <w:r w:rsidRPr="006D680E">
        <w:rPr>
          <w:rStyle w:val="HideTWBExt"/>
          <w:b w:val="0"/>
        </w:rPr>
        <w:t>&lt;/Members&gt;</w:t>
      </w:r>
    </w:p>
    <w:p w14:paraId="4C6CDBB7" w14:textId="77777777" w:rsidR="00642F26" w:rsidRPr="006D680E" w:rsidRDefault="00642F26" w:rsidP="00642F26">
      <w:pPr>
        <w:pStyle w:val="NormalBold"/>
      </w:pPr>
      <w:r w:rsidRPr="006D680E">
        <w:rPr>
          <w:rStyle w:val="HideTWBExt"/>
          <w:b w:val="0"/>
        </w:rPr>
        <w:t>&lt;/RepeatBlock-By&gt;</w:t>
      </w:r>
    </w:p>
    <w:p w14:paraId="0735CF2E"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659C711" w14:textId="77777777" w:rsidR="00642F26" w:rsidRPr="006D680E" w:rsidRDefault="00642F26" w:rsidP="00642F26">
      <w:pPr>
        <w:pStyle w:val="NormalBold"/>
      </w:pPr>
      <w:r w:rsidRPr="006D680E">
        <w:rPr>
          <w:rStyle w:val="HideTWBExt"/>
          <w:b w:val="0"/>
        </w:rPr>
        <w:t>&lt;Article&gt;</w:t>
      </w:r>
      <w:r w:rsidRPr="006D680E">
        <w:t>Ustęp 37</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2506C594" w14:textId="77777777" w:rsidTr="00814DB9">
        <w:trPr>
          <w:trHeight w:hRule="exact" w:val="240"/>
          <w:jc w:val="center"/>
        </w:trPr>
        <w:tc>
          <w:tcPr>
            <w:tcW w:w="9752" w:type="dxa"/>
            <w:gridSpan w:val="2"/>
            <w:tcBorders>
              <w:top w:val="nil"/>
              <w:left w:val="nil"/>
              <w:bottom w:val="nil"/>
              <w:right w:val="nil"/>
            </w:tcBorders>
          </w:tcPr>
          <w:p w14:paraId="2D36A939" w14:textId="77777777" w:rsidR="00642F26" w:rsidRPr="006D680E" w:rsidRDefault="00642F26" w:rsidP="00814DB9"/>
        </w:tc>
      </w:tr>
      <w:tr w:rsidR="00642F26" w:rsidRPr="006D680E" w14:paraId="5C5BF096" w14:textId="77777777" w:rsidTr="00814DB9">
        <w:trPr>
          <w:trHeight w:val="240"/>
          <w:jc w:val="center"/>
        </w:trPr>
        <w:tc>
          <w:tcPr>
            <w:tcW w:w="4876" w:type="dxa"/>
            <w:tcBorders>
              <w:top w:val="nil"/>
              <w:left w:val="nil"/>
              <w:bottom w:val="nil"/>
              <w:right w:val="nil"/>
            </w:tcBorders>
          </w:tcPr>
          <w:p w14:paraId="0FD67864"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1D53B97" w14:textId="77777777" w:rsidR="00642F26" w:rsidRPr="006D680E" w:rsidRDefault="00642F26" w:rsidP="00814DB9">
            <w:pPr>
              <w:pStyle w:val="AmColumnHeading"/>
            </w:pPr>
            <w:r w:rsidRPr="006D680E">
              <w:t>Poprawka</w:t>
            </w:r>
          </w:p>
        </w:tc>
      </w:tr>
      <w:tr w:rsidR="00642F26" w:rsidRPr="006D680E" w14:paraId="17AEAEBC" w14:textId="77777777" w:rsidTr="00814DB9">
        <w:trPr>
          <w:jc w:val="center"/>
        </w:trPr>
        <w:tc>
          <w:tcPr>
            <w:tcW w:w="4876" w:type="dxa"/>
            <w:tcBorders>
              <w:top w:val="nil"/>
              <w:left w:val="nil"/>
              <w:bottom w:val="nil"/>
              <w:right w:val="nil"/>
            </w:tcBorders>
          </w:tcPr>
          <w:p w14:paraId="4E299770" w14:textId="77777777" w:rsidR="00642F26" w:rsidRPr="006D680E" w:rsidRDefault="00642F26" w:rsidP="00814DB9">
            <w:pPr>
              <w:pStyle w:val="Normal6a"/>
            </w:pPr>
            <w:r w:rsidRPr="006D680E">
              <w:rPr>
                <w:b/>
                <w:i/>
              </w:rPr>
              <w:t>37.</w:t>
            </w:r>
            <w:r w:rsidRPr="006D680E">
              <w:rPr>
                <w:b/>
                <w:i/>
              </w:rPr>
              <w:tab/>
              <w:t>uważa, że zbliżającemu się przeglądowi dyrektywy w sprawie PPOM powinno towarzyszyć opracowanie planu działania i przeznaczenie na ten cel specjalnych środków finansowych, zwłaszcza w kolejnych wieloletnich ramach finansowych;</w:t>
            </w:r>
          </w:p>
        </w:tc>
        <w:tc>
          <w:tcPr>
            <w:tcW w:w="4876" w:type="dxa"/>
            <w:tcBorders>
              <w:top w:val="nil"/>
              <w:left w:val="nil"/>
              <w:bottom w:val="nil"/>
              <w:right w:val="nil"/>
            </w:tcBorders>
          </w:tcPr>
          <w:p w14:paraId="2CA38193" w14:textId="77777777" w:rsidR="00642F26" w:rsidRPr="006D680E" w:rsidRDefault="00642F26" w:rsidP="00814DB9">
            <w:pPr>
              <w:pStyle w:val="Normal6a"/>
            </w:pPr>
            <w:r w:rsidRPr="006D680E">
              <w:rPr>
                <w:b/>
                <w:i/>
              </w:rPr>
              <w:t>skreśla się</w:t>
            </w:r>
          </w:p>
        </w:tc>
      </w:tr>
    </w:tbl>
    <w:p w14:paraId="23721CF8"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6BCE122F" w14:textId="77777777" w:rsidR="00642F26" w:rsidRPr="006D680E" w:rsidRDefault="00642F26" w:rsidP="00642F26">
      <w:r w:rsidRPr="006D680E">
        <w:rPr>
          <w:rStyle w:val="HideTWBExt"/>
        </w:rPr>
        <w:lastRenderedPageBreak/>
        <w:t>&lt;/Amend&gt;</w:t>
      </w:r>
    </w:p>
    <w:p w14:paraId="4DEA842B"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269</w:t>
      </w:r>
      <w:r w:rsidRPr="006D680E">
        <w:rPr>
          <w:rStyle w:val="HideTWBExt"/>
          <w:b w:val="0"/>
        </w:rPr>
        <w:t>&lt;/NumAm&gt;</w:t>
      </w:r>
    </w:p>
    <w:p w14:paraId="38DD4DFF" w14:textId="77777777" w:rsidR="00642F26" w:rsidRPr="006D680E" w:rsidRDefault="00642F26" w:rsidP="00642F26">
      <w:pPr>
        <w:pStyle w:val="NormalBold"/>
      </w:pPr>
      <w:r w:rsidRPr="006D680E">
        <w:rPr>
          <w:rStyle w:val="HideTWBExt"/>
          <w:b w:val="0"/>
        </w:rPr>
        <w:t>&lt;RepeatBlock-By&gt;&lt;Members&gt;</w:t>
      </w:r>
      <w:r w:rsidRPr="006D680E">
        <w:t xml:space="preserve">Bert-Jan </w:t>
      </w:r>
      <w:proofErr w:type="spellStart"/>
      <w:r w:rsidRPr="006D680E">
        <w:t>Ruissen</w:t>
      </w:r>
      <w:proofErr w:type="spellEnd"/>
      <w:r w:rsidRPr="006D680E">
        <w:rPr>
          <w:rStyle w:val="HideTWBExt"/>
          <w:b w:val="0"/>
        </w:rPr>
        <w:t>&lt;/Members&gt;</w:t>
      </w:r>
    </w:p>
    <w:p w14:paraId="1D060A74" w14:textId="77777777" w:rsidR="00642F26" w:rsidRPr="006D680E" w:rsidRDefault="00642F26" w:rsidP="00642F26">
      <w:pPr>
        <w:pStyle w:val="NormalBold"/>
      </w:pPr>
      <w:r w:rsidRPr="006D680E">
        <w:rPr>
          <w:rStyle w:val="HideTWBExt"/>
          <w:b w:val="0"/>
        </w:rPr>
        <w:t>&lt;/RepeatBlock-By&gt;</w:t>
      </w:r>
    </w:p>
    <w:p w14:paraId="0BCBBD50"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222A703E" w14:textId="77777777" w:rsidR="00642F26" w:rsidRPr="006D680E" w:rsidRDefault="00642F26" w:rsidP="00642F26">
      <w:pPr>
        <w:pStyle w:val="NormalBold"/>
      </w:pPr>
      <w:r w:rsidRPr="006D680E">
        <w:rPr>
          <w:rStyle w:val="HideTWBExt"/>
          <w:b w:val="0"/>
        </w:rPr>
        <w:t>&lt;Article&gt;</w:t>
      </w:r>
      <w:r w:rsidRPr="006D680E">
        <w:t>Ustęp 37</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27D1118" w14:textId="77777777" w:rsidTr="00814DB9">
        <w:trPr>
          <w:trHeight w:hRule="exact" w:val="240"/>
          <w:jc w:val="center"/>
        </w:trPr>
        <w:tc>
          <w:tcPr>
            <w:tcW w:w="9752" w:type="dxa"/>
            <w:gridSpan w:val="2"/>
            <w:tcBorders>
              <w:top w:val="nil"/>
              <w:left w:val="nil"/>
              <w:bottom w:val="nil"/>
              <w:right w:val="nil"/>
            </w:tcBorders>
          </w:tcPr>
          <w:p w14:paraId="5120CD9E" w14:textId="77777777" w:rsidR="00642F26" w:rsidRPr="006D680E" w:rsidRDefault="00642F26" w:rsidP="00814DB9"/>
        </w:tc>
      </w:tr>
      <w:tr w:rsidR="00642F26" w:rsidRPr="006D680E" w14:paraId="2F2A4249" w14:textId="77777777" w:rsidTr="00814DB9">
        <w:trPr>
          <w:trHeight w:val="240"/>
          <w:jc w:val="center"/>
        </w:trPr>
        <w:tc>
          <w:tcPr>
            <w:tcW w:w="4876" w:type="dxa"/>
            <w:tcBorders>
              <w:top w:val="nil"/>
              <w:left w:val="nil"/>
              <w:bottom w:val="nil"/>
              <w:right w:val="nil"/>
            </w:tcBorders>
          </w:tcPr>
          <w:p w14:paraId="4305B8BC"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4D8CD73E" w14:textId="77777777" w:rsidR="00642F26" w:rsidRPr="006D680E" w:rsidRDefault="00642F26" w:rsidP="00814DB9">
            <w:pPr>
              <w:pStyle w:val="AmColumnHeading"/>
            </w:pPr>
            <w:r w:rsidRPr="006D680E">
              <w:t>Poprawka</w:t>
            </w:r>
          </w:p>
        </w:tc>
      </w:tr>
      <w:tr w:rsidR="00642F26" w:rsidRPr="006D680E" w14:paraId="59C85853" w14:textId="77777777" w:rsidTr="00814DB9">
        <w:trPr>
          <w:jc w:val="center"/>
        </w:trPr>
        <w:tc>
          <w:tcPr>
            <w:tcW w:w="4876" w:type="dxa"/>
            <w:tcBorders>
              <w:top w:val="nil"/>
              <w:left w:val="nil"/>
              <w:bottom w:val="nil"/>
              <w:right w:val="nil"/>
            </w:tcBorders>
          </w:tcPr>
          <w:p w14:paraId="033DBF6B" w14:textId="77777777" w:rsidR="00642F26" w:rsidRPr="006D680E" w:rsidRDefault="00642F26" w:rsidP="00814DB9">
            <w:pPr>
              <w:pStyle w:val="Normal6a"/>
            </w:pPr>
            <w:r w:rsidRPr="006D680E">
              <w:rPr>
                <w:b/>
                <w:i/>
              </w:rPr>
              <w:t>37.</w:t>
            </w:r>
            <w:r w:rsidRPr="006D680E">
              <w:rPr>
                <w:b/>
                <w:i/>
              </w:rPr>
              <w:tab/>
              <w:t>uważa, że zbliżającemu się przeglądowi dyrektywy w sprawie PPOM powinno towarzyszyć opracowanie planu działania i przeznaczenie na ten cel specjalnych środków finansowych, zwłaszcza w kolejnych wieloletnich ramach finansowych;</w:t>
            </w:r>
          </w:p>
        </w:tc>
        <w:tc>
          <w:tcPr>
            <w:tcW w:w="4876" w:type="dxa"/>
            <w:tcBorders>
              <w:top w:val="nil"/>
              <w:left w:val="nil"/>
              <w:bottom w:val="nil"/>
              <w:right w:val="nil"/>
            </w:tcBorders>
          </w:tcPr>
          <w:p w14:paraId="72E517A0" w14:textId="77777777" w:rsidR="00642F26" w:rsidRPr="006D680E" w:rsidRDefault="00642F26" w:rsidP="00814DB9">
            <w:pPr>
              <w:pStyle w:val="Normal6a"/>
            </w:pPr>
            <w:r w:rsidRPr="006D680E">
              <w:rPr>
                <w:b/>
                <w:i/>
              </w:rPr>
              <w:t>skreśla się</w:t>
            </w:r>
          </w:p>
        </w:tc>
      </w:tr>
    </w:tbl>
    <w:p w14:paraId="75F15B04"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473D93C0" w14:textId="77777777" w:rsidR="00642F26" w:rsidRPr="006D680E" w:rsidRDefault="00642F26" w:rsidP="00642F26">
      <w:r w:rsidRPr="006D680E">
        <w:rPr>
          <w:rStyle w:val="HideTWBExt"/>
        </w:rPr>
        <w:t>&lt;/Amend&gt;</w:t>
      </w:r>
    </w:p>
    <w:p w14:paraId="7CCA37D6"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270</w:t>
      </w:r>
      <w:r w:rsidRPr="006D680E">
        <w:rPr>
          <w:rStyle w:val="HideTWBExt"/>
          <w:b w:val="0"/>
        </w:rPr>
        <w:t>&lt;/NumAm&gt;</w:t>
      </w:r>
    </w:p>
    <w:p w14:paraId="74CD121D" w14:textId="77777777" w:rsidR="00642F26" w:rsidRPr="006D680E" w:rsidRDefault="00642F26" w:rsidP="00642F26">
      <w:pPr>
        <w:pStyle w:val="NormalBold"/>
      </w:pPr>
      <w:r w:rsidRPr="006D680E">
        <w:rPr>
          <w:rStyle w:val="HideTWBExt"/>
          <w:b w:val="0"/>
        </w:rPr>
        <w:t>&lt;RepeatBlock-By&gt;&lt;Members&gt;</w:t>
      </w:r>
      <w:r w:rsidRPr="006D680E">
        <w:t xml:space="preserve">Nora </w:t>
      </w:r>
      <w:proofErr w:type="spellStart"/>
      <w:r w:rsidRPr="006D680E">
        <w:t>Junco</w:t>
      </w:r>
      <w:proofErr w:type="spellEnd"/>
      <w:r w:rsidRPr="006D680E">
        <w:t xml:space="preserve"> </w:t>
      </w:r>
      <w:proofErr w:type="spellStart"/>
      <w:r w:rsidRPr="006D680E">
        <w:t>García</w:t>
      </w:r>
      <w:proofErr w:type="spellEnd"/>
      <w:r w:rsidRPr="006D680E">
        <w:t xml:space="preserve">, Stephen Nikola </w:t>
      </w:r>
      <w:proofErr w:type="spellStart"/>
      <w:r w:rsidRPr="006D680E">
        <w:t>Bartulica</w:t>
      </w:r>
      <w:proofErr w:type="spellEnd"/>
      <w:r w:rsidRPr="006D680E">
        <w:t xml:space="preserve">, Giuseppe </w:t>
      </w:r>
      <w:proofErr w:type="spellStart"/>
      <w:r w:rsidRPr="006D680E">
        <w:t>Milazzo</w:t>
      </w:r>
      <w:proofErr w:type="spellEnd"/>
      <w:r w:rsidRPr="006D680E">
        <w:t xml:space="preserve">, </w:t>
      </w:r>
      <w:proofErr w:type="spellStart"/>
      <w:r w:rsidRPr="006D680E">
        <w:t>Emmanouil</w:t>
      </w:r>
      <w:proofErr w:type="spellEnd"/>
      <w:r w:rsidRPr="006D680E">
        <w:t xml:space="preserve"> </w:t>
      </w:r>
      <w:proofErr w:type="spellStart"/>
      <w:r w:rsidRPr="006D680E">
        <w:t>Fragkos</w:t>
      </w:r>
      <w:proofErr w:type="spellEnd"/>
      <w:r w:rsidRPr="006D680E">
        <w:t xml:space="preserve">, Diego </w:t>
      </w:r>
      <w:proofErr w:type="spellStart"/>
      <w:r w:rsidRPr="006D680E">
        <w:t>Solier</w:t>
      </w:r>
      <w:proofErr w:type="spellEnd"/>
      <w:r w:rsidRPr="006D680E">
        <w:rPr>
          <w:rStyle w:val="HideTWBExt"/>
          <w:b w:val="0"/>
        </w:rPr>
        <w:t>&lt;/Members&gt;</w:t>
      </w:r>
    </w:p>
    <w:p w14:paraId="7A3CC8A9" w14:textId="77777777" w:rsidR="00642F26" w:rsidRPr="006D680E" w:rsidRDefault="00642F26" w:rsidP="00642F26">
      <w:pPr>
        <w:pStyle w:val="NormalBold"/>
      </w:pPr>
      <w:r w:rsidRPr="006D680E">
        <w:rPr>
          <w:rStyle w:val="HideTWBExt"/>
          <w:b w:val="0"/>
        </w:rPr>
        <w:t>&lt;/RepeatBlock-By&gt;</w:t>
      </w:r>
    </w:p>
    <w:p w14:paraId="08EAEB6B"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7560A44" w14:textId="77777777" w:rsidR="00642F26" w:rsidRPr="006D680E" w:rsidRDefault="00642F26" w:rsidP="00642F26">
      <w:pPr>
        <w:pStyle w:val="NormalBold"/>
      </w:pPr>
      <w:r w:rsidRPr="006D680E">
        <w:rPr>
          <w:rStyle w:val="HideTWBExt"/>
          <w:b w:val="0"/>
        </w:rPr>
        <w:t>&lt;Article&gt;</w:t>
      </w:r>
      <w:r w:rsidRPr="006D680E">
        <w:t>Ustęp 37</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48516BAE" w14:textId="77777777" w:rsidTr="00814DB9">
        <w:trPr>
          <w:trHeight w:hRule="exact" w:val="240"/>
          <w:jc w:val="center"/>
        </w:trPr>
        <w:tc>
          <w:tcPr>
            <w:tcW w:w="9752" w:type="dxa"/>
            <w:gridSpan w:val="2"/>
            <w:tcBorders>
              <w:top w:val="nil"/>
              <w:left w:val="nil"/>
              <w:bottom w:val="nil"/>
              <w:right w:val="nil"/>
            </w:tcBorders>
          </w:tcPr>
          <w:p w14:paraId="7AD4947D" w14:textId="77777777" w:rsidR="00642F26" w:rsidRPr="006D680E" w:rsidRDefault="00642F26" w:rsidP="00814DB9"/>
        </w:tc>
      </w:tr>
      <w:tr w:rsidR="00642F26" w:rsidRPr="006D680E" w14:paraId="76D9759E" w14:textId="77777777" w:rsidTr="00814DB9">
        <w:trPr>
          <w:trHeight w:val="240"/>
          <w:jc w:val="center"/>
        </w:trPr>
        <w:tc>
          <w:tcPr>
            <w:tcW w:w="4876" w:type="dxa"/>
            <w:tcBorders>
              <w:top w:val="nil"/>
              <w:left w:val="nil"/>
              <w:bottom w:val="nil"/>
              <w:right w:val="nil"/>
            </w:tcBorders>
          </w:tcPr>
          <w:p w14:paraId="769CDE2E"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B048118" w14:textId="77777777" w:rsidR="00642F26" w:rsidRPr="006D680E" w:rsidRDefault="00642F26" w:rsidP="00814DB9">
            <w:pPr>
              <w:pStyle w:val="AmColumnHeading"/>
            </w:pPr>
            <w:r w:rsidRPr="006D680E">
              <w:t>Poprawka</w:t>
            </w:r>
          </w:p>
        </w:tc>
      </w:tr>
      <w:tr w:rsidR="00642F26" w:rsidRPr="006D680E" w14:paraId="2F28F229" w14:textId="77777777" w:rsidTr="00814DB9">
        <w:trPr>
          <w:jc w:val="center"/>
        </w:trPr>
        <w:tc>
          <w:tcPr>
            <w:tcW w:w="4876" w:type="dxa"/>
            <w:tcBorders>
              <w:top w:val="nil"/>
              <w:left w:val="nil"/>
              <w:bottom w:val="nil"/>
              <w:right w:val="nil"/>
            </w:tcBorders>
          </w:tcPr>
          <w:p w14:paraId="0F823100" w14:textId="77777777" w:rsidR="00642F26" w:rsidRPr="006D680E" w:rsidRDefault="00642F26" w:rsidP="00814DB9">
            <w:pPr>
              <w:pStyle w:val="Normal6a"/>
            </w:pPr>
            <w:r w:rsidRPr="006D680E">
              <w:t>37.</w:t>
            </w:r>
            <w:r w:rsidRPr="006D680E">
              <w:tab/>
              <w:t>uważa, że zbliżającemu się przeglądowi dyrektywy w sprawie PPOM powinno towarzyszyć opracowanie planu działania i przeznaczenie na ten cel specjalnych środków finansowych, zwłaszcza w kolejnych wieloletnich ramach finansowych;</w:t>
            </w:r>
          </w:p>
        </w:tc>
        <w:tc>
          <w:tcPr>
            <w:tcW w:w="4876" w:type="dxa"/>
            <w:tcBorders>
              <w:top w:val="nil"/>
              <w:left w:val="nil"/>
              <w:bottom w:val="nil"/>
              <w:right w:val="nil"/>
            </w:tcBorders>
          </w:tcPr>
          <w:p w14:paraId="109E978F" w14:textId="77777777" w:rsidR="00642F26" w:rsidRPr="006D680E" w:rsidRDefault="00642F26" w:rsidP="00814DB9">
            <w:pPr>
              <w:pStyle w:val="Normal6a"/>
            </w:pPr>
            <w:r w:rsidRPr="006D680E">
              <w:t>37.</w:t>
            </w:r>
            <w:r w:rsidRPr="006D680E">
              <w:tab/>
              <w:t xml:space="preserve">uważa, że zbliżającemu się przeglądowi dyrektywy w sprawie PPOM powinno towarzyszyć opracowanie </w:t>
            </w:r>
            <w:r w:rsidRPr="006D680E">
              <w:rPr>
                <w:b/>
                <w:i/>
              </w:rPr>
              <w:t xml:space="preserve">jasnego i funkcjonalnego </w:t>
            </w:r>
            <w:r w:rsidRPr="006D680E">
              <w:t xml:space="preserve">planu działania i przeznaczenie na ten cel specjalnych środków finansowych, zwłaszcza w kolejnych wieloletnich ramach finansowych; </w:t>
            </w:r>
            <w:r w:rsidRPr="006D680E">
              <w:rPr>
                <w:b/>
                <w:i/>
              </w:rPr>
              <w:t>podkreśla, że środki te powinny być wystarczające, przewidywalne i łatwo dostępne, a przy ich wykorzystaniu należy priorytetowo traktować działania mające wymierny wpływ na konkurencyjność, stabilność gospodarczą i dostosowanie sektora rybołówstwa, przy jednoczesnym ograniczaniu biurokracji, zbędnych obciążeń administracyjnych i pośrednich szczebli zarządzania;</w:t>
            </w:r>
          </w:p>
        </w:tc>
      </w:tr>
    </w:tbl>
    <w:p w14:paraId="50DEE4FD"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{ES}</w:t>
      </w:r>
      <w:r w:rsidRPr="006D680E">
        <w:t>es</w:t>
      </w:r>
      <w:r w:rsidRPr="006D680E">
        <w:rPr>
          <w:rStyle w:val="HideTWBExt"/>
        </w:rPr>
        <w:t>&lt;/Original&gt;</w:t>
      </w:r>
    </w:p>
    <w:p w14:paraId="12038C70" w14:textId="77777777" w:rsidR="00642F26" w:rsidRPr="006D680E" w:rsidRDefault="00642F26" w:rsidP="00642F26">
      <w:r w:rsidRPr="006D680E">
        <w:rPr>
          <w:rStyle w:val="HideTWBExt"/>
        </w:rPr>
        <w:t>&lt;/Amend&gt;</w:t>
      </w:r>
    </w:p>
    <w:p w14:paraId="4ABEBDB5"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271</w:t>
      </w:r>
      <w:r w:rsidRPr="006D680E">
        <w:rPr>
          <w:rStyle w:val="HideTWBExt"/>
          <w:b w:val="0"/>
        </w:rPr>
        <w:t>&lt;/NumAm&gt;</w:t>
      </w:r>
    </w:p>
    <w:p w14:paraId="1280B374" w14:textId="77777777" w:rsidR="00642F26" w:rsidRPr="006D680E" w:rsidRDefault="00642F26" w:rsidP="00642F26">
      <w:pPr>
        <w:pStyle w:val="NormalBold"/>
      </w:pPr>
      <w:r w:rsidRPr="006D680E">
        <w:rPr>
          <w:rStyle w:val="HideTWBExt"/>
          <w:b w:val="0"/>
        </w:rPr>
        <w:t>&lt;RepeatBlock-By&gt;&lt;Members&gt;</w:t>
      </w:r>
      <w:r w:rsidRPr="006D680E">
        <w:t>Paulo Do Nascimento Cabral</w:t>
      </w:r>
      <w:r w:rsidRPr="006D680E">
        <w:rPr>
          <w:rStyle w:val="HideTWBExt"/>
          <w:b w:val="0"/>
        </w:rPr>
        <w:t>&lt;/Members&gt;</w:t>
      </w:r>
    </w:p>
    <w:p w14:paraId="6E7135CA" w14:textId="77777777" w:rsidR="00642F26" w:rsidRPr="006D680E" w:rsidRDefault="00642F26" w:rsidP="00642F26">
      <w:pPr>
        <w:pStyle w:val="NormalBold"/>
      </w:pPr>
      <w:r w:rsidRPr="006D680E">
        <w:rPr>
          <w:rStyle w:val="HideTWBExt"/>
          <w:b w:val="0"/>
        </w:rPr>
        <w:t>&lt;/RepeatBlock-By&gt;</w:t>
      </w:r>
    </w:p>
    <w:p w14:paraId="08297F9F"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3B11A658" w14:textId="77777777" w:rsidR="00642F26" w:rsidRPr="006D680E" w:rsidRDefault="00642F26" w:rsidP="00642F26">
      <w:pPr>
        <w:pStyle w:val="NormalBold"/>
      </w:pPr>
      <w:r w:rsidRPr="006D680E">
        <w:rPr>
          <w:rStyle w:val="HideTWBExt"/>
          <w:b w:val="0"/>
        </w:rPr>
        <w:t>&lt;Article&gt;</w:t>
      </w:r>
      <w:r w:rsidRPr="006D680E">
        <w:t>Ustęp 37</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0F97BD75" w14:textId="77777777" w:rsidTr="00814DB9">
        <w:trPr>
          <w:trHeight w:hRule="exact" w:val="240"/>
          <w:jc w:val="center"/>
        </w:trPr>
        <w:tc>
          <w:tcPr>
            <w:tcW w:w="9752" w:type="dxa"/>
            <w:gridSpan w:val="2"/>
            <w:tcBorders>
              <w:top w:val="nil"/>
              <w:left w:val="nil"/>
              <w:bottom w:val="nil"/>
              <w:right w:val="nil"/>
            </w:tcBorders>
          </w:tcPr>
          <w:p w14:paraId="2F273E8F" w14:textId="77777777" w:rsidR="00642F26" w:rsidRPr="006D680E" w:rsidRDefault="00642F26" w:rsidP="00814DB9"/>
        </w:tc>
      </w:tr>
      <w:tr w:rsidR="00642F26" w:rsidRPr="006D680E" w14:paraId="036BC459" w14:textId="77777777" w:rsidTr="00814DB9">
        <w:trPr>
          <w:trHeight w:val="240"/>
          <w:jc w:val="center"/>
        </w:trPr>
        <w:tc>
          <w:tcPr>
            <w:tcW w:w="4876" w:type="dxa"/>
            <w:tcBorders>
              <w:top w:val="nil"/>
              <w:left w:val="nil"/>
              <w:bottom w:val="nil"/>
              <w:right w:val="nil"/>
            </w:tcBorders>
          </w:tcPr>
          <w:p w14:paraId="4B4BEC3F"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3AB31650" w14:textId="77777777" w:rsidR="00642F26" w:rsidRPr="006D680E" w:rsidRDefault="00642F26" w:rsidP="00814DB9">
            <w:pPr>
              <w:pStyle w:val="AmColumnHeading"/>
            </w:pPr>
            <w:r w:rsidRPr="006D680E">
              <w:t>Poprawka</w:t>
            </w:r>
          </w:p>
        </w:tc>
      </w:tr>
      <w:tr w:rsidR="00642F26" w:rsidRPr="006D680E" w14:paraId="1B209F4E" w14:textId="77777777" w:rsidTr="00814DB9">
        <w:trPr>
          <w:jc w:val="center"/>
        </w:trPr>
        <w:tc>
          <w:tcPr>
            <w:tcW w:w="4876" w:type="dxa"/>
            <w:tcBorders>
              <w:top w:val="nil"/>
              <w:left w:val="nil"/>
              <w:bottom w:val="nil"/>
              <w:right w:val="nil"/>
            </w:tcBorders>
          </w:tcPr>
          <w:p w14:paraId="5858302B" w14:textId="77777777" w:rsidR="00642F26" w:rsidRPr="006D680E" w:rsidRDefault="00642F26" w:rsidP="00814DB9">
            <w:pPr>
              <w:pStyle w:val="Normal6a"/>
            </w:pPr>
            <w:r w:rsidRPr="006D680E">
              <w:t>37.</w:t>
            </w:r>
            <w:r w:rsidRPr="006D680E">
              <w:tab/>
              <w:t>uważa, że zbliżającemu się przeglądowi dyrektywy w sprawie PPOM powinno towarzyszyć opracowanie planu działania i przeznaczenie na ten cel specjalnych środków finansowych, zwłaszcza w kolejnych wieloletnich ramach finansowych;</w:t>
            </w:r>
          </w:p>
        </w:tc>
        <w:tc>
          <w:tcPr>
            <w:tcW w:w="4876" w:type="dxa"/>
            <w:tcBorders>
              <w:top w:val="nil"/>
              <w:left w:val="nil"/>
              <w:bottom w:val="nil"/>
              <w:right w:val="nil"/>
            </w:tcBorders>
          </w:tcPr>
          <w:p w14:paraId="4A3CD768" w14:textId="77777777" w:rsidR="00642F26" w:rsidRPr="006D680E" w:rsidRDefault="00642F26" w:rsidP="00814DB9">
            <w:pPr>
              <w:pStyle w:val="Normal6a"/>
            </w:pPr>
            <w:r w:rsidRPr="006D680E">
              <w:t>37.</w:t>
            </w:r>
            <w:r w:rsidRPr="006D680E">
              <w:tab/>
              <w:t xml:space="preserve">uważa, że zbliżającemu się przeglądowi dyrektywy w sprawie PPOM powinno towarzyszyć opracowanie planu działania i przeznaczenie na ten cel specjalnych środków finansowych, zwłaszcza w kolejnych wieloletnich ramach finansowych; </w:t>
            </w:r>
            <w:r w:rsidRPr="006D680E">
              <w:rPr>
                <w:b/>
                <w:i/>
              </w:rPr>
              <w:t>podkreśla znaczenie pełnego wdrożenia art. 349 Traktatu o funkcjonowaniu Unii Europejskiej oraz dotrzymania stałego zobowiązania UE wobec regionów najbardziej oddalonych w drodze zaproponowania konkretnych środków budżetowych w wieloletnich ramach finansowych na lata 2028–2034;</w:t>
            </w:r>
          </w:p>
        </w:tc>
      </w:tr>
    </w:tbl>
    <w:p w14:paraId="4D8C23BD"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{PT}</w:t>
      </w:r>
      <w:proofErr w:type="spellStart"/>
      <w:r w:rsidRPr="006D680E">
        <w:t>pt</w:t>
      </w:r>
      <w:proofErr w:type="spellEnd"/>
      <w:r w:rsidRPr="006D680E">
        <w:rPr>
          <w:rStyle w:val="HideTWBExt"/>
        </w:rPr>
        <w:t>&lt;/Original&gt;</w:t>
      </w:r>
    </w:p>
    <w:p w14:paraId="1443F08A" w14:textId="77777777" w:rsidR="00642F26" w:rsidRPr="006D680E" w:rsidRDefault="00642F26" w:rsidP="00642F26">
      <w:r w:rsidRPr="006D680E">
        <w:rPr>
          <w:rStyle w:val="HideTWBExt"/>
        </w:rPr>
        <w:t>&lt;/Amend&gt;</w:t>
      </w:r>
    </w:p>
    <w:p w14:paraId="21F2CBEA"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272</w:t>
      </w:r>
      <w:r w:rsidRPr="006D680E">
        <w:rPr>
          <w:rStyle w:val="HideTWBExt"/>
          <w:b w:val="0"/>
        </w:rPr>
        <w:t>&lt;/NumAm&gt;</w:t>
      </w:r>
    </w:p>
    <w:p w14:paraId="7A8590D1" w14:textId="77777777" w:rsidR="00642F26" w:rsidRPr="006D680E" w:rsidRDefault="00642F26" w:rsidP="00642F26">
      <w:pPr>
        <w:pStyle w:val="NormalBold"/>
      </w:pPr>
      <w:r w:rsidRPr="006D680E">
        <w:rPr>
          <w:rStyle w:val="HideTWBExt"/>
          <w:b w:val="0"/>
        </w:rPr>
        <w:t>&lt;RepeatBlock-By&gt;&lt;Members&gt;</w:t>
      </w:r>
      <w:proofErr w:type="spellStart"/>
      <w:r w:rsidRPr="006D680E">
        <w:t>Sakis</w:t>
      </w:r>
      <w:proofErr w:type="spellEnd"/>
      <w:r w:rsidRPr="006D680E">
        <w:t xml:space="preserve"> </w:t>
      </w:r>
      <w:proofErr w:type="spellStart"/>
      <w:r w:rsidRPr="006D680E">
        <w:t>Arnaoutoglou</w:t>
      </w:r>
      <w:proofErr w:type="spellEnd"/>
      <w:r w:rsidRPr="006D680E">
        <w:rPr>
          <w:rStyle w:val="HideTWBExt"/>
          <w:b w:val="0"/>
        </w:rPr>
        <w:t>&lt;/Members&gt;</w:t>
      </w:r>
    </w:p>
    <w:p w14:paraId="7111A6B2" w14:textId="77777777" w:rsidR="00642F26" w:rsidRPr="006D680E" w:rsidRDefault="00642F26" w:rsidP="00642F26">
      <w:pPr>
        <w:pStyle w:val="NormalBold"/>
      </w:pPr>
      <w:r w:rsidRPr="006D680E">
        <w:rPr>
          <w:rStyle w:val="HideTWBExt"/>
          <w:b w:val="0"/>
        </w:rPr>
        <w:t>&lt;/RepeatBlock-By&gt;</w:t>
      </w:r>
    </w:p>
    <w:p w14:paraId="4D34F5C5"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03C57132" w14:textId="77777777" w:rsidR="00642F26" w:rsidRPr="006D680E" w:rsidRDefault="00642F26" w:rsidP="00642F26">
      <w:pPr>
        <w:pStyle w:val="NormalBold"/>
      </w:pPr>
      <w:r w:rsidRPr="006D680E">
        <w:rPr>
          <w:rStyle w:val="HideTWBExt"/>
          <w:b w:val="0"/>
        </w:rPr>
        <w:t>&lt;Article&gt;</w:t>
      </w:r>
      <w:r w:rsidRPr="006D680E">
        <w:t>Ustęp 37</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72EAE09" w14:textId="77777777" w:rsidTr="00814DB9">
        <w:trPr>
          <w:trHeight w:hRule="exact" w:val="240"/>
          <w:jc w:val="center"/>
        </w:trPr>
        <w:tc>
          <w:tcPr>
            <w:tcW w:w="9752" w:type="dxa"/>
            <w:gridSpan w:val="2"/>
            <w:tcBorders>
              <w:top w:val="nil"/>
              <w:left w:val="nil"/>
              <w:bottom w:val="nil"/>
              <w:right w:val="nil"/>
            </w:tcBorders>
          </w:tcPr>
          <w:p w14:paraId="48942A7C" w14:textId="77777777" w:rsidR="00642F26" w:rsidRPr="006D680E" w:rsidRDefault="00642F26" w:rsidP="00814DB9"/>
        </w:tc>
      </w:tr>
      <w:tr w:rsidR="00642F26" w:rsidRPr="006D680E" w14:paraId="160D2055" w14:textId="77777777" w:rsidTr="00814DB9">
        <w:trPr>
          <w:trHeight w:val="240"/>
          <w:jc w:val="center"/>
        </w:trPr>
        <w:tc>
          <w:tcPr>
            <w:tcW w:w="4876" w:type="dxa"/>
            <w:tcBorders>
              <w:top w:val="nil"/>
              <w:left w:val="nil"/>
              <w:bottom w:val="nil"/>
              <w:right w:val="nil"/>
            </w:tcBorders>
          </w:tcPr>
          <w:p w14:paraId="54D78B0D"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6BFE4E42" w14:textId="77777777" w:rsidR="00642F26" w:rsidRPr="006D680E" w:rsidRDefault="00642F26" w:rsidP="00814DB9">
            <w:pPr>
              <w:pStyle w:val="AmColumnHeading"/>
            </w:pPr>
            <w:r w:rsidRPr="006D680E">
              <w:t>Poprawka</w:t>
            </w:r>
          </w:p>
        </w:tc>
      </w:tr>
      <w:tr w:rsidR="00642F26" w:rsidRPr="006D680E" w14:paraId="20820C54" w14:textId="77777777" w:rsidTr="00814DB9">
        <w:trPr>
          <w:jc w:val="center"/>
        </w:trPr>
        <w:tc>
          <w:tcPr>
            <w:tcW w:w="4876" w:type="dxa"/>
            <w:tcBorders>
              <w:top w:val="nil"/>
              <w:left w:val="nil"/>
              <w:bottom w:val="nil"/>
              <w:right w:val="nil"/>
            </w:tcBorders>
          </w:tcPr>
          <w:p w14:paraId="109E1527" w14:textId="77777777" w:rsidR="00642F26" w:rsidRPr="006D680E" w:rsidRDefault="00642F26" w:rsidP="00814DB9">
            <w:pPr>
              <w:pStyle w:val="Normal6a"/>
            </w:pPr>
            <w:r w:rsidRPr="006D680E">
              <w:t>37.</w:t>
            </w:r>
            <w:r w:rsidRPr="006D680E">
              <w:tab/>
              <w:t>uważa, że zbliżającemu się przeglądowi dyrektywy w sprawie PPOM powinno towarzyszyć opracowanie planu działania i przeznaczenie na</w:t>
            </w:r>
            <w:r w:rsidRPr="006D680E">
              <w:rPr>
                <w:b/>
                <w:i/>
              </w:rPr>
              <w:t xml:space="preserve"> ten cel</w:t>
            </w:r>
            <w:r w:rsidRPr="006D680E">
              <w:t xml:space="preserve"> specjalnych środków finansowych, zwłaszcza w kolejnych wieloletnich ramach finansowych;</w:t>
            </w:r>
          </w:p>
        </w:tc>
        <w:tc>
          <w:tcPr>
            <w:tcW w:w="4876" w:type="dxa"/>
            <w:tcBorders>
              <w:top w:val="nil"/>
              <w:left w:val="nil"/>
              <w:bottom w:val="nil"/>
              <w:right w:val="nil"/>
            </w:tcBorders>
          </w:tcPr>
          <w:p w14:paraId="1B9E3C75" w14:textId="77777777" w:rsidR="00642F26" w:rsidRPr="006D680E" w:rsidRDefault="00642F26" w:rsidP="00814DB9">
            <w:pPr>
              <w:pStyle w:val="Normal6a"/>
            </w:pPr>
            <w:r w:rsidRPr="006D680E">
              <w:t>37.</w:t>
            </w:r>
            <w:r w:rsidRPr="006D680E">
              <w:tab/>
              <w:t xml:space="preserve">uważa, że zbliżającemu się przeglądowi dyrektywy w sprawie PPOM powinno towarzyszyć opracowanie </w:t>
            </w:r>
            <w:r w:rsidRPr="006D680E">
              <w:rPr>
                <w:b/>
                <w:i/>
              </w:rPr>
              <w:t>kompletnego</w:t>
            </w:r>
            <w:r w:rsidRPr="006D680E">
              <w:rPr>
                <w:i/>
              </w:rPr>
              <w:t xml:space="preserve"> </w:t>
            </w:r>
            <w:r w:rsidRPr="006D680E">
              <w:t>planu działania</w:t>
            </w:r>
            <w:r w:rsidRPr="006D680E">
              <w:rPr>
                <w:b/>
                <w:i/>
              </w:rPr>
              <w:t>, jasno określonych celów</w:t>
            </w:r>
            <w:r w:rsidRPr="006D680E">
              <w:t xml:space="preserve"> i przeznaczenie na </w:t>
            </w:r>
            <w:r w:rsidRPr="006D680E">
              <w:rPr>
                <w:b/>
                <w:i/>
              </w:rPr>
              <w:t>to</w:t>
            </w:r>
            <w:r w:rsidRPr="006D680E">
              <w:rPr>
                <w:i/>
              </w:rPr>
              <w:t xml:space="preserve"> </w:t>
            </w:r>
            <w:r w:rsidRPr="006D680E">
              <w:rPr>
                <w:b/>
                <w:i/>
              </w:rPr>
              <w:t>wystarczających</w:t>
            </w:r>
            <w:r w:rsidRPr="006D680E">
              <w:rPr>
                <w:i/>
              </w:rPr>
              <w:t xml:space="preserve"> </w:t>
            </w:r>
            <w:r w:rsidRPr="006D680E">
              <w:t>specjalnych środków finansowych, zwłaszcza w kolejnych wieloletnich ramach finansowych</w:t>
            </w:r>
            <w:r w:rsidRPr="006D680E">
              <w:rPr>
                <w:b/>
                <w:i/>
              </w:rPr>
              <w:t xml:space="preserve">, aby zapewnić jej skuteczne wdrożenie i uniknąć negatywnych skutków dla państw </w:t>
            </w:r>
            <w:r w:rsidRPr="006D680E">
              <w:rPr>
                <w:b/>
                <w:i/>
              </w:rPr>
              <w:lastRenderedPageBreak/>
              <w:t>członkowskich i zainteresowanych stron</w:t>
            </w:r>
            <w:r w:rsidRPr="006D680E">
              <w:t>;</w:t>
            </w:r>
          </w:p>
        </w:tc>
      </w:tr>
    </w:tbl>
    <w:p w14:paraId="381FB25B" w14:textId="77777777" w:rsidR="00642F26" w:rsidRPr="006D680E" w:rsidRDefault="00642F26" w:rsidP="00642F26">
      <w:pPr>
        <w:pStyle w:val="AmOrLang"/>
      </w:pPr>
      <w:r w:rsidRPr="006D680E">
        <w:lastRenderedPageBreak/>
        <w:t xml:space="preserve">Or. </w:t>
      </w:r>
      <w:r w:rsidRPr="006D680E">
        <w:rPr>
          <w:rStyle w:val="HideTWBExt"/>
        </w:rPr>
        <w:t>&lt;Original&gt;</w:t>
      </w:r>
      <w:r w:rsidRPr="006D680E">
        <w:rPr>
          <w:rStyle w:val="HideTWBInt"/>
        </w:rPr>
        <w:t>{EL}</w:t>
      </w:r>
      <w:r w:rsidRPr="006D680E">
        <w:t>el</w:t>
      </w:r>
      <w:r w:rsidRPr="006D680E">
        <w:rPr>
          <w:rStyle w:val="HideTWBExt"/>
        </w:rPr>
        <w:t>&lt;/Original&gt;</w:t>
      </w:r>
    </w:p>
    <w:p w14:paraId="330A1D9C" w14:textId="77777777" w:rsidR="00642F26" w:rsidRPr="006D680E" w:rsidRDefault="00642F26" w:rsidP="00642F26">
      <w:r w:rsidRPr="006D680E">
        <w:rPr>
          <w:rStyle w:val="HideTWBExt"/>
        </w:rPr>
        <w:t>&lt;/Amend&gt;</w:t>
      </w:r>
    </w:p>
    <w:p w14:paraId="03F59C42"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273</w:t>
      </w:r>
      <w:r w:rsidRPr="006D680E">
        <w:rPr>
          <w:rStyle w:val="HideTWBExt"/>
          <w:b w:val="0"/>
        </w:rPr>
        <w:t>&lt;/NumAm&gt;</w:t>
      </w:r>
    </w:p>
    <w:p w14:paraId="0078519F" w14:textId="77777777" w:rsidR="00642F26" w:rsidRPr="006D680E" w:rsidRDefault="00642F26" w:rsidP="00642F26">
      <w:pPr>
        <w:pStyle w:val="NormalBold"/>
      </w:pPr>
      <w:r w:rsidRPr="006D680E">
        <w:rPr>
          <w:rStyle w:val="HideTWBExt"/>
          <w:b w:val="0"/>
        </w:rPr>
        <w:t>&lt;RepeatBlock-By&gt;&lt;Members&gt;</w:t>
      </w:r>
      <w:r w:rsidRPr="006D680E">
        <w:t xml:space="preserve">Isabella </w:t>
      </w:r>
      <w:proofErr w:type="spellStart"/>
      <w:r w:rsidRPr="006D680E">
        <w:t>Lövin</w:t>
      </w:r>
      <w:proofErr w:type="spellEnd"/>
      <w:r w:rsidRPr="006D680E">
        <w:rPr>
          <w:rStyle w:val="HideTWBExt"/>
          <w:b w:val="0"/>
        </w:rPr>
        <w:t>&lt;/Members&gt;</w:t>
      </w:r>
    </w:p>
    <w:p w14:paraId="22DFE95E" w14:textId="77777777" w:rsidR="00642F26" w:rsidRPr="006D680E" w:rsidRDefault="00642F26" w:rsidP="00642F26">
      <w:r w:rsidRPr="006D680E">
        <w:rPr>
          <w:rStyle w:val="HideTWBExt"/>
        </w:rPr>
        <w:t>&lt;AuNomDe&gt;</w:t>
      </w:r>
      <w:r w:rsidRPr="006D680E">
        <w:rPr>
          <w:rStyle w:val="HideTWBInt"/>
        </w:rPr>
        <w:t>{Verts/ALE}</w:t>
      </w:r>
      <w:r w:rsidRPr="006D680E">
        <w:t xml:space="preserve">w imieniu grupy </w:t>
      </w:r>
      <w:proofErr w:type="spellStart"/>
      <w:r w:rsidRPr="006D680E">
        <w:t>Verts</w:t>
      </w:r>
      <w:proofErr w:type="spellEnd"/>
      <w:r w:rsidRPr="006D680E">
        <w:t>/ALE</w:t>
      </w:r>
      <w:r w:rsidRPr="006D680E">
        <w:rPr>
          <w:rStyle w:val="HideTWBExt"/>
        </w:rPr>
        <w:t>&lt;/AuNomDe&gt;</w:t>
      </w:r>
    </w:p>
    <w:p w14:paraId="0308709B" w14:textId="77777777" w:rsidR="00642F26" w:rsidRPr="006D680E" w:rsidRDefault="00642F26" w:rsidP="00642F26">
      <w:pPr>
        <w:pStyle w:val="NormalBold"/>
      </w:pPr>
      <w:r w:rsidRPr="006D680E">
        <w:rPr>
          <w:rStyle w:val="HideTWBExt"/>
          <w:b w:val="0"/>
        </w:rPr>
        <w:t>&lt;/RepeatBlock-By&gt;</w:t>
      </w:r>
    </w:p>
    <w:p w14:paraId="75D49DE5"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78BA497F" w14:textId="77777777" w:rsidR="00642F26" w:rsidRPr="006D680E" w:rsidRDefault="00642F26" w:rsidP="00642F26">
      <w:pPr>
        <w:pStyle w:val="NormalBold"/>
      </w:pPr>
      <w:r w:rsidRPr="006D680E">
        <w:rPr>
          <w:rStyle w:val="HideTWBExt"/>
          <w:b w:val="0"/>
        </w:rPr>
        <w:t>&lt;Article&gt;</w:t>
      </w:r>
      <w:r w:rsidRPr="006D680E">
        <w:t>Ustęp 37</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7FAD9901" w14:textId="77777777" w:rsidTr="00814DB9">
        <w:trPr>
          <w:trHeight w:hRule="exact" w:val="240"/>
          <w:jc w:val="center"/>
        </w:trPr>
        <w:tc>
          <w:tcPr>
            <w:tcW w:w="9752" w:type="dxa"/>
            <w:gridSpan w:val="2"/>
            <w:tcBorders>
              <w:top w:val="nil"/>
              <w:left w:val="nil"/>
              <w:bottom w:val="nil"/>
              <w:right w:val="nil"/>
            </w:tcBorders>
          </w:tcPr>
          <w:p w14:paraId="1DA28AA5" w14:textId="77777777" w:rsidR="00642F26" w:rsidRPr="006D680E" w:rsidRDefault="00642F26" w:rsidP="00814DB9"/>
        </w:tc>
      </w:tr>
      <w:tr w:rsidR="00642F26" w:rsidRPr="006D680E" w14:paraId="4BFB7A63" w14:textId="77777777" w:rsidTr="00814DB9">
        <w:trPr>
          <w:trHeight w:val="240"/>
          <w:jc w:val="center"/>
        </w:trPr>
        <w:tc>
          <w:tcPr>
            <w:tcW w:w="4876" w:type="dxa"/>
            <w:tcBorders>
              <w:top w:val="nil"/>
              <w:left w:val="nil"/>
              <w:bottom w:val="nil"/>
              <w:right w:val="nil"/>
            </w:tcBorders>
          </w:tcPr>
          <w:p w14:paraId="41D3BCFD"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7306190A" w14:textId="77777777" w:rsidR="00642F26" w:rsidRPr="006D680E" w:rsidRDefault="00642F26" w:rsidP="00814DB9">
            <w:pPr>
              <w:pStyle w:val="AmColumnHeading"/>
            </w:pPr>
            <w:r w:rsidRPr="006D680E">
              <w:t>Poprawka</w:t>
            </w:r>
          </w:p>
        </w:tc>
      </w:tr>
      <w:tr w:rsidR="00642F26" w:rsidRPr="006D680E" w14:paraId="63128FFC" w14:textId="77777777" w:rsidTr="00814DB9">
        <w:trPr>
          <w:jc w:val="center"/>
        </w:trPr>
        <w:tc>
          <w:tcPr>
            <w:tcW w:w="4876" w:type="dxa"/>
            <w:tcBorders>
              <w:top w:val="nil"/>
              <w:left w:val="nil"/>
              <w:bottom w:val="nil"/>
              <w:right w:val="nil"/>
            </w:tcBorders>
          </w:tcPr>
          <w:p w14:paraId="0992F538" w14:textId="77777777" w:rsidR="00642F26" w:rsidRPr="006D680E" w:rsidRDefault="00642F26" w:rsidP="00814DB9">
            <w:pPr>
              <w:pStyle w:val="Normal6a"/>
            </w:pPr>
            <w:r w:rsidRPr="006D680E">
              <w:t>37.</w:t>
            </w:r>
            <w:r w:rsidRPr="006D680E">
              <w:tab/>
              <w:t xml:space="preserve">uważa, że zbliżającemu się przeglądowi dyrektywy w sprawie PPOM powinno towarzyszyć opracowanie planu działania </w:t>
            </w:r>
            <w:r w:rsidRPr="006D680E">
              <w:rPr>
                <w:b/>
                <w:i/>
              </w:rPr>
              <w:t xml:space="preserve">i </w:t>
            </w:r>
            <w:r w:rsidRPr="006D680E">
              <w:t xml:space="preserve">przeznaczenie na ten cel </w:t>
            </w:r>
            <w:r w:rsidRPr="006D680E">
              <w:rPr>
                <w:b/>
                <w:i/>
              </w:rPr>
              <w:t xml:space="preserve">specjalnych </w:t>
            </w:r>
            <w:r w:rsidRPr="006D680E">
              <w:t>środków finansowych, zwłaszcza w kolejnych wieloletnich ramach finansowych;</w:t>
            </w:r>
          </w:p>
        </w:tc>
        <w:tc>
          <w:tcPr>
            <w:tcW w:w="4876" w:type="dxa"/>
            <w:tcBorders>
              <w:top w:val="nil"/>
              <w:left w:val="nil"/>
              <w:bottom w:val="nil"/>
              <w:right w:val="nil"/>
            </w:tcBorders>
          </w:tcPr>
          <w:p w14:paraId="65D6233C" w14:textId="77777777" w:rsidR="00642F26" w:rsidRPr="006D680E" w:rsidRDefault="00642F26" w:rsidP="00814DB9">
            <w:pPr>
              <w:pStyle w:val="Normal6a"/>
            </w:pPr>
            <w:r w:rsidRPr="006D680E">
              <w:t>37.</w:t>
            </w:r>
            <w:r w:rsidRPr="006D680E">
              <w:tab/>
              <w:t xml:space="preserve">uważa, że zbliżającemu się przeglądowi dyrektywy w sprawie PPOM powinno towarzyszyć opracowanie planu działania </w:t>
            </w:r>
            <w:r w:rsidRPr="006D680E">
              <w:rPr>
                <w:b/>
                <w:i/>
              </w:rPr>
              <w:t xml:space="preserve">powiązanego z wdrażaniem paktu na rzecz wszechoceanu, a także </w:t>
            </w:r>
            <w:r w:rsidRPr="006D680E">
              <w:t xml:space="preserve">przeznaczenie na ten cel </w:t>
            </w:r>
            <w:r w:rsidRPr="006D680E">
              <w:rPr>
                <w:b/>
                <w:i/>
              </w:rPr>
              <w:t xml:space="preserve">wystarczających </w:t>
            </w:r>
            <w:r w:rsidRPr="006D680E">
              <w:t>środków finansowych, zwłaszcza w kolejnych wieloletnich ramach finansowych;</w:t>
            </w:r>
          </w:p>
        </w:tc>
      </w:tr>
    </w:tbl>
    <w:p w14:paraId="5A2A928F"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{EN}</w:t>
      </w:r>
      <w:r w:rsidRPr="006D680E">
        <w:t>en</w:t>
      </w:r>
      <w:r w:rsidRPr="006D680E">
        <w:rPr>
          <w:rStyle w:val="HideTWBExt"/>
        </w:rPr>
        <w:t>&lt;/Original&gt;</w:t>
      </w:r>
    </w:p>
    <w:p w14:paraId="2E4553E3" w14:textId="77777777" w:rsidR="00642F26" w:rsidRPr="006D680E" w:rsidRDefault="00642F26" w:rsidP="00642F26">
      <w:r w:rsidRPr="006D680E">
        <w:rPr>
          <w:rStyle w:val="HideTWBExt"/>
        </w:rPr>
        <w:t>&lt;/Amend&gt;</w:t>
      </w:r>
    </w:p>
    <w:p w14:paraId="434810E3" w14:textId="77777777" w:rsidR="00642F26" w:rsidRPr="006D680E" w:rsidRDefault="00642F26" w:rsidP="00642F26">
      <w:pPr>
        <w:pStyle w:val="AmNumberTabs"/>
      </w:pPr>
      <w:r w:rsidRPr="006D680E">
        <w:rPr>
          <w:rStyle w:val="HideTWBExt"/>
          <w:b w:val="0"/>
        </w:rPr>
        <w:t>&lt;Amend&gt;</w:t>
      </w:r>
      <w:r w:rsidRPr="006D680E">
        <w:t>Poprawka</w:t>
      </w:r>
      <w:r w:rsidRPr="006D680E">
        <w:tab/>
      </w:r>
      <w:r w:rsidRPr="006D680E">
        <w:tab/>
      </w:r>
      <w:r w:rsidRPr="006D680E">
        <w:rPr>
          <w:rStyle w:val="HideTWBExt"/>
          <w:b w:val="0"/>
        </w:rPr>
        <w:t>&lt;NumAm&gt;</w:t>
      </w:r>
      <w:r w:rsidRPr="006D680E">
        <w:t>274</w:t>
      </w:r>
      <w:r w:rsidRPr="006D680E">
        <w:rPr>
          <w:rStyle w:val="HideTWBExt"/>
          <w:b w:val="0"/>
        </w:rPr>
        <w:t>&lt;/NumAm&gt;</w:t>
      </w:r>
    </w:p>
    <w:p w14:paraId="3EBCAA68" w14:textId="77777777" w:rsidR="00642F26" w:rsidRPr="006D680E" w:rsidRDefault="00642F26" w:rsidP="00642F26">
      <w:pPr>
        <w:pStyle w:val="NormalBold"/>
      </w:pPr>
      <w:r w:rsidRPr="006D680E">
        <w:rPr>
          <w:rStyle w:val="HideTWBExt"/>
          <w:b w:val="0"/>
        </w:rPr>
        <w:t>&lt;RepeatBlock-By&gt;&lt;Members&gt;</w:t>
      </w:r>
      <w:r w:rsidRPr="006D680E">
        <w:t xml:space="preserve">Isabelle Le </w:t>
      </w:r>
      <w:proofErr w:type="spellStart"/>
      <w:r w:rsidRPr="006D680E">
        <w:t>Callennec</w:t>
      </w:r>
      <w:proofErr w:type="spellEnd"/>
      <w:r w:rsidRPr="006D680E">
        <w:rPr>
          <w:rStyle w:val="HideTWBExt"/>
          <w:b w:val="0"/>
        </w:rPr>
        <w:t>&lt;/Members&gt;</w:t>
      </w:r>
    </w:p>
    <w:p w14:paraId="66E23EBB" w14:textId="77777777" w:rsidR="00642F26" w:rsidRPr="006D680E" w:rsidRDefault="00642F26" w:rsidP="00642F26">
      <w:pPr>
        <w:pStyle w:val="NormalBold"/>
      </w:pPr>
      <w:r w:rsidRPr="006D680E">
        <w:rPr>
          <w:rStyle w:val="HideTWBExt"/>
          <w:b w:val="0"/>
        </w:rPr>
        <w:t>&lt;/RepeatBlock-By&gt;</w:t>
      </w:r>
    </w:p>
    <w:p w14:paraId="108D7BCE" w14:textId="77777777" w:rsidR="00642F26" w:rsidRPr="006D680E" w:rsidRDefault="00642F26" w:rsidP="00642F26">
      <w:pPr>
        <w:pStyle w:val="NormalBold"/>
      </w:pPr>
      <w:r w:rsidRPr="006D680E">
        <w:rPr>
          <w:rStyle w:val="HideTWBExt"/>
          <w:b w:val="0"/>
        </w:rPr>
        <w:t>&lt;DocAmend&gt;</w:t>
      </w:r>
      <w:r w:rsidRPr="006D680E">
        <w:t>Projekt rezolucji</w:t>
      </w:r>
      <w:r w:rsidRPr="006D680E">
        <w:rPr>
          <w:rStyle w:val="HideTWBExt"/>
          <w:b w:val="0"/>
        </w:rPr>
        <w:t>&lt;/DocAmend&gt;</w:t>
      </w:r>
    </w:p>
    <w:p w14:paraId="1ED34895" w14:textId="77777777" w:rsidR="00642F26" w:rsidRPr="006D680E" w:rsidRDefault="00642F26" w:rsidP="00642F26">
      <w:pPr>
        <w:pStyle w:val="NormalBold"/>
      </w:pPr>
      <w:r w:rsidRPr="006D680E">
        <w:rPr>
          <w:rStyle w:val="HideTWBExt"/>
          <w:b w:val="0"/>
        </w:rPr>
        <w:t>&lt;Article&gt;</w:t>
      </w:r>
      <w:r w:rsidRPr="006D680E">
        <w:t>Ustęp 38</w:t>
      </w:r>
      <w:r w:rsidRPr="006D680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2F26" w:rsidRPr="006D680E" w14:paraId="14490415" w14:textId="77777777" w:rsidTr="00814DB9">
        <w:trPr>
          <w:trHeight w:hRule="exact" w:val="240"/>
          <w:jc w:val="center"/>
        </w:trPr>
        <w:tc>
          <w:tcPr>
            <w:tcW w:w="9752" w:type="dxa"/>
            <w:gridSpan w:val="2"/>
            <w:tcBorders>
              <w:top w:val="nil"/>
              <w:left w:val="nil"/>
              <w:bottom w:val="nil"/>
              <w:right w:val="nil"/>
            </w:tcBorders>
          </w:tcPr>
          <w:p w14:paraId="2A943F31" w14:textId="77777777" w:rsidR="00642F26" w:rsidRPr="006D680E" w:rsidRDefault="00642F26" w:rsidP="00814DB9"/>
        </w:tc>
      </w:tr>
      <w:tr w:rsidR="00642F26" w:rsidRPr="006D680E" w14:paraId="2E0585FE" w14:textId="77777777" w:rsidTr="00814DB9">
        <w:trPr>
          <w:trHeight w:val="240"/>
          <w:jc w:val="center"/>
        </w:trPr>
        <w:tc>
          <w:tcPr>
            <w:tcW w:w="4876" w:type="dxa"/>
            <w:tcBorders>
              <w:top w:val="nil"/>
              <w:left w:val="nil"/>
              <w:bottom w:val="nil"/>
              <w:right w:val="nil"/>
            </w:tcBorders>
          </w:tcPr>
          <w:p w14:paraId="502E65D5" w14:textId="77777777" w:rsidR="00642F26" w:rsidRPr="006D680E" w:rsidRDefault="00642F26" w:rsidP="00814DB9">
            <w:pPr>
              <w:pStyle w:val="AmColumnHeading"/>
            </w:pPr>
            <w:r w:rsidRPr="006D680E">
              <w:t>Projekt rezolucji</w:t>
            </w:r>
          </w:p>
        </w:tc>
        <w:tc>
          <w:tcPr>
            <w:tcW w:w="4876" w:type="dxa"/>
            <w:tcBorders>
              <w:top w:val="nil"/>
              <w:left w:val="nil"/>
              <w:bottom w:val="nil"/>
              <w:right w:val="nil"/>
            </w:tcBorders>
          </w:tcPr>
          <w:p w14:paraId="1F056BCE" w14:textId="77777777" w:rsidR="00642F26" w:rsidRPr="006D680E" w:rsidRDefault="00642F26" w:rsidP="00814DB9">
            <w:pPr>
              <w:pStyle w:val="AmColumnHeading"/>
            </w:pPr>
            <w:r w:rsidRPr="006D680E">
              <w:t>Poprawka</w:t>
            </w:r>
          </w:p>
        </w:tc>
      </w:tr>
      <w:tr w:rsidR="00642F26" w:rsidRPr="006D680E" w14:paraId="30056A21" w14:textId="77777777" w:rsidTr="00814DB9">
        <w:trPr>
          <w:jc w:val="center"/>
        </w:trPr>
        <w:tc>
          <w:tcPr>
            <w:tcW w:w="4876" w:type="dxa"/>
            <w:tcBorders>
              <w:top w:val="nil"/>
              <w:left w:val="nil"/>
              <w:bottom w:val="nil"/>
              <w:right w:val="nil"/>
            </w:tcBorders>
          </w:tcPr>
          <w:p w14:paraId="24F2380B" w14:textId="77777777" w:rsidR="00642F26" w:rsidRPr="006D680E" w:rsidRDefault="00642F26" w:rsidP="00814DB9">
            <w:pPr>
              <w:pStyle w:val="Normal6a"/>
            </w:pPr>
            <w:r w:rsidRPr="006D680E">
              <w:t>38.</w:t>
            </w:r>
            <w:r w:rsidRPr="006D680E">
              <w:tab/>
              <w:t>wzywa Komisję, by w pełni uwzględniła PPOM przy opracowywaniu wizji rybołówstwa i akwakultury na 2040 r. oraz by powiązała te inicjatywy z wnioskiem z oceny wspólnej polityki rybołówstwa;</w:t>
            </w:r>
          </w:p>
        </w:tc>
        <w:tc>
          <w:tcPr>
            <w:tcW w:w="4876" w:type="dxa"/>
            <w:tcBorders>
              <w:top w:val="nil"/>
              <w:left w:val="nil"/>
              <w:bottom w:val="nil"/>
              <w:right w:val="nil"/>
            </w:tcBorders>
          </w:tcPr>
          <w:p w14:paraId="7B5CBE82" w14:textId="77777777" w:rsidR="00642F26" w:rsidRPr="006D680E" w:rsidRDefault="00642F26" w:rsidP="00814DB9">
            <w:pPr>
              <w:pStyle w:val="Normal6a"/>
            </w:pPr>
            <w:r w:rsidRPr="006D680E">
              <w:t>38.</w:t>
            </w:r>
            <w:r w:rsidRPr="006D680E">
              <w:tab/>
              <w:t>wzywa Komisję, by w pełni uwzględniła PPOM przy opracowywaniu wizji rybołówstwa i akwakultury na 2040 r. oraz by powiązała te inicjatywy z wnioskiem z oceny wspólnej polityki rybołówstwa</w:t>
            </w:r>
            <w:r w:rsidRPr="006D680E">
              <w:rPr>
                <w:b/>
                <w:i/>
              </w:rPr>
              <w:t>, zapewniając niezbędne finansowanie w kolejnych wieloletnich ramach finansowych</w:t>
            </w:r>
            <w:r w:rsidRPr="006D680E">
              <w:t>;</w:t>
            </w:r>
          </w:p>
        </w:tc>
      </w:tr>
    </w:tbl>
    <w:p w14:paraId="5AC532DA" w14:textId="77777777" w:rsidR="00642F26" w:rsidRPr="006D680E" w:rsidRDefault="00642F26" w:rsidP="00642F26">
      <w:pPr>
        <w:pStyle w:val="AmOrLang"/>
      </w:pPr>
      <w:r w:rsidRPr="006D680E">
        <w:t xml:space="preserve">Or. </w:t>
      </w:r>
      <w:r w:rsidRPr="006D680E">
        <w:rPr>
          <w:rStyle w:val="HideTWBExt"/>
        </w:rPr>
        <w:t>&lt;Original&gt;</w:t>
      </w:r>
      <w:r w:rsidRPr="006D680E">
        <w:rPr>
          <w:rStyle w:val="HideTWBInt"/>
        </w:rPr>
        <w:t>{FR}</w:t>
      </w:r>
      <w:proofErr w:type="spellStart"/>
      <w:r w:rsidRPr="006D680E">
        <w:t>fr</w:t>
      </w:r>
      <w:proofErr w:type="spellEnd"/>
      <w:r w:rsidRPr="006D680E">
        <w:rPr>
          <w:rStyle w:val="HideTWBExt"/>
        </w:rPr>
        <w:t>&lt;/Original&gt;</w:t>
      </w:r>
    </w:p>
    <w:p w14:paraId="5A3CBE3E" w14:textId="28E6DA9F" w:rsidR="00642F26" w:rsidRPr="006D680E" w:rsidRDefault="00642F26" w:rsidP="00642F26">
      <w:r w:rsidRPr="006D680E">
        <w:rPr>
          <w:rStyle w:val="HideTWBExt"/>
        </w:rPr>
        <w:t>&lt;/Amend&gt;&lt;/RepeatBlock-Amend&gt;</w:t>
      </w:r>
    </w:p>
    <w:p w14:paraId="73A629F5" w14:textId="158ECE3A" w:rsidR="00EF36E7" w:rsidRPr="006D680E" w:rsidRDefault="00EF36E7" w:rsidP="00642F26"/>
    <w:sectPr w:rsidR="00EF36E7" w:rsidRPr="006D680E" w:rsidSect="002D5866">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D6595" w14:textId="77777777" w:rsidR="00342EBA" w:rsidRPr="006D680E" w:rsidRDefault="00342EBA">
      <w:r w:rsidRPr="006D680E">
        <w:separator/>
      </w:r>
    </w:p>
  </w:endnote>
  <w:endnote w:type="continuationSeparator" w:id="0">
    <w:p w14:paraId="4AB12CAF" w14:textId="77777777" w:rsidR="00342EBA" w:rsidRPr="006D680E" w:rsidRDefault="00342EBA">
      <w:r w:rsidRPr="006D68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632BC" w14:textId="1ACD3957" w:rsidR="002D5866" w:rsidRPr="006D680E" w:rsidRDefault="002D5866" w:rsidP="002D5866">
    <w:pPr>
      <w:pStyle w:val="EPFooter"/>
    </w:pPr>
    <w:r w:rsidRPr="006D680E">
      <w:t>PE</w:t>
    </w:r>
    <w:r w:rsidRPr="006D680E">
      <w:rPr>
        <w:rStyle w:val="HideTWBExt"/>
      </w:rPr>
      <w:t>&lt;NoPE&gt;</w:t>
    </w:r>
    <w:r w:rsidRPr="006D680E">
      <w:t>784.267</w:t>
    </w:r>
    <w:r w:rsidRPr="006D680E">
      <w:rPr>
        <w:rStyle w:val="HideTWBExt"/>
      </w:rPr>
      <w:t>&lt;/NoPE&gt;&lt;Version&gt;</w:t>
    </w:r>
    <w:r w:rsidRPr="006D680E">
      <w:t>v02-00</w:t>
    </w:r>
    <w:r w:rsidRPr="006D680E">
      <w:rPr>
        <w:rStyle w:val="HideTWBExt"/>
      </w:rPr>
      <w:t>&lt;/Version&gt;</w:t>
    </w:r>
    <w:r w:rsidRPr="006D680E">
      <w:tab/>
    </w:r>
    <w:r w:rsidRPr="006D680E">
      <w:fldChar w:fldCharType="begin"/>
    </w:r>
    <w:r w:rsidRPr="006D680E">
      <w:instrText xml:space="preserve"> PAGE  \* MERGEFORMAT </w:instrText>
    </w:r>
    <w:r w:rsidRPr="006D680E">
      <w:fldChar w:fldCharType="separate"/>
    </w:r>
    <w:r w:rsidRPr="006D680E">
      <w:rPr>
        <w:noProof/>
      </w:rPr>
      <w:t>148</w:t>
    </w:r>
    <w:r w:rsidRPr="006D680E">
      <w:fldChar w:fldCharType="end"/>
    </w:r>
    <w:r w:rsidRPr="006D680E">
      <w:t>/</w:t>
    </w:r>
    <w:fldSimple w:instr=" NUMPAGES  \* MERGEFORMAT ">
      <w:r w:rsidRPr="006D680E">
        <w:rPr>
          <w:noProof/>
        </w:rPr>
        <w:t>149</w:t>
      </w:r>
    </w:fldSimple>
    <w:r w:rsidRPr="006D680E">
      <w:tab/>
    </w:r>
    <w:r w:rsidRPr="006D680E">
      <w:rPr>
        <w:rStyle w:val="HideTWBExt"/>
      </w:rPr>
      <w:t>&lt;PathFdR&gt;</w:t>
    </w:r>
    <w:r w:rsidR="006D680E" w:rsidRPr="006D680E">
      <w:t>AM\1337286PL.docx</w:t>
    </w:r>
    <w:r w:rsidRPr="006D680E">
      <w:rPr>
        <w:rStyle w:val="HideTWBExt"/>
      </w:rPr>
      <w:t>&lt;/PathFdR&gt;</w:t>
    </w:r>
  </w:p>
  <w:p w14:paraId="4EE76ED5" w14:textId="2220DC11" w:rsidR="00EF36E7" w:rsidRPr="006D680E" w:rsidRDefault="002D5866" w:rsidP="002D5866">
    <w:pPr>
      <w:pStyle w:val="EPFooter2"/>
    </w:pPr>
    <w:r w:rsidRPr="006D680E">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275CF" w14:textId="5C382F95" w:rsidR="002D5866" w:rsidRPr="006D680E" w:rsidRDefault="002D5866" w:rsidP="002D5866">
    <w:pPr>
      <w:pStyle w:val="EPFooter"/>
    </w:pPr>
    <w:r w:rsidRPr="006D680E">
      <w:rPr>
        <w:rStyle w:val="HideTWBExt"/>
      </w:rPr>
      <w:t>&lt;PathFdR&gt;</w:t>
    </w:r>
    <w:r w:rsidR="006D680E" w:rsidRPr="006D680E">
      <w:t>AM\1337286PL.docx</w:t>
    </w:r>
    <w:r w:rsidRPr="006D680E">
      <w:rPr>
        <w:rStyle w:val="HideTWBExt"/>
      </w:rPr>
      <w:t>&lt;/PathFdR&gt;</w:t>
    </w:r>
    <w:r w:rsidRPr="006D680E">
      <w:tab/>
    </w:r>
    <w:r w:rsidRPr="006D680E">
      <w:fldChar w:fldCharType="begin"/>
    </w:r>
    <w:r w:rsidRPr="006D680E">
      <w:instrText xml:space="preserve"> PAGE  \* MERGEFORMAT </w:instrText>
    </w:r>
    <w:r w:rsidRPr="006D680E">
      <w:fldChar w:fldCharType="separate"/>
    </w:r>
    <w:r w:rsidRPr="006D680E">
      <w:rPr>
        <w:noProof/>
      </w:rPr>
      <w:t>149</w:t>
    </w:r>
    <w:r w:rsidRPr="006D680E">
      <w:fldChar w:fldCharType="end"/>
    </w:r>
    <w:r w:rsidRPr="006D680E">
      <w:t>/</w:t>
    </w:r>
    <w:fldSimple w:instr=" NUMPAGES  \* MERGEFORMAT ">
      <w:r w:rsidRPr="006D680E">
        <w:rPr>
          <w:noProof/>
        </w:rPr>
        <w:t>149</w:t>
      </w:r>
    </w:fldSimple>
    <w:r w:rsidRPr="006D680E">
      <w:tab/>
      <w:t>PE</w:t>
    </w:r>
    <w:r w:rsidRPr="006D680E">
      <w:rPr>
        <w:rStyle w:val="HideTWBExt"/>
      </w:rPr>
      <w:t>&lt;NoPE&gt;</w:t>
    </w:r>
    <w:r w:rsidRPr="006D680E">
      <w:t>784.267</w:t>
    </w:r>
    <w:r w:rsidRPr="006D680E">
      <w:rPr>
        <w:rStyle w:val="HideTWBExt"/>
      </w:rPr>
      <w:t>&lt;/NoPE&gt;&lt;Version&gt;</w:t>
    </w:r>
    <w:r w:rsidRPr="006D680E">
      <w:t>v02-00</w:t>
    </w:r>
    <w:r w:rsidRPr="006D680E">
      <w:rPr>
        <w:rStyle w:val="HideTWBExt"/>
      </w:rPr>
      <w:t>&lt;/Version&gt;</w:t>
    </w:r>
  </w:p>
  <w:p w14:paraId="381DAC06" w14:textId="7E24EB8D" w:rsidR="00EF36E7" w:rsidRPr="006D680E" w:rsidRDefault="002D5866" w:rsidP="002D5866">
    <w:pPr>
      <w:pStyle w:val="EPFooter2"/>
    </w:pPr>
    <w:r w:rsidRPr="006D680E">
      <w:tab/>
    </w:r>
    <w:r w:rsidRPr="006D680E">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92B96" w14:textId="2506C9CB" w:rsidR="002D5866" w:rsidRPr="006D680E" w:rsidRDefault="002D5866" w:rsidP="002D5866">
    <w:pPr>
      <w:pStyle w:val="EPFooter"/>
    </w:pPr>
    <w:r w:rsidRPr="006D680E">
      <w:rPr>
        <w:rStyle w:val="HideTWBExt"/>
      </w:rPr>
      <w:t>&lt;PathFdR&gt;</w:t>
    </w:r>
    <w:r w:rsidR="006D680E" w:rsidRPr="006D680E">
      <w:t>AM\1337286PL.docx</w:t>
    </w:r>
    <w:r w:rsidRPr="006D680E">
      <w:rPr>
        <w:rStyle w:val="HideTWBExt"/>
      </w:rPr>
      <w:t>&lt;/PathFdR&gt;</w:t>
    </w:r>
    <w:r w:rsidRPr="006D680E">
      <w:tab/>
    </w:r>
    <w:r w:rsidRPr="006D680E">
      <w:tab/>
      <w:t>PE</w:t>
    </w:r>
    <w:r w:rsidRPr="006D680E">
      <w:rPr>
        <w:rStyle w:val="HideTWBExt"/>
      </w:rPr>
      <w:t>&lt;NoPE&gt;</w:t>
    </w:r>
    <w:r w:rsidRPr="006D680E">
      <w:t>784.267</w:t>
    </w:r>
    <w:r w:rsidRPr="006D680E">
      <w:rPr>
        <w:rStyle w:val="HideTWBExt"/>
      </w:rPr>
      <w:t>&lt;/NoPE&gt;&lt;Version&gt;</w:t>
    </w:r>
    <w:r w:rsidRPr="006D680E">
      <w:t>v02-00</w:t>
    </w:r>
    <w:r w:rsidRPr="006D680E">
      <w:rPr>
        <w:rStyle w:val="HideTWBExt"/>
      </w:rPr>
      <w:t>&lt;/Version&gt;</w:t>
    </w:r>
  </w:p>
  <w:p w14:paraId="21D52397" w14:textId="3EE08DEB" w:rsidR="00EF36E7" w:rsidRPr="006D680E" w:rsidRDefault="002D5866" w:rsidP="002D5866">
    <w:pPr>
      <w:pStyle w:val="EPFooter2"/>
    </w:pPr>
    <w:r w:rsidRPr="006D680E">
      <w:t>PL</w:t>
    </w:r>
    <w:r w:rsidRPr="006D680E">
      <w:tab/>
    </w:r>
    <w:r w:rsidRPr="006D680E">
      <w:rPr>
        <w:b w:val="0"/>
        <w:i/>
        <w:color w:val="C0C0C0"/>
        <w:sz w:val="22"/>
      </w:rPr>
      <w:t>Zjednoczona w różnorodności</w:t>
    </w:r>
    <w:r w:rsidRPr="006D680E">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12471" w14:textId="77777777" w:rsidR="00342EBA" w:rsidRPr="006D680E" w:rsidRDefault="00342EBA">
      <w:r w:rsidRPr="006D680E">
        <w:separator/>
      </w:r>
    </w:p>
  </w:footnote>
  <w:footnote w:type="continuationSeparator" w:id="0">
    <w:p w14:paraId="53D1026C" w14:textId="77777777" w:rsidR="00342EBA" w:rsidRPr="006D680E" w:rsidRDefault="00342EBA">
      <w:r w:rsidRPr="006D680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A7665" w14:textId="77777777" w:rsidR="00BE2B78" w:rsidRDefault="00BE2B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C7585" w14:textId="77777777" w:rsidR="00BE2B78" w:rsidRDefault="00BE2B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4E222" w14:textId="77777777" w:rsidR="00BE2B78" w:rsidRDefault="00BE2B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PL"/>
    <w:docVar w:name="TXTLANGUEMIN" w:val="pl"/>
    <w:docVar w:name="TXTNRPE" w:val="784.267"/>
    <w:docVar w:name="TXTPEorAP" w:val="PE"/>
    <w:docVar w:name="TXTROUTE" w:val="AM\1337286PL.docx"/>
    <w:docVar w:name="TXTVERSION" w:val="02-00"/>
  </w:docVars>
  <w:rsids>
    <w:rsidRoot w:val="00A77B3E"/>
    <w:rsid w:val="00093513"/>
    <w:rsid w:val="0018576D"/>
    <w:rsid w:val="00272314"/>
    <w:rsid w:val="002D5866"/>
    <w:rsid w:val="00342EBA"/>
    <w:rsid w:val="003B4216"/>
    <w:rsid w:val="003B7DDC"/>
    <w:rsid w:val="00434C08"/>
    <w:rsid w:val="004E0A92"/>
    <w:rsid w:val="005500E3"/>
    <w:rsid w:val="00587B6D"/>
    <w:rsid w:val="00642F26"/>
    <w:rsid w:val="0069184B"/>
    <w:rsid w:val="006B5481"/>
    <w:rsid w:val="006D680E"/>
    <w:rsid w:val="007A3684"/>
    <w:rsid w:val="00876783"/>
    <w:rsid w:val="008B118D"/>
    <w:rsid w:val="009B7165"/>
    <w:rsid w:val="00A056EA"/>
    <w:rsid w:val="00A77B3E"/>
    <w:rsid w:val="00AA5510"/>
    <w:rsid w:val="00B12772"/>
    <w:rsid w:val="00BE2B78"/>
    <w:rsid w:val="00C3385F"/>
    <w:rsid w:val="00C81585"/>
    <w:rsid w:val="00CA2A55"/>
    <w:rsid w:val="00CF30F3"/>
    <w:rsid w:val="00D015CC"/>
    <w:rsid w:val="00EF36E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DD488CF"/>
  <w15:docId w15:val="{11C33A91-F0AD-416B-9B33-703538D8A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7A3684"/>
    <w:pPr>
      <w:tabs>
        <w:tab w:val="center" w:pos="4513"/>
        <w:tab w:val="right" w:pos="9026"/>
      </w:tabs>
    </w:pPr>
  </w:style>
  <w:style w:type="character" w:customStyle="1" w:styleId="HeaderChar">
    <w:name w:val="Header Char"/>
    <w:basedOn w:val="DefaultParagraphFont"/>
    <w:link w:val="Header"/>
    <w:rsid w:val="007A3684"/>
    <w:rPr>
      <w:sz w:val="24"/>
      <w:szCs w:val="24"/>
    </w:rPr>
  </w:style>
  <w:style w:type="paragraph" w:styleId="Footer">
    <w:name w:val="footer"/>
    <w:basedOn w:val="Normal"/>
    <w:link w:val="FooterChar"/>
    <w:rsid w:val="00AA5510"/>
    <w:pPr>
      <w:tabs>
        <w:tab w:val="center" w:pos="4513"/>
        <w:tab w:val="right" w:pos="9026"/>
      </w:tabs>
    </w:pPr>
  </w:style>
  <w:style w:type="character" w:customStyle="1" w:styleId="FooterChar">
    <w:name w:val="Footer Char"/>
    <w:basedOn w:val="DefaultParagraphFont"/>
    <w:link w:val="Footer"/>
    <w:rsid w:val="00AA5510"/>
    <w:rPr>
      <w:sz w:val="24"/>
      <w:szCs w:val="24"/>
    </w:rPr>
  </w:style>
  <w:style w:type="paragraph" w:customStyle="1" w:styleId="Normalny1">
    <w:name w:val="Normalny1"/>
    <w:basedOn w:val="EPName"/>
    <w:link w:val="NormalZnak"/>
    <w:rsid w:val="004E0A92"/>
  </w:style>
  <w:style w:type="character" w:customStyle="1" w:styleId="EPNameZnak">
    <w:name w:val="EPName Znak"/>
    <w:basedOn w:val="DefaultParagraphFont"/>
    <w:link w:val="EPName"/>
    <w:rsid w:val="004E0A92"/>
    <w:rPr>
      <w:rFonts w:ascii="Arial Narrow" w:eastAsia="Arial" w:hAnsi="Arial Narrow" w:cs="Arial"/>
      <w:b/>
      <w:sz w:val="32"/>
      <w:szCs w:val="24"/>
    </w:rPr>
  </w:style>
  <w:style w:type="character" w:customStyle="1" w:styleId="NormalZnak">
    <w:name w:val="Normal Znak"/>
    <w:basedOn w:val="EPNameZnak"/>
    <w:link w:val="Normalny1"/>
    <w:rsid w:val="004E0A92"/>
    <w:rPr>
      <w:rFonts w:ascii="Arial Narrow" w:eastAsia="Arial" w:hAnsi="Arial Narrow" w:cs="Arial"/>
      <w:b/>
      <w:sz w:val="32"/>
      <w:szCs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b5783846709ba7e1f8f6fc1865766cad">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0de62ba30cf242a17f8c3c8151310280"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454603-D2EB-4485-867B-6202037A19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5BBB80-EFB8-40E5-B575-0B274B479D7D}">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customXml/itemProps3.xml><?xml version="1.0" encoding="utf-8"?>
<ds:datastoreItem xmlns:ds="http://schemas.openxmlformats.org/officeDocument/2006/customXml" ds:itemID="{36088CF3-300E-4EC5-9C09-3A2C279802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149</Pages>
  <Words>26983</Words>
  <Characters>185890</Characters>
  <Application>Microsoft Office Word</Application>
  <DocSecurity>0</DocSecurity>
  <Lines>8177</Lines>
  <Paragraphs>2402</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210778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2026-02-23T10:54:00Z</dcterms:created>
  <dcterms:modified xsi:type="dcterms:W3CDTF">2026-02-23T10:54:00Z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1337286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- 2026/02/23 11:54</vt:lpwstr>
  </property>
  <property fmtid="{D5CDD505-2E9C-101B-9397-08002B2CF9AE}" pid="7" name="dmxml.render.id">
    <vt:lpwstr>372250</vt:lpwstr>
  </property>
  <property fmtid="{D5CDD505-2E9C-101B-9397-08002B2CF9AE}" pid="8" name="dmxml.render.traceId">
    <vt:lpwstr>698b65e5996f6784dd65e95dc77d7528</vt:lpwstr>
  </property>
  <property fmtid="{D5CDD505-2E9C-101B-9397-08002B2CF9AE}" pid="9" name="FooterPath">
    <vt:lpwstr>AM\1337286PL.docx</vt:lpwstr>
  </property>
  <property fmtid="{D5CDD505-2E9C-101B-9397-08002B2CF9AE}" pid="10" name="LastEdited with">
    <vt:lpwstr>10.2.1 Build [20260110]</vt:lpwstr>
  </property>
  <property fmtid="{D5CDD505-2E9C-101B-9397-08002B2CF9AE}" pid="11" name="PE Number">
    <vt:lpwstr>784.267</vt:lpwstr>
  </property>
  <property fmtid="{D5CDD505-2E9C-101B-9397-08002B2CF9AE}" pid="12" name="UID">
    <vt:lpwstr>eu.europa.europarl-DIN1-2026-0000024076_01.00-en-01.00_text-xml</vt:lpwstr>
  </property>
  <property fmtid="{D5CDD505-2E9C-101B-9397-08002B2CF9AE}" pid="13" name="ContentTypeId">
    <vt:lpwstr>0x01010050CD8CF706CFBF478A819DD2E9AEA92F</vt:lpwstr>
  </property>
</Properties>
</file>