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99655E" w:rsidRPr="00604591" w14:paraId="4BC8C137" w14:textId="77777777" w:rsidTr="00C85D0F">
        <w:trPr>
          <w:trHeight w:hRule="exact" w:val="1418"/>
        </w:trPr>
        <w:tc>
          <w:tcPr>
            <w:tcW w:w="6804" w:type="dxa"/>
            <w:shd w:val="clear" w:color="auto" w:fill="auto"/>
            <w:vAlign w:val="center"/>
          </w:tcPr>
          <w:p w14:paraId="1C791C37" w14:textId="77777777" w:rsidR="00BE5062" w:rsidRPr="00604591" w:rsidRDefault="007A020B" w:rsidP="00C85D0F">
            <w:pPr>
              <w:pStyle w:val="EPName"/>
            </w:pPr>
            <w:r w:rsidRPr="00604591">
              <w:t>Europäisches Parlament</w:t>
            </w:r>
          </w:p>
          <w:p w14:paraId="6D3C34AF" w14:textId="77777777" w:rsidR="00BE5062" w:rsidRPr="00604591" w:rsidRDefault="007A020B" w:rsidP="00C85D0F">
            <w:pPr>
              <w:pStyle w:val="EPTerm"/>
            </w:pPr>
            <w:r w:rsidRPr="00604591">
              <w:t>2024-2029</w:t>
            </w:r>
          </w:p>
        </w:tc>
        <w:tc>
          <w:tcPr>
            <w:tcW w:w="2268" w:type="dxa"/>
            <w:shd w:val="clear" w:color="auto" w:fill="auto"/>
          </w:tcPr>
          <w:p w14:paraId="39BE1217" w14:textId="77777777" w:rsidR="00BE5062" w:rsidRPr="00604591" w:rsidRDefault="007A020B" w:rsidP="00C85D0F">
            <w:pPr>
              <w:pStyle w:val="EPLogo"/>
            </w:pPr>
            <w:r w:rsidRPr="00604591">
              <w:rPr>
                <w:noProof/>
              </w:rPr>
              <w:drawing>
                <wp:inline distT="0" distB="0" distL="0" distR="0" wp14:anchorId="255A25BA" wp14:editId="0E6621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FA9320B" w14:textId="77777777" w:rsidR="000E7234" w:rsidRPr="00604591" w:rsidRDefault="000E7234" w:rsidP="000E7234">
      <w:pPr>
        <w:pStyle w:val="LineTop"/>
      </w:pPr>
    </w:p>
    <w:p w14:paraId="48F1D2BF" w14:textId="77777777" w:rsidR="000E7234" w:rsidRPr="00604591" w:rsidRDefault="007A020B" w:rsidP="000E7234">
      <w:pPr>
        <w:pStyle w:val="EPBody"/>
      </w:pPr>
      <w:r w:rsidRPr="00604591">
        <w:rPr>
          <w:rStyle w:val="HideTWBExt"/>
          <w:i w:val="0"/>
          <w:szCs w:val="20"/>
        </w:rPr>
        <w:t>&lt;Commission&gt;</w:t>
      </w:r>
      <w:r w:rsidRPr="00604591">
        <w:rPr>
          <w:rStyle w:val="HideTWBInt"/>
          <w:i w:val="0"/>
          <w:szCs w:val="20"/>
        </w:rPr>
        <w:t>{PECH}</w:t>
      </w:r>
      <w:r w:rsidRPr="00604591">
        <w:t>Fischereiausschuss</w:t>
      </w:r>
      <w:r w:rsidRPr="00604591">
        <w:rPr>
          <w:rStyle w:val="HideTWBExt"/>
          <w:i w:val="0"/>
          <w:szCs w:val="20"/>
        </w:rPr>
        <w:t>&lt;/Commission&gt;</w:t>
      </w:r>
    </w:p>
    <w:p w14:paraId="002EC1E2" w14:textId="77777777" w:rsidR="000E7234" w:rsidRPr="00604591" w:rsidRDefault="000E7234" w:rsidP="000E7234">
      <w:pPr>
        <w:pStyle w:val="LineBottom"/>
      </w:pPr>
    </w:p>
    <w:p w14:paraId="1CD09C13" w14:textId="77777777" w:rsidR="00B85286" w:rsidRPr="00604591" w:rsidRDefault="007A020B">
      <w:pPr>
        <w:pStyle w:val="CoverReference"/>
      </w:pPr>
      <w:r w:rsidRPr="00604591">
        <w:rPr>
          <w:rStyle w:val="HideTWBExt"/>
          <w:b w:val="0"/>
        </w:rPr>
        <w:t>&lt;RefProc&gt;</w:t>
      </w:r>
      <w:r w:rsidRPr="00604591">
        <w:t>2025/0246</w:t>
      </w:r>
      <w:r w:rsidRPr="00604591">
        <w:rPr>
          <w:rStyle w:val="HideTWBExt"/>
          <w:b w:val="0"/>
        </w:rPr>
        <w:t>&lt;/RefProc&gt;&lt;RefTypeProc&gt;</w:t>
      </w:r>
      <w:r w:rsidRPr="00604591">
        <w:t>(COD)</w:t>
      </w:r>
      <w:r w:rsidRPr="00604591">
        <w:rPr>
          <w:rStyle w:val="HideTWBExt"/>
          <w:b w:val="0"/>
        </w:rPr>
        <w:t>&lt;/RefTypeProc&gt;</w:t>
      </w:r>
    </w:p>
    <w:p w14:paraId="0A003563" w14:textId="77777777" w:rsidR="00B85286" w:rsidRPr="00604591" w:rsidRDefault="007A020B">
      <w:pPr>
        <w:pStyle w:val="CoverDate"/>
      </w:pPr>
      <w:r w:rsidRPr="00604591">
        <w:rPr>
          <w:rStyle w:val="HideTWBExt"/>
        </w:rPr>
        <w:t>&lt;Date&gt;</w:t>
      </w:r>
      <w:r w:rsidRPr="00604591">
        <w:rPr>
          <w:rStyle w:val="HideTWBInt"/>
        </w:rPr>
        <w:t>{04/03/2026}</w:t>
      </w:r>
      <w:r w:rsidRPr="00604591">
        <w:t>4.3.2026</w:t>
      </w:r>
      <w:r w:rsidRPr="00604591">
        <w:rPr>
          <w:rStyle w:val="HideTWBExt"/>
        </w:rPr>
        <w:t>&lt;/Date&gt;</w:t>
      </w:r>
    </w:p>
    <w:p w14:paraId="450CC678" w14:textId="77777777" w:rsidR="009B0305" w:rsidRPr="00604591" w:rsidRDefault="007A020B" w:rsidP="009B0305">
      <w:pPr>
        <w:pStyle w:val="CoverDocType"/>
      </w:pPr>
      <w:r w:rsidRPr="00604591">
        <w:rPr>
          <w:rStyle w:val="HideTWBExt"/>
          <w:b w:val="0"/>
        </w:rPr>
        <w:t>&lt;TypeAM&gt;</w:t>
      </w:r>
      <w:r w:rsidRPr="00604591">
        <w:t>ÄNDERUNGSANTRÄGE</w:t>
      </w:r>
      <w:r w:rsidRPr="00604591">
        <w:rPr>
          <w:rStyle w:val="HideTWBExt"/>
          <w:b w:val="0"/>
        </w:rPr>
        <w:t>&lt;/TypeAM&gt;</w:t>
      </w:r>
    </w:p>
    <w:p w14:paraId="1626C994" w14:textId="77777777" w:rsidR="00B85286" w:rsidRPr="00604591" w:rsidRDefault="007A020B" w:rsidP="001C2054">
      <w:pPr>
        <w:pStyle w:val="CoverDocType24a"/>
      </w:pPr>
      <w:r w:rsidRPr="00604591">
        <w:rPr>
          <w:rStyle w:val="HideTWBExt"/>
          <w:b w:val="0"/>
        </w:rPr>
        <w:t>&lt;RangeAM&gt;</w:t>
      </w:r>
      <w:r w:rsidRPr="00604591">
        <w:t>122 - 123</w:t>
      </w:r>
      <w:r w:rsidRPr="00604591">
        <w:rPr>
          <w:rStyle w:val="HideTWBExt"/>
          <w:b w:val="0"/>
        </w:rPr>
        <w:t>&lt;/RangeAM&gt;</w:t>
      </w:r>
    </w:p>
    <w:p w14:paraId="69100064" w14:textId="77777777" w:rsidR="001C2054" w:rsidRPr="00604591" w:rsidRDefault="007A020B" w:rsidP="00A93F8C">
      <w:pPr>
        <w:pStyle w:val="CoverBold"/>
      </w:pPr>
      <w:r w:rsidRPr="00604591">
        <w:rPr>
          <w:rStyle w:val="HideTWBExt"/>
          <w:b w:val="0"/>
        </w:rPr>
        <w:t>&lt;TitreType&gt;</w:t>
      </w:r>
      <w:r w:rsidRPr="00604591">
        <w:t>Entwurf eines Berichts</w:t>
      </w:r>
      <w:r w:rsidRPr="00604591">
        <w:rPr>
          <w:rStyle w:val="HideTWBExt"/>
          <w:b w:val="0"/>
        </w:rPr>
        <w:t>&lt;/TitreType&gt;</w:t>
      </w:r>
    </w:p>
    <w:p w14:paraId="25EBDD10" w14:textId="77777777" w:rsidR="00B85286" w:rsidRPr="00604591" w:rsidRDefault="007A020B" w:rsidP="00A93F8C">
      <w:pPr>
        <w:pStyle w:val="CoverBold"/>
      </w:pPr>
      <w:r w:rsidRPr="00604591">
        <w:rPr>
          <w:rStyle w:val="HideTWBExt"/>
          <w:b w:val="0"/>
        </w:rPr>
        <w:t>&lt;Rapporteur&gt;</w:t>
      </w:r>
      <w:r w:rsidRPr="00604591">
        <w:t>Sakis Arnaoutoglou</w:t>
      </w:r>
      <w:r w:rsidRPr="00604591">
        <w:rPr>
          <w:rStyle w:val="HideTWBExt"/>
          <w:b w:val="0"/>
        </w:rPr>
        <w:t>&lt;/Rapporteur&gt;</w:t>
      </w:r>
    </w:p>
    <w:p w14:paraId="648C7565" w14:textId="77777777" w:rsidR="00B85286" w:rsidRPr="00604591" w:rsidRDefault="007A020B">
      <w:pPr>
        <w:pStyle w:val="CoverNormal24a"/>
      </w:pPr>
      <w:r w:rsidRPr="00604591">
        <w:rPr>
          <w:rStyle w:val="HideTWBExt"/>
        </w:rPr>
        <w:t>&lt;DocRefPE&gt;</w:t>
      </w:r>
      <w:r w:rsidRPr="00604591">
        <w:t>(PE781.323v01-00)</w:t>
      </w:r>
      <w:r w:rsidRPr="00604591">
        <w:rPr>
          <w:rStyle w:val="HideTWBExt"/>
        </w:rPr>
        <w:t>&lt;/DocRefPE&gt;</w:t>
      </w:r>
    </w:p>
    <w:p w14:paraId="7B808193" w14:textId="77777777" w:rsidR="00B85286" w:rsidRPr="00604591" w:rsidRDefault="007A020B" w:rsidP="00ED67A6">
      <w:pPr>
        <w:pStyle w:val="CoverNormal24a"/>
        <w:rPr>
          <w:b/>
          <w:bCs/>
        </w:rPr>
      </w:pPr>
      <w:r w:rsidRPr="00604591">
        <w:rPr>
          <w:rStyle w:val="HideTWBExt"/>
        </w:rPr>
        <w:t>&lt;Titre&gt;</w:t>
      </w:r>
      <w:r w:rsidRPr="00604591">
        <w:rPr>
          <w:b/>
        </w:rPr>
        <w:t>Europäische Statistiken über Fischerei und Aquakultur und Aufhebung der Verordnungen (EG) Nr. 1921/2006, (EG) Nr. 762/2008, (EG) Nr. 216/2009, (EG) Nr. 217/2009 und (EG) Nr. 218/2009</w:t>
      </w:r>
      <w:r w:rsidRPr="00604591">
        <w:rPr>
          <w:rStyle w:val="HideTWBExt"/>
        </w:rPr>
        <w:t>&lt;/Titre&gt;</w:t>
      </w:r>
    </w:p>
    <w:p w14:paraId="0BF7D519" w14:textId="77777777" w:rsidR="006337D4" w:rsidRPr="00604591" w:rsidRDefault="007A020B" w:rsidP="006337D4">
      <w:pPr>
        <w:pStyle w:val="CoverNormal"/>
      </w:pPr>
      <w:r w:rsidRPr="00604591">
        <w:rPr>
          <w:rStyle w:val="HideTWBExt"/>
        </w:rPr>
        <w:t>&lt;DocAmend&gt;</w:t>
      </w:r>
      <w:r w:rsidRPr="00604591">
        <w:t>Vorschlag für eine Verordnung</w:t>
      </w:r>
      <w:r w:rsidRPr="00604591">
        <w:rPr>
          <w:rStyle w:val="HideTWBExt"/>
        </w:rPr>
        <w:t>&lt;/DocAmend&gt;</w:t>
      </w:r>
    </w:p>
    <w:p w14:paraId="3DB6DAC0" w14:textId="77777777" w:rsidR="00B85286" w:rsidRPr="00604591" w:rsidRDefault="007A020B">
      <w:pPr>
        <w:pStyle w:val="CoverNormal24a"/>
      </w:pPr>
      <w:r w:rsidRPr="00604591">
        <w:rPr>
          <w:rStyle w:val="HideTWBExt"/>
        </w:rPr>
        <w:t>&lt;DocRef&gt;</w:t>
      </w:r>
      <w:r w:rsidRPr="00604591">
        <w:t>(COM(2025)0435 – C10</w:t>
      </w:r>
      <w:r w:rsidRPr="00604591">
        <w:noBreakHyphen/>
        <w:t>0184/2025 – 2025/0246(COD))</w:t>
      </w:r>
      <w:r w:rsidRPr="00604591">
        <w:rPr>
          <w:rStyle w:val="HideTWBExt"/>
        </w:rPr>
        <w:t>&lt;/DocRef&gt;</w:t>
      </w:r>
    </w:p>
    <w:p w14:paraId="2AF2DA35" w14:textId="77777777" w:rsidR="00B85286" w:rsidRPr="00604591" w:rsidRDefault="007A020B" w:rsidP="00E660E2">
      <w:pPr>
        <w:widowControl/>
        <w:tabs>
          <w:tab w:val="center" w:pos="4677"/>
        </w:tabs>
      </w:pPr>
      <w:r w:rsidRPr="00604591">
        <w:br w:type="page"/>
      </w:r>
      <w:r w:rsidRPr="00604591">
        <w:lastRenderedPageBreak/>
        <w:t>AM_Com_LegReport</w:t>
      </w:r>
    </w:p>
    <w:p w14:paraId="41A9F0A8" w14:textId="77777777" w:rsidR="003E43AC" w:rsidRPr="00604591" w:rsidRDefault="007A020B" w:rsidP="00ED67A6">
      <w:pPr>
        <w:pStyle w:val="AmNumberTabs"/>
        <w:keepNext/>
      </w:pPr>
      <w:r w:rsidRPr="00604591">
        <w:br w:type="page"/>
      </w:r>
      <w:bookmarkStart w:id="0" w:name="IntroB"/>
      <w:r w:rsidRPr="00604591">
        <w:rPr>
          <w:rStyle w:val="HideTWBExt"/>
          <w:b w:val="0"/>
        </w:rPr>
        <w:lastRenderedPageBreak/>
        <w:t>&lt;RepeatBlock-Amend&gt;</w:t>
      </w:r>
      <w:bookmarkStart w:id="1" w:name="restart"/>
      <w:bookmarkEnd w:id="0"/>
      <w:r w:rsidRPr="00604591">
        <w:rPr>
          <w:rStyle w:val="HideTWBExt"/>
          <w:b w:val="0"/>
        </w:rPr>
        <w:t>&lt;Amend&gt;</w:t>
      </w:r>
      <w:r w:rsidRPr="00604591">
        <w:t>Änderungsantrag</w:t>
      </w:r>
      <w:r w:rsidRPr="00604591">
        <w:tab/>
      </w:r>
      <w:r w:rsidRPr="00604591">
        <w:tab/>
      </w:r>
      <w:r w:rsidRPr="00604591">
        <w:rPr>
          <w:rStyle w:val="HideTWBExt"/>
          <w:b w:val="0"/>
        </w:rPr>
        <w:t>&lt;NumAm&gt;</w:t>
      </w:r>
      <w:r w:rsidRPr="00604591">
        <w:t>122</w:t>
      </w:r>
      <w:r w:rsidRPr="00604591">
        <w:rPr>
          <w:rStyle w:val="HideTWBExt"/>
          <w:b w:val="0"/>
        </w:rPr>
        <w:t>&lt;/NumAm&gt;</w:t>
      </w:r>
    </w:p>
    <w:p w14:paraId="2F8228DC" w14:textId="77777777" w:rsidR="005B32E3" w:rsidRPr="00604591" w:rsidRDefault="007A020B" w:rsidP="005B32E3">
      <w:pPr>
        <w:pStyle w:val="NormalBold"/>
      </w:pPr>
      <w:r w:rsidRPr="00604591">
        <w:rPr>
          <w:rStyle w:val="HideTWBExt"/>
          <w:b w:val="0"/>
        </w:rPr>
        <w:t>&lt;RepeatBlock-By&gt;&lt;Members&gt;</w:t>
      </w:r>
      <w:r w:rsidRPr="00604591">
        <w:t>Michal Wiezik</w:t>
      </w:r>
      <w:r w:rsidRPr="00604591">
        <w:rPr>
          <w:rStyle w:val="HideTWBExt"/>
          <w:b w:val="0"/>
        </w:rPr>
        <w:t>&lt;/Members&gt;</w:t>
      </w:r>
    </w:p>
    <w:p w14:paraId="2F6652DE" w14:textId="77777777" w:rsidR="005B32E3" w:rsidRPr="00604591" w:rsidRDefault="007A020B" w:rsidP="005B32E3">
      <w:r w:rsidRPr="00604591">
        <w:rPr>
          <w:rStyle w:val="HideTWBExt"/>
        </w:rPr>
        <w:t>&lt;/RepeatBlock-By&gt;</w:t>
      </w:r>
    </w:p>
    <w:p w14:paraId="0385EB6A" w14:textId="77777777" w:rsidR="009B0305" w:rsidRPr="00604591" w:rsidRDefault="007A020B" w:rsidP="005B32E3">
      <w:pPr>
        <w:pStyle w:val="NormalBold"/>
      </w:pPr>
      <w:r w:rsidRPr="00604591">
        <w:rPr>
          <w:rStyle w:val="HideTWBExt"/>
          <w:b w:val="0"/>
        </w:rPr>
        <w:t>&lt;DocAmend&gt;</w:t>
      </w:r>
      <w:r w:rsidRPr="00604591">
        <w:t>Vorschlag für eine Verordnung</w:t>
      </w:r>
      <w:r w:rsidRPr="00604591">
        <w:rPr>
          <w:rStyle w:val="HideTWBExt"/>
          <w:b w:val="0"/>
        </w:rPr>
        <w:t>&lt;/DocAmend&gt;</w:t>
      </w:r>
    </w:p>
    <w:p w14:paraId="43A4F00A" w14:textId="77777777" w:rsidR="009B0305" w:rsidRPr="00604591" w:rsidRDefault="007A020B" w:rsidP="00A233E9">
      <w:pPr>
        <w:pStyle w:val="NormalBold"/>
        <w:keepNext/>
      </w:pPr>
      <w:r w:rsidRPr="00604591">
        <w:rPr>
          <w:rStyle w:val="HideTWBExt"/>
          <w:b w:val="0"/>
        </w:rPr>
        <w:t>&lt;Article&gt;</w:t>
      </w:r>
      <w:r w:rsidRPr="00604591">
        <w:t>Anhang – Tabelle a</w:t>
      </w:r>
      <w:r w:rsidRPr="00604591">
        <w:rPr>
          <w:vanish/>
        </w:rPr>
        <w:t xml:space="preserve"> </w:t>
      </w:r>
      <w:r w:rsidRPr="00604591">
        <w:rPr>
          <w:rStyle w:val="HideTWBExt"/>
          <w:b w:val="0"/>
        </w:rPr>
        <w:t>&lt;/Article&gt;</w:t>
      </w:r>
    </w:p>
    <w:p w14:paraId="299981C2" w14:textId="77777777" w:rsidR="00DF1AC7" w:rsidRPr="00604591" w:rsidRDefault="00DF1AC7" w:rsidP="00A233E9">
      <w:pPr>
        <w:pStyle w:val="NormalBold"/>
        <w:keepNext/>
        <w:rPr>
          <w:rStyle w:val="HideTWBExt"/>
        </w:rPr>
      </w:pPr>
    </w:p>
    <w:p w14:paraId="0113A5F4" w14:textId="77777777" w:rsidR="00DF1AC7" w:rsidRPr="00604591" w:rsidRDefault="007A020B" w:rsidP="00DF1AC7">
      <w:pPr>
        <w:pStyle w:val="AmColumnHeading"/>
      </w:pPr>
      <w:r w:rsidRPr="00604591">
        <w:t>Vorschlag der Kommission</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6"/>
        <w:gridCol w:w="1551"/>
        <w:gridCol w:w="2178"/>
        <w:gridCol w:w="1499"/>
        <w:gridCol w:w="1703"/>
        <w:gridCol w:w="1276"/>
      </w:tblGrid>
      <w:tr w:rsidR="0099655E" w:rsidRPr="00604591" w14:paraId="07C22747" w14:textId="77777777" w:rsidTr="003065A8">
        <w:trPr>
          <w:trHeight w:val="315"/>
          <w:tblHeader/>
        </w:trPr>
        <w:tc>
          <w:tcPr>
            <w:tcW w:w="1716" w:type="dxa"/>
            <w:vMerge w:val="restart"/>
            <w:noWrap/>
            <w:hideMark/>
          </w:tcPr>
          <w:p w14:paraId="69D23723" w14:textId="77777777" w:rsidR="00DF1AC7" w:rsidRPr="00604591" w:rsidRDefault="007A020B" w:rsidP="002A497A">
            <w:pPr>
              <w:spacing w:before="60" w:after="60"/>
              <w:ind w:hanging="11"/>
              <w:rPr>
                <w:b/>
                <w:noProof/>
                <w:szCs w:val="24"/>
              </w:rPr>
            </w:pPr>
            <w:r w:rsidRPr="00604591">
              <w:rPr>
                <w:b/>
              </w:rPr>
              <w:t xml:space="preserve">Thema </w:t>
            </w:r>
          </w:p>
        </w:tc>
        <w:tc>
          <w:tcPr>
            <w:tcW w:w="1551" w:type="dxa"/>
            <w:vMerge w:val="restart"/>
            <w:noWrap/>
            <w:hideMark/>
          </w:tcPr>
          <w:p w14:paraId="409A2E14" w14:textId="7CF4F5EB" w:rsidR="00DF1AC7" w:rsidRPr="00604591" w:rsidRDefault="007A020B" w:rsidP="002A497A">
            <w:pPr>
              <w:spacing w:before="60" w:after="60"/>
              <w:ind w:left="27"/>
              <w:jc w:val="center"/>
              <w:rPr>
                <w:b/>
                <w:noProof/>
                <w:szCs w:val="24"/>
              </w:rPr>
            </w:pPr>
            <w:r w:rsidRPr="00604591">
              <w:rPr>
                <w:b/>
              </w:rPr>
              <w:t>Einzel</w:t>
            </w:r>
            <w:r w:rsidR="003065A8" w:rsidRPr="00604591">
              <w:rPr>
                <w:b/>
              </w:rPr>
              <w:t>-</w:t>
            </w:r>
            <w:r w:rsidRPr="00604591">
              <w:rPr>
                <w:b/>
              </w:rPr>
              <w:t>themen</w:t>
            </w:r>
          </w:p>
        </w:tc>
        <w:tc>
          <w:tcPr>
            <w:tcW w:w="2178" w:type="dxa"/>
            <w:vMerge w:val="restart"/>
            <w:noWrap/>
            <w:hideMark/>
          </w:tcPr>
          <w:p w14:paraId="75E69DF0" w14:textId="05B23BF1" w:rsidR="00DF1AC7" w:rsidRPr="00604591" w:rsidRDefault="007A020B" w:rsidP="002A497A">
            <w:pPr>
              <w:spacing w:before="60" w:after="60"/>
              <w:ind w:left="29"/>
              <w:jc w:val="center"/>
              <w:rPr>
                <w:b/>
                <w:noProof/>
                <w:szCs w:val="24"/>
              </w:rPr>
            </w:pPr>
            <w:r w:rsidRPr="00604591">
              <w:rPr>
                <w:b/>
              </w:rPr>
              <w:t>Übermittlungs</w:t>
            </w:r>
            <w:r w:rsidR="003065A8" w:rsidRPr="00604591">
              <w:rPr>
                <w:b/>
              </w:rPr>
              <w:t>-</w:t>
            </w:r>
            <w:r w:rsidRPr="00604591">
              <w:rPr>
                <w:b/>
              </w:rPr>
              <w:t>häufigkeit</w:t>
            </w:r>
          </w:p>
        </w:tc>
        <w:tc>
          <w:tcPr>
            <w:tcW w:w="1499" w:type="dxa"/>
            <w:vMerge w:val="restart"/>
            <w:noWrap/>
          </w:tcPr>
          <w:p w14:paraId="2B45F6E0" w14:textId="21B24007" w:rsidR="00DF1AC7" w:rsidRPr="00604591" w:rsidRDefault="007A020B" w:rsidP="002A497A">
            <w:pPr>
              <w:spacing w:before="60" w:after="60"/>
              <w:ind w:left="36"/>
              <w:jc w:val="center"/>
              <w:rPr>
                <w:b/>
                <w:noProof/>
                <w:szCs w:val="24"/>
              </w:rPr>
            </w:pPr>
            <w:r w:rsidRPr="00604591">
              <w:rPr>
                <w:b/>
              </w:rPr>
              <w:t>Bezugs</w:t>
            </w:r>
            <w:r w:rsidR="003065A8" w:rsidRPr="00604591">
              <w:rPr>
                <w:b/>
              </w:rPr>
              <w:t>-</w:t>
            </w:r>
            <w:r w:rsidRPr="00604591">
              <w:rPr>
                <w:b/>
              </w:rPr>
              <w:t>zeitraum</w:t>
            </w:r>
          </w:p>
        </w:tc>
        <w:tc>
          <w:tcPr>
            <w:tcW w:w="2979" w:type="dxa"/>
            <w:gridSpan w:val="2"/>
          </w:tcPr>
          <w:p w14:paraId="361CBE6D" w14:textId="77777777" w:rsidR="00DF1AC7" w:rsidRPr="00604591" w:rsidRDefault="007A020B" w:rsidP="002A497A">
            <w:pPr>
              <w:spacing w:before="60" w:after="60"/>
              <w:ind w:left="36"/>
              <w:jc w:val="center"/>
              <w:rPr>
                <w:b/>
                <w:noProof/>
                <w:szCs w:val="24"/>
              </w:rPr>
            </w:pPr>
            <w:r w:rsidRPr="00604591">
              <w:rPr>
                <w:b/>
              </w:rPr>
              <w:t>Dimensionen</w:t>
            </w:r>
          </w:p>
        </w:tc>
      </w:tr>
      <w:tr w:rsidR="0099655E" w:rsidRPr="00604591" w14:paraId="4C59CCE2" w14:textId="77777777" w:rsidTr="003065A8">
        <w:trPr>
          <w:trHeight w:val="315"/>
          <w:tblHeader/>
        </w:trPr>
        <w:tc>
          <w:tcPr>
            <w:tcW w:w="1716" w:type="dxa"/>
            <w:vMerge/>
            <w:noWrap/>
          </w:tcPr>
          <w:p w14:paraId="3E6993CD" w14:textId="77777777" w:rsidR="00DF1AC7" w:rsidRPr="00604591" w:rsidRDefault="00DF1AC7" w:rsidP="002A497A">
            <w:pPr>
              <w:spacing w:before="60" w:after="60"/>
              <w:ind w:hanging="11"/>
              <w:rPr>
                <w:b/>
                <w:noProof/>
                <w:szCs w:val="24"/>
              </w:rPr>
            </w:pPr>
          </w:p>
        </w:tc>
        <w:tc>
          <w:tcPr>
            <w:tcW w:w="1551" w:type="dxa"/>
            <w:vMerge/>
            <w:noWrap/>
          </w:tcPr>
          <w:p w14:paraId="73580479" w14:textId="77777777" w:rsidR="00DF1AC7" w:rsidRPr="00604591" w:rsidRDefault="00DF1AC7" w:rsidP="002A497A">
            <w:pPr>
              <w:spacing w:before="60" w:after="60"/>
              <w:ind w:left="27"/>
              <w:jc w:val="center"/>
              <w:rPr>
                <w:b/>
                <w:noProof/>
                <w:szCs w:val="24"/>
              </w:rPr>
            </w:pPr>
          </w:p>
        </w:tc>
        <w:tc>
          <w:tcPr>
            <w:tcW w:w="2178" w:type="dxa"/>
            <w:vMerge/>
            <w:noWrap/>
          </w:tcPr>
          <w:p w14:paraId="12B09078" w14:textId="77777777" w:rsidR="00DF1AC7" w:rsidRPr="00604591" w:rsidRDefault="00DF1AC7" w:rsidP="002A497A">
            <w:pPr>
              <w:spacing w:before="60" w:after="60"/>
              <w:ind w:left="29"/>
              <w:jc w:val="center"/>
              <w:rPr>
                <w:rFonts w:asciiTheme="majorBidi" w:eastAsia="Calibri" w:hAnsiTheme="majorBidi" w:cstheme="majorBidi"/>
                <w:b/>
                <w:iCs/>
                <w:noProof/>
              </w:rPr>
            </w:pPr>
          </w:p>
        </w:tc>
        <w:tc>
          <w:tcPr>
            <w:tcW w:w="1499" w:type="dxa"/>
            <w:vMerge/>
            <w:noWrap/>
          </w:tcPr>
          <w:p w14:paraId="1AA2FE79" w14:textId="77777777" w:rsidR="00DF1AC7" w:rsidRPr="00604591" w:rsidRDefault="00DF1AC7" w:rsidP="002A497A">
            <w:pPr>
              <w:spacing w:before="60" w:after="60"/>
              <w:ind w:left="36"/>
              <w:jc w:val="center"/>
              <w:rPr>
                <w:b/>
                <w:noProof/>
                <w:szCs w:val="24"/>
              </w:rPr>
            </w:pPr>
          </w:p>
        </w:tc>
        <w:tc>
          <w:tcPr>
            <w:tcW w:w="2979" w:type="dxa"/>
            <w:gridSpan w:val="2"/>
          </w:tcPr>
          <w:p w14:paraId="7A09283E" w14:textId="77777777" w:rsidR="00DF1AC7" w:rsidRPr="00604591" w:rsidRDefault="00DF1AC7" w:rsidP="002A497A">
            <w:pPr>
              <w:spacing w:before="60" w:after="60"/>
              <w:ind w:left="36"/>
              <w:jc w:val="center"/>
              <w:rPr>
                <w:b/>
                <w:noProof/>
                <w:szCs w:val="24"/>
              </w:rPr>
            </w:pPr>
          </w:p>
        </w:tc>
      </w:tr>
      <w:tr w:rsidR="0099655E" w:rsidRPr="00604591" w14:paraId="18A3ECD2" w14:textId="77777777" w:rsidTr="003065A8">
        <w:trPr>
          <w:trHeight w:val="315"/>
          <w:tblHeader/>
        </w:trPr>
        <w:tc>
          <w:tcPr>
            <w:tcW w:w="1716" w:type="dxa"/>
            <w:vMerge/>
            <w:noWrap/>
          </w:tcPr>
          <w:p w14:paraId="2C15C568" w14:textId="77777777" w:rsidR="00DF1AC7" w:rsidRPr="00604591" w:rsidRDefault="00DF1AC7" w:rsidP="002A497A">
            <w:pPr>
              <w:spacing w:before="60" w:after="60"/>
              <w:ind w:hanging="11"/>
              <w:rPr>
                <w:b/>
                <w:noProof/>
                <w:szCs w:val="24"/>
              </w:rPr>
            </w:pPr>
          </w:p>
        </w:tc>
        <w:tc>
          <w:tcPr>
            <w:tcW w:w="1551" w:type="dxa"/>
            <w:vMerge/>
            <w:noWrap/>
          </w:tcPr>
          <w:p w14:paraId="5A42EF50" w14:textId="77777777" w:rsidR="00DF1AC7" w:rsidRPr="00604591" w:rsidRDefault="00DF1AC7" w:rsidP="002A497A">
            <w:pPr>
              <w:spacing w:before="60" w:after="60"/>
              <w:ind w:left="27"/>
              <w:jc w:val="center"/>
              <w:rPr>
                <w:b/>
                <w:noProof/>
                <w:szCs w:val="24"/>
              </w:rPr>
            </w:pPr>
          </w:p>
        </w:tc>
        <w:tc>
          <w:tcPr>
            <w:tcW w:w="2178" w:type="dxa"/>
            <w:vMerge/>
            <w:noWrap/>
          </w:tcPr>
          <w:p w14:paraId="54E3A34F" w14:textId="77777777" w:rsidR="00DF1AC7" w:rsidRPr="00604591" w:rsidRDefault="00DF1AC7" w:rsidP="002A497A">
            <w:pPr>
              <w:spacing w:before="60" w:after="60"/>
              <w:ind w:left="29"/>
              <w:jc w:val="center"/>
              <w:rPr>
                <w:rFonts w:asciiTheme="majorBidi" w:eastAsia="Calibri" w:hAnsiTheme="majorBidi" w:cstheme="majorBidi"/>
                <w:b/>
                <w:iCs/>
                <w:noProof/>
              </w:rPr>
            </w:pPr>
          </w:p>
        </w:tc>
        <w:tc>
          <w:tcPr>
            <w:tcW w:w="1499" w:type="dxa"/>
            <w:vMerge/>
            <w:noWrap/>
          </w:tcPr>
          <w:p w14:paraId="3BFCDFF9" w14:textId="77777777" w:rsidR="00DF1AC7" w:rsidRPr="00604591" w:rsidRDefault="00DF1AC7" w:rsidP="002A497A">
            <w:pPr>
              <w:spacing w:before="60" w:after="60"/>
              <w:ind w:left="36"/>
              <w:jc w:val="center"/>
              <w:rPr>
                <w:b/>
                <w:noProof/>
                <w:szCs w:val="24"/>
              </w:rPr>
            </w:pPr>
          </w:p>
        </w:tc>
        <w:tc>
          <w:tcPr>
            <w:tcW w:w="1703" w:type="dxa"/>
          </w:tcPr>
          <w:p w14:paraId="6F2917DD" w14:textId="77777777" w:rsidR="00DF1AC7" w:rsidRPr="00604591" w:rsidRDefault="007A020B" w:rsidP="002A497A">
            <w:pPr>
              <w:spacing w:before="60" w:after="60"/>
              <w:ind w:left="36"/>
              <w:jc w:val="center"/>
              <w:rPr>
                <w:b/>
                <w:noProof/>
                <w:szCs w:val="24"/>
              </w:rPr>
            </w:pPr>
            <w:r w:rsidRPr="00604591">
              <w:rPr>
                <w:b/>
              </w:rPr>
              <w:t>Empfindliche Arten</w:t>
            </w:r>
          </w:p>
        </w:tc>
        <w:tc>
          <w:tcPr>
            <w:tcW w:w="1276" w:type="dxa"/>
          </w:tcPr>
          <w:p w14:paraId="16857345" w14:textId="77777777" w:rsidR="00DF1AC7" w:rsidRPr="00604591" w:rsidRDefault="007A020B" w:rsidP="002A497A">
            <w:pPr>
              <w:spacing w:before="60" w:after="60"/>
              <w:ind w:left="36"/>
              <w:jc w:val="center"/>
              <w:rPr>
                <w:b/>
                <w:noProof/>
                <w:szCs w:val="24"/>
              </w:rPr>
            </w:pPr>
            <w:r w:rsidRPr="00604591">
              <w:rPr>
                <w:b/>
              </w:rPr>
              <w:t xml:space="preserve">Regional </w:t>
            </w:r>
          </w:p>
        </w:tc>
      </w:tr>
      <w:tr w:rsidR="0099655E" w:rsidRPr="00604591" w14:paraId="1345EA99" w14:textId="77777777" w:rsidTr="003065A8">
        <w:trPr>
          <w:trHeight w:val="1521"/>
        </w:trPr>
        <w:tc>
          <w:tcPr>
            <w:tcW w:w="1716" w:type="dxa"/>
            <w:vMerge w:val="restart"/>
            <w:hideMark/>
          </w:tcPr>
          <w:p w14:paraId="63C0E417" w14:textId="77777777" w:rsidR="00DF1AC7" w:rsidRPr="00604591" w:rsidRDefault="007A020B" w:rsidP="002A497A">
            <w:pPr>
              <w:spacing w:before="60" w:afterLines="60" w:after="144"/>
              <w:ind w:hanging="11"/>
              <w:rPr>
                <w:b/>
                <w:bCs/>
                <w:noProof/>
              </w:rPr>
            </w:pPr>
            <w:r w:rsidRPr="00604591">
              <w:rPr>
                <w:b/>
              </w:rPr>
              <w:t>Fänge</w:t>
            </w:r>
          </w:p>
          <w:p w14:paraId="79FB4235" w14:textId="77777777" w:rsidR="00DF1AC7" w:rsidRPr="00604591" w:rsidRDefault="007A020B" w:rsidP="002A497A">
            <w:pPr>
              <w:spacing w:before="60" w:afterLines="60" w:after="144"/>
              <w:ind w:hanging="11"/>
              <w:rPr>
                <w:noProof/>
                <w:sz w:val="20"/>
              </w:rPr>
            </w:pPr>
            <w:r w:rsidRPr="00604591">
              <w:rPr>
                <w:sz w:val="20"/>
              </w:rPr>
              <w:t xml:space="preserve">Die Daten umfassen die Fänge in allen FAO-Fischereiregionen. </w:t>
            </w:r>
          </w:p>
        </w:tc>
        <w:tc>
          <w:tcPr>
            <w:tcW w:w="1551" w:type="dxa"/>
            <w:hideMark/>
          </w:tcPr>
          <w:p w14:paraId="3727F51F" w14:textId="77777777" w:rsidR="00DF1AC7" w:rsidRPr="00604591" w:rsidRDefault="007A020B" w:rsidP="002A497A">
            <w:pPr>
              <w:spacing w:before="60" w:afterLines="60" w:after="144"/>
              <w:ind w:left="27"/>
              <w:rPr>
                <w:b/>
                <w:bCs/>
                <w:noProof/>
              </w:rPr>
            </w:pPr>
            <w:r w:rsidRPr="00604591">
              <w:rPr>
                <w:b/>
              </w:rPr>
              <w:t>Gewerbliche Fänge</w:t>
            </w:r>
          </w:p>
          <w:p w14:paraId="12F3887F" w14:textId="77777777" w:rsidR="00DF1AC7" w:rsidRPr="00604591" w:rsidRDefault="007A020B" w:rsidP="002A497A">
            <w:pPr>
              <w:spacing w:before="60" w:afterLines="60" w:after="144"/>
              <w:ind w:left="27"/>
              <w:rPr>
                <w:noProof/>
                <w:sz w:val="20"/>
                <w:szCs w:val="18"/>
              </w:rPr>
            </w:pPr>
            <w:r w:rsidRPr="00604591">
              <w:rPr>
                <w:sz w:val="20"/>
              </w:rPr>
              <w:t xml:space="preserve">Die Daten umfassen das Gewicht der gewerblichen Fänge, nach Arten, die von der Fischereiflotte der Union angelandet oder ohne Schiff getätigt werden. </w:t>
            </w:r>
          </w:p>
        </w:tc>
        <w:tc>
          <w:tcPr>
            <w:tcW w:w="2178" w:type="dxa"/>
            <w:hideMark/>
          </w:tcPr>
          <w:p w14:paraId="23C828A2" w14:textId="77777777" w:rsidR="00DF1AC7" w:rsidRPr="00604591" w:rsidRDefault="007A020B" w:rsidP="002A497A">
            <w:pPr>
              <w:spacing w:before="60" w:afterLines="60" w:after="144"/>
              <w:ind w:left="29"/>
              <w:rPr>
                <w:noProof/>
                <w:sz w:val="20"/>
              </w:rPr>
            </w:pPr>
            <w:r w:rsidRPr="00604591">
              <w:rPr>
                <w:sz w:val="20"/>
              </w:rPr>
              <w:t>Jährlich</w:t>
            </w:r>
          </w:p>
        </w:tc>
        <w:tc>
          <w:tcPr>
            <w:tcW w:w="1499" w:type="dxa"/>
          </w:tcPr>
          <w:p w14:paraId="50CBA70B" w14:textId="77777777" w:rsidR="00DF1AC7" w:rsidRPr="00604591" w:rsidRDefault="007A020B" w:rsidP="002A497A">
            <w:pPr>
              <w:spacing w:before="60" w:afterLines="60" w:after="144"/>
              <w:ind w:left="36"/>
              <w:rPr>
                <w:noProof/>
                <w:sz w:val="20"/>
              </w:rPr>
            </w:pPr>
            <w:r w:rsidRPr="00604591">
              <w:rPr>
                <w:sz w:val="20"/>
              </w:rPr>
              <w:t>Kalenderjahr</w:t>
            </w:r>
          </w:p>
        </w:tc>
        <w:tc>
          <w:tcPr>
            <w:tcW w:w="1703" w:type="dxa"/>
          </w:tcPr>
          <w:p w14:paraId="2FD422D2" w14:textId="77777777" w:rsidR="00DF1AC7" w:rsidRPr="00604591" w:rsidRDefault="007A020B" w:rsidP="002A497A">
            <w:pPr>
              <w:spacing w:before="60" w:afterLines="60" w:after="144"/>
              <w:ind w:left="36"/>
              <w:rPr>
                <w:bCs/>
                <w:noProof/>
                <w:sz w:val="20"/>
              </w:rPr>
            </w:pPr>
            <w:r w:rsidRPr="00604591">
              <w:rPr>
                <w:sz w:val="20"/>
              </w:rPr>
              <w:t>Anwendbar</w:t>
            </w:r>
          </w:p>
        </w:tc>
        <w:tc>
          <w:tcPr>
            <w:tcW w:w="1276" w:type="dxa"/>
          </w:tcPr>
          <w:p w14:paraId="78489340" w14:textId="77777777" w:rsidR="00DF1AC7" w:rsidRPr="00604591" w:rsidRDefault="007A020B" w:rsidP="002A497A">
            <w:pPr>
              <w:spacing w:before="60" w:afterLines="60" w:after="144"/>
              <w:ind w:left="36"/>
              <w:rPr>
                <w:noProof/>
                <w:sz w:val="20"/>
              </w:rPr>
            </w:pPr>
            <w:r w:rsidRPr="00604591">
              <w:rPr>
                <w:sz w:val="20"/>
              </w:rPr>
              <w:t>Anwendbar</w:t>
            </w:r>
          </w:p>
        </w:tc>
      </w:tr>
      <w:tr w:rsidR="0099655E" w:rsidRPr="00604591" w14:paraId="2C1198C4" w14:textId="77777777" w:rsidTr="003065A8">
        <w:trPr>
          <w:trHeight w:val="410"/>
        </w:trPr>
        <w:tc>
          <w:tcPr>
            <w:tcW w:w="1716" w:type="dxa"/>
            <w:vMerge/>
          </w:tcPr>
          <w:p w14:paraId="7C45BC3B" w14:textId="77777777" w:rsidR="00DF1AC7" w:rsidRPr="00604591" w:rsidRDefault="00DF1AC7" w:rsidP="002A497A">
            <w:pPr>
              <w:spacing w:before="60" w:afterLines="60" w:after="144"/>
              <w:ind w:hanging="11"/>
              <w:rPr>
                <w:noProof/>
                <w:szCs w:val="24"/>
              </w:rPr>
            </w:pPr>
          </w:p>
        </w:tc>
        <w:tc>
          <w:tcPr>
            <w:tcW w:w="1551" w:type="dxa"/>
          </w:tcPr>
          <w:p w14:paraId="1A531CAC" w14:textId="77777777" w:rsidR="00DF1AC7" w:rsidRPr="00604591" w:rsidRDefault="007A020B" w:rsidP="002A497A">
            <w:pPr>
              <w:spacing w:before="60" w:afterLines="60" w:after="144"/>
              <w:ind w:left="27"/>
              <w:rPr>
                <w:b/>
                <w:bCs/>
                <w:noProof/>
              </w:rPr>
            </w:pPr>
            <w:r w:rsidRPr="00604591">
              <w:rPr>
                <w:b/>
              </w:rPr>
              <w:t>Rückwürfe</w:t>
            </w:r>
          </w:p>
          <w:p w14:paraId="017FA211" w14:textId="77777777" w:rsidR="00DF1AC7" w:rsidRPr="00604591" w:rsidRDefault="007A020B" w:rsidP="002A497A">
            <w:pPr>
              <w:spacing w:before="60" w:afterLines="60" w:after="144"/>
              <w:ind w:left="27"/>
              <w:rPr>
                <w:noProof/>
                <w:szCs w:val="24"/>
              </w:rPr>
            </w:pPr>
            <w:r w:rsidRPr="00604591">
              <w:rPr>
                <w:sz w:val="20"/>
              </w:rPr>
              <w:t xml:space="preserve">Die Daten umfassen das Gewicht der Rückwürfe von </w:t>
            </w:r>
            <w:r w:rsidRPr="00604591">
              <w:rPr>
                <w:b/>
                <w:i/>
                <w:sz w:val="20"/>
              </w:rPr>
              <w:t>gewerblichen</w:t>
            </w:r>
            <w:r w:rsidRPr="00604591">
              <w:rPr>
                <w:sz w:val="20"/>
              </w:rPr>
              <w:t xml:space="preserve"> Fängen, nach Arten.</w:t>
            </w:r>
          </w:p>
        </w:tc>
        <w:tc>
          <w:tcPr>
            <w:tcW w:w="2178" w:type="dxa"/>
          </w:tcPr>
          <w:p w14:paraId="187926C4" w14:textId="77777777" w:rsidR="00DF1AC7" w:rsidRPr="00604591" w:rsidRDefault="007A020B" w:rsidP="002A497A">
            <w:pPr>
              <w:spacing w:before="60" w:afterLines="60" w:after="144"/>
              <w:ind w:left="29"/>
              <w:rPr>
                <w:noProof/>
                <w:sz w:val="20"/>
              </w:rPr>
            </w:pPr>
            <w:r w:rsidRPr="00604591">
              <w:rPr>
                <w:sz w:val="20"/>
              </w:rPr>
              <w:t>Jährlich</w:t>
            </w:r>
          </w:p>
        </w:tc>
        <w:tc>
          <w:tcPr>
            <w:tcW w:w="1499" w:type="dxa"/>
          </w:tcPr>
          <w:p w14:paraId="7AD0F6B5" w14:textId="77777777" w:rsidR="00DF1AC7" w:rsidRPr="00604591" w:rsidRDefault="007A020B" w:rsidP="002A497A">
            <w:pPr>
              <w:spacing w:before="60" w:afterLines="60" w:after="144"/>
              <w:ind w:left="36"/>
              <w:rPr>
                <w:noProof/>
                <w:sz w:val="20"/>
              </w:rPr>
            </w:pPr>
            <w:r w:rsidRPr="00604591">
              <w:rPr>
                <w:sz w:val="20"/>
              </w:rPr>
              <w:t>Kalenderjahr</w:t>
            </w:r>
          </w:p>
        </w:tc>
        <w:tc>
          <w:tcPr>
            <w:tcW w:w="1703" w:type="dxa"/>
          </w:tcPr>
          <w:p w14:paraId="3D956A5D" w14:textId="77777777" w:rsidR="00DF1AC7" w:rsidRPr="00604591" w:rsidRDefault="007A020B" w:rsidP="002A497A">
            <w:pPr>
              <w:spacing w:before="60" w:afterLines="60" w:after="144"/>
              <w:ind w:left="36"/>
              <w:rPr>
                <w:bCs/>
                <w:noProof/>
                <w:sz w:val="20"/>
              </w:rPr>
            </w:pPr>
            <w:r w:rsidRPr="00604591">
              <w:rPr>
                <w:sz w:val="20"/>
              </w:rPr>
              <w:t>Anwendbar</w:t>
            </w:r>
          </w:p>
        </w:tc>
        <w:tc>
          <w:tcPr>
            <w:tcW w:w="1276" w:type="dxa"/>
          </w:tcPr>
          <w:p w14:paraId="281E4389" w14:textId="77777777" w:rsidR="00DF1AC7" w:rsidRPr="00604591" w:rsidRDefault="007A020B" w:rsidP="002A497A">
            <w:pPr>
              <w:spacing w:before="60" w:afterLines="60" w:after="144"/>
              <w:ind w:left="36"/>
              <w:rPr>
                <w:bCs/>
                <w:noProof/>
                <w:sz w:val="20"/>
              </w:rPr>
            </w:pPr>
            <w:r w:rsidRPr="00604591">
              <w:rPr>
                <w:sz w:val="20"/>
              </w:rPr>
              <w:t>Anwendbar</w:t>
            </w:r>
          </w:p>
        </w:tc>
      </w:tr>
      <w:tr w:rsidR="0099655E" w:rsidRPr="00604591" w14:paraId="38F5FE75" w14:textId="77777777" w:rsidTr="003065A8">
        <w:trPr>
          <w:trHeight w:val="410"/>
        </w:trPr>
        <w:tc>
          <w:tcPr>
            <w:tcW w:w="1716" w:type="dxa"/>
            <w:vMerge/>
          </w:tcPr>
          <w:p w14:paraId="3A1E614F" w14:textId="77777777" w:rsidR="00DF1AC7" w:rsidRPr="00604591" w:rsidRDefault="00DF1AC7" w:rsidP="002A497A">
            <w:pPr>
              <w:spacing w:before="60" w:afterLines="60" w:after="144"/>
              <w:ind w:hanging="11"/>
              <w:rPr>
                <w:noProof/>
                <w:szCs w:val="24"/>
              </w:rPr>
            </w:pPr>
          </w:p>
        </w:tc>
        <w:tc>
          <w:tcPr>
            <w:tcW w:w="1551" w:type="dxa"/>
          </w:tcPr>
          <w:p w14:paraId="3A87DFD4" w14:textId="3919BAD1" w:rsidR="00DF1AC7" w:rsidRPr="00604591" w:rsidRDefault="007A020B" w:rsidP="002A497A">
            <w:pPr>
              <w:spacing w:before="60" w:afterLines="60" w:after="144"/>
              <w:ind w:left="27"/>
              <w:rPr>
                <w:b/>
                <w:bCs/>
                <w:noProof/>
              </w:rPr>
            </w:pPr>
            <w:r w:rsidRPr="00604591">
              <w:rPr>
                <w:b/>
              </w:rPr>
              <w:t>Freizeit</w:t>
            </w:r>
            <w:r w:rsidR="003065A8" w:rsidRPr="00604591">
              <w:rPr>
                <w:b/>
              </w:rPr>
              <w:t>-</w:t>
            </w:r>
            <w:r w:rsidRPr="00604591">
              <w:rPr>
                <w:b/>
              </w:rPr>
              <w:t>fänge</w:t>
            </w:r>
          </w:p>
          <w:p w14:paraId="09A2907A" w14:textId="77777777" w:rsidR="00DF1AC7" w:rsidRPr="00604591" w:rsidRDefault="007A020B" w:rsidP="002A497A">
            <w:pPr>
              <w:spacing w:before="60" w:afterLines="60" w:after="144"/>
              <w:ind w:left="27"/>
              <w:rPr>
                <w:noProof/>
                <w:sz w:val="20"/>
                <w:szCs w:val="18"/>
              </w:rPr>
            </w:pPr>
            <w:bookmarkStart w:id="2" w:name="_Hlk223085071"/>
            <w:r w:rsidRPr="00604591">
              <w:rPr>
                <w:sz w:val="20"/>
              </w:rPr>
              <w:t>Die Daten umfassen das Gewicht der Freizeitfänge, aufgeschlüsselt nach Arten</w:t>
            </w:r>
            <w:r w:rsidRPr="00604591">
              <w:rPr>
                <w:b/>
                <w:i/>
                <w:sz w:val="20"/>
              </w:rPr>
              <w:t>, unabhängig von der</w:t>
            </w:r>
            <w:r w:rsidRPr="00604591">
              <w:rPr>
                <w:sz w:val="20"/>
              </w:rPr>
              <w:t xml:space="preserve"> Staatsangehörigkeit der natürlichen Personen, die Freizeitfischerei betreiben.</w:t>
            </w:r>
            <w:bookmarkEnd w:id="2"/>
          </w:p>
        </w:tc>
        <w:tc>
          <w:tcPr>
            <w:tcW w:w="2178" w:type="dxa"/>
          </w:tcPr>
          <w:p w14:paraId="3C8D3E3C" w14:textId="77777777" w:rsidR="00DF1AC7" w:rsidRPr="00604591" w:rsidRDefault="007A020B" w:rsidP="002A497A">
            <w:pPr>
              <w:spacing w:before="60" w:afterLines="60" w:after="144"/>
              <w:ind w:left="29"/>
              <w:rPr>
                <w:noProof/>
                <w:sz w:val="20"/>
              </w:rPr>
            </w:pPr>
            <w:r w:rsidRPr="00604591">
              <w:rPr>
                <w:sz w:val="20"/>
              </w:rPr>
              <w:t>Jährlich</w:t>
            </w:r>
          </w:p>
        </w:tc>
        <w:tc>
          <w:tcPr>
            <w:tcW w:w="1499" w:type="dxa"/>
          </w:tcPr>
          <w:p w14:paraId="11995A31" w14:textId="77777777" w:rsidR="00DF1AC7" w:rsidRPr="00604591" w:rsidRDefault="007A020B" w:rsidP="002A497A">
            <w:pPr>
              <w:spacing w:before="60" w:afterLines="60" w:after="144"/>
              <w:ind w:left="36"/>
              <w:rPr>
                <w:noProof/>
                <w:sz w:val="20"/>
              </w:rPr>
            </w:pPr>
            <w:r w:rsidRPr="00604591">
              <w:rPr>
                <w:sz w:val="20"/>
              </w:rPr>
              <w:t>Kalenderjahr</w:t>
            </w:r>
          </w:p>
        </w:tc>
        <w:tc>
          <w:tcPr>
            <w:tcW w:w="1703" w:type="dxa"/>
          </w:tcPr>
          <w:p w14:paraId="4325CDD6" w14:textId="77777777" w:rsidR="00DF1AC7" w:rsidRPr="00604591" w:rsidRDefault="007A020B" w:rsidP="002A497A">
            <w:pPr>
              <w:spacing w:before="60" w:afterLines="60" w:after="144"/>
              <w:ind w:left="36"/>
              <w:rPr>
                <w:bCs/>
                <w:noProof/>
                <w:sz w:val="20"/>
              </w:rPr>
            </w:pPr>
            <w:r w:rsidRPr="00604591">
              <w:rPr>
                <w:sz w:val="20"/>
              </w:rPr>
              <w:t>Anwendbar</w:t>
            </w:r>
          </w:p>
        </w:tc>
        <w:tc>
          <w:tcPr>
            <w:tcW w:w="1276" w:type="dxa"/>
          </w:tcPr>
          <w:p w14:paraId="1C5661E3" w14:textId="77777777" w:rsidR="00DF1AC7" w:rsidRPr="00604591" w:rsidRDefault="007A020B" w:rsidP="002A497A">
            <w:pPr>
              <w:spacing w:before="60" w:afterLines="60" w:after="144"/>
              <w:ind w:left="36"/>
              <w:rPr>
                <w:bCs/>
                <w:noProof/>
                <w:sz w:val="20"/>
              </w:rPr>
            </w:pPr>
            <w:r w:rsidRPr="00604591">
              <w:rPr>
                <w:sz w:val="20"/>
              </w:rPr>
              <w:t>Anwendbar</w:t>
            </w:r>
          </w:p>
        </w:tc>
      </w:tr>
      <w:tr w:rsidR="0099655E" w:rsidRPr="00604591" w14:paraId="00552532" w14:textId="77777777" w:rsidTr="003065A8">
        <w:trPr>
          <w:trHeight w:val="3046"/>
        </w:trPr>
        <w:tc>
          <w:tcPr>
            <w:tcW w:w="1716" w:type="dxa"/>
            <w:hideMark/>
          </w:tcPr>
          <w:p w14:paraId="502FA2CC" w14:textId="77777777" w:rsidR="00DF1AC7" w:rsidRPr="00604591" w:rsidRDefault="007A020B" w:rsidP="002A497A">
            <w:pPr>
              <w:spacing w:before="60" w:afterLines="60" w:after="144"/>
              <w:ind w:hanging="11"/>
              <w:rPr>
                <w:b/>
                <w:noProof/>
                <w:szCs w:val="24"/>
              </w:rPr>
            </w:pPr>
            <w:bookmarkStart w:id="3" w:name="_Hlk184910042"/>
            <w:r w:rsidRPr="00604591">
              <w:rPr>
                <w:b/>
              </w:rPr>
              <w:lastRenderedPageBreak/>
              <w:t>Anlandungen</w:t>
            </w:r>
          </w:p>
          <w:p w14:paraId="4E855336" w14:textId="2B20BF91" w:rsidR="00DF1AC7" w:rsidRPr="00604591" w:rsidRDefault="007A020B" w:rsidP="002A497A">
            <w:pPr>
              <w:spacing w:before="60" w:afterLines="60" w:after="144"/>
              <w:ind w:hanging="11"/>
              <w:rPr>
                <w:noProof/>
                <w:sz w:val="20"/>
              </w:rPr>
            </w:pPr>
            <w:r w:rsidRPr="00604591">
              <w:rPr>
                <w:sz w:val="20"/>
              </w:rPr>
              <w:t>Die Daten umfassen das Gewicht und den Geldwert von Fischerei</w:t>
            </w:r>
            <w:r w:rsidR="003065A8" w:rsidRPr="00604591">
              <w:rPr>
                <w:sz w:val="20"/>
              </w:rPr>
              <w:t>-</w:t>
            </w:r>
            <w:r w:rsidRPr="00604591">
              <w:rPr>
                <w:sz w:val="20"/>
              </w:rPr>
              <w:t xml:space="preserve">erzeugnissen aus gewerblichen Fängen, die </w:t>
            </w:r>
          </w:p>
          <w:p w14:paraId="6BD6160E" w14:textId="2261D6C6" w:rsidR="00DF1AC7" w:rsidRPr="00604591" w:rsidRDefault="007A020B" w:rsidP="002A497A">
            <w:pPr>
              <w:spacing w:before="60" w:afterLines="60" w:after="144"/>
              <w:ind w:hanging="11"/>
              <w:rPr>
                <w:noProof/>
                <w:sz w:val="20"/>
              </w:rPr>
            </w:pPr>
            <w:r w:rsidRPr="00604591">
              <w:rPr>
                <w:sz w:val="20"/>
              </w:rPr>
              <w:t>a) von der Fischereiflotte der Union in allen FAO-Fischereiregionen angelandet und verkauft werden;</w:t>
            </w:r>
          </w:p>
          <w:p w14:paraId="0F191651" w14:textId="77777777" w:rsidR="00DF1AC7" w:rsidRPr="00604591" w:rsidRDefault="007A020B" w:rsidP="002A497A">
            <w:pPr>
              <w:spacing w:before="60" w:afterLines="60" w:after="144"/>
              <w:ind w:hanging="11"/>
              <w:rPr>
                <w:noProof/>
                <w:sz w:val="20"/>
              </w:rPr>
            </w:pPr>
            <w:r w:rsidRPr="00604591">
              <w:rPr>
                <w:sz w:val="20"/>
              </w:rPr>
              <w:t xml:space="preserve">b) von Flotten außerhalb der Union angelandet und im Gebiet der Union verkauft werden; </w:t>
            </w:r>
          </w:p>
          <w:p w14:paraId="5079E563" w14:textId="77777777" w:rsidR="00DF1AC7" w:rsidRPr="00604591" w:rsidRDefault="007A020B" w:rsidP="002A497A">
            <w:pPr>
              <w:spacing w:before="60" w:afterLines="60" w:after="144"/>
              <w:ind w:hanging="11"/>
              <w:rPr>
                <w:noProof/>
                <w:sz w:val="20"/>
              </w:rPr>
            </w:pPr>
            <w:r w:rsidRPr="00604591">
              <w:rPr>
                <w:sz w:val="20"/>
              </w:rPr>
              <w:t xml:space="preserve">c)  ohne Schiff im Gebiet der Union durchgeführt werden. </w:t>
            </w:r>
          </w:p>
          <w:p w14:paraId="6F61D723" w14:textId="77777777" w:rsidR="00DF1AC7" w:rsidRPr="00604591" w:rsidRDefault="00DF1AC7" w:rsidP="002A497A">
            <w:pPr>
              <w:spacing w:before="60" w:afterLines="60" w:after="144"/>
              <w:ind w:hanging="11"/>
              <w:rPr>
                <w:noProof/>
                <w:sz w:val="20"/>
              </w:rPr>
            </w:pPr>
          </w:p>
        </w:tc>
        <w:tc>
          <w:tcPr>
            <w:tcW w:w="1551" w:type="dxa"/>
            <w:hideMark/>
          </w:tcPr>
          <w:p w14:paraId="17874132" w14:textId="77777777" w:rsidR="00DF1AC7" w:rsidRPr="00604591" w:rsidRDefault="007A020B" w:rsidP="002A497A">
            <w:pPr>
              <w:spacing w:before="60" w:afterLines="60" w:after="144"/>
              <w:ind w:left="27"/>
              <w:rPr>
                <w:b/>
                <w:bCs/>
                <w:noProof/>
              </w:rPr>
            </w:pPr>
            <w:r w:rsidRPr="00604591">
              <w:rPr>
                <w:b/>
              </w:rPr>
              <w:t xml:space="preserve">Angelandete Erzeugnisse </w:t>
            </w:r>
          </w:p>
          <w:p w14:paraId="3ADCC8CC" w14:textId="77777777" w:rsidR="00DF1AC7" w:rsidRPr="00604591" w:rsidRDefault="007A020B" w:rsidP="002A497A">
            <w:pPr>
              <w:spacing w:before="60" w:afterLines="60" w:after="144"/>
              <w:ind w:left="27"/>
              <w:rPr>
                <w:noProof/>
              </w:rPr>
            </w:pPr>
            <w:r w:rsidRPr="00604591">
              <w:rPr>
                <w:sz w:val="20"/>
              </w:rPr>
              <w:t xml:space="preserve">Die Daten umfassen das Gewicht und den Geldwert des Erstverkaufs der angelandeten Fischereierzeugnisse, nach Arten, aufgeschlüsselt nach Aufmachung, vorgesehenem Verwendungszweck und Flagge des Schiffes. </w:t>
            </w:r>
          </w:p>
          <w:p w14:paraId="43100556" w14:textId="77777777" w:rsidR="00DF1AC7" w:rsidRPr="00604591" w:rsidRDefault="007A020B" w:rsidP="002A497A">
            <w:pPr>
              <w:spacing w:before="60" w:afterLines="60" w:after="144"/>
              <w:ind w:left="27"/>
              <w:rPr>
                <w:noProof/>
                <w:szCs w:val="24"/>
              </w:rPr>
            </w:pPr>
            <w:r w:rsidRPr="00604591">
              <w:rPr>
                <w:sz w:val="20"/>
              </w:rPr>
              <w:t xml:space="preserve"> </w:t>
            </w:r>
          </w:p>
        </w:tc>
        <w:tc>
          <w:tcPr>
            <w:tcW w:w="2178" w:type="dxa"/>
            <w:hideMark/>
          </w:tcPr>
          <w:p w14:paraId="58A99C2B" w14:textId="77777777" w:rsidR="00DF1AC7" w:rsidRPr="00604591" w:rsidRDefault="007A020B" w:rsidP="002A497A">
            <w:pPr>
              <w:spacing w:before="60" w:afterLines="60" w:after="144"/>
              <w:ind w:left="29"/>
              <w:rPr>
                <w:noProof/>
                <w:sz w:val="20"/>
              </w:rPr>
            </w:pPr>
            <w:r w:rsidRPr="00604591">
              <w:rPr>
                <w:sz w:val="20"/>
              </w:rPr>
              <w:t>Jährlich</w:t>
            </w:r>
          </w:p>
          <w:p w14:paraId="7DD8F4FC" w14:textId="77777777" w:rsidR="00DF1AC7" w:rsidRPr="00604591" w:rsidRDefault="00DF1AC7" w:rsidP="002A497A">
            <w:pPr>
              <w:spacing w:before="60" w:afterLines="60" w:after="144"/>
              <w:ind w:left="29"/>
              <w:rPr>
                <w:noProof/>
                <w:sz w:val="20"/>
              </w:rPr>
            </w:pPr>
          </w:p>
        </w:tc>
        <w:tc>
          <w:tcPr>
            <w:tcW w:w="1499" w:type="dxa"/>
          </w:tcPr>
          <w:p w14:paraId="073B5FD0" w14:textId="77777777" w:rsidR="00DF1AC7" w:rsidRPr="00604591" w:rsidRDefault="007A020B" w:rsidP="002A497A">
            <w:pPr>
              <w:keepNext/>
              <w:spacing w:before="60" w:afterLines="60" w:after="144"/>
              <w:ind w:left="36"/>
              <w:rPr>
                <w:noProof/>
                <w:sz w:val="20"/>
              </w:rPr>
            </w:pPr>
            <w:r w:rsidRPr="00604591">
              <w:rPr>
                <w:sz w:val="20"/>
              </w:rPr>
              <w:t>Kalenderjahr</w:t>
            </w:r>
          </w:p>
          <w:p w14:paraId="0BD75035" w14:textId="77777777" w:rsidR="00DF1AC7" w:rsidRPr="00604591" w:rsidRDefault="00DF1AC7" w:rsidP="002A497A">
            <w:pPr>
              <w:keepNext/>
              <w:spacing w:before="60" w:afterLines="60" w:after="144"/>
              <w:ind w:left="36"/>
              <w:rPr>
                <w:noProof/>
                <w:sz w:val="20"/>
              </w:rPr>
            </w:pPr>
          </w:p>
        </w:tc>
        <w:tc>
          <w:tcPr>
            <w:tcW w:w="1703" w:type="dxa"/>
          </w:tcPr>
          <w:p w14:paraId="5E2CCA15" w14:textId="77777777" w:rsidR="00DF1AC7" w:rsidRPr="00604591" w:rsidRDefault="00DF1AC7" w:rsidP="002A497A">
            <w:pPr>
              <w:keepNext/>
              <w:spacing w:before="60" w:afterLines="60" w:after="144"/>
              <w:ind w:left="36"/>
              <w:rPr>
                <w:noProof/>
                <w:sz w:val="20"/>
              </w:rPr>
            </w:pPr>
          </w:p>
        </w:tc>
        <w:tc>
          <w:tcPr>
            <w:tcW w:w="1276" w:type="dxa"/>
          </w:tcPr>
          <w:p w14:paraId="775176BF" w14:textId="77777777" w:rsidR="00DF1AC7" w:rsidRPr="00604591" w:rsidRDefault="007A020B" w:rsidP="002A497A">
            <w:pPr>
              <w:keepNext/>
              <w:spacing w:before="60" w:afterLines="60" w:after="144"/>
              <w:ind w:left="36"/>
              <w:rPr>
                <w:bCs/>
                <w:noProof/>
                <w:sz w:val="20"/>
              </w:rPr>
            </w:pPr>
            <w:r w:rsidRPr="00604591">
              <w:rPr>
                <w:sz w:val="20"/>
              </w:rPr>
              <w:t>Anwendbar</w:t>
            </w:r>
          </w:p>
          <w:p w14:paraId="0B45658A" w14:textId="77777777" w:rsidR="00DF1AC7" w:rsidRPr="00604591" w:rsidRDefault="00DF1AC7" w:rsidP="002A497A">
            <w:pPr>
              <w:keepNext/>
              <w:spacing w:before="60" w:afterLines="60" w:after="144"/>
              <w:ind w:left="36"/>
              <w:rPr>
                <w:bCs/>
                <w:noProof/>
                <w:sz w:val="20"/>
              </w:rPr>
            </w:pPr>
          </w:p>
        </w:tc>
      </w:tr>
      <w:bookmarkEnd w:id="3"/>
      <w:tr w:rsidR="0099655E" w:rsidRPr="00604591" w14:paraId="64E73E67" w14:textId="77777777" w:rsidTr="003065A8">
        <w:trPr>
          <w:trHeight w:val="1816"/>
        </w:trPr>
        <w:tc>
          <w:tcPr>
            <w:tcW w:w="1716" w:type="dxa"/>
          </w:tcPr>
          <w:p w14:paraId="5D809C45" w14:textId="77777777" w:rsidR="00DF1AC7" w:rsidRPr="00604591" w:rsidRDefault="007A020B" w:rsidP="002A497A">
            <w:pPr>
              <w:spacing w:before="60" w:afterLines="60" w:after="144"/>
              <w:ind w:hanging="11"/>
              <w:rPr>
                <w:b/>
                <w:noProof/>
                <w:szCs w:val="24"/>
              </w:rPr>
            </w:pPr>
            <w:r w:rsidRPr="00604591">
              <w:rPr>
                <w:b/>
              </w:rPr>
              <w:t>Fangflotte</w:t>
            </w:r>
          </w:p>
          <w:p w14:paraId="29F7EA3F" w14:textId="77777777" w:rsidR="00DF1AC7" w:rsidRPr="00604591" w:rsidRDefault="007A020B" w:rsidP="002A497A">
            <w:pPr>
              <w:spacing w:before="60" w:afterLines="60" w:after="144"/>
              <w:ind w:hanging="11"/>
              <w:rPr>
                <w:noProof/>
                <w:szCs w:val="24"/>
              </w:rPr>
            </w:pPr>
            <w:r w:rsidRPr="00604591">
              <w:rPr>
                <w:sz w:val="20"/>
              </w:rPr>
              <w:t xml:space="preserve">Die Daten umfassen die Fangflotte der Union. </w:t>
            </w:r>
          </w:p>
        </w:tc>
        <w:tc>
          <w:tcPr>
            <w:tcW w:w="1551" w:type="dxa"/>
          </w:tcPr>
          <w:p w14:paraId="26E23952" w14:textId="77777777" w:rsidR="00DF1AC7" w:rsidRPr="00604591" w:rsidRDefault="007A020B" w:rsidP="002A497A">
            <w:pPr>
              <w:spacing w:before="60" w:afterLines="60" w:after="144"/>
              <w:ind w:left="27"/>
              <w:rPr>
                <w:b/>
                <w:noProof/>
                <w:szCs w:val="24"/>
              </w:rPr>
            </w:pPr>
            <w:r w:rsidRPr="00604591">
              <w:rPr>
                <w:b/>
              </w:rPr>
              <w:t>Struktur</w:t>
            </w:r>
          </w:p>
          <w:p w14:paraId="4FBDCEBD" w14:textId="77777777" w:rsidR="00DF1AC7" w:rsidRPr="00604591" w:rsidRDefault="007A020B" w:rsidP="002A497A">
            <w:pPr>
              <w:spacing w:before="60" w:afterLines="60" w:after="144"/>
              <w:ind w:left="27"/>
              <w:rPr>
                <w:noProof/>
                <w:szCs w:val="24"/>
              </w:rPr>
            </w:pPr>
            <w:r w:rsidRPr="00604591">
              <w:rPr>
                <w:sz w:val="20"/>
              </w:rPr>
              <w:t xml:space="preserve">Die Daten umfassen die wichtigsten strukturellen Merkmale der Fangflotte der Union und das verwendete Fanggerät. </w:t>
            </w:r>
          </w:p>
        </w:tc>
        <w:tc>
          <w:tcPr>
            <w:tcW w:w="2178" w:type="dxa"/>
          </w:tcPr>
          <w:p w14:paraId="3FB0FB3B" w14:textId="77777777" w:rsidR="00DF1AC7" w:rsidRPr="00604591" w:rsidRDefault="007A020B" w:rsidP="002A497A">
            <w:pPr>
              <w:spacing w:before="60" w:afterLines="60" w:after="144"/>
              <w:ind w:left="29"/>
              <w:rPr>
                <w:noProof/>
                <w:sz w:val="20"/>
              </w:rPr>
            </w:pPr>
            <w:r w:rsidRPr="00604591">
              <w:rPr>
                <w:sz w:val="20"/>
              </w:rPr>
              <w:t>Jährlich</w:t>
            </w:r>
          </w:p>
        </w:tc>
        <w:tc>
          <w:tcPr>
            <w:tcW w:w="1499" w:type="dxa"/>
          </w:tcPr>
          <w:p w14:paraId="03A2E6B8" w14:textId="77777777" w:rsidR="00DF1AC7" w:rsidRPr="00604591" w:rsidRDefault="007A020B" w:rsidP="002A497A">
            <w:pPr>
              <w:keepNext/>
              <w:spacing w:before="60" w:afterLines="60" w:after="144"/>
              <w:ind w:left="36"/>
              <w:rPr>
                <w:noProof/>
                <w:sz w:val="20"/>
              </w:rPr>
            </w:pPr>
            <w:r w:rsidRPr="00604591">
              <w:rPr>
                <w:sz w:val="20"/>
              </w:rPr>
              <w:t>Kalenderjahr</w:t>
            </w:r>
          </w:p>
        </w:tc>
        <w:tc>
          <w:tcPr>
            <w:tcW w:w="1703" w:type="dxa"/>
          </w:tcPr>
          <w:p w14:paraId="1B79E3FB" w14:textId="77777777" w:rsidR="00DF1AC7" w:rsidRPr="00604591" w:rsidRDefault="00DF1AC7" w:rsidP="002A497A">
            <w:pPr>
              <w:keepNext/>
              <w:spacing w:before="60" w:afterLines="60" w:after="144"/>
              <w:ind w:left="36"/>
              <w:rPr>
                <w:noProof/>
                <w:sz w:val="20"/>
              </w:rPr>
            </w:pPr>
          </w:p>
        </w:tc>
        <w:tc>
          <w:tcPr>
            <w:tcW w:w="1276" w:type="dxa"/>
          </w:tcPr>
          <w:p w14:paraId="2E2BE46F" w14:textId="77777777" w:rsidR="00DF1AC7" w:rsidRPr="00604591" w:rsidRDefault="00DF1AC7" w:rsidP="002A497A">
            <w:pPr>
              <w:keepNext/>
              <w:spacing w:before="60" w:afterLines="60" w:after="144"/>
              <w:ind w:left="36"/>
              <w:rPr>
                <w:noProof/>
                <w:sz w:val="20"/>
              </w:rPr>
            </w:pPr>
          </w:p>
        </w:tc>
      </w:tr>
    </w:tbl>
    <w:p w14:paraId="1651EB95" w14:textId="77777777" w:rsidR="005437E7" w:rsidRPr="00604591" w:rsidRDefault="005437E7" w:rsidP="005437E7">
      <w:pPr>
        <w:pStyle w:val="AmColumnHeading"/>
      </w:pPr>
    </w:p>
    <w:p w14:paraId="5FC777C3" w14:textId="77777777" w:rsidR="005437E7" w:rsidRPr="00604591" w:rsidRDefault="005437E7" w:rsidP="005437E7">
      <w:pPr>
        <w:pStyle w:val="AmColumnHeading"/>
      </w:pPr>
    </w:p>
    <w:p w14:paraId="024A5C5E" w14:textId="77777777" w:rsidR="005437E7" w:rsidRPr="00604591" w:rsidRDefault="007A020B" w:rsidP="005437E7">
      <w:pPr>
        <w:pStyle w:val="AmColumnHeading"/>
      </w:pPr>
      <w:r w:rsidRPr="00604591">
        <w:t>Geänderter Text</w:t>
      </w:r>
    </w:p>
    <w:tbl>
      <w:tblPr>
        <w:tblW w:w="95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4"/>
        <w:gridCol w:w="1617"/>
        <w:gridCol w:w="1843"/>
        <w:gridCol w:w="1559"/>
        <w:gridCol w:w="1701"/>
        <w:gridCol w:w="1218"/>
      </w:tblGrid>
      <w:tr w:rsidR="0099655E" w:rsidRPr="00604591" w14:paraId="77FF4AC2" w14:textId="77777777" w:rsidTr="007C4918">
        <w:trPr>
          <w:trHeight w:val="315"/>
          <w:tblHeader/>
        </w:trPr>
        <w:tc>
          <w:tcPr>
            <w:tcW w:w="1644" w:type="dxa"/>
            <w:vMerge w:val="restart"/>
            <w:noWrap/>
            <w:hideMark/>
          </w:tcPr>
          <w:p w14:paraId="79C64488" w14:textId="77777777" w:rsidR="005437E7" w:rsidRPr="00604591" w:rsidRDefault="007A020B" w:rsidP="002A497A">
            <w:pPr>
              <w:spacing w:before="60" w:after="60"/>
              <w:ind w:hanging="11"/>
              <w:rPr>
                <w:b/>
                <w:noProof/>
                <w:szCs w:val="24"/>
              </w:rPr>
            </w:pPr>
            <w:r w:rsidRPr="00604591">
              <w:rPr>
                <w:b/>
              </w:rPr>
              <w:lastRenderedPageBreak/>
              <w:t xml:space="preserve">Thema </w:t>
            </w:r>
          </w:p>
        </w:tc>
        <w:tc>
          <w:tcPr>
            <w:tcW w:w="1617" w:type="dxa"/>
            <w:vMerge w:val="restart"/>
            <w:noWrap/>
            <w:hideMark/>
          </w:tcPr>
          <w:p w14:paraId="46401310" w14:textId="0194516C" w:rsidR="005437E7" w:rsidRPr="00604591" w:rsidRDefault="007A020B" w:rsidP="002A497A">
            <w:pPr>
              <w:spacing w:before="60" w:after="60"/>
              <w:ind w:left="27"/>
              <w:jc w:val="center"/>
              <w:rPr>
                <w:b/>
                <w:noProof/>
                <w:szCs w:val="24"/>
              </w:rPr>
            </w:pPr>
            <w:r w:rsidRPr="00604591">
              <w:rPr>
                <w:b/>
              </w:rPr>
              <w:t>Einzel</w:t>
            </w:r>
            <w:r w:rsidR="007C4918" w:rsidRPr="00604591">
              <w:rPr>
                <w:b/>
              </w:rPr>
              <w:t>-</w:t>
            </w:r>
            <w:r w:rsidRPr="00604591">
              <w:rPr>
                <w:b/>
              </w:rPr>
              <w:t>themen</w:t>
            </w:r>
          </w:p>
        </w:tc>
        <w:tc>
          <w:tcPr>
            <w:tcW w:w="1843" w:type="dxa"/>
            <w:vMerge w:val="restart"/>
            <w:noWrap/>
            <w:hideMark/>
          </w:tcPr>
          <w:p w14:paraId="23282EBF" w14:textId="32045D59" w:rsidR="005437E7" w:rsidRPr="00604591" w:rsidRDefault="007A020B" w:rsidP="002A497A">
            <w:pPr>
              <w:spacing w:before="60" w:after="60"/>
              <w:ind w:left="29"/>
              <w:jc w:val="center"/>
              <w:rPr>
                <w:b/>
                <w:noProof/>
                <w:szCs w:val="24"/>
              </w:rPr>
            </w:pPr>
            <w:r w:rsidRPr="00604591">
              <w:rPr>
                <w:b/>
              </w:rPr>
              <w:t>Übermittlungs</w:t>
            </w:r>
            <w:r w:rsidR="007C4918" w:rsidRPr="00604591">
              <w:rPr>
                <w:b/>
              </w:rPr>
              <w:t>-</w:t>
            </w:r>
            <w:r w:rsidRPr="00604591">
              <w:rPr>
                <w:b/>
              </w:rPr>
              <w:t>häufigkeit</w:t>
            </w:r>
          </w:p>
        </w:tc>
        <w:tc>
          <w:tcPr>
            <w:tcW w:w="1559" w:type="dxa"/>
            <w:vMerge w:val="restart"/>
            <w:noWrap/>
          </w:tcPr>
          <w:p w14:paraId="5796185F" w14:textId="6122CD0D" w:rsidR="005437E7" w:rsidRPr="00604591" w:rsidRDefault="007A020B" w:rsidP="002A497A">
            <w:pPr>
              <w:spacing w:before="60" w:after="60"/>
              <w:ind w:left="36"/>
              <w:jc w:val="center"/>
              <w:rPr>
                <w:b/>
                <w:noProof/>
                <w:szCs w:val="24"/>
              </w:rPr>
            </w:pPr>
            <w:r w:rsidRPr="00604591">
              <w:rPr>
                <w:b/>
              </w:rPr>
              <w:t>Bezugs</w:t>
            </w:r>
            <w:r w:rsidR="007C4918" w:rsidRPr="00604591">
              <w:rPr>
                <w:b/>
              </w:rPr>
              <w:t>-</w:t>
            </w:r>
            <w:r w:rsidRPr="00604591">
              <w:rPr>
                <w:b/>
              </w:rPr>
              <w:t>zeitraum</w:t>
            </w:r>
          </w:p>
        </w:tc>
        <w:tc>
          <w:tcPr>
            <w:tcW w:w="2919" w:type="dxa"/>
            <w:gridSpan w:val="2"/>
          </w:tcPr>
          <w:p w14:paraId="3431DD30" w14:textId="77777777" w:rsidR="005437E7" w:rsidRPr="00604591" w:rsidRDefault="007A020B" w:rsidP="002A497A">
            <w:pPr>
              <w:spacing w:before="60" w:after="60"/>
              <w:ind w:left="36"/>
              <w:jc w:val="center"/>
              <w:rPr>
                <w:b/>
                <w:noProof/>
                <w:szCs w:val="24"/>
              </w:rPr>
            </w:pPr>
            <w:r w:rsidRPr="00604591">
              <w:rPr>
                <w:b/>
              </w:rPr>
              <w:t>Dimensionen</w:t>
            </w:r>
          </w:p>
        </w:tc>
      </w:tr>
      <w:tr w:rsidR="0099655E" w:rsidRPr="00604591" w14:paraId="0B0379E8" w14:textId="77777777" w:rsidTr="007C4918">
        <w:trPr>
          <w:trHeight w:val="315"/>
          <w:tblHeader/>
        </w:trPr>
        <w:tc>
          <w:tcPr>
            <w:tcW w:w="1644" w:type="dxa"/>
            <w:vMerge/>
            <w:noWrap/>
          </w:tcPr>
          <w:p w14:paraId="17E3E9E4" w14:textId="77777777" w:rsidR="005437E7" w:rsidRPr="00604591" w:rsidRDefault="005437E7" w:rsidP="002A497A">
            <w:pPr>
              <w:spacing w:before="60" w:after="60"/>
              <w:ind w:hanging="11"/>
              <w:rPr>
                <w:b/>
                <w:noProof/>
                <w:szCs w:val="24"/>
              </w:rPr>
            </w:pPr>
          </w:p>
        </w:tc>
        <w:tc>
          <w:tcPr>
            <w:tcW w:w="1617" w:type="dxa"/>
            <w:vMerge/>
            <w:noWrap/>
          </w:tcPr>
          <w:p w14:paraId="1D909B95" w14:textId="77777777" w:rsidR="005437E7" w:rsidRPr="00604591" w:rsidRDefault="005437E7" w:rsidP="002A497A">
            <w:pPr>
              <w:spacing w:before="60" w:after="60"/>
              <w:ind w:left="27"/>
              <w:jc w:val="center"/>
              <w:rPr>
                <w:b/>
                <w:noProof/>
                <w:szCs w:val="24"/>
              </w:rPr>
            </w:pPr>
          </w:p>
        </w:tc>
        <w:tc>
          <w:tcPr>
            <w:tcW w:w="1843" w:type="dxa"/>
            <w:vMerge/>
            <w:noWrap/>
          </w:tcPr>
          <w:p w14:paraId="4FAD6F1B" w14:textId="77777777" w:rsidR="005437E7" w:rsidRPr="00604591" w:rsidRDefault="005437E7" w:rsidP="002A497A">
            <w:pPr>
              <w:spacing w:before="60" w:after="60"/>
              <w:ind w:left="29"/>
              <w:jc w:val="center"/>
              <w:rPr>
                <w:rFonts w:asciiTheme="majorBidi" w:eastAsia="Calibri" w:hAnsiTheme="majorBidi" w:cstheme="majorBidi"/>
                <w:b/>
                <w:iCs/>
                <w:noProof/>
              </w:rPr>
            </w:pPr>
          </w:p>
        </w:tc>
        <w:tc>
          <w:tcPr>
            <w:tcW w:w="1559" w:type="dxa"/>
            <w:vMerge/>
            <w:noWrap/>
          </w:tcPr>
          <w:p w14:paraId="4B8C3FB1" w14:textId="77777777" w:rsidR="005437E7" w:rsidRPr="00604591" w:rsidRDefault="005437E7" w:rsidP="002A497A">
            <w:pPr>
              <w:spacing w:before="60" w:after="60"/>
              <w:ind w:left="36"/>
              <w:jc w:val="center"/>
              <w:rPr>
                <w:b/>
                <w:noProof/>
                <w:szCs w:val="24"/>
              </w:rPr>
            </w:pPr>
          </w:p>
        </w:tc>
        <w:tc>
          <w:tcPr>
            <w:tcW w:w="1701" w:type="dxa"/>
          </w:tcPr>
          <w:p w14:paraId="5E743DD2" w14:textId="77777777" w:rsidR="005437E7" w:rsidRPr="00604591" w:rsidRDefault="007A020B" w:rsidP="002A497A">
            <w:pPr>
              <w:spacing w:before="60" w:after="60"/>
              <w:ind w:left="36"/>
              <w:jc w:val="center"/>
              <w:rPr>
                <w:b/>
                <w:noProof/>
                <w:szCs w:val="24"/>
              </w:rPr>
            </w:pPr>
            <w:r w:rsidRPr="00604591">
              <w:rPr>
                <w:b/>
              </w:rPr>
              <w:t>Empfindliche Arten</w:t>
            </w:r>
          </w:p>
        </w:tc>
        <w:tc>
          <w:tcPr>
            <w:tcW w:w="1218" w:type="dxa"/>
          </w:tcPr>
          <w:p w14:paraId="2C7476EF" w14:textId="77777777" w:rsidR="005437E7" w:rsidRPr="00604591" w:rsidRDefault="007A020B" w:rsidP="002A497A">
            <w:pPr>
              <w:spacing w:before="60" w:after="60"/>
              <w:ind w:left="36"/>
              <w:jc w:val="center"/>
              <w:rPr>
                <w:b/>
                <w:noProof/>
                <w:szCs w:val="24"/>
              </w:rPr>
            </w:pPr>
            <w:r w:rsidRPr="00604591">
              <w:rPr>
                <w:b/>
              </w:rPr>
              <w:t xml:space="preserve">Regional </w:t>
            </w:r>
          </w:p>
        </w:tc>
      </w:tr>
      <w:tr w:rsidR="0099655E" w:rsidRPr="00604591" w14:paraId="48A6A607" w14:textId="77777777" w:rsidTr="007C4918">
        <w:trPr>
          <w:trHeight w:val="1521"/>
        </w:trPr>
        <w:tc>
          <w:tcPr>
            <w:tcW w:w="1644" w:type="dxa"/>
            <w:vMerge w:val="restart"/>
            <w:hideMark/>
          </w:tcPr>
          <w:p w14:paraId="1F686CE9" w14:textId="77777777" w:rsidR="005437E7" w:rsidRPr="00604591" w:rsidRDefault="007A020B" w:rsidP="002A497A">
            <w:pPr>
              <w:spacing w:before="60" w:afterLines="60" w:after="144"/>
              <w:ind w:hanging="11"/>
              <w:rPr>
                <w:b/>
                <w:bCs/>
                <w:noProof/>
              </w:rPr>
            </w:pPr>
            <w:r w:rsidRPr="00604591">
              <w:rPr>
                <w:b/>
              </w:rPr>
              <w:t>Fänge</w:t>
            </w:r>
          </w:p>
          <w:p w14:paraId="0426DFE5" w14:textId="77777777" w:rsidR="005437E7" w:rsidRPr="00604591" w:rsidRDefault="007A020B" w:rsidP="002A497A">
            <w:pPr>
              <w:spacing w:before="60" w:afterLines="60" w:after="144"/>
              <w:ind w:hanging="11"/>
              <w:rPr>
                <w:noProof/>
                <w:sz w:val="20"/>
              </w:rPr>
            </w:pPr>
            <w:r w:rsidRPr="00604591">
              <w:rPr>
                <w:sz w:val="20"/>
              </w:rPr>
              <w:t xml:space="preserve">Die Daten umfassen die Fänge in allen FAO-Fischereiregionen. </w:t>
            </w:r>
          </w:p>
        </w:tc>
        <w:tc>
          <w:tcPr>
            <w:tcW w:w="1617" w:type="dxa"/>
            <w:hideMark/>
          </w:tcPr>
          <w:p w14:paraId="6267FEF9" w14:textId="77777777" w:rsidR="005437E7" w:rsidRPr="00604591" w:rsidRDefault="007A020B" w:rsidP="002A497A">
            <w:pPr>
              <w:spacing w:before="60" w:afterLines="60" w:after="144"/>
              <w:ind w:left="27"/>
              <w:rPr>
                <w:b/>
                <w:bCs/>
                <w:noProof/>
              </w:rPr>
            </w:pPr>
            <w:r w:rsidRPr="00604591">
              <w:rPr>
                <w:b/>
              </w:rPr>
              <w:t>Gewerbliche Fänge</w:t>
            </w:r>
          </w:p>
          <w:p w14:paraId="4AAD8BCB" w14:textId="77777777" w:rsidR="005437E7" w:rsidRPr="00604591" w:rsidRDefault="007A020B" w:rsidP="002A497A">
            <w:pPr>
              <w:spacing w:before="60" w:afterLines="60" w:after="144"/>
              <w:ind w:left="27"/>
              <w:rPr>
                <w:noProof/>
                <w:sz w:val="20"/>
                <w:szCs w:val="18"/>
              </w:rPr>
            </w:pPr>
            <w:r w:rsidRPr="00604591">
              <w:rPr>
                <w:sz w:val="20"/>
              </w:rPr>
              <w:t xml:space="preserve">Die Daten umfassen das Gewicht der Fänge, nach Arten, die von der Fischereiflotte der Union angelandet oder ohne Schiff getätigt werden. </w:t>
            </w:r>
          </w:p>
        </w:tc>
        <w:tc>
          <w:tcPr>
            <w:tcW w:w="1843" w:type="dxa"/>
            <w:hideMark/>
          </w:tcPr>
          <w:p w14:paraId="7ED8D5D1" w14:textId="77777777" w:rsidR="005437E7" w:rsidRPr="00604591" w:rsidRDefault="007A020B" w:rsidP="002A497A">
            <w:pPr>
              <w:spacing w:before="60" w:afterLines="60" w:after="144"/>
              <w:ind w:left="29"/>
              <w:rPr>
                <w:noProof/>
                <w:sz w:val="20"/>
              </w:rPr>
            </w:pPr>
            <w:r w:rsidRPr="00604591">
              <w:rPr>
                <w:sz w:val="20"/>
              </w:rPr>
              <w:t>Jährlich</w:t>
            </w:r>
          </w:p>
        </w:tc>
        <w:tc>
          <w:tcPr>
            <w:tcW w:w="1559" w:type="dxa"/>
          </w:tcPr>
          <w:p w14:paraId="5F8FA26B" w14:textId="77777777" w:rsidR="005437E7" w:rsidRPr="00604591" w:rsidRDefault="007A020B" w:rsidP="002A497A">
            <w:pPr>
              <w:spacing w:before="60" w:afterLines="60" w:after="144"/>
              <w:ind w:left="36"/>
              <w:rPr>
                <w:noProof/>
                <w:sz w:val="20"/>
              </w:rPr>
            </w:pPr>
            <w:r w:rsidRPr="00604591">
              <w:rPr>
                <w:sz w:val="20"/>
              </w:rPr>
              <w:t>Kalenderjahr</w:t>
            </w:r>
          </w:p>
        </w:tc>
        <w:tc>
          <w:tcPr>
            <w:tcW w:w="1701" w:type="dxa"/>
          </w:tcPr>
          <w:p w14:paraId="2456C780" w14:textId="77777777" w:rsidR="005437E7" w:rsidRPr="00604591" w:rsidRDefault="007A020B" w:rsidP="002A497A">
            <w:pPr>
              <w:spacing w:before="60" w:afterLines="60" w:after="144"/>
              <w:ind w:left="36"/>
              <w:rPr>
                <w:bCs/>
                <w:noProof/>
                <w:sz w:val="20"/>
              </w:rPr>
            </w:pPr>
            <w:r w:rsidRPr="00604591">
              <w:rPr>
                <w:sz w:val="20"/>
              </w:rPr>
              <w:t>Anwendbar</w:t>
            </w:r>
          </w:p>
        </w:tc>
        <w:tc>
          <w:tcPr>
            <w:tcW w:w="1218" w:type="dxa"/>
          </w:tcPr>
          <w:p w14:paraId="3030512B" w14:textId="77777777" w:rsidR="005437E7" w:rsidRPr="00604591" w:rsidRDefault="007A020B" w:rsidP="002A497A">
            <w:pPr>
              <w:spacing w:before="60" w:afterLines="60" w:after="144"/>
              <w:ind w:left="36"/>
              <w:rPr>
                <w:noProof/>
                <w:sz w:val="20"/>
              </w:rPr>
            </w:pPr>
            <w:r w:rsidRPr="00604591">
              <w:rPr>
                <w:sz w:val="20"/>
              </w:rPr>
              <w:t>Anwendbar</w:t>
            </w:r>
          </w:p>
        </w:tc>
      </w:tr>
      <w:tr w:rsidR="0099655E" w:rsidRPr="00604591" w14:paraId="361806E4" w14:textId="77777777" w:rsidTr="007C4918">
        <w:trPr>
          <w:trHeight w:val="410"/>
        </w:trPr>
        <w:tc>
          <w:tcPr>
            <w:tcW w:w="1644" w:type="dxa"/>
            <w:vMerge/>
          </w:tcPr>
          <w:p w14:paraId="3C3C385B" w14:textId="77777777" w:rsidR="005437E7" w:rsidRPr="00604591" w:rsidRDefault="005437E7" w:rsidP="002A497A">
            <w:pPr>
              <w:spacing w:before="60" w:afterLines="60" w:after="144"/>
              <w:ind w:hanging="11"/>
              <w:rPr>
                <w:noProof/>
                <w:szCs w:val="24"/>
              </w:rPr>
            </w:pPr>
          </w:p>
        </w:tc>
        <w:tc>
          <w:tcPr>
            <w:tcW w:w="1617" w:type="dxa"/>
          </w:tcPr>
          <w:p w14:paraId="6D4ABE6B" w14:textId="77777777" w:rsidR="005437E7" w:rsidRPr="00604591" w:rsidRDefault="007A020B" w:rsidP="002A497A">
            <w:pPr>
              <w:spacing w:before="60" w:afterLines="60" w:after="144"/>
              <w:ind w:left="27"/>
              <w:rPr>
                <w:b/>
                <w:bCs/>
                <w:noProof/>
              </w:rPr>
            </w:pPr>
            <w:r w:rsidRPr="00604591">
              <w:rPr>
                <w:b/>
              </w:rPr>
              <w:t>Rückwürfe</w:t>
            </w:r>
          </w:p>
          <w:p w14:paraId="6777F406" w14:textId="77777777" w:rsidR="005437E7" w:rsidRPr="00604591" w:rsidRDefault="007A020B" w:rsidP="002A497A">
            <w:pPr>
              <w:spacing w:before="60" w:afterLines="60" w:after="144"/>
              <w:ind w:left="27"/>
              <w:rPr>
                <w:noProof/>
                <w:szCs w:val="24"/>
              </w:rPr>
            </w:pPr>
            <w:r w:rsidRPr="00604591">
              <w:rPr>
                <w:sz w:val="20"/>
              </w:rPr>
              <w:t xml:space="preserve">Die Daten umfassen das Gewicht der Rückwürfe von Fängen, </w:t>
            </w:r>
            <w:r w:rsidRPr="00604591">
              <w:rPr>
                <w:b/>
                <w:i/>
                <w:sz w:val="20"/>
              </w:rPr>
              <w:t>ausgenommen Freizeitfänge,</w:t>
            </w:r>
            <w:r w:rsidRPr="00604591">
              <w:rPr>
                <w:sz w:val="20"/>
              </w:rPr>
              <w:t xml:space="preserve"> nach Arten.</w:t>
            </w:r>
          </w:p>
        </w:tc>
        <w:tc>
          <w:tcPr>
            <w:tcW w:w="1843" w:type="dxa"/>
          </w:tcPr>
          <w:p w14:paraId="7FD96C68" w14:textId="77777777" w:rsidR="005437E7" w:rsidRPr="00604591" w:rsidRDefault="007A020B" w:rsidP="002A497A">
            <w:pPr>
              <w:spacing w:before="60" w:afterLines="60" w:after="144"/>
              <w:ind w:left="29"/>
              <w:rPr>
                <w:noProof/>
                <w:sz w:val="20"/>
              </w:rPr>
            </w:pPr>
            <w:r w:rsidRPr="00604591">
              <w:rPr>
                <w:sz w:val="20"/>
              </w:rPr>
              <w:t>Jährlich</w:t>
            </w:r>
          </w:p>
        </w:tc>
        <w:tc>
          <w:tcPr>
            <w:tcW w:w="1559" w:type="dxa"/>
          </w:tcPr>
          <w:p w14:paraId="5320D701" w14:textId="77777777" w:rsidR="005437E7" w:rsidRPr="00604591" w:rsidRDefault="007A020B" w:rsidP="002A497A">
            <w:pPr>
              <w:spacing w:before="60" w:afterLines="60" w:after="144"/>
              <w:ind w:left="36"/>
              <w:rPr>
                <w:noProof/>
                <w:sz w:val="20"/>
              </w:rPr>
            </w:pPr>
            <w:r w:rsidRPr="00604591">
              <w:rPr>
                <w:sz w:val="20"/>
              </w:rPr>
              <w:t>Kalenderjahr</w:t>
            </w:r>
          </w:p>
        </w:tc>
        <w:tc>
          <w:tcPr>
            <w:tcW w:w="1701" w:type="dxa"/>
          </w:tcPr>
          <w:p w14:paraId="2DE519B5" w14:textId="77777777" w:rsidR="005437E7" w:rsidRPr="00604591" w:rsidRDefault="007A020B" w:rsidP="002A497A">
            <w:pPr>
              <w:spacing w:before="60" w:afterLines="60" w:after="144"/>
              <w:ind w:left="36"/>
              <w:rPr>
                <w:bCs/>
                <w:noProof/>
                <w:sz w:val="20"/>
              </w:rPr>
            </w:pPr>
            <w:r w:rsidRPr="00604591">
              <w:rPr>
                <w:sz w:val="20"/>
              </w:rPr>
              <w:t>Anwendbar</w:t>
            </w:r>
          </w:p>
        </w:tc>
        <w:tc>
          <w:tcPr>
            <w:tcW w:w="1218" w:type="dxa"/>
          </w:tcPr>
          <w:p w14:paraId="4917EE26" w14:textId="77777777" w:rsidR="005437E7" w:rsidRPr="00604591" w:rsidRDefault="007A020B" w:rsidP="002A497A">
            <w:pPr>
              <w:spacing w:before="60" w:afterLines="60" w:after="144"/>
              <w:ind w:left="36"/>
              <w:rPr>
                <w:bCs/>
                <w:noProof/>
                <w:sz w:val="20"/>
              </w:rPr>
            </w:pPr>
            <w:r w:rsidRPr="00604591">
              <w:rPr>
                <w:sz w:val="20"/>
              </w:rPr>
              <w:t>Anwendbar</w:t>
            </w:r>
          </w:p>
        </w:tc>
      </w:tr>
      <w:tr w:rsidR="0099655E" w:rsidRPr="00604591" w14:paraId="6B4ADB30" w14:textId="77777777" w:rsidTr="007C4918">
        <w:trPr>
          <w:trHeight w:val="410"/>
        </w:trPr>
        <w:tc>
          <w:tcPr>
            <w:tcW w:w="1644" w:type="dxa"/>
            <w:vMerge/>
          </w:tcPr>
          <w:p w14:paraId="52CD1F8F" w14:textId="77777777" w:rsidR="005437E7" w:rsidRPr="00604591" w:rsidRDefault="005437E7" w:rsidP="002A497A">
            <w:pPr>
              <w:spacing w:before="60" w:afterLines="60" w:after="144"/>
              <w:ind w:hanging="11"/>
              <w:rPr>
                <w:noProof/>
                <w:szCs w:val="24"/>
              </w:rPr>
            </w:pPr>
          </w:p>
        </w:tc>
        <w:tc>
          <w:tcPr>
            <w:tcW w:w="1617" w:type="dxa"/>
          </w:tcPr>
          <w:p w14:paraId="22409CC6" w14:textId="5F796299" w:rsidR="005437E7" w:rsidRPr="00604591" w:rsidRDefault="007A020B" w:rsidP="002A497A">
            <w:pPr>
              <w:spacing w:before="60" w:afterLines="60" w:after="144"/>
              <w:ind w:left="27"/>
              <w:rPr>
                <w:b/>
                <w:bCs/>
                <w:noProof/>
              </w:rPr>
            </w:pPr>
            <w:r w:rsidRPr="00604591">
              <w:rPr>
                <w:b/>
              </w:rPr>
              <w:t>Freizeit</w:t>
            </w:r>
            <w:r w:rsidR="007C4918" w:rsidRPr="00604591">
              <w:rPr>
                <w:b/>
              </w:rPr>
              <w:t>-</w:t>
            </w:r>
            <w:r w:rsidRPr="00604591">
              <w:rPr>
                <w:b/>
              </w:rPr>
              <w:t>fänge</w:t>
            </w:r>
          </w:p>
          <w:p w14:paraId="23CB1A05" w14:textId="77777777" w:rsidR="005437E7" w:rsidRPr="00604591" w:rsidRDefault="007A020B" w:rsidP="002A497A">
            <w:pPr>
              <w:spacing w:before="60" w:afterLines="60" w:after="144"/>
              <w:ind w:left="27"/>
              <w:rPr>
                <w:noProof/>
                <w:sz w:val="20"/>
                <w:szCs w:val="18"/>
              </w:rPr>
            </w:pPr>
            <w:r w:rsidRPr="00604591">
              <w:rPr>
                <w:sz w:val="20"/>
              </w:rPr>
              <w:t xml:space="preserve">Die Daten umfassen das Gewicht der Freizeitfänge </w:t>
            </w:r>
            <w:r w:rsidRPr="00604591">
              <w:rPr>
                <w:b/>
                <w:i/>
                <w:sz w:val="20"/>
              </w:rPr>
              <w:t>der Verwendungskategorie „Fangen und töten“</w:t>
            </w:r>
            <w:r w:rsidRPr="00604591">
              <w:rPr>
                <w:sz w:val="20"/>
              </w:rPr>
              <w:t>, aufgeschlüsselt nach Arten</w:t>
            </w:r>
            <w:r w:rsidRPr="00604591">
              <w:rPr>
                <w:b/>
                <w:i/>
                <w:sz w:val="20"/>
              </w:rPr>
              <w:t xml:space="preserve"> und nach</w:t>
            </w:r>
            <w:r w:rsidRPr="00604591">
              <w:rPr>
                <w:sz w:val="20"/>
              </w:rPr>
              <w:t xml:space="preserve"> Staatsangehörigkeit der natürlichen Personen, die Freizeitfischerei betreiben.</w:t>
            </w:r>
          </w:p>
        </w:tc>
        <w:tc>
          <w:tcPr>
            <w:tcW w:w="1843" w:type="dxa"/>
          </w:tcPr>
          <w:p w14:paraId="41B1ED3C" w14:textId="77777777" w:rsidR="005437E7" w:rsidRPr="00604591" w:rsidRDefault="007A020B" w:rsidP="002A497A">
            <w:pPr>
              <w:spacing w:before="60" w:afterLines="60" w:after="144"/>
              <w:ind w:left="29"/>
              <w:rPr>
                <w:noProof/>
                <w:sz w:val="20"/>
              </w:rPr>
            </w:pPr>
            <w:r w:rsidRPr="00604591">
              <w:rPr>
                <w:sz w:val="20"/>
              </w:rPr>
              <w:t>Jährlich</w:t>
            </w:r>
          </w:p>
        </w:tc>
        <w:tc>
          <w:tcPr>
            <w:tcW w:w="1559" w:type="dxa"/>
          </w:tcPr>
          <w:p w14:paraId="61E6F235" w14:textId="77777777" w:rsidR="005437E7" w:rsidRPr="00604591" w:rsidRDefault="007A020B" w:rsidP="002A497A">
            <w:pPr>
              <w:spacing w:before="60" w:afterLines="60" w:after="144"/>
              <w:ind w:left="36"/>
              <w:rPr>
                <w:noProof/>
                <w:sz w:val="20"/>
              </w:rPr>
            </w:pPr>
            <w:r w:rsidRPr="00604591">
              <w:rPr>
                <w:sz w:val="20"/>
              </w:rPr>
              <w:t>Kalenderjahr</w:t>
            </w:r>
          </w:p>
        </w:tc>
        <w:tc>
          <w:tcPr>
            <w:tcW w:w="1701" w:type="dxa"/>
          </w:tcPr>
          <w:p w14:paraId="73E6CC2B" w14:textId="77777777" w:rsidR="005437E7" w:rsidRPr="00604591" w:rsidRDefault="007A020B" w:rsidP="002A497A">
            <w:pPr>
              <w:spacing w:before="60" w:afterLines="60" w:after="144"/>
              <w:ind w:left="36"/>
              <w:rPr>
                <w:bCs/>
                <w:noProof/>
                <w:sz w:val="20"/>
              </w:rPr>
            </w:pPr>
            <w:r w:rsidRPr="00604591">
              <w:rPr>
                <w:sz w:val="20"/>
              </w:rPr>
              <w:t>Anwendbar</w:t>
            </w:r>
          </w:p>
        </w:tc>
        <w:tc>
          <w:tcPr>
            <w:tcW w:w="1218" w:type="dxa"/>
          </w:tcPr>
          <w:p w14:paraId="7833838E" w14:textId="77777777" w:rsidR="005437E7" w:rsidRPr="00604591" w:rsidRDefault="007A020B" w:rsidP="002A497A">
            <w:pPr>
              <w:spacing w:before="60" w:afterLines="60" w:after="144"/>
              <w:ind w:left="36"/>
              <w:rPr>
                <w:bCs/>
                <w:noProof/>
                <w:sz w:val="20"/>
              </w:rPr>
            </w:pPr>
            <w:r w:rsidRPr="00604591">
              <w:rPr>
                <w:sz w:val="20"/>
              </w:rPr>
              <w:t>Anwendbar</w:t>
            </w:r>
          </w:p>
        </w:tc>
      </w:tr>
      <w:tr w:rsidR="0099655E" w:rsidRPr="00604591" w14:paraId="52505407" w14:textId="77777777" w:rsidTr="007C4918">
        <w:trPr>
          <w:trHeight w:val="3046"/>
        </w:trPr>
        <w:tc>
          <w:tcPr>
            <w:tcW w:w="1644" w:type="dxa"/>
            <w:hideMark/>
          </w:tcPr>
          <w:p w14:paraId="31C7C357" w14:textId="77777777" w:rsidR="005437E7" w:rsidRPr="00604591" w:rsidRDefault="007A020B" w:rsidP="002A497A">
            <w:pPr>
              <w:spacing w:before="60" w:afterLines="60" w:after="144"/>
              <w:ind w:hanging="11"/>
              <w:rPr>
                <w:b/>
                <w:noProof/>
                <w:szCs w:val="24"/>
              </w:rPr>
            </w:pPr>
            <w:r w:rsidRPr="00604591">
              <w:rPr>
                <w:b/>
              </w:rPr>
              <w:lastRenderedPageBreak/>
              <w:t>Anlandungen</w:t>
            </w:r>
          </w:p>
          <w:p w14:paraId="579DA0AB" w14:textId="77777777" w:rsidR="005437E7" w:rsidRPr="00604591" w:rsidRDefault="007A020B" w:rsidP="002A497A">
            <w:pPr>
              <w:spacing w:before="60" w:afterLines="60" w:after="144"/>
              <w:ind w:hanging="11"/>
              <w:rPr>
                <w:noProof/>
                <w:sz w:val="20"/>
              </w:rPr>
            </w:pPr>
            <w:r w:rsidRPr="00604591">
              <w:rPr>
                <w:sz w:val="20"/>
              </w:rPr>
              <w:t xml:space="preserve">Die Daten umfassen das Gewicht und den Geldwert von Fischereierzeugnissen aus gewerblichen Fängen, die </w:t>
            </w:r>
          </w:p>
          <w:p w14:paraId="5529A593" w14:textId="77777777" w:rsidR="005437E7" w:rsidRPr="00604591" w:rsidRDefault="007A020B" w:rsidP="002A497A">
            <w:pPr>
              <w:spacing w:before="60" w:afterLines="60" w:after="144"/>
              <w:ind w:hanging="11"/>
              <w:rPr>
                <w:noProof/>
                <w:sz w:val="20"/>
              </w:rPr>
            </w:pPr>
            <w:r w:rsidRPr="00604591">
              <w:rPr>
                <w:sz w:val="20"/>
              </w:rPr>
              <w:t>a) von der Fischereiflotte der Union in allen FAO-Fischereiregionen angelandet und verkauft werden;</w:t>
            </w:r>
          </w:p>
          <w:p w14:paraId="39C1CFFF" w14:textId="77777777" w:rsidR="005437E7" w:rsidRPr="00604591" w:rsidRDefault="007A020B" w:rsidP="002A497A">
            <w:pPr>
              <w:spacing w:before="60" w:afterLines="60" w:after="144"/>
              <w:ind w:hanging="11"/>
              <w:rPr>
                <w:noProof/>
                <w:sz w:val="20"/>
              </w:rPr>
            </w:pPr>
            <w:r w:rsidRPr="00604591">
              <w:rPr>
                <w:sz w:val="20"/>
              </w:rPr>
              <w:t xml:space="preserve">b) von Flotten außerhalb der Union angelandet und im Gebiet der Union verkauft werden; </w:t>
            </w:r>
          </w:p>
          <w:p w14:paraId="5B552A13" w14:textId="77777777" w:rsidR="005437E7" w:rsidRPr="00604591" w:rsidRDefault="007A020B" w:rsidP="002A497A">
            <w:pPr>
              <w:spacing w:before="60" w:afterLines="60" w:after="144"/>
              <w:ind w:hanging="11"/>
              <w:rPr>
                <w:noProof/>
                <w:sz w:val="20"/>
              </w:rPr>
            </w:pPr>
            <w:r w:rsidRPr="00604591">
              <w:rPr>
                <w:sz w:val="20"/>
              </w:rPr>
              <w:t xml:space="preserve">c) ohne Schiff im Gebiet der Union durchgeführt werden. </w:t>
            </w:r>
          </w:p>
          <w:p w14:paraId="6D3BFCD5" w14:textId="77777777" w:rsidR="005437E7" w:rsidRPr="00604591" w:rsidRDefault="005437E7" w:rsidP="002A497A">
            <w:pPr>
              <w:spacing w:before="60" w:afterLines="60" w:after="144"/>
              <w:ind w:hanging="11"/>
              <w:rPr>
                <w:noProof/>
                <w:sz w:val="20"/>
              </w:rPr>
            </w:pPr>
          </w:p>
        </w:tc>
        <w:tc>
          <w:tcPr>
            <w:tcW w:w="1617" w:type="dxa"/>
            <w:hideMark/>
          </w:tcPr>
          <w:p w14:paraId="315F60BB" w14:textId="77777777" w:rsidR="005437E7" w:rsidRPr="00604591" w:rsidRDefault="007A020B" w:rsidP="002A497A">
            <w:pPr>
              <w:spacing w:before="60" w:afterLines="60" w:after="144"/>
              <w:ind w:left="27"/>
              <w:rPr>
                <w:b/>
                <w:bCs/>
                <w:noProof/>
              </w:rPr>
            </w:pPr>
            <w:r w:rsidRPr="00604591">
              <w:rPr>
                <w:b/>
              </w:rPr>
              <w:t xml:space="preserve">Angelandete Erzeugnisse </w:t>
            </w:r>
          </w:p>
          <w:p w14:paraId="545F08F3" w14:textId="0D543A01" w:rsidR="005437E7" w:rsidRPr="00604591" w:rsidRDefault="007A020B" w:rsidP="007C4918">
            <w:pPr>
              <w:spacing w:before="60" w:afterLines="60" w:after="144"/>
              <w:ind w:left="27"/>
              <w:rPr>
                <w:noProof/>
                <w:szCs w:val="24"/>
              </w:rPr>
            </w:pPr>
            <w:r w:rsidRPr="00604591">
              <w:rPr>
                <w:sz w:val="20"/>
              </w:rPr>
              <w:t xml:space="preserve">Die Daten umfassen das Gewicht und den Geldwert des Erstverkaufs der angelandeten Fischereierzeugnisse, nach Arten, aufgeschlüsselt nach Aufmachung, vorgesehenem Verwendungszweck und Flagge des Schiffes. </w:t>
            </w:r>
          </w:p>
        </w:tc>
        <w:tc>
          <w:tcPr>
            <w:tcW w:w="1843" w:type="dxa"/>
            <w:hideMark/>
          </w:tcPr>
          <w:p w14:paraId="5CE73F72" w14:textId="77777777" w:rsidR="005437E7" w:rsidRPr="00604591" w:rsidRDefault="007A020B" w:rsidP="002A497A">
            <w:pPr>
              <w:spacing w:before="60" w:afterLines="60" w:after="144"/>
              <w:ind w:left="29"/>
              <w:rPr>
                <w:noProof/>
                <w:sz w:val="20"/>
              </w:rPr>
            </w:pPr>
            <w:r w:rsidRPr="00604591">
              <w:rPr>
                <w:sz w:val="20"/>
              </w:rPr>
              <w:t>Jährlich</w:t>
            </w:r>
          </w:p>
          <w:p w14:paraId="2E79EB35" w14:textId="77777777" w:rsidR="005437E7" w:rsidRPr="00604591" w:rsidRDefault="005437E7" w:rsidP="002A497A">
            <w:pPr>
              <w:spacing w:before="60" w:afterLines="60" w:after="144"/>
              <w:ind w:left="29"/>
              <w:rPr>
                <w:noProof/>
                <w:sz w:val="20"/>
              </w:rPr>
            </w:pPr>
          </w:p>
        </w:tc>
        <w:tc>
          <w:tcPr>
            <w:tcW w:w="1559" w:type="dxa"/>
          </w:tcPr>
          <w:p w14:paraId="58CB5C80" w14:textId="7CCA494F" w:rsidR="005437E7" w:rsidRPr="00604591" w:rsidRDefault="007A020B" w:rsidP="007C4918">
            <w:pPr>
              <w:keepNext/>
              <w:spacing w:before="60" w:afterLines="60" w:after="144"/>
              <w:ind w:left="36"/>
              <w:rPr>
                <w:noProof/>
                <w:sz w:val="20"/>
              </w:rPr>
            </w:pPr>
            <w:r w:rsidRPr="00604591">
              <w:rPr>
                <w:sz w:val="20"/>
              </w:rPr>
              <w:t>Kalenderjahr</w:t>
            </w:r>
          </w:p>
        </w:tc>
        <w:tc>
          <w:tcPr>
            <w:tcW w:w="1701" w:type="dxa"/>
          </w:tcPr>
          <w:p w14:paraId="0CA87265" w14:textId="77777777" w:rsidR="005437E7" w:rsidRPr="00604591" w:rsidRDefault="005437E7" w:rsidP="002A497A">
            <w:pPr>
              <w:keepNext/>
              <w:spacing w:before="60" w:afterLines="60" w:after="144"/>
              <w:ind w:left="36"/>
              <w:rPr>
                <w:noProof/>
                <w:sz w:val="20"/>
              </w:rPr>
            </w:pPr>
          </w:p>
        </w:tc>
        <w:tc>
          <w:tcPr>
            <w:tcW w:w="1218" w:type="dxa"/>
          </w:tcPr>
          <w:p w14:paraId="353942A4" w14:textId="77777777" w:rsidR="005437E7" w:rsidRPr="00604591" w:rsidRDefault="007A020B" w:rsidP="002A497A">
            <w:pPr>
              <w:keepNext/>
              <w:spacing w:before="60" w:afterLines="60" w:after="144"/>
              <w:ind w:left="36"/>
              <w:rPr>
                <w:bCs/>
                <w:noProof/>
                <w:sz w:val="20"/>
              </w:rPr>
            </w:pPr>
            <w:r w:rsidRPr="00604591">
              <w:rPr>
                <w:sz w:val="20"/>
              </w:rPr>
              <w:t>Anwendbar</w:t>
            </w:r>
          </w:p>
          <w:p w14:paraId="70BE5F06" w14:textId="77777777" w:rsidR="005437E7" w:rsidRPr="00604591" w:rsidRDefault="005437E7" w:rsidP="002A497A">
            <w:pPr>
              <w:keepNext/>
              <w:spacing w:before="60" w:afterLines="60" w:after="144"/>
              <w:ind w:left="36"/>
              <w:rPr>
                <w:bCs/>
                <w:noProof/>
                <w:sz w:val="20"/>
              </w:rPr>
            </w:pPr>
          </w:p>
        </w:tc>
      </w:tr>
      <w:tr w:rsidR="0099655E" w:rsidRPr="00604591" w14:paraId="3BDD81D0" w14:textId="77777777" w:rsidTr="007C4918">
        <w:trPr>
          <w:trHeight w:val="1816"/>
        </w:trPr>
        <w:tc>
          <w:tcPr>
            <w:tcW w:w="1644" w:type="dxa"/>
          </w:tcPr>
          <w:p w14:paraId="6EB46B47" w14:textId="77777777" w:rsidR="005437E7" w:rsidRPr="00604591" w:rsidRDefault="007A020B" w:rsidP="002A497A">
            <w:pPr>
              <w:spacing w:before="60" w:afterLines="60" w:after="144"/>
              <w:ind w:hanging="11"/>
              <w:rPr>
                <w:b/>
                <w:noProof/>
                <w:szCs w:val="24"/>
              </w:rPr>
            </w:pPr>
            <w:r w:rsidRPr="00604591">
              <w:rPr>
                <w:b/>
              </w:rPr>
              <w:t>Fangflotte</w:t>
            </w:r>
          </w:p>
          <w:p w14:paraId="1A8481B9" w14:textId="77777777" w:rsidR="005437E7" w:rsidRPr="00604591" w:rsidRDefault="007A020B" w:rsidP="002A497A">
            <w:pPr>
              <w:spacing w:before="60" w:afterLines="60" w:after="144"/>
              <w:ind w:hanging="11"/>
              <w:rPr>
                <w:noProof/>
                <w:szCs w:val="24"/>
              </w:rPr>
            </w:pPr>
            <w:r w:rsidRPr="00604591">
              <w:rPr>
                <w:sz w:val="20"/>
              </w:rPr>
              <w:t xml:space="preserve">Die Daten umfassen die Fangflotte der Union. </w:t>
            </w:r>
          </w:p>
        </w:tc>
        <w:tc>
          <w:tcPr>
            <w:tcW w:w="1617" w:type="dxa"/>
          </w:tcPr>
          <w:p w14:paraId="687164A8" w14:textId="77777777" w:rsidR="005437E7" w:rsidRPr="00604591" w:rsidRDefault="007A020B" w:rsidP="002A497A">
            <w:pPr>
              <w:spacing w:before="60" w:afterLines="60" w:after="144"/>
              <w:ind w:left="27"/>
              <w:rPr>
                <w:b/>
                <w:noProof/>
                <w:szCs w:val="24"/>
              </w:rPr>
            </w:pPr>
            <w:r w:rsidRPr="00604591">
              <w:rPr>
                <w:b/>
              </w:rPr>
              <w:t>Struktur</w:t>
            </w:r>
          </w:p>
          <w:p w14:paraId="612F61B0" w14:textId="77777777" w:rsidR="005437E7" w:rsidRPr="00604591" w:rsidRDefault="007A020B" w:rsidP="002A497A">
            <w:pPr>
              <w:spacing w:before="60" w:afterLines="60" w:after="144"/>
              <w:ind w:left="27"/>
              <w:rPr>
                <w:noProof/>
                <w:szCs w:val="24"/>
              </w:rPr>
            </w:pPr>
            <w:r w:rsidRPr="00604591">
              <w:rPr>
                <w:sz w:val="20"/>
              </w:rPr>
              <w:t xml:space="preserve">Die Daten umfassen die wichtigsten strukturellen Merkmale der Fangflotte der Union und das verwendete Fanggerät. </w:t>
            </w:r>
          </w:p>
        </w:tc>
        <w:tc>
          <w:tcPr>
            <w:tcW w:w="1843" w:type="dxa"/>
          </w:tcPr>
          <w:p w14:paraId="71C382EA" w14:textId="77777777" w:rsidR="005437E7" w:rsidRPr="00604591" w:rsidRDefault="007A020B" w:rsidP="002A497A">
            <w:pPr>
              <w:spacing w:before="60" w:afterLines="60" w:after="144"/>
              <w:ind w:left="29"/>
              <w:rPr>
                <w:noProof/>
                <w:sz w:val="20"/>
              </w:rPr>
            </w:pPr>
            <w:r w:rsidRPr="00604591">
              <w:rPr>
                <w:sz w:val="20"/>
              </w:rPr>
              <w:t>Jährlich</w:t>
            </w:r>
          </w:p>
        </w:tc>
        <w:tc>
          <w:tcPr>
            <w:tcW w:w="1559" w:type="dxa"/>
          </w:tcPr>
          <w:p w14:paraId="74822D03" w14:textId="77777777" w:rsidR="005437E7" w:rsidRPr="00604591" w:rsidRDefault="007A020B" w:rsidP="002A497A">
            <w:pPr>
              <w:keepNext/>
              <w:spacing w:before="60" w:afterLines="60" w:after="144"/>
              <w:ind w:left="36"/>
              <w:rPr>
                <w:noProof/>
                <w:sz w:val="20"/>
              </w:rPr>
            </w:pPr>
            <w:r w:rsidRPr="00604591">
              <w:rPr>
                <w:sz w:val="20"/>
              </w:rPr>
              <w:t>Kalenderjahr</w:t>
            </w:r>
          </w:p>
        </w:tc>
        <w:tc>
          <w:tcPr>
            <w:tcW w:w="1701" w:type="dxa"/>
          </w:tcPr>
          <w:p w14:paraId="4105BC68" w14:textId="77777777" w:rsidR="005437E7" w:rsidRPr="00604591" w:rsidRDefault="005437E7" w:rsidP="002A497A">
            <w:pPr>
              <w:keepNext/>
              <w:spacing w:before="60" w:afterLines="60" w:after="144"/>
              <w:ind w:left="36"/>
              <w:rPr>
                <w:noProof/>
                <w:sz w:val="20"/>
              </w:rPr>
            </w:pPr>
          </w:p>
        </w:tc>
        <w:tc>
          <w:tcPr>
            <w:tcW w:w="1218" w:type="dxa"/>
          </w:tcPr>
          <w:p w14:paraId="1419C66A" w14:textId="77777777" w:rsidR="005437E7" w:rsidRPr="00604591" w:rsidRDefault="007A020B" w:rsidP="002A497A">
            <w:pPr>
              <w:keepNext/>
              <w:spacing w:before="60" w:afterLines="60" w:after="144"/>
              <w:ind w:left="36"/>
              <w:rPr>
                <w:b/>
                <w:bCs/>
                <w:i/>
                <w:iCs/>
                <w:noProof/>
                <w:sz w:val="20"/>
              </w:rPr>
            </w:pPr>
            <w:r w:rsidRPr="00604591">
              <w:rPr>
                <w:b/>
                <w:i/>
                <w:sz w:val="20"/>
              </w:rPr>
              <w:t>Anwendbar</w:t>
            </w:r>
          </w:p>
        </w:tc>
      </w:tr>
      <w:tr w:rsidR="0099655E" w:rsidRPr="00604591" w14:paraId="1628D6FA" w14:textId="77777777" w:rsidTr="007C4918">
        <w:trPr>
          <w:trHeight w:val="1816"/>
        </w:trPr>
        <w:tc>
          <w:tcPr>
            <w:tcW w:w="1644" w:type="dxa"/>
          </w:tcPr>
          <w:p w14:paraId="3BC9CFF8" w14:textId="77777777" w:rsidR="005437E7" w:rsidRPr="00604591" w:rsidRDefault="007A020B" w:rsidP="002A497A">
            <w:pPr>
              <w:spacing w:before="60" w:afterLines="60" w:after="144"/>
              <w:ind w:hanging="11"/>
              <w:rPr>
                <w:b/>
                <w:bCs/>
                <w:i/>
                <w:iCs/>
                <w:noProof/>
                <w:szCs w:val="24"/>
              </w:rPr>
            </w:pPr>
            <w:r w:rsidRPr="00604591">
              <w:rPr>
                <w:b/>
                <w:i/>
              </w:rPr>
              <w:t>Straftaten</w:t>
            </w:r>
          </w:p>
          <w:p w14:paraId="483C3AE7" w14:textId="77777777" w:rsidR="005437E7" w:rsidRPr="00604591" w:rsidRDefault="007A020B" w:rsidP="002A497A">
            <w:pPr>
              <w:spacing w:before="60" w:afterLines="60" w:after="144"/>
              <w:ind w:hanging="11"/>
              <w:rPr>
                <w:b/>
                <w:noProof/>
                <w:szCs w:val="24"/>
              </w:rPr>
            </w:pPr>
            <w:r w:rsidRPr="00604591">
              <w:rPr>
                <w:b/>
                <w:i/>
              </w:rPr>
              <w:t xml:space="preserve">Die Daten umfassen gerichtliche Phasen von Straftaten im Zusammenhang mit widerrechtlichem Verhalten </w:t>
            </w:r>
            <w:r w:rsidRPr="00604591">
              <w:rPr>
                <w:b/>
                <w:i/>
              </w:rPr>
              <w:lastRenderedPageBreak/>
              <w:t>im Sinne der Verordnung (EG) Nr. 1224/2009 und der Verordnung (EG) Nr. 1005/2008.</w:t>
            </w:r>
          </w:p>
        </w:tc>
        <w:tc>
          <w:tcPr>
            <w:tcW w:w="1617" w:type="dxa"/>
          </w:tcPr>
          <w:p w14:paraId="49AC99A4" w14:textId="77777777" w:rsidR="005437E7" w:rsidRPr="00604591" w:rsidRDefault="007A020B" w:rsidP="002A497A">
            <w:pPr>
              <w:spacing w:before="60" w:afterLines="60" w:after="144"/>
              <w:ind w:left="27"/>
              <w:rPr>
                <w:b/>
                <w:i/>
                <w:iCs/>
                <w:noProof/>
                <w:sz w:val="22"/>
                <w:szCs w:val="22"/>
              </w:rPr>
            </w:pPr>
            <w:r w:rsidRPr="00604591">
              <w:rPr>
                <w:b/>
                <w:i/>
                <w:sz w:val="22"/>
              </w:rPr>
              <w:lastRenderedPageBreak/>
              <w:t>Struktur</w:t>
            </w:r>
          </w:p>
          <w:p w14:paraId="7D8F0DBA" w14:textId="77777777" w:rsidR="005437E7" w:rsidRPr="00604591" w:rsidRDefault="007A020B" w:rsidP="002A497A">
            <w:pPr>
              <w:spacing w:before="60" w:afterLines="60" w:after="144"/>
              <w:ind w:left="27"/>
              <w:rPr>
                <w:b/>
                <w:i/>
                <w:iCs/>
                <w:noProof/>
                <w:sz w:val="20"/>
              </w:rPr>
            </w:pPr>
            <w:r w:rsidRPr="00604591">
              <w:rPr>
                <w:b/>
                <w:i/>
                <w:sz w:val="20"/>
              </w:rPr>
              <w:t>Die Daten zu Straftaten sind gemäß Artikel 22 der Richtlinie (EU) 2024/1203 aufgeschlüsselt.</w:t>
            </w:r>
          </w:p>
        </w:tc>
        <w:tc>
          <w:tcPr>
            <w:tcW w:w="1843" w:type="dxa"/>
          </w:tcPr>
          <w:p w14:paraId="740EA103" w14:textId="77777777" w:rsidR="005437E7" w:rsidRPr="00604591" w:rsidRDefault="007A020B" w:rsidP="002A497A">
            <w:pPr>
              <w:spacing w:before="60" w:afterLines="60" w:after="144"/>
              <w:ind w:left="29"/>
              <w:rPr>
                <w:b/>
                <w:bCs/>
                <w:i/>
                <w:iCs/>
                <w:noProof/>
                <w:sz w:val="20"/>
              </w:rPr>
            </w:pPr>
            <w:r w:rsidRPr="00604591">
              <w:rPr>
                <w:b/>
                <w:i/>
                <w:sz w:val="20"/>
              </w:rPr>
              <w:t>Jährlich</w:t>
            </w:r>
          </w:p>
        </w:tc>
        <w:tc>
          <w:tcPr>
            <w:tcW w:w="1559" w:type="dxa"/>
          </w:tcPr>
          <w:p w14:paraId="7043E773" w14:textId="77777777" w:rsidR="005437E7" w:rsidRPr="00604591" w:rsidRDefault="007A020B" w:rsidP="002A497A">
            <w:pPr>
              <w:keepNext/>
              <w:spacing w:before="60" w:afterLines="60" w:after="144"/>
              <w:ind w:left="36"/>
              <w:rPr>
                <w:b/>
                <w:bCs/>
                <w:i/>
                <w:iCs/>
                <w:noProof/>
                <w:sz w:val="20"/>
              </w:rPr>
            </w:pPr>
            <w:r w:rsidRPr="00604591">
              <w:rPr>
                <w:b/>
                <w:i/>
                <w:sz w:val="20"/>
              </w:rPr>
              <w:t>Kalenderjahr</w:t>
            </w:r>
          </w:p>
        </w:tc>
        <w:tc>
          <w:tcPr>
            <w:tcW w:w="1701" w:type="dxa"/>
          </w:tcPr>
          <w:p w14:paraId="78130E40" w14:textId="77777777" w:rsidR="005437E7" w:rsidRPr="00604591" w:rsidRDefault="007A020B" w:rsidP="002A497A">
            <w:pPr>
              <w:keepNext/>
              <w:spacing w:before="60" w:afterLines="60" w:after="144"/>
              <w:ind w:left="36"/>
              <w:rPr>
                <w:b/>
                <w:bCs/>
                <w:i/>
                <w:iCs/>
                <w:noProof/>
                <w:sz w:val="20"/>
              </w:rPr>
            </w:pPr>
            <w:r w:rsidRPr="00604591">
              <w:rPr>
                <w:b/>
                <w:i/>
                <w:sz w:val="20"/>
              </w:rPr>
              <w:t>Anwendbar</w:t>
            </w:r>
          </w:p>
        </w:tc>
        <w:tc>
          <w:tcPr>
            <w:tcW w:w="1218" w:type="dxa"/>
          </w:tcPr>
          <w:p w14:paraId="0E16A79C" w14:textId="77777777" w:rsidR="005437E7" w:rsidRPr="00604591" w:rsidRDefault="007A020B" w:rsidP="002A497A">
            <w:pPr>
              <w:keepNext/>
              <w:spacing w:before="60" w:afterLines="60" w:after="144"/>
              <w:ind w:left="36"/>
              <w:rPr>
                <w:b/>
                <w:bCs/>
                <w:i/>
                <w:iCs/>
                <w:noProof/>
                <w:sz w:val="20"/>
              </w:rPr>
            </w:pPr>
            <w:r w:rsidRPr="00604591">
              <w:rPr>
                <w:b/>
                <w:i/>
                <w:sz w:val="20"/>
              </w:rPr>
              <w:t>Anwendbar</w:t>
            </w:r>
          </w:p>
        </w:tc>
      </w:tr>
    </w:tbl>
    <w:p w14:paraId="37CBFD5A" w14:textId="77777777" w:rsidR="005437E7" w:rsidRPr="00604591" w:rsidRDefault="005437E7" w:rsidP="005437E7">
      <w:pPr>
        <w:pStyle w:val="AmColumnHeading"/>
      </w:pPr>
    </w:p>
    <w:p w14:paraId="27C338F1" w14:textId="77777777" w:rsidR="00DF1AC7" w:rsidRPr="00604591" w:rsidRDefault="00DF1AC7" w:rsidP="00A233E9">
      <w:pPr>
        <w:pStyle w:val="NormalBold"/>
        <w:keepNext/>
      </w:pPr>
    </w:p>
    <w:p w14:paraId="076C47D3" w14:textId="77777777" w:rsidR="00FA192C" w:rsidRPr="00604591" w:rsidRDefault="007A020B" w:rsidP="00FA192C">
      <w:pPr>
        <w:pStyle w:val="AmOrLang"/>
      </w:pPr>
      <w:r w:rsidRPr="00604591">
        <w:t xml:space="preserve">Or. </w:t>
      </w:r>
      <w:r w:rsidRPr="00604591">
        <w:rPr>
          <w:rStyle w:val="HideTWBExt"/>
        </w:rPr>
        <w:t>&lt;Original&gt;</w:t>
      </w:r>
      <w:r w:rsidR="00ED67A6" w:rsidRPr="00604591">
        <w:rPr>
          <w:rStyle w:val="HideTWBInt"/>
        </w:rPr>
        <w:t>{EN}</w:t>
      </w:r>
      <w:r w:rsidR="00ED67A6" w:rsidRPr="00604591">
        <w:t>en</w:t>
      </w:r>
      <w:r w:rsidRPr="00604591">
        <w:rPr>
          <w:rStyle w:val="HideTWBExt"/>
        </w:rPr>
        <w:t>&lt;/Original&gt;</w:t>
      </w:r>
    </w:p>
    <w:p w14:paraId="600C2E0F" w14:textId="77777777" w:rsidR="005437E7" w:rsidRPr="00604591" w:rsidRDefault="007A020B" w:rsidP="005437E7">
      <w:pPr>
        <w:pStyle w:val="AmJustTitle"/>
      </w:pPr>
      <w:r w:rsidRPr="00604591">
        <w:rPr>
          <w:rStyle w:val="HideTWBExt"/>
          <w:i w:val="0"/>
        </w:rPr>
        <w:t>&lt;TitreJust&gt;</w:t>
      </w:r>
      <w:r w:rsidRPr="00604591">
        <w:t>Begründung</w:t>
      </w:r>
      <w:r w:rsidRPr="00604591">
        <w:rPr>
          <w:rStyle w:val="HideTWBExt"/>
          <w:i w:val="0"/>
        </w:rPr>
        <w:t>&lt;/TitreJust&gt;</w:t>
      </w:r>
    </w:p>
    <w:p w14:paraId="4E4FEF6F" w14:textId="77777777" w:rsidR="005437E7" w:rsidRPr="00604591" w:rsidRDefault="007A020B" w:rsidP="00206445">
      <w:pPr>
        <w:pStyle w:val="AmJustText"/>
      </w:pPr>
      <w:r w:rsidRPr="00604591">
        <w:t>Im Unionsrecht ist eine umfassende Reihe an Regeln für die Kontrolle und Durchsetzung im Sinne der Verordnung (EG) Nr. 1224/2009 und der Verordnung (EG) Nr. 1005/2008 bei schweren Verstößen festgelegt, einschließlich Verstößen, die der Meeresumwelt schaden. Für andere Arten von Strafen im Zusammenhang mit der Umwelt müssen die Mitgliedstaaten Statistiken im Einklang mit der Richtlinie über Umweltkriminalität vorlegen. Dieselben Bestimmungen sollten bei schweren Verstößen gegen die Vorschriften zum Schutz der Meeresumwelt im Zusammenhang mit der Fischereipolitik gelten. Bei der Freizeitfischerei ermöglicht die Aufschlüsselung eine bessere Beurteilung der Umweltfolgen der Freizeitfischerei, und diese Aufschlüsselung wird auch über die Anwendung RecFishing zur Umsetzung von Artikel 55 der GFP bereitgestellt.</w:t>
      </w:r>
    </w:p>
    <w:p w14:paraId="2C6BBA47" w14:textId="77777777" w:rsidR="00206445" w:rsidRPr="00604591" w:rsidRDefault="00206445" w:rsidP="00A5426B">
      <w:pPr>
        <w:rPr>
          <w:rStyle w:val="HideTWBExt"/>
        </w:rPr>
        <w:sectPr w:rsidR="00206445" w:rsidRPr="00604591" w:rsidSect="00EE6836">
          <w:footerReference w:type="even" r:id="rId8"/>
          <w:footerReference w:type="defaul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pPr>
    </w:p>
    <w:p w14:paraId="6BA14412" w14:textId="77777777" w:rsidR="005437E7" w:rsidRPr="00604591" w:rsidRDefault="005437E7" w:rsidP="00A5426B">
      <w:pPr>
        <w:rPr>
          <w:rStyle w:val="HideTWBExt"/>
        </w:rPr>
      </w:pPr>
    </w:p>
    <w:p w14:paraId="24BD6312" w14:textId="77777777" w:rsidR="00166CCB" w:rsidRPr="00604591" w:rsidRDefault="007A020B" w:rsidP="00A5426B">
      <w:r w:rsidRPr="00604591">
        <w:rPr>
          <w:rStyle w:val="HideTWBExt"/>
        </w:rPr>
        <w:t>&lt;/Amend&gt;</w:t>
      </w:r>
      <w:bookmarkEnd w:id="1"/>
    </w:p>
    <w:p w14:paraId="108E7F2F" w14:textId="77777777" w:rsidR="00ED67A6" w:rsidRPr="00604591" w:rsidRDefault="007A020B" w:rsidP="00ED67A6">
      <w:pPr>
        <w:pStyle w:val="AmNumberTabs"/>
        <w:keepNext/>
      </w:pPr>
      <w:bookmarkStart w:id="4" w:name="EndB"/>
      <w:r w:rsidRPr="00604591">
        <w:rPr>
          <w:rStyle w:val="HideTWBExt"/>
          <w:b w:val="0"/>
        </w:rPr>
        <w:t>&lt;Amend&gt;</w:t>
      </w:r>
      <w:r w:rsidRPr="00604591">
        <w:t>Geänderter Text</w:t>
      </w:r>
      <w:r w:rsidRPr="00604591">
        <w:tab/>
      </w:r>
      <w:r w:rsidRPr="00604591">
        <w:tab/>
      </w:r>
      <w:r w:rsidRPr="00604591">
        <w:rPr>
          <w:rStyle w:val="HideTWBExt"/>
          <w:b w:val="0"/>
        </w:rPr>
        <w:t>&lt;NumAm&gt;</w:t>
      </w:r>
      <w:r w:rsidRPr="00604591">
        <w:t>123</w:t>
      </w:r>
      <w:r w:rsidRPr="00604591">
        <w:rPr>
          <w:rStyle w:val="HideTWBExt"/>
          <w:b w:val="0"/>
        </w:rPr>
        <w:t>&lt;/NumAm&gt;</w:t>
      </w:r>
    </w:p>
    <w:p w14:paraId="45B1F927" w14:textId="77777777" w:rsidR="00ED67A6" w:rsidRPr="00604591" w:rsidRDefault="007A020B" w:rsidP="00ED67A6">
      <w:pPr>
        <w:pStyle w:val="NormalBold"/>
      </w:pPr>
      <w:r w:rsidRPr="00604591">
        <w:rPr>
          <w:rStyle w:val="HideTWBExt"/>
          <w:b w:val="0"/>
        </w:rPr>
        <w:t>&lt;RepeatBlock-By&gt;&lt;Members&gt;</w:t>
      </w:r>
      <w:r w:rsidRPr="00604591">
        <w:t>Michal Wiezik</w:t>
      </w:r>
      <w:r w:rsidRPr="00604591">
        <w:rPr>
          <w:rStyle w:val="HideTWBExt"/>
          <w:b w:val="0"/>
        </w:rPr>
        <w:t>&lt;/Members&gt;</w:t>
      </w:r>
    </w:p>
    <w:p w14:paraId="57B02728" w14:textId="77777777" w:rsidR="00ED67A6" w:rsidRPr="00604591" w:rsidRDefault="007A020B" w:rsidP="00ED67A6">
      <w:r w:rsidRPr="00604591">
        <w:rPr>
          <w:rStyle w:val="HideTWBExt"/>
        </w:rPr>
        <w:t>&lt;/RepeatBlock-By&gt;</w:t>
      </w:r>
    </w:p>
    <w:p w14:paraId="1BDB0924" w14:textId="77777777" w:rsidR="00ED67A6" w:rsidRPr="00604591" w:rsidRDefault="007A020B" w:rsidP="00ED67A6">
      <w:pPr>
        <w:pStyle w:val="NormalBold"/>
      </w:pPr>
      <w:r w:rsidRPr="00604591">
        <w:rPr>
          <w:rStyle w:val="HideTWBExt"/>
          <w:b w:val="0"/>
        </w:rPr>
        <w:t>&lt;DocAmend&gt;</w:t>
      </w:r>
      <w:r w:rsidRPr="00604591">
        <w:t>Vorschlag für eine Verordnung</w:t>
      </w:r>
      <w:r w:rsidRPr="00604591">
        <w:rPr>
          <w:rStyle w:val="HideTWBExt"/>
          <w:b w:val="0"/>
        </w:rPr>
        <w:t>&lt;/DocAmend&gt;</w:t>
      </w:r>
    </w:p>
    <w:p w14:paraId="3CFA7B3A" w14:textId="77777777" w:rsidR="00146D3E" w:rsidRPr="00604591" w:rsidRDefault="007A020B" w:rsidP="00ED67A6">
      <w:pPr>
        <w:pStyle w:val="NormalBold"/>
        <w:keepNext/>
        <w:rPr>
          <w:rFonts w:eastAsiaTheme="majorEastAsia"/>
        </w:rPr>
      </w:pPr>
      <w:r w:rsidRPr="00604591">
        <w:rPr>
          <w:rStyle w:val="HideTWBExt"/>
          <w:b w:val="0"/>
        </w:rPr>
        <w:t>&lt;Article&gt;</w:t>
      </w:r>
      <w:bookmarkStart w:id="5" w:name="_Hlk221085270"/>
      <w:r w:rsidRPr="00604591">
        <w:t>Anhang – Tabelle b</w:t>
      </w:r>
      <w:bookmarkEnd w:id="5"/>
      <w:r w:rsidRPr="00604591">
        <w:rPr>
          <w:rStyle w:val="HideTWBExt"/>
          <w:b w:val="0"/>
        </w:rPr>
        <w:t>&lt;/Article&gt;</w:t>
      </w:r>
    </w:p>
    <w:p w14:paraId="70562F0B" w14:textId="77777777" w:rsidR="00146D3E" w:rsidRPr="00604591" w:rsidRDefault="00146D3E" w:rsidP="00146D3E">
      <w:pPr>
        <w:pStyle w:val="AmColumnHeading"/>
        <w:jc w:val="left"/>
      </w:pPr>
    </w:p>
    <w:p w14:paraId="3557A412" w14:textId="77777777" w:rsidR="00146D3E" w:rsidRPr="00604591" w:rsidRDefault="007A020B" w:rsidP="00525DFA">
      <w:pPr>
        <w:pStyle w:val="AmColumnHeading"/>
      </w:pPr>
      <w:r w:rsidRPr="00604591">
        <w:t>Vorschlag der Kommission</w:t>
      </w:r>
    </w:p>
    <w:tbl>
      <w:tblPr>
        <w:tblStyle w:val="TableGrid"/>
        <w:tblW w:w="9924" w:type="dxa"/>
        <w:tblInd w:w="-431" w:type="dxa"/>
        <w:tblLayout w:type="fixed"/>
        <w:tblLook w:val="04A0" w:firstRow="1" w:lastRow="0" w:firstColumn="1" w:lastColumn="0" w:noHBand="0" w:noVBand="1"/>
      </w:tblPr>
      <w:tblGrid>
        <w:gridCol w:w="1763"/>
        <w:gridCol w:w="1791"/>
        <w:gridCol w:w="1877"/>
        <w:gridCol w:w="1309"/>
        <w:gridCol w:w="1823"/>
        <w:gridCol w:w="1361"/>
      </w:tblGrid>
      <w:tr w:rsidR="00206445" w:rsidRPr="00604591" w14:paraId="36E72594" w14:textId="77777777" w:rsidTr="00206445">
        <w:trPr>
          <w:cantSplit/>
          <w:trHeight w:val="315"/>
          <w:tblHeader/>
        </w:trPr>
        <w:tc>
          <w:tcPr>
            <w:tcW w:w="1763" w:type="dxa"/>
            <w:vMerge w:val="restart"/>
            <w:tcBorders>
              <w:top w:val="single" w:sz="4" w:space="0" w:color="auto"/>
              <w:left w:val="single" w:sz="4" w:space="0" w:color="auto"/>
              <w:bottom w:val="single" w:sz="4" w:space="0" w:color="auto"/>
              <w:right w:val="single" w:sz="4" w:space="0" w:color="auto"/>
            </w:tcBorders>
            <w:noWrap/>
            <w:hideMark/>
          </w:tcPr>
          <w:p w14:paraId="7E3E0FBE" w14:textId="77777777" w:rsidR="00146D3E" w:rsidRPr="00604591" w:rsidRDefault="007A020B" w:rsidP="002A497A">
            <w:pPr>
              <w:rPr>
                <w:b/>
                <w:bCs/>
                <w:iCs/>
                <w:szCs w:val="24"/>
              </w:rPr>
            </w:pPr>
            <w:bookmarkStart w:id="6" w:name="_Hlk221085331"/>
            <w:r w:rsidRPr="00604591">
              <w:rPr>
                <w:b/>
              </w:rPr>
              <w:t xml:space="preserve">Thema </w:t>
            </w:r>
          </w:p>
        </w:tc>
        <w:tc>
          <w:tcPr>
            <w:tcW w:w="1791" w:type="dxa"/>
            <w:vMerge w:val="restart"/>
            <w:tcBorders>
              <w:top w:val="single" w:sz="4" w:space="0" w:color="auto"/>
              <w:left w:val="single" w:sz="4" w:space="0" w:color="auto"/>
              <w:bottom w:val="single" w:sz="4" w:space="0" w:color="auto"/>
              <w:right w:val="single" w:sz="4" w:space="0" w:color="auto"/>
            </w:tcBorders>
            <w:noWrap/>
            <w:hideMark/>
          </w:tcPr>
          <w:p w14:paraId="1C48EA67" w14:textId="77777777" w:rsidR="00206445" w:rsidRPr="00604591" w:rsidRDefault="007A020B" w:rsidP="002A497A">
            <w:pPr>
              <w:rPr>
                <w:b/>
              </w:rPr>
            </w:pPr>
            <w:r w:rsidRPr="00604591">
              <w:rPr>
                <w:b/>
              </w:rPr>
              <w:t>Einzel</w:t>
            </w:r>
            <w:r w:rsidR="00206445" w:rsidRPr="00604591">
              <w:rPr>
                <w:b/>
              </w:rPr>
              <w:t>-</w:t>
            </w:r>
          </w:p>
          <w:p w14:paraId="2DEED79F" w14:textId="69271B23" w:rsidR="00146D3E" w:rsidRPr="00604591" w:rsidRDefault="007A020B" w:rsidP="002A497A">
            <w:pPr>
              <w:rPr>
                <w:b/>
                <w:bCs/>
                <w:iCs/>
                <w:szCs w:val="24"/>
              </w:rPr>
            </w:pPr>
            <w:r w:rsidRPr="00604591">
              <w:rPr>
                <w:b/>
              </w:rPr>
              <w:t>themen</w:t>
            </w:r>
          </w:p>
        </w:tc>
        <w:tc>
          <w:tcPr>
            <w:tcW w:w="1877" w:type="dxa"/>
            <w:vMerge w:val="restart"/>
            <w:tcBorders>
              <w:top w:val="single" w:sz="4" w:space="0" w:color="auto"/>
              <w:left w:val="single" w:sz="4" w:space="0" w:color="auto"/>
              <w:bottom w:val="single" w:sz="4" w:space="0" w:color="auto"/>
              <w:right w:val="single" w:sz="4" w:space="0" w:color="auto"/>
            </w:tcBorders>
            <w:noWrap/>
            <w:hideMark/>
          </w:tcPr>
          <w:p w14:paraId="3ED2C24F" w14:textId="669D39BD" w:rsidR="00146D3E" w:rsidRPr="00604591" w:rsidRDefault="007A020B" w:rsidP="002A497A">
            <w:pPr>
              <w:rPr>
                <w:b/>
                <w:bCs/>
                <w:iCs/>
                <w:szCs w:val="24"/>
              </w:rPr>
            </w:pPr>
            <w:r w:rsidRPr="00604591">
              <w:rPr>
                <w:b/>
              </w:rPr>
              <w:t>Übermittlungs</w:t>
            </w:r>
            <w:r w:rsidR="00206445" w:rsidRPr="00604591">
              <w:rPr>
                <w:b/>
              </w:rPr>
              <w:t>-</w:t>
            </w:r>
            <w:r w:rsidRPr="00604591">
              <w:rPr>
                <w:b/>
              </w:rPr>
              <w:t>häufigkeit</w:t>
            </w:r>
          </w:p>
        </w:tc>
        <w:tc>
          <w:tcPr>
            <w:tcW w:w="1309" w:type="dxa"/>
            <w:vMerge w:val="restart"/>
            <w:tcBorders>
              <w:top w:val="single" w:sz="4" w:space="0" w:color="auto"/>
              <w:left w:val="single" w:sz="4" w:space="0" w:color="auto"/>
              <w:bottom w:val="single" w:sz="4" w:space="0" w:color="auto"/>
              <w:right w:val="single" w:sz="4" w:space="0" w:color="auto"/>
            </w:tcBorders>
            <w:noWrap/>
            <w:hideMark/>
          </w:tcPr>
          <w:p w14:paraId="3675187B" w14:textId="4655DA1C" w:rsidR="00146D3E" w:rsidRPr="00604591" w:rsidRDefault="007A020B" w:rsidP="002A497A">
            <w:pPr>
              <w:rPr>
                <w:b/>
                <w:bCs/>
                <w:iCs/>
                <w:szCs w:val="24"/>
              </w:rPr>
            </w:pPr>
            <w:r w:rsidRPr="00604591">
              <w:rPr>
                <w:b/>
              </w:rPr>
              <w:t>Bezugs</w:t>
            </w:r>
            <w:r w:rsidR="00206445" w:rsidRPr="00604591">
              <w:rPr>
                <w:b/>
              </w:rPr>
              <w:t>-</w:t>
            </w:r>
            <w:r w:rsidRPr="00604591">
              <w:rPr>
                <w:b/>
              </w:rPr>
              <w:t>zeitraum</w:t>
            </w:r>
          </w:p>
        </w:tc>
        <w:tc>
          <w:tcPr>
            <w:tcW w:w="3184" w:type="dxa"/>
            <w:gridSpan w:val="2"/>
            <w:tcBorders>
              <w:top w:val="single" w:sz="4" w:space="0" w:color="auto"/>
              <w:left w:val="single" w:sz="4" w:space="0" w:color="auto"/>
              <w:bottom w:val="single" w:sz="4" w:space="0" w:color="auto"/>
              <w:right w:val="single" w:sz="4" w:space="0" w:color="auto"/>
            </w:tcBorders>
            <w:hideMark/>
          </w:tcPr>
          <w:p w14:paraId="453900F9" w14:textId="77777777" w:rsidR="00146D3E" w:rsidRPr="00604591" w:rsidRDefault="007A020B" w:rsidP="00B0465C">
            <w:pPr>
              <w:jc w:val="center"/>
              <w:rPr>
                <w:b/>
                <w:bCs/>
                <w:iCs/>
                <w:szCs w:val="24"/>
              </w:rPr>
            </w:pPr>
            <w:r w:rsidRPr="00604591">
              <w:rPr>
                <w:b/>
              </w:rPr>
              <w:t>Dimensionen</w:t>
            </w:r>
          </w:p>
        </w:tc>
      </w:tr>
      <w:tr w:rsidR="00206445" w:rsidRPr="00604591" w14:paraId="488987EB" w14:textId="77777777" w:rsidTr="00206445">
        <w:trPr>
          <w:cantSplit/>
          <w:trHeight w:val="315"/>
          <w:tblHeader/>
        </w:trPr>
        <w:tc>
          <w:tcPr>
            <w:tcW w:w="1763" w:type="dxa"/>
            <w:vMerge/>
            <w:tcBorders>
              <w:top w:val="single" w:sz="4" w:space="0" w:color="auto"/>
              <w:left w:val="single" w:sz="4" w:space="0" w:color="auto"/>
              <w:bottom w:val="single" w:sz="4" w:space="0" w:color="auto"/>
              <w:right w:val="single" w:sz="4" w:space="0" w:color="auto"/>
            </w:tcBorders>
            <w:vAlign w:val="center"/>
            <w:hideMark/>
          </w:tcPr>
          <w:p w14:paraId="5C995F6D" w14:textId="77777777" w:rsidR="00146D3E" w:rsidRPr="00604591" w:rsidRDefault="00146D3E" w:rsidP="002A497A">
            <w:pPr>
              <w:rPr>
                <w:b/>
                <w:bCs/>
                <w:iCs/>
                <w:szCs w:val="24"/>
              </w:rPr>
            </w:pPr>
          </w:p>
        </w:tc>
        <w:tc>
          <w:tcPr>
            <w:tcW w:w="1791" w:type="dxa"/>
            <w:vMerge/>
            <w:tcBorders>
              <w:top w:val="single" w:sz="4" w:space="0" w:color="auto"/>
              <w:left w:val="single" w:sz="4" w:space="0" w:color="auto"/>
              <w:bottom w:val="single" w:sz="4" w:space="0" w:color="auto"/>
              <w:right w:val="single" w:sz="4" w:space="0" w:color="auto"/>
            </w:tcBorders>
            <w:vAlign w:val="center"/>
            <w:hideMark/>
          </w:tcPr>
          <w:p w14:paraId="02EECF70" w14:textId="77777777" w:rsidR="00146D3E" w:rsidRPr="00604591" w:rsidRDefault="00146D3E" w:rsidP="002A497A">
            <w:pPr>
              <w:rPr>
                <w:b/>
                <w:bCs/>
                <w:iCs/>
                <w:szCs w:val="24"/>
              </w:rPr>
            </w:pPr>
          </w:p>
        </w:tc>
        <w:tc>
          <w:tcPr>
            <w:tcW w:w="1877" w:type="dxa"/>
            <w:vMerge/>
            <w:tcBorders>
              <w:top w:val="single" w:sz="4" w:space="0" w:color="auto"/>
              <w:left w:val="single" w:sz="4" w:space="0" w:color="auto"/>
              <w:bottom w:val="single" w:sz="4" w:space="0" w:color="auto"/>
              <w:right w:val="single" w:sz="4" w:space="0" w:color="auto"/>
            </w:tcBorders>
            <w:vAlign w:val="center"/>
            <w:hideMark/>
          </w:tcPr>
          <w:p w14:paraId="1E98B250" w14:textId="77777777" w:rsidR="00146D3E" w:rsidRPr="00604591" w:rsidRDefault="00146D3E" w:rsidP="002A497A">
            <w:pPr>
              <w:rPr>
                <w:b/>
                <w:bCs/>
                <w:iCs/>
                <w:szCs w:val="24"/>
              </w:rPr>
            </w:pPr>
          </w:p>
        </w:tc>
        <w:tc>
          <w:tcPr>
            <w:tcW w:w="1309" w:type="dxa"/>
            <w:vMerge/>
            <w:tcBorders>
              <w:top w:val="single" w:sz="4" w:space="0" w:color="auto"/>
              <w:left w:val="single" w:sz="4" w:space="0" w:color="auto"/>
              <w:bottom w:val="single" w:sz="4" w:space="0" w:color="auto"/>
              <w:right w:val="single" w:sz="4" w:space="0" w:color="auto"/>
            </w:tcBorders>
            <w:vAlign w:val="center"/>
            <w:hideMark/>
          </w:tcPr>
          <w:p w14:paraId="62FD6A80" w14:textId="77777777" w:rsidR="00146D3E" w:rsidRPr="00604591" w:rsidRDefault="00146D3E" w:rsidP="002A497A">
            <w:pPr>
              <w:rPr>
                <w:b/>
                <w:bCs/>
                <w:iCs/>
                <w:szCs w:val="24"/>
              </w:rPr>
            </w:pPr>
          </w:p>
        </w:tc>
        <w:tc>
          <w:tcPr>
            <w:tcW w:w="1823" w:type="dxa"/>
            <w:tcBorders>
              <w:top w:val="single" w:sz="4" w:space="0" w:color="auto"/>
              <w:left w:val="single" w:sz="4" w:space="0" w:color="auto"/>
              <w:bottom w:val="single" w:sz="4" w:space="0" w:color="auto"/>
              <w:right w:val="single" w:sz="4" w:space="0" w:color="auto"/>
            </w:tcBorders>
            <w:hideMark/>
          </w:tcPr>
          <w:p w14:paraId="2EEB8D43" w14:textId="77777777" w:rsidR="00146D3E" w:rsidRPr="00604591" w:rsidRDefault="007A020B" w:rsidP="002A497A">
            <w:pPr>
              <w:ind w:right="355"/>
              <w:rPr>
                <w:b/>
                <w:iCs/>
                <w:szCs w:val="24"/>
              </w:rPr>
            </w:pPr>
            <w:r w:rsidRPr="00604591">
              <w:rPr>
                <w:b/>
              </w:rPr>
              <w:t>ökologisch/biologisch</w:t>
            </w:r>
          </w:p>
        </w:tc>
        <w:tc>
          <w:tcPr>
            <w:tcW w:w="1361" w:type="dxa"/>
            <w:tcBorders>
              <w:top w:val="single" w:sz="4" w:space="0" w:color="auto"/>
              <w:left w:val="single" w:sz="4" w:space="0" w:color="auto"/>
              <w:bottom w:val="single" w:sz="4" w:space="0" w:color="auto"/>
              <w:right w:val="single" w:sz="4" w:space="0" w:color="auto"/>
            </w:tcBorders>
            <w:hideMark/>
          </w:tcPr>
          <w:p w14:paraId="1D97183C" w14:textId="77777777" w:rsidR="00146D3E" w:rsidRPr="00604591" w:rsidRDefault="007A020B" w:rsidP="00206445">
            <w:pPr>
              <w:ind w:left="-27" w:firstLine="27"/>
              <w:rPr>
                <w:b/>
                <w:iCs/>
                <w:szCs w:val="24"/>
              </w:rPr>
            </w:pPr>
            <w:r w:rsidRPr="00604591">
              <w:rPr>
                <w:b/>
              </w:rPr>
              <w:t xml:space="preserve">Regional </w:t>
            </w:r>
          </w:p>
        </w:tc>
      </w:tr>
      <w:tr w:rsidR="00206445" w:rsidRPr="00604591" w14:paraId="760D699E" w14:textId="77777777" w:rsidTr="00206445">
        <w:trPr>
          <w:cantSplit/>
          <w:trHeight w:val="2290"/>
        </w:trPr>
        <w:tc>
          <w:tcPr>
            <w:tcW w:w="1763" w:type="dxa"/>
            <w:vMerge w:val="restart"/>
            <w:tcBorders>
              <w:top w:val="single" w:sz="4" w:space="0" w:color="auto"/>
              <w:left w:val="single" w:sz="4" w:space="0" w:color="auto"/>
              <w:bottom w:val="single" w:sz="4" w:space="0" w:color="auto"/>
              <w:right w:val="single" w:sz="4" w:space="0" w:color="auto"/>
            </w:tcBorders>
            <w:hideMark/>
          </w:tcPr>
          <w:p w14:paraId="5F301F35" w14:textId="6EDEE460" w:rsidR="00146D3E" w:rsidRPr="00604591" w:rsidRDefault="007A020B" w:rsidP="002A497A">
            <w:pPr>
              <w:rPr>
                <w:b/>
                <w:iCs/>
                <w:szCs w:val="24"/>
              </w:rPr>
            </w:pPr>
            <w:r w:rsidRPr="00604591">
              <w:rPr>
                <w:b/>
              </w:rPr>
              <w:t>Aquakultur</w:t>
            </w:r>
            <w:r w:rsidR="00206445" w:rsidRPr="00604591">
              <w:rPr>
                <w:b/>
              </w:rPr>
              <w:t>-</w:t>
            </w:r>
            <w:r w:rsidRPr="00604591">
              <w:rPr>
                <w:b/>
              </w:rPr>
              <w:t>produktion, ausgenommen Brutanlagen und Aufzucht</w:t>
            </w:r>
            <w:r w:rsidR="00206445" w:rsidRPr="00604591">
              <w:rPr>
                <w:b/>
              </w:rPr>
              <w:t>-</w:t>
            </w:r>
            <w:r w:rsidRPr="00604591">
              <w:rPr>
                <w:b/>
              </w:rPr>
              <w:t>anlagen</w:t>
            </w:r>
          </w:p>
          <w:p w14:paraId="542A101D" w14:textId="77EC3726" w:rsidR="00146D3E" w:rsidRPr="00604591" w:rsidRDefault="007A020B" w:rsidP="002A497A">
            <w:pPr>
              <w:rPr>
                <w:iCs/>
                <w:szCs w:val="24"/>
              </w:rPr>
            </w:pPr>
            <w:r w:rsidRPr="00604591">
              <w:t>Die Daten umfassen das Gewicht und den Geldwert der Aquakultur</w:t>
            </w:r>
            <w:r w:rsidR="00206445" w:rsidRPr="00604591">
              <w:t>-</w:t>
            </w:r>
            <w:r w:rsidRPr="00604591">
              <w:t>produktion zum Konsum</w:t>
            </w:r>
          </w:p>
        </w:tc>
        <w:tc>
          <w:tcPr>
            <w:tcW w:w="1791" w:type="dxa"/>
            <w:tcBorders>
              <w:top w:val="single" w:sz="4" w:space="0" w:color="auto"/>
              <w:left w:val="single" w:sz="4" w:space="0" w:color="auto"/>
              <w:bottom w:val="single" w:sz="4" w:space="0" w:color="auto"/>
              <w:right w:val="single" w:sz="4" w:space="0" w:color="auto"/>
            </w:tcBorders>
            <w:hideMark/>
          </w:tcPr>
          <w:p w14:paraId="6CB91CE5" w14:textId="77777777" w:rsidR="00146D3E" w:rsidRPr="00604591" w:rsidRDefault="007A020B" w:rsidP="002A497A">
            <w:pPr>
              <w:rPr>
                <w:b/>
                <w:bCs/>
                <w:iCs/>
                <w:szCs w:val="24"/>
              </w:rPr>
            </w:pPr>
            <w:r w:rsidRPr="00604591">
              <w:rPr>
                <w:b/>
              </w:rPr>
              <w:t>Aquakulturerzeugnisse, ausgenommen Eier</w:t>
            </w:r>
          </w:p>
          <w:p w14:paraId="149680C5" w14:textId="77777777" w:rsidR="00146D3E" w:rsidRPr="00604591" w:rsidRDefault="007A020B" w:rsidP="002A497A">
            <w:pPr>
              <w:rPr>
                <w:iCs/>
                <w:szCs w:val="24"/>
              </w:rPr>
            </w:pPr>
            <w:r w:rsidRPr="00604591">
              <w:t xml:space="preserve">Die Daten umfassen das Gewicht und den Wert der aquatischen Organismen, nach Arten, beim Erstverkauf, angegeben in Lebendgewichtäquivalent der unverarbeiteten Erzeugung, aufgeschlüsselt nach Umfeld und Erzeugungsmethode. In den Daten sind keine Eier aus der Aquakultur enthalten. </w:t>
            </w:r>
          </w:p>
        </w:tc>
        <w:tc>
          <w:tcPr>
            <w:tcW w:w="1877" w:type="dxa"/>
            <w:vMerge w:val="restart"/>
            <w:tcBorders>
              <w:top w:val="single" w:sz="4" w:space="0" w:color="auto"/>
              <w:left w:val="single" w:sz="4" w:space="0" w:color="auto"/>
              <w:bottom w:val="single" w:sz="4" w:space="0" w:color="auto"/>
              <w:right w:val="single" w:sz="4" w:space="0" w:color="auto"/>
            </w:tcBorders>
            <w:noWrap/>
            <w:vAlign w:val="center"/>
            <w:hideMark/>
          </w:tcPr>
          <w:p w14:paraId="6CD6B78B" w14:textId="77777777" w:rsidR="00146D3E" w:rsidRPr="00604591" w:rsidRDefault="007A020B" w:rsidP="002A497A">
            <w:pPr>
              <w:rPr>
                <w:iCs/>
                <w:szCs w:val="24"/>
              </w:rPr>
            </w:pPr>
            <w:r w:rsidRPr="00604591">
              <w:t>Jährlich</w:t>
            </w:r>
          </w:p>
        </w:tc>
        <w:tc>
          <w:tcPr>
            <w:tcW w:w="1309" w:type="dxa"/>
            <w:vMerge w:val="restart"/>
            <w:tcBorders>
              <w:top w:val="single" w:sz="4" w:space="0" w:color="auto"/>
              <w:left w:val="single" w:sz="4" w:space="0" w:color="auto"/>
              <w:bottom w:val="single" w:sz="4" w:space="0" w:color="auto"/>
              <w:right w:val="single" w:sz="4" w:space="0" w:color="auto"/>
            </w:tcBorders>
            <w:noWrap/>
            <w:vAlign w:val="center"/>
            <w:hideMark/>
          </w:tcPr>
          <w:p w14:paraId="044C2F42" w14:textId="65527C05" w:rsidR="00146D3E" w:rsidRPr="00604591" w:rsidRDefault="007A020B" w:rsidP="002A497A">
            <w:pPr>
              <w:rPr>
                <w:iCs/>
                <w:szCs w:val="24"/>
              </w:rPr>
            </w:pPr>
            <w:r w:rsidRPr="00604591">
              <w:t>Kalender</w:t>
            </w:r>
            <w:r w:rsidR="00206445" w:rsidRPr="00604591">
              <w:t>-</w:t>
            </w:r>
            <w:r w:rsidRPr="00604591">
              <w:t>jahr</w:t>
            </w:r>
          </w:p>
        </w:tc>
        <w:tc>
          <w:tcPr>
            <w:tcW w:w="1823" w:type="dxa"/>
            <w:tcBorders>
              <w:top w:val="single" w:sz="4" w:space="0" w:color="auto"/>
              <w:left w:val="single" w:sz="4" w:space="0" w:color="auto"/>
              <w:bottom w:val="single" w:sz="4" w:space="0" w:color="auto"/>
              <w:right w:val="single" w:sz="4" w:space="0" w:color="auto"/>
            </w:tcBorders>
          </w:tcPr>
          <w:p w14:paraId="79BDAFD8" w14:textId="77777777" w:rsidR="00146D3E" w:rsidRPr="00604591" w:rsidRDefault="007A020B" w:rsidP="002A497A">
            <w:pPr>
              <w:rPr>
                <w:bCs/>
                <w:iCs/>
                <w:szCs w:val="24"/>
              </w:rPr>
            </w:pPr>
            <w:r w:rsidRPr="00604591">
              <w:t>Anwendbar</w:t>
            </w:r>
          </w:p>
          <w:p w14:paraId="7D0FEC7F" w14:textId="77777777" w:rsidR="00146D3E" w:rsidRPr="00604591" w:rsidRDefault="00146D3E" w:rsidP="002A497A">
            <w:pPr>
              <w:rPr>
                <w:bCs/>
                <w:iCs/>
                <w:szCs w:val="24"/>
              </w:rPr>
            </w:pPr>
          </w:p>
        </w:tc>
        <w:tc>
          <w:tcPr>
            <w:tcW w:w="1361" w:type="dxa"/>
            <w:tcBorders>
              <w:top w:val="single" w:sz="4" w:space="0" w:color="auto"/>
              <w:left w:val="single" w:sz="4" w:space="0" w:color="auto"/>
              <w:bottom w:val="single" w:sz="4" w:space="0" w:color="auto"/>
              <w:right w:val="single" w:sz="4" w:space="0" w:color="auto"/>
            </w:tcBorders>
          </w:tcPr>
          <w:p w14:paraId="66F0CE3A" w14:textId="77777777" w:rsidR="00146D3E" w:rsidRPr="00604591" w:rsidRDefault="007A020B" w:rsidP="002A497A">
            <w:pPr>
              <w:rPr>
                <w:bCs/>
                <w:iCs/>
                <w:szCs w:val="24"/>
              </w:rPr>
            </w:pPr>
            <w:r w:rsidRPr="00604591">
              <w:t>Anwendbar</w:t>
            </w:r>
          </w:p>
          <w:p w14:paraId="3F247E48" w14:textId="77777777" w:rsidR="00146D3E" w:rsidRPr="00604591" w:rsidRDefault="00146D3E" w:rsidP="002A497A">
            <w:pPr>
              <w:rPr>
                <w:bCs/>
                <w:iCs/>
                <w:szCs w:val="24"/>
              </w:rPr>
            </w:pPr>
          </w:p>
        </w:tc>
      </w:tr>
      <w:tr w:rsidR="00206445" w:rsidRPr="00604591" w14:paraId="023B1BDF" w14:textId="77777777" w:rsidTr="00206445">
        <w:trPr>
          <w:cantSplit/>
          <w:trHeight w:val="1856"/>
        </w:trPr>
        <w:tc>
          <w:tcPr>
            <w:tcW w:w="1763" w:type="dxa"/>
            <w:vMerge/>
            <w:tcBorders>
              <w:top w:val="single" w:sz="4" w:space="0" w:color="auto"/>
              <w:left w:val="single" w:sz="4" w:space="0" w:color="auto"/>
              <w:bottom w:val="single" w:sz="4" w:space="0" w:color="auto"/>
              <w:right w:val="single" w:sz="4" w:space="0" w:color="auto"/>
            </w:tcBorders>
            <w:vAlign w:val="center"/>
            <w:hideMark/>
          </w:tcPr>
          <w:p w14:paraId="7B99CDF4" w14:textId="77777777" w:rsidR="00146D3E" w:rsidRPr="00604591" w:rsidRDefault="00146D3E" w:rsidP="002A497A">
            <w:pPr>
              <w:rPr>
                <w:iCs/>
                <w:szCs w:val="24"/>
              </w:rPr>
            </w:pPr>
          </w:p>
        </w:tc>
        <w:tc>
          <w:tcPr>
            <w:tcW w:w="1791" w:type="dxa"/>
            <w:tcBorders>
              <w:top w:val="single" w:sz="4" w:space="0" w:color="auto"/>
              <w:left w:val="single" w:sz="4" w:space="0" w:color="auto"/>
              <w:bottom w:val="single" w:sz="4" w:space="0" w:color="auto"/>
              <w:right w:val="single" w:sz="4" w:space="0" w:color="auto"/>
            </w:tcBorders>
            <w:hideMark/>
          </w:tcPr>
          <w:p w14:paraId="567EF7B6" w14:textId="77777777" w:rsidR="00146D3E" w:rsidRPr="00604591" w:rsidRDefault="007A020B" w:rsidP="002A497A">
            <w:pPr>
              <w:rPr>
                <w:b/>
                <w:bCs/>
                <w:iCs/>
                <w:szCs w:val="24"/>
              </w:rPr>
            </w:pPr>
            <w:r w:rsidRPr="00604591">
              <w:rPr>
                <w:b/>
              </w:rPr>
              <w:t>Eier aus der Aquakultur</w:t>
            </w:r>
          </w:p>
          <w:p w14:paraId="5FF1D483" w14:textId="77777777" w:rsidR="00146D3E" w:rsidRPr="00604591" w:rsidRDefault="007A020B" w:rsidP="002A497A">
            <w:pPr>
              <w:rPr>
                <w:b/>
                <w:iCs/>
                <w:szCs w:val="24"/>
              </w:rPr>
            </w:pPr>
            <w:r w:rsidRPr="00604591">
              <w:t xml:space="preserve">Die Daten umfassen das Gewicht und den Wert der Eier aus der Aquakultur, nach Arten, beim Erstverkauf, angegeben in Frischgewichtäquivalent der unverarbeiteten Erzeugung, aufgeschlüsselt nach Umfeld. </w:t>
            </w:r>
          </w:p>
        </w:tc>
        <w:tc>
          <w:tcPr>
            <w:tcW w:w="1877" w:type="dxa"/>
            <w:vMerge/>
            <w:tcBorders>
              <w:top w:val="single" w:sz="4" w:space="0" w:color="auto"/>
              <w:left w:val="single" w:sz="4" w:space="0" w:color="auto"/>
              <w:bottom w:val="single" w:sz="4" w:space="0" w:color="auto"/>
              <w:right w:val="single" w:sz="4" w:space="0" w:color="auto"/>
            </w:tcBorders>
            <w:vAlign w:val="center"/>
            <w:hideMark/>
          </w:tcPr>
          <w:p w14:paraId="5B7285CC" w14:textId="77777777" w:rsidR="00146D3E" w:rsidRPr="00604591" w:rsidRDefault="00146D3E" w:rsidP="002A497A">
            <w:pPr>
              <w:rPr>
                <w:iCs/>
                <w:szCs w:val="24"/>
              </w:rPr>
            </w:pPr>
          </w:p>
        </w:tc>
        <w:tc>
          <w:tcPr>
            <w:tcW w:w="1309" w:type="dxa"/>
            <w:vMerge/>
            <w:tcBorders>
              <w:top w:val="single" w:sz="4" w:space="0" w:color="auto"/>
              <w:left w:val="single" w:sz="4" w:space="0" w:color="auto"/>
              <w:bottom w:val="single" w:sz="4" w:space="0" w:color="auto"/>
              <w:right w:val="single" w:sz="4" w:space="0" w:color="auto"/>
            </w:tcBorders>
            <w:vAlign w:val="center"/>
            <w:hideMark/>
          </w:tcPr>
          <w:p w14:paraId="5383C5A4" w14:textId="77777777" w:rsidR="00146D3E" w:rsidRPr="00604591" w:rsidRDefault="00146D3E" w:rsidP="002A497A">
            <w:pPr>
              <w:rPr>
                <w:iCs/>
                <w:szCs w:val="24"/>
              </w:rPr>
            </w:pPr>
          </w:p>
        </w:tc>
        <w:tc>
          <w:tcPr>
            <w:tcW w:w="1823" w:type="dxa"/>
            <w:tcBorders>
              <w:top w:val="single" w:sz="4" w:space="0" w:color="auto"/>
              <w:left w:val="single" w:sz="4" w:space="0" w:color="auto"/>
              <w:bottom w:val="single" w:sz="4" w:space="0" w:color="auto"/>
              <w:right w:val="single" w:sz="4" w:space="0" w:color="auto"/>
            </w:tcBorders>
          </w:tcPr>
          <w:p w14:paraId="0141F8F4" w14:textId="77777777" w:rsidR="00146D3E" w:rsidRPr="00604591" w:rsidRDefault="00146D3E" w:rsidP="002A497A">
            <w:pPr>
              <w:rPr>
                <w:b/>
                <w:iCs/>
                <w:szCs w:val="24"/>
              </w:rPr>
            </w:pPr>
          </w:p>
        </w:tc>
        <w:tc>
          <w:tcPr>
            <w:tcW w:w="1361" w:type="dxa"/>
            <w:tcBorders>
              <w:top w:val="single" w:sz="4" w:space="0" w:color="auto"/>
              <w:left w:val="single" w:sz="4" w:space="0" w:color="auto"/>
              <w:bottom w:val="single" w:sz="4" w:space="0" w:color="auto"/>
              <w:right w:val="single" w:sz="4" w:space="0" w:color="auto"/>
            </w:tcBorders>
            <w:hideMark/>
          </w:tcPr>
          <w:p w14:paraId="5AF849FB" w14:textId="77777777" w:rsidR="00146D3E" w:rsidRPr="00604591" w:rsidRDefault="007A020B" w:rsidP="002A497A">
            <w:pPr>
              <w:rPr>
                <w:bCs/>
                <w:iCs/>
                <w:szCs w:val="24"/>
              </w:rPr>
            </w:pPr>
            <w:r w:rsidRPr="00604591">
              <w:t>Anwendbar</w:t>
            </w:r>
          </w:p>
        </w:tc>
      </w:tr>
      <w:tr w:rsidR="00206445" w:rsidRPr="00604591" w14:paraId="072C03ED" w14:textId="77777777" w:rsidTr="00206445">
        <w:trPr>
          <w:cantSplit/>
          <w:trHeight w:val="1432"/>
        </w:trPr>
        <w:tc>
          <w:tcPr>
            <w:tcW w:w="1763" w:type="dxa"/>
            <w:vMerge w:val="restart"/>
            <w:tcBorders>
              <w:top w:val="single" w:sz="4" w:space="0" w:color="auto"/>
              <w:left w:val="single" w:sz="4" w:space="0" w:color="auto"/>
              <w:bottom w:val="single" w:sz="4" w:space="0" w:color="auto"/>
              <w:right w:val="single" w:sz="4" w:space="0" w:color="auto"/>
            </w:tcBorders>
            <w:hideMark/>
          </w:tcPr>
          <w:p w14:paraId="30A8F85A" w14:textId="77777777" w:rsidR="00146D3E" w:rsidRPr="00604591" w:rsidRDefault="007A020B" w:rsidP="002A497A">
            <w:pPr>
              <w:rPr>
                <w:b/>
                <w:iCs/>
                <w:szCs w:val="24"/>
              </w:rPr>
            </w:pPr>
            <w:r w:rsidRPr="00604591">
              <w:rPr>
                <w:b/>
              </w:rPr>
              <w:t>Ströme in der Aquakultur</w:t>
            </w:r>
          </w:p>
          <w:p w14:paraId="5D4C7355" w14:textId="77777777" w:rsidR="00146D3E" w:rsidRPr="00604591" w:rsidRDefault="007A020B" w:rsidP="002A497A">
            <w:pPr>
              <w:rPr>
                <w:iCs/>
                <w:szCs w:val="24"/>
              </w:rPr>
            </w:pPr>
            <w:r w:rsidRPr="00604591">
              <w:t>Die Daten umfassen die nicht zum Konsum bestimmten Ströme in der Aquakultur.</w:t>
            </w:r>
          </w:p>
        </w:tc>
        <w:tc>
          <w:tcPr>
            <w:tcW w:w="1791" w:type="dxa"/>
            <w:tcBorders>
              <w:top w:val="single" w:sz="4" w:space="0" w:color="auto"/>
              <w:left w:val="single" w:sz="4" w:space="0" w:color="auto"/>
              <w:bottom w:val="single" w:sz="4" w:space="0" w:color="auto"/>
              <w:right w:val="single" w:sz="4" w:space="0" w:color="auto"/>
            </w:tcBorders>
            <w:hideMark/>
          </w:tcPr>
          <w:p w14:paraId="58F15E2B" w14:textId="77777777" w:rsidR="00146D3E" w:rsidRPr="00604591" w:rsidRDefault="007A020B" w:rsidP="002A497A">
            <w:pPr>
              <w:rPr>
                <w:b/>
                <w:bCs/>
                <w:iCs/>
                <w:szCs w:val="24"/>
              </w:rPr>
            </w:pPr>
            <w:r w:rsidRPr="00604591">
              <w:rPr>
                <w:b/>
              </w:rPr>
              <w:t>Aquakultur auf der Grundlage von Fängen</w:t>
            </w:r>
          </w:p>
          <w:p w14:paraId="3EB66CBD" w14:textId="4D27F98B" w:rsidR="00146D3E" w:rsidRPr="00604591" w:rsidRDefault="007A020B" w:rsidP="002A497A">
            <w:pPr>
              <w:rPr>
                <w:b/>
                <w:iCs/>
                <w:szCs w:val="24"/>
              </w:rPr>
            </w:pPr>
            <w:r w:rsidRPr="00604591">
              <w:t>Die Daten umfassen das Gewicht und den Wert der Fänge aus der Natur, nach Arten, für die weitere Aufzucht in Aquakultur</w:t>
            </w:r>
            <w:r w:rsidR="00206445" w:rsidRPr="00604591">
              <w:t>-</w:t>
            </w:r>
            <w:r w:rsidRPr="00604591">
              <w:t>betrieben.</w:t>
            </w:r>
          </w:p>
        </w:tc>
        <w:tc>
          <w:tcPr>
            <w:tcW w:w="1877" w:type="dxa"/>
            <w:vMerge w:val="restart"/>
            <w:tcBorders>
              <w:top w:val="single" w:sz="4" w:space="0" w:color="auto"/>
              <w:left w:val="single" w:sz="4" w:space="0" w:color="auto"/>
              <w:bottom w:val="single" w:sz="4" w:space="0" w:color="auto"/>
              <w:right w:val="single" w:sz="4" w:space="0" w:color="auto"/>
            </w:tcBorders>
            <w:noWrap/>
            <w:vAlign w:val="center"/>
            <w:hideMark/>
          </w:tcPr>
          <w:p w14:paraId="777675AF" w14:textId="77777777" w:rsidR="00146D3E" w:rsidRPr="00604591" w:rsidRDefault="007A020B" w:rsidP="002A497A">
            <w:pPr>
              <w:rPr>
                <w:b/>
                <w:iCs/>
                <w:szCs w:val="24"/>
              </w:rPr>
            </w:pPr>
            <w:r w:rsidRPr="00604591">
              <w:t>Jährlich</w:t>
            </w:r>
          </w:p>
        </w:tc>
        <w:tc>
          <w:tcPr>
            <w:tcW w:w="1309" w:type="dxa"/>
            <w:vMerge w:val="restart"/>
            <w:tcBorders>
              <w:top w:val="single" w:sz="4" w:space="0" w:color="auto"/>
              <w:left w:val="single" w:sz="4" w:space="0" w:color="auto"/>
              <w:bottom w:val="single" w:sz="4" w:space="0" w:color="auto"/>
              <w:right w:val="single" w:sz="4" w:space="0" w:color="auto"/>
            </w:tcBorders>
            <w:noWrap/>
            <w:vAlign w:val="center"/>
            <w:hideMark/>
          </w:tcPr>
          <w:p w14:paraId="168DB16A" w14:textId="3C0CABCF" w:rsidR="00146D3E" w:rsidRPr="00604591" w:rsidRDefault="007A020B" w:rsidP="002A497A">
            <w:pPr>
              <w:rPr>
                <w:iCs/>
                <w:szCs w:val="24"/>
              </w:rPr>
            </w:pPr>
            <w:r w:rsidRPr="00604591">
              <w:t>Kalender</w:t>
            </w:r>
            <w:r w:rsidR="00206445" w:rsidRPr="00604591">
              <w:t>-</w:t>
            </w:r>
            <w:r w:rsidRPr="00604591">
              <w:t>jahr</w:t>
            </w:r>
          </w:p>
        </w:tc>
        <w:tc>
          <w:tcPr>
            <w:tcW w:w="1823" w:type="dxa"/>
            <w:vMerge w:val="restart"/>
            <w:tcBorders>
              <w:top w:val="single" w:sz="4" w:space="0" w:color="auto"/>
              <w:left w:val="single" w:sz="4" w:space="0" w:color="auto"/>
              <w:bottom w:val="single" w:sz="4" w:space="0" w:color="auto"/>
              <w:right w:val="single" w:sz="4" w:space="0" w:color="auto"/>
            </w:tcBorders>
          </w:tcPr>
          <w:p w14:paraId="54DBE648" w14:textId="77777777" w:rsidR="00146D3E" w:rsidRPr="00604591" w:rsidRDefault="00146D3E" w:rsidP="002A497A">
            <w:pPr>
              <w:rPr>
                <w:iCs/>
                <w:szCs w:val="24"/>
              </w:rPr>
            </w:pPr>
          </w:p>
        </w:tc>
        <w:tc>
          <w:tcPr>
            <w:tcW w:w="1361" w:type="dxa"/>
            <w:vMerge w:val="restart"/>
            <w:tcBorders>
              <w:top w:val="single" w:sz="4" w:space="0" w:color="auto"/>
              <w:left w:val="single" w:sz="4" w:space="0" w:color="auto"/>
              <w:bottom w:val="single" w:sz="4" w:space="0" w:color="auto"/>
              <w:right w:val="single" w:sz="4" w:space="0" w:color="auto"/>
            </w:tcBorders>
          </w:tcPr>
          <w:p w14:paraId="131E2988" w14:textId="77777777" w:rsidR="00146D3E" w:rsidRPr="00604591" w:rsidRDefault="00146D3E" w:rsidP="002A497A">
            <w:pPr>
              <w:rPr>
                <w:iCs/>
                <w:szCs w:val="24"/>
              </w:rPr>
            </w:pPr>
          </w:p>
        </w:tc>
      </w:tr>
      <w:tr w:rsidR="00206445" w:rsidRPr="00604591" w14:paraId="4771E3E6" w14:textId="77777777" w:rsidTr="00206445">
        <w:trPr>
          <w:cantSplit/>
          <w:trHeight w:val="3885"/>
        </w:trPr>
        <w:tc>
          <w:tcPr>
            <w:tcW w:w="1763" w:type="dxa"/>
            <w:vMerge/>
            <w:tcBorders>
              <w:top w:val="single" w:sz="4" w:space="0" w:color="auto"/>
              <w:left w:val="single" w:sz="4" w:space="0" w:color="auto"/>
              <w:bottom w:val="single" w:sz="4" w:space="0" w:color="auto"/>
              <w:right w:val="single" w:sz="4" w:space="0" w:color="auto"/>
            </w:tcBorders>
            <w:vAlign w:val="center"/>
            <w:hideMark/>
          </w:tcPr>
          <w:p w14:paraId="3E9F5372" w14:textId="77777777" w:rsidR="00146D3E" w:rsidRPr="00604591" w:rsidRDefault="00146D3E" w:rsidP="002A497A">
            <w:pPr>
              <w:rPr>
                <w:i/>
                <w:szCs w:val="24"/>
              </w:rPr>
            </w:pPr>
          </w:p>
        </w:tc>
        <w:tc>
          <w:tcPr>
            <w:tcW w:w="1791" w:type="dxa"/>
            <w:tcBorders>
              <w:top w:val="single" w:sz="4" w:space="0" w:color="auto"/>
              <w:left w:val="single" w:sz="4" w:space="0" w:color="auto"/>
              <w:bottom w:val="single" w:sz="4" w:space="0" w:color="auto"/>
              <w:right w:val="single" w:sz="4" w:space="0" w:color="auto"/>
            </w:tcBorders>
            <w:hideMark/>
          </w:tcPr>
          <w:p w14:paraId="015106AC" w14:textId="119D1F11" w:rsidR="00146D3E" w:rsidRPr="00604591" w:rsidRDefault="007A020B" w:rsidP="002A497A">
            <w:pPr>
              <w:rPr>
                <w:b/>
                <w:bCs/>
                <w:iCs/>
                <w:szCs w:val="24"/>
              </w:rPr>
            </w:pPr>
            <w:r w:rsidRPr="00604591">
              <w:rPr>
                <w:b/>
              </w:rPr>
              <w:t>Erzeugnisse aus Brutanlagen und Aufzucht</w:t>
            </w:r>
            <w:r w:rsidR="00206445" w:rsidRPr="00604591">
              <w:rPr>
                <w:b/>
              </w:rPr>
              <w:t>-</w:t>
            </w:r>
            <w:r w:rsidRPr="00604591">
              <w:rPr>
                <w:b/>
              </w:rPr>
              <w:t xml:space="preserve">anlagen </w:t>
            </w:r>
          </w:p>
          <w:p w14:paraId="1C79A830" w14:textId="5DBE40B8" w:rsidR="00146D3E" w:rsidRPr="00604591" w:rsidRDefault="007A020B" w:rsidP="002A497A">
            <w:pPr>
              <w:rPr>
                <w:b/>
                <w:i/>
                <w:szCs w:val="24"/>
              </w:rPr>
            </w:pPr>
            <w:r w:rsidRPr="00604591">
              <w:t>Die Daten umfassen die Erzeugung in Brutanlagen und Aufzucht</w:t>
            </w:r>
            <w:r w:rsidR="00206445" w:rsidRPr="00604591">
              <w:t>-</w:t>
            </w:r>
            <w:r w:rsidRPr="00604591">
              <w:t>anlagen, nach Arten, in Anzahl der für die weiterer Aufzucht produzierten und verkauften oder für die Aussetzung in Wildgewässern produzierten Tiere, aufgeschlüsselt nach Verwendungszweck und Lebensstadium.</w:t>
            </w:r>
            <w:r w:rsidRPr="00604591">
              <w:rPr>
                <w:b/>
              </w:rPr>
              <w:t xml:space="preserve"> </w:t>
            </w:r>
            <w:r w:rsidRPr="00604591">
              <w:t>Die Daten umfassen den Geldwert der Erzeugung in Brutanlagen und Aufzucht</w:t>
            </w:r>
            <w:r w:rsidR="00206445" w:rsidRPr="00604591">
              <w:t>-</w:t>
            </w:r>
            <w:r w:rsidRPr="00604591">
              <w:t xml:space="preserve">anlagen, nach Arten, </w:t>
            </w:r>
            <w:r w:rsidRPr="00604591">
              <w:rPr>
                <w:b/>
                <w:bCs/>
                <w:i/>
                <w:iCs/>
              </w:rPr>
              <w:t>beim Erstverlauf,</w:t>
            </w:r>
            <w:r w:rsidRPr="00604591">
              <w:t xml:space="preserve"> für die weitere Aufzucht, aufgeschlüsselt nach Verwendungs</w:t>
            </w:r>
            <w:r w:rsidR="00206445" w:rsidRPr="00604591">
              <w:t>-</w:t>
            </w:r>
            <w:r w:rsidRPr="00604591">
              <w:t>zweck und Lebensstadium.</w:t>
            </w:r>
          </w:p>
        </w:tc>
        <w:tc>
          <w:tcPr>
            <w:tcW w:w="1877" w:type="dxa"/>
            <w:vMerge/>
            <w:tcBorders>
              <w:top w:val="single" w:sz="4" w:space="0" w:color="auto"/>
              <w:left w:val="single" w:sz="4" w:space="0" w:color="auto"/>
              <w:bottom w:val="single" w:sz="4" w:space="0" w:color="auto"/>
              <w:right w:val="single" w:sz="4" w:space="0" w:color="auto"/>
            </w:tcBorders>
            <w:vAlign w:val="center"/>
            <w:hideMark/>
          </w:tcPr>
          <w:p w14:paraId="0235F9A8" w14:textId="77777777" w:rsidR="00146D3E" w:rsidRPr="00604591" w:rsidRDefault="00146D3E" w:rsidP="002A497A">
            <w:pPr>
              <w:rPr>
                <w:b/>
                <w:i/>
                <w:szCs w:val="24"/>
              </w:rPr>
            </w:pPr>
          </w:p>
        </w:tc>
        <w:tc>
          <w:tcPr>
            <w:tcW w:w="1309" w:type="dxa"/>
            <w:vMerge/>
            <w:tcBorders>
              <w:top w:val="single" w:sz="4" w:space="0" w:color="auto"/>
              <w:left w:val="single" w:sz="4" w:space="0" w:color="auto"/>
              <w:bottom w:val="single" w:sz="4" w:space="0" w:color="auto"/>
              <w:right w:val="single" w:sz="4" w:space="0" w:color="auto"/>
            </w:tcBorders>
            <w:vAlign w:val="center"/>
            <w:hideMark/>
          </w:tcPr>
          <w:p w14:paraId="6BB75432" w14:textId="77777777" w:rsidR="00146D3E" w:rsidRPr="00604591" w:rsidRDefault="00146D3E" w:rsidP="002A497A">
            <w:pPr>
              <w:rPr>
                <w:i/>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7325E029" w14:textId="77777777" w:rsidR="00146D3E" w:rsidRPr="00604591" w:rsidRDefault="00146D3E" w:rsidP="002A497A">
            <w:pPr>
              <w:rPr>
                <w:i/>
                <w:szCs w:val="24"/>
              </w:rPr>
            </w:pPr>
          </w:p>
        </w:tc>
        <w:tc>
          <w:tcPr>
            <w:tcW w:w="1361" w:type="dxa"/>
            <w:vMerge/>
            <w:tcBorders>
              <w:top w:val="single" w:sz="4" w:space="0" w:color="auto"/>
              <w:left w:val="single" w:sz="4" w:space="0" w:color="auto"/>
              <w:bottom w:val="single" w:sz="4" w:space="0" w:color="auto"/>
              <w:right w:val="single" w:sz="4" w:space="0" w:color="auto"/>
            </w:tcBorders>
            <w:vAlign w:val="center"/>
            <w:hideMark/>
          </w:tcPr>
          <w:p w14:paraId="0F1583E7" w14:textId="77777777" w:rsidR="00146D3E" w:rsidRPr="00604591" w:rsidRDefault="00146D3E" w:rsidP="002A497A">
            <w:pPr>
              <w:rPr>
                <w:i/>
                <w:szCs w:val="24"/>
              </w:rPr>
            </w:pPr>
          </w:p>
        </w:tc>
      </w:tr>
      <w:tr w:rsidR="00206445" w:rsidRPr="00604591" w14:paraId="0EACE9D4" w14:textId="77777777" w:rsidTr="00206445">
        <w:trPr>
          <w:cantSplit/>
          <w:trHeight w:val="507"/>
        </w:trPr>
        <w:tc>
          <w:tcPr>
            <w:tcW w:w="1763" w:type="dxa"/>
            <w:tcBorders>
              <w:top w:val="single" w:sz="4" w:space="0" w:color="auto"/>
              <w:left w:val="single" w:sz="4" w:space="0" w:color="auto"/>
              <w:bottom w:val="single" w:sz="4" w:space="0" w:color="auto"/>
              <w:right w:val="single" w:sz="4" w:space="0" w:color="auto"/>
            </w:tcBorders>
            <w:hideMark/>
          </w:tcPr>
          <w:p w14:paraId="7740C41F" w14:textId="77777777" w:rsidR="00146D3E" w:rsidRPr="00604591" w:rsidRDefault="007A020B" w:rsidP="002A497A">
            <w:pPr>
              <w:rPr>
                <w:b/>
                <w:iCs/>
                <w:szCs w:val="24"/>
              </w:rPr>
            </w:pPr>
            <w:r w:rsidRPr="00604591">
              <w:rPr>
                <w:b/>
              </w:rPr>
              <w:t xml:space="preserve">Aquakulturbetriebe </w:t>
            </w:r>
          </w:p>
          <w:p w14:paraId="0AB0C3BD" w14:textId="011768DB" w:rsidR="00146D3E" w:rsidRPr="00604591" w:rsidRDefault="007A020B" w:rsidP="002A497A">
            <w:pPr>
              <w:rPr>
                <w:iCs/>
                <w:szCs w:val="24"/>
              </w:rPr>
            </w:pPr>
            <w:r w:rsidRPr="00604591">
              <w:t>Die Daten umfassen die Struktur von Aquakultur</w:t>
            </w:r>
            <w:r w:rsidR="00525DFA" w:rsidRPr="00604591">
              <w:t>-</w:t>
            </w:r>
            <w:r w:rsidRPr="00604591">
              <w:t>betrieben.</w:t>
            </w:r>
          </w:p>
        </w:tc>
        <w:tc>
          <w:tcPr>
            <w:tcW w:w="1791" w:type="dxa"/>
            <w:tcBorders>
              <w:top w:val="single" w:sz="4" w:space="0" w:color="auto"/>
              <w:left w:val="single" w:sz="4" w:space="0" w:color="auto"/>
              <w:bottom w:val="single" w:sz="4" w:space="0" w:color="auto"/>
              <w:right w:val="single" w:sz="4" w:space="0" w:color="auto"/>
            </w:tcBorders>
            <w:hideMark/>
          </w:tcPr>
          <w:p w14:paraId="3A51E17B" w14:textId="77777777" w:rsidR="00146D3E" w:rsidRPr="00604591" w:rsidRDefault="007A020B" w:rsidP="002A497A">
            <w:pPr>
              <w:rPr>
                <w:b/>
                <w:iCs/>
                <w:szCs w:val="24"/>
              </w:rPr>
            </w:pPr>
            <w:r w:rsidRPr="00604591">
              <w:rPr>
                <w:b/>
              </w:rPr>
              <w:t xml:space="preserve">Betriebe </w:t>
            </w:r>
          </w:p>
          <w:p w14:paraId="724411E2" w14:textId="7A1E59B2" w:rsidR="00146D3E" w:rsidRPr="00604591" w:rsidRDefault="007A020B" w:rsidP="002A497A">
            <w:pPr>
              <w:rPr>
                <w:iCs/>
                <w:szCs w:val="24"/>
              </w:rPr>
            </w:pPr>
            <w:r w:rsidRPr="00604591">
              <w:t>Die Daten umfassen die Anzahl und die Messungen der Aquakultur</w:t>
            </w:r>
            <w:r w:rsidR="00525DFA" w:rsidRPr="00604591">
              <w:t>-</w:t>
            </w:r>
            <w:r w:rsidRPr="00604591">
              <w:t>betriebe, aufgeschlüsselt nach Tabelle 11 des Delegierten Beschlusses (EU) 2021/1167 der Kommission</w:t>
            </w:r>
            <w:r w:rsidRPr="00604591">
              <w:rPr>
                <w:vertAlign w:val="superscript"/>
              </w:rPr>
              <w:t>1</w:t>
            </w:r>
            <w:r w:rsidRPr="00604591">
              <w:t>.</w:t>
            </w:r>
            <w:r w:rsidRPr="00604591">
              <w:rPr>
                <w:b/>
              </w:rPr>
              <w:t xml:space="preserve"> </w:t>
            </w:r>
          </w:p>
        </w:tc>
        <w:tc>
          <w:tcPr>
            <w:tcW w:w="1877" w:type="dxa"/>
            <w:tcBorders>
              <w:top w:val="single" w:sz="4" w:space="0" w:color="auto"/>
              <w:left w:val="single" w:sz="4" w:space="0" w:color="auto"/>
              <w:bottom w:val="single" w:sz="4" w:space="0" w:color="auto"/>
              <w:right w:val="single" w:sz="4" w:space="0" w:color="auto"/>
            </w:tcBorders>
            <w:noWrap/>
            <w:hideMark/>
          </w:tcPr>
          <w:p w14:paraId="386F0203" w14:textId="77777777" w:rsidR="00146D3E" w:rsidRPr="00604591" w:rsidRDefault="007A020B" w:rsidP="002A497A">
            <w:pPr>
              <w:rPr>
                <w:iCs/>
                <w:szCs w:val="24"/>
              </w:rPr>
            </w:pPr>
            <w:r w:rsidRPr="00604591">
              <w:t>Alle zwei Jahre</w:t>
            </w:r>
          </w:p>
        </w:tc>
        <w:tc>
          <w:tcPr>
            <w:tcW w:w="1309" w:type="dxa"/>
            <w:tcBorders>
              <w:top w:val="single" w:sz="4" w:space="0" w:color="auto"/>
              <w:left w:val="single" w:sz="4" w:space="0" w:color="auto"/>
              <w:bottom w:val="single" w:sz="4" w:space="0" w:color="auto"/>
              <w:right w:val="single" w:sz="4" w:space="0" w:color="auto"/>
            </w:tcBorders>
            <w:noWrap/>
            <w:hideMark/>
          </w:tcPr>
          <w:p w14:paraId="15AD111F" w14:textId="1FBF1864" w:rsidR="00146D3E" w:rsidRPr="00604591" w:rsidRDefault="007A020B" w:rsidP="002A497A">
            <w:pPr>
              <w:rPr>
                <w:iCs/>
                <w:szCs w:val="24"/>
              </w:rPr>
            </w:pPr>
            <w:r w:rsidRPr="00604591">
              <w:t>Kalender</w:t>
            </w:r>
            <w:r w:rsidR="00525DFA" w:rsidRPr="00604591">
              <w:t>-</w:t>
            </w:r>
            <w:r w:rsidRPr="00604591">
              <w:t>jahr</w:t>
            </w:r>
          </w:p>
        </w:tc>
        <w:tc>
          <w:tcPr>
            <w:tcW w:w="1823" w:type="dxa"/>
            <w:tcBorders>
              <w:top w:val="single" w:sz="4" w:space="0" w:color="auto"/>
              <w:left w:val="single" w:sz="4" w:space="0" w:color="auto"/>
              <w:bottom w:val="single" w:sz="4" w:space="0" w:color="auto"/>
              <w:right w:val="single" w:sz="4" w:space="0" w:color="auto"/>
            </w:tcBorders>
          </w:tcPr>
          <w:p w14:paraId="2B76988C" w14:textId="77777777" w:rsidR="00146D3E" w:rsidRPr="00604591" w:rsidRDefault="00146D3E" w:rsidP="002A497A">
            <w:pPr>
              <w:rPr>
                <w:iCs/>
                <w:szCs w:val="24"/>
              </w:rPr>
            </w:pPr>
          </w:p>
        </w:tc>
        <w:tc>
          <w:tcPr>
            <w:tcW w:w="1361" w:type="dxa"/>
            <w:tcBorders>
              <w:top w:val="single" w:sz="4" w:space="0" w:color="auto"/>
              <w:left w:val="single" w:sz="4" w:space="0" w:color="auto"/>
              <w:bottom w:val="single" w:sz="4" w:space="0" w:color="auto"/>
              <w:right w:val="single" w:sz="4" w:space="0" w:color="auto"/>
            </w:tcBorders>
            <w:hideMark/>
          </w:tcPr>
          <w:p w14:paraId="7FC6F4DE" w14:textId="77777777" w:rsidR="00146D3E" w:rsidRPr="00604591" w:rsidRDefault="007A020B" w:rsidP="002A497A">
            <w:pPr>
              <w:rPr>
                <w:bCs/>
                <w:iCs/>
                <w:szCs w:val="24"/>
              </w:rPr>
            </w:pPr>
            <w:r w:rsidRPr="00604591">
              <w:t>Anwendbar</w:t>
            </w:r>
          </w:p>
        </w:tc>
      </w:tr>
      <w:bookmarkEnd w:id="6"/>
      <w:tr w:rsidR="0099655E" w:rsidRPr="00604591" w14:paraId="19B9B29F" w14:textId="77777777" w:rsidTr="00206445">
        <w:trPr>
          <w:cantSplit/>
          <w:trHeight w:val="507"/>
        </w:trPr>
        <w:tc>
          <w:tcPr>
            <w:tcW w:w="9924" w:type="dxa"/>
            <w:gridSpan w:val="6"/>
            <w:tcBorders>
              <w:top w:val="single" w:sz="4" w:space="0" w:color="auto"/>
              <w:left w:val="single" w:sz="4" w:space="0" w:color="auto"/>
              <w:bottom w:val="single" w:sz="4" w:space="0" w:color="auto"/>
              <w:right w:val="single" w:sz="4" w:space="0" w:color="auto"/>
            </w:tcBorders>
            <w:vAlign w:val="center"/>
          </w:tcPr>
          <w:p w14:paraId="1A932330" w14:textId="77777777" w:rsidR="00146D3E" w:rsidRPr="00604591" w:rsidRDefault="007A020B" w:rsidP="002A497A">
            <w:pPr>
              <w:rPr>
                <w:bCs/>
                <w:i/>
                <w:iCs/>
                <w:szCs w:val="24"/>
              </w:rPr>
            </w:pPr>
            <w:r w:rsidRPr="00604591">
              <w:rPr>
                <w:i/>
                <w:vertAlign w:val="superscript"/>
              </w:rPr>
              <w:t>1</w:t>
            </w:r>
            <w:r w:rsidRPr="00604591">
              <w:rPr>
                <w:i/>
              </w:rPr>
              <w:t xml:space="preserve"> Delegierter Beschluss (EU) 2021/1167 der Kommission vom 27. April 2021 zur Festlegung des mehrjährigen Unionsprogramms für die Erhebung und Verwaltung biologischer, umweltbezogener, technischer und sozioökonomischer Daten im Fischerei- und Aquakultursektor ab 2022, C/2021/2797 (ABl. L 253 vom 16.7.2021, S. 51).</w:t>
            </w:r>
          </w:p>
        </w:tc>
      </w:tr>
    </w:tbl>
    <w:p w14:paraId="04062A7F" w14:textId="77777777" w:rsidR="00146D3E" w:rsidRPr="00604591" w:rsidRDefault="00146D3E" w:rsidP="00146D3E">
      <w:pPr>
        <w:pStyle w:val="AmColumnHeading"/>
        <w:jc w:val="left"/>
      </w:pPr>
    </w:p>
    <w:p w14:paraId="12093ACB" w14:textId="77777777" w:rsidR="00146D3E" w:rsidRPr="00604591" w:rsidRDefault="007A020B" w:rsidP="00146D3E">
      <w:pPr>
        <w:pStyle w:val="AmColumnHeading"/>
      </w:pPr>
      <w:r w:rsidRPr="00604591">
        <w:t>Geänderter Text</w:t>
      </w:r>
    </w:p>
    <w:tbl>
      <w:tblPr>
        <w:tblStyle w:val="TableGrid"/>
        <w:tblpPr w:leftFromText="180" w:rightFromText="180" w:vertAnchor="text" w:tblpX="-431" w:tblpY="1"/>
        <w:tblOverlap w:val="never"/>
        <w:tblW w:w="10173" w:type="dxa"/>
        <w:tblLayout w:type="fixed"/>
        <w:tblLook w:val="04A0" w:firstRow="1" w:lastRow="0" w:firstColumn="1" w:lastColumn="0" w:noHBand="0" w:noVBand="1"/>
      </w:tblPr>
      <w:tblGrid>
        <w:gridCol w:w="1696"/>
        <w:gridCol w:w="1766"/>
        <w:gridCol w:w="230"/>
        <w:gridCol w:w="1123"/>
        <w:gridCol w:w="1134"/>
        <w:gridCol w:w="1417"/>
        <w:gridCol w:w="1418"/>
        <w:gridCol w:w="1353"/>
        <w:gridCol w:w="36"/>
      </w:tblGrid>
      <w:tr w:rsidR="00B0465C" w:rsidRPr="00604591" w14:paraId="23D5776A" w14:textId="77777777" w:rsidTr="00B0465C">
        <w:trPr>
          <w:gridAfter w:val="1"/>
          <w:wAfter w:w="36" w:type="dxa"/>
          <w:cantSplit/>
          <w:trHeight w:val="315"/>
          <w:tblHeader/>
        </w:trPr>
        <w:tc>
          <w:tcPr>
            <w:tcW w:w="1696" w:type="dxa"/>
            <w:vMerge w:val="restart"/>
            <w:tcBorders>
              <w:top w:val="single" w:sz="4" w:space="0" w:color="auto"/>
              <w:left w:val="single" w:sz="4" w:space="0" w:color="auto"/>
              <w:bottom w:val="single" w:sz="4" w:space="0" w:color="auto"/>
              <w:right w:val="single" w:sz="4" w:space="0" w:color="auto"/>
            </w:tcBorders>
            <w:noWrap/>
            <w:hideMark/>
          </w:tcPr>
          <w:p w14:paraId="07212982" w14:textId="77777777" w:rsidR="00146D3E" w:rsidRPr="00604591" w:rsidRDefault="007A020B" w:rsidP="00B0465C">
            <w:pPr>
              <w:rPr>
                <w:b/>
                <w:iCs/>
                <w:szCs w:val="24"/>
              </w:rPr>
            </w:pPr>
            <w:bookmarkStart w:id="7" w:name="_Hlk221085293"/>
            <w:r w:rsidRPr="00604591">
              <w:rPr>
                <w:b/>
                <w:szCs w:val="24"/>
              </w:rPr>
              <w:t xml:space="preserve">Thema </w:t>
            </w:r>
          </w:p>
        </w:tc>
        <w:tc>
          <w:tcPr>
            <w:tcW w:w="1766" w:type="dxa"/>
            <w:vMerge w:val="restart"/>
            <w:tcBorders>
              <w:top w:val="single" w:sz="4" w:space="0" w:color="auto"/>
              <w:left w:val="single" w:sz="4" w:space="0" w:color="auto"/>
              <w:bottom w:val="single" w:sz="4" w:space="0" w:color="auto"/>
              <w:right w:val="single" w:sz="4" w:space="0" w:color="auto"/>
            </w:tcBorders>
            <w:noWrap/>
            <w:hideMark/>
          </w:tcPr>
          <w:p w14:paraId="1E4216B4" w14:textId="188B1BB6" w:rsidR="00146D3E" w:rsidRPr="00604591" w:rsidRDefault="007A020B" w:rsidP="00B0465C">
            <w:pPr>
              <w:rPr>
                <w:b/>
                <w:iCs/>
                <w:szCs w:val="24"/>
              </w:rPr>
            </w:pPr>
            <w:r w:rsidRPr="00604591">
              <w:rPr>
                <w:b/>
                <w:szCs w:val="24"/>
              </w:rPr>
              <w:t>Einzelthemen</w:t>
            </w:r>
          </w:p>
        </w:tc>
        <w:tc>
          <w:tcPr>
            <w:tcW w:w="1353" w:type="dxa"/>
            <w:gridSpan w:val="2"/>
            <w:vMerge w:val="restart"/>
            <w:tcBorders>
              <w:top w:val="single" w:sz="4" w:space="0" w:color="auto"/>
              <w:left w:val="single" w:sz="4" w:space="0" w:color="auto"/>
              <w:bottom w:val="single" w:sz="4" w:space="0" w:color="auto"/>
              <w:right w:val="single" w:sz="4" w:space="0" w:color="auto"/>
            </w:tcBorders>
            <w:noWrap/>
            <w:hideMark/>
          </w:tcPr>
          <w:p w14:paraId="686DACE3" w14:textId="3424D712" w:rsidR="00146D3E" w:rsidRPr="00604591" w:rsidRDefault="007A020B" w:rsidP="00B0465C">
            <w:pPr>
              <w:ind w:right="-48"/>
              <w:rPr>
                <w:b/>
                <w:iCs/>
                <w:szCs w:val="24"/>
              </w:rPr>
            </w:pPr>
            <w:r w:rsidRPr="00604591">
              <w:rPr>
                <w:b/>
                <w:szCs w:val="24"/>
              </w:rPr>
              <w:t>Über</w:t>
            </w:r>
            <w:r w:rsidR="00B0465C" w:rsidRPr="00604591">
              <w:rPr>
                <w:b/>
                <w:szCs w:val="24"/>
              </w:rPr>
              <w:t>-</w:t>
            </w:r>
            <w:r w:rsidRPr="00604591">
              <w:rPr>
                <w:b/>
                <w:szCs w:val="24"/>
              </w:rPr>
              <w:t>mittlungs</w:t>
            </w:r>
            <w:r w:rsidR="00B0465C" w:rsidRPr="00604591">
              <w:rPr>
                <w:b/>
                <w:szCs w:val="24"/>
              </w:rPr>
              <w:t>-</w:t>
            </w:r>
            <w:r w:rsidRPr="00604591">
              <w:rPr>
                <w:b/>
                <w:szCs w:val="24"/>
              </w:rPr>
              <w:t>häufigkeit</w:t>
            </w:r>
          </w:p>
        </w:tc>
        <w:tc>
          <w:tcPr>
            <w:tcW w:w="1134" w:type="dxa"/>
            <w:vMerge w:val="restart"/>
            <w:tcBorders>
              <w:top w:val="single" w:sz="4" w:space="0" w:color="auto"/>
              <w:left w:val="single" w:sz="4" w:space="0" w:color="auto"/>
              <w:bottom w:val="single" w:sz="4" w:space="0" w:color="auto"/>
              <w:right w:val="single" w:sz="4" w:space="0" w:color="auto"/>
            </w:tcBorders>
            <w:noWrap/>
            <w:hideMark/>
          </w:tcPr>
          <w:p w14:paraId="528E74D4" w14:textId="031528FF" w:rsidR="00146D3E" w:rsidRPr="00604591" w:rsidRDefault="007A020B" w:rsidP="00B0465C">
            <w:pPr>
              <w:ind w:left="-34"/>
              <w:rPr>
                <w:b/>
                <w:iCs/>
                <w:szCs w:val="24"/>
              </w:rPr>
            </w:pPr>
            <w:r w:rsidRPr="00604591">
              <w:rPr>
                <w:b/>
                <w:szCs w:val="24"/>
              </w:rPr>
              <w:t>Bezugs</w:t>
            </w:r>
            <w:r w:rsidR="00B0465C" w:rsidRPr="00604591">
              <w:rPr>
                <w:b/>
                <w:szCs w:val="24"/>
              </w:rPr>
              <w:t>-</w:t>
            </w:r>
            <w:r w:rsidRPr="00604591">
              <w:rPr>
                <w:b/>
                <w:szCs w:val="24"/>
              </w:rPr>
              <w:t>zeitraum</w:t>
            </w:r>
          </w:p>
        </w:tc>
        <w:tc>
          <w:tcPr>
            <w:tcW w:w="4188" w:type="dxa"/>
            <w:gridSpan w:val="3"/>
            <w:tcBorders>
              <w:top w:val="single" w:sz="4" w:space="0" w:color="auto"/>
              <w:left w:val="single" w:sz="4" w:space="0" w:color="auto"/>
              <w:bottom w:val="single" w:sz="4" w:space="0" w:color="auto"/>
              <w:right w:val="single" w:sz="4" w:space="0" w:color="auto"/>
            </w:tcBorders>
          </w:tcPr>
          <w:p w14:paraId="3E24C63A" w14:textId="77777777" w:rsidR="00146D3E" w:rsidRPr="00604591" w:rsidRDefault="007A020B" w:rsidP="00B0465C">
            <w:pPr>
              <w:jc w:val="center"/>
              <w:rPr>
                <w:b/>
                <w:iCs/>
                <w:szCs w:val="24"/>
              </w:rPr>
            </w:pPr>
            <w:r w:rsidRPr="00604591">
              <w:rPr>
                <w:b/>
                <w:szCs w:val="24"/>
              </w:rPr>
              <w:t>Dimensionen</w:t>
            </w:r>
          </w:p>
        </w:tc>
      </w:tr>
      <w:bookmarkEnd w:id="7"/>
      <w:tr w:rsidR="00B0465C" w:rsidRPr="00604591" w14:paraId="6E1252F2" w14:textId="77777777" w:rsidTr="00B0465C">
        <w:trPr>
          <w:gridAfter w:val="1"/>
          <w:wAfter w:w="36" w:type="dxa"/>
          <w:cantSplit/>
          <w:trHeight w:val="315"/>
          <w:tblHeader/>
        </w:trPr>
        <w:tc>
          <w:tcPr>
            <w:tcW w:w="1696" w:type="dxa"/>
            <w:vMerge/>
            <w:tcBorders>
              <w:top w:val="single" w:sz="4" w:space="0" w:color="auto"/>
              <w:left w:val="single" w:sz="4" w:space="0" w:color="auto"/>
              <w:bottom w:val="single" w:sz="4" w:space="0" w:color="auto"/>
              <w:right w:val="single" w:sz="4" w:space="0" w:color="auto"/>
            </w:tcBorders>
            <w:vAlign w:val="center"/>
            <w:hideMark/>
          </w:tcPr>
          <w:p w14:paraId="4F52D6E7" w14:textId="77777777" w:rsidR="00146D3E" w:rsidRPr="00604591" w:rsidRDefault="00146D3E" w:rsidP="00B0465C">
            <w:pPr>
              <w:rPr>
                <w:b/>
                <w:bCs/>
                <w:i/>
                <w:szCs w:val="24"/>
              </w:rPr>
            </w:pPr>
          </w:p>
        </w:tc>
        <w:tc>
          <w:tcPr>
            <w:tcW w:w="1766" w:type="dxa"/>
            <w:vMerge/>
            <w:tcBorders>
              <w:top w:val="single" w:sz="4" w:space="0" w:color="auto"/>
              <w:left w:val="single" w:sz="4" w:space="0" w:color="auto"/>
              <w:bottom w:val="single" w:sz="4" w:space="0" w:color="auto"/>
              <w:right w:val="single" w:sz="4" w:space="0" w:color="auto"/>
            </w:tcBorders>
            <w:vAlign w:val="center"/>
            <w:hideMark/>
          </w:tcPr>
          <w:p w14:paraId="380B3B01" w14:textId="77777777" w:rsidR="00146D3E" w:rsidRPr="00604591" w:rsidRDefault="00146D3E" w:rsidP="00B0465C">
            <w:pPr>
              <w:rPr>
                <w:b/>
                <w:bCs/>
                <w:i/>
                <w:szCs w:val="24"/>
              </w:rPr>
            </w:pPr>
          </w:p>
        </w:tc>
        <w:tc>
          <w:tcPr>
            <w:tcW w:w="1353" w:type="dxa"/>
            <w:gridSpan w:val="2"/>
            <w:vMerge/>
            <w:tcBorders>
              <w:top w:val="single" w:sz="4" w:space="0" w:color="auto"/>
              <w:left w:val="single" w:sz="4" w:space="0" w:color="auto"/>
              <w:bottom w:val="single" w:sz="4" w:space="0" w:color="auto"/>
              <w:right w:val="single" w:sz="4" w:space="0" w:color="auto"/>
            </w:tcBorders>
            <w:vAlign w:val="center"/>
            <w:hideMark/>
          </w:tcPr>
          <w:p w14:paraId="21E35C19" w14:textId="77777777" w:rsidR="00146D3E" w:rsidRPr="00604591" w:rsidRDefault="00146D3E" w:rsidP="00B0465C">
            <w:pPr>
              <w:rPr>
                <w:b/>
                <w:bCs/>
                <w:i/>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A50F08B" w14:textId="77777777" w:rsidR="00146D3E" w:rsidRPr="00604591" w:rsidRDefault="00146D3E" w:rsidP="00B0465C">
            <w:pPr>
              <w:rPr>
                <w:b/>
                <w:bCs/>
                <w:i/>
                <w:szCs w:val="24"/>
              </w:rPr>
            </w:pPr>
          </w:p>
        </w:tc>
        <w:tc>
          <w:tcPr>
            <w:tcW w:w="1417" w:type="dxa"/>
            <w:tcBorders>
              <w:top w:val="single" w:sz="4" w:space="0" w:color="auto"/>
              <w:left w:val="single" w:sz="4" w:space="0" w:color="auto"/>
              <w:bottom w:val="single" w:sz="4" w:space="0" w:color="auto"/>
              <w:right w:val="single" w:sz="4" w:space="0" w:color="auto"/>
            </w:tcBorders>
          </w:tcPr>
          <w:p w14:paraId="7E28C694" w14:textId="77777777" w:rsidR="00146D3E" w:rsidRPr="00604591" w:rsidRDefault="007A020B" w:rsidP="00B0465C">
            <w:pPr>
              <w:rPr>
                <w:b/>
                <w:i/>
                <w:szCs w:val="24"/>
              </w:rPr>
            </w:pPr>
            <w:r w:rsidRPr="00604591">
              <w:rPr>
                <w:b/>
                <w:i/>
                <w:szCs w:val="24"/>
              </w:rPr>
              <w:t>CITES-Arten</w:t>
            </w:r>
          </w:p>
        </w:tc>
        <w:tc>
          <w:tcPr>
            <w:tcW w:w="1418" w:type="dxa"/>
            <w:tcBorders>
              <w:top w:val="single" w:sz="4" w:space="0" w:color="auto"/>
              <w:left w:val="single" w:sz="4" w:space="0" w:color="auto"/>
              <w:bottom w:val="single" w:sz="4" w:space="0" w:color="auto"/>
              <w:right w:val="single" w:sz="4" w:space="0" w:color="auto"/>
            </w:tcBorders>
            <w:hideMark/>
          </w:tcPr>
          <w:p w14:paraId="2AB1D3C0" w14:textId="77777777" w:rsidR="00B0465C" w:rsidRPr="00604591" w:rsidRDefault="007A020B" w:rsidP="00B0465C">
            <w:pPr>
              <w:rPr>
                <w:b/>
                <w:szCs w:val="24"/>
              </w:rPr>
            </w:pPr>
            <w:r w:rsidRPr="00604591">
              <w:rPr>
                <w:b/>
                <w:szCs w:val="24"/>
              </w:rPr>
              <w:t>ökologisch/</w:t>
            </w:r>
          </w:p>
          <w:p w14:paraId="7D5723E8" w14:textId="4C8F2601" w:rsidR="00146D3E" w:rsidRPr="00604591" w:rsidRDefault="007A020B" w:rsidP="00B0465C">
            <w:pPr>
              <w:rPr>
                <w:b/>
                <w:bCs/>
                <w:iCs/>
                <w:szCs w:val="24"/>
              </w:rPr>
            </w:pPr>
            <w:r w:rsidRPr="00604591">
              <w:rPr>
                <w:b/>
                <w:szCs w:val="24"/>
              </w:rPr>
              <w:t>biologisch</w:t>
            </w:r>
          </w:p>
        </w:tc>
        <w:tc>
          <w:tcPr>
            <w:tcW w:w="1353" w:type="dxa"/>
            <w:tcBorders>
              <w:top w:val="single" w:sz="4" w:space="0" w:color="auto"/>
              <w:left w:val="single" w:sz="4" w:space="0" w:color="auto"/>
              <w:bottom w:val="single" w:sz="4" w:space="0" w:color="auto"/>
              <w:right w:val="single" w:sz="4" w:space="0" w:color="auto"/>
            </w:tcBorders>
            <w:hideMark/>
          </w:tcPr>
          <w:p w14:paraId="13097D23" w14:textId="77777777" w:rsidR="00146D3E" w:rsidRPr="00604591" w:rsidRDefault="007A020B" w:rsidP="00B0465C">
            <w:pPr>
              <w:rPr>
                <w:b/>
                <w:bCs/>
                <w:iCs/>
                <w:szCs w:val="24"/>
              </w:rPr>
            </w:pPr>
            <w:r w:rsidRPr="00604591">
              <w:rPr>
                <w:b/>
                <w:szCs w:val="24"/>
              </w:rPr>
              <w:t xml:space="preserve">Regional </w:t>
            </w:r>
          </w:p>
        </w:tc>
      </w:tr>
      <w:tr w:rsidR="00B0465C" w:rsidRPr="00604591" w14:paraId="56C7E4A9" w14:textId="77777777" w:rsidTr="00B0465C">
        <w:trPr>
          <w:gridAfter w:val="1"/>
          <w:wAfter w:w="36" w:type="dxa"/>
          <w:cantSplit/>
          <w:trHeight w:val="2290"/>
        </w:trPr>
        <w:tc>
          <w:tcPr>
            <w:tcW w:w="1696" w:type="dxa"/>
            <w:vMerge w:val="restart"/>
            <w:tcBorders>
              <w:top w:val="single" w:sz="4" w:space="0" w:color="auto"/>
              <w:left w:val="single" w:sz="4" w:space="0" w:color="auto"/>
              <w:right w:val="single" w:sz="4" w:space="0" w:color="auto"/>
            </w:tcBorders>
            <w:hideMark/>
          </w:tcPr>
          <w:p w14:paraId="500506B3" w14:textId="5ED0A84A" w:rsidR="00146D3E" w:rsidRPr="00604591" w:rsidRDefault="007A020B" w:rsidP="00B0465C">
            <w:pPr>
              <w:rPr>
                <w:b/>
                <w:iCs/>
                <w:szCs w:val="24"/>
              </w:rPr>
            </w:pPr>
            <w:r w:rsidRPr="00604591">
              <w:rPr>
                <w:b/>
              </w:rPr>
              <w:t>Aquakultur</w:t>
            </w:r>
            <w:r w:rsidR="00B0465C" w:rsidRPr="00604591">
              <w:rPr>
                <w:b/>
              </w:rPr>
              <w:t>-</w:t>
            </w:r>
            <w:r w:rsidRPr="00604591">
              <w:rPr>
                <w:b/>
              </w:rPr>
              <w:t>produktion, ausgenommen Brutanlagen und Aufzucht</w:t>
            </w:r>
            <w:r w:rsidR="00B0465C" w:rsidRPr="00604591">
              <w:rPr>
                <w:b/>
              </w:rPr>
              <w:t>-</w:t>
            </w:r>
            <w:r w:rsidRPr="00604591">
              <w:rPr>
                <w:b/>
              </w:rPr>
              <w:t>anlagen</w:t>
            </w:r>
          </w:p>
          <w:p w14:paraId="6BDED35F" w14:textId="77777777" w:rsidR="00146D3E" w:rsidRPr="00604591" w:rsidRDefault="007A020B" w:rsidP="00B0465C">
            <w:pPr>
              <w:rPr>
                <w:b/>
                <w:bCs/>
                <w:i/>
                <w:szCs w:val="24"/>
              </w:rPr>
            </w:pPr>
            <w:r w:rsidRPr="00604591">
              <w:t xml:space="preserve">Die Daten umfassen das Gewicht und den Geldwert der Aquakulturproduktion zum Konsum </w:t>
            </w:r>
            <w:r w:rsidRPr="00604591">
              <w:rPr>
                <w:b/>
                <w:i/>
              </w:rPr>
              <w:t>oder für verschiedene Segmente der</w:t>
            </w:r>
          </w:p>
          <w:p w14:paraId="5E5FD540" w14:textId="77777777" w:rsidR="00146D3E" w:rsidRPr="00604591" w:rsidRDefault="007A020B" w:rsidP="00B0465C">
            <w:pPr>
              <w:rPr>
                <w:i/>
                <w:szCs w:val="24"/>
              </w:rPr>
            </w:pPr>
            <w:r w:rsidRPr="00604591">
              <w:rPr>
                <w:b/>
                <w:i/>
              </w:rPr>
              <w:t>Bioökonomie.</w:t>
            </w:r>
          </w:p>
        </w:tc>
        <w:tc>
          <w:tcPr>
            <w:tcW w:w="1766" w:type="dxa"/>
            <w:tcBorders>
              <w:top w:val="single" w:sz="4" w:space="0" w:color="auto"/>
              <w:left w:val="single" w:sz="4" w:space="0" w:color="auto"/>
              <w:bottom w:val="single" w:sz="4" w:space="0" w:color="auto"/>
              <w:right w:val="single" w:sz="4" w:space="0" w:color="auto"/>
            </w:tcBorders>
            <w:hideMark/>
          </w:tcPr>
          <w:p w14:paraId="1D84EE44" w14:textId="05D4FAD3" w:rsidR="00146D3E" w:rsidRPr="00604591" w:rsidRDefault="007A020B" w:rsidP="00B0465C">
            <w:pPr>
              <w:rPr>
                <w:b/>
                <w:bCs/>
                <w:i/>
                <w:szCs w:val="24"/>
              </w:rPr>
            </w:pPr>
            <w:r w:rsidRPr="00604591">
              <w:rPr>
                <w:b/>
              </w:rPr>
              <w:t>Aquakultur</w:t>
            </w:r>
            <w:r w:rsidR="00B0465C" w:rsidRPr="00604591">
              <w:rPr>
                <w:b/>
              </w:rPr>
              <w:t>-</w:t>
            </w:r>
            <w:r w:rsidRPr="00604591">
              <w:rPr>
                <w:b/>
              </w:rPr>
              <w:t xml:space="preserve">erzeugnisse, ausgenommen Eier </w:t>
            </w:r>
            <w:r w:rsidRPr="00604591">
              <w:rPr>
                <w:b/>
                <w:i/>
              </w:rPr>
              <w:t>und Algen</w:t>
            </w:r>
          </w:p>
          <w:p w14:paraId="0FB55D67" w14:textId="77777777" w:rsidR="00146D3E" w:rsidRPr="00604591" w:rsidRDefault="007A020B" w:rsidP="00B0465C">
            <w:pPr>
              <w:rPr>
                <w:iCs/>
                <w:szCs w:val="24"/>
              </w:rPr>
            </w:pPr>
            <w:r w:rsidRPr="00604591">
              <w:t xml:space="preserve">Die Daten umfassen das Gewicht und den Wert der aquatischen Organismen, nach Arten, beim Erstverkauf, angegeben in Lebendgewichtäquivalent der unverarbeiteten Erzeugung, aufgeschlüsselt nach Umfeld und Erzeugungsmethode. In den Daten sind keine Eier aus der Aquakultur enthalten. </w:t>
            </w:r>
          </w:p>
        </w:tc>
        <w:tc>
          <w:tcPr>
            <w:tcW w:w="1353"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3BCD02D3" w14:textId="77777777" w:rsidR="00146D3E" w:rsidRPr="00604591" w:rsidRDefault="007A020B" w:rsidP="00B0465C">
            <w:pPr>
              <w:rPr>
                <w:iCs/>
                <w:szCs w:val="24"/>
              </w:rPr>
            </w:pPr>
            <w:r w:rsidRPr="00604591">
              <w:t>Jährlich</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42F21A4A" w14:textId="10D68182" w:rsidR="00146D3E" w:rsidRPr="00604591" w:rsidRDefault="007A020B" w:rsidP="00B0465C">
            <w:pPr>
              <w:rPr>
                <w:iCs/>
                <w:szCs w:val="24"/>
              </w:rPr>
            </w:pPr>
            <w:r w:rsidRPr="00604591">
              <w:t>Kalender</w:t>
            </w:r>
            <w:r w:rsidR="00B0465C" w:rsidRPr="00604591">
              <w:t>-</w:t>
            </w:r>
            <w:r w:rsidRPr="00604591">
              <w:t>jahr</w:t>
            </w:r>
          </w:p>
        </w:tc>
        <w:tc>
          <w:tcPr>
            <w:tcW w:w="1417" w:type="dxa"/>
            <w:tcBorders>
              <w:top w:val="single" w:sz="4" w:space="0" w:color="auto"/>
              <w:left w:val="single" w:sz="4" w:space="0" w:color="auto"/>
              <w:bottom w:val="single" w:sz="4" w:space="0" w:color="auto"/>
              <w:right w:val="single" w:sz="4" w:space="0" w:color="auto"/>
            </w:tcBorders>
          </w:tcPr>
          <w:p w14:paraId="5CE76737" w14:textId="77777777" w:rsidR="00146D3E" w:rsidRPr="00604591" w:rsidRDefault="007A020B" w:rsidP="00B0465C">
            <w:pPr>
              <w:rPr>
                <w:b/>
                <w:i/>
                <w:szCs w:val="24"/>
              </w:rPr>
            </w:pPr>
            <w:r w:rsidRPr="00604591">
              <w:rPr>
                <w:b/>
                <w:i/>
              </w:rPr>
              <w:t>Anwendbar</w:t>
            </w:r>
          </w:p>
        </w:tc>
        <w:tc>
          <w:tcPr>
            <w:tcW w:w="1418" w:type="dxa"/>
            <w:tcBorders>
              <w:top w:val="single" w:sz="4" w:space="0" w:color="auto"/>
              <w:left w:val="single" w:sz="4" w:space="0" w:color="auto"/>
              <w:bottom w:val="single" w:sz="4" w:space="0" w:color="auto"/>
              <w:right w:val="single" w:sz="4" w:space="0" w:color="auto"/>
            </w:tcBorders>
          </w:tcPr>
          <w:p w14:paraId="38EB7691" w14:textId="3EEDB521" w:rsidR="00146D3E" w:rsidRPr="00604591" w:rsidRDefault="007A020B" w:rsidP="00B0465C">
            <w:pPr>
              <w:rPr>
                <w:bCs/>
                <w:iCs/>
                <w:szCs w:val="24"/>
              </w:rPr>
            </w:pPr>
            <w:r w:rsidRPr="00604591">
              <w:t>Anwendbar</w:t>
            </w:r>
          </w:p>
        </w:tc>
        <w:tc>
          <w:tcPr>
            <w:tcW w:w="1353" w:type="dxa"/>
            <w:tcBorders>
              <w:top w:val="single" w:sz="4" w:space="0" w:color="auto"/>
              <w:left w:val="single" w:sz="4" w:space="0" w:color="auto"/>
              <w:bottom w:val="single" w:sz="4" w:space="0" w:color="auto"/>
              <w:right w:val="single" w:sz="4" w:space="0" w:color="auto"/>
            </w:tcBorders>
          </w:tcPr>
          <w:p w14:paraId="3C307D61" w14:textId="77777777" w:rsidR="00146D3E" w:rsidRPr="00604591" w:rsidRDefault="007A020B" w:rsidP="00B0465C">
            <w:pPr>
              <w:rPr>
                <w:bCs/>
                <w:iCs/>
                <w:szCs w:val="24"/>
              </w:rPr>
            </w:pPr>
            <w:r w:rsidRPr="00604591">
              <w:t>Anwendbar</w:t>
            </w:r>
          </w:p>
          <w:p w14:paraId="2B46D0E0" w14:textId="77777777" w:rsidR="00146D3E" w:rsidRPr="00604591" w:rsidRDefault="00146D3E" w:rsidP="00B0465C">
            <w:pPr>
              <w:rPr>
                <w:bCs/>
                <w:iCs/>
                <w:szCs w:val="24"/>
              </w:rPr>
            </w:pPr>
          </w:p>
        </w:tc>
      </w:tr>
      <w:tr w:rsidR="00B0465C" w:rsidRPr="00604591" w14:paraId="5D807E56" w14:textId="77777777" w:rsidTr="00B0465C">
        <w:trPr>
          <w:gridAfter w:val="1"/>
          <w:wAfter w:w="36" w:type="dxa"/>
          <w:cantSplit/>
          <w:trHeight w:val="1856"/>
        </w:trPr>
        <w:tc>
          <w:tcPr>
            <w:tcW w:w="1696" w:type="dxa"/>
            <w:vMerge/>
            <w:tcBorders>
              <w:left w:val="single" w:sz="4" w:space="0" w:color="auto"/>
              <w:right w:val="single" w:sz="4" w:space="0" w:color="auto"/>
            </w:tcBorders>
            <w:vAlign w:val="center"/>
            <w:hideMark/>
          </w:tcPr>
          <w:p w14:paraId="4D9C0594" w14:textId="77777777" w:rsidR="00146D3E" w:rsidRPr="00604591" w:rsidRDefault="00146D3E" w:rsidP="00B0465C">
            <w:pPr>
              <w:rPr>
                <w:i/>
                <w:szCs w:val="24"/>
              </w:rPr>
            </w:pPr>
          </w:p>
        </w:tc>
        <w:tc>
          <w:tcPr>
            <w:tcW w:w="1766" w:type="dxa"/>
            <w:tcBorders>
              <w:top w:val="single" w:sz="4" w:space="0" w:color="auto"/>
              <w:left w:val="single" w:sz="4" w:space="0" w:color="auto"/>
              <w:bottom w:val="single" w:sz="4" w:space="0" w:color="auto"/>
              <w:right w:val="single" w:sz="4" w:space="0" w:color="auto"/>
            </w:tcBorders>
            <w:hideMark/>
          </w:tcPr>
          <w:p w14:paraId="758EE4F7" w14:textId="77777777" w:rsidR="00146D3E" w:rsidRPr="00604591" w:rsidRDefault="007A020B" w:rsidP="00B0465C">
            <w:pPr>
              <w:rPr>
                <w:b/>
                <w:bCs/>
                <w:iCs/>
                <w:szCs w:val="24"/>
              </w:rPr>
            </w:pPr>
            <w:r w:rsidRPr="00604591">
              <w:rPr>
                <w:b/>
              </w:rPr>
              <w:t>Eier aus der Aquakultur</w:t>
            </w:r>
          </w:p>
          <w:p w14:paraId="05F2CEA5" w14:textId="77777777" w:rsidR="00146D3E" w:rsidRPr="00604591" w:rsidRDefault="007A020B" w:rsidP="00B0465C">
            <w:pPr>
              <w:rPr>
                <w:b/>
                <w:i/>
                <w:szCs w:val="24"/>
              </w:rPr>
            </w:pPr>
            <w:r w:rsidRPr="00604591">
              <w:t>Die Daten umfassen das Gewicht und den Wert der Eier aus der Aquakultur, nach Arten, beim Erstverkauf, angegeben in Frischgewichtäquivalent der unverarbeiteten Erzeugung, aufgeschlüsselt nach Umfeld.</w:t>
            </w:r>
            <w:r w:rsidRPr="00604591">
              <w:rPr>
                <w:i/>
              </w:rPr>
              <w:t xml:space="preserve"> </w:t>
            </w:r>
          </w:p>
        </w:tc>
        <w:tc>
          <w:tcPr>
            <w:tcW w:w="1353" w:type="dxa"/>
            <w:gridSpan w:val="2"/>
            <w:vMerge/>
            <w:tcBorders>
              <w:top w:val="single" w:sz="4" w:space="0" w:color="auto"/>
              <w:left w:val="single" w:sz="4" w:space="0" w:color="auto"/>
              <w:bottom w:val="single" w:sz="4" w:space="0" w:color="auto"/>
              <w:right w:val="single" w:sz="4" w:space="0" w:color="auto"/>
            </w:tcBorders>
            <w:vAlign w:val="center"/>
            <w:hideMark/>
          </w:tcPr>
          <w:p w14:paraId="4EEE4D9B" w14:textId="77777777" w:rsidR="00146D3E" w:rsidRPr="00604591" w:rsidRDefault="00146D3E" w:rsidP="00B0465C">
            <w:pPr>
              <w:rPr>
                <w:i/>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7241FF5" w14:textId="77777777" w:rsidR="00146D3E" w:rsidRPr="00604591" w:rsidRDefault="00146D3E" w:rsidP="00B0465C">
            <w:pPr>
              <w:rPr>
                <w:i/>
                <w:szCs w:val="24"/>
              </w:rPr>
            </w:pPr>
          </w:p>
        </w:tc>
        <w:tc>
          <w:tcPr>
            <w:tcW w:w="1417" w:type="dxa"/>
            <w:tcBorders>
              <w:top w:val="single" w:sz="4" w:space="0" w:color="auto"/>
              <w:left w:val="single" w:sz="4" w:space="0" w:color="auto"/>
              <w:bottom w:val="single" w:sz="4" w:space="0" w:color="auto"/>
              <w:right w:val="single" w:sz="4" w:space="0" w:color="auto"/>
            </w:tcBorders>
          </w:tcPr>
          <w:p w14:paraId="2FEABC04" w14:textId="77777777" w:rsidR="00146D3E" w:rsidRPr="00604591" w:rsidRDefault="007A020B" w:rsidP="00B0465C">
            <w:pPr>
              <w:rPr>
                <w:b/>
                <w:i/>
                <w:szCs w:val="24"/>
              </w:rPr>
            </w:pPr>
            <w:r w:rsidRPr="00604591">
              <w:rPr>
                <w:b/>
                <w:i/>
              </w:rPr>
              <w:t>Anwendbar</w:t>
            </w:r>
          </w:p>
        </w:tc>
        <w:tc>
          <w:tcPr>
            <w:tcW w:w="1418" w:type="dxa"/>
            <w:tcBorders>
              <w:top w:val="single" w:sz="4" w:space="0" w:color="auto"/>
              <w:left w:val="single" w:sz="4" w:space="0" w:color="auto"/>
              <w:bottom w:val="single" w:sz="4" w:space="0" w:color="auto"/>
              <w:right w:val="single" w:sz="4" w:space="0" w:color="auto"/>
            </w:tcBorders>
          </w:tcPr>
          <w:p w14:paraId="5B3BC044" w14:textId="77777777" w:rsidR="00146D3E" w:rsidRPr="00604591" w:rsidRDefault="00146D3E" w:rsidP="00B0465C">
            <w:pPr>
              <w:rPr>
                <w:b/>
                <w:i/>
                <w:szCs w:val="24"/>
              </w:rPr>
            </w:pPr>
          </w:p>
        </w:tc>
        <w:tc>
          <w:tcPr>
            <w:tcW w:w="1353" w:type="dxa"/>
            <w:tcBorders>
              <w:top w:val="single" w:sz="4" w:space="0" w:color="auto"/>
              <w:left w:val="single" w:sz="4" w:space="0" w:color="auto"/>
              <w:bottom w:val="single" w:sz="4" w:space="0" w:color="auto"/>
              <w:right w:val="single" w:sz="4" w:space="0" w:color="auto"/>
            </w:tcBorders>
            <w:hideMark/>
          </w:tcPr>
          <w:p w14:paraId="1E4BD03D" w14:textId="77777777" w:rsidR="00146D3E" w:rsidRPr="00604591" w:rsidRDefault="007A020B" w:rsidP="00B0465C">
            <w:pPr>
              <w:rPr>
                <w:bCs/>
                <w:iCs/>
                <w:szCs w:val="24"/>
              </w:rPr>
            </w:pPr>
            <w:r w:rsidRPr="00604591">
              <w:t>Anwendbar</w:t>
            </w:r>
          </w:p>
        </w:tc>
      </w:tr>
      <w:tr w:rsidR="00B0465C" w:rsidRPr="00604591" w14:paraId="0AD4EA1F" w14:textId="77777777" w:rsidTr="00B0465C">
        <w:trPr>
          <w:gridAfter w:val="1"/>
          <w:wAfter w:w="36" w:type="dxa"/>
          <w:cantSplit/>
          <w:trHeight w:val="1856"/>
        </w:trPr>
        <w:tc>
          <w:tcPr>
            <w:tcW w:w="1696" w:type="dxa"/>
            <w:vMerge/>
            <w:tcBorders>
              <w:left w:val="single" w:sz="4" w:space="0" w:color="auto"/>
              <w:bottom w:val="single" w:sz="4" w:space="0" w:color="auto"/>
              <w:right w:val="single" w:sz="4" w:space="0" w:color="auto"/>
            </w:tcBorders>
            <w:vAlign w:val="center"/>
          </w:tcPr>
          <w:p w14:paraId="257BA2B4" w14:textId="77777777" w:rsidR="00146D3E" w:rsidRPr="00604591" w:rsidRDefault="00146D3E" w:rsidP="00B0465C">
            <w:pPr>
              <w:rPr>
                <w:i/>
                <w:szCs w:val="24"/>
              </w:rPr>
            </w:pPr>
          </w:p>
        </w:tc>
        <w:tc>
          <w:tcPr>
            <w:tcW w:w="1766" w:type="dxa"/>
            <w:tcBorders>
              <w:top w:val="single" w:sz="4" w:space="0" w:color="auto"/>
              <w:left w:val="single" w:sz="4" w:space="0" w:color="auto"/>
              <w:bottom w:val="single" w:sz="4" w:space="0" w:color="auto"/>
              <w:right w:val="single" w:sz="4" w:space="0" w:color="auto"/>
            </w:tcBorders>
          </w:tcPr>
          <w:p w14:paraId="131D97BA" w14:textId="77777777" w:rsidR="00146D3E" w:rsidRPr="00604591" w:rsidRDefault="007A020B" w:rsidP="00B0465C">
            <w:pPr>
              <w:rPr>
                <w:b/>
                <w:bCs/>
                <w:i/>
                <w:szCs w:val="24"/>
              </w:rPr>
            </w:pPr>
            <w:r w:rsidRPr="00604591">
              <w:rPr>
                <w:b/>
                <w:i/>
              </w:rPr>
              <w:t>Algen-Aquakultur</w:t>
            </w:r>
          </w:p>
          <w:p w14:paraId="71528738" w14:textId="77777777" w:rsidR="00146D3E" w:rsidRPr="00604591" w:rsidRDefault="00146D3E" w:rsidP="00B0465C">
            <w:pPr>
              <w:rPr>
                <w:b/>
                <w:bCs/>
                <w:i/>
                <w:szCs w:val="24"/>
              </w:rPr>
            </w:pPr>
          </w:p>
          <w:p w14:paraId="061A6895" w14:textId="77777777" w:rsidR="00146D3E" w:rsidRPr="00604591" w:rsidRDefault="007A020B" w:rsidP="00B0465C">
            <w:pPr>
              <w:rPr>
                <w:b/>
                <w:bCs/>
                <w:i/>
                <w:szCs w:val="24"/>
              </w:rPr>
            </w:pPr>
            <w:r w:rsidRPr="00604591">
              <w:rPr>
                <w:b/>
                <w:i/>
              </w:rPr>
              <w:t xml:space="preserve">Die Daten umfassen das Gewicht der aquatischen Organismen, </w:t>
            </w:r>
          </w:p>
          <w:p w14:paraId="3E2ACBB5" w14:textId="77777777" w:rsidR="00146D3E" w:rsidRPr="00604591" w:rsidRDefault="007A020B" w:rsidP="00B0465C">
            <w:pPr>
              <w:rPr>
                <w:b/>
                <w:bCs/>
                <w:i/>
                <w:szCs w:val="24"/>
              </w:rPr>
            </w:pPr>
            <w:r w:rsidRPr="00604591">
              <w:rPr>
                <w:b/>
                <w:i/>
              </w:rPr>
              <w:t xml:space="preserve">nach Arten, bei der Ernte, angegeben in Trockengewichtäquivalent der unverarbeiteten </w:t>
            </w:r>
          </w:p>
          <w:p w14:paraId="0AD5C5B5" w14:textId="77777777" w:rsidR="00146D3E" w:rsidRPr="00604591" w:rsidRDefault="007A020B" w:rsidP="00B0465C">
            <w:pPr>
              <w:rPr>
                <w:b/>
                <w:bCs/>
                <w:i/>
                <w:szCs w:val="24"/>
              </w:rPr>
            </w:pPr>
            <w:r w:rsidRPr="00604591">
              <w:rPr>
                <w:b/>
                <w:i/>
              </w:rPr>
              <w:t>Erzeugung, aufgeschlüsselt nach Umfeld und Produktionsmethode.</w:t>
            </w:r>
          </w:p>
        </w:tc>
        <w:tc>
          <w:tcPr>
            <w:tcW w:w="1353" w:type="dxa"/>
            <w:gridSpan w:val="2"/>
            <w:tcBorders>
              <w:top w:val="single" w:sz="4" w:space="0" w:color="auto"/>
              <w:left w:val="single" w:sz="4" w:space="0" w:color="auto"/>
              <w:bottom w:val="single" w:sz="4" w:space="0" w:color="auto"/>
              <w:right w:val="single" w:sz="4" w:space="0" w:color="auto"/>
            </w:tcBorders>
            <w:vAlign w:val="center"/>
          </w:tcPr>
          <w:p w14:paraId="460E7A42" w14:textId="77777777" w:rsidR="00146D3E" w:rsidRPr="00604591" w:rsidRDefault="007A020B" w:rsidP="00B0465C">
            <w:pPr>
              <w:rPr>
                <w:b/>
                <w:bCs/>
                <w:i/>
                <w:sz w:val="20"/>
              </w:rPr>
            </w:pPr>
            <w:r w:rsidRPr="00604591">
              <w:rPr>
                <w:b/>
                <w:i/>
                <w:sz w:val="20"/>
              </w:rPr>
              <w:t>Jährlich</w:t>
            </w:r>
          </w:p>
        </w:tc>
        <w:tc>
          <w:tcPr>
            <w:tcW w:w="1134" w:type="dxa"/>
            <w:tcBorders>
              <w:top w:val="single" w:sz="4" w:space="0" w:color="auto"/>
              <w:left w:val="single" w:sz="4" w:space="0" w:color="auto"/>
              <w:bottom w:val="single" w:sz="4" w:space="0" w:color="auto"/>
              <w:right w:val="single" w:sz="4" w:space="0" w:color="auto"/>
            </w:tcBorders>
            <w:vAlign w:val="center"/>
          </w:tcPr>
          <w:p w14:paraId="34751716" w14:textId="20A533E7" w:rsidR="00146D3E" w:rsidRPr="00604591" w:rsidRDefault="007A020B" w:rsidP="00B0465C">
            <w:pPr>
              <w:rPr>
                <w:b/>
                <w:bCs/>
                <w:i/>
                <w:sz w:val="20"/>
              </w:rPr>
            </w:pPr>
            <w:r w:rsidRPr="00604591">
              <w:rPr>
                <w:b/>
                <w:i/>
                <w:sz w:val="20"/>
              </w:rPr>
              <w:t>Kalender</w:t>
            </w:r>
            <w:r w:rsidR="008E686E" w:rsidRPr="00604591">
              <w:rPr>
                <w:b/>
                <w:i/>
                <w:sz w:val="20"/>
              </w:rPr>
              <w:t>-</w:t>
            </w:r>
            <w:r w:rsidRPr="00604591">
              <w:rPr>
                <w:b/>
                <w:i/>
                <w:sz w:val="20"/>
              </w:rPr>
              <w:t>jahr</w:t>
            </w:r>
          </w:p>
        </w:tc>
        <w:tc>
          <w:tcPr>
            <w:tcW w:w="1417" w:type="dxa"/>
            <w:tcBorders>
              <w:top w:val="single" w:sz="4" w:space="0" w:color="auto"/>
              <w:left w:val="single" w:sz="4" w:space="0" w:color="auto"/>
              <w:bottom w:val="single" w:sz="4" w:space="0" w:color="auto"/>
              <w:right w:val="single" w:sz="4" w:space="0" w:color="auto"/>
            </w:tcBorders>
          </w:tcPr>
          <w:p w14:paraId="0B036A0E" w14:textId="77777777" w:rsidR="00146D3E" w:rsidRPr="00604591" w:rsidRDefault="00146D3E" w:rsidP="00B0465C">
            <w:pPr>
              <w:rPr>
                <w:b/>
                <w:i/>
                <w:szCs w:val="24"/>
              </w:rPr>
            </w:pPr>
          </w:p>
        </w:tc>
        <w:tc>
          <w:tcPr>
            <w:tcW w:w="1418" w:type="dxa"/>
            <w:tcBorders>
              <w:top w:val="single" w:sz="4" w:space="0" w:color="auto"/>
              <w:left w:val="single" w:sz="4" w:space="0" w:color="auto"/>
              <w:bottom w:val="single" w:sz="4" w:space="0" w:color="auto"/>
              <w:right w:val="single" w:sz="4" w:space="0" w:color="auto"/>
            </w:tcBorders>
          </w:tcPr>
          <w:p w14:paraId="1D08645E" w14:textId="77777777" w:rsidR="00146D3E" w:rsidRPr="00604591" w:rsidRDefault="007A020B" w:rsidP="00B0465C">
            <w:pPr>
              <w:rPr>
                <w:b/>
                <w:i/>
                <w:sz w:val="20"/>
              </w:rPr>
            </w:pPr>
            <w:r w:rsidRPr="00604591">
              <w:rPr>
                <w:b/>
                <w:i/>
                <w:sz w:val="20"/>
              </w:rPr>
              <w:t>Anwendbar</w:t>
            </w:r>
          </w:p>
        </w:tc>
        <w:tc>
          <w:tcPr>
            <w:tcW w:w="1353" w:type="dxa"/>
            <w:tcBorders>
              <w:top w:val="single" w:sz="4" w:space="0" w:color="auto"/>
              <w:left w:val="single" w:sz="4" w:space="0" w:color="auto"/>
              <w:bottom w:val="single" w:sz="4" w:space="0" w:color="auto"/>
              <w:right w:val="single" w:sz="4" w:space="0" w:color="auto"/>
            </w:tcBorders>
          </w:tcPr>
          <w:p w14:paraId="65FF3659" w14:textId="77777777" w:rsidR="00146D3E" w:rsidRPr="00604591" w:rsidRDefault="007A020B" w:rsidP="00B0465C">
            <w:pPr>
              <w:rPr>
                <w:b/>
                <w:i/>
                <w:sz w:val="20"/>
              </w:rPr>
            </w:pPr>
            <w:r w:rsidRPr="00604591">
              <w:rPr>
                <w:b/>
                <w:i/>
                <w:sz w:val="20"/>
              </w:rPr>
              <w:t>Anwendbar</w:t>
            </w:r>
          </w:p>
        </w:tc>
      </w:tr>
      <w:tr w:rsidR="00B0465C" w:rsidRPr="00604591" w14:paraId="5028EE94" w14:textId="77777777" w:rsidTr="00B0465C">
        <w:trPr>
          <w:gridAfter w:val="1"/>
          <w:wAfter w:w="36" w:type="dxa"/>
          <w:cantSplit/>
          <w:trHeight w:val="1432"/>
        </w:trPr>
        <w:tc>
          <w:tcPr>
            <w:tcW w:w="1696" w:type="dxa"/>
            <w:vMerge w:val="restart"/>
            <w:tcBorders>
              <w:top w:val="single" w:sz="4" w:space="0" w:color="auto"/>
              <w:left w:val="single" w:sz="4" w:space="0" w:color="auto"/>
              <w:bottom w:val="single" w:sz="4" w:space="0" w:color="auto"/>
              <w:right w:val="single" w:sz="4" w:space="0" w:color="auto"/>
            </w:tcBorders>
            <w:hideMark/>
          </w:tcPr>
          <w:p w14:paraId="25266F6B" w14:textId="77777777" w:rsidR="00146D3E" w:rsidRPr="00604591" w:rsidRDefault="007A020B" w:rsidP="00B0465C">
            <w:pPr>
              <w:rPr>
                <w:b/>
                <w:iCs/>
                <w:szCs w:val="24"/>
              </w:rPr>
            </w:pPr>
            <w:r w:rsidRPr="00604591">
              <w:rPr>
                <w:b/>
              </w:rPr>
              <w:t>Ströme in der Aquakultur</w:t>
            </w:r>
          </w:p>
          <w:p w14:paraId="4E8D32A3" w14:textId="77777777" w:rsidR="00146D3E" w:rsidRPr="00604591" w:rsidRDefault="007A020B" w:rsidP="00B0465C">
            <w:pPr>
              <w:rPr>
                <w:iCs/>
                <w:szCs w:val="24"/>
              </w:rPr>
            </w:pPr>
            <w:r w:rsidRPr="00604591">
              <w:t>Die Daten umfassen die nicht zum Konsum bestimmten Ströme in der Aquakultur.</w:t>
            </w:r>
          </w:p>
        </w:tc>
        <w:tc>
          <w:tcPr>
            <w:tcW w:w="1766" w:type="dxa"/>
            <w:tcBorders>
              <w:top w:val="single" w:sz="4" w:space="0" w:color="auto"/>
              <w:left w:val="single" w:sz="4" w:space="0" w:color="auto"/>
              <w:bottom w:val="single" w:sz="4" w:space="0" w:color="auto"/>
              <w:right w:val="single" w:sz="4" w:space="0" w:color="auto"/>
            </w:tcBorders>
            <w:hideMark/>
          </w:tcPr>
          <w:p w14:paraId="19DC7E18" w14:textId="77777777" w:rsidR="00146D3E" w:rsidRPr="00604591" w:rsidRDefault="007A020B" w:rsidP="00B0465C">
            <w:pPr>
              <w:rPr>
                <w:b/>
                <w:bCs/>
                <w:iCs/>
                <w:szCs w:val="24"/>
              </w:rPr>
            </w:pPr>
            <w:bookmarkStart w:id="8" w:name="_Hlk138233053"/>
            <w:bookmarkStart w:id="9" w:name="_Hlk138231870"/>
            <w:r w:rsidRPr="00604591">
              <w:rPr>
                <w:b/>
              </w:rPr>
              <w:t>Aquakultur auf der Grundlage von Fängen</w:t>
            </w:r>
            <w:bookmarkEnd w:id="8"/>
          </w:p>
          <w:p w14:paraId="3ADE2141" w14:textId="77777777" w:rsidR="00146D3E" w:rsidRPr="00604591" w:rsidRDefault="007A020B" w:rsidP="00B0465C">
            <w:pPr>
              <w:rPr>
                <w:b/>
                <w:iCs/>
                <w:szCs w:val="24"/>
              </w:rPr>
            </w:pPr>
            <w:r w:rsidRPr="00604591">
              <w:t>Die Daten umfassen das Gewicht und den Wert der Fänge aus der Natur, nach Arten, für die weitere Aufzucht in Aquakulturbetrieben.</w:t>
            </w:r>
            <w:bookmarkEnd w:id="9"/>
          </w:p>
        </w:tc>
        <w:tc>
          <w:tcPr>
            <w:tcW w:w="1353"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76AE9FD7" w14:textId="77777777" w:rsidR="00146D3E" w:rsidRPr="00604591" w:rsidRDefault="007A020B" w:rsidP="00B0465C">
            <w:pPr>
              <w:rPr>
                <w:b/>
                <w:iCs/>
                <w:szCs w:val="24"/>
              </w:rPr>
            </w:pPr>
            <w:r w:rsidRPr="00604591">
              <w:t>Jährlich</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2436E428" w14:textId="77777777" w:rsidR="00146D3E" w:rsidRPr="00604591" w:rsidRDefault="007A020B" w:rsidP="00B0465C">
            <w:pPr>
              <w:rPr>
                <w:iCs/>
                <w:szCs w:val="24"/>
              </w:rPr>
            </w:pPr>
            <w:r w:rsidRPr="00604591">
              <w:t>Kalenderjahr</w:t>
            </w:r>
          </w:p>
        </w:tc>
        <w:tc>
          <w:tcPr>
            <w:tcW w:w="1417" w:type="dxa"/>
            <w:tcBorders>
              <w:top w:val="single" w:sz="4" w:space="0" w:color="auto"/>
              <w:left w:val="single" w:sz="4" w:space="0" w:color="auto"/>
              <w:bottom w:val="single" w:sz="4" w:space="0" w:color="auto"/>
              <w:right w:val="single" w:sz="4" w:space="0" w:color="auto"/>
            </w:tcBorders>
          </w:tcPr>
          <w:p w14:paraId="68DB9F7B" w14:textId="77777777" w:rsidR="00146D3E" w:rsidRPr="00604591" w:rsidRDefault="007A020B" w:rsidP="00B0465C">
            <w:pPr>
              <w:rPr>
                <w:b/>
                <w:bCs/>
                <w:i/>
                <w:szCs w:val="24"/>
              </w:rPr>
            </w:pPr>
            <w:r w:rsidRPr="00604591">
              <w:rPr>
                <w:b/>
                <w:i/>
              </w:rPr>
              <w:t>Anwendbar</w:t>
            </w:r>
          </w:p>
        </w:tc>
        <w:tc>
          <w:tcPr>
            <w:tcW w:w="1418" w:type="dxa"/>
            <w:vMerge w:val="restart"/>
            <w:tcBorders>
              <w:top w:val="single" w:sz="4" w:space="0" w:color="auto"/>
              <w:left w:val="single" w:sz="4" w:space="0" w:color="auto"/>
              <w:bottom w:val="single" w:sz="4" w:space="0" w:color="auto"/>
              <w:right w:val="single" w:sz="4" w:space="0" w:color="auto"/>
            </w:tcBorders>
          </w:tcPr>
          <w:p w14:paraId="4C82206D" w14:textId="77777777" w:rsidR="00146D3E" w:rsidRPr="00604591" w:rsidRDefault="00146D3E" w:rsidP="00B0465C">
            <w:pPr>
              <w:rPr>
                <w:i/>
                <w:szCs w:val="24"/>
              </w:rPr>
            </w:pPr>
          </w:p>
        </w:tc>
        <w:tc>
          <w:tcPr>
            <w:tcW w:w="1353" w:type="dxa"/>
            <w:vMerge w:val="restart"/>
            <w:tcBorders>
              <w:top w:val="single" w:sz="4" w:space="0" w:color="auto"/>
              <w:left w:val="single" w:sz="4" w:space="0" w:color="auto"/>
              <w:bottom w:val="single" w:sz="4" w:space="0" w:color="auto"/>
              <w:right w:val="single" w:sz="4" w:space="0" w:color="auto"/>
            </w:tcBorders>
          </w:tcPr>
          <w:p w14:paraId="3722E145" w14:textId="77777777" w:rsidR="00146D3E" w:rsidRPr="00604591" w:rsidRDefault="00146D3E" w:rsidP="00B0465C">
            <w:pPr>
              <w:rPr>
                <w:i/>
                <w:szCs w:val="24"/>
              </w:rPr>
            </w:pPr>
          </w:p>
        </w:tc>
      </w:tr>
      <w:tr w:rsidR="00B0465C" w:rsidRPr="00604591" w14:paraId="310E6F3D" w14:textId="77777777" w:rsidTr="00B0465C">
        <w:trPr>
          <w:gridAfter w:val="1"/>
          <w:wAfter w:w="36" w:type="dxa"/>
          <w:cantSplit/>
          <w:trHeight w:val="3885"/>
        </w:trPr>
        <w:tc>
          <w:tcPr>
            <w:tcW w:w="1696" w:type="dxa"/>
            <w:vMerge/>
            <w:tcBorders>
              <w:top w:val="single" w:sz="4" w:space="0" w:color="auto"/>
              <w:left w:val="single" w:sz="4" w:space="0" w:color="auto"/>
              <w:bottom w:val="single" w:sz="4" w:space="0" w:color="auto"/>
              <w:right w:val="single" w:sz="4" w:space="0" w:color="auto"/>
            </w:tcBorders>
            <w:vAlign w:val="center"/>
            <w:hideMark/>
          </w:tcPr>
          <w:p w14:paraId="4D558DCA" w14:textId="77777777" w:rsidR="00146D3E" w:rsidRPr="00604591" w:rsidRDefault="00146D3E" w:rsidP="00B0465C">
            <w:pPr>
              <w:rPr>
                <w:i/>
                <w:szCs w:val="24"/>
              </w:rPr>
            </w:pPr>
          </w:p>
        </w:tc>
        <w:tc>
          <w:tcPr>
            <w:tcW w:w="1766" w:type="dxa"/>
            <w:tcBorders>
              <w:top w:val="single" w:sz="4" w:space="0" w:color="auto"/>
              <w:left w:val="single" w:sz="4" w:space="0" w:color="auto"/>
              <w:bottom w:val="single" w:sz="4" w:space="0" w:color="auto"/>
              <w:right w:val="single" w:sz="4" w:space="0" w:color="auto"/>
            </w:tcBorders>
            <w:hideMark/>
          </w:tcPr>
          <w:p w14:paraId="662D590B" w14:textId="7CC4F6F6" w:rsidR="00146D3E" w:rsidRPr="00604591" w:rsidRDefault="007A020B" w:rsidP="00B0465C">
            <w:pPr>
              <w:rPr>
                <w:b/>
                <w:bCs/>
                <w:iCs/>
                <w:szCs w:val="24"/>
              </w:rPr>
            </w:pPr>
            <w:r w:rsidRPr="00604591">
              <w:rPr>
                <w:b/>
              </w:rPr>
              <w:t>Erzeugnisse aus Brutanlagen und Aufzucht</w:t>
            </w:r>
            <w:r w:rsidR="008E686E" w:rsidRPr="00604591">
              <w:rPr>
                <w:b/>
              </w:rPr>
              <w:t>-</w:t>
            </w:r>
            <w:r w:rsidRPr="00604591">
              <w:rPr>
                <w:b/>
              </w:rPr>
              <w:t xml:space="preserve">anlagen </w:t>
            </w:r>
          </w:p>
          <w:p w14:paraId="74BDF2F4" w14:textId="3C27837F" w:rsidR="00146D3E" w:rsidRPr="00604591" w:rsidRDefault="007A020B" w:rsidP="00B0465C">
            <w:pPr>
              <w:rPr>
                <w:b/>
                <w:i/>
                <w:szCs w:val="24"/>
              </w:rPr>
            </w:pPr>
            <w:r w:rsidRPr="00604591">
              <w:t>Die Daten umfassen die Erzeugung in Brutanlagen und Aufzucht</w:t>
            </w:r>
            <w:r w:rsidR="008E686E" w:rsidRPr="00604591">
              <w:t>-</w:t>
            </w:r>
            <w:r w:rsidRPr="00604591">
              <w:t>anlagen, nach Arten, in Anzahl der für die weiterer Aufzucht produzierten und verkauften oder für die Aussetzung in Wildgewässern produzierten Tiere, aufgeschlüsselt nach Verwendungszweck und Lebensstadium.</w:t>
            </w:r>
            <w:r w:rsidRPr="00604591">
              <w:rPr>
                <w:b/>
              </w:rPr>
              <w:t xml:space="preserve"> </w:t>
            </w:r>
            <w:r w:rsidRPr="00604591">
              <w:t xml:space="preserve">Die Daten umfassen den Geldwert der Erzeugung in Brutanlagen und Aufzuchtanlagen, nach Arten, </w:t>
            </w:r>
            <w:r w:rsidR="00DB5944" w:rsidRPr="00604591">
              <w:rPr>
                <w:b/>
                <w:bCs/>
                <w:i/>
                <w:iCs/>
              </w:rPr>
              <w:t>im Erstverkauf</w:t>
            </w:r>
            <w:r w:rsidRPr="00604591">
              <w:t xml:space="preserve"> für die weitere Aufzucht, aufgeschlüsselt nach Verwendungszweck und Lebensstadium.</w:t>
            </w:r>
          </w:p>
        </w:tc>
        <w:tc>
          <w:tcPr>
            <w:tcW w:w="1353" w:type="dxa"/>
            <w:gridSpan w:val="2"/>
            <w:vMerge/>
            <w:tcBorders>
              <w:top w:val="single" w:sz="4" w:space="0" w:color="auto"/>
              <w:left w:val="single" w:sz="4" w:space="0" w:color="auto"/>
              <w:bottom w:val="single" w:sz="4" w:space="0" w:color="auto"/>
              <w:right w:val="single" w:sz="4" w:space="0" w:color="auto"/>
            </w:tcBorders>
            <w:vAlign w:val="center"/>
            <w:hideMark/>
          </w:tcPr>
          <w:p w14:paraId="361E736D" w14:textId="77777777" w:rsidR="00146D3E" w:rsidRPr="00604591" w:rsidRDefault="00146D3E" w:rsidP="00B0465C">
            <w:pPr>
              <w:rPr>
                <w:b/>
                <w:i/>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93EEEF2" w14:textId="77777777" w:rsidR="00146D3E" w:rsidRPr="00604591" w:rsidRDefault="00146D3E" w:rsidP="00B0465C">
            <w:pPr>
              <w:rPr>
                <w:i/>
                <w:szCs w:val="24"/>
              </w:rPr>
            </w:pPr>
          </w:p>
        </w:tc>
        <w:tc>
          <w:tcPr>
            <w:tcW w:w="1417" w:type="dxa"/>
            <w:tcBorders>
              <w:top w:val="single" w:sz="4" w:space="0" w:color="auto"/>
              <w:left w:val="single" w:sz="4" w:space="0" w:color="auto"/>
              <w:bottom w:val="single" w:sz="4" w:space="0" w:color="auto"/>
              <w:right w:val="single" w:sz="4" w:space="0" w:color="auto"/>
            </w:tcBorders>
          </w:tcPr>
          <w:p w14:paraId="0E61854C" w14:textId="77777777" w:rsidR="00146D3E" w:rsidRPr="00604591" w:rsidRDefault="007A020B" w:rsidP="00B0465C">
            <w:pPr>
              <w:rPr>
                <w:b/>
                <w:bCs/>
                <w:i/>
                <w:szCs w:val="24"/>
              </w:rPr>
            </w:pPr>
            <w:r w:rsidRPr="00604591">
              <w:rPr>
                <w:b/>
                <w:i/>
              </w:rPr>
              <w:t>Anwendbar</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E435DBF" w14:textId="77777777" w:rsidR="00146D3E" w:rsidRPr="00604591" w:rsidRDefault="00146D3E" w:rsidP="00B0465C">
            <w:pPr>
              <w:rPr>
                <w:i/>
                <w:szCs w:val="24"/>
              </w:rPr>
            </w:pPr>
          </w:p>
        </w:tc>
        <w:tc>
          <w:tcPr>
            <w:tcW w:w="1353" w:type="dxa"/>
            <w:vMerge/>
            <w:tcBorders>
              <w:top w:val="single" w:sz="4" w:space="0" w:color="auto"/>
              <w:left w:val="single" w:sz="4" w:space="0" w:color="auto"/>
              <w:bottom w:val="single" w:sz="4" w:space="0" w:color="auto"/>
              <w:right w:val="single" w:sz="4" w:space="0" w:color="auto"/>
            </w:tcBorders>
            <w:vAlign w:val="center"/>
            <w:hideMark/>
          </w:tcPr>
          <w:p w14:paraId="09703784" w14:textId="77777777" w:rsidR="00146D3E" w:rsidRPr="00604591" w:rsidRDefault="00146D3E" w:rsidP="00B0465C">
            <w:pPr>
              <w:rPr>
                <w:i/>
                <w:szCs w:val="24"/>
              </w:rPr>
            </w:pPr>
          </w:p>
        </w:tc>
      </w:tr>
      <w:tr w:rsidR="00B0465C" w:rsidRPr="00604591" w14:paraId="760AE75C" w14:textId="77777777" w:rsidTr="00B0465C">
        <w:trPr>
          <w:gridAfter w:val="1"/>
          <w:wAfter w:w="36" w:type="dxa"/>
          <w:cantSplit/>
          <w:trHeight w:val="507"/>
        </w:trPr>
        <w:tc>
          <w:tcPr>
            <w:tcW w:w="1696" w:type="dxa"/>
            <w:tcBorders>
              <w:top w:val="single" w:sz="4" w:space="0" w:color="auto"/>
              <w:left w:val="single" w:sz="4" w:space="0" w:color="auto"/>
              <w:bottom w:val="single" w:sz="4" w:space="0" w:color="auto"/>
              <w:right w:val="single" w:sz="4" w:space="0" w:color="auto"/>
            </w:tcBorders>
            <w:hideMark/>
          </w:tcPr>
          <w:p w14:paraId="11CE380D" w14:textId="77777777" w:rsidR="00146D3E" w:rsidRPr="00604591" w:rsidRDefault="007A020B" w:rsidP="00B0465C">
            <w:pPr>
              <w:rPr>
                <w:b/>
                <w:iCs/>
                <w:szCs w:val="24"/>
              </w:rPr>
            </w:pPr>
            <w:bookmarkStart w:id="10" w:name="_Hlk138232945"/>
            <w:r w:rsidRPr="00604591">
              <w:rPr>
                <w:b/>
              </w:rPr>
              <w:t xml:space="preserve">Aquakulturbetriebe </w:t>
            </w:r>
            <w:bookmarkEnd w:id="10"/>
          </w:p>
          <w:p w14:paraId="2F4909BD" w14:textId="77777777" w:rsidR="00146D3E" w:rsidRPr="00604591" w:rsidRDefault="007A020B" w:rsidP="00B0465C">
            <w:pPr>
              <w:rPr>
                <w:i/>
                <w:szCs w:val="24"/>
              </w:rPr>
            </w:pPr>
            <w:r w:rsidRPr="00604591">
              <w:t>Die Daten umfassen die Struktur von Aquakulturbetrieben.</w:t>
            </w:r>
          </w:p>
        </w:tc>
        <w:tc>
          <w:tcPr>
            <w:tcW w:w="1766" w:type="dxa"/>
            <w:tcBorders>
              <w:top w:val="single" w:sz="4" w:space="0" w:color="auto"/>
              <w:left w:val="single" w:sz="4" w:space="0" w:color="auto"/>
              <w:bottom w:val="single" w:sz="4" w:space="0" w:color="auto"/>
              <w:right w:val="single" w:sz="4" w:space="0" w:color="auto"/>
            </w:tcBorders>
            <w:hideMark/>
          </w:tcPr>
          <w:p w14:paraId="20076849" w14:textId="77777777" w:rsidR="00146D3E" w:rsidRPr="00604591" w:rsidRDefault="007A020B" w:rsidP="00B0465C">
            <w:pPr>
              <w:rPr>
                <w:b/>
                <w:iCs/>
                <w:szCs w:val="24"/>
              </w:rPr>
            </w:pPr>
            <w:r w:rsidRPr="00604591">
              <w:rPr>
                <w:b/>
              </w:rPr>
              <w:t xml:space="preserve">Betriebe </w:t>
            </w:r>
          </w:p>
          <w:p w14:paraId="57387D14" w14:textId="2FE2A88D" w:rsidR="00146D3E" w:rsidRPr="00604591" w:rsidRDefault="007A020B" w:rsidP="00B0465C">
            <w:pPr>
              <w:rPr>
                <w:b/>
                <w:bCs/>
                <w:i/>
                <w:szCs w:val="24"/>
              </w:rPr>
            </w:pPr>
            <w:r w:rsidRPr="00604591">
              <w:t>Die Daten umfassen die Anzahl und die Messungen der Aquakulturbetriebe, aufgeschlüsselt nach Tabelle 11 des Delegierten Beschlusses (EU) 2021/1167 der Kommission</w:t>
            </w:r>
            <w:r w:rsidRPr="00604591">
              <w:rPr>
                <w:vertAlign w:val="superscript"/>
              </w:rPr>
              <w:t>1</w:t>
            </w:r>
            <w:r w:rsidRPr="00604591">
              <w:rPr>
                <w:b/>
                <w:i/>
                <w:iCs/>
              </w:rPr>
              <w:t>, ergänzt durch Umsetzgebiete als mögliche Muschelzuchttechnik, und unter Zusammenfassung von Segmenten, die die Aquakultur ohne Fütterung darstellen</w:t>
            </w:r>
            <w:r w:rsidRPr="00604591">
              <w:rPr>
                <w:b/>
              </w:rPr>
              <w:t>.</w:t>
            </w:r>
          </w:p>
        </w:tc>
        <w:tc>
          <w:tcPr>
            <w:tcW w:w="1353" w:type="dxa"/>
            <w:gridSpan w:val="2"/>
            <w:tcBorders>
              <w:top w:val="single" w:sz="4" w:space="0" w:color="auto"/>
              <w:left w:val="single" w:sz="4" w:space="0" w:color="auto"/>
              <w:bottom w:val="single" w:sz="4" w:space="0" w:color="auto"/>
              <w:right w:val="single" w:sz="4" w:space="0" w:color="auto"/>
            </w:tcBorders>
            <w:noWrap/>
            <w:hideMark/>
          </w:tcPr>
          <w:p w14:paraId="2D2349D3" w14:textId="77777777" w:rsidR="00146D3E" w:rsidRPr="00604591" w:rsidRDefault="007A020B" w:rsidP="00B0465C">
            <w:pPr>
              <w:rPr>
                <w:iCs/>
                <w:szCs w:val="24"/>
              </w:rPr>
            </w:pPr>
            <w:r w:rsidRPr="00604591">
              <w:t>Alle zwei Jahre</w:t>
            </w:r>
          </w:p>
        </w:tc>
        <w:tc>
          <w:tcPr>
            <w:tcW w:w="1134" w:type="dxa"/>
            <w:tcBorders>
              <w:top w:val="single" w:sz="4" w:space="0" w:color="auto"/>
              <w:left w:val="single" w:sz="4" w:space="0" w:color="auto"/>
              <w:bottom w:val="single" w:sz="4" w:space="0" w:color="auto"/>
              <w:right w:val="single" w:sz="4" w:space="0" w:color="auto"/>
            </w:tcBorders>
            <w:noWrap/>
            <w:hideMark/>
          </w:tcPr>
          <w:p w14:paraId="3DD3EA29" w14:textId="77777777" w:rsidR="00146D3E" w:rsidRPr="00604591" w:rsidRDefault="007A020B" w:rsidP="00B0465C">
            <w:pPr>
              <w:rPr>
                <w:iCs/>
                <w:szCs w:val="24"/>
              </w:rPr>
            </w:pPr>
            <w:r w:rsidRPr="00604591">
              <w:t>Kalenderjahr</w:t>
            </w:r>
          </w:p>
        </w:tc>
        <w:tc>
          <w:tcPr>
            <w:tcW w:w="1417" w:type="dxa"/>
            <w:tcBorders>
              <w:top w:val="single" w:sz="4" w:space="0" w:color="auto"/>
              <w:left w:val="single" w:sz="4" w:space="0" w:color="auto"/>
              <w:bottom w:val="single" w:sz="4" w:space="0" w:color="auto"/>
              <w:right w:val="single" w:sz="4" w:space="0" w:color="auto"/>
            </w:tcBorders>
          </w:tcPr>
          <w:p w14:paraId="05CAFDD1" w14:textId="77777777" w:rsidR="00146D3E" w:rsidRPr="00604591" w:rsidRDefault="007A020B" w:rsidP="00B0465C">
            <w:pPr>
              <w:rPr>
                <w:b/>
                <w:bCs/>
                <w:i/>
                <w:szCs w:val="24"/>
              </w:rPr>
            </w:pPr>
            <w:r w:rsidRPr="00604591">
              <w:rPr>
                <w:b/>
                <w:i/>
              </w:rPr>
              <w:t>Anwendbar</w:t>
            </w:r>
          </w:p>
        </w:tc>
        <w:tc>
          <w:tcPr>
            <w:tcW w:w="1418" w:type="dxa"/>
            <w:tcBorders>
              <w:top w:val="single" w:sz="4" w:space="0" w:color="auto"/>
              <w:left w:val="single" w:sz="4" w:space="0" w:color="auto"/>
              <w:bottom w:val="single" w:sz="4" w:space="0" w:color="auto"/>
              <w:right w:val="single" w:sz="4" w:space="0" w:color="auto"/>
            </w:tcBorders>
          </w:tcPr>
          <w:p w14:paraId="5777E303" w14:textId="77777777" w:rsidR="00146D3E" w:rsidRPr="00604591" w:rsidRDefault="007A020B" w:rsidP="00B0465C">
            <w:pPr>
              <w:rPr>
                <w:b/>
                <w:bCs/>
                <w:i/>
                <w:szCs w:val="24"/>
              </w:rPr>
            </w:pPr>
            <w:r w:rsidRPr="00604591">
              <w:rPr>
                <w:b/>
                <w:i/>
              </w:rPr>
              <w:t>Anwendbar</w:t>
            </w:r>
          </w:p>
        </w:tc>
        <w:tc>
          <w:tcPr>
            <w:tcW w:w="1353" w:type="dxa"/>
            <w:tcBorders>
              <w:top w:val="single" w:sz="4" w:space="0" w:color="auto"/>
              <w:left w:val="single" w:sz="4" w:space="0" w:color="auto"/>
              <w:bottom w:val="single" w:sz="4" w:space="0" w:color="auto"/>
              <w:right w:val="single" w:sz="4" w:space="0" w:color="auto"/>
            </w:tcBorders>
            <w:hideMark/>
          </w:tcPr>
          <w:p w14:paraId="2D4CCAC0" w14:textId="77777777" w:rsidR="00146D3E" w:rsidRPr="00604591" w:rsidRDefault="007A020B" w:rsidP="00B0465C">
            <w:pPr>
              <w:rPr>
                <w:bCs/>
                <w:iCs/>
                <w:szCs w:val="24"/>
              </w:rPr>
            </w:pPr>
            <w:r w:rsidRPr="00604591">
              <w:t>Anwendbar</w:t>
            </w:r>
          </w:p>
        </w:tc>
      </w:tr>
      <w:tr w:rsidR="00B0465C" w:rsidRPr="00604591" w14:paraId="036DE8D5" w14:textId="77777777" w:rsidTr="00B0465C">
        <w:trPr>
          <w:cantSplit/>
          <w:trHeight w:val="507"/>
        </w:trPr>
        <w:tc>
          <w:tcPr>
            <w:tcW w:w="1696" w:type="dxa"/>
            <w:tcBorders>
              <w:top w:val="single" w:sz="4" w:space="0" w:color="auto"/>
              <w:left w:val="single" w:sz="4" w:space="0" w:color="auto"/>
              <w:bottom w:val="single" w:sz="4" w:space="0" w:color="auto"/>
              <w:right w:val="single" w:sz="4" w:space="0" w:color="auto"/>
            </w:tcBorders>
          </w:tcPr>
          <w:p w14:paraId="1B5ABCCB" w14:textId="77777777" w:rsidR="00146D3E" w:rsidRPr="00604591" w:rsidRDefault="00146D3E" w:rsidP="00B0465C">
            <w:pPr>
              <w:rPr>
                <w:bCs/>
                <w:i/>
                <w:szCs w:val="24"/>
              </w:rPr>
            </w:pPr>
          </w:p>
        </w:tc>
        <w:tc>
          <w:tcPr>
            <w:tcW w:w="1996" w:type="dxa"/>
            <w:gridSpan w:val="2"/>
            <w:tcBorders>
              <w:top w:val="single" w:sz="4" w:space="0" w:color="auto"/>
              <w:left w:val="single" w:sz="4" w:space="0" w:color="auto"/>
              <w:bottom w:val="single" w:sz="4" w:space="0" w:color="auto"/>
              <w:right w:val="single" w:sz="4" w:space="0" w:color="auto"/>
            </w:tcBorders>
          </w:tcPr>
          <w:p w14:paraId="030981B4" w14:textId="77777777" w:rsidR="00146D3E" w:rsidRPr="00604591" w:rsidRDefault="00146D3E" w:rsidP="00B0465C">
            <w:pPr>
              <w:rPr>
                <w:bCs/>
                <w:i/>
                <w:szCs w:val="24"/>
              </w:rPr>
            </w:pPr>
          </w:p>
        </w:tc>
        <w:tc>
          <w:tcPr>
            <w:tcW w:w="6481" w:type="dxa"/>
            <w:gridSpan w:val="6"/>
            <w:tcBorders>
              <w:top w:val="single" w:sz="4" w:space="0" w:color="auto"/>
              <w:left w:val="single" w:sz="4" w:space="0" w:color="auto"/>
              <w:bottom w:val="single" w:sz="4" w:space="0" w:color="auto"/>
              <w:right w:val="single" w:sz="4" w:space="0" w:color="auto"/>
            </w:tcBorders>
          </w:tcPr>
          <w:p w14:paraId="1EC19495" w14:textId="77777777" w:rsidR="00146D3E" w:rsidRPr="00604591" w:rsidRDefault="007A020B" w:rsidP="00B0465C">
            <w:pPr>
              <w:rPr>
                <w:bCs/>
                <w:i/>
                <w:szCs w:val="24"/>
              </w:rPr>
            </w:pPr>
            <w:r w:rsidRPr="00604591">
              <w:rPr>
                <w:i/>
              </w:rPr>
              <w:t>________________</w:t>
            </w:r>
          </w:p>
        </w:tc>
      </w:tr>
      <w:tr w:rsidR="00B0465C" w:rsidRPr="00604591" w14:paraId="704F2D65" w14:textId="77777777" w:rsidTr="00B0465C">
        <w:trPr>
          <w:cantSplit/>
          <w:trHeight w:val="507"/>
        </w:trPr>
        <w:tc>
          <w:tcPr>
            <w:tcW w:w="1696" w:type="dxa"/>
            <w:tcBorders>
              <w:top w:val="single" w:sz="4" w:space="0" w:color="auto"/>
              <w:left w:val="single" w:sz="4" w:space="0" w:color="auto"/>
              <w:bottom w:val="single" w:sz="4" w:space="0" w:color="auto"/>
              <w:right w:val="single" w:sz="4" w:space="0" w:color="auto"/>
            </w:tcBorders>
          </w:tcPr>
          <w:p w14:paraId="2A89EF8C" w14:textId="77777777" w:rsidR="00146D3E" w:rsidRPr="00604591" w:rsidRDefault="00146D3E" w:rsidP="00B0465C">
            <w:pPr>
              <w:rPr>
                <w:bCs/>
                <w:i/>
                <w:szCs w:val="24"/>
                <w:vertAlign w:val="superscript"/>
              </w:rPr>
            </w:pPr>
          </w:p>
        </w:tc>
        <w:tc>
          <w:tcPr>
            <w:tcW w:w="1996" w:type="dxa"/>
            <w:gridSpan w:val="2"/>
            <w:tcBorders>
              <w:top w:val="single" w:sz="4" w:space="0" w:color="auto"/>
              <w:left w:val="single" w:sz="4" w:space="0" w:color="auto"/>
              <w:bottom w:val="single" w:sz="4" w:space="0" w:color="auto"/>
              <w:right w:val="single" w:sz="4" w:space="0" w:color="auto"/>
            </w:tcBorders>
          </w:tcPr>
          <w:p w14:paraId="08B7A23B" w14:textId="77777777" w:rsidR="00146D3E" w:rsidRPr="00604591" w:rsidRDefault="00146D3E" w:rsidP="00B0465C">
            <w:pPr>
              <w:rPr>
                <w:bCs/>
                <w:i/>
                <w:szCs w:val="24"/>
                <w:vertAlign w:val="superscript"/>
              </w:rPr>
            </w:pPr>
          </w:p>
        </w:tc>
        <w:tc>
          <w:tcPr>
            <w:tcW w:w="6481" w:type="dxa"/>
            <w:gridSpan w:val="6"/>
            <w:tcBorders>
              <w:top w:val="single" w:sz="4" w:space="0" w:color="auto"/>
              <w:left w:val="single" w:sz="4" w:space="0" w:color="auto"/>
              <w:bottom w:val="single" w:sz="4" w:space="0" w:color="auto"/>
              <w:right w:val="single" w:sz="4" w:space="0" w:color="auto"/>
            </w:tcBorders>
          </w:tcPr>
          <w:p w14:paraId="07D77925" w14:textId="77777777" w:rsidR="00146D3E" w:rsidRPr="00604591" w:rsidRDefault="007A020B" w:rsidP="00B0465C">
            <w:pPr>
              <w:rPr>
                <w:bCs/>
                <w:i/>
                <w:szCs w:val="24"/>
              </w:rPr>
            </w:pPr>
            <w:r w:rsidRPr="00604591">
              <w:rPr>
                <w:i/>
                <w:vertAlign w:val="superscript"/>
              </w:rPr>
              <w:t>1</w:t>
            </w:r>
            <w:r w:rsidRPr="00604591">
              <w:rPr>
                <w:i/>
              </w:rPr>
              <w:t xml:space="preserve"> Delegierter Beschluss (EU) 2021/1167 der Kommission vom 27. April 2021 zur Festlegung des mehrjährigen Unionsprogramms für die Erhebung und Verwaltung biologischer, umweltbezogener, technischer und sozioökonomischer Daten im Fischerei- und Aquakultursektor ab 2022, C/2021/2797 (ABl. L 253 vom 16.7.2021, S. 51).</w:t>
            </w:r>
          </w:p>
        </w:tc>
      </w:tr>
    </w:tbl>
    <w:p w14:paraId="69AB27DD" w14:textId="77777777" w:rsidR="008E686E" w:rsidRPr="00604591" w:rsidRDefault="008E686E" w:rsidP="00146D3E">
      <w:pPr>
        <w:pStyle w:val="AmJustTitle"/>
        <w:rPr>
          <w:rStyle w:val="HideTWBExt"/>
          <w:i w:val="0"/>
          <w:vanish w:val="0"/>
        </w:rPr>
      </w:pPr>
    </w:p>
    <w:p w14:paraId="288D7B4C" w14:textId="6F783130" w:rsidR="00146D3E" w:rsidRPr="00604591" w:rsidRDefault="007A020B" w:rsidP="00146D3E">
      <w:pPr>
        <w:pStyle w:val="AmJustTitle"/>
      </w:pPr>
      <w:r w:rsidRPr="00604591">
        <w:rPr>
          <w:rStyle w:val="HideTWBExt"/>
          <w:i w:val="0"/>
        </w:rPr>
        <w:t>&lt;TitreJust&gt;</w:t>
      </w:r>
      <w:r w:rsidRPr="00604591">
        <w:t>Begründung</w:t>
      </w:r>
      <w:r w:rsidR="00C50DE0" w:rsidRPr="00604591">
        <w:t>:</w:t>
      </w:r>
      <w:r w:rsidRPr="00604591">
        <w:rPr>
          <w:rStyle w:val="HideTWBExt"/>
          <w:i w:val="0"/>
        </w:rPr>
        <w:t>&lt;/TitreJust&gt;</w:t>
      </w:r>
    </w:p>
    <w:p w14:paraId="575E7757" w14:textId="088C9CF7" w:rsidR="00146D3E" w:rsidRPr="00604591" w:rsidRDefault="007A020B" w:rsidP="008E686E">
      <w:pPr>
        <w:pStyle w:val="AmColumnHeading"/>
        <w:jc w:val="left"/>
      </w:pPr>
      <w:r w:rsidRPr="00604591">
        <w:t>Die Fischerei- und Aquakulturstatistik wird dargestellt als Variablen, die auch für das Umweltrecht von Bedeutung sind. Falls die Ergänzungen angenommen werden, könnten sie als Zusatznutzen aus dieser Perspektive betrachtet werden. Eingetragene Anlagen, in denen CITES-Arten gezüchtet werden, könnten mehr Informationen auf Unionsebene über die Ströme in diesen Arten liefern. Weitere, separate Daten zu Produktionssystemen ohne Fütterung ermöglichen die Nachverfolgung der Entwicklung wichtiger und umweltverträglicher Aquakultursegmente, was auch aus Sicht der Bioökonomie wichtig ist, und wodurch regional weniger Druck auf Ökosysteme ausgeübt wird, was die Verschmutzung anbelangt.</w:t>
      </w:r>
    </w:p>
    <w:p w14:paraId="5E152CE7" w14:textId="77777777" w:rsidR="00ED67A6" w:rsidRPr="00604591" w:rsidRDefault="007A020B" w:rsidP="00ED67A6">
      <w:pPr>
        <w:pStyle w:val="AmOrLang"/>
      </w:pPr>
      <w:r w:rsidRPr="00604591">
        <w:t xml:space="preserve">Or. </w:t>
      </w:r>
      <w:r w:rsidRPr="00604591">
        <w:rPr>
          <w:rStyle w:val="HideTWBExt"/>
          <w:rFonts w:eastAsiaTheme="majorEastAsia"/>
        </w:rPr>
        <w:t>&lt;Original&gt;</w:t>
      </w:r>
      <w:r w:rsidRPr="00604591">
        <w:rPr>
          <w:rStyle w:val="HideTWBInt"/>
        </w:rPr>
        <w:t>{EN}</w:t>
      </w:r>
      <w:r w:rsidRPr="00604591">
        <w:t>en</w:t>
      </w:r>
      <w:r w:rsidRPr="00604591">
        <w:rPr>
          <w:rStyle w:val="HideTWBExt"/>
          <w:rFonts w:eastAsiaTheme="majorEastAsia"/>
        </w:rPr>
        <w:t>&lt;/Original&gt;</w:t>
      </w:r>
    </w:p>
    <w:p w14:paraId="6D689420" w14:textId="77777777" w:rsidR="00ED67A6" w:rsidRPr="00604591" w:rsidRDefault="007A020B" w:rsidP="00ED67A6">
      <w:r w:rsidRPr="00604591">
        <w:rPr>
          <w:rStyle w:val="HideTWBExt"/>
        </w:rPr>
        <w:t>&lt;/Amend&gt;</w:t>
      </w:r>
    </w:p>
    <w:p w14:paraId="60077347" w14:textId="77777777" w:rsidR="00FA192C" w:rsidRPr="00604591" w:rsidRDefault="007A020B" w:rsidP="00FA192C">
      <w:r w:rsidRPr="00604591">
        <w:rPr>
          <w:rStyle w:val="HideTWBExt"/>
        </w:rPr>
        <w:t>&lt;/RepeatBlock-Amend&gt;</w:t>
      </w:r>
      <w:bookmarkEnd w:id="4"/>
    </w:p>
    <w:p w14:paraId="18DE5B1D" w14:textId="41504AD4" w:rsidR="008363E4" w:rsidRPr="00604591" w:rsidRDefault="008363E4" w:rsidP="00FA192C"/>
    <w:sectPr w:rsidR="008363E4" w:rsidRPr="00604591" w:rsidSect="00DC35AD">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839DC" w14:textId="77777777" w:rsidR="007A020B" w:rsidRPr="00604591" w:rsidRDefault="007A020B">
      <w:r w:rsidRPr="00604591">
        <w:separator/>
      </w:r>
    </w:p>
  </w:endnote>
  <w:endnote w:type="continuationSeparator" w:id="0">
    <w:p w14:paraId="51B5C808" w14:textId="77777777" w:rsidR="007A020B" w:rsidRPr="00604591" w:rsidRDefault="007A020B">
      <w:r w:rsidRPr="006045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4581B" w14:textId="22192E65" w:rsidR="00EE6836" w:rsidRPr="00604591" w:rsidRDefault="00EE6836" w:rsidP="00EE6836">
    <w:pPr>
      <w:pStyle w:val="EPFooter"/>
    </w:pPr>
    <w:r w:rsidRPr="00604591">
      <w:t>PE</w:t>
    </w:r>
    <w:r w:rsidRPr="00604591">
      <w:rPr>
        <w:rStyle w:val="HideTWBExt"/>
      </w:rPr>
      <w:t>&lt;NoPE&gt;</w:t>
    </w:r>
    <w:r w:rsidRPr="00604591">
      <w:t>785.271</w:t>
    </w:r>
    <w:r w:rsidRPr="00604591">
      <w:rPr>
        <w:rStyle w:val="HideTWBExt"/>
      </w:rPr>
      <w:t>&lt;/NoPE&gt;&lt;Version&gt;</w:t>
    </w:r>
    <w:r w:rsidRPr="00604591">
      <w:t>v02-00</w:t>
    </w:r>
    <w:r w:rsidRPr="00604591">
      <w:rPr>
        <w:rStyle w:val="HideTWBExt"/>
      </w:rPr>
      <w:t>&lt;/Version&gt;</w:t>
    </w:r>
    <w:r w:rsidRPr="00604591">
      <w:tab/>
    </w:r>
    <w:r w:rsidRPr="00604591">
      <w:fldChar w:fldCharType="begin"/>
    </w:r>
    <w:r w:rsidRPr="00604591">
      <w:instrText xml:space="preserve"> PAGE  \* MERGEFORMAT </w:instrText>
    </w:r>
    <w:r w:rsidRPr="00604591">
      <w:fldChar w:fldCharType="separate"/>
    </w:r>
    <w:r w:rsidRPr="00604591">
      <w:rPr>
        <w:noProof/>
      </w:rPr>
      <w:t>14</w:t>
    </w:r>
    <w:r w:rsidRPr="00604591">
      <w:fldChar w:fldCharType="end"/>
    </w:r>
    <w:r w:rsidRPr="00604591">
      <w:t>/</w:t>
    </w:r>
    <w:fldSimple w:instr=" NUMPAGES  \* MERGEFORMAT ">
      <w:r w:rsidRPr="00604591">
        <w:rPr>
          <w:noProof/>
        </w:rPr>
        <w:t>15</w:t>
      </w:r>
    </w:fldSimple>
    <w:r w:rsidRPr="00604591">
      <w:tab/>
    </w:r>
    <w:r w:rsidRPr="00604591">
      <w:rPr>
        <w:rStyle w:val="HideTWBExt"/>
      </w:rPr>
      <w:t>&lt;PathFdR&gt;</w:t>
    </w:r>
    <w:r w:rsidR="00604591" w:rsidRPr="00604591">
      <w:t>AM\1339903DE.docx</w:t>
    </w:r>
    <w:r w:rsidRPr="00604591">
      <w:rPr>
        <w:rStyle w:val="HideTWBExt"/>
      </w:rPr>
      <w:t>&lt;/PathFdR&gt;</w:t>
    </w:r>
  </w:p>
  <w:p w14:paraId="67F0291A" w14:textId="2EC3DEE3" w:rsidR="00D82FCC" w:rsidRPr="00604591" w:rsidRDefault="00EE6836" w:rsidP="00EE6836">
    <w:pPr>
      <w:pStyle w:val="EPFooter2"/>
    </w:pPr>
    <w:r w:rsidRPr="00604591">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4578B" w14:textId="475B4083" w:rsidR="00EE6836" w:rsidRPr="00604591" w:rsidRDefault="00EE6836" w:rsidP="00EE6836">
    <w:pPr>
      <w:pStyle w:val="EPFooter"/>
    </w:pPr>
    <w:r w:rsidRPr="00604591">
      <w:rPr>
        <w:rStyle w:val="HideTWBExt"/>
      </w:rPr>
      <w:t>&lt;PathFdR&gt;</w:t>
    </w:r>
    <w:r w:rsidR="00604591" w:rsidRPr="00604591">
      <w:t>AM\1339903DE.docx</w:t>
    </w:r>
    <w:r w:rsidRPr="00604591">
      <w:rPr>
        <w:rStyle w:val="HideTWBExt"/>
      </w:rPr>
      <w:t>&lt;/PathFdR&gt;</w:t>
    </w:r>
    <w:r w:rsidRPr="00604591">
      <w:tab/>
    </w:r>
    <w:r w:rsidRPr="00604591">
      <w:fldChar w:fldCharType="begin"/>
    </w:r>
    <w:r w:rsidRPr="00604591">
      <w:instrText xml:space="preserve"> PAGE  \* MERGEFORMAT </w:instrText>
    </w:r>
    <w:r w:rsidRPr="00604591">
      <w:fldChar w:fldCharType="separate"/>
    </w:r>
    <w:r w:rsidRPr="00604591">
      <w:rPr>
        <w:noProof/>
      </w:rPr>
      <w:t>15</w:t>
    </w:r>
    <w:r w:rsidRPr="00604591">
      <w:fldChar w:fldCharType="end"/>
    </w:r>
    <w:r w:rsidRPr="00604591">
      <w:t>/</w:t>
    </w:r>
    <w:fldSimple w:instr=" NUMPAGES  \* MERGEFORMAT ">
      <w:r w:rsidRPr="00604591">
        <w:rPr>
          <w:noProof/>
        </w:rPr>
        <w:t>15</w:t>
      </w:r>
    </w:fldSimple>
    <w:r w:rsidRPr="00604591">
      <w:tab/>
      <w:t>PE</w:t>
    </w:r>
    <w:r w:rsidRPr="00604591">
      <w:rPr>
        <w:rStyle w:val="HideTWBExt"/>
      </w:rPr>
      <w:t>&lt;NoPE&gt;</w:t>
    </w:r>
    <w:r w:rsidRPr="00604591">
      <w:t>785.271</w:t>
    </w:r>
    <w:r w:rsidRPr="00604591">
      <w:rPr>
        <w:rStyle w:val="HideTWBExt"/>
      </w:rPr>
      <w:t>&lt;/NoPE&gt;&lt;Version&gt;</w:t>
    </w:r>
    <w:r w:rsidRPr="00604591">
      <w:t>v02-00</w:t>
    </w:r>
    <w:r w:rsidRPr="00604591">
      <w:rPr>
        <w:rStyle w:val="HideTWBExt"/>
      </w:rPr>
      <w:t>&lt;/Version&gt;</w:t>
    </w:r>
  </w:p>
  <w:p w14:paraId="7E3F682A" w14:textId="5101E8BC" w:rsidR="00D82FCC" w:rsidRPr="00604591" w:rsidRDefault="00EE6836" w:rsidP="00EE6836">
    <w:pPr>
      <w:pStyle w:val="EPFooter2"/>
    </w:pPr>
    <w:r w:rsidRPr="00604591">
      <w:tab/>
    </w:r>
    <w:r w:rsidRPr="00604591">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412D6" w14:textId="6F7E20B2" w:rsidR="00EE6836" w:rsidRPr="00604591" w:rsidRDefault="00EE6836" w:rsidP="00EE6836">
    <w:pPr>
      <w:pStyle w:val="EPFooter"/>
    </w:pPr>
    <w:r w:rsidRPr="00604591">
      <w:rPr>
        <w:rStyle w:val="HideTWBExt"/>
      </w:rPr>
      <w:t>&lt;PathFdR&gt;</w:t>
    </w:r>
    <w:r w:rsidR="00604591" w:rsidRPr="00604591">
      <w:t>AM\1339903DE.docx</w:t>
    </w:r>
    <w:r w:rsidRPr="00604591">
      <w:rPr>
        <w:rStyle w:val="HideTWBExt"/>
      </w:rPr>
      <w:t>&lt;/PathFdR&gt;</w:t>
    </w:r>
    <w:r w:rsidRPr="00604591">
      <w:tab/>
    </w:r>
    <w:r w:rsidRPr="00604591">
      <w:tab/>
      <w:t>PE</w:t>
    </w:r>
    <w:r w:rsidRPr="00604591">
      <w:rPr>
        <w:rStyle w:val="HideTWBExt"/>
      </w:rPr>
      <w:t>&lt;NoPE&gt;</w:t>
    </w:r>
    <w:r w:rsidRPr="00604591">
      <w:t>785.271</w:t>
    </w:r>
    <w:r w:rsidRPr="00604591">
      <w:rPr>
        <w:rStyle w:val="HideTWBExt"/>
      </w:rPr>
      <w:t>&lt;/NoPE&gt;&lt;Version&gt;</w:t>
    </w:r>
    <w:r w:rsidRPr="00604591">
      <w:t>v02-00</w:t>
    </w:r>
    <w:r w:rsidRPr="00604591">
      <w:rPr>
        <w:rStyle w:val="HideTWBExt"/>
      </w:rPr>
      <w:t>&lt;/Version&gt;</w:t>
    </w:r>
  </w:p>
  <w:p w14:paraId="630DDEA9" w14:textId="7A4D5214" w:rsidR="00D82FCC" w:rsidRPr="00604591" w:rsidRDefault="00EE6836" w:rsidP="00EE6836">
    <w:pPr>
      <w:pStyle w:val="EPFooter2"/>
    </w:pPr>
    <w:r w:rsidRPr="00604591">
      <w:t>DE</w:t>
    </w:r>
    <w:r w:rsidRPr="00604591">
      <w:tab/>
    </w:r>
    <w:r w:rsidRPr="00604591">
      <w:rPr>
        <w:b w:val="0"/>
        <w:i/>
        <w:color w:val="C0C0C0"/>
        <w:sz w:val="22"/>
      </w:rPr>
      <w:t>In Vielfalt geeint</w:t>
    </w:r>
    <w:r w:rsidRPr="00604591">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3E7A8" w14:textId="77777777" w:rsidR="007A020B" w:rsidRPr="00604591" w:rsidRDefault="007A020B">
      <w:r w:rsidRPr="00604591">
        <w:separator/>
      </w:r>
    </w:p>
  </w:footnote>
  <w:footnote w:type="continuationSeparator" w:id="0">
    <w:p w14:paraId="2DC96A46" w14:textId="77777777" w:rsidR="007A020B" w:rsidRPr="00604591" w:rsidRDefault="007A020B">
      <w:r w:rsidRPr="0060459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49043775">
    <w:abstractNumId w:val="9"/>
  </w:num>
  <w:num w:numId="2" w16cid:durableId="2138643381">
    <w:abstractNumId w:val="9"/>
  </w:num>
  <w:num w:numId="3" w16cid:durableId="99420442">
    <w:abstractNumId w:val="7"/>
  </w:num>
  <w:num w:numId="4" w16cid:durableId="2121027366">
    <w:abstractNumId w:val="7"/>
  </w:num>
  <w:num w:numId="5" w16cid:durableId="1846819917">
    <w:abstractNumId w:val="6"/>
  </w:num>
  <w:num w:numId="6" w16cid:durableId="725226519">
    <w:abstractNumId w:val="6"/>
  </w:num>
  <w:num w:numId="7" w16cid:durableId="199981009">
    <w:abstractNumId w:val="5"/>
  </w:num>
  <w:num w:numId="8" w16cid:durableId="1629779601">
    <w:abstractNumId w:val="5"/>
  </w:num>
  <w:num w:numId="9" w16cid:durableId="871071011">
    <w:abstractNumId w:val="4"/>
  </w:num>
  <w:num w:numId="10" w16cid:durableId="1764060677">
    <w:abstractNumId w:val="4"/>
  </w:num>
  <w:num w:numId="11" w16cid:durableId="424961532">
    <w:abstractNumId w:val="8"/>
  </w:num>
  <w:num w:numId="12" w16cid:durableId="2141265124">
    <w:abstractNumId w:val="8"/>
  </w:num>
  <w:num w:numId="13" w16cid:durableId="1883667955">
    <w:abstractNumId w:val="3"/>
  </w:num>
  <w:num w:numId="14" w16cid:durableId="754785365">
    <w:abstractNumId w:val="3"/>
  </w:num>
  <w:num w:numId="15" w16cid:durableId="1187331660">
    <w:abstractNumId w:val="2"/>
  </w:num>
  <w:num w:numId="16" w16cid:durableId="2140876760">
    <w:abstractNumId w:val="2"/>
  </w:num>
  <w:num w:numId="17" w16cid:durableId="1727072232">
    <w:abstractNumId w:val="1"/>
  </w:num>
  <w:num w:numId="18" w16cid:durableId="59796506">
    <w:abstractNumId w:val="1"/>
  </w:num>
  <w:num w:numId="19" w16cid:durableId="1761832452">
    <w:abstractNumId w:val="0"/>
  </w:num>
  <w:num w:numId="20" w16cid:durableId="1465469969">
    <w:abstractNumId w:val="0"/>
  </w:num>
  <w:num w:numId="21" w16cid:durableId="1086849255">
    <w:abstractNumId w:val="9"/>
  </w:num>
  <w:num w:numId="22" w16cid:durableId="1193106087">
    <w:abstractNumId w:val="7"/>
  </w:num>
  <w:num w:numId="23" w16cid:durableId="1247419069">
    <w:abstractNumId w:val="6"/>
  </w:num>
  <w:num w:numId="24" w16cid:durableId="1424374890">
    <w:abstractNumId w:val="5"/>
  </w:num>
  <w:num w:numId="25" w16cid:durableId="63451029">
    <w:abstractNumId w:val="4"/>
  </w:num>
  <w:num w:numId="26" w16cid:durableId="2111581743">
    <w:abstractNumId w:val="8"/>
  </w:num>
  <w:num w:numId="27" w16cid:durableId="572469135">
    <w:abstractNumId w:val="3"/>
  </w:num>
  <w:num w:numId="28" w16cid:durableId="1928466066">
    <w:abstractNumId w:val="2"/>
  </w:num>
  <w:num w:numId="29" w16cid:durableId="1371418509">
    <w:abstractNumId w:val="1"/>
  </w:num>
  <w:num w:numId="30" w16cid:durableId="1049571220">
    <w:abstractNumId w:val="0"/>
  </w:num>
  <w:num w:numId="31" w16cid:durableId="1991323424">
    <w:abstractNumId w:val="9"/>
  </w:num>
  <w:num w:numId="32" w16cid:durableId="1069814466">
    <w:abstractNumId w:val="7"/>
  </w:num>
  <w:num w:numId="33" w16cid:durableId="718821474">
    <w:abstractNumId w:val="6"/>
  </w:num>
  <w:num w:numId="34" w16cid:durableId="771628342">
    <w:abstractNumId w:val="5"/>
  </w:num>
  <w:num w:numId="35" w16cid:durableId="1833060931">
    <w:abstractNumId w:val="4"/>
  </w:num>
  <w:num w:numId="36" w16cid:durableId="401559613">
    <w:abstractNumId w:val="8"/>
  </w:num>
  <w:num w:numId="37" w16cid:durableId="1307667844">
    <w:abstractNumId w:val="3"/>
  </w:num>
  <w:num w:numId="38" w16cid:durableId="268006153">
    <w:abstractNumId w:val="2"/>
  </w:num>
  <w:num w:numId="39" w16cid:durableId="1632245889">
    <w:abstractNumId w:val="1"/>
  </w:num>
  <w:num w:numId="40" w16cid:durableId="461727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PECH"/>
    <w:docVar w:name="CopyToNetwork" w:val="-1"/>
    <w:docVar w:name="CVA" w:val="2"/>
    <w:docVar w:name="DOCCODMNU" w:val=" 1"/>
    <w:docVar w:name="DOCDT" w:val="04/03/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052241 HideTWBInt;}}{\*\rsidtbl \rsid24658\rsid223860\rsid735077\rsid1718133\rsid1721806\rsid2892074_x000d__x000a_\rsid3565327\rsid4666813\rsid6641733\rsid7823322\rsid9052241\rsid9636012\rsid10377208\rsid11215221\rsid11549030\rsid12154954\rsid13572663\rsid14382809\rsid14424199\rsid15204470\rsid15285974\rsid15950462\rsid16324206\rsid16662270}{\mmathPr\mmathFont34_x000d__x000a_\mbrkBin0\mbrkBinSub0\msmallFrac0\mdispDef1\mlMargin0\mrMargin0\mdefJc1\mwrapIndent1440\mintLim0\mnaryLim1}{\info{\author MEJIA Teresa}{\operator MEJIA Teresa}{\creatim\yr2026\mo3\dy4\hr10\min52}{\revtim\yr2026\mo3\dy4\hr10\min52}{\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052241\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3572663 \chftnsep _x000d__x000a_\par }}{\*\ftnsepc \ltrpar \pard\plain \ltrpar\ql \li0\ri0\widctlpar\wrapdefault\aspalpha\aspnum\faauto\adjustright\rin0\lin0\itap0 \rtlch\fcs1 \af0\afs20\alang1025 \ltrch\fcs0 \fs24\lang2057\langfe2057\cgrid\langnp2057\langfenp2057 {\rtlch\fcs1 \af0 _x000d__x000a_\ltrch\fcs0 \insrsid13572663 \chftnsepc _x000d__x000a_\par }}{\*\aftnsep \ltrpar \pard\plain \ltrpar\ql \li0\ri0\widctlpar\wrapdefault\aspalpha\aspnum\faauto\adjustright\rin0\lin0\itap0 \rtlch\fcs1 \af0\afs20\alang1025 \ltrch\fcs0 \fs24\lang2057\langfe2057\cgrid\langnp2057\langfenp2057 {\rtlch\fcs1 \af0 _x000d__x000a_\ltrch\fcs0 \insrsid13572663 \chftnsep _x000d__x000a_\par }}{\*\aftnsepc \ltrpar \pard\plain \ltrpar\ql \li0\ri0\widctlpar\wrapdefault\aspalpha\aspnum\faauto\adjustright\rin0\lin0\itap0 \rtlch\fcs1 \af0\afs20\alang1025 \ltrch\fcs0 \fs24\lang2057\langfe2057\cgrid\langnp2057\langfenp2057 {\rtlch\fcs1 \af0 _x000d__x000a_\ltrch\fcs0 \insrsid135726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9052241\charrsid6707964 {\*\bkmkstart ReplaceBookmark}#}{\rtlch\fcs1 \af1 \ltrch\fcs0 _x000d__x000a_\cs17\v\f1\fs20\cf15\insrsid9052241\charrsid6707964 &gt;&gt;&gt;CVAR@@AmendA}{\rtlch\fcs1 \af0 \ltrch\fcs0 \insrsid9052241\charrsid670796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b6_x000d__x000a_b8acbc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11194 HideTWBExt;}{\*\cs18 \additive \v\f1\fs20\cf15 _x000d__x000a_\spriority0 \styrsid11411194 HideTWBInt;}{\s19\ql \li0\ri0\sa120\nowidctlpar\wrapdefault\aspalpha\aspnum\faauto\adjustright\rin0\lin0\itap0 \rtlch\fcs1 \af0\afs20\alang1025 \ltrch\fcs0 \fs24\lang2057\langfe2057\cgrid\langnp2057\langfenp2057 _x000d__x000a_\sbasedon0 \snext19 \spriority0 \styrsid11411194 Normal6a;}{\s20\ql \li0\ri0\nowidctlpar\wrapdefault\aspalpha\aspnum\faauto\adjustright\rin0\lin0\itap0 \rtlch\fcs1 \af0\afs20\alang1025 \ltrch\fcs0 \b\fs24\lang2057\langfe2057\cgrid\langnp2057\langfenp2057 _x000d__x000a_\sbasedon0 \snext20 \spriority0 \styrsid11411194 NormalBold;}{\s21\qr \li0\ri0\sb240\sa240\nowidctlpar\wrapdefault\aspalpha\aspnum\faauto\adjustright\rin0\lin0\itap0 \rtlch\fcs1 \af0\afs20\alang1025 \ltrch\fcs0 _x000d__x000a_\fs24\lang2057\langfe2057\cgrid\langnp2057\langfenp2057 \sbasedon0 \snext21 \spriority0 \styrsid11411194 AmOrLang;}{\s22\qc \li0\ri0\sa240\nowidctlpar\wrapdefault\aspalpha\aspnum\faauto\adjustright\rin0\lin0\itap0 \rtlch\fcs1 \af0\afs20\alang1025 _x000d__x000a_\ltrch\fcs0 \i\fs24\lang2057\langfe2057\cgrid\langnp2057\langfenp2057 \sbasedon0 \snext22 \spriority0 \styrsid1141119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411194 AmNumberTabs;}}{\*\rsidtbl \rsid24658\rsid223860\rsid735077\rsid1718133\rsid1721806\rsid2892074\rsid3565327\rsid4666813\rsid6641733_x000d__x000a_\rsid6695361\rsid7823322\rsid9636012\rsid10377208\rsid11215221\rsid11411194\rsid11549030\rsid12154954\rsid14382809\rsid14424199\rsid15204470\rsid15285974\rsid15950462\rsid16324206\rsid16662270}{\mmathPr\mmathFont34\mbrkBin0\mbrkBinSub0\msmallFrac0_x000d__x000a_\mdispDef1\mlMargin0\mrMargin0\mdefJc1\mwrapIndent1440\mintLim0\mnaryLim1}{\info{\author MEJIA Teresa}{\operator MEJIA Teresa}{\creatim\yr2026\mo3\dy4\hr10\min45}{\revtim\yr2026\mo3\dy4\hr10\min45}{\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11194\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6695361 \chftnsep _x000d__x000a_\par }}{\*\ftnsepc \ltrpar \pard\plain \ltrpar\ql \li0\ri0\widctlpar\wrapdefault\aspalpha\aspnum\faauto\adjustright\rin0\lin0\itap0 \rtlch\fcs1 \af0\afs20\alang1025 \ltrch\fcs0 \fs24\lang2057\langfe2057\cgrid\langnp2057\langfenp2057 {\rtlch\fcs1 \af0 _x000d__x000a_\ltrch\fcs0 \insrsid6695361 \chftnsepc _x000d__x000a_\par }}{\*\aftnsep \ltrpar \pard\plain \ltrpar\ql \li0\ri0\widctlpar\wrapdefault\aspalpha\aspnum\faauto\adjustright\rin0\lin0\itap0 \rtlch\fcs1 \af0\afs20\alang1025 \ltrch\fcs0 \fs24\lang2057\langfe2057\cgrid\langnp2057\langfenp2057 {\rtlch\fcs1 \af0 _x000d__x000a_\ltrch\fcs0 \insrsid6695361 \chftnsep _x000d__x000a_\par }}{\*\aftnsepc \ltrpar \pard\plain \ltrpar\ql \li0\ri0\widctlpar\wrapdefault\aspalpha\aspnum\faauto\adjustright\rin0\lin0\itap0 \rtlch\fcs1 \af0\afs20\alang1025 \ltrch\fcs0 \fs24\lang2057\langfe2057\cgrid\langnp2057\langfenp2057 {\rtlch\fcs1 \af0 _x000d__x000a_\ltrch\fcs0 \insrsid66953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1411194\charrsid6707964 {\*\bkmkstart restartA}_x000d__x000a_\hich\af1\dbch\af31501\loch\f1 &lt;AmendA&gt;}{\rtlch\fcs1 \af0 \ltrch\fcs0 \insrsid11411194\charrsid6707964 Amendment\tab \tab }{\rtlch\fcs1 \af0 \ltrch\fcs0 _x000d__x000a_\cs17\b0\v\fs20\cf9\lang1024\langfe1024\loch\af1\hich\af1\dbch\af31501\noproof\insrsid11411194\charrsid6707964 \hich\af1\dbch\af31501\loch\f1 &lt;NumAmA&gt;}{\rtlch\fcs1 \af0 \ltrch\fcs0 \insrsid11411194\charrsid6707964 #}{\rtlch\fcs1 \af1 \ltrch\fcs0 _x000d__x000a_\cs18\v\f1\fs20\cf15\insrsid11411194\charrsid6707964 ENMIENDA@NRAM@}{\rtlch\fcs1 \af0 \ltrch\fcs0 \insrsid11411194\charrsid6707964 #}{\rtlch\fcs1 \af0 \ltrch\fcs0 _x000d__x000a_\cs17\b0\v\fs20\cf9\lang1024\langfe1024\loch\af1\hich\af1\dbch\af31501\noproof\insrsid11411194\charrsid6707964 \hich\af1\dbch\af31501\loch\f1 &lt;/NumAmA&gt;}{\rtlch\fcs1 \af0 \ltrch\fcs0 \insrsid11411194\charrsid670796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411194\charrsid6707964 \hich\af1\dbch\af31501\loch\f1 &lt;RepeatBlock-By&gt;}{\rtlch\fcs1 \af0 \ltrch\fcs0 \insrsid11411194\charrsid6707964 #}{\rtlch\fcs1 \af1 _x000d__x000a_\ltrch\fcs0 \cs18\v\f1\fs20\cf15\insrsid11411194\charrsid6707964 (MOD@InsideLoop()}{\rtlch\fcs1 \af0 \ltrch\fcs0 \insrsid11411194\charrsid6707964 ##}{\rtlch\fcs1 \af1 \ltrch\fcs0 \cs18\v\f1\fs20\cf15\insrsid11411194\charrsid6707964 &gt;&gt;&gt;@[ZMEMBERSMSG]@}{_x000d__x000a_\rtlch\fcs1 \af0 \ltrch\fcs0 \insrsid11411194\charrsid6707964 #}{\rtlch\fcs1 \af0 \ltrch\fcs0 \cs17\b0\v\fs20\cf9\lang1024\langfe1024\loch\af1\hich\af1\dbch\af31501\noproof\insrsid11411194\charrsid6707964 \hich\af1\dbch\af31501\loch\f1 &lt;Members&gt;}{_x000d__x000a_\rtlch\fcs1 \af0 \ltrch\fcs0 \insrsid11411194\charrsid6707964 #}{\rtlch\fcs1 \af1 \ltrch\fcs0 \cs18\v\f1\fs20\cf15\insrsid11411194\charrsid6707964 (MOD@InsideLoop(\'a7)}{\rtlch\fcs1 \af0 \ltrch\fcs0 \insrsid11411194\charrsid6707964 #}{\rtlch\fcs1 \af0 _x000d__x000a_\ltrch\fcs0 \cf10\insrsid11411194\charrsid6707964 \u9668\'3f}{\rtlch\fcs1 \af0 \ltrch\fcs0 \insrsid11411194\charrsid6707964 #}{\rtlch\fcs1 \af1 \ltrch\fcs0 \cs18\v\f1\fs20\cf15\insrsid11411194\charrsid6707964 TVTMEMBERS\'a7@MEMBERS@}{\rtlch\fcs1 \af0 _x000d__x000a_\ltrch\fcs0 \insrsid11411194\charrsid6707964 #}{\rtlch\fcs1 \af0 \ltrch\fcs0 \cf10\insrsid11411194\charrsid6707964 \u9658\'3f}{\rtlch\fcs1 \af0 \ltrch\fcs0 _x000d__x000a_\cs17\b0\v\fs20\cf9\lang1024\langfe1024\loch\af1\hich\af1\dbch\af31501\noproof\insrsid11411194\charrsid6707964 \hich\af1\dbch\af31501\loch\f1 &lt;/Members&gt;}{\rtlch\fcs1 \af0 \ltrch\fcs0 \insrsid11411194\charrsid670796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1411194\charrsid6707964 \hich\af1\dbch\af31501\loch\f1 &lt;AuNomDe&gt;&lt;OptDel&gt;}{\rtlch\fcs1 \af0 \ltrch\fcs0 \insrsid11411194\charrsid6707964 #}{\rtlch\fcs1 \af1 \ltrch\fcs0 _x000d__x000a_\cs18\v\f1\fs20\cf15\insrsid11411194\charrsid6707964 MNU[ONBEHALFYES][NOTAPP]@CHOICE@}{\rtlch\fcs1 \af0 \ltrch\fcs0 \insrsid11411194\charrsid6707964 #}{\rtlch\fcs1 \af0 \ltrch\fcs0 _x000d__x000a_\cs17\v\fs20\cf9\lang1024\langfe1024\loch\af1\hich\af1\dbch\af31501\noproof\insrsid11411194\charrsid6707964 \hich\af1\dbch\af31501\loch\f1 &lt;/OptDel&gt;&lt;/AuNomDe&gt;}{\rtlch\fcs1 \af0 \ltrch\fcs0 \insrsid11411194\charrsid6707964 _x000d__x000a_\par &lt;&lt;&lt;}{\rtlch\fcs1 \af0 \ltrch\fcs0 \cs17\v\fs20\cf9\lang1024\langfe1024\loch\af1\hich\af1\dbch\af31501\noproof\insrsid11411194\charrsid6707964 \hich\af1\dbch\af31501\loch\f1 &lt;/RepeatBlock-By&gt;}{\rtlch\fcs1 \af0 \ltrch\fcs0 \insrsid11411194\charrsid670796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411194\charrsid6707964 \hich\af1\dbch\af31501\loch\f1 &lt;DocAmend&gt;}{\rtlch\fcs1 \af0 \ltrch\fcs0 \insrsid11411194\charrsid6707964 _x000d__x000a_Draft legislative resolution}{\rtlch\fcs1 \af0 \ltrch\fcs0 \cs17\b0\v\fs20\cf9\lang1024\langfe1024\loch\af1\hich\af1\dbch\af31501\noproof\insrsid11411194\charrsid6707964 \hich\af1\dbch\af31501\loch\f1 &lt;/DocAmend&gt;}{\rtlch\fcs1 \af0 \ltrch\fcs0 _x000d__x000a_\insrsid11411194\charrsid6707964 _x000d__x000a_\par }\pard \ltrpar\s20\ql \li0\ri0\nowidctlpar\wrapdefault\aspalpha\aspnum\faauto\adjustright\rin0\lin0\itap0\pararsid16013815 {\rtlch\fcs1 \af0 \ltrch\fcs0 _x000d__x000a_\cs17\b0\v\fs20\cf9\lang1024\langfe1024\loch\af1\hich\af1\dbch\af31501\noproof\insrsid11411194\charrsid6707964 \hich\af1\dbch\af31501\loch\f1 &lt;Article&gt;}{\rtlch\fcs1 \af0 \ltrch\fcs0 \cf10\insrsid11411194\charrsid6707964 \u9668\'3f}{\rtlch\fcs1 \af0 _x000d__x000a_\ltrch\fcs0 \insrsid11411194\charrsid6707964 #}{\rtlch\fcs1 \af1 \ltrch\fcs0 \cs18\v\f1\fs20\cf15\insrsid11411194\charrsid6707964 TVTRESPART@RESPART@}{\rtlch\fcs1 \af0 \ltrch\fcs0 \insrsid11411194\charrsid6707964 #}{\rtlch\fcs1 \af0 \ltrch\fcs0 _x000d__x000a_\cf10\insrsid11411194\charrsid6707964 \u9658\'3f}{\rtlch\fcs1 \af0 \ltrch\fcs0 \cs17\b0\v\fs20\cf9\lang1024\langfe1024\loch\af1\hich\af1\dbch\af31501\noproof\insrsid11411194\charrsid6707964 \hich\af1\dbch\af31501\loch\f1 &lt;/Article&gt;}{\rtlch\fcs1 \af0 _x000d__x000a_\ltrch\fcs0 \insrsid11411194\charrsid670796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11194\charrsid6707964 \cell }\pard\plain \ltrpar\ql \li0\ri0\widctlpar\intbl\wrapdefault\aspalpha\aspnum\faauto\adjustright\rin0\lin0 \rtlch\fcs1 _x000d__x000a_\af0\afs20\alang1025 \ltrch\fcs0 \fs24\lang2057\langfe2057\cgrid\langnp2057\langfenp2057 {\rtlch\fcs1 \af0 \ltrch\fcs0 \insrsid11411194\charrsid670796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1411194\charrsid6707964 Draft legislative resolution\cell Amendment\cell }\pard\plain \ltrpar\ql \li0\ri0\widctlpar\intbl\wrapdefault\aspalpha\aspnum\faauto\adjustright\rin0\lin0 \rtlch\fcs1 \af0\afs20\alang1025 \ltrch\fcs0 _x000d__x000a_\fs24\lang2057\langfe2057\cgrid\langnp2057\langfenp2057 {\rtlch\fcs1 \af0 \ltrch\fcs0 \insrsid11411194\charrsid670796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11194\charrsid6707964 ##\cell ##}{\rtlch\fcs1 \af0\afs24 \ltrch\fcs0 \insrsid11411194\charrsid6707964 \cell }\pard\plain \ltrpar\ql \li0\ri0\widctlpar\intbl\wrapdefault\aspalpha\aspnum\faauto\adjustright\rin0\lin0 \rtlch\fcs1 _x000d__x000a_\af0\afs20\alang1025 \ltrch\fcs0 \fs24\lang2057\langfe2057\cgrid\langnp2057\langfenp2057 {\rtlch\fcs1 \af0 \ltrch\fcs0 \insrsid11411194\charrsid670796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1411194\charrsid6707964 Or. }{\rtlch\fcs1 \af0 \ltrch\fcs0 \cs17\v\fs20\cf9\lang1024\langfe1024\loch\af1\hich\af1\dbch\af31501\noproof\insrsid11411194\charrsid6707964 \hich\af1\dbch\af31501\loch\f1 &lt;Original&gt;}{\rtlch\fcs1 \af0 \ltrch\fcs0 _x000d__x000a_\insrsid11411194\charrsid6707964 #}{\rtlch\fcs1 \af1 \ltrch\fcs0 \cs18\v\f1\fs20\cf15\insrsid11411194\charrsid6707964 KEY(MAIN/LANGMIN)sh@ORLANGMSG@}{\rtlch\fcs1 \af0 \ltrch\fcs0 \insrsid11411194\charrsid6707964 #}{\rtlch\fcs1 \af0 \ltrch\fcs0 _x000d__x000a_\cs17\v\fs20\cf9\lang1024\langfe1024\loch\af1\hich\af1\dbch\af31501\noproof\insrsid11411194\charrsid6707964 \hich\af1\dbch\af31501\loch\f1 &lt;/Original&gt;}{\rtlch\fcs1 \af0 \ltrch\fcs0 \insrsid11411194\charrsid670796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411194\charrsid670796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b5_x000d__x000a_42a1bb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11848 HideTWBExt;}{\*\cs18 \additive \v\f1\fs20\cf15 _x000d__x000a_\spriority0 \styrsid8611848 HideTWBInt;}{\s19\ql \li0\ri0\sa120\nowidctlpar\wrapdefault\aspalpha\aspnum\faauto\adjustright\rin0\lin0\itap0 \rtlch\fcs1 \af0\afs20\alang1025 \ltrch\fcs0 \fs24\lang2057\langfe2057\cgrid\langnp2057\langfenp2057 _x000d__x000a_\sbasedon0 \snext19 \spriority0 \styrsid8611848 Normal6a;}{\s20\ql \li0\ri0\nowidctlpar\wrapdefault\aspalpha\aspnum\faauto\adjustright\rin0\lin0\itap0 \rtlch\fcs1 \af0\afs20\alang1025 \ltrch\fcs0 \b\fs24\lang2057\langfe2057\cgrid\langnp2057\langfenp2057 _x000d__x000a_\sbasedon0 \snext20 \spriority0 \styrsid8611848 NormalBold;}{\s21\ql \li0\ri0\sa240\nowidctlpar\wrapdefault\aspalpha\aspnum\faauto\adjustright\rin0\lin0\itap0 \rtlch\fcs1 \af0\afs20\alang1025 \ltrch\fcs0 _x000d__x000a_\i\fs24\lang2057\langfe2057\cgrid\langnp2057\langfenp2057 \sbasedon0 \snext21 \spriority0 \styrsid8611848 AmJustText;}{\s22\qc \li0\ri0\sb240\sa240\nowidctlpar\wrapdefault\aspalpha\aspnum\faauto\adjustright\rin0\lin0\itap0 \rtlch\fcs1 _x000d__x000a_\af0\afs20\alang1025 \ltrch\fcs0 \i\fs24\lang2057\langfe2057\cgrid\langnp2057\langfenp2057 \sbasedon0 \snext22 \spriority0 \styrsid8611848 AmCrossRef;}{_x000d__x000a_\s23\qc \li0\ri0\sb240\sa240\keepn\nowidctlpar\wrapdefault\aspalpha\aspnum\faauto\adjustright\rin0\lin0\itap0 \rtlch\fcs1 \af0\afs20\alang1025 \ltrch\fcs0 \i\fs24\lang2057\langfe2057\cgrid\langnp2057\langfenp2057 _x000d__x000a_\sbasedon0 \snext21 \spriority0 \styrsid8611848 AmJustTitle;}{\s24\qr \li0\ri0\sb240\sa240\nowidctlpar\wrapdefault\aspalpha\aspnum\faauto\adjustright\rin0\lin0\itap0 \rtlch\fcs1 \af0\afs20\alang1025 \ltrch\fcs0 _x000d__x000a_\fs24\lang2057\langfe2057\cgrid\langnp2057\langfenp2057 \sbasedon0 \snext24 \spriority0 \styrsid8611848 AmOrLang;}{\s25\qc \li0\ri0\sa240\nowidctlpar\wrapdefault\aspalpha\aspnum\faauto\adjustright\rin0\lin0\itap0 \rtlch\fcs1 \af0\afs20\alang1025 _x000d__x000a_\ltrch\fcs0 \i\fs24\lang2057\langfe2057\cgrid\langnp2057\langfenp2057 \sbasedon0 \snext25 \spriority0 \styrsid861184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611848 AmNumberTabs;}}{\*\rsidtbl \rsid24658\rsid223860\rsid735077\rsid1718133\rsid1721806\rsid2892074\rsid3565327\rsid4666813\rsid6641733_x000d__x000a_\rsid7823322\rsid8611848\rsid9636012\rsid10377208\rsid11215221\rsid11549030\rsid12154954\rsid14382809\rsid14424199\rsid15204470\rsid15285974\rsid15687457\rsid15950462\rsid16324206\rsid16662270}{\mmathPr\mmathFont34\mbrkBin0\mbrkBinSub0\msmallFrac0_x000d__x000a_\mdispDef1\mlMargin0\mrMargin0\mdefJc1\mwrapIndent1440\mintLim0\mnaryLim1}{\info{\author MEJIA Teresa}{\operator MEJIA Teresa}{\creatim\yr2026\mo3\dy4\hr10\min45}{\revtim\yr2026\mo3\dy4\hr10\min45}{\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11848\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5687457 \chftnsep _x000d__x000a_\par }}{\*\ftnsepc \ltrpar \pard\plain \ltrpar\ql \li0\ri0\widctlpar\wrapdefault\aspalpha\aspnum\faauto\adjustright\rin0\lin0\itap0 \rtlch\fcs1 \af0\afs20\alang1025 \ltrch\fcs0 \fs24\lang2057\langfe2057\cgrid\langnp2057\langfenp2057 {\rtlch\fcs1 \af0 _x000d__x000a_\ltrch\fcs0 \insrsid15687457 \chftnsepc _x000d__x000a_\par }}{\*\aftnsep \ltrpar \pard\plain \ltrpar\ql \li0\ri0\widctlpar\wrapdefault\aspalpha\aspnum\faauto\adjustright\rin0\lin0\itap0 \rtlch\fcs1 \af0\afs20\alang1025 \ltrch\fcs0 \fs24\lang2057\langfe2057\cgrid\langnp2057\langfenp2057 {\rtlch\fcs1 \af0 _x000d__x000a_\ltrch\fcs0 \insrsid15687457 \chftnsep _x000d__x000a_\par }}{\*\aftnsepc \ltrpar \pard\plain \ltrpar\ql \li0\ri0\widctlpar\wrapdefault\aspalpha\aspnum\faauto\adjustright\rin0\lin0\itap0 \rtlch\fcs1 \af0\afs20\alang1025 \ltrch\fcs0 \fs24\lang2057\langfe2057\cgrid\langnp2057\langfenp2057 {\rtlch\fcs1 \af0 _x000d__x000a_\ltrch\fcs0 \insrsid156874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8611848\charrsid6707964 {\*\bkmkstart restartB}_x000d__x000a_\hich\af1\dbch\af31501\loch\f1 &lt;AmendB&gt;}{\rtlch\fcs1 \af0 \ltrch\fcs0 \insrsid8611848\charrsid6707964 Amendment\tab \tab }{\rtlch\fcs1 \af0 \ltrch\fcs0 _x000d__x000a_\cs17\b0\v\fs20\cf9\lang1024\langfe1024\loch\af1\hich\af1\dbch\af31501\noproof\insrsid8611848\charrsid6707964 \hich\af1\dbch\af31501\loch\f1 &lt;NumAmB&gt;}{\rtlch\fcs1 \af0 \ltrch\fcs0 \insrsid8611848\charrsid6707964 #}{\rtlch\fcs1 \af1 \ltrch\fcs0 _x000d__x000a_\cs18\v\f1\fs20\cf15\insrsid8611848\charrsid6707964 ENMIENDA@NRAM@}{\rtlch\fcs1 \af0 \ltrch\fcs0 \insrsid8611848\charrsid6707964 #}{\rtlch\fcs1 \af0 \ltrch\fcs0 _x000d__x000a_\cs17\b0\v\fs20\cf9\lang1024\langfe1024\loch\af1\hich\af1\dbch\af31501\noproof\insrsid8611848\charrsid6707964 \hich\af1\dbch\af31501\loch\f1 &lt;/NumAmB&gt;}{\rtlch\fcs1 \af0 \ltrch\fcs0 \insrsid8611848\charrsid670796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611848\charrsid6707964 \hich\af1\dbch\af31501\loch\f1 &lt;RepeatBlock-By&gt;}{\rtlch\fcs1 \af0 \ltrch\fcs0 \insrsid8611848\charrsid6707964 #}{\rtlch\fcs1 \af1 _x000d__x000a_\ltrch\fcs0 \cs18\v\f1\fs20\cf15\insrsid8611848\charrsid6707964 (MOD@InsideLoop()}{\rtlch\fcs1 \af0 \ltrch\fcs0 \insrsid8611848\charrsid6707964 ##}{\rtlch\fcs1 \af1 \ltrch\fcs0 \cs18\v\f1\fs20\cf15\insrsid8611848\charrsid6707964 &gt;&gt;&gt;@[ZMEMBERSMSG]@}{_x000d__x000a_\rtlch\fcs1 \af0 \ltrch\fcs0 \insrsid8611848\charrsid6707964 #}{\rtlch\fcs1 \af0 \ltrch\fcs0 \cs17\b0\v\fs20\cf9\lang1024\langfe1024\loch\af1\hich\af1\dbch\af31501\noproof\insrsid8611848\charrsid6707964 \hich\af1\dbch\af31501\loch\f1 &lt;Members&gt;}{_x000d__x000a_\rtlch\fcs1 \af0 \ltrch\fcs0 \insrsid8611848\charrsid6707964 #}{\rtlch\fcs1 \af1 \ltrch\fcs0 \cs18\v\f1\fs20\cf15\insrsid8611848\charrsid6707964 (MOD@InsideLoop(\'a7)}{\rtlch\fcs1 \af0 \ltrch\fcs0 \insrsid8611848\charrsid6707964 #}{\rtlch\fcs1 \af0 _x000d__x000a_\ltrch\fcs0 \cf10\insrsid8611848\charrsid6707964 \u9668\'3f}{\rtlch\fcs1 \af0 \ltrch\fcs0 \insrsid8611848\charrsid6707964 #}{\rtlch\fcs1 \af1 \ltrch\fcs0 \cs18\v\f1\fs20\cf15\insrsid8611848\charrsid6707964 TVTMEMBERS\'a7@MEMBERS@}{\rtlch\fcs1 \af0 _x000d__x000a_\ltrch\fcs0 \insrsid8611848\charrsid6707964 #}{\rtlch\fcs1 \af0 \ltrch\fcs0 \cf10\insrsid8611848\charrsid6707964 \u9658\'3f}{\rtlch\fcs1 \af0 \ltrch\fcs0 _x000d__x000a_\cs17\b0\v\fs20\cf9\lang1024\langfe1024\loch\af1\hich\af1\dbch\af31501\noproof\insrsid8611848\charrsid6707964 \hich\af1\dbch\af31501\loch\f1 &lt;/Members&gt;}{\rtlch\fcs1 \af0 \ltrch\fcs0 \insrsid8611848\charrsid670796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8611848\charrsid6707964 \hich\af1\dbch\af31501\loch\f1 &lt;AuNomDe&gt;&lt;OptDel&gt;}{\rtlch\fcs1 \af0 \ltrch\fcs0 \insrsid8611848\charrsid6707964 #}{\rtlch\fcs1 \af1 \ltrch\fcs0 _x000d__x000a_\cs18\v\f1\fs20\cf15\insrsid8611848\charrsid6707964 MNU[ONBEHALFYES][NOTAPP]@CHOICE@}{\rtlch\fcs1 \af0 \ltrch\fcs0 \insrsid8611848\charrsid6707964 #}{\rtlch\fcs1 \af0 \ltrch\fcs0 _x000d__x000a_\cs17\v\fs20\cf9\lang1024\langfe1024\loch\af1\hich\af1\dbch\af31501\noproof\insrsid8611848\charrsid6707964 \hich\af1\dbch\af31501\loch\f1 &lt;/OptDel&gt;&lt;/AuNomDe&gt;}{\rtlch\fcs1 \af0 \ltrch\fcs0 \insrsid8611848\charrsid6707964 _x000d__x000a_\par &lt;&lt;&lt;}{\rtlch\fcs1 \af0 \ltrch\fcs0 \cs17\v\fs20\cf9\lang1024\langfe1024\loch\af1\hich\af1\dbch\af31501\noproof\insrsid8611848\charrsid6707964 \hich\af1\dbch\af31501\loch\f1 &lt;/RepeatBlock-By&gt;}{\rtlch\fcs1 \af0 \ltrch\fcs0 \insrsid8611848\charrsid670796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611848\charrsid6707964 \hich\af1\dbch\af31501\loch\f1 &lt;DocAmend&gt;}{\rtlch\fcs1 \af0 \ltrch\fcs0 \insrsid8611848\charrsid6707964 #}{\rtlch\fcs1 \af1 _x000d__x000a_\ltrch\fcs0 \cs18\v\f1\fs20\cf15\insrsid8611848\charrsid6707964 MNU[OPTPROPOSALCOD][OPTPROPOSALCNS][OPTPROPOSALNLE]@CHOICE@CODEMNU}{\rtlch\fcs1 \af0 \ltrch\fcs0 \insrsid8611848\charrsid6707964 #}{\rtlch\fcs1 \af0 \ltrch\fcs0 _x000d__x000a_\cs17\b0\v\fs20\cf9\lang1024\langfe1024\loch\af1\hich\af1\dbch\af31501\noproof\insrsid8611848\charrsid6707964 \hich\af1\dbch\af31501\loch\f1 &lt;/DocAmend&gt;}{\rtlch\fcs1 \af0 \ltrch\fcs0 \insrsid8611848\charrsid6707964 _x000d__x000a_\par }\pard \ltrpar\s20\ql \li0\ri0\keepn\nowidctlpar\wrapdefault\aspalpha\aspnum\faauto\adjustright\rin0\lin0\itap0\pararsid10630121 {\rtlch\fcs1 \af0 \ltrch\fcs0 _x000d__x000a_\cs17\b0\v\fs20\cf9\lang1024\langfe1024\loch\af1\hich\af1\dbch\af31501\noproof\insrsid8611848\charrsid6707964 \hich\af1\dbch\af31501\loch\f1 &lt;Article&gt;}{\rtlch\fcs1 \af0 \ltrch\fcs0 \insrsid8611848\charrsid6707964 #}{\rtlch\fcs1 \af1 \ltrch\fcs0 _x000d__x000a_\cs18\v\f1\fs20\cf15\insrsid8611848\charrsid6707964 MNU[AMACTPARTYES][AMACTPARTNO]@CHOICE@AMACTMNU}{\rtlch\fcs1 \af0 \ltrch\fcs0 \insrsid8611848\charrsid6707964 #}{\rtlch\fcs1 \af0 \ltrch\fcs0 _x000d__x000a_\cs17\b0\v\fs20\cf9\lang1024\langfe1024\loch\af1\hich\af1\dbch\af31501\noproof\insrsid8611848\charrsid6707964 \hich\af1\dbch\af31501\loch\f1 &lt;/Article&gt;}{\rtlch\fcs1 \af0 \ltrch\fcs0 \insrsid8611848\charrsid670796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8611848\charrsid6707964 \hich\af1\dbch\af31501\loch\f1 &lt;DocAmend2&gt;&lt;OptDel&gt;}{\rtlch\fcs1 \af0 \ltrch\fcs0 \insrsid8611848\charrsid6707964 #}{\rtlch\fcs1 \af1 _x000d__x000a_\ltrch\fcs0 \cs18\v\f1\fs20\cf15\insrsid8611848\charrsid6707964 MNU[OPTNRACTYES][NOTAPP]@CHOICE@AMACTMNU}{\rtlch\fcs1 \af0 \ltrch\fcs0 \insrsid8611848\charrsid6707964 #}{\rtlch\fcs1 \af0 \ltrch\fcs0 _x000d__x000a_\cs17\v\fs20\cf9\lang1024\langfe1024\loch\af1\hich\af1\dbch\af31501\noproof\insrsid8611848\charrsid6707964 \hich\af1\dbch\af31501\loch\f1 &lt;/OptDel&gt;&lt;/DocAmend2&gt;}{\rtlch\fcs1 \af0 \ltrch\fcs0 \insrsid8611848\charrsid6707964 _x000d__x000a_\par }\pard \ltrpar\ql \li0\ri0\widctlpar\wrapdefault\aspalpha\aspnum\faauto\adjustright\rin0\lin0\itap0\pararsid10158853 {\rtlch\fcs1 \af0 \ltrch\fcs0 \cs17\v\fs20\cf9\lang1024\langfe1024\loch\af1\hich\af1\dbch\af31501\noproof\insrsid8611848\charrsid6707964 _x000d__x000a_\hich\af1\dbch\af31501\loch\f1 &lt;Article2&gt;&lt;OptDel&gt;}{\rtlch\fcs1 \af0 \ltrch\fcs0 \insrsid8611848\charrsid6707964 #}{\rtlch\fcs1 \af1 \ltrch\fcs0 \cs18\v\f1\fs20\cf15\insrsid8611848\charrsid6707964 MNU[OPTACTPARTYES][NOTAPP]@CHOICE@AMACTMNU}{\rtlch\fcs1 _x000d__x000a_\af0 \ltrch\fcs0 \insrsid8611848\charrsid6707964 #}{\rtlch\fcs1 \af0 \ltrch\fcs0 \cs17\v\fs20\cf9\lang1024\langfe1024\loch\af1\hich\af1\dbch\af31501\noproof\insrsid8611848\charrsid6707964 \hich\af1\dbch\af31501\loch\f1 &lt;/OptDel&gt;&lt;/Article2&gt;}{\rtlch\fcs1 _x000d__x000a_\af0 \ltrch\fcs0 \insrsid8611848\charrsid670796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611848\charrsid6707964 \cell }\pard\plain \ltrpar\ql \li0\ri0\widctlpar\intbl\wrapdefault\aspalpha\aspnum\faauto\adjustright\rin0\lin0 \rtlch\fcs1 _x000d__x000a_\af0\afs20\alang1025 \ltrch\fcs0 \fs24\lang2057\langfe2057\cgrid\langnp2057\langfenp2057 {\rtlch\fcs1 \af0 \ltrch\fcs0 \insrsid8611848\charrsid670796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8611848\charrsid6707964 #}{\rtlch\fcs1 \af1 \ltrch\fcs0 \cs18\v\f1\fs20\cf15\insrsid8611848\charrsid6707964 MNU[OPTLEFTAMACT][LEFTPROP]@CHOICE@AMACTMNU}{\rtlch\fcs1 \af0 \ltrch\fcs0 \insrsid8611848\charrsid6707964 #_x000d__x000a_\cell Amendment\cell }\pard\plain \ltrpar\ql \li0\ri0\widctlpar\intbl\wrapdefault\aspalpha\aspnum\faauto\adjustright\rin0\lin0 \rtlch\fcs1 \af0\afs20\alang1025 \ltrch\fcs0 \fs24\lang2057\langfe2057\cgrid\langnp2057\langfenp2057 {\rtlch\fcs1 \af0 _x000d__x000a_\ltrch\fcs0 \insrsid8611848\charrsid670796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8611848\charrsid6707964 ##\cell ##}{\rtlch\fcs1 \af0\afs24 \ltrch\fcs0 \insrsid8611848\charrsid6707964 \cell }\pard\plain \ltrpar\ql \li0\ri0\widctlpar\intbl\wrapdefault\aspalpha\aspnum\faauto\adjustright\rin0\lin0 \rtlch\fcs1 _x000d__x000a_\af0\afs20\alang1025 \ltrch\fcs0 \fs24\lang2057\langfe2057\cgrid\langnp2057\langfenp2057 {\rtlch\fcs1 \af0 \ltrch\fcs0 \insrsid8611848\charrsid670796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8611848\charrsid6707964 Or. }{\rtlch\fcs1 \af0 \ltrch\fcs0 \cs17\v\fs20\cf9\lang1024\langfe1024\loch\af1\hich\af1\dbch\af31501\noproof\insrsid8611848\charrsid6707964 \hich\af1\dbch\af31501\loch\f1 &lt;Original&gt;}{\rtlch\fcs1 \af0 \ltrch\fcs0 _x000d__x000a_\insrsid8611848\charrsid6707964 #}{\rtlch\fcs1 \af1 \ltrch\fcs0 \cs18\v\f1\fs20\cf15\insrsid8611848\charrsid6707964 KEY(MAIN/LANGMIN)sh@ORLANGMSG@}{\rtlch\fcs1 \af0 \ltrch\fcs0 \insrsid8611848\charrsid6707964 #}{\rtlch\fcs1 \af0 \ltrch\fcs0 _x000d__x000a_\cs17\v\fs20\cf9\lang1024\langfe1024\loch\af1\hich\af1\dbch\af31501\noproof\insrsid8611848\charrsid6707964 \hich\af1\dbch\af31501\loch\f1 &lt;/Original&gt;}{\rtlch\fcs1 \af0 \ltrch\fcs0 \insrsid8611848\charrsid670796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8611848\charrsid6707964 \hich\af1\dbch\af31501\loch\f1 &lt;OptDel&gt;}{\rtlch\fcs1 \af0 \ltrch\fcs0 \insrsid8611848\charrsid6707964 #}{_x000d__x000a_\rtlch\fcs1 \af1 \ltrch\fcs0 \cs18\v\f1\fs20\cf15\insrsid8611848\charrsid6707964 MNU[CROSSREFNO][CROSSREFYES]@CHOICE@}{\rtlch\fcs1 \af0 \ltrch\fcs0 \insrsid8611848\charrsid6707964 #}{\rtlch\fcs1 \af0 \ltrch\fcs0 _x000d__x000a_\cs17\i0\v\fs20\cf9\lang1024\langfe1024\loch\af1\hich\af1\dbch\af31501\noproof\insrsid8611848\charrsid6707964 \hich\af1\dbch\af31501\loch\f1 &lt;/OptDel&gt;}{\rtlch\fcs1 \af0 \ltrch\fcs0 \insrsid8611848\charrsid670796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8611848\charrsid6707964 \hich\af1\dbch\af31501\loch\f1 &lt;TitreJust&gt;}{\rtlch\fcs1 \af0 \ltrch\fcs0 \insrsid8611848\charrsid6707964 _x000d__x000a_Justification}{\rtlch\fcs1 \af0 \ltrch\fcs0 \cs17\i0\v\fs20\cf9\lang1024\langfe1024\loch\af1\hich\af1\dbch\af31501\noproof\insrsid8611848\charrsid6707964 \hich\af1\dbch\af31501\loch\f1 &lt;/TitreJust&gt;}{\rtlch\fcs1 \af0 \ltrch\fcs0 _x000d__x000a_\insrsid8611848\charrsid670796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8611848\charrsid6707964 \hich\af1\dbch\af31501\loch\f1 &lt;OptDelPrev&gt;}{\rtlch\fcs1 \af0 \ltrch\fcs0 \insrsid8611848\charrsid6707964 #}{\rtlch\fcs1 \af1 _x000d__x000a_\ltrch\fcs0 \cs18\v\f1\fs20\cf15\insrsid8611848\charrsid6707964 MNU[TEXTJUSTYES][TEXTJUSTNO]@CHOICE@}{\rtlch\fcs1 \af0 \ltrch\fcs0 \insrsid8611848\charrsid6707964 #}{\rtlch\fcs1 \af0 \ltrch\fcs0 _x000d__x000a_\cs17\i0\v\fs20\cf9\lang1024\langfe1024\loch\af1\hich\af1\dbch\af31501\noproof\insrsid8611848\charrsid6707964 \hich\af1\dbch\af31501\loch\f1 &lt;/OptDelPrev&gt;}{\rtlch\fcs1 \af0 \ltrch\fcs0 \insrsid8611848\charrsid670796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611848\charrsid670796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2_x000d__x000a_c1a1bb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7009 HideTWBExt;}{\*\cs18 \additive \v\f1\fs20\cf15 _x000d__x000a_\spriority0 \styrsid1457009 HideTWBInt;}{\s19\ql \li0\ri0\sa120\nowidctlpar\wrapdefault\aspalpha\aspnum\faauto\adjustright\rin0\lin0\itap0 \rtlch\fcs1 \af0\afs20\alang1025 \ltrch\fcs0 \fs24\lang2057\langfe2057\cgrid\langnp2057\langfenp2057 _x000d__x000a_\sbasedon0 \snext19 \spriority0 \styrsid1457009 Normal6a;}{\s20\ql \li0\ri0\nowidctlpar\wrapdefault\aspalpha\aspnum\faauto\adjustright\rin0\lin0\itap0 \rtlch\fcs1 \af0\afs20\alang1025 \ltrch\fcs0 \b\fs24\lang2057\langfe2057\cgrid\langnp2057\langfenp2057 _x000d__x000a_\sbasedon0 \snext20 \spriority0 \styrsid1457009 NormalBold;}{\s21\ql \li0\ri0\sa240\nowidctlpar\wrapdefault\aspalpha\aspnum\faauto\adjustright\rin0\lin0\itap0 \rtlch\fcs1 \af0\afs20\alang1025 \ltrch\fcs0 _x000d__x000a_\i\fs24\lang2057\langfe2057\cgrid\langnp2057\langfenp2057 \sbasedon0 \snext21 \spriority0 \styrsid1457009 AmJustText;}{\s22\qc \li0\ri0\sb240\sa240\nowidctlpar\wrapdefault\aspalpha\aspnum\faauto\adjustright\rin0\lin0\itap0 \rtlch\fcs1 _x000d__x000a_\af0\afs20\alang1025 \ltrch\fcs0 \i\fs24\lang2057\langfe2057\cgrid\langnp2057\langfenp2057 \sbasedon0 \snext22 \spriority0 \styrsid1457009 AmCrossRef;}{_x000d__x000a_\s23\qc \li0\ri0\sb240\sa240\keepn\nowidctlpar\wrapdefault\aspalpha\aspnum\faauto\adjustright\rin0\lin0\itap0 \rtlch\fcs1 \af0\afs20\alang1025 \ltrch\fcs0 \i\fs24\lang2057\langfe2057\cgrid\langnp2057\langfenp2057 _x000d__x000a_\sbasedon0 \snext21 \spriority0 \styrsid1457009 AmJustTitle;}{\s24\qr \li0\ri0\sb240\sa240\nowidctlpar\wrapdefault\aspalpha\aspnum\faauto\adjustright\rin0\lin0\itap0 \rtlch\fcs1 \af0\afs20\alang1025 \ltrch\fcs0 _x000d__x000a_\fs24\lang2057\langfe2057\cgrid\langnp2057\langfenp2057 \sbasedon0 \snext24 \spriority0 \styrsid1457009 AmOrLang;}{\s25\qc \li0\ri0\sa240\nowidctlpar\wrapdefault\aspalpha\aspnum\faauto\adjustright\rin0\lin0\itap0 \rtlch\fcs1 \af0\afs20\alang1025 _x000d__x000a_\ltrch\fcs0 \i\fs24\lang2057\langfe2057\cgrid\langnp2057\langfenp2057 \sbasedon0 \snext25 \spriority0 \styrsid145700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7009 AmNumberTabs;}}{\*\rsidtbl \rsid24658\rsid223860\rsid735077\rsid1457009\rsid1718133\rsid1721806\rsid2892074\rsid2908977\rsid3565327_x000d__x000a_\rsid4666813\rsid6641733\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MEJIA Teresa}{\operator MEJIA Teresa}{\creatim\yr2026\mo3\dy4\hr10\min52}{\revtim\yr2026\mo3\dy4\hr10\min52}{\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7009\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2908977 \chftnsep _x000d__x000a_\par }}{\*\ftnsepc \ltrpar \pard\plain \ltrpar\ql \li0\ri0\widctlpar\wrapdefault\aspalpha\aspnum\faauto\adjustright\rin0\lin0\itap0 \rtlch\fcs1 \af0\afs20\alang1025 \ltrch\fcs0 \fs24\lang2057\langfe2057\cgrid\langnp2057\langfenp2057 {\rtlch\fcs1 \af0 _x000d__x000a_\ltrch\fcs0 \insrsid2908977 \chftnsepc _x000d__x000a_\par }}{\*\aftnsep \ltrpar \pard\plain \ltrpar\ql \li0\ri0\widctlpar\wrapdefault\aspalpha\aspnum\faauto\adjustright\rin0\lin0\itap0 \rtlch\fcs1 \af0\afs20\alang1025 \ltrch\fcs0 \fs24\lang2057\langfe2057\cgrid\langnp2057\langfenp2057 {\rtlch\fcs1 \af0 _x000d__x000a_\ltrch\fcs0 \insrsid2908977 \chftnsep _x000d__x000a_\par }}{\*\aftnsepc \ltrpar \pard\plain \ltrpar\ql \li0\ri0\widctlpar\wrapdefault\aspalpha\aspnum\faauto\adjustright\rin0\lin0\itap0 \rtlch\fcs1 \af0\afs20\alang1025 \ltrch\fcs0 \fs24\lang2057\langfe2057\cgrid\langnp2057\langfenp2057 {\rtlch\fcs1 \af0 _x000d__x000a_\ltrch\fcs0 \insrsid29089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57009 \rtlch\fcs1 _x000d__x000a_\af0\afs20\alang1025 \ltrch\fcs0 \b\fs24\lang2057\langfe2057\cgrid\langnp2057\langfenp2057 {\rtlch\fcs1 \af0 \ltrch\fcs0 \cs17\b0\v\fs20\cf9\lang1024\langfe1024\loch\af1\hich\af1\dbch\af31501\noproof\insrsid1457009\charrsid6707964 {\*\bkmkstart restart}_x000d__x000a_\hich\af1\dbch\af31501\loch\f1 &lt;}{\rtlch\fcs1 \af0 \ltrch\fcs0 \cs17\b0\v\fs20\cf9\lang1024\langfe1024\loch\af1\hich\af1\dbch\af31501\noproof\insrsid1457009 \hich\af1\dbch\af31501\loch\f1 Amend}{\rtlch\fcs1 \af0 \ltrch\fcs0 _x000d__x000a_\cs17\b0\v\fs20\cf9\lang1024\langfe1024\loch\af1\hich\af1\dbch\af31501\noproof\insrsid1457009\charrsid6707964 \hich\af1\dbch\af31501\loch\f1 &gt;}{\rtlch\fcs1 \af0 \ltrch\fcs0 \insrsid1457009\charrsid6707964 Amendment\tab \tab }{\rtlch\fcs1 \af0 \ltrch\fcs0 _x000d__x000a_\cs17\b0\v\fs20\cf9\lang1024\langfe1024\loch\af1\hich\af1\dbch\af31501\noproof\insrsid1457009\charrsid6707964 \hich\af1\dbch\af31501\loch\f1 &lt;}{\rtlch\fcs1 \af0 \ltrch\fcs0 _x000d__x000a_\cs17\b0\v\fs20\cf9\lang1024\langfe1024\loch\af1\hich\af1\dbch\af31501\noproof\insrsid1457009 \hich\af1\dbch\af31501\loch\f1 NumAm&gt;}{\rtlch\fcs1 \af0 \ltrch\fcs0 \insrsid1457009\charrsid6707964 #}{\rtlch\fcs1 \af1 \ltrch\fcs0 _x000d__x000a_\cs18\v\f1\fs20\cf15\insrsid1457009\charrsid6707964 ENMIENDA@NRAM@}{\rtlch\fcs1 \af0 \ltrch\fcs0 \insrsid1457009\charrsid6707964 #}{\rtlch\fcs1 \af0 \ltrch\fcs0 _x000d__x000a_\cs17\b0\v\fs20\cf9\lang1024\langfe1024\loch\af1\hich\af1\dbch\af31501\noproof\insrsid1457009\charrsid6707964 \hich\af1\dbch\af31501\loch\f1 &lt;/}{\rtlch\fcs1 \af0 \ltrch\fcs0 _x000d__x000a_\cs17\b0\v\fs20\cf9\lang1024\langfe1024\loch\af1\hich\af1\dbch\af31501\noproof\insrsid1457009 \hich\af1\dbch\af31501\loch\f1 NumAm&gt;}{\rtlch\fcs1 \af0 \ltrch\fcs0 \insrsid1457009\charrsid6707964 _x000d__x000a_\par }\pard\plain \ltrpar\s20\ql \li0\ri0\nowidctlpar\wrapdefault\aspalpha\aspnum\faauto\adjustright\rin0\lin0\itap0\pararsid1457009 \rtlch\fcs1 \af0\afs20\alang1025 \ltrch\fcs0 \b\fs24\lang2057\langfe2057\cgrid\langnp2057\langfenp2057 {\rtlch\fcs1 \af0 _x000d__x000a_\ltrch\fcs0 \cs17\b0\v\fs20\cf9\lang1024\langfe1024\loch\af1\hich\af1\dbch\af31501\noproof\insrsid1457009\charrsid6707964 \hich\af1\dbch\af31501\loch\f1 &lt;\hich\af1\dbch\af31501\loch\f1 RepeatBlock-By&gt;}{\rtlch\fcs1 \af0 \ltrch\fcs0 _x000d__x000a_\insrsid1457009\charrsid6707964 #}{\rtlch\fcs1 \af1 \ltrch\fcs0 \cs18\v\f1\fs20\cf15\insrsid1457009\charrsid6707964 (MOD@InsideLoop()}{\rtlch\fcs1 \af0 \ltrch\fcs0 \insrsid1457009\charrsid6707964 ##}{\rtlch\fcs1 \af1 \ltrch\fcs0 _x000d__x000a_\cs18\v\f1\fs20\cf15\insrsid1457009\charrsid6707964 &gt;&gt;&gt;@[ZMEMBERSMSG]@}{\rtlch\fcs1 \af0 \ltrch\fcs0 \insrsid1457009\charrsid6707964 #}{\rtlch\fcs1 \af0 \ltrch\fcs0 _x000d__x000a_\cs17\b0\v\fs20\cf9\lang1024\langfe1024\loch\af1\hich\af1\dbch\af31501\noproof\insrsid1457009\charrsid6707964 \hich\af1\dbch\af31501\loch\f1 &lt;Members&gt;}{\rtlch\fcs1 \af0 \ltrch\fcs0 \insrsid1457009\charrsid6707964 #}{\rtlch\fcs1 \af1 \ltrch\fcs0 _x000d__x000a_\cs18\v\f1\fs20\cf15\insrsid1457009\charrsid6707964 (MOD@InsideLoop(\'a7)}{\rtlch\fcs1 \af0 \ltrch\fcs0 \insrsid1457009\charrsid6707964 #}{\rtlch\fcs1 \af0 \ltrch\fcs0 \cf10\insrsid1457009\charrsid15558566 \u9668\'3f}{\rtlch\fcs1 \af0 \ltrch\fcs0 _x000d__x000a_\insrsid1457009\charrsid6707964 #}{\rtlch\fcs1 \af1 \ltrch\fcs0 \cs18\v\f1\fs20\cf15\insrsid1457009\charrsid6707964 TVTMEMBERS\'a7@MEMBERS@}{\rtlch\fcs1 \af0 \ltrch\fcs0 \insrsid1457009\charrsid6707964 #}{\rtlch\fcs1 \af0 \ltrch\fcs0 _x000d__x000a_\cf10\insrsid1457009\charrsid15558566 \u9658\'3f}{\rtlch\fcs1 \af0 \ltrch\fcs0 \cs17\b0\v\fs20\cf9\lang1024\langfe1024\loch\af1\hich\af1\dbch\af31501\noproof\insrsid1457009\charrsid6707964 \hich\af1\dbch\af31501\loch\f1 &lt;/Members&gt;}{\rtlch\fcs1 \af0 _x000d__x000a_\ltrch\fcs0 \insrsid1457009\charrsid6707964 _x000d__x000a_\par }\pard\plain \ltrpar\ql \li0\ri0\widctlpar\wrapdefault\aspalpha\aspnum\faauto\adjustright\rin0\lin0\itap0\pararsid1457009 \rtlch\fcs1 \af0\afs20\alang1025 \ltrch\fcs0 \fs24\lang2057\langfe2057\cgrid\langnp2057\langfenp2057 {\rtlch\fcs1 \af0 \ltrch\fcs0 _x000d__x000a_\cs17\v\fs20\cf9\lang1024\langfe1024\loch\af1\hich\af1\dbch\af31501\noproof\insrsid1457009\charrsid6707964 \hich\af1\dbch\af31501\loch\f1 &lt;AuNomDe&gt;&lt;OptDel&gt;}{\rtlch\fcs1 \af0 \ltrch\fcs0 \insrsid1457009\charrsid6707964 #}{\rtlch\fcs1 \af1 \ltrch\fcs0 _x000d__x000a_\cs18\v\f1\fs20\cf15\insrsid1457009\charrsid6707964 MNU[ONBEHALFYES][NOTAPP]@CHOICE@}{\rtlch\fcs1 \af0 \ltrch\fcs0 \insrsid1457009\charrsid6707964 #}{\rtlch\fcs1 \af0 \ltrch\fcs0 _x000d__x000a_\cs17\v\fs20\cf9\lang1024\langfe1024\loch\af1\hich\af1\dbch\af31501\noproof\insrsid1457009\charrsid6707964 \hich\af1\dbch\af31501\loch\f1 &lt;/OptDel&gt;&lt;/AuNomDe&gt;}{\rtlch\fcs1 \af0 \ltrch\fcs0 \insrsid1457009\charrsid6707964 _x000d__x000a_\par &lt;&lt;&lt;}{\rtlch\fcs1 \af0 \ltrch\fcs0 \cs17\v\fs20\cf9\lang1024\langfe1024\loch\af1\hich\af1\dbch\af31501\noproof\insrsid1457009\charrsid6707964 \hich\af1\dbch\af31501\loch\f1 &lt;/RepeatBlock-By&gt;}{\rtlch\fcs1 \af0 \ltrch\fcs0 \insrsid1457009\charrsid6707964 _x000d__x000a__x000d__x000a_\par }\pard\plain \ltrpar\s20\ql \li0\ri0\nowidctlpar\wrapdefault\aspalpha\aspnum\faauto\adjustright\rin0\lin0\itap0\pararsid1457009 \rtlch\fcs1 \af0\afs20\alang1025 \ltrch\fcs0 \b\fs24\lang2057\langfe2057\cgrid\langnp2057\langfenp2057 {\rtlch\fcs1 \af0 _x000d__x000a_\ltrch\fcs0 \cs17\b0\v\fs20\cf9\lang1024\langfe1024\loch\af1\hich\af1\dbch\af31501\noproof\insrsid1457009\charrsid6707964 \hich\af1\dbch\af31501\loch\f1 &lt;DocAmend&gt;}{\rtlch\fcs1 \af0 \ltrch\fcs0 \insrsid1457009\charrsid6707964 #}{\rtlch\fcs1 \af1 _x000d__x000a_\ltrch\fcs0 \cs18\v\f1\fs20\cf15\insrsid1457009\charrsid6707964 MNU[OPTPROPOSALCOD][OPTPROPOSALCNS][OPTPROPOSALNLE]@CHOICE@CODEMNU}{\rtlch\fcs1 \af0 \ltrch\fcs0 \insrsid1457009\charrsid6707964 #}{\rtlch\fcs1 \af0 \ltrch\fcs0 _x000d__x000a_\cs17\b0\v\fs20\cf9\lang1024\langfe1024\loch\af1\hich\af1\dbch\af31501\noproof\insrsid1457009\charrsid6707964 \hich\af1\dbch\af31501\loch\f1 &lt;/DocAmend&gt;}{\rtlch\fcs1 \af0 \ltrch\fcs0 \insrsid1457009\charrsid6707964 _x000d__x000a_\par }\pard \ltrpar\s20\ql \li0\ri0\keepn\nowidctlpar\wrapdefault\aspalpha\aspnum\faauto\adjustright\rin0\lin0\itap0\pararsid1457009 {\rtlch\fcs1 \af0 \ltrch\fcs0 _x000d__x000a_\cs17\b0\v\fs20\cf9\lang1024\langfe1024\loch\af1\hich\af1\dbch\af31501\noproof\insrsid1457009\charrsid6707964 \hich\af1\dbch\af31501\loch\f1 &lt;Article&gt;}{\rtlch\fcs1 \af0 \ltrch\fcs0 \insrsid1457009\charrsid6707964 #}{\rtlch\fcs1 \af1 \ltrch\fcs0 _x000d__x000a_\cs18\v\f1\fs20\cf15\insrsid1457009\charrsid6707964 MNU[AMACTPARTYES][AMACTPARTNO]@CHOICE@AMACTMNU}{\rtlch\fcs1 \af0 \ltrch\fcs0 \insrsid1457009\charrsid6707964 #}{\rtlch\fcs1 \af0 \ltrch\fcs0 _x000d__x000a_\cs17\b0\v\fs20\cf9\lang1024\langfe1024\loch\af1\hich\af1\dbch\af31501\noproof\insrsid1457009\charrsid6707964 \hich\af1\dbch\af31501\loch\f1 &lt;/Article&gt;}{\rtlch\fcs1 \af0 \ltrch\fcs0 \insrsid1457009\charrsid6707964 _x000d__x000a_\par }\pard\plain \ltrpar\ql \li0\ri0\keepn\widctlpar\wrapdefault\aspalpha\aspnum\faauto\adjustright\rin0\lin0\itap0\pararsid1457009 \rtlch\fcs1 \af0\afs20\alang1025 \ltrch\fcs0 \fs24\lang2057\langfe2057\cgrid\langnp2057\langfenp2057 {\rtlch\fcs1 \af0 _x000d__x000a_\ltrch\fcs0 \cs17\v\fs20\cf9\lang1024\langfe1024\loch\af1\hich\af1\dbch\af31501\noproof\insrsid1457009\charrsid6707964 \hich\af1\dbch\af31501\loch\f1 &lt;DocAmend2&gt;&lt;OptDel&gt;}{\rtlch\fcs1 \af0 \ltrch\fcs0 \insrsid1457009\charrsid6707964 #}{\rtlch\fcs1 \af1 _x000d__x000a_\ltrch\fcs0 \cs18\v\f1\fs20\cf15\insrsid1457009\charrsid6707964 MNU[OPTNRACTYES][NOTAPP]@CHOICE@AMACTMNU}{\rtlch\fcs1 \af0 \ltrch\fcs0 \insrsid1457009\charrsid6707964 #}{\rtlch\fcs1 \af0 \ltrch\fcs0 _x000d__x000a_\cs17\v\fs20\cf9\lang1024\langfe1024\loch\af1\hich\af1\dbch\af31501\noproof\insrsid1457009\charrsid6707964 \hich\af1\dbch\af31501\loch\f1 &lt;/OptDel&gt;&lt;/DocAmend2&gt;}{\rtlch\fcs1 \af0 \ltrch\fcs0 \insrsid1457009\charrsid6707964 _x000d__x000a_\par }\pard \ltrpar\ql \li0\ri0\widctlpar\wrapdefault\aspalpha\aspnum\faauto\adjustright\rin0\lin0\itap0\pararsid1457009 {\rtlch\fcs1 \af0 \ltrch\fcs0 \cs17\v\fs20\cf9\lang1024\langfe1024\loch\af1\hich\af1\dbch\af31501\noproof\insrsid1457009\charrsid6707964 _x000d__x000a_\hich\af1\dbch\af31501\loch\f1 &lt;Article2&gt;&lt;OptDel&gt;}{\rtlch\fcs1 \af0 \ltrch\fcs0 \insrsid1457009\charrsid6707964 #}{\rtlch\fcs1 \af1 \ltrch\fcs0 \cs18\v\f1\fs20\cf15\insrsid1457009\charrsid6707964 MNU[OPTACTPARTYES][NOTAPP]@CHOICE@AMACTMNU}{\rtlch\fcs1 _x000d__x000a_\af0 \ltrch\fcs0 \insrsid1457009\charrsid6707964 #}{\rtlch\fcs1 \af0 \ltrch\fcs0 \cs17\v\fs20\cf9\lang1024\langfe1024\loch\af1\hich\af1\dbch\af31501\noproof\insrsid1457009\charrsid6707964 \hich\af1\dbch\af31501\loch\f1 &lt;/OptDel&gt;&lt;/Article2&gt;}{\rtlch\fcs1 _x000d__x000a_\af0 \ltrch\fcs0 \insrsid1457009\charrsid670796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7009\charrsid6707964 \cell }\pard\plain \ltrpar\ql \li0\ri0\widctlpar\intbl\wrapdefault\aspalpha\aspnum\faauto\adjustright\rin0\lin0 \rtlch\fcs1 _x000d__x000a_\af0\afs20\alang1025 \ltrch\fcs0 \fs24\lang2057\langfe2057\cgrid\langnp2057\langfenp2057 {\rtlch\fcs1 \af0 \ltrch\fcs0 \insrsid1457009\charrsid670796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457009\charrsid6707964 #}{\rtlch\fcs1 \af1 \ltrch\fcs0 \cs18\v\f1\fs20\cf15\insrsid1457009\charrsid6707964 MNU[OPTLEFTAMACT][LEFTPROP]@CHOICE@AMACTMNU}{\rtlch\fcs1 \af0 \ltrch\fcs0 \insrsid1457009\charrsid6707964 #_x000d__x000a_\cell Amendment\cell }\pard\plain \ltrpar\ql \li0\ri0\widctlpar\intbl\wrapdefault\aspalpha\aspnum\faauto\adjustright\rin0\lin0 \rtlch\fcs1 \af0\afs20\alang1025 \ltrch\fcs0 \fs24\lang2057\langfe2057\cgrid\langnp2057\langfenp2057 {\rtlch\fcs1 \af0 _x000d__x000a_\ltrch\fcs0 \insrsid1457009\charrsid670796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457009\charrsid6707964 ##\cell ##}{\rtlch\fcs1 \af0\afs24 \ltrch\fcs0 \insrsid1457009\charrsid6707964 \cell }\pard\plain \ltrpar\ql \li0\ri0\widctlpar\intbl\wrapdefault\aspalpha\aspnum\faauto\adjustright\rin0\lin0 \rtlch\fcs1 _x000d__x000a_\af0\afs20\alang1025 \ltrch\fcs0 \fs24\lang2057\langfe2057\cgrid\langnp2057\langfenp2057 {\rtlch\fcs1 \af0 \ltrch\fcs0 \insrsid1457009\charrsid670796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57009 \rtlch\fcs1 \af0\afs20\alang1025 \ltrch\fcs0 \fs24\lang2057\langfe2057\cgrid\langnp2057\langfenp2057 {\rtlch\fcs1 \af0 \ltrch\fcs0 _x000d__x000a_\insrsid1457009\charrsid6707964 Or. }{\rtlch\fcs1 \af0 \ltrch\fcs0 \cs17\v\fs20\cf9\lang1024\langfe1024\loch\af1\hich\af1\dbch\af31501\noproof\insrsid1457009\charrsid6707964 \hich\af1\dbch\af31501\loch\f1 &lt;Original&gt;}{\rtlch\fcs1 \af0 \ltrch\fcs0 _x000d__x000a_\insrsid1457009\charrsid6707964 #}{\rtlch\fcs1 \af1 \ltrch\fcs0 \cs18\v\f1\fs20\cf15\insrsid1457009\charrsid6707964 KEY(MAIN/LANGMIN)sh@ORLANGMSG@}{\rtlch\fcs1 \af0 \ltrch\fcs0 \insrsid1457009\charrsid6707964 #}{\rtlch\fcs1 \af0 \ltrch\fcs0 _x000d__x000a_\cs17\v\fs20\cf9\lang1024\langfe1024\loch\af1\hich\af1\dbch\af31501\noproof\insrsid1457009\charrsid6707964 \hich\af1\dbch\af31501\loch\f1 &lt;/Original&gt;}{\rtlch\fcs1 \af0 \ltrch\fcs0 \insrsid1457009\charrsid6707964 _x000d__x000a_\par }\pard\plain \ltrpar\s22\qc \li0\ri0\sb240\sa240\nowidctlpar\wrapdefault\aspalpha\aspnum\faauto\adjustright\rin0\lin0\itap0\pararsid1457009 \rtlch\fcs1 \af0\afs20\alang1025 \ltrch\fcs0 \i\fs24\lang2057\langfe2057\cgrid\langnp2057\langfenp2057 {_x000d__x000a_\rtlch\fcs1 \af0 \ltrch\fcs0 \cs17\i0\v\fs20\cf9\lang1024\langfe1024\loch\af1\hich\af1\dbch\af31501\noproof\insrsid1457009\charrsid6707964 \hich\af1\dbch\af31501\loch\f1 &lt;OptDel&gt;}{\rtlch\fcs1 \af0 \ltrch\fcs0 \insrsid1457009\charrsid6707964 #}{_x000d__x000a_\rtlch\fcs1 \af1 \ltrch\fcs0 \cs18\v\f1\fs20\cf15\insrsid1457009\charrsid6707964 MNU[CROSSREFNO][CROSSREFYES]@CHOICE@}{\rtlch\fcs1 \af0 \ltrch\fcs0 \insrsid1457009\charrsid6707964 #}{\rtlch\fcs1 \af0 \ltrch\fcs0 _x000d__x000a_\cs17\i0\v\fs20\cf9\lang1024\langfe1024\loch\af1\hich\af1\dbch\af31501\noproof\insrsid1457009\charrsid6707964 \hich\af1\dbch\af31501\loch\f1 &lt;/OptDel&gt;}{\rtlch\fcs1 \af0 \ltrch\fcs0 \insrsid1457009\charrsid6707964 _x000d__x000a_\par }\pard\plain \ltrpar\s23\qc \li0\ri0\sb240\sa240\keepn\nowidctlpar\wrapdefault\aspalpha\aspnum\faauto\adjustright\rin0\lin0\itap0\pararsid1457009 \rtlch\fcs1 \af0\afs20\alang1025 \ltrch\fcs0 \i\fs24\lang2057\langfe2057\cgrid\langnp2057\langfenp2057 {_x000d__x000a_\rtlch\fcs1 \af0 \ltrch\fcs0 \cs17\i0\v\fs20\cf9\lang1024\langfe1024\loch\af1\hich\af1\dbch\af31501\noproof\insrsid1457009\charrsid6707964 \hich\af1\dbch\af31501\loch\f1 &lt;TitreJust&gt;}{\rtlch\fcs1 \af0 \ltrch\fcs0 \insrsid1457009\charrsid6707964 _x000d__x000a_Justification}{\rtlch\fcs1 \af0 \ltrch\fcs0 \cs17\i0\v\fs20\cf9\lang1024\langfe1024\loch\af1\hich\af1\dbch\af31501\noproof\insrsid1457009\charrsid6707964 \hich\af1\dbch\af31501\loch\f1 &lt;/TitreJust&gt;}{\rtlch\fcs1 \af0 \ltrch\fcs0 _x000d__x000a_\insrsid1457009\charrsid6707964 _x000d__x000a_\par }\pard\plain \ltrpar\s21\ql \li0\ri0\sa240\nowidctlpar\wrapdefault\aspalpha\aspnum\faauto\adjustright\rin0\lin0\itap0\pararsid1457009 \rtlch\fcs1 \af0\afs20\alang1025 \ltrch\fcs0 \i\fs24\lang2057\langfe2057\cgrid\langnp2057\langfenp2057 {\rtlch\fcs1 \af0 _x000d__x000a_\ltrch\fcs0 \cs17\i0\v\fs20\cf9\lang1024\langfe1024\loch\af1\hich\af1\dbch\af31501\noproof\insrsid1457009\charrsid6707964 \hich\af1\dbch\af31501\loch\f1 &lt;OptDelPrev&gt;}{\rtlch\fcs1 \af0 \ltrch\fcs0 \insrsid1457009\charrsid6707964 #}{\rtlch\fcs1 \af1 _x000d__x000a_\ltrch\fcs0 \cs18\v\f1\fs20\cf15\insrsid1457009\charrsid6707964 MNU[TEXTJUSTYES][TEXTJUSTNO]@CHOICE@}{\rtlch\fcs1 \af0 \ltrch\fcs0 \insrsid1457009\charrsid6707964 #}{\rtlch\fcs1 \af0 \ltrch\fcs0 _x000d__x000a_\cs17\i0\v\fs20\cf9\lang1024\langfe1024\loch\af1\hich\af1\dbch\af31501\noproof\insrsid1457009\charrsid6707964 \hich\af1\dbch\af31501\loch\f1 &lt;/OptDelPrev&gt;}{\rtlch\fcs1 \af0 \ltrch\fcs0 \insrsid1457009\charrsid6707964 _x000d__x000a_\par }\pard\plain \ltrpar\ql \li0\ri0\widctlpar\wrapdefault\aspalpha\aspnum\faauto\adjustright\rin0\lin0\itap0\pararsid1457009 \rtlch\fcs1 \af0\afs20\alang1025 \ltrch\fcs0 \fs24\lang2057\langfe2057\cgrid\langnp2057\langfenp2057 {\rtlch\fcs1 \af0 \ltrch\fcs0 _x000d__x000a_\cs17\v\fs20\cf9\lang1024\langfe1024\loch\af1\hich\af1\dbch\af31501\noproof\insrsid1457009\charrsid6707964 \hich\af1\dbch\af31501\loch\f1 &lt;/}{\rtlch\fcs1 \af0 \ltrch\fcs0 _x000d__x000a_\cs17\v\fs20\cf9\lang1024\langfe1024\loch\af1\hich\af1\dbch\af31501\noproof\insrsid1457009 \hich\af1\dbch\af31501\loch\f1 Amend}{\rtlch\fcs1 \af0 \ltrch\fcs0 _x000d__x000a_\cs17\v\fs20\cf9\lang1024\langfe1024\loch\af1\hich\af1\dbch\af31501\noproof\insrsid1457009\charrsid670796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50_x000d__x000a_17adbc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9"/>
    <w:docVar w:name="TVTAMPART" w:val="xx"/>
    <w:docVar w:name="TVTMEMBERS1" w:val="Mika Aaltola"/>
    <w:docVar w:name="TXTAUTHOR" w:val="Sakis Arnaoutoglou"/>
    <w:docVar w:name="TXTLANGUE" w:val="DE"/>
    <w:docVar w:name="TXTLANGUEMIN" w:val="de"/>
    <w:docVar w:name="TXTNRC" w:val="0184/2025"/>
    <w:docVar w:name="TXTNRCOM" w:val="(2025)0435"/>
    <w:docVar w:name="TXTNRFIRSTAM" w:val="122"/>
    <w:docVar w:name="TXTNRLASTAM" w:val="123"/>
    <w:docVar w:name="TXTNRPE" w:val="785.271"/>
    <w:docVar w:name="TXTNRPE2" w:val="781.323"/>
    <w:docVar w:name="TXTNRPROC" w:val="2025/0246"/>
    <w:docVar w:name="TXTPEorAP" w:val="PE"/>
    <w:docVar w:name="TXTROUTE" w:val="AM\1339903DE.docx"/>
    <w:docVar w:name="TXTTITLE" w:val="European fisheries and aquaculture statistics and repealing Regulations (EC) No 1921/2006, (EC) No 762/2008, (EC) No 216/2009, (EC) No 217/2009 and (EC) No 218/2009"/>
    <w:docVar w:name="TXTVERSION" w:val="02-00"/>
    <w:docVar w:name="TXTVERSION2" w:val="01-00"/>
  </w:docVars>
  <w:rsids>
    <w:rsidRoot w:val="00665AFC"/>
    <w:rsid w:val="00005211"/>
    <w:rsid w:val="000111BD"/>
    <w:rsid w:val="00045331"/>
    <w:rsid w:val="00073830"/>
    <w:rsid w:val="00075DBE"/>
    <w:rsid w:val="000B0781"/>
    <w:rsid w:val="000B2536"/>
    <w:rsid w:val="000D446F"/>
    <w:rsid w:val="000E7234"/>
    <w:rsid w:val="000F2A80"/>
    <w:rsid w:val="000F7815"/>
    <w:rsid w:val="00126BC4"/>
    <w:rsid w:val="00146D3E"/>
    <w:rsid w:val="00150057"/>
    <w:rsid w:val="001618D8"/>
    <w:rsid w:val="00166CCB"/>
    <w:rsid w:val="001809DD"/>
    <w:rsid w:val="001A2964"/>
    <w:rsid w:val="001A45CE"/>
    <w:rsid w:val="001A4802"/>
    <w:rsid w:val="001B761C"/>
    <w:rsid w:val="001C2054"/>
    <w:rsid w:val="001C502E"/>
    <w:rsid w:val="001D13C9"/>
    <w:rsid w:val="001D5CC4"/>
    <w:rsid w:val="001D7A49"/>
    <w:rsid w:val="001F0FDD"/>
    <w:rsid w:val="0020367C"/>
    <w:rsid w:val="00206445"/>
    <w:rsid w:val="00222325"/>
    <w:rsid w:val="00231EA7"/>
    <w:rsid w:val="00236619"/>
    <w:rsid w:val="002574CB"/>
    <w:rsid w:val="00280EA6"/>
    <w:rsid w:val="002A07C6"/>
    <w:rsid w:val="002A1C82"/>
    <w:rsid w:val="002A497A"/>
    <w:rsid w:val="002B6A7B"/>
    <w:rsid w:val="002C5761"/>
    <w:rsid w:val="002E3F68"/>
    <w:rsid w:val="002E4311"/>
    <w:rsid w:val="003003A7"/>
    <w:rsid w:val="003065A8"/>
    <w:rsid w:val="00315664"/>
    <w:rsid w:val="00322475"/>
    <w:rsid w:val="00322DE5"/>
    <w:rsid w:val="00363AD3"/>
    <w:rsid w:val="003743DE"/>
    <w:rsid w:val="0037660F"/>
    <w:rsid w:val="00384E84"/>
    <w:rsid w:val="0038706C"/>
    <w:rsid w:val="00387621"/>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74449"/>
    <w:rsid w:val="00495E20"/>
    <w:rsid w:val="004E0AAC"/>
    <w:rsid w:val="004E1C4C"/>
    <w:rsid w:val="004E511F"/>
    <w:rsid w:val="004F03F0"/>
    <w:rsid w:val="004F2903"/>
    <w:rsid w:val="005246D8"/>
    <w:rsid w:val="00525DFA"/>
    <w:rsid w:val="005437E7"/>
    <w:rsid w:val="00547F73"/>
    <w:rsid w:val="00557617"/>
    <w:rsid w:val="00571479"/>
    <w:rsid w:val="005A7205"/>
    <w:rsid w:val="005A7EB4"/>
    <w:rsid w:val="005B32E3"/>
    <w:rsid w:val="005B51D3"/>
    <w:rsid w:val="005E50C2"/>
    <w:rsid w:val="00604591"/>
    <w:rsid w:val="00607ABE"/>
    <w:rsid w:val="006337D4"/>
    <w:rsid w:val="00637384"/>
    <w:rsid w:val="0066168A"/>
    <w:rsid w:val="00665AFC"/>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5172"/>
    <w:rsid w:val="00736FBA"/>
    <w:rsid w:val="0074160E"/>
    <w:rsid w:val="007659AC"/>
    <w:rsid w:val="0079060C"/>
    <w:rsid w:val="007A020B"/>
    <w:rsid w:val="007A42AB"/>
    <w:rsid w:val="007B5AA0"/>
    <w:rsid w:val="007C4918"/>
    <w:rsid w:val="007C71DE"/>
    <w:rsid w:val="00813445"/>
    <w:rsid w:val="00822C94"/>
    <w:rsid w:val="008363E4"/>
    <w:rsid w:val="00851460"/>
    <w:rsid w:val="0087052C"/>
    <w:rsid w:val="00870CF2"/>
    <w:rsid w:val="00874862"/>
    <w:rsid w:val="00875A9C"/>
    <w:rsid w:val="00885623"/>
    <w:rsid w:val="00887FDC"/>
    <w:rsid w:val="008B251A"/>
    <w:rsid w:val="008D6D06"/>
    <w:rsid w:val="008E686E"/>
    <w:rsid w:val="008F0DDD"/>
    <w:rsid w:val="00900CAE"/>
    <w:rsid w:val="00904AD5"/>
    <w:rsid w:val="00907CCA"/>
    <w:rsid w:val="009154FF"/>
    <w:rsid w:val="00917A85"/>
    <w:rsid w:val="00966038"/>
    <w:rsid w:val="0099655E"/>
    <w:rsid w:val="009A65D8"/>
    <w:rsid w:val="009B0305"/>
    <w:rsid w:val="009F230F"/>
    <w:rsid w:val="00A15973"/>
    <w:rsid w:val="00A233E9"/>
    <w:rsid w:val="00A46736"/>
    <w:rsid w:val="00A507FC"/>
    <w:rsid w:val="00A5426B"/>
    <w:rsid w:val="00A845EF"/>
    <w:rsid w:val="00A84E16"/>
    <w:rsid w:val="00A84EB0"/>
    <w:rsid w:val="00A93389"/>
    <w:rsid w:val="00A93F8C"/>
    <w:rsid w:val="00AA0426"/>
    <w:rsid w:val="00AB74D6"/>
    <w:rsid w:val="00AC7149"/>
    <w:rsid w:val="00AD730A"/>
    <w:rsid w:val="00AE4459"/>
    <w:rsid w:val="00AF09DE"/>
    <w:rsid w:val="00AF25FC"/>
    <w:rsid w:val="00AF2819"/>
    <w:rsid w:val="00B0465C"/>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50DE0"/>
    <w:rsid w:val="00C70606"/>
    <w:rsid w:val="00C85D0F"/>
    <w:rsid w:val="00C92798"/>
    <w:rsid w:val="00CB34F1"/>
    <w:rsid w:val="00CB7B07"/>
    <w:rsid w:val="00CC3983"/>
    <w:rsid w:val="00CD0607"/>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5944"/>
    <w:rsid w:val="00DB65C2"/>
    <w:rsid w:val="00DC35AD"/>
    <w:rsid w:val="00DC4160"/>
    <w:rsid w:val="00DC6A1B"/>
    <w:rsid w:val="00DC6D35"/>
    <w:rsid w:val="00DE672F"/>
    <w:rsid w:val="00DF1AC7"/>
    <w:rsid w:val="00DF5E4B"/>
    <w:rsid w:val="00E15A86"/>
    <w:rsid w:val="00E25DC5"/>
    <w:rsid w:val="00E377BA"/>
    <w:rsid w:val="00E44BB0"/>
    <w:rsid w:val="00E471BE"/>
    <w:rsid w:val="00E57F50"/>
    <w:rsid w:val="00E660E2"/>
    <w:rsid w:val="00EA25AE"/>
    <w:rsid w:val="00EB3A71"/>
    <w:rsid w:val="00ED67A6"/>
    <w:rsid w:val="00EE011D"/>
    <w:rsid w:val="00EE3E0D"/>
    <w:rsid w:val="00EE6836"/>
    <w:rsid w:val="00EF03A3"/>
    <w:rsid w:val="00EF11AD"/>
    <w:rsid w:val="00EF7DE9"/>
    <w:rsid w:val="00F27170"/>
    <w:rsid w:val="00F459F7"/>
    <w:rsid w:val="00F92B49"/>
    <w:rsid w:val="00FA0C71"/>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809C33"/>
  <w15:chartTrackingRefBased/>
  <w15:docId w15:val="{3732434B-1421-4B33-B192-A504B92E6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uiPriority w:val="39"/>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5437E7"/>
    <w:pPr>
      <w:tabs>
        <w:tab w:val="center" w:pos="4513"/>
        <w:tab w:val="right" w:pos="9026"/>
      </w:tabs>
    </w:pPr>
  </w:style>
  <w:style w:type="character" w:customStyle="1" w:styleId="FooterChar">
    <w:name w:val="Footer Char"/>
    <w:basedOn w:val="DefaultParagraphFont"/>
    <w:link w:val="Footer"/>
    <w:semiHidden/>
    <w:rsid w:val="005437E7"/>
    <w:rPr>
      <w:sz w:val="24"/>
    </w:rPr>
  </w:style>
  <w:style w:type="paragraph" w:styleId="Revision">
    <w:name w:val="Revision"/>
    <w:hidden/>
    <w:uiPriority w:val="99"/>
    <w:semiHidden/>
    <w:rsid w:val="0047444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1446</Words>
  <Characters>10199</Characters>
  <Application>Microsoft Office Word</Application>
  <DocSecurity>0</DocSecurity>
  <Lines>927</Lines>
  <Paragraphs>258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2026-03-23T14:05:00Z</dcterms:created>
  <dcterms:modified xsi:type="dcterms:W3CDTF">2026-03-23T14:05:00Z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1339903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AM\1339903DE.docx</vt:lpwstr>
  </property>
  <property fmtid="{D5CDD505-2E9C-101B-9397-08002B2CF9AE}" pid="10" name="LastEdited with">
    <vt:lpwstr>10.2.1 Build [20260301]</vt:lpwstr>
  </property>
  <property fmtid="{D5CDD505-2E9C-101B-9397-08002B2CF9AE}" pid="11" name="PE number">
    <vt:lpwstr>785.271</vt:lpwstr>
  </property>
  <property fmtid="{D5CDD505-2E9C-101B-9397-08002B2CF9AE}" pid="12" name="SDLStudio">
    <vt:lpwstr/>
  </property>
  <property fmtid="{D5CDD505-2E9C-101B-9397-08002B2CF9AE}" pid="13" name="SendToEpades">
    <vt:lpwstr>OK - 2026/03/05 09:59</vt:lpwstr>
  </property>
</Properties>
</file>