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E0764" w:rsidRPr="00970C3F" w14:paraId="36719511" w14:textId="77777777" w:rsidTr="00C85D0F">
        <w:trPr>
          <w:trHeight w:hRule="exact" w:val="1418"/>
        </w:trPr>
        <w:tc>
          <w:tcPr>
            <w:tcW w:w="6804" w:type="dxa"/>
            <w:shd w:val="clear" w:color="auto" w:fill="auto"/>
            <w:vAlign w:val="center"/>
          </w:tcPr>
          <w:p w14:paraId="3682AB77" w14:textId="77777777" w:rsidR="00BE5062" w:rsidRPr="00970C3F" w:rsidRDefault="00573218" w:rsidP="00C85D0F">
            <w:pPr>
              <w:pStyle w:val="EPName"/>
            </w:pPr>
            <w:r w:rsidRPr="00970C3F">
              <w:t>Parlamento Europeo</w:t>
            </w:r>
          </w:p>
          <w:p w14:paraId="4DF8C72D" w14:textId="77777777" w:rsidR="00BE5062" w:rsidRPr="00970C3F" w:rsidRDefault="00573218" w:rsidP="00C85D0F">
            <w:pPr>
              <w:pStyle w:val="EPTerm"/>
            </w:pPr>
            <w:r w:rsidRPr="00970C3F">
              <w:t>2024-2029</w:t>
            </w:r>
          </w:p>
        </w:tc>
        <w:tc>
          <w:tcPr>
            <w:tcW w:w="2268" w:type="dxa"/>
            <w:shd w:val="clear" w:color="auto" w:fill="auto"/>
          </w:tcPr>
          <w:p w14:paraId="5BFDE61C" w14:textId="77777777" w:rsidR="00BE5062" w:rsidRPr="00970C3F" w:rsidRDefault="00573218" w:rsidP="00C85D0F">
            <w:pPr>
              <w:pStyle w:val="EPLogo"/>
            </w:pPr>
            <w:r w:rsidRPr="00970C3F">
              <w:rPr>
                <w:noProof/>
              </w:rPr>
              <w:drawing>
                <wp:inline distT="0" distB="0" distL="0" distR="0" wp14:anchorId="1623A1BE" wp14:editId="7000C6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E707F4C" w14:textId="77777777" w:rsidR="000E7234" w:rsidRPr="00970C3F" w:rsidRDefault="000E7234" w:rsidP="000E7234">
      <w:pPr>
        <w:pStyle w:val="LineTop"/>
      </w:pPr>
    </w:p>
    <w:p w14:paraId="7CD06371" w14:textId="77777777" w:rsidR="000E7234" w:rsidRPr="00970C3F" w:rsidRDefault="00573218" w:rsidP="000E7234">
      <w:pPr>
        <w:pStyle w:val="EPBody"/>
      </w:pPr>
      <w:r w:rsidRPr="00970C3F">
        <w:rPr>
          <w:rStyle w:val="HideTWBExt"/>
          <w:i w:val="0"/>
          <w:szCs w:val="20"/>
        </w:rPr>
        <w:t>&lt;Commission&gt;</w:t>
      </w:r>
      <w:r w:rsidRPr="00970C3F">
        <w:rPr>
          <w:rStyle w:val="HideTWBInt"/>
          <w:i w:val="0"/>
          <w:szCs w:val="20"/>
        </w:rPr>
        <w:t>{PECH}</w:t>
      </w:r>
      <w:r w:rsidRPr="00970C3F">
        <w:t>Comisión de Pesca</w:t>
      </w:r>
      <w:r w:rsidRPr="00970C3F">
        <w:rPr>
          <w:rStyle w:val="HideTWBExt"/>
          <w:i w:val="0"/>
          <w:szCs w:val="20"/>
        </w:rPr>
        <w:t>&lt;/Commission&gt;</w:t>
      </w:r>
    </w:p>
    <w:p w14:paraId="6183E846" w14:textId="77777777" w:rsidR="000E7234" w:rsidRPr="00970C3F" w:rsidRDefault="000E7234" w:rsidP="000E7234">
      <w:pPr>
        <w:pStyle w:val="LineBottom"/>
      </w:pPr>
    </w:p>
    <w:p w14:paraId="1C72B9F2" w14:textId="77777777" w:rsidR="00B85286" w:rsidRPr="00970C3F" w:rsidRDefault="00573218">
      <w:pPr>
        <w:pStyle w:val="CoverReference"/>
      </w:pPr>
      <w:r w:rsidRPr="00970C3F">
        <w:rPr>
          <w:rStyle w:val="HideTWBExt"/>
          <w:b w:val="0"/>
        </w:rPr>
        <w:t>&lt;RefProc&gt;</w:t>
      </w:r>
      <w:r w:rsidRPr="00970C3F">
        <w:t>2025/0246</w:t>
      </w:r>
      <w:r w:rsidRPr="00970C3F">
        <w:rPr>
          <w:rStyle w:val="HideTWBExt"/>
          <w:b w:val="0"/>
        </w:rPr>
        <w:t>&lt;/RefProc&gt;&lt;RefTypeProc&gt;</w:t>
      </w:r>
      <w:r w:rsidRPr="00970C3F">
        <w:t>(COD)</w:t>
      </w:r>
      <w:r w:rsidRPr="00970C3F">
        <w:rPr>
          <w:rStyle w:val="HideTWBExt"/>
          <w:b w:val="0"/>
        </w:rPr>
        <w:t>&lt;/RefTypeProc&gt;</w:t>
      </w:r>
    </w:p>
    <w:p w14:paraId="78543DB2" w14:textId="77777777" w:rsidR="00B85286" w:rsidRPr="00970C3F" w:rsidRDefault="00573218">
      <w:pPr>
        <w:pStyle w:val="CoverDate"/>
      </w:pPr>
      <w:r w:rsidRPr="00970C3F">
        <w:rPr>
          <w:rStyle w:val="HideTWBExt"/>
        </w:rPr>
        <w:t>&lt;Date&gt;</w:t>
      </w:r>
      <w:r w:rsidRPr="00970C3F">
        <w:rPr>
          <w:rStyle w:val="HideTWBInt"/>
        </w:rPr>
        <w:t>{04/03/2026}</w:t>
      </w:r>
      <w:r w:rsidRPr="00970C3F">
        <w:t>4.3.2026</w:t>
      </w:r>
      <w:r w:rsidRPr="00970C3F">
        <w:rPr>
          <w:rStyle w:val="HideTWBExt"/>
        </w:rPr>
        <w:t>&lt;/Date&gt;</w:t>
      </w:r>
    </w:p>
    <w:p w14:paraId="52CFCC20" w14:textId="77777777" w:rsidR="009B0305" w:rsidRPr="00970C3F" w:rsidRDefault="00573218" w:rsidP="009B0305">
      <w:pPr>
        <w:pStyle w:val="CoverDocType"/>
      </w:pPr>
      <w:r w:rsidRPr="00970C3F">
        <w:rPr>
          <w:rStyle w:val="HideTWBExt"/>
          <w:b w:val="0"/>
        </w:rPr>
        <w:t>&lt;TypeAM&gt;</w:t>
      </w:r>
      <w:r w:rsidRPr="00970C3F">
        <w:t>ENMIENDAS</w:t>
      </w:r>
      <w:r w:rsidRPr="00970C3F">
        <w:rPr>
          <w:rStyle w:val="HideTWBExt"/>
          <w:b w:val="0"/>
        </w:rPr>
        <w:t>&lt;/TypeAM&gt;</w:t>
      </w:r>
    </w:p>
    <w:p w14:paraId="08D6C836" w14:textId="77777777" w:rsidR="00B85286" w:rsidRPr="00970C3F" w:rsidRDefault="00573218" w:rsidP="001C2054">
      <w:pPr>
        <w:pStyle w:val="CoverDocType24a"/>
      </w:pPr>
      <w:r w:rsidRPr="00970C3F">
        <w:rPr>
          <w:rStyle w:val="HideTWBExt"/>
          <w:b w:val="0"/>
        </w:rPr>
        <w:t>&lt;RangeAM&gt;</w:t>
      </w:r>
      <w:r w:rsidRPr="00970C3F">
        <w:t>122 - 123</w:t>
      </w:r>
      <w:r w:rsidRPr="00970C3F">
        <w:rPr>
          <w:rStyle w:val="HideTWBExt"/>
          <w:b w:val="0"/>
        </w:rPr>
        <w:t>&lt;/RangeAM&gt;</w:t>
      </w:r>
    </w:p>
    <w:p w14:paraId="32CB7844" w14:textId="77777777" w:rsidR="001C2054" w:rsidRPr="00970C3F" w:rsidRDefault="00573218" w:rsidP="00A93F8C">
      <w:pPr>
        <w:pStyle w:val="CoverBold"/>
      </w:pPr>
      <w:r w:rsidRPr="00970C3F">
        <w:rPr>
          <w:rStyle w:val="HideTWBExt"/>
          <w:b w:val="0"/>
        </w:rPr>
        <w:t>&lt;TitreType&gt;</w:t>
      </w:r>
      <w:r w:rsidRPr="00970C3F">
        <w:t>Proyecto de informe</w:t>
      </w:r>
      <w:r w:rsidRPr="00970C3F">
        <w:rPr>
          <w:rStyle w:val="HideTWBExt"/>
          <w:b w:val="0"/>
        </w:rPr>
        <w:t>&lt;/TitreType&gt;</w:t>
      </w:r>
    </w:p>
    <w:p w14:paraId="42D18878" w14:textId="77777777" w:rsidR="00B85286" w:rsidRPr="00970C3F" w:rsidRDefault="00573218" w:rsidP="00A93F8C">
      <w:pPr>
        <w:pStyle w:val="CoverBold"/>
      </w:pPr>
      <w:r w:rsidRPr="00970C3F">
        <w:rPr>
          <w:rStyle w:val="HideTWBExt"/>
          <w:b w:val="0"/>
        </w:rPr>
        <w:t>&lt;Rapporteur&gt;</w:t>
      </w:r>
      <w:r w:rsidRPr="00970C3F">
        <w:t>Sakis Arnaoutoglou</w:t>
      </w:r>
      <w:r w:rsidRPr="00970C3F">
        <w:rPr>
          <w:rStyle w:val="HideTWBExt"/>
          <w:b w:val="0"/>
        </w:rPr>
        <w:t>&lt;/Rapporteur&gt;</w:t>
      </w:r>
    </w:p>
    <w:p w14:paraId="7B6D2D2C" w14:textId="77777777" w:rsidR="00B85286" w:rsidRPr="00970C3F" w:rsidRDefault="00573218">
      <w:pPr>
        <w:pStyle w:val="CoverNormal24a"/>
      </w:pPr>
      <w:r w:rsidRPr="00970C3F">
        <w:rPr>
          <w:rStyle w:val="HideTWBExt"/>
        </w:rPr>
        <w:t>&lt;DocRefPE&gt;</w:t>
      </w:r>
      <w:r w:rsidRPr="00970C3F">
        <w:t>(PE781.323v01-00)</w:t>
      </w:r>
      <w:r w:rsidRPr="00970C3F">
        <w:rPr>
          <w:rStyle w:val="HideTWBExt"/>
        </w:rPr>
        <w:t>&lt;/DocRefPE&gt;</w:t>
      </w:r>
    </w:p>
    <w:p w14:paraId="266AD910" w14:textId="3BF5411D" w:rsidR="00B85286" w:rsidRPr="00970C3F" w:rsidRDefault="00573218" w:rsidP="00ED67A6">
      <w:pPr>
        <w:pStyle w:val="CoverNormal24a"/>
        <w:rPr>
          <w:b/>
          <w:bCs/>
        </w:rPr>
      </w:pPr>
      <w:r w:rsidRPr="00970C3F">
        <w:rPr>
          <w:rStyle w:val="HideTWBExt"/>
        </w:rPr>
        <w:t>&lt;Titre&gt;</w:t>
      </w:r>
      <w:r w:rsidRPr="00970C3F">
        <w:rPr>
          <w:b/>
        </w:rPr>
        <w:t>Estadísticas europeas de pesca y acuicultura y derogación de los Reglamentos (CE)</w:t>
      </w:r>
      <w:r w:rsidR="00D82B5F" w:rsidRPr="00970C3F">
        <w:rPr>
          <w:b/>
        </w:rPr>
        <w:t> </w:t>
      </w:r>
      <w:r w:rsidRPr="00970C3F">
        <w:rPr>
          <w:b/>
        </w:rPr>
        <w:t>n.º 1921/2006, (CE) n.º 762/2008, (CE) n.º 216/2009, (CE) n.º 217/2009 y (CE)</w:t>
      </w:r>
      <w:r w:rsidR="00D82B5F" w:rsidRPr="00970C3F">
        <w:rPr>
          <w:b/>
        </w:rPr>
        <w:t> </w:t>
      </w:r>
      <w:r w:rsidRPr="00970C3F">
        <w:rPr>
          <w:b/>
        </w:rPr>
        <w:t>n.º 218/2009</w:t>
      </w:r>
      <w:r w:rsidRPr="00970C3F">
        <w:rPr>
          <w:rStyle w:val="HideTWBExt"/>
        </w:rPr>
        <w:t>&lt;/Titre&gt;</w:t>
      </w:r>
    </w:p>
    <w:p w14:paraId="6C15F9D3" w14:textId="77777777" w:rsidR="006337D4" w:rsidRPr="00970C3F" w:rsidRDefault="00573218" w:rsidP="006337D4">
      <w:pPr>
        <w:pStyle w:val="CoverNormal"/>
      </w:pPr>
      <w:r w:rsidRPr="00970C3F">
        <w:rPr>
          <w:rStyle w:val="HideTWBExt"/>
        </w:rPr>
        <w:t>&lt;DocAmend&gt;</w:t>
      </w:r>
      <w:r w:rsidRPr="00970C3F">
        <w:t>Propuesta de Reglamento</w:t>
      </w:r>
      <w:r w:rsidRPr="00970C3F">
        <w:rPr>
          <w:rStyle w:val="HideTWBExt"/>
        </w:rPr>
        <w:t>&lt;/DocAmend&gt;</w:t>
      </w:r>
    </w:p>
    <w:p w14:paraId="221E0AA4" w14:textId="77777777" w:rsidR="00B85286" w:rsidRPr="00970C3F" w:rsidRDefault="00573218">
      <w:pPr>
        <w:pStyle w:val="CoverNormal24a"/>
      </w:pPr>
      <w:r w:rsidRPr="00970C3F">
        <w:rPr>
          <w:rStyle w:val="HideTWBExt"/>
        </w:rPr>
        <w:t>&lt;DocRef&gt;</w:t>
      </w:r>
      <w:r w:rsidRPr="00970C3F">
        <w:t>(COM(2025)0435 – C10</w:t>
      </w:r>
      <w:r w:rsidRPr="00970C3F">
        <w:noBreakHyphen/>
        <w:t>0184/2025 – 2025/0246(COD))</w:t>
      </w:r>
      <w:r w:rsidRPr="00970C3F">
        <w:rPr>
          <w:rStyle w:val="HideTWBExt"/>
        </w:rPr>
        <w:t>&lt;/DocRef&gt;</w:t>
      </w:r>
    </w:p>
    <w:p w14:paraId="758AFA22" w14:textId="77777777" w:rsidR="00B85286" w:rsidRPr="00970C3F" w:rsidRDefault="00573218" w:rsidP="00E660E2">
      <w:pPr>
        <w:widowControl/>
        <w:tabs>
          <w:tab w:val="center" w:pos="4677"/>
        </w:tabs>
      </w:pPr>
      <w:r w:rsidRPr="00970C3F">
        <w:br w:type="page"/>
      </w:r>
      <w:proofErr w:type="spellStart"/>
      <w:r w:rsidRPr="00970C3F">
        <w:lastRenderedPageBreak/>
        <w:t>AM_Com_LegReport</w:t>
      </w:r>
      <w:proofErr w:type="spellEnd"/>
    </w:p>
    <w:p w14:paraId="6FAAF245" w14:textId="77777777" w:rsidR="003E43AC" w:rsidRPr="00970C3F" w:rsidRDefault="00573218" w:rsidP="00ED67A6">
      <w:pPr>
        <w:pStyle w:val="AmNumberTabs"/>
        <w:keepNext/>
      </w:pPr>
      <w:r w:rsidRPr="00970C3F">
        <w:br w:type="page"/>
      </w:r>
      <w:bookmarkStart w:id="0" w:name="IntroB"/>
      <w:r w:rsidRPr="00970C3F">
        <w:rPr>
          <w:rStyle w:val="HideTWBExt"/>
          <w:b w:val="0"/>
        </w:rPr>
        <w:lastRenderedPageBreak/>
        <w:t>&lt;RepeatBlock-Amend&gt;</w:t>
      </w:r>
      <w:bookmarkStart w:id="1" w:name="restart"/>
      <w:bookmarkEnd w:id="0"/>
      <w:r w:rsidRPr="00970C3F">
        <w:rPr>
          <w:rStyle w:val="HideTWBExt"/>
          <w:b w:val="0"/>
        </w:rPr>
        <w:t>&lt;Amend&gt;</w:t>
      </w:r>
      <w:r w:rsidRPr="00970C3F">
        <w:t>Enmienda</w:t>
      </w:r>
      <w:r w:rsidRPr="00970C3F">
        <w:tab/>
      </w:r>
      <w:r w:rsidRPr="00970C3F">
        <w:tab/>
      </w:r>
      <w:r w:rsidRPr="00970C3F">
        <w:rPr>
          <w:rStyle w:val="HideTWBExt"/>
          <w:b w:val="0"/>
        </w:rPr>
        <w:t>&lt;NumAm&gt;</w:t>
      </w:r>
      <w:r w:rsidRPr="00970C3F">
        <w:t>122</w:t>
      </w:r>
      <w:r w:rsidRPr="00970C3F">
        <w:rPr>
          <w:rStyle w:val="HideTWBExt"/>
          <w:b w:val="0"/>
        </w:rPr>
        <w:t>&lt;/NumAm&gt;</w:t>
      </w:r>
    </w:p>
    <w:p w14:paraId="0C1D2E17" w14:textId="77777777" w:rsidR="005B32E3" w:rsidRPr="00970C3F" w:rsidRDefault="00573218" w:rsidP="005B32E3">
      <w:pPr>
        <w:pStyle w:val="NormalBold"/>
      </w:pPr>
      <w:r w:rsidRPr="00970C3F">
        <w:rPr>
          <w:rStyle w:val="HideTWBExt"/>
          <w:b w:val="0"/>
        </w:rPr>
        <w:t>&lt;RepeatBlock-By&gt;&lt;Members&gt;</w:t>
      </w:r>
      <w:r w:rsidRPr="00970C3F">
        <w:t>Michal Wiezik</w:t>
      </w:r>
      <w:r w:rsidRPr="00970C3F">
        <w:rPr>
          <w:rStyle w:val="HideTWBExt"/>
          <w:b w:val="0"/>
        </w:rPr>
        <w:t>&lt;/Members&gt;</w:t>
      </w:r>
    </w:p>
    <w:p w14:paraId="567DE6EB" w14:textId="77777777" w:rsidR="005B32E3" w:rsidRPr="00970C3F" w:rsidRDefault="00573218" w:rsidP="005B32E3">
      <w:r w:rsidRPr="00970C3F">
        <w:rPr>
          <w:rStyle w:val="HideTWBExt"/>
        </w:rPr>
        <w:t>&lt;/RepeatBlock-By&gt;</w:t>
      </w:r>
    </w:p>
    <w:p w14:paraId="3710B8E9" w14:textId="77777777" w:rsidR="009B0305" w:rsidRPr="00970C3F" w:rsidRDefault="00573218" w:rsidP="005B32E3">
      <w:pPr>
        <w:pStyle w:val="NormalBold"/>
      </w:pPr>
      <w:r w:rsidRPr="00970C3F">
        <w:rPr>
          <w:rStyle w:val="HideTWBExt"/>
          <w:b w:val="0"/>
        </w:rPr>
        <w:t>&lt;DocAmend&gt;</w:t>
      </w:r>
      <w:r w:rsidRPr="00970C3F">
        <w:t>Propuesta de Reglamento</w:t>
      </w:r>
      <w:r w:rsidRPr="00970C3F">
        <w:rPr>
          <w:rStyle w:val="HideTWBExt"/>
          <w:b w:val="0"/>
        </w:rPr>
        <w:t>&lt;/DocAmend&gt;</w:t>
      </w:r>
    </w:p>
    <w:p w14:paraId="17929FEF" w14:textId="77777777" w:rsidR="009B0305" w:rsidRPr="00970C3F" w:rsidRDefault="00573218" w:rsidP="00A233E9">
      <w:pPr>
        <w:pStyle w:val="NormalBold"/>
        <w:keepNext/>
      </w:pPr>
      <w:r w:rsidRPr="00970C3F">
        <w:rPr>
          <w:rStyle w:val="HideTWBExt"/>
          <w:b w:val="0"/>
        </w:rPr>
        <w:t>&lt;Article&gt;</w:t>
      </w:r>
      <w:r w:rsidRPr="00970C3F">
        <w:t>Anexo – letra a</w:t>
      </w:r>
      <w:r w:rsidRPr="00970C3F">
        <w:rPr>
          <w:vanish/>
        </w:rPr>
        <w:t xml:space="preserve"> </w:t>
      </w:r>
      <w:r w:rsidRPr="00970C3F">
        <w:rPr>
          <w:rStyle w:val="HideTWBExt"/>
          <w:b w:val="0"/>
        </w:rPr>
        <w:t>&lt;/Article&gt;</w:t>
      </w:r>
    </w:p>
    <w:p w14:paraId="6F0E4CC4" w14:textId="77777777" w:rsidR="00DF1AC7" w:rsidRPr="00970C3F" w:rsidRDefault="00DF1AC7" w:rsidP="00A233E9">
      <w:pPr>
        <w:pStyle w:val="NormalBold"/>
        <w:keepNext/>
        <w:rPr>
          <w:rStyle w:val="HideTWBExt"/>
        </w:rPr>
      </w:pPr>
    </w:p>
    <w:p w14:paraId="12A3FD35" w14:textId="77777777" w:rsidR="00DF1AC7" w:rsidRPr="00970C3F" w:rsidRDefault="00573218" w:rsidP="00DF1AC7">
      <w:pPr>
        <w:pStyle w:val="AmColumnHeading"/>
      </w:pPr>
      <w:r w:rsidRPr="00970C3F">
        <w:t>Texto de la Comisión</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1843"/>
        <w:gridCol w:w="1417"/>
        <w:gridCol w:w="1276"/>
        <w:gridCol w:w="1701"/>
      </w:tblGrid>
      <w:tr w:rsidR="00AE0764" w:rsidRPr="00970C3F" w14:paraId="77C1C5E7" w14:textId="77777777" w:rsidTr="00BF18B4">
        <w:trPr>
          <w:trHeight w:val="315"/>
          <w:tblHeader/>
        </w:trPr>
        <w:tc>
          <w:tcPr>
            <w:tcW w:w="1843" w:type="dxa"/>
            <w:vMerge w:val="restart"/>
            <w:noWrap/>
            <w:hideMark/>
          </w:tcPr>
          <w:p w14:paraId="3835936D" w14:textId="77777777" w:rsidR="00DF1AC7" w:rsidRPr="00970C3F" w:rsidRDefault="00573218" w:rsidP="002A497A">
            <w:pPr>
              <w:spacing w:before="60" w:after="60"/>
              <w:ind w:hanging="11"/>
              <w:rPr>
                <w:bCs/>
                <w:noProof/>
                <w:szCs w:val="24"/>
              </w:rPr>
            </w:pPr>
            <w:r w:rsidRPr="00970C3F">
              <w:rPr>
                <w:bCs/>
                <w:szCs w:val="24"/>
              </w:rPr>
              <w:t xml:space="preserve">Tema </w:t>
            </w:r>
          </w:p>
        </w:tc>
        <w:tc>
          <w:tcPr>
            <w:tcW w:w="1985" w:type="dxa"/>
            <w:vMerge w:val="restart"/>
            <w:noWrap/>
            <w:hideMark/>
          </w:tcPr>
          <w:p w14:paraId="7A6586C6" w14:textId="77777777" w:rsidR="00DF1AC7" w:rsidRPr="00970C3F" w:rsidRDefault="00573218" w:rsidP="002A497A">
            <w:pPr>
              <w:spacing w:before="60" w:after="60"/>
              <w:ind w:left="27"/>
              <w:jc w:val="center"/>
              <w:rPr>
                <w:bCs/>
                <w:noProof/>
                <w:szCs w:val="24"/>
              </w:rPr>
            </w:pPr>
            <w:r w:rsidRPr="00970C3F">
              <w:rPr>
                <w:bCs/>
                <w:szCs w:val="24"/>
              </w:rPr>
              <w:t>Temas detallados</w:t>
            </w:r>
          </w:p>
        </w:tc>
        <w:tc>
          <w:tcPr>
            <w:tcW w:w="1843" w:type="dxa"/>
            <w:vMerge w:val="restart"/>
            <w:noWrap/>
            <w:hideMark/>
          </w:tcPr>
          <w:p w14:paraId="23F05364" w14:textId="77777777" w:rsidR="00DF1AC7" w:rsidRPr="00970C3F" w:rsidRDefault="00573218" w:rsidP="002A497A">
            <w:pPr>
              <w:spacing w:before="60" w:after="60"/>
              <w:ind w:left="29"/>
              <w:jc w:val="center"/>
              <w:rPr>
                <w:bCs/>
                <w:noProof/>
                <w:szCs w:val="24"/>
              </w:rPr>
            </w:pPr>
            <w:r w:rsidRPr="00970C3F">
              <w:rPr>
                <w:bCs/>
                <w:szCs w:val="24"/>
              </w:rPr>
              <w:t>Frecuencias de transmisión</w:t>
            </w:r>
          </w:p>
        </w:tc>
        <w:tc>
          <w:tcPr>
            <w:tcW w:w="1417" w:type="dxa"/>
            <w:vMerge w:val="restart"/>
            <w:noWrap/>
          </w:tcPr>
          <w:p w14:paraId="55BBE7BD" w14:textId="77777777" w:rsidR="00DF1AC7" w:rsidRPr="00970C3F" w:rsidRDefault="00573218" w:rsidP="002A497A">
            <w:pPr>
              <w:spacing w:before="60" w:after="60"/>
              <w:ind w:left="36"/>
              <w:jc w:val="center"/>
              <w:rPr>
                <w:bCs/>
                <w:noProof/>
                <w:szCs w:val="24"/>
              </w:rPr>
            </w:pPr>
            <w:r w:rsidRPr="00970C3F">
              <w:rPr>
                <w:bCs/>
                <w:szCs w:val="24"/>
              </w:rPr>
              <w:t>Período de referencia</w:t>
            </w:r>
          </w:p>
        </w:tc>
        <w:tc>
          <w:tcPr>
            <w:tcW w:w="2977" w:type="dxa"/>
            <w:gridSpan w:val="2"/>
          </w:tcPr>
          <w:p w14:paraId="24B61148" w14:textId="77777777" w:rsidR="00DF1AC7" w:rsidRPr="00970C3F" w:rsidRDefault="00573218" w:rsidP="002A497A">
            <w:pPr>
              <w:spacing w:before="60" w:after="60"/>
              <w:ind w:left="36"/>
              <w:jc w:val="center"/>
              <w:rPr>
                <w:bCs/>
                <w:noProof/>
                <w:szCs w:val="24"/>
              </w:rPr>
            </w:pPr>
            <w:r w:rsidRPr="00970C3F">
              <w:rPr>
                <w:bCs/>
                <w:szCs w:val="24"/>
              </w:rPr>
              <w:t>Dimensiones</w:t>
            </w:r>
          </w:p>
        </w:tc>
      </w:tr>
      <w:tr w:rsidR="00AE0764" w:rsidRPr="00970C3F" w14:paraId="054D3908" w14:textId="77777777" w:rsidTr="00BF18B4">
        <w:trPr>
          <w:trHeight w:val="315"/>
          <w:tblHeader/>
        </w:trPr>
        <w:tc>
          <w:tcPr>
            <w:tcW w:w="1843" w:type="dxa"/>
            <w:vMerge/>
            <w:noWrap/>
          </w:tcPr>
          <w:p w14:paraId="5FD22B72" w14:textId="77777777" w:rsidR="00DF1AC7" w:rsidRPr="00970C3F" w:rsidRDefault="00DF1AC7" w:rsidP="002A497A">
            <w:pPr>
              <w:spacing w:before="60" w:after="60"/>
              <w:ind w:hanging="11"/>
              <w:rPr>
                <w:bCs/>
                <w:noProof/>
                <w:szCs w:val="24"/>
              </w:rPr>
            </w:pPr>
          </w:p>
        </w:tc>
        <w:tc>
          <w:tcPr>
            <w:tcW w:w="1985" w:type="dxa"/>
            <w:vMerge/>
            <w:noWrap/>
          </w:tcPr>
          <w:p w14:paraId="1CD9B06C" w14:textId="77777777" w:rsidR="00DF1AC7" w:rsidRPr="00970C3F" w:rsidRDefault="00DF1AC7" w:rsidP="002A497A">
            <w:pPr>
              <w:spacing w:before="60" w:after="60"/>
              <w:ind w:left="27"/>
              <w:jc w:val="center"/>
              <w:rPr>
                <w:bCs/>
                <w:noProof/>
                <w:szCs w:val="24"/>
              </w:rPr>
            </w:pPr>
          </w:p>
        </w:tc>
        <w:tc>
          <w:tcPr>
            <w:tcW w:w="1843" w:type="dxa"/>
            <w:vMerge/>
            <w:noWrap/>
          </w:tcPr>
          <w:p w14:paraId="6651EA4F" w14:textId="77777777" w:rsidR="00DF1AC7" w:rsidRPr="00970C3F" w:rsidRDefault="00DF1AC7" w:rsidP="002A497A">
            <w:pPr>
              <w:spacing w:before="60" w:after="60"/>
              <w:ind w:left="29"/>
              <w:jc w:val="center"/>
              <w:rPr>
                <w:rFonts w:eastAsia="Calibri"/>
                <w:bCs/>
                <w:iCs/>
                <w:noProof/>
                <w:szCs w:val="24"/>
              </w:rPr>
            </w:pPr>
          </w:p>
        </w:tc>
        <w:tc>
          <w:tcPr>
            <w:tcW w:w="1417" w:type="dxa"/>
            <w:vMerge/>
            <w:noWrap/>
          </w:tcPr>
          <w:p w14:paraId="6F96D90C" w14:textId="77777777" w:rsidR="00DF1AC7" w:rsidRPr="00970C3F" w:rsidRDefault="00DF1AC7" w:rsidP="002A497A">
            <w:pPr>
              <w:spacing w:before="60" w:after="60"/>
              <w:ind w:left="36"/>
              <w:jc w:val="center"/>
              <w:rPr>
                <w:bCs/>
                <w:noProof/>
                <w:szCs w:val="24"/>
              </w:rPr>
            </w:pPr>
          </w:p>
        </w:tc>
        <w:tc>
          <w:tcPr>
            <w:tcW w:w="2977" w:type="dxa"/>
            <w:gridSpan w:val="2"/>
          </w:tcPr>
          <w:p w14:paraId="0911A756" w14:textId="77777777" w:rsidR="00DF1AC7" w:rsidRPr="00970C3F" w:rsidRDefault="00DF1AC7" w:rsidP="002A497A">
            <w:pPr>
              <w:spacing w:before="60" w:after="60"/>
              <w:ind w:left="36"/>
              <w:jc w:val="center"/>
              <w:rPr>
                <w:bCs/>
                <w:noProof/>
                <w:szCs w:val="24"/>
              </w:rPr>
            </w:pPr>
          </w:p>
        </w:tc>
      </w:tr>
      <w:tr w:rsidR="00AE0764" w:rsidRPr="00970C3F" w14:paraId="7814D5C9" w14:textId="77777777" w:rsidTr="00BF18B4">
        <w:trPr>
          <w:trHeight w:val="315"/>
          <w:tblHeader/>
        </w:trPr>
        <w:tc>
          <w:tcPr>
            <w:tcW w:w="1843" w:type="dxa"/>
            <w:vMerge/>
            <w:noWrap/>
          </w:tcPr>
          <w:p w14:paraId="7E919084" w14:textId="77777777" w:rsidR="00DF1AC7" w:rsidRPr="00970C3F" w:rsidRDefault="00DF1AC7" w:rsidP="002A497A">
            <w:pPr>
              <w:spacing w:before="60" w:after="60"/>
              <w:ind w:hanging="11"/>
              <w:rPr>
                <w:bCs/>
                <w:noProof/>
                <w:szCs w:val="24"/>
              </w:rPr>
            </w:pPr>
          </w:p>
        </w:tc>
        <w:tc>
          <w:tcPr>
            <w:tcW w:w="1985" w:type="dxa"/>
            <w:vMerge/>
            <w:noWrap/>
          </w:tcPr>
          <w:p w14:paraId="31620307" w14:textId="77777777" w:rsidR="00DF1AC7" w:rsidRPr="00970C3F" w:rsidRDefault="00DF1AC7" w:rsidP="002A497A">
            <w:pPr>
              <w:spacing w:before="60" w:after="60"/>
              <w:ind w:left="27"/>
              <w:jc w:val="center"/>
              <w:rPr>
                <w:bCs/>
                <w:noProof/>
                <w:szCs w:val="24"/>
              </w:rPr>
            </w:pPr>
          </w:p>
        </w:tc>
        <w:tc>
          <w:tcPr>
            <w:tcW w:w="1843" w:type="dxa"/>
            <w:vMerge/>
            <w:noWrap/>
          </w:tcPr>
          <w:p w14:paraId="181AECC0" w14:textId="77777777" w:rsidR="00DF1AC7" w:rsidRPr="00970C3F" w:rsidRDefault="00DF1AC7" w:rsidP="002A497A">
            <w:pPr>
              <w:spacing w:before="60" w:after="60"/>
              <w:ind w:left="29"/>
              <w:jc w:val="center"/>
              <w:rPr>
                <w:rFonts w:eastAsia="Calibri"/>
                <w:bCs/>
                <w:iCs/>
                <w:noProof/>
                <w:szCs w:val="24"/>
              </w:rPr>
            </w:pPr>
          </w:p>
        </w:tc>
        <w:tc>
          <w:tcPr>
            <w:tcW w:w="1417" w:type="dxa"/>
            <w:vMerge/>
            <w:noWrap/>
          </w:tcPr>
          <w:p w14:paraId="5BF946FB" w14:textId="77777777" w:rsidR="00DF1AC7" w:rsidRPr="00970C3F" w:rsidRDefault="00DF1AC7" w:rsidP="002A497A">
            <w:pPr>
              <w:spacing w:before="60" w:after="60"/>
              <w:ind w:left="36"/>
              <w:jc w:val="center"/>
              <w:rPr>
                <w:bCs/>
                <w:noProof/>
                <w:szCs w:val="24"/>
              </w:rPr>
            </w:pPr>
          </w:p>
        </w:tc>
        <w:tc>
          <w:tcPr>
            <w:tcW w:w="1276" w:type="dxa"/>
          </w:tcPr>
          <w:p w14:paraId="05250519" w14:textId="77777777" w:rsidR="00DF1AC7" w:rsidRPr="00970C3F" w:rsidRDefault="00573218" w:rsidP="002A497A">
            <w:pPr>
              <w:spacing w:before="60" w:after="60"/>
              <w:ind w:left="36"/>
              <w:jc w:val="center"/>
              <w:rPr>
                <w:bCs/>
                <w:noProof/>
                <w:szCs w:val="24"/>
              </w:rPr>
            </w:pPr>
            <w:r w:rsidRPr="00970C3F">
              <w:rPr>
                <w:bCs/>
                <w:szCs w:val="24"/>
              </w:rPr>
              <w:t>Especies sensibles</w:t>
            </w:r>
          </w:p>
        </w:tc>
        <w:tc>
          <w:tcPr>
            <w:tcW w:w="1701" w:type="dxa"/>
          </w:tcPr>
          <w:p w14:paraId="7841317F" w14:textId="38AC5039" w:rsidR="00DF1AC7" w:rsidRPr="00970C3F" w:rsidRDefault="00573218" w:rsidP="002A497A">
            <w:pPr>
              <w:spacing w:before="60" w:after="60"/>
              <w:ind w:left="36"/>
              <w:jc w:val="center"/>
              <w:rPr>
                <w:bCs/>
                <w:noProof/>
                <w:szCs w:val="24"/>
              </w:rPr>
            </w:pPr>
            <w:r w:rsidRPr="00970C3F">
              <w:rPr>
                <w:bCs/>
                <w:szCs w:val="24"/>
              </w:rPr>
              <w:t>Autonómico/</w:t>
            </w:r>
            <w:r w:rsidR="00D92A91" w:rsidRPr="00970C3F">
              <w:rPr>
                <w:bCs/>
                <w:szCs w:val="24"/>
              </w:rPr>
              <w:br/>
            </w:r>
            <w:r w:rsidRPr="00970C3F">
              <w:rPr>
                <w:bCs/>
                <w:szCs w:val="24"/>
              </w:rPr>
              <w:t xml:space="preserve">regional </w:t>
            </w:r>
          </w:p>
        </w:tc>
      </w:tr>
      <w:tr w:rsidR="00AE0764" w:rsidRPr="00970C3F" w14:paraId="748685BA" w14:textId="77777777" w:rsidTr="00BF18B4">
        <w:trPr>
          <w:trHeight w:val="1521"/>
        </w:trPr>
        <w:tc>
          <w:tcPr>
            <w:tcW w:w="1843" w:type="dxa"/>
            <w:vMerge w:val="restart"/>
            <w:hideMark/>
          </w:tcPr>
          <w:p w14:paraId="525A7B93" w14:textId="77777777" w:rsidR="00DF1AC7" w:rsidRPr="00970C3F" w:rsidRDefault="00573218" w:rsidP="002A497A">
            <w:pPr>
              <w:spacing w:before="60" w:afterLines="60" w:after="144"/>
              <w:ind w:hanging="11"/>
              <w:rPr>
                <w:b/>
                <w:bCs/>
                <w:noProof/>
                <w:szCs w:val="24"/>
              </w:rPr>
            </w:pPr>
            <w:r w:rsidRPr="00970C3F">
              <w:rPr>
                <w:b/>
                <w:szCs w:val="24"/>
              </w:rPr>
              <w:t>Capturas</w:t>
            </w:r>
          </w:p>
          <w:p w14:paraId="7443A478" w14:textId="77777777" w:rsidR="00DF1AC7" w:rsidRPr="00970C3F" w:rsidRDefault="00573218" w:rsidP="002A497A">
            <w:pPr>
              <w:spacing w:before="60" w:afterLines="60" w:after="144"/>
              <w:ind w:hanging="11"/>
              <w:rPr>
                <w:noProof/>
                <w:sz w:val="20"/>
              </w:rPr>
            </w:pPr>
            <w:r w:rsidRPr="00970C3F">
              <w:rPr>
                <w:sz w:val="20"/>
              </w:rPr>
              <w:t xml:space="preserve">Los datos se referirán a las capturas efectuadas en todas las regiones pesqueras de la FAO. </w:t>
            </w:r>
          </w:p>
        </w:tc>
        <w:tc>
          <w:tcPr>
            <w:tcW w:w="1985" w:type="dxa"/>
            <w:hideMark/>
          </w:tcPr>
          <w:p w14:paraId="62098947" w14:textId="77777777" w:rsidR="00DF1AC7" w:rsidRPr="00970C3F" w:rsidRDefault="00573218" w:rsidP="002A497A">
            <w:pPr>
              <w:spacing w:before="60" w:afterLines="60" w:after="144"/>
              <w:ind w:left="27"/>
              <w:rPr>
                <w:b/>
                <w:bCs/>
                <w:noProof/>
                <w:szCs w:val="24"/>
              </w:rPr>
            </w:pPr>
            <w:r w:rsidRPr="00970C3F">
              <w:rPr>
                <w:b/>
                <w:szCs w:val="24"/>
              </w:rPr>
              <w:t>Capturas comerciales</w:t>
            </w:r>
          </w:p>
          <w:p w14:paraId="22E44209" w14:textId="77777777" w:rsidR="00DF1AC7" w:rsidRPr="00970C3F" w:rsidRDefault="00573218" w:rsidP="002A497A">
            <w:pPr>
              <w:spacing w:before="60" w:afterLines="60" w:after="144"/>
              <w:ind w:left="27"/>
              <w:rPr>
                <w:noProof/>
                <w:sz w:val="20"/>
                <w:szCs w:val="18"/>
              </w:rPr>
            </w:pPr>
            <w:r w:rsidRPr="00970C3F">
              <w:rPr>
                <w:sz w:val="20"/>
              </w:rPr>
              <w:t xml:space="preserve">Los datos se referirán al peso de las capturas comerciales, desglosadas por especies, desembarcadas por la flota pesquera de la Unión o realizadas sin buque. </w:t>
            </w:r>
          </w:p>
        </w:tc>
        <w:tc>
          <w:tcPr>
            <w:tcW w:w="1843" w:type="dxa"/>
            <w:hideMark/>
          </w:tcPr>
          <w:p w14:paraId="29C6138F" w14:textId="77777777" w:rsidR="00DF1AC7" w:rsidRPr="00970C3F" w:rsidRDefault="00573218" w:rsidP="002A497A">
            <w:pPr>
              <w:spacing w:before="60" w:afterLines="60" w:after="144"/>
              <w:ind w:left="29"/>
              <w:rPr>
                <w:noProof/>
                <w:sz w:val="20"/>
              </w:rPr>
            </w:pPr>
            <w:r w:rsidRPr="00970C3F">
              <w:rPr>
                <w:sz w:val="20"/>
              </w:rPr>
              <w:t>Anual</w:t>
            </w:r>
          </w:p>
        </w:tc>
        <w:tc>
          <w:tcPr>
            <w:tcW w:w="1417" w:type="dxa"/>
          </w:tcPr>
          <w:p w14:paraId="2EE928F2" w14:textId="77777777" w:rsidR="00DF1AC7" w:rsidRPr="00970C3F" w:rsidRDefault="00573218" w:rsidP="002A497A">
            <w:pPr>
              <w:spacing w:before="60" w:afterLines="60" w:after="144"/>
              <w:ind w:left="36"/>
              <w:rPr>
                <w:noProof/>
                <w:sz w:val="20"/>
              </w:rPr>
            </w:pPr>
            <w:r w:rsidRPr="00970C3F">
              <w:rPr>
                <w:sz w:val="20"/>
              </w:rPr>
              <w:t>Año civil</w:t>
            </w:r>
          </w:p>
        </w:tc>
        <w:tc>
          <w:tcPr>
            <w:tcW w:w="1276" w:type="dxa"/>
          </w:tcPr>
          <w:p w14:paraId="41D49724" w14:textId="77777777" w:rsidR="00DF1AC7" w:rsidRPr="00970C3F" w:rsidRDefault="00573218" w:rsidP="002A497A">
            <w:pPr>
              <w:spacing w:before="60" w:afterLines="60" w:after="144"/>
              <w:ind w:left="36"/>
              <w:rPr>
                <w:bCs/>
                <w:noProof/>
                <w:sz w:val="20"/>
              </w:rPr>
            </w:pPr>
            <w:r w:rsidRPr="00970C3F">
              <w:rPr>
                <w:sz w:val="20"/>
              </w:rPr>
              <w:t>Aplicable</w:t>
            </w:r>
          </w:p>
        </w:tc>
        <w:tc>
          <w:tcPr>
            <w:tcW w:w="1701" w:type="dxa"/>
          </w:tcPr>
          <w:p w14:paraId="13B72802" w14:textId="77777777" w:rsidR="00DF1AC7" w:rsidRPr="00970C3F" w:rsidRDefault="00573218" w:rsidP="002A497A">
            <w:pPr>
              <w:spacing w:before="60" w:afterLines="60" w:after="144"/>
              <w:ind w:left="36"/>
              <w:rPr>
                <w:noProof/>
                <w:sz w:val="20"/>
              </w:rPr>
            </w:pPr>
            <w:r w:rsidRPr="00970C3F">
              <w:rPr>
                <w:sz w:val="20"/>
              </w:rPr>
              <w:t>Aplicable</w:t>
            </w:r>
          </w:p>
        </w:tc>
      </w:tr>
      <w:tr w:rsidR="00AE0764" w:rsidRPr="00970C3F" w14:paraId="285707EB" w14:textId="77777777" w:rsidTr="00BF18B4">
        <w:trPr>
          <w:trHeight w:val="410"/>
        </w:trPr>
        <w:tc>
          <w:tcPr>
            <w:tcW w:w="1843" w:type="dxa"/>
            <w:vMerge/>
          </w:tcPr>
          <w:p w14:paraId="67C528D4" w14:textId="77777777" w:rsidR="00DF1AC7" w:rsidRPr="00970C3F" w:rsidRDefault="00DF1AC7" w:rsidP="002A497A">
            <w:pPr>
              <w:spacing w:before="60" w:afterLines="60" w:after="144"/>
              <w:ind w:hanging="11"/>
              <w:rPr>
                <w:noProof/>
                <w:szCs w:val="24"/>
              </w:rPr>
            </w:pPr>
          </w:p>
        </w:tc>
        <w:tc>
          <w:tcPr>
            <w:tcW w:w="1985" w:type="dxa"/>
          </w:tcPr>
          <w:p w14:paraId="11BC3B63" w14:textId="77777777" w:rsidR="00DF1AC7" w:rsidRPr="00970C3F" w:rsidRDefault="00573218" w:rsidP="002A497A">
            <w:pPr>
              <w:spacing w:before="60" w:afterLines="60" w:after="144"/>
              <w:ind w:left="27"/>
              <w:rPr>
                <w:b/>
                <w:bCs/>
                <w:noProof/>
                <w:szCs w:val="24"/>
              </w:rPr>
            </w:pPr>
            <w:r w:rsidRPr="00970C3F">
              <w:rPr>
                <w:b/>
                <w:szCs w:val="24"/>
              </w:rPr>
              <w:t>Descartes</w:t>
            </w:r>
          </w:p>
          <w:p w14:paraId="7D3F0DCB" w14:textId="77777777" w:rsidR="00DF1AC7" w:rsidRPr="00970C3F" w:rsidRDefault="00573218" w:rsidP="002A497A">
            <w:pPr>
              <w:spacing w:before="60" w:afterLines="60" w:after="144"/>
              <w:ind w:left="27"/>
              <w:rPr>
                <w:noProof/>
                <w:szCs w:val="24"/>
              </w:rPr>
            </w:pPr>
            <w:r w:rsidRPr="00970C3F">
              <w:rPr>
                <w:sz w:val="20"/>
              </w:rPr>
              <w:t xml:space="preserve">Los datos se referirán al peso de las capturas </w:t>
            </w:r>
            <w:r w:rsidRPr="00970C3F">
              <w:rPr>
                <w:b/>
                <w:i/>
                <w:sz w:val="20"/>
              </w:rPr>
              <w:t>comerciales</w:t>
            </w:r>
            <w:r w:rsidRPr="00970C3F">
              <w:rPr>
                <w:sz w:val="20"/>
              </w:rPr>
              <w:t xml:space="preserve"> devueltas al mar, desglosadas por especies.</w:t>
            </w:r>
          </w:p>
        </w:tc>
        <w:tc>
          <w:tcPr>
            <w:tcW w:w="1843" w:type="dxa"/>
          </w:tcPr>
          <w:p w14:paraId="770113DD" w14:textId="77777777" w:rsidR="00DF1AC7" w:rsidRPr="00970C3F" w:rsidRDefault="00573218" w:rsidP="002A497A">
            <w:pPr>
              <w:spacing w:before="60" w:afterLines="60" w:after="144"/>
              <w:ind w:left="29"/>
              <w:rPr>
                <w:noProof/>
                <w:sz w:val="20"/>
              </w:rPr>
            </w:pPr>
            <w:r w:rsidRPr="00970C3F">
              <w:rPr>
                <w:sz w:val="20"/>
              </w:rPr>
              <w:t>Anual</w:t>
            </w:r>
          </w:p>
        </w:tc>
        <w:tc>
          <w:tcPr>
            <w:tcW w:w="1417" w:type="dxa"/>
          </w:tcPr>
          <w:p w14:paraId="7F63ED82" w14:textId="77777777" w:rsidR="00DF1AC7" w:rsidRPr="00970C3F" w:rsidRDefault="00573218" w:rsidP="002A497A">
            <w:pPr>
              <w:spacing w:before="60" w:afterLines="60" w:after="144"/>
              <w:ind w:left="36"/>
              <w:rPr>
                <w:noProof/>
                <w:sz w:val="20"/>
              </w:rPr>
            </w:pPr>
            <w:r w:rsidRPr="00970C3F">
              <w:rPr>
                <w:sz w:val="20"/>
              </w:rPr>
              <w:t>Año civil</w:t>
            </w:r>
          </w:p>
        </w:tc>
        <w:tc>
          <w:tcPr>
            <w:tcW w:w="1276" w:type="dxa"/>
          </w:tcPr>
          <w:p w14:paraId="379B878B" w14:textId="77777777" w:rsidR="00DF1AC7" w:rsidRPr="00970C3F" w:rsidRDefault="00573218" w:rsidP="002A497A">
            <w:pPr>
              <w:spacing w:before="60" w:afterLines="60" w:after="144"/>
              <w:ind w:left="36"/>
              <w:rPr>
                <w:bCs/>
                <w:noProof/>
                <w:sz w:val="20"/>
              </w:rPr>
            </w:pPr>
            <w:r w:rsidRPr="00970C3F">
              <w:rPr>
                <w:sz w:val="20"/>
              </w:rPr>
              <w:t>Aplicable</w:t>
            </w:r>
          </w:p>
        </w:tc>
        <w:tc>
          <w:tcPr>
            <w:tcW w:w="1701" w:type="dxa"/>
          </w:tcPr>
          <w:p w14:paraId="64ABA7F3" w14:textId="77777777" w:rsidR="00DF1AC7" w:rsidRPr="00970C3F" w:rsidRDefault="00573218" w:rsidP="002A497A">
            <w:pPr>
              <w:spacing w:before="60" w:afterLines="60" w:after="144"/>
              <w:ind w:left="36"/>
              <w:rPr>
                <w:bCs/>
                <w:noProof/>
                <w:sz w:val="20"/>
              </w:rPr>
            </w:pPr>
            <w:r w:rsidRPr="00970C3F">
              <w:rPr>
                <w:sz w:val="20"/>
              </w:rPr>
              <w:t>Aplicable</w:t>
            </w:r>
          </w:p>
        </w:tc>
      </w:tr>
      <w:tr w:rsidR="00AE0764" w:rsidRPr="00970C3F" w14:paraId="6A03955F" w14:textId="77777777" w:rsidTr="00BF18B4">
        <w:trPr>
          <w:trHeight w:val="410"/>
        </w:trPr>
        <w:tc>
          <w:tcPr>
            <w:tcW w:w="1843" w:type="dxa"/>
            <w:vMerge/>
          </w:tcPr>
          <w:p w14:paraId="2DD798C4" w14:textId="77777777" w:rsidR="00DF1AC7" w:rsidRPr="00970C3F" w:rsidRDefault="00DF1AC7" w:rsidP="002A497A">
            <w:pPr>
              <w:spacing w:before="60" w:afterLines="60" w:after="144"/>
              <w:ind w:hanging="11"/>
              <w:rPr>
                <w:noProof/>
                <w:szCs w:val="24"/>
              </w:rPr>
            </w:pPr>
          </w:p>
        </w:tc>
        <w:tc>
          <w:tcPr>
            <w:tcW w:w="1985" w:type="dxa"/>
          </w:tcPr>
          <w:p w14:paraId="430C5B3D" w14:textId="77777777" w:rsidR="00DF1AC7" w:rsidRPr="00970C3F" w:rsidRDefault="00573218" w:rsidP="002A497A">
            <w:pPr>
              <w:spacing w:before="60" w:afterLines="60" w:after="144"/>
              <w:ind w:left="27"/>
              <w:rPr>
                <w:b/>
                <w:bCs/>
                <w:noProof/>
                <w:szCs w:val="24"/>
              </w:rPr>
            </w:pPr>
            <w:r w:rsidRPr="00970C3F">
              <w:rPr>
                <w:b/>
                <w:szCs w:val="24"/>
              </w:rPr>
              <w:t>Capturas recreativas</w:t>
            </w:r>
          </w:p>
          <w:p w14:paraId="4C150A4D" w14:textId="77777777" w:rsidR="00DF1AC7" w:rsidRPr="00970C3F" w:rsidRDefault="00573218" w:rsidP="002A497A">
            <w:pPr>
              <w:spacing w:before="60" w:afterLines="60" w:after="144"/>
              <w:ind w:left="27"/>
              <w:rPr>
                <w:noProof/>
                <w:sz w:val="20"/>
                <w:szCs w:val="18"/>
              </w:rPr>
            </w:pPr>
            <w:bookmarkStart w:id="2" w:name="_Hlk223085071"/>
            <w:r w:rsidRPr="00970C3F">
              <w:rPr>
                <w:sz w:val="20"/>
              </w:rPr>
              <w:t xml:space="preserve">Los datos se referirán al peso de las capturas recreativas, desglosadas por especies, </w:t>
            </w:r>
            <w:r w:rsidRPr="00970C3F">
              <w:rPr>
                <w:b/>
                <w:i/>
                <w:sz w:val="20"/>
              </w:rPr>
              <w:t xml:space="preserve">independientemente de </w:t>
            </w:r>
            <w:r w:rsidRPr="00970C3F">
              <w:rPr>
                <w:sz w:val="20"/>
              </w:rPr>
              <w:t>la nacionalidad de las personas físicas dedicadas a la pesca recreativa.</w:t>
            </w:r>
            <w:bookmarkEnd w:id="2"/>
          </w:p>
        </w:tc>
        <w:tc>
          <w:tcPr>
            <w:tcW w:w="1843" w:type="dxa"/>
          </w:tcPr>
          <w:p w14:paraId="5E390F53" w14:textId="77777777" w:rsidR="00DF1AC7" w:rsidRPr="00970C3F" w:rsidRDefault="00573218" w:rsidP="002A497A">
            <w:pPr>
              <w:spacing w:before="60" w:afterLines="60" w:after="144"/>
              <w:ind w:left="29"/>
              <w:rPr>
                <w:noProof/>
                <w:sz w:val="20"/>
              </w:rPr>
            </w:pPr>
            <w:r w:rsidRPr="00970C3F">
              <w:rPr>
                <w:sz w:val="20"/>
              </w:rPr>
              <w:t>Anual</w:t>
            </w:r>
          </w:p>
        </w:tc>
        <w:tc>
          <w:tcPr>
            <w:tcW w:w="1417" w:type="dxa"/>
          </w:tcPr>
          <w:p w14:paraId="4E0DDDCF" w14:textId="77777777" w:rsidR="00DF1AC7" w:rsidRPr="00970C3F" w:rsidRDefault="00573218" w:rsidP="002A497A">
            <w:pPr>
              <w:spacing w:before="60" w:afterLines="60" w:after="144"/>
              <w:ind w:left="36"/>
              <w:rPr>
                <w:noProof/>
                <w:sz w:val="20"/>
              </w:rPr>
            </w:pPr>
            <w:r w:rsidRPr="00970C3F">
              <w:rPr>
                <w:sz w:val="20"/>
              </w:rPr>
              <w:t>Año civil</w:t>
            </w:r>
          </w:p>
        </w:tc>
        <w:tc>
          <w:tcPr>
            <w:tcW w:w="1276" w:type="dxa"/>
          </w:tcPr>
          <w:p w14:paraId="0503354E" w14:textId="77777777" w:rsidR="00DF1AC7" w:rsidRPr="00970C3F" w:rsidRDefault="00573218" w:rsidP="002A497A">
            <w:pPr>
              <w:spacing w:before="60" w:afterLines="60" w:after="144"/>
              <w:ind w:left="36"/>
              <w:rPr>
                <w:bCs/>
                <w:noProof/>
                <w:sz w:val="20"/>
              </w:rPr>
            </w:pPr>
            <w:r w:rsidRPr="00970C3F">
              <w:rPr>
                <w:sz w:val="20"/>
              </w:rPr>
              <w:t>Aplicable</w:t>
            </w:r>
          </w:p>
        </w:tc>
        <w:tc>
          <w:tcPr>
            <w:tcW w:w="1701" w:type="dxa"/>
          </w:tcPr>
          <w:p w14:paraId="6720A269" w14:textId="77777777" w:rsidR="00DF1AC7" w:rsidRPr="00970C3F" w:rsidRDefault="00573218" w:rsidP="002A497A">
            <w:pPr>
              <w:spacing w:before="60" w:afterLines="60" w:after="144"/>
              <w:ind w:left="36"/>
              <w:rPr>
                <w:bCs/>
                <w:noProof/>
                <w:sz w:val="20"/>
              </w:rPr>
            </w:pPr>
            <w:r w:rsidRPr="00970C3F">
              <w:rPr>
                <w:sz w:val="20"/>
              </w:rPr>
              <w:t>Aplicable</w:t>
            </w:r>
          </w:p>
        </w:tc>
      </w:tr>
      <w:tr w:rsidR="00AE0764" w:rsidRPr="00970C3F" w14:paraId="70089818" w14:textId="77777777" w:rsidTr="00BF18B4">
        <w:trPr>
          <w:trHeight w:val="3046"/>
        </w:trPr>
        <w:tc>
          <w:tcPr>
            <w:tcW w:w="1843" w:type="dxa"/>
            <w:hideMark/>
          </w:tcPr>
          <w:p w14:paraId="268647B0" w14:textId="77777777" w:rsidR="00DF1AC7" w:rsidRPr="00970C3F" w:rsidRDefault="00573218" w:rsidP="002A497A">
            <w:pPr>
              <w:spacing w:before="60" w:afterLines="60" w:after="144"/>
              <w:ind w:hanging="11"/>
              <w:rPr>
                <w:b/>
                <w:noProof/>
                <w:szCs w:val="24"/>
              </w:rPr>
            </w:pPr>
            <w:bookmarkStart w:id="3" w:name="_Hlk184910042"/>
            <w:r w:rsidRPr="00970C3F">
              <w:rPr>
                <w:b/>
                <w:szCs w:val="24"/>
              </w:rPr>
              <w:lastRenderedPageBreak/>
              <w:t>Desembarques</w:t>
            </w:r>
          </w:p>
          <w:p w14:paraId="0878ED2E" w14:textId="77777777" w:rsidR="00DF1AC7" w:rsidRPr="00970C3F" w:rsidRDefault="00573218" w:rsidP="002A497A">
            <w:pPr>
              <w:spacing w:before="60" w:afterLines="60" w:after="144"/>
              <w:ind w:hanging="11"/>
              <w:rPr>
                <w:noProof/>
                <w:sz w:val="20"/>
              </w:rPr>
            </w:pPr>
            <w:r w:rsidRPr="00970C3F">
              <w:rPr>
                <w:sz w:val="20"/>
              </w:rPr>
              <w:t xml:space="preserve">Los datos se referirán al peso y al valor monetario de los productos de la pesca procedentes de capturas comerciales: </w:t>
            </w:r>
          </w:p>
          <w:p w14:paraId="222FA0B4" w14:textId="77777777" w:rsidR="00DF1AC7" w:rsidRPr="00970C3F" w:rsidRDefault="00573218" w:rsidP="002A497A">
            <w:pPr>
              <w:spacing w:before="60" w:afterLines="60" w:after="144"/>
              <w:ind w:hanging="11"/>
              <w:rPr>
                <w:noProof/>
                <w:sz w:val="20"/>
              </w:rPr>
            </w:pPr>
            <w:r w:rsidRPr="00970C3F">
              <w:rPr>
                <w:sz w:val="20"/>
              </w:rPr>
              <w:t>a) desembarcados y vendidos por la flota pesquera de la Unión en todas las regiones pesqueras de la FAO;</w:t>
            </w:r>
          </w:p>
          <w:p w14:paraId="1834EC90" w14:textId="77777777" w:rsidR="00DF1AC7" w:rsidRPr="00970C3F" w:rsidRDefault="00573218" w:rsidP="002A497A">
            <w:pPr>
              <w:spacing w:before="60" w:afterLines="60" w:after="144"/>
              <w:ind w:hanging="11"/>
              <w:rPr>
                <w:noProof/>
                <w:sz w:val="20"/>
              </w:rPr>
            </w:pPr>
            <w:r w:rsidRPr="00970C3F">
              <w:rPr>
                <w:sz w:val="20"/>
              </w:rPr>
              <w:t xml:space="preserve">b) desembarcados y vendidos por flotas no pertenecientes a la Unión en el territorio de la Unión; </w:t>
            </w:r>
          </w:p>
          <w:p w14:paraId="41641B9E" w14:textId="77777777" w:rsidR="00DF1AC7" w:rsidRPr="00970C3F" w:rsidRDefault="00573218" w:rsidP="002A497A">
            <w:pPr>
              <w:spacing w:before="60" w:afterLines="60" w:after="144"/>
              <w:ind w:hanging="11"/>
              <w:rPr>
                <w:noProof/>
                <w:sz w:val="20"/>
              </w:rPr>
            </w:pPr>
            <w:r w:rsidRPr="00970C3F">
              <w:rPr>
                <w:sz w:val="20"/>
              </w:rPr>
              <w:t xml:space="preserve">c) realizados sin buque en el territorio de la Unión. </w:t>
            </w:r>
          </w:p>
          <w:p w14:paraId="388444EE" w14:textId="77777777" w:rsidR="00DF1AC7" w:rsidRPr="00970C3F" w:rsidRDefault="00DF1AC7" w:rsidP="002A497A">
            <w:pPr>
              <w:spacing w:before="60" w:afterLines="60" w:after="144"/>
              <w:ind w:hanging="11"/>
              <w:rPr>
                <w:noProof/>
                <w:sz w:val="20"/>
              </w:rPr>
            </w:pPr>
          </w:p>
        </w:tc>
        <w:tc>
          <w:tcPr>
            <w:tcW w:w="1985" w:type="dxa"/>
            <w:hideMark/>
          </w:tcPr>
          <w:p w14:paraId="455531B5" w14:textId="77777777" w:rsidR="00DF1AC7" w:rsidRPr="00970C3F" w:rsidRDefault="00573218" w:rsidP="002A497A">
            <w:pPr>
              <w:spacing w:before="60" w:afterLines="60" w:after="144"/>
              <w:ind w:left="27"/>
              <w:rPr>
                <w:b/>
                <w:bCs/>
                <w:noProof/>
                <w:szCs w:val="24"/>
              </w:rPr>
            </w:pPr>
            <w:r w:rsidRPr="00970C3F">
              <w:rPr>
                <w:b/>
                <w:szCs w:val="24"/>
              </w:rPr>
              <w:t xml:space="preserve">Productos desembarcados </w:t>
            </w:r>
          </w:p>
          <w:p w14:paraId="4A8D33F4" w14:textId="12378672" w:rsidR="00DF1AC7" w:rsidRPr="00970C3F" w:rsidRDefault="00573218" w:rsidP="008C7C40">
            <w:pPr>
              <w:spacing w:before="60" w:afterLines="60" w:after="144"/>
              <w:ind w:left="27"/>
              <w:rPr>
                <w:noProof/>
                <w:szCs w:val="24"/>
              </w:rPr>
            </w:pPr>
            <w:r w:rsidRPr="00970C3F">
              <w:rPr>
                <w:sz w:val="20"/>
              </w:rPr>
              <w:t>Los datos se referirán al peso y al valor monetario de la primera venta de los productos de la pesca desembarcados, desglosados por especies y por presentación, uso previsto y pabellón del buque.</w:t>
            </w:r>
          </w:p>
        </w:tc>
        <w:tc>
          <w:tcPr>
            <w:tcW w:w="1843" w:type="dxa"/>
            <w:hideMark/>
          </w:tcPr>
          <w:p w14:paraId="260EEB56" w14:textId="77777777" w:rsidR="00DF1AC7" w:rsidRPr="00970C3F" w:rsidRDefault="00573218" w:rsidP="002A497A">
            <w:pPr>
              <w:spacing w:before="60" w:afterLines="60" w:after="144"/>
              <w:ind w:left="29"/>
              <w:rPr>
                <w:noProof/>
                <w:sz w:val="20"/>
              </w:rPr>
            </w:pPr>
            <w:r w:rsidRPr="00970C3F">
              <w:rPr>
                <w:sz w:val="20"/>
              </w:rPr>
              <w:t>Anual</w:t>
            </w:r>
          </w:p>
          <w:p w14:paraId="256717F6" w14:textId="77777777" w:rsidR="00DF1AC7" w:rsidRPr="00970C3F" w:rsidRDefault="00DF1AC7" w:rsidP="002A497A">
            <w:pPr>
              <w:spacing w:before="60" w:afterLines="60" w:after="144"/>
              <w:ind w:left="29"/>
              <w:rPr>
                <w:noProof/>
                <w:sz w:val="20"/>
              </w:rPr>
            </w:pPr>
          </w:p>
        </w:tc>
        <w:tc>
          <w:tcPr>
            <w:tcW w:w="1417" w:type="dxa"/>
          </w:tcPr>
          <w:p w14:paraId="7F0F0A69" w14:textId="77777777" w:rsidR="00DF1AC7" w:rsidRPr="00970C3F" w:rsidRDefault="00573218" w:rsidP="002A497A">
            <w:pPr>
              <w:keepNext/>
              <w:spacing w:before="60" w:afterLines="60" w:after="144"/>
              <w:ind w:left="36"/>
              <w:rPr>
                <w:noProof/>
                <w:sz w:val="20"/>
              </w:rPr>
            </w:pPr>
            <w:r w:rsidRPr="00970C3F">
              <w:rPr>
                <w:sz w:val="20"/>
              </w:rPr>
              <w:t>Año civil</w:t>
            </w:r>
          </w:p>
          <w:p w14:paraId="7F0F5A5F" w14:textId="77777777" w:rsidR="00DF1AC7" w:rsidRPr="00970C3F" w:rsidRDefault="00DF1AC7" w:rsidP="002A497A">
            <w:pPr>
              <w:keepNext/>
              <w:spacing w:before="60" w:afterLines="60" w:after="144"/>
              <w:ind w:left="36"/>
              <w:rPr>
                <w:noProof/>
                <w:sz w:val="20"/>
              </w:rPr>
            </w:pPr>
          </w:p>
        </w:tc>
        <w:tc>
          <w:tcPr>
            <w:tcW w:w="1276" w:type="dxa"/>
          </w:tcPr>
          <w:p w14:paraId="0B0AF503" w14:textId="77777777" w:rsidR="00DF1AC7" w:rsidRPr="00970C3F" w:rsidRDefault="00DF1AC7" w:rsidP="002A497A">
            <w:pPr>
              <w:keepNext/>
              <w:spacing w:before="60" w:afterLines="60" w:after="144"/>
              <w:ind w:left="36"/>
              <w:rPr>
                <w:noProof/>
                <w:sz w:val="20"/>
              </w:rPr>
            </w:pPr>
          </w:p>
        </w:tc>
        <w:tc>
          <w:tcPr>
            <w:tcW w:w="1701" w:type="dxa"/>
          </w:tcPr>
          <w:p w14:paraId="3E66295D" w14:textId="77777777" w:rsidR="00DF1AC7" w:rsidRPr="00970C3F" w:rsidRDefault="00573218" w:rsidP="002A497A">
            <w:pPr>
              <w:keepNext/>
              <w:spacing w:before="60" w:afterLines="60" w:after="144"/>
              <w:ind w:left="36"/>
              <w:rPr>
                <w:bCs/>
                <w:noProof/>
                <w:sz w:val="20"/>
              </w:rPr>
            </w:pPr>
            <w:r w:rsidRPr="00970C3F">
              <w:rPr>
                <w:sz w:val="20"/>
              </w:rPr>
              <w:t>Aplicable</w:t>
            </w:r>
          </w:p>
          <w:p w14:paraId="704DB43E" w14:textId="77777777" w:rsidR="00DF1AC7" w:rsidRPr="00970C3F" w:rsidRDefault="00DF1AC7" w:rsidP="002A497A">
            <w:pPr>
              <w:keepNext/>
              <w:spacing w:before="60" w:afterLines="60" w:after="144"/>
              <w:ind w:left="36"/>
              <w:rPr>
                <w:bCs/>
                <w:noProof/>
                <w:sz w:val="20"/>
              </w:rPr>
            </w:pPr>
          </w:p>
        </w:tc>
      </w:tr>
      <w:bookmarkEnd w:id="3"/>
      <w:tr w:rsidR="00AE0764" w:rsidRPr="00970C3F" w14:paraId="17B970A5" w14:textId="77777777" w:rsidTr="00BF18B4">
        <w:trPr>
          <w:trHeight w:val="1816"/>
        </w:trPr>
        <w:tc>
          <w:tcPr>
            <w:tcW w:w="1843" w:type="dxa"/>
          </w:tcPr>
          <w:p w14:paraId="14BFCE60" w14:textId="77777777" w:rsidR="00DF1AC7" w:rsidRPr="00970C3F" w:rsidRDefault="00573218" w:rsidP="002A497A">
            <w:pPr>
              <w:spacing w:before="60" w:afterLines="60" w:after="144"/>
              <w:ind w:hanging="11"/>
              <w:rPr>
                <w:b/>
                <w:noProof/>
                <w:szCs w:val="24"/>
              </w:rPr>
            </w:pPr>
            <w:r w:rsidRPr="00970C3F">
              <w:rPr>
                <w:b/>
                <w:szCs w:val="24"/>
              </w:rPr>
              <w:t>Flota de captura</w:t>
            </w:r>
          </w:p>
          <w:p w14:paraId="1D5D03E1" w14:textId="77777777" w:rsidR="00DF1AC7" w:rsidRPr="00970C3F" w:rsidRDefault="00573218" w:rsidP="002A497A">
            <w:pPr>
              <w:spacing w:before="60" w:afterLines="60" w:after="144"/>
              <w:ind w:hanging="11"/>
              <w:rPr>
                <w:noProof/>
                <w:szCs w:val="24"/>
              </w:rPr>
            </w:pPr>
            <w:r w:rsidRPr="00970C3F">
              <w:rPr>
                <w:sz w:val="20"/>
              </w:rPr>
              <w:t xml:space="preserve">Los datos se referirán a la flota de captura de la Unión. </w:t>
            </w:r>
          </w:p>
        </w:tc>
        <w:tc>
          <w:tcPr>
            <w:tcW w:w="1985" w:type="dxa"/>
          </w:tcPr>
          <w:p w14:paraId="146AA1C3" w14:textId="77777777" w:rsidR="00DF1AC7" w:rsidRPr="00970C3F" w:rsidRDefault="00573218" w:rsidP="002A497A">
            <w:pPr>
              <w:spacing w:before="60" w:afterLines="60" w:after="144"/>
              <w:ind w:left="27"/>
              <w:rPr>
                <w:b/>
                <w:noProof/>
                <w:szCs w:val="24"/>
              </w:rPr>
            </w:pPr>
            <w:r w:rsidRPr="00970C3F">
              <w:rPr>
                <w:b/>
                <w:szCs w:val="24"/>
              </w:rPr>
              <w:t>Estructura</w:t>
            </w:r>
          </w:p>
          <w:p w14:paraId="59CC7334" w14:textId="77777777" w:rsidR="00DF1AC7" w:rsidRPr="00970C3F" w:rsidRDefault="00573218" w:rsidP="002A497A">
            <w:pPr>
              <w:spacing w:before="60" w:afterLines="60" w:after="144"/>
              <w:ind w:left="27"/>
              <w:rPr>
                <w:noProof/>
                <w:szCs w:val="24"/>
              </w:rPr>
            </w:pPr>
            <w:r w:rsidRPr="00970C3F">
              <w:rPr>
                <w:sz w:val="20"/>
              </w:rPr>
              <w:t xml:space="preserve">Los datos se referirán a las principales características estructurales de la flota de captura de la Unión y los artes utilizados. </w:t>
            </w:r>
          </w:p>
        </w:tc>
        <w:tc>
          <w:tcPr>
            <w:tcW w:w="1843" w:type="dxa"/>
          </w:tcPr>
          <w:p w14:paraId="136C8908" w14:textId="77777777" w:rsidR="00DF1AC7" w:rsidRPr="00970C3F" w:rsidRDefault="00573218" w:rsidP="002A497A">
            <w:pPr>
              <w:spacing w:before="60" w:afterLines="60" w:after="144"/>
              <w:ind w:left="29"/>
              <w:rPr>
                <w:noProof/>
                <w:sz w:val="20"/>
              </w:rPr>
            </w:pPr>
            <w:r w:rsidRPr="00970C3F">
              <w:rPr>
                <w:sz w:val="20"/>
              </w:rPr>
              <w:t>Anual</w:t>
            </w:r>
          </w:p>
        </w:tc>
        <w:tc>
          <w:tcPr>
            <w:tcW w:w="1417" w:type="dxa"/>
          </w:tcPr>
          <w:p w14:paraId="45D1A40A" w14:textId="77777777" w:rsidR="00DF1AC7" w:rsidRPr="00970C3F" w:rsidRDefault="00573218" w:rsidP="002A497A">
            <w:pPr>
              <w:keepNext/>
              <w:spacing w:before="60" w:afterLines="60" w:after="144"/>
              <w:ind w:left="36"/>
              <w:rPr>
                <w:noProof/>
                <w:sz w:val="20"/>
              </w:rPr>
            </w:pPr>
            <w:r w:rsidRPr="00970C3F">
              <w:rPr>
                <w:sz w:val="20"/>
              </w:rPr>
              <w:t>Año civil</w:t>
            </w:r>
          </w:p>
        </w:tc>
        <w:tc>
          <w:tcPr>
            <w:tcW w:w="1276" w:type="dxa"/>
          </w:tcPr>
          <w:p w14:paraId="168EECF3" w14:textId="77777777" w:rsidR="00DF1AC7" w:rsidRPr="00970C3F" w:rsidRDefault="00DF1AC7" w:rsidP="002A497A">
            <w:pPr>
              <w:keepNext/>
              <w:spacing w:before="60" w:afterLines="60" w:after="144"/>
              <w:ind w:left="36"/>
              <w:rPr>
                <w:noProof/>
                <w:sz w:val="20"/>
              </w:rPr>
            </w:pPr>
          </w:p>
        </w:tc>
        <w:tc>
          <w:tcPr>
            <w:tcW w:w="1701" w:type="dxa"/>
          </w:tcPr>
          <w:p w14:paraId="0424ED8A" w14:textId="77777777" w:rsidR="00DF1AC7" w:rsidRPr="00970C3F" w:rsidRDefault="00DF1AC7" w:rsidP="002A497A">
            <w:pPr>
              <w:keepNext/>
              <w:spacing w:before="60" w:afterLines="60" w:after="144"/>
              <w:ind w:left="36"/>
              <w:rPr>
                <w:noProof/>
                <w:sz w:val="20"/>
              </w:rPr>
            </w:pPr>
          </w:p>
        </w:tc>
      </w:tr>
    </w:tbl>
    <w:p w14:paraId="4023358B" w14:textId="77777777" w:rsidR="005437E7" w:rsidRPr="00970C3F" w:rsidRDefault="005437E7" w:rsidP="005437E7">
      <w:pPr>
        <w:pStyle w:val="AmColumnHeading"/>
      </w:pPr>
    </w:p>
    <w:p w14:paraId="21C9F9E7" w14:textId="512818EB" w:rsidR="00BF18B4" w:rsidRPr="00970C3F" w:rsidRDefault="00BF18B4">
      <w:pPr>
        <w:widowControl/>
        <w:rPr>
          <w:i/>
        </w:rPr>
      </w:pPr>
      <w:r w:rsidRPr="00970C3F">
        <w:br w:type="page"/>
      </w:r>
    </w:p>
    <w:p w14:paraId="5C84D5AD" w14:textId="77777777" w:rsidR="005437E7" w:rsidRPr="00970C3F" w:rsidRDefault="00573218" w:rsidP="005437E7">
      <w:pPr>
        <w:pStyle w:val="AmColumnHeading"/>
      </w:pPr>
      <w:r w:rsidRPr="00970C3F">
        <w:lastRenderedPageBreak/>
        <w:t>Enmienda</w:t>
      </w: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984"/>
        <w:gridCol w:w="1843"/>
        <w:gridCol w:w="1418"/>
        <w:gridCol w:w="1275"/>
        <w:gridCol w:w="1560"/>
      </w:tblGrid>
      <w:tr w:rsidR="00AE0764" w:rsidRPr="00970C3F" w14:paraId="3C4AE7D2" w14:textId="77777777" w:rsidTr="00726495">
        <w:trPr>
          <w:trHeight w:val="315"/>
          <w:tblHeader/>
        </w:trPr>
        <w:tc>
          <w:tcPr>
            <w:tcW w:w="1980" w:type="dxa"/>
            <w:vMerge w:val="restart"/>
            <w:noWrap/>
            <w:hideMark/>
          </w:tcPr>
          <w:p w14:paraId="6F0647FA" w14:textId="77777777" w:rsidR="005437E7" w:rsidRPr="00970C3F" w:rsidRDefault="00573218" w:rsidP="00EC6839">
            <w:pPr>
              <w:spacing w:before="60" w:after="60"/>
              <w:ind w:hanging="11"/>
              <w:rPr>
                <w:bCs/>
                <w:noProof/>
                <w:szCs w:val="24"/>
              </w:rPr>
            </w:pPr>
            <w:r w:rsidRPr="00970C3F">
              <w:rPr>
                <w:bCs/>
                <w:szCs w:val="24"/>
              </w:rPr>
              <w:t xml:space="preserve">Tema </w:t>
            </w:r>
          </w:p>
        </w:tc>
        <w:tc>
          <w:tcPr>
            <w:tcW w:w="1984" w:type="dxa"/>
            <w:vMerge w:val="restart"/>
            <w:noWrap/>
            <w:hideMark/>
          </w:tcPr>
          <w:p w14:paraId="5F0444DE" w14:textId="77777777" w:rsidR="005437E7" w:rsidRPr="00970C3F" w:rsidRDefault="00573218" w:rsidP="00EC6839">
            <w:pPr>
              <w:spacing w:before="60" w:after="60"/>
              <w:ind w:left="27"/>
              <w:jc w:val="center"/>
              <w:rPr>
                <w:bCs/>
                <w:noProof/>
                <w:szCs w:val="24"/>
              </w:rPr>
            </w:pPr>
            <w:r w:rsidRPr="00970C3F">
              <w:rPr>
                <w:bCs/>
                <w:szCs w:val="24"/>
              </w:rPr>
              <w:t>Temas detallados</w:t>
            </w:r>
          </w:p>
        </w:tc>
        <w:tc>
          <w:tcPr>
            <w:tcW w:w="1843" w:type="dxa"/>
            <w:vMerge w:val="restart"/>
            <w:noWrap/>
            <w:hideMark/>
          </w:tcPr>
          <w:p w14:paraId="41D2ED03" w14:textId="77777777" w:rsidR="005437E7" w:rsidRPr="00970C3F" w:rsidRDefault="00573218" w:rsidP="00EC6839">
            <w:pPr>
              <w:spacing w:before="60" w:after="60"/>
              <w:ind w:left="29"/>
              <w:jc w:val="center"/>
              <w:rPr>
                <w:bCs/>
                <w:noProof/>
                <w:szCs w:val="24"/>
              </w:rPr>
            </w:pPr>
            <w:r w:rsidRPr="00970C3F">
              <w:rPr>
                <w:bCs/>
                <w:szCs w:val="24"/>
              </w:rPr>
              <w:t>Frecuencias de transmisión</w:t>
            </w:r>
          </w:p>
        </w:tc>
        <w:tc>
          <w:tcPr>
            <w:tcW w:w="1418" w:type="dxa"/>
            <w:vMerge w:val="restart"/>
            <w:noWrap/>
          </w:tcPr>
          <w:p w14:paraId="53DB694D" w14:textId="77777777" w:rsidR="005437E7" w:rsidRPr="00970C3F" w:rsidRDefault="00573218" w:rsidP="00EC6839">
            <w:pPr>
              <w:spacing w:before="60" w:after="60"/>
              <w:ind w:left="36"/>
              <w:jc w:val="center"/>
              <w:rPr>
                <w:bCs/>
                <w:noProof/>
                <w:szCs w:val="24"/>
              </w:rPr>
            </w:pPr>
            <w:r w:rsidRPr="00970C3F">
              <w:rPr>
                <w:bCs/>
                <w:szCs w:val="24"/>
              </w:rPr>
              <w:t>Período de referencia</w:t>
            </w:r>
          </w:p>
        </w:tc>
        <w:tc>
          <w:tcPr>
            <w:tcW w:w="2835" w:type="dxa"/>
            <w:gridSpan w:val="2"/>
          </w:tcPr>
          <w:p w14:paraId="23638751" w14:textId="77777777" w:rsidR="005437E7" w:rsidRPr="00970C3F" w:rsidRDefault="00573218" w:rsidP="00EC6839">
            <w:pPr>
              <w:spacing w:before="60" w:after="60"/>
              <w:ind w:left="36"/>
              <w:jc w:val="center"/>
              <w:rPr>
                <w:bCs/>
                <w:noProof/>
                <w:szCs w:val="24"/>
              </w:rPr>
            </w:pPr>
            <w:r w:rsidRPr="00970C3F">
              <w:rPr>
                <w:bCs/>
                <w:szCs w:val="24"/>
              </w:rPr>
              <w:t>Dimensiones</w:t>
            </w:r>
          </w:p>
        </w:tc>
      </w:tr>
      <w:tr w:rsidR="00AE0764" w:rsidRPr="00970C3F" w14:paraId="04215B49" w14:textId="77777777" w:rsidTr="00726495">
        <w:trPr>
          <w:trHeight w:val="315"/>
          <w:tblHeader/>
        </w:trPr>
        <w:tc>
          <w:tcPr>
            <w:tcW w:w="1980" w:type="dxa"/>
            <w:vMerge/>
            <w:noWrap/>
          </w:tcPr>
          <w:p w14:paraId="20AC4260" w14:textId="77777777" w:rsidR="005437E7" w:rsidRPr="00970C3F" w:rsidRDefault="005437E7" w:rsidP="00EC6839">
            <w:pPr>
              <w:spacing w:before="60" w:after="60"/>
              <w:ind w:hanging="11"/>
              <w:rPr>
                <w:bCs/>
                <w:noProof/>
                <w:szCs w:val="24"/>
              </w:rPr>
            </w:pPr>
          </w:p>
        </w:tc>
        <w:tc>
          <w:tcPr>
            <w:tcW w:w="1984" w:type="dxa"/>
            <w:vMerge/>
            <w:noWrap/>
          </w:tcPr>
          <w:p w14:paraId="0B7B239C" w14:textId="77777777" w:rsidR="005437E7" w:rsidRPr="00970C3F" w:rsidRDefault="005437E7" w:rsidP="00EC6839">
            <w:pPr>
              <w:spacing w:before="60" w:after="60"/>
              <w:ind w:left="27"/>
              <w:jc w:val="center"/>
              <w:rPr>
                <w:bCs/>
                <w:noProof/>
                <w:szCs w:val="24"/>
              </w:rPr>
            </w:pPr>
          </w:p>
        </w:tc>
        <w:tc>
          <w:tcPr>
            <w:tcW w:w="1843" w:type="dxa"/>
            <w:vMerge/>
            <w:noWrap/>
          </w:tcPr>
          <w:p w14:paraId="0E11DD22" w14:textId="77777777" w:rsidR="005437E7" w:rsidRPr="00970C3F" w:rsidRDefault="005437E7" w:rsidP="00EC6839">
            <w:pPr>
              <w:spacing w:before="60" w:after="60"/>
              <w:ind w:left="29"/>
              <w:jc w:val="center"/>
              <w:rPr>
                <w:rFonts w:eastAsia="Calibri"/>
                <w:bCs/>
                <w:iCs/>
                <w:noProof/>
                <w:szCs w:val="24"/>
              </w:rPr>
            </w:pPr>
          </w:p>
        </w:tc>
        <w:tc>
          <w:tcPr>
            <w:tcW w:w="1418" w:type="dxa"/>
            <w:vMerge/>
            <w:noWrap/>
          </w:tcPr>
          <w:p w14:paraId="5E5D2370" w14:textId="77777777" w:rsidR="005437E7" w:rsidRPr="00970C3F" w:rsidRDefault="005437E7" w:rsidP="00EC6839">
            <w:pPr>
              <w:spacing w:before="60" w:after="60"/>
              <w:ind w:left="36"/>
              <w:jc w:val="center"/>
              <w:rPr>
                <w:bCs/>
                <w:noProof/>
                <w:szCs w:val="24"/>
              </w:rPr>
            </w:pPr>
          </w:p>
        </w:tc>
        <w:tc>
          <w:tcPr>
            <w:tcW w:w="1275" w:type="dxa"/>
          </w:tcPr>
          <w:p w14:paraId="36256178" w14:textId="77777777" w:rsidR="005437E7" w:rsidRPr="00970C3F" w:rsidRDefault="00573218" w:rsidP="00EC6839">
            <w:pPr>
              <w:spacing w:before="60" w:after="60"/>
              <w:ind w:left="36"/>
              <w:jc w:val="center"/>
              <w:rPr>
                <w:bCs/>
                <w:noProof/>
                <w:szCs w:val="24"/>
              </w:rPr>
            </w:pPr>
            <w:r w:rsidRPr="00970C3F">
              <w:rPr>
                <w:bCs/>
                <w:szCs w:val="24"/>
              </w:rPr>
              <w:t>Especies sensibles</w:t>
            </w:r>
          </w:p>
        </w:tc>
        <w:tc>
          <w:tcPr>
            <w:tcW w:w="1560" w:type="dxa"/>
          </w:tcPr>
          <w:p w14:paraId="53191401" w14:textId="77777777" w:rsidR="005437E7" w:rsidRPr="00970C3F" w:rsidRDefault="00573218" w:rsidP="00EC6839">
            <w:pPr>
              <w:spacing w:before="60" w:after="60"/>
              <w:ind w:left="36"/>
              <w:jc w:val="center"/>
              <w:rPr>
                <w:bCs/>
                <w:noProof/>
                <w:szCs w:val="24"/>
              </w:rPr>
            </w:pPr>
            <w:r w:rsidRPr="00970C3F">
              <w:rPr>
                <w:bCs/>
                <w:szCs w:val="24"/>
              </w:rPr>
              <w:t xml:space="preserve">Autonómico/regional </w:t>
            </w:r>
          </w:p>
        </w:tc>
      </w:tr>
      <w:tr w:rsidR="00AE0764" w:rsidRPr="00970C3F" w14:paraId="4089847E" w14:textId="77777777" w:rsidTr="00726495">
        <w:trPr>
          <w:trHeight w:val="1521"/>
        </w:trPr>
        <w:tc>
          <w:tcPr>
            <w:tcW w:w="1980" w:type="dxa"/>
            <w:vMerge w:val="restart"/>
            <w:hideMark/>
          </w:tcPr>
          <w:p w14:paraId="0EB7A8BC" w14:textId="77777777" w:rsidR="005437E7" w:rsidRPr="00970C3F" w:rsidRDefault="00573218" w:rsidP="00EC6839">
            <w:pPr>
              <w:spacing w:before="60" w:afterLines="60" w:after="144"/>
              <w:ind w:hanging="11"/>
              <w:rPr>
                <w:b/>
                <w:bCs/>
                <w:noProof/>
                <w:szCs w:val="24"/>
              </w:rPr>
            </w:pPr>
            <w:r w:rsidRPr="00970C3F">
              <w:rPr>
                <w:b/>
                <w:szCs w:val="24"/>
              </w:rPr>
              <w:t>Capturas</w:t>
            </w:r>
          </w:p>
          <w:p w14:paraId="36D0E407" w14:textId="77777777" w:rsidR="005437E7" w:rsidRPr="00970C3F" w:rsidRDefault="00573218" w:rsidP="00EC6839">
            <w:pPr>
              <w:spacing w:before="60" w:afterLines="60" w:after="144"/>
              <w:ind w:hanging="11"/>
              <w:rPr>
                <w:noProof/>
                <w:sz w:val="20"/>
              </w:rPr>
            </w:pPr>
            <w:r w:rsidRPr="00970C3F">
              <w:rPr>
                <w:sz w:val="20"/>
              </w:rPr>
              <w:t xml:space="preserve">Los datos se referirán a las capturas efectuadas en todas las regiones pesqueras de la FAO. </w:t>
            </w:r>
          </w:p>
        </w:tc>
        <w:tc>
          <w:tcPr>
            <w:tcW w:w="1984" w:type="dxa"/>
            <w:hideMark/>
          </w:tcPr>
          <w:p w14:paraId="06C8AF12" w14:textId="77777777" w:rsidR="005437E7" w:rsidRPr="00970C3F" w:rsidRDefault="00573218" w:rsidP="00EC6839">
            <w:pPr>
              <w:spacing w:before="60" w:afterLines="60" w:after="144"/>
              <w:ind w:left="27"/>
              <w:rPr>
                <w:b/>
                <w:bCs/>
                <w:noProof/>
                <w:szCs w:val="24"/>
              </w:rPr>
            </w:pPr>
            <w:r w:rsidRPr="00970C3F">
              <w:rPr>
                <w:b/>
                <w:szCs w:val="24"/>
              </w:rPr>
              <w:t>Capturas comerciales</w:t>
            </w:r>
          </w:p>
          <w:p w14:paraId="5BF106CD" w14:textId="77777777" w:rsidR="005437E7" w:rsidRPr="00970C3F" w:rsidRDefault="00573218" w:rsidP="00EC6839">
            <w:pPr>
              <w:spacing w:before="60" w:afterLines="60" w:after="144"/>
              <w:ind w:left="27"/>
              <w:rPr>
                <w:noProof/>
                <w:sz w:val="20"/>
                <w:szCs w:val="18"/>
              </w:rPr>
            </w:pPr>
            <w:r w:rsidRPr="00970C3F">
              <w:rPr>
                <w:sz w:val="20"/>
              </w:rPr>
              <w:t xml:space="preserve">Los datos se referirán al peso de las capturas, desglosadas por especies, desembarcadas por la flota pesquera de la Unión o realizadas sin buque. </w:t>
            </w:r>
          </w:p>
        </w:tc>
        <w:tc>
          <w:tcPr>
            <w:tcW w:w="1843" w:type="dxa"/>
            <w:hideMark/>
          </w:tcPr>
          <w:p w14:paraId="489EC854" w14:textId="77777777" w:rsidR="005437E7" w:rsidRPr="00970C3F" w:rsidRDefault="00573218" w:rsidP="00EC6839">
            <w:pPr>
              <w:spacing w:before="60" w:afterLines="60" w:after="144"/>
              <w:ind w:left="29"/>
              <w:rPr>
                <w:noProof/>
                <w:sz w:val="20"/>
              </w:rPr>
            </w:pPr>
            <w:r w:rsidRPr="00970C3F">
              <w:rPr>
                <w:sz w:val="20"/>
              </w:rPr>
              <w:t>Anual</w:t>
            </w:r>
          </w:p>
        </w:tc>
        <w:tc>
          <w:tcPr>
            <w:tcW w:w="1418" w:type="dxa"/>
          </w:tcPr>
          <w:p w14:paraId="0E7820E6" w14:textId="77777777" w:rsidR="005437E7" w:rsidRPr="00970C3F" w:rsidRDefault="00573218" w:rsidP="00EC6839">
            <w:pPr>
              <w:spacing w:before="60" w:afterLines="60" w:after="144"/>
              <w:ind w:left="36"/>
              <w:rPr>
                <w:noProof/>
                <w:sz w:val="20"/>
              </w:rPr>
            </w:pPr>
            <w:r w:rsidRPr="00970C3F">
              <w:rPr>
                <w:sz w:val="20"/>
              </w:rPr>
              <w:t>Año civil</w:t>
            </w:r>
          </w:p>
        </w:tc>
        <w:tc>
          <w:tcPr>
            <w:tcW w:w="1275" w:type="dxa"/>
          </w:tcPr>
          <w:p w14:paraId="3192DDFD" w14:textId="77777777" w:rsidR="005437E7" w:rsidRPr="00970C3F" w:rsidRDefault="00573218" w:rsidP="00EC6839">
            <w:pPr>
              <w:spacing w:before="60" w:afterLines="60" w:after="144"/>
              <w:ind w:left="36"/>
              <w:rPr>
                <w:bCs/>
                <w:noProof/>
                <w:sz w:val="20"/>
              </w:rPr>
            </w:pPr>
            <w:r w:rsidRPr="00970C3F">
              <w:rPr>
                <w:sz w:val="20"/>
              </w:rPr>
              <w:t>Aplicable</w:t>
            </w:r>
          </w:p>
        </w:tc>
        <w:tc>
          <w:tcPr>
            <w:tcW w:w="1560" w:type="dxa"/>
          </w:tcPr>
          <w:p w14:paraId="6A5B02DB" w14:textId="77777777" w:rsidR="005437E7" w:rsidRPr="00970C3F" w:rsidRDefault="00573218" w:rsidP="00EC6839">
            <w:pPr>
              <w:spacing w:before="60" w:afterLines="60" w:after="144"/>
              <w:ind w:left="36"/>
              <w:rPr>
                <w:noProof/>
                <w:sz w:val="20"/>
              </w:rPr>
            </w:pPr>
            <w:r w:rsidRPr="00970C3F">
              <w:rPr>
                <w:sz w:val="20"/>
              </w:rPr>
              <w:t>Aplicable</w:t>
            </w:r>
          </w:p>
        </w:tc>
      </w:tr>
      <w:tr w:rsidR="00AE0764" w:rsidRPr="00970C3F" w14:paraId="0B101FAD" w14:textId="77777777" w:rsidTr="00726495">
        <w:trPr>
          <w:trHeight w:val="410"/>
        </w:trPr>
        <w:tc>
          <w:tcPr>
            <w:tcW w:w="1980" w:type="dxa"/>
            <w:vMerge/>
          </w:tcPr>
          <w:p w14:paraId="76ACB60E" w14:textId="77777777" w:rsidR="005437E7" w:rsidRPr="00970C3F" w:rsidRDefault="005437E7" w:rsidP="00EC6839">
            <w:pPr>
              <w:spacing w:before="60" w:afterLines="60" w:after="144"/>
              <w:ind w:hanging="11"/>
              <w:rPr>
                <w:noProof/>
                <w:szCs w:val="24"/>
              </w:rPr>
            </w:pPr>
          </w:p>
        </w:tc>
        <w:tc>
          <w:tcPr>
            <w:tcW w:w="1984" w:type="dxa"/>
          </w:tcPr>
          <w:p w14:paraId="5AD12095" w14:textId="77777777" w:rsidR="005437E7" w:rsidRPr="00970C3F" w:rsidRDefault="00573218" w:rsidP="00EC6839">
            <w:pPr>
              <w:spacing w:before="60" w:afterLines="60" w:after="144"/>
              <w:ind w:left="27"/>
              <w:rPr>
                <w:b/>
                <w:bCs/>
                <w:noProof/>
                <w:szCs w:val="24"/>
              </w:rPr>
            </w:pPr>
            <w:r w:rsidRPr="00970C3F">
              <w:rPr>
                <w:b/>
                <w:szCs w:val="24"/>
              </w:rPr>
              <w:t>Descartes</w:t>
            </w:r>
          </w:p>
          <w:p w14:paraId="23DBEABE" w14:textId="77777777" w:rsidR="005437E7" w:rsidRPr="00970C3F" w:rsidRDefault="00573218" w:rsidP="00EC6839">
            <w:pPr>
              <w:spacing w:before="60" w:afterLines="60" w:after="144"/>
              <w:ind w:left="27"/>
              <w:rPr>
                <w:noProof/>
                <w:szCs w:val="24"/>
              </w:rPr>
            </w:pPr>
            <w:r w:rsidRPr="00970C3F">
              <w:rPr>
                <w:sz w:val="20"/>
              </w:rPr>
              <w:t>Los datos se referirán al peso de las capturas</w:t>
            </w:r>
            <w:r w:rsidRPr="00970C3F">
              <w:rPr>
                <w:b/>
                <w:i/>
                <w:sz w:val="20"/>
              </w:rPr>
              <w:t>, excluidas las capturas recreativas,</w:t>
            </w:r>
            <w:r w:rsidRPr="00970C3F">
              <w:rPr>
                <w:sz w:val="20"/>
              </w:rPr>
              <w:t xml:space="preserve"> devueltas al mar, desglosadas por especies.</w:t>
            </w:r>
          </w:p>
        </w:tc>
        <w:tc>
          <w:tcPr>
            <w:tcW w:w="1843" w:type="dxa"/>
          </w:tcPr>
          <w:p w14:paraId="46C9431B" w14:textId="77777777" w:rsidR="005437E7" w:rsidRPr="00970C3F" w:rsidRDefault="00573218" w:rsidP="00EC6839">
            <w:pPr>
              <w:spacing w:before="60" w:afterLines="60" w:after="144"/>
              <w:ind w:left="29"/>
              <w:rPr>
                <w:noProof/>
                <w:sz w:val="20"/>
              </w:rPr>
            </w:pPr>
            <w:r w:rsidRPr="00970C3F">
              <w:rPr>
                <w:sz w:val="20"/>
              </w:rPr>
              <w:t>Anual</w:t>
            </w:r>
          </w:p>
        </w:tc>
        <w:tc>
          <w:tcPr>
            <w:tcW w:w="1418" w:type="dxa"/>
          </w:tcPr>
          <w:p w14:paraId="3220329C" w14:textId="77777777" w:rsidR="005437E7" w:rsidRPr="00970C3F" w:rsidRDefault="00573218" w:rsidP="00EC6839">
            <w:pPr>
              <w:spacing w:before="60" w:afterLines="60" w:after="144"/>
              <w:ind w:left="36"/>
              <w:rPr>
                <w:noProof/>
                <w:sz w:val="20"/>
              </w:rPr>
            </w:pPr>
            <w:r w:rsidRPr="00970C3F">
              <w:rPr>
                <w:sz w:val="20"/>
              </w:rPr>
              <w:t>Año civil</w:t>
            </w:r>
          </w:p>
        </w:tc>
        <w:tc>
          <w:tcPr>
            <w:tcW w:w="1275" w:type="dxa"/>
          </w:tcPr>
          <w:p w14:paraId="18424F4F" w14:textId="77777777" w:rsidR="005437E7" w:rsidRPr="00970C3F" w:rsidRDefault="00573218" w:rsidP="00EC6839">
            <w:pPr>
              <w:spacing w:before="60" w:afterLines="60" w:after="144"/>
              <w:ind w:left="36"/>
              <w:rPr>
                <w:bCs/>
                <w:noProof/>
                <w:sz w:val="20"/>
              </w:rPr>
            </w:pPr>
            <w:r w:rsidRPr="00970C3F">
              <w:rPr>
                <w:sz w:val="20"/>
              </w:rPr>
              <w:t>Aplicable</w:t>
            </w:r>
          </w:p>
        </w:tc>
        <w:tc>
          <w:tcPr>
            <w:tcW w:w="1560" w:type="dxa"/>
          </w:tcPr>
          <w:p w14:paraId="42E94BDC" w14:textId="77777777" w:rsidR="005437E7" w:rsidRPr="00970C3F" w:rsidRDefault="00573218" w:rsidP="00EC6839">
            <w:pPr>
              <w:spacing w:before="60" w:afterLines="60" w:after="144"/>
              <w:ind w:left="36"/>
              <w:rPr>
                <w:bCs/>
                <w:noProof/>
                <w:sz w:val="20"/>
              </w:rPr>
            </w:pPr>
            <w:r w:rsidRPr="00970C3F">
              <w:rPr>
                <w:sz w:val="20"/>
              </w:rPr>
              <w:t>Aplicable</w:t>
            </w:r>
          </w:p>
        </w:tc>
      </w:tr>
      <w:tr w:rsidR="00AE0764" w:rsidRPr="00970C3F" w14:paraId="58EC5033" w14:textId="77777777" w:rsidTr="00726495">
        <w:trPr>
          <w:trHeight w:val="410"/>
        </w:trPr>
        <w:tc>
          <w:tcPr>
            <w:tcW w:w="1980" w:type="dxa"/>
            <w:vMerge/>
          </w:tcPr>
          <w:p w14:paraId="049BE0C8" w14:textId="77777777" w:rsidR="005437E7" w:rsidRPr="00970C3F" w:rsidRDefault="005437E7" w:rsidP="00EC6839">
            <w:pPr>
              <w:spacing w:before="60" w:afterLines="60" w:after="144"/>
              <w:ind w:hanging="11"/>
              <w:rPr>
                <w:noProof/>
                <w:szCs w:val="24"/>
              </w:rPr>
            </w:pPr>
          </w:p>
        </w:tc>
        <w:tc>
          <w:tcPr>
            <w:tcW w:w="1984" w:type="dxa"/>
          </w:tcPr>
          <w:p w14:paraId="6B0AFD38" w14:textId="77777777" w:rsidR="005437E7" w:rsidRPr="00970C3F" w:rsidRDefault="00573218" w:rsidP="00EC6839">
            <w:pPr>
              <w:spacing w:before="60" w:afterLines="60" w:after="144"/>
              <w:ind w:left="27"/>
              <w:rPr>
                <w:b/>
                <w:bCs/>
                <w:noProof/>
                <w:szCs w:val="24"/>
              </w:rPr>
            </w:pPr>
            <w:r w:rsidRPr="00970C3F">
              <w:rPr>
                <w:b/>
                <w:szCs w:val="24"/>
              </w:rPr>
              <w:t>Capturas recreativas</w:t>
            </w:r>
          </w:p>
          <w:p w14:paraId="1FA13FC3" w14:textId="77777777" w:rsidR="005437E7" w:rsidRPr="00970C3F" w:rsidRDefault="00573218" w:rsidP="00EC6839">
            <w:pPr>
              <w:spacing w:before="60" w:afterLines="60" w:after="144"/>
              <w:ind w:left="27"/>
              <w:rPr>
                <w:noProof/>
                <w:sz w:val="20"/>
                <w:szCs w:val="18"/>
              </w:rPr>
            </w:pPr>
            <w:r w:rsidRPr="00970C3F">
              <w:rPr>
                <w:sz w:val="20"/>
              </w:rPr>
              <w:t xml:space="preserve">Los datos se referirán al peso de las capturas recreativas </w:t>
            </w:r>
            <w:r w:rsidRPr="00970C3F">
              <w:rPr>
                <w:b/>
                <w:i/>
                <w:sz w:val="20"/>
              </w:rPr>
              <w:t>de la categoría de uso «pesca con muerte»</w:t>
            </w:r>
            <w:r w:rsidRPr="00970C3F">
              <w:rPr>
                <w:sz w:val="20"/>
              </w:rPr>
              <w:t>, desglosadas por especies</w:t>
            </w:r>
            <w:r w:rsidRPr="00970C3F">
              <w:rPr>
                <w:b/>
                <w:i/>
                <w:sz w:val="20"/>
              </w:rPr>
              <w:t xml:space="preserve"> y por</w:t>
            </w:r>
            <w:r w:rsidRPr="00970C3F">
              <w:rPr>
                <w:sz w:val="20"/>
              </w:rPr>
              <w:t xml:space="preserve"> nacionalidad de las personas físicas dedicadas a la pesca recreativa.</w:t>
            </w:r>
          </w:p>
        </w:tc>
        <w:tc>
          <w:tcPr>
            <w:tcW w:w="1843" w:type="dxa"/>
          </w:tcPr>
          <w:p w14:paraId="0817DD68" w14:textId="77777777" w:rsidR="005437E7" w:rsidRPr="00970C3F" w:rsidRDefault="00573218" w:rsidP="00EC6839">
            <w:pPr>
              <w:spacing w:before="60" w:afterLines="60" w:after="144"/>
              <w:ind w:left="29"/>
              <w:rPr>
                <w:noProof/>
                <w:sz w:val="20"/>
              </w:rPr>
            </w:pPr>
            <w:r w:rsidRPr="00970C3F">
              <w:rPr>
                <w:sz w:val="20"/>
              </w:rPr>
              <w:t>Anual</w:t>
            </w:r>
          </w:p>
        </w:tc>
        <w:tc>
          <w:tcPr>
            <w:tcW w:w="1418" w:type="dxa"/>
          </w:tcPr>
          <w:p w14:paraId="16958FCA" w14:textId="77777777" w:rsidR="005437E7" w:rsidRPr="00970C3F" w:rsidRDefault="00573218" w:rsidP="00EC6839">
            <w:pPr>
              <w:spacing w:before="60" w:afterLines="60" w:after="144"/>
              <w:ind w:left="36"/>
              <w:rPr>
                <w:noProof/>
                <w:sz w:val="20"/>
              </w:rPr>
            </w:pPr>
            <w:r w:rsidRPr="00970C3F">
              <w:rPr>
                <w:sz w:val="20"/>
              </w:rPr>
              <w:t>Año civil</w:t>
            </w:r>
          </w:p>
        </w:tc>
        <w:tc>
          <w:tcPr>
            <w:tcW w:w="1275" w:type="dxa"/>
          </w:tcPr>
          <w:p w14:paraId="02B9E3EC" w14:textId="77777777" w:rsidR="005437E7" w:rsidRPr="00970C3F" w:rsidRDefault="00573218" w:rsidP="00EC6839">
            <w:pPr>
              <w:spacing w:before="60" w:afterLines="60" w:after="144"/>
              <w:ind w:left="36"/>
              <w:rPr>
                <w:bCs/>
                <w:noProof/>
                <w:sz w:val="20"/>
              </w:rPr>
            </w:pPr>
            <w:r w:rsidRPr="00970C3F">
              <w:rPr>
                <w:sz w:val="20"/>
              </w:rPr>
              <w:t>Aplicable</w:t>
            </w:r>
          </w:p>
        </w:tc>
        <w:tc>
          <w:tcPr>
            <w:tcW w:w="1560" w:type="dxa"/>
          </w:tcPr>
          <w:p w14:paraId="3069764E" w14:textId="77777777" w:rsidR="005437E7" w:rsidRPr="00970C3F" w:rsidRDefault="00573218" w:rsidP="00EC6839">
            <w:pPr>
              <w:spacing w:before="60" w:afterLines="60" w:after="144"/>
              <w:ind w:left="36"/>
              <w:rPr>
                <w:bCs/>
                <w:noProof/>
                <w:sz w:val="20"/>
              </w:rPr>
            </w:pPr>
            <w:r w:rsidRPr="00970C3F">
              <w:rPr>
                <w:sz w:val="20"/>
              </w:rPr>
              <w:t>Aplicable</w:t>
            </w:r>
          </w:p>
        </w:tc>
      </w:tr>
      <w:tr w:rsidR="00AE0764" w:rsidRPr="00970C3F" w14:paraId="29B2935D" w14:textId="77777777" w:rsidTr="00726495">
        <w:trPr>
          <w:trHeight w:val="3046"/>
        </w:trPr>
        <w:tc>
          <w:tcPr>
            <w:tcW w:w="1980" w:type="dxa"/>
            <w:hideMark/>
          </w:tcPr>
          <w:p w14:paraId="7CCD9867" w14:textId="77777777" w:rsidR="005437E7" w:rsidRPr="00970C3F" w:rsidRDefault="00573218" w:rsidP="00EC6839">
            <w:pPr>
              <w:spacing w:before="60" w:afterLines="60" w:after="144"/>
              <w:ind w:hanging="11"/>
              <w:rPr>
                <w:b/>
                <w:noProof/>
                <w:szCs w:val="24"/>
              </w:rPr>
            </w:pPr>
            <w:r w:rsidRPr="00970C3F">
              <w:rPr>
                <w:b/>
                <w:szCs w:val="24"/>
              </w:rPr>
              <w:t>Desembarques</w:t>
            </w:r>
          </w:p>
          <w:p w14:paraId="765CAC7D" w14:textId="77777777" w:rsidR="005437E7" w:rsidRPr="00970C3F" w:rsidRDefault="00573218" w:rsidP="00EC6839">
            <w:pPr>
              <w:spacing w:before="60" w:afterLines="60" w:after="144"/>
              <w:ind w:hanging="11"/>
              <w:rPr>
                <w:noProof/>
                <w:sz w:val="20"/>
              </w:rPr>
            </w:pPr>
            <w:r w:rsidRPr="00970C3F">
              <w:rPr>
                <w:sz w:val="20"/>
              </w:rPr>
              <w:t xml:space="preserve">Los datos se referirán al peso y al valor monetario de los productos de la pesca procedentes de capturas comerciales: </w:t>
            </w:r>
          </w:p>
          <w:p w14:paraId="5C522807" w14:textId="77777777" w:rsidR="005437E7" w:rsidRPr="00970C3F" w:rsidRDefault="00573218" w:rsidP="00EC6839">
            <w:pPr>
              <w:spacing w:before="60" w:afterLines="60" w:after="144"/>
              <w:ind w:hanging="11"/>
              <w:rPr>
                <w:noProof/>
                <w:sz w:val="20"/>
              </w:rPr>
            </w:pPr>
            <w:r w:rsidRPr="00970C3F">
              <w:rPr>
                <w:sz w:val="20"/>
              </w:rPr>
              <w:t xml:space="preserve">a) desembarcados y vendidos por la flota pesquera de la Unión en todas las regiones </w:t>
            </w:r>
            <w:r w:rsidRPr="00970C3F">
              <w:rPr>
                <w:sz w:val="20"/>
              </w:rPr>
              <w:lastRenderedPageBreak/>
              <w:t>pesqueras de la FAO;</w:t>
            </w:r>
          </w:p>
          <w:p w14:paraId="56D66EAE" w14:textId="77777777" w:rsidR="005437E7" w:rsidRPr="00970C3F" w:rsidRDefault="00573218" w:rsidP="00EC6839">
            <w:pPr>
              <w:spacing w:before="60" w:afterLines="60" w:after="144"/>
              <w:ind w:hanging="11"/>
              <w:rPr>
                <w:noProof/>
                <w:sz w:val="20"/>
              </w:rPr>
            </w:pPr>
            <w:r w:rsidRPr="00970C3F">
              <w:rPr>
                <w:sz w:val="20"/>
              </w:rPr>
              <w:t xml:space="preserve">b) desembarcados y vendidos por flotas no pertenecientes a la Unión en el territorio de la Unión; </w:t>
            </w:r>
          </w:p>
          <w:p w14:paraId="7B60F6C1" w14:textId="77777777" w:rsidR="005437E7" w:rsidRPr="00970C3F" w:rsidRDefault="00573218" w:rsidP="00EC6839">
            <w:pPr>
              <w:spacing w:before="60" w:afterLines="60" w:after="144"/>
              <w:ind w:hanging="11"/>
              <w:rPr>
                <w:noProof/>
                <w:sz w:val="20"/>
              </w:rPr>
            </w:pPr>
            <w:r w:rsidRPr="00970C3F">
              <w:rPr>
                <w:sz w:val="20"/>
              </w:rPr>
              <w:t xml:space="preserve">c) realizados sin buque en el territorio de la Unión. </w:t>
            </w:r>
          </w:p>
          <w:p w14:paraId="51E73962" w14:textId="77777777" w:rsidR="005437E7" w:rsidRPr="00970C3F" w:rsidRDefault="005437E7" w:rsidP="00EC6839">
            <w:pPr>
              <w:spacing w:before="60" w:afterLines="60" w:after="144"/>
              <w:ind w:hanging="11"/>
              <w:rPr>
                <w:noProof/>
                <w:sz w:val="20"/>
              </w:rPr>
            </w:pPr>
          </w:p>
        </w:tc>
        <w:tc>
          <w:tcPr>
            <w:tcW w:w="1984" w:type="dxa"/>
            <w:hideMark/>
          </w:tcPr>
          <w:p w14:paraId="2E913467" w14:textId="77777777" w:rsidR="005437E7" w:rsidRPr="00970C3F" w:rsidRDefault="00573218" w:rsidP="00EC6839">
            <w:pPr>
              <w:spacing w:before="60" w:afterLines="60" w:after="144"/>
              <w:ind w:left="27"/>
              <w:rPr>
                <w:b/>
                <w:bCs/>
                <w:noProof/>
                <w:szCs w:val="24"/>
              </w:rPr>
            </w:pPr>
            <w:r w:rsidRPr="00970C3F">
              <w:rPr>
                <w:b/>
                <w:szCs w:val="24"/>
              </w:rPr>
              <w:lastRenderedPageBreak/>
              <w:t xml:space="preserve">Productos desembarcados </w:t>
            </w:r>
          </w:p>
          <w:p w14:paraId="1394180E" w14:textId="77777777" w:rsidR="005437E7" w:rsidRPr="00970C3F" w:rsidRDefault="00573218" w:rsidP="00EC6839">
            <w:pPr>
              <w:spacing w:before="60" w:afterLines="60" w:after="144"/>
              <w:ind w:left="27"/>
              <w:rPr>
                <w:noProof/>
              </w:rPr>
            </w:pPr>
            <w:r w:rsidRPr="00970C3F">
              <w:rPr>
                <w:sz w:val="20"/>
              </w:rPr>
              <w:t xml:space="preserve">Los datos se referirán al peso y al valor monetario de la primera venta de los productos de la pesca desembarcados, desglosados por especies y por presentación, uso previsto y pabellón </w:t>
            </w:r>
            <w:r w:rsidRPr="00970C3F">
              <w:rPr>
                <w:sz w:val="20"/>
              </w:rPr>
              <w:lastRenderedPageBreak/>
              <w:t xml:space="preserve">del buque. </w:t>
            </w:r>
          </w:p>
          <w:p w14:paraId="336B9340" w14:textId="77777777" w:rsidR="005437E7" w:rsidRPr="00970C3F" w:rsidRDefault="00573218" w:rsidP="00EC6839">
            <w:pPr>
              <w:spacing w:before="60" w:afterLines="60" w:after="144"/>
              <w:ind w:left="27"/>
              <w:rPr>
                <w:noProof/>
                <w:szCs w:val="24"/>
              </w:rPr>
            </w:pPr>
            <w:r w:rsidRPr="00970C3F">
              <w:rPr>
                <w:sz w:val="20"/>
              </w:rPr>
              <w:t xml:space="preserve"> </w:t>
            </w:r>
          </w:p>
        </w:tc>
        <w:tc>
          <w:tcPr>
            <w:tcW w:w="1843" w:type="dxa"/>
            <w:hideMark/>
          </w:tcPr>
          <w:p w14:paraId="40FCC0A3" w14:textId="77777777" w:rsidR="005437E7" w:rsidRPr="00970C3F" w:rsidRDefault="00573218" w:rsidP="00EC6839">
            <w:pPr>
              <w:spacing w:before="60" w:afterLines="60" w:after="144"/>
              <w:ind w:left="29"/>
              <w:rPr>
                <w:noProof/>
                <w:sz w:val="20"/>
              </w:rPr>
            </w:pPr>
            <w:r w:rsidRPr="00970C3F">
              <w:rPr>
                <w:sz w:val="20"/>
              </w:rPr>
              <w:lastRenderedPageBreak/>
              <w:t>Anual</w:t>
            </w:r>
          </w:p>
          <w:p w14:paraId="3B770482" w14:textId="77777777" w:rsidR="005437E7" w:rsidRPr="00970C3F" w:rsidRDefault="005437E7" w:rsidP="00EC6839">
            <w:pPr>
              <w:spacing w:before="60" w:afterLines="60" w:after="144"/>
              <w:ind w:left="29"/>
              <w:rPr>
                <w:noProof/>
                <w:sz w:val="20"/>
              </w:rPr>
            </w:pPr>
          </w:p>
        </w:tc>
        <w:tc>
          <w:tcPr>
            <w:tcW w:w="1418" w:type="dxa"/>
          </w:tcPr>
          <w:p w14:paraId="5FF4BA27" w14:textId="77777777" w:rsidR="005437E7" w:rsidRPr="00970C3F" w:rsidRDefault="00573218" w:rsidP="00EC6839">
            <w:pPr>
              <w:keepNext/>
              <w:spacing w:before="60" w:afterLines="60" w:after="144"/>
              <w:ind w:left="36"/>
              <w:rPr>
                <w:noProof/>
                <w:sz w:val="20"/>
              </w:rPr>
            </w:pPr>
            <w:r w:rsidRPr="00970C3F">
              <w:rPr>
                <w:sz w:val="20"/>
              </w:rPr>
              <w:t>Año civil</w:t>
            </w:r>
          </w:p>
          <w:p w14:paraId="4A965C95" w14:textId="77777777" w:rsidR="005437E7" w:rsidRPr="00970C3F" w:rsidRDefault="005437E7" w:rsidP="00EC6839">
            <w:pPr>
              <w:keepNext/>
              <w:spacing w:before="60" w:afterLines="60" w:after="144"/>
              <w:ind w:left="36"/>
              <w:rPr>
                <w:noProof/>
                <w:sz w:val="20"/>
              </w:rPr>
            </w:pPr>
          </w:p>
        </w:tc>
        <w:tc>
          <w:tcPr>
            <w:tcW w:w="1275" w:type="dxa"/>
          </w:tcPr>
          <w:p w14:paraId="056AA7FC" w14:textId="77777777" w:rsidR="005437E7" w:rsidRPr="00970C3F" w:rsidRDefault="005437E7" w:rsidP="00EC6839">
            <w:pPr>
              <w:keepNext/>
              <w:spacing w:before="60" w:afterLines="60" w:after="144"/>
              <w:ind w:left="36"/>
              <w:rPr>
                <w:noProof/>
                <w:sz w:val="20"/>
              </w:rPr>
            </w:pPr>
          </w:p>
        </w:tc>
        <w:tc>
          <w:tcPr>
            <w:tcW w:w="1560" w:type="dxa"/>
          </w:tcPr>
          <w:p w14:paraId="67BB1894" w14:textId="77777777" w:rsidR="005437E7" w:rsidRPr="00970C3F" w:rsidRDefault="00573218" w:rsidP="00EC6839">
            <w:pPr>
              <w:keepNext/>
              <w:spacing w:before="60" w:afterLines="60" w:after="144"/>
              <w:ind w:left="36"/>
              <w:rPr>
                <w:bCs/>
                <w:noProof/>
                <w:sz w:val="20"/>
              </w:rPr>
            </w:pPr>
            <w:r w:rsidRPr="00970C3F">
              <w:rPr>
                <w:sz w:val="20"/>
              </w:rPr>
              <w:t>Aplicable</w:t>
            </w:r>
          </w:p>
          <w:p w14:paraId="0FAAE226" w14:textId="77777777" w:rsidR="005437E7" w:rsidRPr="00970C3F" w:rsidRDefault="005437E7" w:rsidP="00EC6839">
            <w:pPr>
              <w:keepNext/>
              <w:spacing w:before="60" w:afterLines="60" w:after="144"/>
              <w:ind w:left="36"/>
              <w:rPr>
                <w:bCs/>
                <w:noProof/>
                <w:sz w:val="20"/>
              </w:rPr>
            </w:pPr>
          </w:p>
        </w:tc>
      </w:tr>
      <w:tr w:rsidR="00AE0764" w:rsidRPr="00970C3F" w14:paraId="060B4A3F" w14:textId="77777777" w:rsidTr="00726495">
        <w:trPr>
          <w:trHeight w:val="1816"/>
        </w:trPr>
        <w:tc>
          <w:tcPr>
            <w:tcW w:w="1980" w:type="dxa"/>
          </w:tcPr>
          <w:p w14:paraId="42CC1C2B" w14:textId="77777777" w:rsidR="005437E7" w:rsidRPr="00970C3F" w:rsidRDefault="00573218" w:rsidP="00EC6839">
            <w:pPr>
              <w:spacing w:before="60" w:afterLines="60" w:after="144"/>
              <w:ind w:hanging="11"/>
              <w:rPr>
                <w:b/>
                <w:noProof/>
                <w:szCs w:val="24"/>
              </w:rPr>
            </w:pPr>
            <w:r w:rsidRPr="00970C3F">
              <w:rPr>
                <w:b/>
                <w:szCs w:val="24"/>
              </w:rPr>
              <w:t>Flota de captura</w:t>
            </w:r>
          </w:p>
          <w:p w14:paraId="2B617F1B" w14:textId="77777777" w:rsidR="005437E7" w:rsidRPr="00970C3F" w:rsidRDefault="00573218" w:rsidP="00EC6839">
            <w:pPr>
              <w:spacing w:before="60" w:afterLines="60" w:after="144"/>
              <w:ind w:hanging="11"/>
              <w:rPr>
                <w:noProof/>
                <w:szCs w:val="24"/>
              </w:rPr>
            </w:pPr>
            <w:r w:rsidRPr="00970C3F">
              <w:rPr>
                <w:sz w:val="20"/>
              </w:rPr>
              <w:t xml:space="preserve">Los datos se referirán a la flota de captura de la Unión. </w:t>
            </w:r>
          </w:p>
        </w:tc>
        <w:tc>
          <w:tcPr>
            <w:tcW w:w="1984" w:type="dxa"/>
          </w:tcPr>
          <w:p w14:paraId="5655EE59" w14:textId="77777777" w:rsidR="005437E7" w:rsidRPr="00970C3F" w:rsidRDefault="00573218" w:rsidP="00EC6839">
            <w:pPr>
              <w:spacing w:before="60" w:afterLines="60" w:after="144"/>
              <w:ind w:left="27"/>
              <w:rPr>
                <w:b/>
                <w:noProof/>
                <w:szCs w:val="24"/>
              </w:rPr>
            </w:pPr>
            <w:r w:rsidRPr="00970C3F">
              <w:rPr>
                <w:b/>
                <w:szCs w:val="24"/>
              </w:rPr>
              <w:t>Estructura</w:t>
            </w:r>
          </w:p>
          <w:p w14:paraId="39A5A75F" w14:textId="77777777" w:rsidR="005437E7" w:rsidRPr="00970C3F" w:rsidRDefault="00573218" w:rsidP="00EC6839">
            <w:pPr>
              <w:spacing w:before="60" w:afterLines="60" w:after="144"/>
              <w:ind w:left="27"/>
              <w:rPr>
                <w:noProof/>
                <w:szCs w:val="24"/>
              </w:rPr>
            </w:pPr>
            <w:r w:rsidRPr="00970C3F">
              <w:rPr>
                <w:sz w:val="20"/>
              </w:rPr>
              <w:t xml:space="preserve">Los datos se referirán a las principales características estructurales de la flota de captura de la Unión y los artes utilizados. </w:t>
            </w:r>
          </w:p>
        </w:tc>
        <w:tc>
          <w:tcPr>
            <w:tcW w:w="1843" w:type="dxa"/>
          </w:tcPr>
          <w:p w14:paraId="2312B597" w14:textId="77777777" w:rsidR="005437E7" w:rsidRPr="00970C3F" w:rsidRDefault="00573218" w:rsidP="00EC6839">
            <w:pPr>
              <w:spacing w:before="60" w:afterLines="60" w:after="144"/>
              <w:ind w:left="29"/>
              <w:rPr>
                <w:noProof/>
                <w:sz w:val="20"/>
              </w:rPr>
            </w:pPr>
            <w:r w:rsidRPr="00970C3F">
              <w:rPr>
                <w:sz w:val="20"/>
              </w:rPr>
              <w:t>Anual</w:t>
            </w:r>
          </w:p>
        </w:tc>
        <w:tc>
          <w:tcPr>
            <w:tcW w:w="1418" w:type="dxa"/>
          </w:tcPr>
          <w:p w14:paraId="1FCD1FAC" w14:textId="77777777" w:rsidR="005437E7" w:rsidRPr="00970C3F" w:rsidRDefault="00573218" w:rsidP="00EC6839">
            <w:pPr>
              <w:keepNext/>
              <w:spacing w:before="60" w:afterLines="60" w:after="144"/>
              <w:ind w:left="36"/>
              <w:rPr>
                <w:noProof/>
                <w:sz w:val="20"/>
              </w:rPr>
            </w:pPr>
            <w:r w:rsidRPr="00970C3F">
              <w:rPr>
                <w:sz w:val="20"/>
              </w:rPr>
              <w:t>Año civil</w:t>
            </w:r>
          </w:p>
        </w:tc>
        <w:tc>
          <w:tcPr>
            <w:tcW w:w="1275" w:type="dxa"/>
          </w:tcPr>
          <w:p w14:paraId="1B44DDB5" w14:textId="77777777" w:rsidR="005437E7" w:rsidRPr="00970C3F" w:rsidRDefault="005437E7" w:rsidP="00EC6839">
            <w:pPr>
              <w:keepNext/>
              <w:spacing w:before="60" w:afterLines="60" w:after="144"/>
              <w:ind w:left="36"/>
              <w:rPr>
                <w:noProof/>
                <w:sz w:val="20"/>
              </w:rPr>
            </w:pPr>
          </w:p>
        </w:tc>
        <w:tc>
          <w:tcPr>
            <w:tcW w:w="1560" w:type="dxa"/>
          </w:tcPr>
          <w:p w14:paraId="3BFA2286" w14:textId="77777777" w:rsidR="005437E7" w:rsidRPr="00970C3F" w:rsidRDefault="00573218" w:rsidP="00EC6839">
            <w:pPr>
              <w:keepNext/>
              <w:spacing w:before="60" w:afterLines="60" w:after="144"/>
              <w:ind w:left="36"/>
              <w:rPr>
                <w:b/>
                <w:bCs/>
                <w:i/>
                <w:iCs/>
                <w:noProof/>
                <w:sz w:val="20"/>
              </w:rPr>
            </w:pPr>
            <w:r w:rsidRPr="00970C3F">
              <w:rPr>
                <w:b/>
                <w:i/>
                <w:sz w:val="20"/>
              </w:rPr>
              <w:t>Aplicable</w:t>
            </w:r>
          </w:p>
        </w:tc>
      </w:tr>
      <w:tr w:rsidR="00AE0764" w:rsidRPr="00970C3F" w14:paraId="2F3264C1" w14:textId="77777777" w:rsidTr="00726495">
        <w:trPr>
          <w:trHeight w:val="1816"/>
        </w:trPr>
        <w:tc>
          <w:tcPr>
            <w:tcW w:w="1980" w:type="dxa"/>
          </w:tcPr>
          <w:p w14:paraId="7A2C0503" w14:textId="77777777" w:rsidR="005437E7" w:rsidRPr="00970C3F" w:rsidRDefault="00573218" w:rsidP="00EC6839">
            <w:pPr>
              <w:spacing w:before="60" w:afterLines="60" w:after="144"/>
              <w:ind w:hanging="11"/>
              <w:rPr>
                <w:b/>
                <w:bCs/>
                <w:i/>
                <w:iCs/>
                <w:noProof/>
                <w:szCs w:val="24"/>
              </w:rPr>
            </w:pPr>
            <w:r w:rsidRPr="00970C3F">
              <w:rPr>
                <w:b/>
                <w:i/>
                <w:szCs w:val="24"/>
              </w:rPr>
              <w:t>Delitos</w:t>
            </w:r>
          </w:p>
          <w:p w14:paraId="05C931CA" w14:textId="1FF4B754" w:rsidR="005437E7" w:rsidRPr="00970C3F" w:rsidRDefault="00573218" w:rsidP="00EC6839">
            <w:pPr>
              <w:spacing w:before="60" w:afterLines="60" w:after="144"/>
              <w:ind w:hanging="11"/>
              <w:rPr>
                <w:b/>
                <w:noProof/>
                <w:sz w:val="20"/>
              </w:rPr>
            </w:pPr>
            <w:r w:rsidRPr="00970C3F">
              <w:rPr>
                <w:b/>
                <w:i/>
                <w:sz w:val="20"/>
              </w:rPr>
              <w:t>Los datos incluirán las fases judiciales de delitos en relación con las conductas ilícitas contempladas en el Reglamento (CE) n.º 1224/2009 y el Reglamento (CE)</w:t>
            </w:r>
            <w:r w:rsidR="00D82B5F" w:rsidRPr="00970C3F">
              <w:rPr>
                <w:b/>
                <w:i/>
                <w:sz w:val="20"/>
              </w:rPr>
              <w:t> </w:t>
            </w:r>
            <w:r w:rsidRPr="00970C3F">
              <w:rPr>
                <w:b/>
                <w:i/>
                <w:sz w:val="20"/>
              </w:rPr>
              <w:t>n.º 1005/2008.</w:t>
            </w:r>
          </w:p>
        </w:tc>
        <w:tc>
          <w:tcPr>
            <w:tcW w:w="1984" w:type="dxa"/>
          </w:tcPr>
          <w:p w14:paraId="1287C2DD" w14:textId="77777777" w:rsidR="005437E7" w:rsidRPr="00970C3F" w:rsidRDefault="00573218" w:rsidP="00EC6839">
            <w:pPr>
              <w:spacing w:before="60" w:afterLines="60" w:after="144"/>
              <w:ind w:left="27"/>
              <w:rPr>
                <w:b/>
                <w:i/>
                <w:iCs/>
                <w:noProof/>
                <w:szCs w:val="24"/>
              </w:rPr>
            </w:pPr>
            <w:r w:rsidRPr="00970C3F">
              <w:rPr>
                <w:b/>
                <w:i/>
                <w:szCs w:val="24"/>
              </w:rPr>
              <w:t>Estructura</w:t>
            </w:r>
          </w:p>
          <w:p w14:paraId="7D4B5FC3" w14:textId="77777777" w:rsidR="005437E7" w:rsidRPr="00970C3F" w:rsidRDefault="00573218" w:rsidP="00EC6839">
            <w:pPr>
              <w:spacing w:before="60" w:afterLines="60" w:after="144"/>
              <w:ind w:left="27"/>
              <w:rPr>
                <w:b/>
                <w:i/>
                <w:iCs/>
                <w:noProof/>
                <w:sz w:val="20"/>
              </w:rPr>
            </w:pPr>
            <w:r w:rsidRPr="00970C3F">
              <w:rPr>
                <w:b/>
                <w:i/>
                <w:sz w:val="20"/>
              </w:rPr>
              <w:t>Los datos sobre delitos desglosados de conformidad con el artículo 22 de la Directiva (UE) 2024/1203.</w:t>
            </w:r>
          </w:p>
        </w:tc>
        <w:tc>
          <w:tcPr>
            <w:tcW w:w="1843" w:type="dxa"/>
          </w:tcPr>
          <w:p w14:paraId="4FA5C6FB" w14:textId="77777777" w:rsidR="005437E7" w:rsidRPr="00970C3F" w:rsidRDefault="00573218" w:rsidP="00EC6839">
            <w:pPr>
              <w:spacing w:before="60" w:afterLines="60" w:after="144"/>
              <w:ind w:left="29"/>
              <w:rPr>
                <w:b/>
                <w:bCs/>
                <w:i/>
                <w:iCs/>
                <w:noProof/>
                <w:sz w:val="20"/>
              </w:rPr>
            </w:pPr>
            <w:r w:rsidRPr="00970C3F">
              <w:rPr>
                <w:b/>
                <w:i/>
                <w:sz w:val="20"/>
              </w:rPr>
              <w:t>Anual</w:t>
            </w:r>
          </w:p>
        </w:tc>
        <w:tc>
          <w:tcPr>
            <w:tcW w:w="1418" w:type="dxa"/>
          </w:tcPr>
          <w:p w14:paraId="25CF70DD" w14:textId="77777777" w:rsidR="005437E7" w:rsidRPr="00970C3F" w:rsidRDefault="00573218" w:rsidP="00EC6839">
            <w:pPr>
              <w:keepNext/>
              <w:spacing w:before="60" w:afterLines="60" w:after="144"/>
              <w:ind w:left="36"/>
              <w:rPr>
                <w:b/>
                <w:bCs/>
                <w:i/>
                <w:iCs/>
                <w:noProof/>
                <w:sz w:val="20"/>
              </w:rPr>
            </w:pPr>
            <w:r w:rsidRPr="00970C3F">
              <w:rPr>
                <w:b/>
                <w:i/>
                <w:sz w:val="20"/>
              </w:rPr>
              <w:t>Año civil</w:t>
            </w:r>
          </w:p>
        </w:tc>
        <w:tc>
          <w:tcPr>
            <w:tcW w:w="1275" w:type="dxa"/>
          </w:tcPr>
          <w:p w14:paraId="2229946C" w14:textId="77777777" w:rsidR="005437E7" w:rsidRPr="00970C3F" w:rsidRDefault="00573218" w:rsidP="00EC6839">
            <w:pPr>
              <w:keepNext/>
              <w:spacing w:before="60" w:afterLines="60" w:after="144"/>
              <w:ind w:left="36"/>
              <w:rPr>
                <w:b/>
                <w:bCs/>
                <w:i/>
                <w:iCs/>
                <w:noProof/>
                <w:sz w:val="20"/>
              </w:rPr>
            </w:pPr>
            <w:r w:rsidRPr="00970C3F">
              <w:rPr>
                <w:b/>
                <w:i/>
                <w:sz w:val="20"/>
              </w:rPr>
              <w:t>Aplicable</w:t>
            </w:r>
          </w:p>
        </w:tc>
        <w:tc>
          <w:tcPr>
            <w:tcW w:w="1560" w:type="dxa"/>
          </w:tcPr>
          <w:p w14:paraId="302FA750" w14:textId="77777777" w:rsidR="005437E7" w:rsidRPr="00970C3F" w:rsidRDefault="00573218" w:rsidP="00EC6839">
            <w:pPr>
              <w:keepNext/>
              <w:spacing w:before="60" w:afterLines="60" w:after="144"/>
              <w:ind w:left="36"/>
              <w:rPr>
                <w:b/>
                <w:bCs/>
                <w:i/>
                <w:iCs/>
                <w:noProof/>
                <w:sz w:val="20"/>
              </w:rPr>
            </w:pPr>
            <w:r w:rsidRPr="00970C3F">
              <w:rPr>
                <w:b/>
                <w:i/>
                <w:sz w:val="20"/>
              </w:rPr>
              <w:t>Aplicable</w:t>
            </w:r>
          </w:p>
        </w:tc>
      </w:tr>
    </w:tbl>
    <w:p w14:paraId="1A155E3D" w14:textId="278AE530" w:rsidR="00FA192C" w:rsidRPr="00970C3F" w:rsidRDefault="00EC6839" w:rsidP="00FA192C">
      <w:pPr>
        <w:pStyle w:val="AmOrLang"/>
      </w:pPr>
      <w:r w:rsidRPr="00970C3F">
        <w:br w:type="textWrapping" w:clear="all"/>
      </w:r>
      <w:r w:rsidR="00573218" w:rsidRPr="00970C3F">
        <w:t xml:space="preserve">Or. </w:t>
      </w:r>
      <w:r w:rsidR="00573218" w:rsidRPr="00970C3F">
        <w:rPr>
          <w:rStyle w:val="HideTWBExt"/>
        </w:rPr>
        <w:t>&lt;Original&gt;</w:t>
      </w:r>
      <w:r w:rsidR="00ED67A6" w:rsidRPr="00970C3F">
        <w:rPr>
          <w:rStyle w:val="HideTWBInt"/>
        </w:rPr>
        <w:t>{EN}</w:t>
      </w:r>
      <w:r w:rsidR="00ED67A6" w:rsidRPr="00970C3F">
        <w:t>en</w:t>
      </w:r>
      <w:r w:rsidR="00573218" w:rsidRPr="00970C3F">
        <w:rPr>
          <w:rStyle w:val="HideTWBExt"/>
        </w:rPr>
        <w:t>&lt;/Original&gt;</w:t>
      </w:r>
    </w:p>
    <w:p w14:paraId="40CD0AC0" w14:textId="77777777" w:rsidR="005437E7" w:rsidRPr="00970C3F" w:rsidRDefault="00573218" w:rsidP="005437E7">
      <w:pPr>
        <w:pStyle w:val="AmJustTitle"/>
        <w:rPr>
          <w:rFonts w:eastAsiaTheme="majorEastAsia"/>
        </w:rPr>
      </w:pPr>
      <w:r w:rsidRPr="00970C3F">
        <w:rPr>
          <w:rStyle w:val="HideTWBExt"/>
          <w:i w:val="0"/>
        </w:rPr>
        <w:t>&lt;TitreJust&gt;</w:t>
      </w:r>
      <w:r w:rsidRPr="00970C3F">
        <w:t>Justificación</w:t>
      </w:r>
      <w:r w:rsidRPr="00970C3F">
        <w:rPr>
          <w:rStyle w:val="HideTWBExt"/>
          <w:i w:val="0"/>
        </w:rPr>
        <w:t>&lt;/TitreJust&gt;</w:t>
      </w:r>
    </w:p>
    <w:p w14:paraId="15223142" w14:textId="17B21B81" w:rsidR="005437E7" w:rsidRPr="00970C3F" w:rsidRDefault="00573218" w:rsidP="005437E7">
      <w:pPr>
        <w:pStyle w:val="AmJustText"/>
      </w:pPr>
      <w:proofErr w:type="spellStart"/>
      <w:r w:rsidRPr="00970C3F">
        <w:t>Union</w:t>
      </w:r>
      <w:proofErr w:type="spellEnd"/>
      <w:r w:rsidRPr="00970C3F">
        <w:t xml:space="preserve"> </w:t>
      </w:r>
      <w:proofErr w:type="spellStart"/>
      <w:r w:rsidRPr="00970C3F">
        <w:t>law</w:t>
      </w:r>
      <w:proofErr w:type="spellEnd"/>
      <w:r w:rsidRPr="00970C3F">
        <w:t xml:space="preserve"> </w:t>
      </w:r>
      <w:proofErr w:type="spellStart"/>
      <w:r w:rsidRPr="00970C3F">
        <w:t>provides</w:t>
      </w:r>
      <w:proofErr w:type="spellEnd"/>
      <w:r w:rsidRPr="00970C3F">
        <w:t xml:space="preserve"> </w:t>
      </w:r>
      <w:proofErr w:type="spellStart"/>
      <w:r w:rsidRPr="00970C3F">
        <w:t>for</w:t>
      </w:r>
      <w:proofErr w:type="spellEnd"/>
      <w:r w:rsidRPr="00970C3F">
        <w:t xml:space="preserve"> comprehensive set </w:t>
      </w:r>
      <w:proofErr w:type="spellStart"/>
      <w:r w:rsidRPr="00970C3F">
        <w:t>of</w:t>
      </w:r>
      <w:proofErr w:type="spellEnd"/>
      <w:r w:rsidRPr="00970C3F">
        <w:t xml:space="preserve"> rules </w:t>
      </w:r>
      <w:proofErr w:type="spellStart"/>
      <w:r w:rsidRPr="00970C3F">
        <w:t>for</w:t>
      </w:r>
      <w:proofErr w:type="spellEnd"/>
      <w:r w:rsidRPr="00970C3F">
        <w:t xml:space="preserve"> control and </w:t>
      </w:r>
      <w:proofErr w:type="spellStart"/>
      <w:r w:rsidRPr="00970C3F">
        <w:t>enforcement</w:t>
      </w:r>
      <w:proofErr w:type="spellEnd"/>
      <w:r w:rsidRPr="00970C3F">
        <w:t xml:space="preserve"> </w:t>
      </w:r>
      <w:proofErr w:type="spellStart"/>
      <w:r w:rsidRPr="00970C3F">
        <w:t>under</w:t>
      </w:r>
      <w:proofErr w:type="spellEnd"/>
      <w:r w:rsidRPr="00970C3F">
        <w:t xml:space="preserve"> </w:t>
      </w:r>
      <w:proofErr w:type="spellStart"/>
      <w:r w:rsidRPr="00970C3F">
        <w:t>Regulation</w:t>
      </w:r>
      <w:proofErr w:type="spellEnd"/>
      <w:r w:rsidRPr="00970C3F">
        <w:t xml:space="preserve"> (EC) No 1224/2009</w:t>
      </w:r>
      <w:r w:rsidRPr="00970C3F">
        <w:rPr>
          <w:b/>
        </w:rPr>
        <w:t xml:space="preserve">3 </w:t>
      </w:r>
      <w:r w:rsidRPr="00970C3F">
        <w:t xml:space="preserve">and </w:t>
      </w:r>
      <w:proofErr w:type="spellStart"/>
      <w:r w:rsidRPr="00970C3F">
        <w:t>Regulation</w:t>
      </w:r>
      <w:proofErr w:type="spellEnd"/>
      <w:r w:rsidRPr="00970C3F">
        <w:t xml:space="preserve"> (EC) No 1005/2008 in case </w:t>
      </w:r>
      <w:proofErr w:type="spellStart"/>
      <w:r w:rsidRPr="00970C3F">
        <w:t>of</w:t>
      </w:r>
      <w:proofErr w:type="spellEnd"/>
      <w:r w:rsidRPr="00970C3F">
        <w:t xml:space="preserve"> </w:t>
      </w:r>
      <w:proofErr w:type="spellStart"/>
      <w:r w:rsidRPr="00970C3F">
        <w:t>serious</w:t>
      </w:r>
      <w:proofErr w:type="spellEnd"/>
      <w:r w:rsidRPr="00970C3F">
        <w:t xml:space="preserve"> </w:t>
      </w:r>
      <w:proofErr w:type="spellStart"/>
      <w:r w:rsidRPr="00970C3F">
        <w:t>infringements</w:t>
      </w:r>
      <w:proofErr w:type="spellEnd"/>
      <w:r w:rsidRPr="00970C3F">
        <w:t xml:space="preserve">, </w:t>
      </w:r>
      <w:proofErr w:type="spellStart"/>
      <w:r w:rsidRPr="00970C3F">
        <w:t>including</w:t>
      </w:r>
      <w:proofErr w:type="spellEnd"/>
      <w:r w:rsidRPr="00970C3F">
        <w:t xml:space="preserve"> </w:t>
      </w:r>
      <w:proofErr w:type="spellStart"/>
      <w:r w:rsidRPr="00970C3F">
        <w:t>those</w:t>
      </w:r>
      <w:proofErr w:type="spellEnd"/>
      <w:r w:rsidRPr="00970C3F">
        <w:t xml:space="preserve"> </w:t>
      </w:r>
      <w:proofErr w:type="spellStart"/>
      <w:r w:rsidRPr="00970C3F">
        <w:t>that</w:t>
      </w:r>
      <w:proofErr w:type="spellEnd"/>
      <w:r w:rsidRPr="00970C3F">
        <w:t xml:space="preserve"> cause </w:t>
      </w:r>
      <w:proofErr w:type="spellStart"/>
      <w:r w:rsidRPr="00970C3F">
        <w:t>damage</w:t>
      </w:r>
      <w:proofErr w:type="spellEnd"/>
      <w:r w:rsidRPr="00970C3F">
        <w:t xml:space="preserve"> </w:t>
      </w:r>
      <w:proofErr w:type="spellStart"/>
      <w:r w:rsidRPr="00970C3F">
        <w:t>to</w:t>
      </w:r>
      <w:proofErr w:type="spellEnd"/>
      <w:r w:rsidRPr="00970C3F">
        <w:t xml:space="preserve"> </w:t>
      </w:r>
      <w:proofErr w:type="spellStart"/>
      <w:r w:rsidRPr="00970C3F">
        <w:t>the</w:t>
      </w:r>
      <w:proofErr w:type="spellEnd"/>
      <w:r w:rsidRPr="00970C3F">
        <w:t xml:space="preserve"> marine </w:t>
      </w:r>
      <w:proofErr w:type="spellStart"/>
      <w:r w:rsidRPr="00970C3F">
        <w:t>environment</w:t>
      </w:r>
      <w:proofErr w:type="spellEnd"/>
      <w:r w:rsidRPr="00970C3F">
        <w:t xml:space="preserve">. </w:t>
      </w:r>
      <w:proofErr w:type="spellStart"/>
      <w:r w:rsidRPr="00970C3F">
        <w:t>For</w:t>
      </w:r>
      <w:proofErr w:type="spellEnd"/>
      <w:r w:rsidRPr="00970C3F">
        <w:t xml:space="preserve"> </w:t>
      </w:r>
      <w:proofErr w:type="spellStart"/>
      <w:r w:rsidRPr="00970C3F">
        <w:t>other</w:t>
      </w:r>
      <w:proofErr w:type="spellEnd"/>
      <w:r w:rsidRPr="00970C3F">
        <w:t xml:space="preserve"> </w:t>
      </w:r>
      <w:proofErr w:type="spellStart"/>
      <w:r w:rsidRPr="00970C3F">
        <w:t>types</w:t>
      </w:r>
      <w:proofErr w:type="spellEnd"/>
      <w:r w:rsidRPr="00970C3F">
        <w:t xml:space="preserve"> </w:t>
      </w:r>
      <w:proofErr w:type="spellStart"/>
      <w:r w:rsidRPr="00970C3F">
        <w:t>of</w:t>
      </w:r>
      <w:proofErr w:type="spellEnd"/>
      <w:r w:rsidRPr="00970C3F">
        <w:t xml:space="preserve"> criminal </w:t>
      </w:r>
      <w:proofErr w:type="spellStart"/>
      <w:r w:rsidRPr="00970C3F">
        <w:t>penalties</w:t>
      </w:r>
      <w:proofErr w:type="spellEnd"/>
      <w:r w:rsidRPr="00970C3F">
        <w:t xml:space="preserve"> </w:t>
      </w:r>
      <w:proofErr w:type="spellStart"/>
      <w:r w:rsidRPr="00970C3F">
        <w:t>related</w:t>
      </w:r>
      <w:proofErr w:type="spellEnd"/>
      <w:r w:rsidRPr="00970C3F">
        <w:t xml:space="preserve"> </w:t>
      </w:r>
      <w:proofErr w:type="spellStart"/>
      <w:r w:rsidRPr="00970C3F">
        <w:t>to</w:t>
      </w:r>
      <w:proofErr w:type="spellEnd"/>
      <w:r w:rsidRPr="00970C3F">
        <w:t xml:space="preserve"> </w:t>
      </w:r>
      <w:proofErr w:type="spellStart"/>
      <w:r w:rsidRPr="00970C3F">
        <w:t>environment</w:t>
      </w:r>
      <w:proofErr w:type="spellEnd"/>
      <w:r w:rsidRPr="00970C3F">
        <w:t xml:space="preserve">, MS </w:t>
      </w:r>
      <w:proofErr w:type="spellStart"/>
      <w:r w:rsidRPr="00970C3F">
        <w:t>needs</w:t>
      </w:r>
      <w:proofErr w:type="spellEnd"/>
      <w:r w:rsidRPr="00970C3F">
        <w:t xml:space="preserve"> </w:t>
      </w:r>
      <w:proofErr w:type="spellStart"/>
      <w:r w:rsidRPr="00970C3F">
        <w:t>to</w:t>
      </w:r>
      <w:proofErr w:type="spellEnd"/>
      <w:r w:rsidRPr="00970C3F">
        <w:t xml:space="preserve"> </w:t>
      </w:r>
      <w:proofErr w:type="spellStart"/>
      <w:r w:rsidRPr="00970C3F">
        <w:t>provide</w:t>
      </w:r>
      <w:proofErr w:type="spellEnd"/>
      <w:r w:rsidRPr="00970C3F">
        <w:t xml:space="preserve"> </w:t>
      </w:r>
      <w:proofErr w:type="spellStart"/>
      <w:r w:rsidRPr="00970C3F">
        <w:t>statistics</w:t>
      </w:r>
      <w:proofErr w:type="spellEnd"/>
      <w:r w:rsidRPr="00970C3F">
        <w:t xml:space="preserve"> in </w:t>
      </w:r>
      <w:proofErr w:type="spellStart"/>
      <w:r w:rsidRPr="00970C3F">
        <w:t>accordance</w:t>
      </w:r>
      <w:proofErr w:type="spellEnd"/>
      <w:r w:rsidRPr="00970C3F">
        <w:t xml:space="preserve"> </w:t>
      </w:r>
      <w:proofErr w:type="spellStart"/>
      <w:r w:rsidRPr="00970C3F">
        <w:t>with</w:t>
      </w:r>
      <w:proofErr w:type="spellEnd"/>
      <w:r w:rsidRPr="00970C3F">
        <w:t xml:space="preserve"> </w:t>
      </w:r>
      <w:proofErr w:type="spellStart"/>
      <w:r w:rsidRPr="00970C3F">
        <w:t>the</w:t>
      </w:r>
      <w:proofErr w:type="spellEnd"/>
      <w:r w:rsidRPr="00970C3F">
        <w:t xml:space="preserve"> </w:t>
      </w:r>
      <w:proofErr w:type="spellStart"/>
      <w:r w:rsidRPr="00970C3F">
        <w:t>Environmental</w:t>
      </w:r>
      <w:proofErr w:type="spellEnd"/>
      <w:r w:rsidRPr="00970C3F">
        <w:t xml:space="preserve"> </w:t>
      </w:r>
      <w:proofErr w:type="spellStart"/>
      <w:r w:rsidRPr="00970C3F">
        <w:t>Crimes</w:t>
      </w:r>
      <w:proofErr w:type="spellEnd"/>
      <w:r w:rsidRPr="00970C3F">
        <w:t xml:space="preserve"> Directive. </w:t>
      </w:r>
      <w:proofErr w:type="spellStart"/>
      <w:r w:rsidRPr="00970C3F">
        <w:t>The</w:t>
      </w:r>
      <w:proofErr w:type="spellEnd"/>
      <w:r w:rsidRPr="00970C3F">
        <w:t xml:space="preserve"> </w:t>
      </w:r>
      <w:proofErr w:type="spellStart"/>
      <w:r w:rsidRPr="00970C3F">
        <w:t>same</w:t>
      </w:r>
      <w:proofErr w:type="spellEnd"/>
      <w:r w:rsidRPr="00970C3F">
        <w:t xml:space="preserve"> </w:t>
      </w:r>
      <w:proofErr w:type="spellStart"/>
      <w:r w:rsidRPr="00970C3F">
        <w:t>provisions</w:t>
      </w:r>
      <w:proofErr w:type="spellEnd"/>
      <w:r w:rsidRPr="00970C3F">
        <w:t xml:space="preserve"> </w:t>
      </w:r>
      <w:proofErr w:type="spellStart"/>
      <w:r w:rsidRPr="00970C3F">
        <w:t>should</w:t>
      </w:r>
      <w:proofErr w:type="spellEnd"/>
      <w:r w:rsidRPr="00970C3F">
        <w:t xml:space="preserve"> be </w:t>
      </w:r>
      <w:proofErr w:type="spellStart"/>
      <w:r w:rsidRPr="00970C3F">
        <w:t>applied</w:t>
      </w:r>
      <w:proofErr w:type="spellEnd"/>
      <w:r w:rsidRPr="00970C3F">
        <w:t xml:space="preserve"> in case </w:t>
      </w:r>
      <w:proofErr w:type="spellStart"/>
      <w:r w:rsidRPr="00970C3F">
        <w:t>of</w:t>
      </w:r>
      <w:proofErr w:type="spellEnd"/>
      <w:r w:rsidRPr="00970C3F">
        <w:t xml:space="preserve"> </w:t>
      </w:r>
      <w:proofErr w:type="spellStart"/>
      <w:r w:rsidRPr="00970C3F">
        <w:t>serious</w:t>
      </w:r>
      <w:proofErr w:type="spellEnd"/>
      <w:r w:rsidRPr="00970C3F">
        <w:t xml:space="preserve"> </w:t>
      </w:r>
      <w:proofErr w:type="spellStart"/>
      <w:r w:rsidRPr="00970C3F">
        <w:t>infringements</w:t>
      </w:r>
      <w:proofErr w:type="spellEnd"/>
      <w:r w:rsidRPr="00970C3F">
        <w:t xml:space="preserve"> </w:t>
      </w:r>
      <w:proofErr w:type="spellStart"/>
      <w:r w:rsidRPr="00970C3F">
        <w:t>of</w:t>
      </w:r>
      <w:proofErr w:type="spellEnd"/>
      <w:r w:rsidRPr="00970C3F">
        <w:t xml:space="preserve"> </w:t>
      </w:r>
      <w:proofErr w:type="spellStart"/>
      <w:r w:rsidRPr="00970C3F">
        <w:t>damage</w:t>
      </w:r>
      <w:proofErr w:type="spellEnd"/>
      <w:r w:rsidRPr="00970C3F">
        <w:t xml:space="preserve"> </w:t>
      </w:r>
      <w:proofErr w:type="spellStart"/>
      <w:r w:rsidRPr="00970C3F">
        <w:t>to</w:t>
      </w:r>
      <w:proofErr w:type="spellEnd"/>
      <w:r w:rsidRPr="00970C3F">
        <w:t xml:space="preserve"> marine </w:t>
      </w:r>
      <w:proofErr w:type="spellStart"/>
      <w:r w:rsidRPr="00970C3F">
        <w:t>environment</w:t>
      </w:r>
      <w:proofErr w:type="spellEnd"/>
      <w:r w:rsidRPr="00970C3F">
        <w:t xml:space="preserve"> </w:t>
      </w:r>
      <w:proofErr w:type="spellStart"/>
      <w:r w:rsidRPr="00970C3F">
        <w:t>related</w:t>
      </w:r>
      <w:proofErr w:type="spellEnd"/>
      <w:r w:rsidRPr="00970C3F">
        <w:t xml:space="preserve"> </w:t>
      </w:r>
      <w:proofErr w:type="spellStart"/>
      <w:r w:rsidRPr="00970C3F">
        <w:t>to</w:t>
      </w:r>
      <w:proofErr w:type="spellEnd"/>
      <w:r w:rsidRPr="00970C3F">
        <w:t xml:space="preserve"> </w:t>
      </w:r>
      <w:proofErr w:type="spellStart"/>
      <w:r w:rsidRPr="00970C3F">
        <w:t>fisheries</w:t>
      </w:r>
      <w:proofErr w:type="spellEnd"/>
      <w:r w:rsidRPr="00970C3F">
        <w:t xml:space="preserve"> </w:t>
      </w:r>
      <w:proofErr w:type="spellStart"/>
      <w:r w:rsidRPr="00970C3F">
        <w:t>policy</w:t>
      </w:r>
      <w:proofErr w:type="spellEnd"/>
      <w:r w:rsidRPr="00970C3F">
        <w:t xml:space="preserve">. </w:t>
      </w:r>
      <w:proofErr w:type="spellStart"/>
      <w:r w:rsidRPr="00970C3F">
        <w:t>On</w:t>
      </w:r>
      <w:proofErr w:type="spellEnd"/>
      <w:r w:rsidRPr="00970C3F">
        <w:t xml:space="preserve"> </w:t>
      </w:r>
      <w:proofErr w:type="spellStart"/>
      <w:r w:rsidRPr="00970C3F">
        <w:t>recreational</w:t>
      </w:r>
      <w:proofErr w:type="spellEnd"/>
      <w:r w:rsidRPr="00970C3F">
        <w:t xml:space="preserve"> </w:t>
      </w:r>
      <w:proofErr w:type="spellStart"/>
      <w:r w:rsidRPr="00970C3F">
        <w:t>fisheries</w:t>
      </w:r>
      <w:proofErr w:type="spellEnd"/>
      <w:r w:rsidRPr="00970C3F">
        <w:t xml:space="preserve">, </w:t>
      </w:r>
      <w:proofErr w:type="spellStart"/>
      <w:r w:rsidRPr="00970C3F">
        <w:t>the</w:t>
      </w:r>
      <w:proofErr w:type="spellEnd"/>
      <w:r w:rsidRPr="00970C3F">
        <w:t xml:space="preserve"> </w:t>
      </w:r>
      <w:proofErr w:type="spellStart"/>
      <w:r w:rsidRPr="00970C3F">
        <w:t>split</w:t>
      </w:r>
      <w:proofErr w:type="spellEnd"/>
      <w:r w:rsidRPr="00970C3F">
        <w:t xml:space="preserve"> </w:t>
      </w:r>
      <w:proofErr w:type="spellStart"/>
      <w:r w:rsidRPr="00970C3F">
        <w:t>allows</w:t>
      </w:r>
      <w:proofErr w:type="spellEnd"/>
      <w:r w:rsidRPr="00970C3F">
        <w:t xml:space="preserve"> </w:t>
      </w:r>
      <w:proofErr w:type="spellStart"/>
      <w:r w:rsidRPr="00970C3F">
        <w:t>for</w:t>
      </w:r>
      <w:proofErr w:type="spellEnd"/>
      <w:r w:rsidRPr="00970C3F">
        <w:t xml:space="preserve"> </w:t>
      </w:r>
      <w:proofErr w:type="spellStart"/>
      <w:r w:rsidRPr="00970C3F">
        <w:t>better</w:t>
      </w:r>
      <w:proofErr w:type="spellEnd"/>
      <w:r w:rsidRPr="00970C3F">
        <w:t xml:space="preserve"> </w:t>
      </w:r>
      <w:proofErr w:type="spellStart"/>
      <w:r w:rsidRPr="00970C3F">
        <w:t>assessment</w:t>
      </w:r>
      <w:proofErr w:type="spellEnd"/>
      <w:r w:rsidRPr="00970C3F">
        <w:t xml:space="preserve"> </w:t>
      </w:r>
      <w:proofErr w:type="spellStart"/>
      <w:r w:rsidRPr="00970C3F">
        <w:t>of</w:t>
      </w:r>
      <w:proofErr w:type="spellEnd"/>
      <w:r w:rsidRPr="00970C3F">
        <w:t xml:space="preserve"> </w:t>
      </w:r>
      <w:proofErr w:type="spellStart"/>
      <w:r w:rsidRPr="00970C3F">
        <w:t>envi</w:t>
      </w:r>
      <w:proofErr w:type="spellEnd"/>
      <w:r w:rsidRPr="00970C3F">
        <w:t xml:space="preserve"> </w:t>
      </w:r>
      <w:proofErr w:type="spellStart"/>
      <w:r w:rsidRPr="00970C3F">
        <w:t>impact</w:t>
      </w:r>
      <w:proofErr w:type="spellEnd"/>
      <w:r w:rsidRPr="00970C3F">
        <w:t xml:space="preserve"> </w:t>
      </w:r>
      <w:proofErr w:type="spellStart"/>
      <w:r w:rsidRPr="00970C3F">
        <w:t>of</w:t>
      </w:r>
      <w:proofErr w:type="spellEnd"/>
      <w:r w:rsidRPr="00970C3F">
        <w:t xml:space="preserve"> </w:t>
      </w:r>
      <w:proofErr w:type="spellStart"/>
      <w:r w:rsidRPr="00970C3F">
        <w:t>recreational</w:t>
      </w:r>
      <w:proofErr w:type="spellEnd"/>
      <w:r w:rsidRPr="00970C3F">
        <w:t xml:space="preserve"> </w:t>
      </w:r>
      <w:proofErr w:type="spellStart"/>
      <w:r w:rsidRPr="00970C3F">
        <w:t>fisheries</w:t>
      </w:r>
      <w:proofErr w:type="spellEnd"/>
      <w:r w:rsidRPr="00970C3F">
        <w:t xml:space="preserve">, and </w:t>
      </w:r>
      <w:proofErr w:type="spellStart"/>
      <w:r w:rsidRPr="00970C3F">
        <w:t>such</w:t>
      </w:r>
      <w:proofErr w:type="spellEnd"/>
      <w:r w:rsidRPr="00970C3F">
        <w:t xml:space="preserve"> </w:t>
      </w:r>
      <w:proofErr w:type="spellStart"/>
      <w:r w:rsidRPr="00970C3F">
        <w:t>split</w:t>
      </w:r>
      <w:proofErr w:type="spellEnd"/>
      <w:r w:rsidRPr="00970C3F">
        <w:t xml:space="preserve"> </w:t>
      </w:r>
      <w:proofErr w:type="spellStart"/>
      <w:r w:rsidRPr="00970C3F">
        <w:t>is</w:t>
      </w:r>
      <w:proofErr w:type="spellEnd"/>
      <w:r w:rsidRPr="00970C3F">
        <w:t xml:space="preserve"> </w:t>
      </w:r>
      <w:proofErr w:type="spellStart"/>
      <w:r w:rsidRPr="00970C3F">
        <w:t>offered</w:t>
      </w:r>
      <w:proofErr w:type="spellEnd"/>
      <w:r w:rsidRPr="00970C3F">
        <w:t xml:space="preserve"> </w:t>
      </w:r>
      <w:proofErr w:type="spellStart"/>
      <w:r w:rsidRPr="00970C3F">
        <w:t>also</w:t>
      </w:r>
      <w:proofErr w:type="spellEnd"/>
      <w:r w:rsidRPr="00970C3F">
        <w:t xml:space="preserve"> </w:t>
      </w:r>
      <w:proofErr w:type="spellStart"/>
      <w:r w:rsidRPr="00970C3F">
        <w:t>on</w:t>
      </w:r>
      <w:proofErr w:type="spellEnd"/>
      <w:r w:rsidRPr="00970C3F">
        <w:t xml:space="preserve"> </w:t>
      </w:r>
      <w:proofErr w:type="spellStart"/>
      <w:r w:rsidRPr="00970C3F">
        <w:t>the</w:t>
      </w:r>
      <w:proofErr w:type="spellEnd"/>
      <w:r w:rsidRPr="00970C3F">
        <w:t xml:space="preserve"> </w:t>
      </w:r>
      <w:proofErr w:type="spellStart"/>
      <w:r w:rsidRPr="00970C3F">
        <w:t>RecFishing</w:t>
      </w:r>
      <w:proofErr w:type="spellEnd"/>
      <w:r w:rsidRPr="00970C3F">
        <w:t xml:space="preserve"> app </w:t>
      </w:r>
      <w:proofErr w:type="spellStart"/>
      <w:r w:rsidRPr="00970C3F">
        <w:t>implementing</w:t>
      </w:r>
      <w:proofErr w:type="spellEnd"/>
      <w:r w:rsidRPr="00970C3F">
        <w:t xml:space="preserve"> Art 55 </w:t>
      </w:r>
      <w:proofErr w:type="spellStart"/>
      <w:r w:rsidRPr="00970C3F">
        <w:t>of</w:t>
      </w:r>
      <w:proofErr w:type="spellEnd"/>
      <w:r w:rsidRPr="00970C3F">
        <w:t xml:space="preserve"> CFP.</w:t>
      </w:r>
    </w:p>
    <w:p w14:paraId="5BC86BB8" w14:textId="77777777" w:rsidR="005437E7" w:rsidRPr="00970C3F" w:rsidRDefault="005437E7" w:rsidP="00A5426B">
      <w:pPr>
        <w:rPr>
          <w:rStyle w:val="HideTWBExt"/>
        </w:rPr>
      </w:pPr>
    </w:p>
    <w:p w14:paraId="32D95B45" w14:textId="77777777" w:rsidR="00166CCB" w:rsidRPr="00970C3F" w:rsidRDefault="00573218" w:rsidP="00A5426B">
      <w:r w:rsidRPr="00970C3F">
        <w:rPr>
          <w:rStyle w:val="HideTWBExt"/>
        </w:rPr>
        <w:t>&lt;/Amend&gt;</w:t>
      </w:r>
      <w:bookmarkEnd w:id="1"/>
    </w:p>
    <w:p w14:paraId="578F2F58" w14:textId="77777777" w:rsidR="00ED67A6" w:rsidRPr="00970C3F" w:rsidRDefault="00573218" w:rsidP="00ED67A6">
      <w:pPr>
        <w:pStyle w:val="AmNumberTabs"/>
        <w:keepNext/>
      </w:pPr>
      <w:bookmarkStart w:id="4" w:name="EndB"/>
      <w:r w:rsidRPr="00970C3F">
        <w:rPr>
          <w:rStyle w:val="HideTWBExt"/>
          <w:b w:val="0"/>
        </w:rPr>
        <w:t>&lt;Amend&gt;</w:t>
      </w:r>
      <w:r w:rsidRPr="00970C3F">
        <w:t>Enmienda</w:t>
      </w:r>
      <w:r w:rsidRPr="00970C3F">
        <w:tab/>
      </w:r>
      <w:r w:rsidRPr="00970C3F">
        <w:tab/>
      </w:r>
      <w:r w:rsidRPr="00970C3F">
        <w:rPr>
          <w:rStyle w:val="HideTWBExt"/>
          <w:b w:val="0"/>
        </w:rPr>
        <w:t>&lt;NumAm&gt;</w:t>
      </w:r>
      <w:r w:rsidRPr="00970C3F">
        <w:t>123</w:t>
      </w:r>
      <w:r w:rsidRPr="00970C3F">
        <w:rPr>
          <w:rStyle w:val="HideTWBExt"/>
          <w:b w:val="0"/>
        </w:rPr>
        <w:t>&lt;/NumAm&gt;</w:t>
      </w:r>
    </w:p>
    <w:p w14:paraId="2B183589" w14:textId="77777777" w:rsidR="00ED67A6" w:rsidRPr="00970C3F" w:rsidRDefault="00573218" w:rsidP="00ED67A6">
      <w:pPr>
        <w:pStyle w:val="NormalBold"/>
      </w:pPr>
      <w:r w:rsidRPr="00970C3F">
        <w:rPr>
          <w:rStyle w:val="HideTWBExt"/>
          <w:b w:val="0"/>
        </w:rPr>
        <w:t>&lt;RepeatBlock-By&gt;&lt;Members&gt;</w:t>
      </w:r>
      <w:r w:rsidRPr="00970C3F">
        <w:t>Michal Wiezik</w:t>
      </w:r>
      <w:r w:rsidRPr="00970C3F">
        <w:rPr>
          <w:rStyle w:val="HideTWBExt"/>
          <w:b w:val="0"/>
        </w:rPr>
        <w:t>&lt;/Members&gt;</w:t>
      </w:r>
    </w:p>
    <w:p w14:paraId="5ACA9831" w14:textId="77777777" w:rsidR="00ED67A6" w:rsidRPr="00970C3F" w:rsidRDefault="00573218" w:rsidP="00ED67A6">
      <w:r w:rsidRPr="00970C3F">
        <w:rPr>
          <w:rStyle w:val="HideTWBExt"/>
        </w:rPr>
        <w:t>&lt;/RepeatBlock-By&gt;</w:t>
      </w:r>
    </w:p>
    <w:p w14:paraId="293D7E52" w14:textId="77777777" w:rsidR="00ED67A6" w:rsidRPr="00970C3F" w:rsidRDefault="00573218" w:rsidP="00ED67A6">
      <w:pPr>
        <w:pStyle w:val="NormalBold"/>
      </w:pPr>
      <w:r w:rsidRPr="00970C3F">
        <w:rPr>
          <w:rStyle w:val="HideTWBExt"/>
          <w:b w:val="0"/>
        </w:rPr>
        <w:t>&lt;DocAmend&gt;</w:t>
      </w:r>
      <w:r w:rsidRPr="00970C3F">
        <w:t>Propuesta de Reglamento</w:t>
      </w:r>
      <w:r w:rsidRPr="00970C3F">
        <w:rPr>
          <w:rStyle w:val="HideTWBExt"/>
          <w:b w:val="0"/>
        </w:rPr>
        <w:t>&lt;/DocAmend&gt;</w:t>
      </w:r>
    </w:p>
    <w:p w14:paraId="3723E68F" w14:textId="77777777" w:rsidR="00146D3E" w:rsidRPr="00970C3F" w:rsidRDefault="00573218" w:rsidP="00ED67A6">
      <w:pPr>
        <w:pStyle w:val="NormalBold"/>
        <w:keepNext/>
        <w:rPr>
          <w:rFonts w:eastAsiaTheme="majorEastAsia"/>
        </w:rPr>
      </w:pPr>
      <w:r w:rsidRPr="00970C3F">
        <w:rPr>
          <w:rStyle w:val="HideTWBExt"/>
          <w:b w:val="0"/>
        </w:rPr>
        <w:t>&lt;Article&gt;</w:t>
      </w:r>
      <w:bookmarkStart w:id="5" w:name="_Hlk221085270"/>
      <w:r w:rsidRPr="00970C3F">
        <w:t>Anexo – letra b</w:t>
      </w:r>
      <w:bookmarkEnd w:id="5"/>
      <w:r w:rsidRPr="00970C3F">
        <w:rPr>
          <w:rStyle w:val="HideTWBExt"/>
          <w:b w:val="0"/>
        </w:rPr>
        <w:t>&lt;/Article&gt;</w:t>
      </w:r>
    </w:p>
    <w:p w14:paraId="7750BC76" w14:textId="77777777" w:rsidR="00146D3E" w:rsidRPr="00970C3F" w:rsidRDefault="00146D3E" w:rsidP="00146D3E">
      <w:pPr>
        <w:pStyle w:val="AmColumnHeading"/>
        <w:jc w:val="left"/>
      </w:pPr>
    </w:p>
    <w:p w14:paraId="6F5AE3C4" w14:textId="77777777" w:rsidR="00146D3E" w:rsidRPr="00970C3F" w:rsidRDefault="00573218" w:rsidP="00146D3E">
      <w:pPr>
        <w:pStyle w:val="AmColumnHeading"/>
        <w:jc w:val="left"/>
      </w:pPr>
      <w:r w:rsidRPr="00970C3F">
        <w:t>Texto de la Comisión</w:t>
      </w:r>
    </w:p>
    <w:tbl>
      <w:tblPr>
        <w:tblStyle w:val="TableGrid"/>
        <w:tblW w:w="10201" w:type="dxa"/>
        <w:tblLayout w:type="fixed"/>
        <w:tblLook w:val="04A0" w:firstRow="1" w:lastRow="0" w:firstColumn="1" w:lastColumn="0" w:noHBand="0" w:noVBand="1"/>
      </w:tblPr>
      <w:tblGrid>
        <w:gridCol w:w="1696"/>
        <w:gridCol w:w="1985"/>
        <w:gridCol w:w="1701"/>
        <w:gridCol w:w="1417"/>
        <w:gridCol w:w="1418"/>
        <w:gridCol w:w="1984"/>
      </w:tblGrid>
      <w:tr w:rsidR="00CF7E74" w:rsidRPr="00970C3F" w14:paraId="40799456" w14:textId="77777777" w:rsidTr="00CF7E74">
        <w:trPr>
          <w:cantSplit/>
          <w:trHeight w:val="315"/>
          <w:tblHeader/>
        </w:trPr>
        <w:tc>
          <w:tcPr>
            <w:tcW w:w="1696" w:type="dxa"/>
            <w:vMerge w:val="restart"/>
            <w:tcBorders>
              <w:top w:val="single" w:sz="4" w:space="0" w:color="auto"/>
              <w:left w:val="single" w:sz="4" w:space="0" w:color="auto"/>
              <w:bottom w:val="single" w:sz="4" w:space="0" w:color="auto"/>
              <w:right w:val="single" w:sz="4" w:space="0" w:color="auto"/>
            </w:tcBorders>
            <w:noWrap/>
            <w:hideMark/>
          </w:tcPr>
          <w:p w14:paraId="0CE0BB6F" w14:textId="65E933E3" w:rsidR="00146D3E" w:rsidRPr="00970C3F" w:rsidRDefault="00573218" w:rsidP="008C7C40">
            <w:pPr>
              <w:jc w:val="center"/>
              <w:rPr>
                <w:bCs/>
                <w:iCs/>
                <w:szCs w:val="24"/>
              </w:rPr>
            </w:pPr>
            <w:bookmarkStart w:id="6" w:name="_Hlk221085331"/>
            <w:r w:rsidRPr="00970C3F">
              <w:rPr>
                <w:bCs/>
              </w:rPr>
              <w:t>Tema</w:t>
            </w:r>
          </w:p>
        </w:tc>
        <w:tc>
          <w:tcPr>
            <w:tcW w:w="1985" w:type="dxa"/>
            <w:vMerge w:val="restart"/>
            <w:tcBorders>
              <w:top w:val="single" w:sz="4" w:space="0" w:color="auto"/>
              <w:left w:val="single" w:sz="4" w:space="0" w:color="auto"/>
              <w:bottom w:val="single" w:sz="4" w:space="0" w:color="auto"/>
              <w:right w:val="single" w:sz="4" w:space="0" w:color="auto"/>
            </w:tcBorders>
            <w:noWrap/>
            <w:hideMark/>
          </w:tcPr>
          <w:p w14:paraId="24835416" w14:textId="77777777" w:rsidR="00146D3E" w:rsidRPr="00970C3F" w:rsidRDefault="00573218" w:rsidP="008C7C40">
            <w:pPr>
              <w:jc w:val="center"/>
              <w:rPr>
                <w:bCs/>
                <w:iCs/>
                <w:szCs w:val="24"/>
              </w:rPr>
            </w:pPr>
            <w:r w:rsidRPr="00970C3F">
              <w:rPr>
                <w:bCs/>
              </w:rPr>
              <w:t>Temas detallados</w:t>
            </w:r>
          </w:p>
        </w:tc>
        <w:tc>
          <w:tcPr>
            <w:tcW w:w="1701" w:type="dxa"/>
            <w:vMerge w:val="restart"/>
            <w:tcBorders>
              <w:top w:val="single" w:sz="4" w:space="0" w:color="auto"/>
              <w:left w:val="single" w:sz="4" w:space="0" w:color="auto"/>
              <w:bottom w:val="single" w:sz="4" w:space="0" w:color="auto"/>
              <w:right w:val="single" w:sz="4" w:space="0" w:color="auto"/>
            </w:tcBorders>
            <w:noWrap/>
            <w:hideMark/>
          </w:tcPr>
          <w:p w14:paraId="5D3DA3C3" w14:textId="77777777" w:rsidR="00146D3E" w:rsidRPr="00970C3F" w:rsidRDefault="00573218" w:rsidP="008C7C40">
            <w:pPr>
              <w:jc w:val="center"/>
              <w:rPr>
                <w:bCs/>
                <w:iCs/>
                <w:szCs w:val="24"/>
              </w:rPr>
            </w:pPr>
            <w:r w:rsidRPr="00970C3F">
              <w:rPr>
                <w:bCs/>
              </w:rPr>
              <w:t>Frecuencias de transmisión</w:t>
            </w:r>
          </w:p>
        </w:tc>
        <w:tc>
          <w:tcPr>
            <w:tcW w:w="1417" w:type="dxa"/>
            <w:vMerge w:val="restart"/>
            <w:tcBorders>
              <w:top w:val="single" w:sz="4" w:space="0" w:color="auto"/>
              <w:left w:val="single" w:sz="4" w:space="0" w:color="auto"/>
              <w:bottom w:val="single" w:sz="4" w:space="0" w:color="auto"/>
              <w:right w:val="single" w:sz="4" w:space="0" w:color="auto"/>
            </w:tcBorders>
            <w:noWrap/>
            <w:hideMark/>
          </w:tcPr>
          <w:p w14:paraId="20C04C87" w14:textId="77777777" w:rsidR="00146D3E" w:rsidRPr="00970C3F" w:rsidRDefault="00573218" w:rsidP="008C7C40">
            <w:pPr>
              <w:jc w:val="center"/>
              <w:rPr>
                <w:bCs/>
                <w:iCs/>
                <w:szCs w:val="24"/>
              </w:rPr>
            </w:pPr>
            <w:r w:rsidRPr="00970C3F">
              <w:rPr>
                <w:bCs/>
              </w:rPr>
              <w:t>Período de referencia</w:t>
            </w:r>
          </w:p>
        </w:tc>
        <w:tc>
          <w:tcPr>
            <w:tcW w:w="3402" w:type="dxa"/>
            <w:gridSpan w:val="2"/>
            <w:tcBorders>
              <w:top w:val="single" w:sz="4" w:space="0" w:color="auto"/>
              <w:left w:val="single" w:sz="4" w:space="0" w:color="auto"/>
              <w:bottom w:val="single" w:sz="4" w:space="0" w:color="auto"/>
              <w:right w:val="single" w:sz="4" w:space="0" w:color="auto"/>
            </w:tcBorders>
            <w:hideMark/>
          </w:tcPr>
          <w:p w14:paraId="0C44A4F9" w14:textId="77777777" w:rsidR="00146D3E" w:rsidRPr="00970C3F" w:rsidRDefault="00573218" w:rsidP="008C7C40">
            <w:pPr>
              <w:jc w:val="center"/>
              <w:rPr>
                <w:bCs/>
                <w:iCs/>
                <w:szCs w:val="24"/>
              </w:rPr>
            </w:pPr>
            <w:r w:rsidRPr="00970C3F">
              <w:rPr>
                <w:bCs/>
              </w:rPr>
              <w:t>Dimensiones</w:t>
            </w:r>
          </w:p>
        </w:tc>
      </w:tr>
      <w:tr w:rsidR="00CF7E74" w:rsidRPr="00970C3F" w14:paraId="555BF8B4" w14:textId="77777777" w:rsidTr="00CF7E74">
        <w:trPr>
          <w:cantSplit/>
          <w:trHeight w:val="315"/>
          <w:tblHead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133C83B5" w14:textId="77777777" w:rsidR="00146D3E" w:rsidRPr="00970C3F" w:rsidRDefault="00146D3E" w:rsidP="008C7C40">
            <w:pPr>
              <w:jc w:val="center"/>
              <w:rPr>
                <w:bCs/>
                <w:iCs/>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3956FC7" w14:textId="77777777" w:rsidR="00146D3E" w:rsidRPr="00970C3F" w:rsidRDefault="00146D3E" w:rsidP="008C7C40">
            <w:pPr>
              <w:jc w:val="center"/>
              <w:rPr>
                <w:bCs/>
                <w:iCs/>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6EDE189" w14:textId="77777777" w:rsidR="00146D3E" w:rsidRPr="00970C3F" w:rsidRDefault="00146D3E" w:rsidP="008C7C40">
            <w:pPr>
              <w:jc w:val="center"/>
              <w:rPr>
                <w:bCs/>
                <w:iCs/>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EF2201B" w14:textId="77777777" w:rsidR="00146D3E" w:rsidRPr="00970C3F" w:rsidRDefault="00146D3E" w:rsidP="008C7C40">
            <w:pPr>
              <w:jc w:val="center"/>
              <w:rPr>
                <w:bCs/>
                <w:iCs/>
                <w:szCs w:val="24"/>
              </w:rPr>
            </w:pPr>
          </w:p>
        </w:tc>
        <w:tc>
          <w:tcPr>
            <w:tcW w:w="1418" w:type="dxa"/>
            <w:tcBorders>
              <w:top w:val="single" w:sz="4" w:space="0" w:color="auto"/>
              <w:left w:val="single" w:sz="4" w:space="0" w:color="auto"/>
              <w:bottom w:val="single" w:sz="4" w:space="0" w:color="auto"/>
              <w:right w:val="single" w:sz="4" w:space="0" w:color="auto"/>
            </w:tcBorders>
            <w:hideMark/>
          </w:tcPr>
          <w:p w14:paraId="39C695C2" w14:textId="77777777" w:rsidR="00146D3E" w:rsidRPr="00970C3F" w:rsidRDefault="00573218" w:rsidP="008C7C40">
            <w:pPr>
              <w:jc w:val="center"/>
              <w:rPr>
                <w:bCs/>
                <w:iCs/>
                <w:szCs w:val="24"/>
              </w:rPr>
            </w:pPr>
            <w:r w:rsidRPr="00970C3F">
              <w:rPr>
                <w:bCs/>
              </w:rPr>
              <w:t>Producción ecológica</w:t>
            </w:r>
          </w:p>
        </w:tc>
        <w:tc>
          <w:tcPr>
            <w:tcW w:w="1984" w:type="dxa"/>
            <w:tcBorders>
              <w:top w:val="single" w:sz="4" w:space="0" w:color="auto"/>
              <w:left w:val="single" w:sz="4" w:space="0" w:color="auto"/>
              <w:bottom w:val="single" w:sz="4" w:space="0" w:color="auto"/>
              <w:right w:val="single" w:sz="4" w:space="0" w:color="auto"/>
            </w:tcBorders>
            <w:hideMark/>
          </w:tcPr>
          <w:p w14:paraId="126C072D" w14:textId="56EC545F" w:rsidR="00146D3E" w:rsidRPr="00970C3F" w:rsidRDefault="00573218" w:rsidP="008C7C40">
            <w:pPr>
              <w:ind w:left="43" w:right="354"/>
              <w:jc w:val="center"/>
              <w:rPr>
                <w:bCs/>
                <w:iCs/>
                <w:szCs w:val="24"/>
              </w:rPr>
            </w:pPr>
            <w:r w:rsidRPr="00970C3F">
              <w:rPr>
                <w:bCs/>
              </w:rPr>
              <w:t>Autonómico</w:t>
            </w:r>
            <w:r w:rsidR="008C7C40" w:rsidRPr="00970C3F">
              <w:rPr>
                <w:bCs/>
              </w:rPr>
              <w:t xml:space="preserve"> </w:t>
            </w:r>
            <w:r w:rsidRPr="00970C3F">
              <w:rPr>
                <w:bCs/>
              </w:rPr>
              <w:t>/regional</w:t>
            </w:r>
          </w:p>
        </w:tc>
      </w:tr>
      <w:tr w:rsidR="00CF7E74" w:rsidRPr="00970C3F" w14:paraId="52DB7E44" w14:textId="77777777" w:rsidTr="00CF7E74">
        <w:trPr>
          <w:cantSplit/>
          <w:trHeight w:val="318"/>
        </w:trPr>
        <w:tc>
          <w:tcPr>
            <w:tcW w:w="1696" w:type="dxa"/>
            <w:vMerge w:val="restart"/>
            <w:tcBorders>
              <w:top w:val="single" w:sz="4" w:space="0" w:color="auto"/>
              <w:left w:val="single" w:sz="4" w:space="0" w:color="auto"/>
              <w:bottom w:val="single" w:sz="4" w:space="0" w:color="auto"/>
              <w:right w:val="single" w:sz="4" w:space="0" w:color="auto"/>
            </w:tcBorders>
            <w:hideMark/>
          </w:tcPr>
          <w:p w14:paraId="4460E370" w14:textId="77777777" w:rsidR="00146D3E" w:rsidRPr="00970C3F" w:rsidRDefault="00573218" w:rsidP="002A497A">
            <w:pPr>
              <w:rPr>
                <w:b/>
                <w:iCs/>
                <w:szCs w:val="24"/>
              </w:rPr>
            </w:pPr>
            <w:r w:rsidRPr="00970C3F">
              <w:rPr>
                <w:b/>
              </w:rPr>
              <w:t>Producción acuícola, excluidos los criaderos y viveros</w:t>
            </w:r>
          </w:p>
          <w:p w14:paraId="5402158E" w14:textId="77777777" w:rsidR="00146D3E" w:rsidRPr="00970C3F" w:rsidRDefault="00573218" w:rsidP="002A497A">
            <w:pPr>
              <w:rPr>
                <w:iCs/>
                <w:sz w:val="20"/>
              </w:rPr>
            </w:pPr>
            <w:r w:rsidRPr="00970C3F">
              <w:rPr>
                <w:sz w:val="20"/>
              </w:rPr>
              <w:t>Los datos se referirán al peso y al valor monetario de la producción acuícola destinada al consumo.</w:t>
            </w:r>
          </w:p>
        </w:tc>
        <w:tc>
          <w:tcPr>
            <w:tcW w:w="1985" w:type="dxa"/>
            <w:tcBorders>
              <w:top w:val="single" w:sz="4" w:space="0" w:color="auto"/>
              <w:left w:val="single" w:sz="4" w:space="0" w:color="auto"/>
              <w:bottom w:val="single" w:sz="4" w:space="0" w:color="auto"/>
              <w:right w:val="single" w:sz="4" w:space="0" w:color="auto"/>
            </w:tcBorders>
            <w:hideMark/>
          </w:tcPr>
          <w:p w14:paraId="6F01C891" w14:textId="77777777" w:rsidR="00146D3E" w:rsidRPr="00970C3F" w:rsidRDefault="00573218" w:rsidP="002A497A">
            <w:pPr>
              <w:rPr>
                <w:b/>
                <w:bCs/>
                <w:iCs/>
                <w:szCs w:val="24"/>
              </w:rPr>
            </w:pPr>
            <w:r w:rsidRPr="00970C3F">
              <w:rPr>
                <w:b/>
              </w:rPr>
              <w:t>Productos de la acuicultura, excluidos los huevos</w:t>
            </w:r>
          </w:p>
          <w:p w14:paraId="327856AA" w14:textId="77777777" w:rsidR="00146D3E" w:rsidRPr="00970C3F" w:rsidRDefault="00573218" w:rsidP="002A497A">
            <w:pPr>
              <w:rPr>
                <w:iCs/>
                <w:sz w:val="20"/>
              </w:rPr>
            </w:pPr>
            <w:r w:rsidRPr="00970C3F">
              <w:rPr>
                <w:sz w:val="20"/>
              </w:rPr>
              <w:t xml:space="preserve">Los datos se referirán al peso y el valor de los organismos acuáticos, por especies, en el momento de la primera venta, comunicados en equivalente de peso vivo de la producción sin transformar, desglosados por medio y método de producción. Los datos excluirán los huevos de acuicultura. </w:t>
            </w:r>
          </w:p>
        </w:tc>
        <w:tc>
          <w:tcPr>
            <w:tcW w:w="1701" w:type="dxa"/>
            <w:vMerge w:val="restart"/>
            <w:tcBorders>
              <w:top w:val="single" w:sz="4" w:space="0" w:color="auto"/>
              <w:left w:val="single" w:sz="4" w:space="0" w:color="auto"/>
              <w:bottom w:val="single" w:sz="4" w:space="0" w:color="auto"/>
              <w:right w:val="single" w:sz="4" w:space="0" w:color="auto"/>
            </w:tcBorders>
            <w:noWrap/>
            <w:vAlign w:val="center"/>
            <w:hideMark/>
          </w:tcPr>
          <w:p w14:paraId="4DA1987D" w14:textId="77777777" w:rsidR="00146D3E" w:rsidRPr="00970C3F" w:rsidRDefault="00573218" w:rsidP="002A497A">
            <w:pPr>
              <w:rPr>
                <w:iCs/>
                <w:sz w:val="20"/>
              </w:rPr>
            </w:pPr>
            <w:r w:rsidRPr="00970C3F">
              <w:rPr>
                <w:sz w:val="20"/>
              </w:rPr>
              <w:t>Anual</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4B63E05B" w14:textId="77777777" w:rsidR="00146D3E" w:rsidRPr="00970C3F" w:rsidRDefault="00573218" w:rsidP="002A497A">
            <w:pPr>
              <w:rPr>
                <w:iCs/>
                <w:sz w:val="20"/>
              </w:rPr>
            </w:pPr>
            <w:r w:rsidRPr="00970C3F">
              <w:rPr>
                <w:sz w:val="20"/>
              </w:rPr>
              <w:t>Año civil</w:t>
            </w:r>
          </w:p>
        </w:tc>
        <w:tc>
          <w:tcPr>
            <w:tcW w:w="1418" w:type="dxa"/>
            <w:tcBorders>
              <w:top w:val="single" w:sz="4" w:space="0" w:color="auto"/>
              <w:left w:val="single" w:sz="4" w:space="0" w:color="auto"/>
              <w:bottom w:val="single" w:sz="4" w:space="0" w:color="auto"/>
              <w:right w:val="single" w:sz="4" w:space="0" w:color="auto"/>
            </w:tcBorders>
          </w:tcPr>
          <w:p w14:paraId="51A2E0F1" w14:textId="77777777" w:rsidR="00146D3E" w:rsidRPr="00970C3F" w:rsidRDefault="00573218" w:rsidP="002A497A">
            <w:pPr>
              <w:rPr>
                <w:bCs/>
                <w:iCs/>
                <w:sz w:val="20"/>
              </w:rPr>
            </w:pPr>
            <w:r w:rsidRPr="00970C3F">
              <w:rPr>
                <w:sz w:val="20"/>
              </w:rPr>
              <w:t>Aplicable</w:t>
            </w:r>
          </w:p>
          <w:p w14:paraId="709C6E3E" w14:textId="77777777" w:rsidR="00146D3E" w:rsidRPr="00970C3F" w:rsidRDefault="00146D3E" w:rsidP="002A497A">
            <w:pPr>
              <w:rPr>
                <w:bCs/>
                <w:iCs/>
                <w:sz w:val="20"/>
              </w:rPr>
            </w:pPr>
          </w:p>
        </w:tc>
        <w:tc>
          <w:tcPr>
            <w:tcW w:w="1984" w:type="dxa"/>
            <w:tcBorders>
              <w:top w:val="single" w:sz="4" w:space="0" w:color="auto"/>
              <w:left w:val="single" w:sz="4" w:space="0" w:color="auto"/>
              <w:bottom w:val="single" w:sz="4" w:space="0" w:color="auto"/>
              <w:right w:val="single" w:sz="4" w:space="0" w:color="auto"/>
            </w:tcBorders>
          </w:tcPr>
          <w:p w14:paraId="369A271E" w14:textId="1076FFB0" w:rsidR="00146D3E" w:rsidRPr="00970C3F" w:rsidRDefault="00573218" w:rsidP="00EC6839">
            <w:pPr>
              <w:rPr>
                <w:bCs/>
                <w:iCs/>
                <w:sz w:val="20"/>
              </w:rPr>
            </w:pPr>
            <w:r w:rsidRPr="00970C3F">
              <w:rPr>
                <w:sz w:val="20"/>
              </w:rPr>
              <w:t>Aplicable</w:t>
            </w:r>
          </w:p>
        </w:tc>
      </w:tr>
      <w:tr w:rsidR="00CF7E74" w:rsidRPr="00970C3F" w14:paraId="0864B69F" w14:textId="77777777" w:rsidTr="00CF7E74">
        <w:trPr>
          <w:cantSplit/>
          <w:trHeight w:val="1856"/>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4987E4C6" w14:textId="77777777" w:rsidR="00146D3E" w:rsidRPr="00970C3F" w:rsidRDefault="00146D3E" w:rsidP="002A497A">
            <w:pPr>
              <w:rPr>
                <w:iCs/>
                <w:szCs w:val="24"/>
              </w:rPr>
            </w:pPr>
          </w:p>
        </w:tc>
        <w:tc>
          <w:tcPr>
            <w:tcW w:w="1985" w:type="dxa"/>
            <w:tcBorders>
              <w:top w:val="single" w:sz="4" w:space="0" w:color="auto"/>
              <w:left w:val="single" w:sz="4" w:space="0" w:color="auto"/>
              <w:bottom w:val="single" w:sz="4" w:space="0" w:color="auto"/>
              <w:right w:val="single" w:sz="4" w:space="0" w:color="auto"/>
            </w:tcBorders>
            <w:hideMark/>
          </w:tcPr>
          <w:p w14:paraId="7D60533F" w14:textId="77777777" w:rsidR="00146D3E" w:rsidRPr="00970C3F" w:rsidRDefault="00573218" w:rsidP="002A497A">
            <w:pPr>
              <w:rPr>
                <w:b/>
                <w:bCs/>
                <w:iCs/>
                <w:szCs w:val="24"/>
              </w:rPr>
            </w:pPr>
            <w:r w:rsidRPr="00970C3F">
              <w:rPr>
                <w:b/>
              </w:rPr>
              <w:t>Huevos de acuicultura (huevas)</w:t>
            </w:r>
          </w:p>
          <w:p w14:paraId="7366977D" w14:textId="77777777" w:rsidR="00146D3E" w:rsidRPr="00970C3F" w:rsidRDefault="00573218" w:rsidP="002A497A">
            <w:pPr>
              <w:rPr>
                <w:b/>
                <w:iCs/>
                <w:sz w:val="20"/>
              </w:rPr>
            </w:pPr>
            <w:r w:rsidRPr="00970C3F">
              <w:rPr>
                <w:sz w:val="20"/>
              </w:rPr>
              <w:t xml:space="preserve">Los datos se referirán al peso y el valor de los huevos de acuicultura, por especies, en el momento de la primera venta, comunicados en equivalente de peso fresco de la producción sin transformar, desglosados por medio. </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1CE7D23" w14:textId="77777777" w:rsidR="00146D3E" w:rsidRPr="00970C3F" w:rsidRDefault="00146D3E" w:rsidP="002A497A">
            <w:pPr>
              <w:rPr>
                <w:iCs/>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9A382C1" w14:textId="77777777" w:rsidR="00146D3E" w:rsidRPr="00970C3F" w:rsidRDefault="00146D3E" w:rsidP="002A497A">
            <w:pPr>
              <w:rPr>
                <w:iCs/>
                <w:szCs w:val="24"/>
              </w:rPr>
            </w:pPr>
          </w:p>
        </w:tc>
        <w:tc>
          <w:tcPr>
            <w:tcW w:w="1418" w:type="dxa"/>
            <w:tcBorders>
              <w:top w:val="single" w:sz="4" w:space="0" w:color="auto"/>
              <w:left w:val="single" w:sz="4" w:space="0" w:color="auto"/>
              <w:bottom w:val="single" w:sz="4" w:space="0" w:color="auto"/>
              <w:right w:val="single" w:sz="4" w:space="0" w:color="auto"/>
            </w:tcBorders>
          </w:tcPr>
          <w:p w14:paraId="00DBF431" w14:textId="77777777" w:rsidR="00146D3E" w:rsidRPr="00970C3F" w:rsidRDefault="00146D3E" w:rsidP="002A497A">
            <w:pPr>
              <w:rPr>
                <w:b/>
                <w:iCs/>
                <w:szCs w:val="24"/>
              </w:rPr>
            </w:pPr>
          </w:p>
        </w:tc>
        <w:tc>
          <w:tcPr>
            <w:tcW w:w="1984" w:type="dxa"/>
            <w:tcBorders>
              <w:top w:val="single" w:sz="4" w:space="0" w:color="auto"/>
              <w:left w:val="single" w:sz="4" w:space="0" w:color="auto"/>
              <w:bottom w:val="single" w:sz="4" w:space="0" w:color="auto"/>
              <w:right w:val="single" w:sz="4" w:space="0" w:color="auto"/>
            </w:tcBorders>
            <w:hideMark/>
          </w:tcPr>
          <w:p w14:paraId="1133B99F" w14:textId="77777777" w:rsidR="00146D3E" w:rsidRPr="00970C3F" w:rsidRDefault="00573218" w:rsidP="002A497A">
            <w:pPr>
              <w:rPr>
                <w:bCs/>
                <w:iCs/>
                <w:szCs w:val="24"/>
              </w:rPr>
            </w:pPr>
            <w:r w:rsidRPr="00970C3F">
              <w:t>Aplicable</w:t>
            </w:r>
          </w:p>
        </w:tc>
      </w:tr>
      <w:tr w:rsidR="00CF7E74" w:rsidRPr="00970C3F" w14:paraId="076FED17" w14:textId="77777777" w:rsidTr="00CF7E74">
        <w:trPr>
          <w:cantSplit/>
          <w:trHeight w:val="1432"/>
        </w:trPr>
        <w:tc>
          <w:tcPr>
            <w:tcW w:w="1696" w:type="dxa"/>
            <w:vMerge w:val="restart"/>
            <w:tcBorders>
              <w:top w:val="single" w:sz="4" w:space="0" w:color="auto"/>
              <w:left w:val="single" w:sz="4" w:space="0" w:color="auto"/>
              <w:bottom w:val="single" w:sz="4" w:space="0" w:color="auto"/>
              <w:right w:val="single" w:sz="4" w:space="0" w:color="auto"/>
            </w:tcBorders>
            <w:hideMark/>
          </w:tcPr>
          <w:p w14:paraId="1ABEB709" w14:textId="77777777" w:rsidR="00146D3E" w:rsidRPr="00970C3F" w:rsidRDefault="00573218" w:rsidP="002A497A">
            <w:pPr>
              <w:rPr>
                <w:b/>
                <w:iCs/>
                <w:szCs w:val="24"/>
              </w:rPr>
            </w:pPr>
            <w:r w:rsidRPr="00970C3F">
              <w:rPr>
                <w:b/>
              </w:rPr>
              <w:lastRenderedPageBreak/>
              <w:t>Flujos en la acuicultura</w:t>
            </w:r>
          </w:p>
          <w:p w14:paraId="2180981F" w14:textId="77777777" w:rsidR="00146D3E" w:rsidRPr="00970C3F" w:rsidRDefault="00573218" w:rsidP="002A497A">
            <w:pPr>
              <w:rPr>
                <w:iCs/>
                <w:sz w:val="20"/>
              </w:rPr>
            </w:pPr>
            <w:r w:rsidRPr="00970C3F">
              <w:rPr>
                <w:sz w:val="20"/>
              </w:rPr>
              <w:t>Los datos se referirán a los flujos acuícolas no destinados al consumo.</w:t>
            </w:r>
          </w:p>
        </w:tc>
        <w:tc>
          <w:tcPr>
            <w:tcW w:w="1985" w:type="dxa"/>
            <w:tcBorders>
              <w:top w:val="single" w:sz="4" w:space="0" w:color="auto"/>
              <w:left w:val="single" w:sz="4" w:space="0" w:color="auto"/>
              <w:bottom w:val="single" w:sz="4" w:space="0" w:color="auto"/>
              <w:right w:val="single" w:sz="4" w:space="0" w:color="auto"/>
            </w:tcBorders>
            <w:hideMark/>
          </w:tcPr>
          <w:p w14:paraId="5D588FCD" w14:textId="77777777" w:rsidR="00146D3E" w:rsidRPr="00970C3F" w:rsidRDefault="00573218" w:rsidP="002A497A">
            <w:pPr>
              <w:rPr>
                <w:b/>
                <w:bCs/>
                <w:iCs/>
                <w:szCs w:val="24"/>
              </w:rPr>
            </w:pPr>
            <w:r w:rsidRPr="00970C3F">
              <w:rPr>
                <w:b/>
              </w:rPr>
              <w:t>Acuicultura basada en la captura</w:t>
            </w:r>
          </w:p>
          <w:p w14:paraId="299185F3" w14:textId="77777777" w:rsidR="00146D3E" w:rsidRPr="00970C3F" w:rsidRDefault="00573218" w:rsidP="002A497A">
            <w:pPr>
              <w:rPr>
                <w:b/>
                <w:iCs/>
                <w:sz w:val="20"/>
              </w:rPr>
            </w:pPr>
            <w:r w:rsidRPr="00970C3F">
              <w:rPr>
                <w:sz w:val="20"/>
              </w:rPr>
              <w:t>Los datos se referirán al peso y el valor de las capturas del medio natural, desglosadas por especies, para su cría en establecimientos acuícolas.</w:t>
            </w:r>
          </w:p>
        </w:tc>
        <w:tc>
          <w:tcPr>
            <w:tcW w:w="1701" w:type="dxa"/>
            <w:vMerge w:val="restart"/>
            <w:tcBorders>
              <w:top w:val="single" w:sz="4" w:space="0" w:color="auto"/>
              <w:left w:val="single" w:sz="4" w:space="0" w:color="auto"/>
              <w:bottom w:val="single" w:sz="4" w:space="0" w:color="auto"/>
              <w:right w:val="single" w:sz="4" w:space="0" w:color="auto"/>
            </w:tcBorders>
            <w:noWrap/>
            <w:vAlign w:val="center"/>
            <w:hideMark/>
          </w:tcPr>
          <w:p w14:paraId="4ECC8E99" w14:textId="77777777" w:rsidR="00146D3E" w:rsidRPr="00970C3F" w:rsidRDefault="00573218" w:rsidP="002A497A">
            <w:pPr>
              <w:rPr>
                <w:b/>
                <w:iCs/>
                <w:sz w:val="20"/>
              </w:rPr>
            </w:pPr>
            <w:r w:rsidRPr="00970C3F">
              <w:rPr>
                <w:sz w:val="20"/>
              </w:rPr>
              <w:t>Anual</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18875CD3" w14:textId="77777777" w:rsidR="00146D3E" w:rsidRPr="00970C3F" w:rsidRDefault="00573218" w:rsidP="002A497A">
            <w:pPr>
              <w:rPr>
                <w:iCs/>
                <w:sz w:val="20"/>
              </w:rPr>
            </w:pPr>
            <w:r w:rsidRPr="00970C3F">
              <w:rPr>
                <w:sz w:val="20"/>
              </w:rPr>
              <w:t>Año civil</w:t>
            </w:r>
          </w:p>
        </w:tc>
        <w:tc>
          <w:tcPr>
            <w:tcW w:w="1418" w:type="dxa"/>
            <w:vMerge w:val="restart"/>
            <w:tcBorders>
              <w:top w:val="single" w:sz="4" w:space="0" w:color="auto"/>
              <w:left w:val="single" w:sz="4" w:space="0" w:color="auto"/>
              <w:bottom w:val="single" w:sz="4" w:space="0" w:color="auto"/>
              <w:right w:val="single" w:sz="4" w:space="0" w:color="auto"/>
            </w:tcBorders>
          </w:tcPr>
          <w:p w14:paraId="1C00CAF1" w14:textId="77777777" w:rsidR="00146D3E" w:rsidRPr="00970C3F" w:rsidRDefault="00146D3E" w:rsidP="002A497A">
            <w:pPr>
              <w:rPr>
                <w:iCs/>
                <w:szCs w:val="24"/>
              </w:rPr>
            </w:pPr>
          </w:p>
        </w:tc>
        <w:tc>
          <w:tcPr>
            <w:tcW w:w="1984" w:type="dxa"/>
            <w:vMerge w:val="restart"/>
            <w:tcBorders>
              <w:top w:val="single" w:sz="4" w:space="0" w:color="auto"/>
              <w:left w:val="single" w:sz="4" w:space="0" w:color="auto"/>
              <w:bottom w:val="single" w:sz="4" w:space="0" w:color="auto"/>
              <w:right w:val="single" w:sz="4" w:space="0" w:color="auto"/>
            </w:tcBorders>
          </w:tcPr>
          <w:p w14:paraId="6576538B" w14:textId="77777777" w:rsidR="00146D3E" w:rsidRPr="00970C3F" w:rsidRDefault="00146D3E" w:rsidP="002A497A">
            <w:pPr>
              <w:rPr>
                <w:iCs/>
                <w:szCs w:val="24"/>
              </w:rPr>
            </w:pPr>
          </w:p>
        </w:tc>
      </w:tr>
      <w:tr w:rsidR="00CF7E74" w:rsidRPr="00970C3F" w14:paraId="481B933C" w14:textId="77777777" w:rsidTr="00CF7E74">
        <w:trPr>
          <w:cantSplit/>
          <w:trHeight w:val="3885"/>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6BE74CEA" w14:textId="77777777" w:rsidR="00146D3E" w:rsidRPr="00970C3F" w:rsidRDefault="00146D3E" w:rsidP="002A497A">
            <w:pPr>
              <w:rPr>
                <w:i/>
                <w:szCs w:val="24"/>
              </w:rPr>
            </w:pPr>
          </w:p>
        </w:tc>
        <w:tc>
          <w:tcPr>
            <w:tcW w:w="1985" w:type="dxa"/>
            <w:tcBorders>
              <w:top w:val="single" w:sz="4" w:space="0" w:color="auto"/>
              <w:left w:val="single" w:sz="4" w:space="0" w:color="auto"/>
              <w:bottom w:val="single" w:sz="4" w:space="0" w:color="auto"/>
              <w:right w:val="single" w:sz="4" w:space="0" w:color="auto"/>
            </w:tcBorders>
            <w:hideMark/>
          </w:tcPr>
          <w:p w14:paraId="237EAABD" w14:textId="77777777" w:rsidR="00146D3E" w:rsidRPr="00970C3F" w:rsidRDefault="00573218" w:rsidP="002A497A">
            <w:pPr>
              <w:rPr>
                <w:b/>
                <w:bCs/>
                <w:iCs/>
                <w:szCs w:val="24"/>
              </w:rPr>
            </w:pPr>
            <w:r w:rsidRPr="00970C3F">
              <w:rPr>
                <w:b/>
              </w:rPr>
              <w:t xml:space="preserve">Productos de los criaderos y viveros </w:t>
            </w:r>
          </w:p>
          <w:p w14:paraId="4D68E6B5" w14:textId="77777777" w:rsidR="00146D3E" w:rsidRPr="00970C3F" w:rsidRDefault="00573218" w:rsidP="002A497A">
            <w:pPr>
              <w:rPr>
                <w:b/>
                <w:i/>
                <w:sz w:val="20"/>
              </w:rPr>
            </w:pPr>
            <w:r w:rsidRPr="00970C3F">
              <w:rPr>
                <w:sz w:val="20"/>
              </w:rPr>
              <w:t>Los datos se referirán a la producción de criaderos y viveros, por especies, en número producido y vendido para su cultivo o producido con la intención de ser liberado en la naturaleza, desglosados por destino de uso y fase del ciclo de vida.</w:t>
            </w:r>
            <w:r w:rsidRPr="00970C3F">
              <w:rPr>
                <w:b/>
                <w:sz w:val="20"/>
              </w:rPr>
              <w:t xml:space="preserve"> </w:t>
            </w:r>
            <w:r w:rsidRPr="00970C3F">
              <w:rPr>
                <w:sz w:val="20"/>
              </w:rPr>
              <w:t>Los datos se referirán al valor monetario de la producción de los criaderos y viveros, por especies, en el momento de la primera venta, para su cultivo, desglosados por destino de uso y fase del ciclo de vida</w:t>
            </w:r>
            <w:r w:rsidRPr="00970C3F">
              <w:rPr>
                <w:i/>
                <w:sz w:val="20"/>
              </w:rPr>
              <w:t>.</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C67839F" w14:textId="77777777" w:rsidR="00146D3E" w:rsidRPr="00970C3F" w:rsidRDefault="00146D3E" w:rsidP="002A497A">
            <w:pPr>
              <w:rPr>
                <w:b/>
                <w:i/>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A314ABF" w14:textId="77777777" w:rsidR="00146D3E" w:rsidRPr="00970C3F" w:rsidRDefault="00146D3E" w:rsidP="002A497A">
            <w:pPr>
              <w:rPr>
                <w:i/>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00D4F04" w14:textId="77777777" w:rsidR="00146D3E" w:rsidRPr="00970C3F" w:rsidRDefault="00146D3E" w:rsidP="002A497A">
            <w:pPr>
              <w:rPr>
                <w:i/>
                <w:szCs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9D06D2" w14:textId="77777777" w:rsidR="00146D3E" w:rsidRPr="00970C3F" w:rsidRDefault="00146D3E" w:rsidP="002A497A">
            <w:pPr>
              <w:rPr>
                <w:i/>
                <w:szCs w:val="24"/>
              </w:rPr>
            </w:pPr>
          </w:p>
        </w:tc>
      </w:tr>
    </w:tbl>
    <w:p w14:paraId="488F21E8" w14:textId="77777777" w:rsidR="00F55F8A" w:rsidRPr="00970C3F" w:rsidRDefault="00F55F8A">
      <w:r w:rsidRPr="00970C3F">
        <w:br w:type="page"/>
      </w:r>
    </w:p>
    <w:tbl>
      <w:tblPr>
        <w:tblStyle w:val="TableGrid"/>
        <w:tblW w:w="10201" w:type="dxa"/>
        <w:tblLayout w:type="fixed"/>
        <w:tblLook w:val="04A0" w:firstRow="1" w:lastRow="0" w:firstColumn="1" w:lastColumn="0" w:noHBand="0" w:noVBand="1"/>
      </w:tblPr>
      <w:tblGrid>
        <w:gridCol w:w="1980"/>
        <w:gridCol w:w="1984"/>
        <w:gridCol w:w="1418"/>
        <w:gridCol w:w="1417"/>
        <w:gridCol w:w="1418"/>
        <w:gridCol w:w="1984"/>
      </w:tblGrid>
      <w:tr w:rsidR="00CF7E74" w:rsidRPr="00970C3F" w14:paraId="62BB2A04" w14:textId="77777777" w:rsidTr="00D82B5F">
        <w:trPr>
          <w:cantSplit/>
          <w:trHeight w:val="507"/>
        </w:trPr>
        <w:tc>
          <w:tcPr>
            <w:tcW w:w="1980" w:type="dxa"/>
            <w:tcBorders>
              <w:top w:val="single" w:sz="4" w:space="0" w:color="auto"/>
              <w:left w:val="single" w:sz="4" w:space="0" w:color="auto"/>
              <w:bottom w:val="single" w:sz="4" w:space="0" w:color="auto"/>
              <w:right w:val="single" w:sz="4" w:space="0" w:color="auto"/>
            </w:tcBorders>
            <w:hideMark/>
          </w:tcPr>
          <w:p w14:paraId="64EC42AE" w14:textId="0317F142" w:rsidR="00146D3E" w:rsidRPr="00970C3F" w:rsidRDefault="00573218" w:rsidP="002A497A">
            <w:pPr>
              <w:rPr>
                <w:b/>
                <w:iCs/>
                <w:szCs w:val="24"/>
              </w:rPr>
            </w:pPr>
            <w:r w:rsidRPr="00970C3F">
              <w:rPr>
                <w:b/>
              </w:rPr>
              <w:lastRenderedPageBreak/>
              <w:t xml:space="preserve">Establecimientos acuícolas </w:t>
            </w:r>
          </w:p>
          <w:p w14:paraId="56C6FDE7" w14:textId="77777777" w:rsidR="00146D3E" w:rsidRPr="00970C3F" w:rsidRDefault="00573218" w:rsidP="002A497A">
            <w:pPr>
              <w:rPr>
                <w:iCs/>
                <w:sz w:val="20"/>
              </w:rPr>
            </w:pPr>
            <w:r w:rsidRPr="00970C3F">
              <w:rPr>
                <w:sz w:val="20"/>
              </w:rPr>
              <w:t>Los datos se referirán a la estructura de los establecimientos acuícolas.</w:t>
            </w:r>
          </w:p>
        </w:tc>
        <w:tc>
          <w:tcPr>
            <w:tcW w:w="1984" w:type="dxa"/>
            <w:tcBorders>
              <w:top w:val="single" w:sz="4" w:space="0" w:color="auto"/>
              <w:left w:val="single" w:sz="4" w:space="0" w:color="auto"/>
              <w:bottom w:val="single" w:sz="4" w:space="0" w:color="auto"/>
              <w:right w:val="single" w:sz="4" w:space="0" w:color="auto"/>
            </w:tcBorders>
            <w:hideMark/>
          </w:tcPr>
          <w:p w14:paraId="2B0767F4" w14:textId="77777777" w:rsidR="00146D3E" w:rsidRPr="00970C3F" w:rsidRDefault="00573218" w:rsidP="002A497A">
            <w:pPr>
              <w:rPr>
                <w:b/>
                <w:iCs/>
                <w:szCs w:val="24"/>
              </w:rPr>
            </w:pPr>
            <w:r w:rsidRPr="00970C3F">
              <w:rPr>
                <w:b/>
              </w:rPr>
              <w:t xml:space="preserve">Establecimientos </w:t>
            </w:r>
          </w:p>
          <w:p w14:paraId="562BB7BB" w14:textId="77777777" w:rsidR="00146D3E" w:rsidRPr="00970C3F" w:rsidRDefault="00573218" w:rsidP="002A497A">
            <w:pPr>
              <w:rPr>
                <w:iCs/>
                <w:sz w:val="20"/>
              </w:rPr>
            </w:pPr>
            <w:r w:rsidRPr="00970C3F">
              <w:rPr>
                <w:sz w:val="20"/>
              </w:rPr>
              <w:t>Los datos se referirán al número y las mediciones de los establecimientos de acuicultura, desglosados de conformidad con el cuadro 11 de la Decisión Delegada (UE) 2021/1167 de la Comisión</w:t>
            </w:r>
            <w:r w:rsidRPr="00970C3F">
              <w:rPr>
                <w:sz w:val="20"/>
                <w:vertAlign w:val="superscript"/>
              </w:rPr>
              <w:t>1</w:t>
            </w:r>
            <w:r w:rsidRPr="00970C3F">
              <w:rPr>
                <w:sz w:val="20"/>
              </w:rPr>
              <w:t>.</w:t>
            </w:r>
            <w:r w:rsidRPr="00970C3F">
              <w:rPr>
                <w:b/>
                <w:sz w:val="20"/>
              </w:rPr>
              <w:t xml:space="preserve"> </w:t>
            </w:r>
          </w:p>
        </w:tc>
        <w:tc>
          <w:tcPr>
            <w:tcW w:w="1418" w:type="dxa"/>
            <w:tcBorders>
              <w:top w:val="single" w:sz="4" w:space="0" w:color="auto"/>
              <w:left w:val="single" w:sz="4" w:space="0" w:color="auto"/>
              <w:bottom w:val="single" w:sz="4" w:space="0" w:color="auto"/>
              <w:right w:val="single" w:sz="4" w:space="0" w:color="auto"/>
            </w:tcBorders>
            <w:noWrap/>
            <w:hideMark/>
          </w:tcPr>
          <w:p w14:paraId="663474B2" w14:textId="77777777" w:rsidR="00146D3E" w:rsidRPr="00970C3F" w:rsidRDefault="00573218" w:rsidP="002A497A">
            <w:pPr>
              <w:rPr>
                <w:iCs/>
                <w:sz w:val="20"/>
              </w:rPr>
            </w:pPr>
            <w:r w:rsidRPr="00970C3F">
              <w:rPr>
                <w:sz w:val="20"/>
              </w:rPr>
              <w:t>Cada dos años</w:t>
            </w:r>
          </w:p>
        </w:tc>
        <w:tc>
          <w:tcPr>
            <w:tcW w:w="1417" w:type="dxa"/>
            <w:tcBorders>
              <w:top w:val="single" w:sz="4" w:space="0" w:color="auto"/>
              <w:left w:val="single" w:sz="4" w:space="0" w:color="auto"/>
              <w:bottom w:val="single" w:sz="4" w:space="0" w:color="auto"/>
              <w:right w:val="single" w:sz="4" w:space="0" w:color="auto"/>
            </w:tcBorders>
            <w:noWrap/>
            <w:hideMark/>
          </w:tcPr>
          <w:p w14:paraId="056DC2DC" w14:textId="77777777" w:rsidR="00146D3E" w:rsidRPr="00970C3F" w:rsidRDefault="00573218" w:rsidP="002A497A">
            <w:pPr>
              <w:rPr>
                <w:iCs/>
                <w:sz w:val="20"/>
              </w:rPr>
            </w:pPr>
            <w:r w:rsidRPr="00970C3F">
              <w:rPr>
                <w:sz w:val="20"/>
              </w:rPr>
              <w:t>Año civil</w:t>
            </w:r>
          </w:p>
        </w:tc>
        <w:tc>
          <w:tcPr>
            <w:tcW w:w="1418" w:type="dxa"/>
            <w:tcBorders>
              <w:top w:val="single" w:sz="4" w:space="0" w:color="auto"/>
              <w:left w:val="single" w:sz="4" w:space="0" w:color="auto"/>
              <w:bottom w:val="single" w:sz="4" w:space="0" w:color="auto"/>
              <w:right w:val="single" w:sz="4" w:space="0" w:color="auto"/>
            </w:tcBorders>
          </w:tcPr>
          <w:p w14:paraId="5ED91E81" w14:textId="77777777" w:rsidR="00146D3E" w:rsidRPr="00970C3F" w:rsidRDefault="00146D3E" w:rsidP="002A497A">
            <w:pPr>
              <w:rPr>
                <w:iCs/>
                <w:sz w:val="20"/>
              </w:rPr>
            </w:pPr>
          </w:p>
        </w:tc>
        <w:tc>
          <w:tcPr>
            <w:tcW w:w="1984" w:type="dxa"/>
            <w:tcBorders>
              <w:top w:val="single" w:sz="4" w:space="0" w:color="auto"/>
              <w:left w:val="single" w:sz="4" w:space="0" w:color="auto"/>
              <w:bottom w:val="single" w:sz="4" w:space="0" w:color="auto"/>
              <w:right w:val="single" w:sz="4" w:space="0" w:color="auto"/>
            </w:tcBorders>
            <w:hideMark/>
          </w:tcPr>
          <w:p w14:paraId="4A7417A0" w14:textId="77777777" w:rsidR="00146D3E" w:rsidRPr="00970C3F" w:rsidRDefault="00573218" w:rsidP="00CF7E74">
            <w:pPr>
              <w:ind w:right="175"/>
              <w:rPr>
                <w:bCs/>
                <w:iCs/>
                <w:sz w:val="20"/>
              </w:rPr>
            </w:pPr>
            <w:r w:rsidRPr="00970C3F">
              <w:rPr>
                <w:sz w:val="20"/>
              </w:rPr>
              <w:t>Aplicable</w:t>
            </w:r>
          </w:p>
        </w:tc>
      </w:tr>
      <w:bookmarkEnd w:id="6"/>
      <w:tr w:rsidR="00AE0764" w:rsidRPr="00970C3F" w14:paraId="7B9A7B05" w14:textId="77777777" w:rsidTr="00CF7E74">
        <w:trPr>
          <w:cantSplit/>
          <w:trHeight w:val="507"/>
        </w:trPr>
        <w:tc>
          <w:tcPr>
            <w:tcW w:w="10201" w:type="dxa"/>
            <w:gridSpan w:val="6"/>
            <w:tcBorders>
              <w:top w:val="single" w:sz="4" w:space="0" w:color="auto"/>
              <w:left w:val="single" w:sz="4" w:space="0" w:color="auto"/>
              <w:bottom w:val="single" w:sz="4" w:space="0" w:color="auto"/>
              <w:right w:val="single" w:sz="4" w:space="0" w:color="auto"/>
            </w:tcBorders>
            <w:vAlign w:val="center"/>
          </w:tcPr>
          <w:p w14:paraId="4147D3F0" w14:textId="00010FBE" w:rsidR="00146D3E" w:rsidRPr="00970C3F" w:rsidRDefault="00573218" w:rsidP="002A497A">
            <w:pPr>
              <w:rPr>
                <w:bCs/>
                <w:i/>
                <w:iCs/>
                <w:szCs w:val="24"/>
              </w:rPr>
            </w:pPr>
            <w:r w:rsidRPr="00970C3F">
              <w:rPr>
                <w:i/>
                <w:vertAlign w:val="superscript"/>
              </w:rPr>
              <w:t>1</w:t>
            </w:r>
            <w:r w:rsidRPr="00970C3F">
              <w:rPr>
                <w:i/>
              </w:rPr>
              <w:t xml:space="preserve"> Decisión Delegada (UE) 2021/1167 de la Comisión, de 27 de abril de 2021, por la que se establece el programa plurianual de la Unión para la recopilación y la gestión de datos biológicos, medioambientales, técnicos y socioeconómicos en los sectores de la pesca y la acuicultura a partir de</w:t>
            </w:r>
            <w:r w:rsidR="00D82B5F" w:rsidRPr="00970C3F">
              <w:rPr>
                <w:i/>
              </w:rPr>
              <w:t> </w:t>
            </w:r>
            <w:r w:rsidRPr="00970C3F">
              <w:rPr>
                <w:i/>
              </w:rPr>
              <w:t>2022, C/2021/2797 (DO L 253 de 16.7.2021, p. 51).</w:t>
            </w:r>
          </w:p>
        </w:tc>
      </w:tr>
    </w:tbl>
    <w:p w14:paraId="706E710A" w14:textId="77777777" w:rsidR="00146D3E" w:rsidRPr="00970C3F" w:rsidRDefault="00146D3E" w:rsidP="00146D3E">
      <w:pPr>
        <w:pStyle w:val="AmColumnHeading"/>
        <w:jc w:val="left"/>
      </w:pPr>
    </w:p>
    <w:p w14:paraId="41CC77D3" w14:textId="77777777" w:rsidR="00146D3E" w:rsidRPr="00970C3F" w:rsidRDefault="00146D3E" w:rsidP="00146D3E">
      <w:pPr>
        <w:pStyle w:val="AmColumnHeading"/>
      </w:pPr>
    </w:p>
    <w:p w14:paraId="5C1DB60A" w14:textId="77777777" w:rsidR="00146D3E" w:rsidRPr="00970C3F" w:rsidRDefault="00146D3E" w:rsidP="00146D3E">
      <w:pPr>
        <w:pStyle w:val="AmColumnHeading"/>
      </w:pPr>
    </w:p>
    <w:p w14:paraId="7ADD760C" w14:textId="77777777" w:rsidR="00146D3E" w:rsidRPr="00970C3F" w:rsidRDefault="00573218" w:rsidP="00146D3E">
      <w:pPr>
        <w:pStyle w:val="AmColumnHeading"/>
      </w:pPr>
      <w:r w:rsidRPr="00970C3F">
        <w:t>Enmienda</w:t>
      </w:r>
    </w:p>
    <w:tbl>
      <w:tblPr>
        <w:tblStyle w:val="TableGrid"/>
        <w:tblpPr w:leftFromText="180" w:rightFromText="180" w:vertAnchor="text" w:tblpY="1"/>
        <w:tblOverlap w:val="never"/>
        <w:tblW w:w="10315" w:type="dxa"/>
        <w:tblLayout w:type="fixed"/>
        <w:tblLook w:val="04A0" w:firstRow="1" w:lastRow="0" w:firstColumn="1" w:lastColumn="0" w:noHBand="0" w:noVBand="1"/>
      </w:tblPr>
      <w:tblGrid>
        <w:gridCol w:w="1838"/>
        <w:gridCol w:w="2062"/>
        <w:gridCol w:w="1363"/>
        <w:gridCol w:w="1176"/>
        <w:gridCol w:w="1150"/>
        <w:gridCol w:w="1310"/>
        <w:gridCol w:w="1416"/>
      </w:tblGrid>
      <w:tr w:rsidR="00AE0764" w:rsidRPr="00970C3F" w14:paraId="7E79977E" w14:textId="77777777" w:rsidTr="00F55F8A">
        <w:trPr>
          <w:trHeight w:val="318"/>
          <w:tblHeader/>
        </w:trPr>
        <w:tc>
          <w:tcPr>
            <w:tcW w:w="1838" w:type="dxa"/>
            <w:vMerge w:val="restart"/>
            <w:tcBorders>
              <w:top w:val="single" w:sz="4" w:space="0" w:color="auto"/>
              <w:left w:val="single" w:sz="4" w:space="0" w:color="auto"/>
              <w:bottom w:val="single" w:sz="4" w:space="0" w:color="auto"/>
              <w:right w:val="single" w:sz="4" w:space="0" w:color="auto"/>
            </w:tcBorders>
            <w:noWrap/>
            <w:hideMark/>
          </w:tcPr>
          <w:p w14:paraId="1D069117" w14:textId="77777777" w:rsidR="00146D3E" w:rsidRPr="00970C3F" w:rsidRDefault="00573218" w:rsidP="00F55F8A">
            <w:pPr>
              <w:jc w:val="center"/>
              <w:rPr>
                <w:iCs/>
                <w:szCs w:val="24"/>
              </w:rPr>
            </w:pPr>
            <w:bookmarkStart w:id="7" w:name="_Hlk221085293"/>
            <w:r w:rsidRPr="00970C3F">
              <w:rPr>
                <w:szCs w:val="24"/>
              </w:rPr>
              <w:t>Tema</w:t>
            </w:r>
          </w:p>
        </w:tc>
        <w:tc>
          <w:tcPr>
            <w:tcW w:w="2062" w:type="dxa"/>
            <w:vMerge w:val="restart"/>
            <w:tcBorders>
              <w:top w:val="single" w:sz="4" w:space="0" w:color="auto"/>
              <w:left w:val="single" w:sz="4" w:space="0" w:color="auto"/>
              <w:bottom w:val="single" w:sz="4" w:space="0" w:color="auto"/>
              <w:right w:val="single" w:sz="4" w:space="0" w:color="auto"/>
            </w:tcBorders>
            <w:noWrap/>
            <w:hideMark/>
          </w:tcPr>
          <w:p w14:paraId="1FF8D408" w14:textId="77777777" w:rsidR="00146D3E" w:rsidRPr="00970C3F" w:rsidRDefault="00573218" w:rsidP="00F55F8A">
            <w:pPr>
              <w:jc w:val="center"/>
              <w:rPr>
                <w:iCs/>
                <w:szCs w:val="24"/>
              </w:rPr>
            </w:pPr>
            <w:r w:rsidRPr="00970C3F">
              <w:rPr>
                <w:szCs w:val="24"/>
              </w:rPr>
              <w:t>Temas detallados</w:t>
            </w:r>
          </w:p>
        </w:tc>
        <w:tc>
          <w:tcPr>
            <w:tcW w:w="1363" w:type="dxa"/>
            <w:vMerge w:val="restart"/>
            <w:tcBorders>
              <w:top w:val="single" w:sz="4" w:space="0" w:color="auto"/>
              <w:left w:val="single" w:sz="4" w:space="0" w:color="auto"/>
              <w:bottom w:val="single" w:sz="4" w:space="0" w:color="auto"/>
              <w:right w:val="single" w:sz="4" w:space="0" w:color="auto"/>
            </w:tcBorders>
            <w:noWrap/>
            <w:hideMark/>
          </w:tcPr>
          <w:p w14:paraId="27EB04FC" w14:textId="77777777" w:rsidR="00146D3E" w:rsidRPr="00970C3F" w:rsidRDefault="00573218" w:rsidP="00F55F8A">
            <w:pPr>
              <w:jc w:val="center"/>
              <w:rPr>
                <w:iCs/>
                <w:szCs w:val="24"/>
              </w:rPr>
            </w:pPr>
            <w:r w:rsidRPr="00970C3F">
              <w:rPr>
                <w:szCs w:val="24"/>
              </w:rPr>
              <w:t>Frecuencias de transmisión</w:t>
            </w:r>
          </w:p>
        </w:tc>
        <w:tc>
          <w:tcPr>
            <w:tcW w:w="1176" w:type="dxa"/>
            <w:vMerge w:val="restart"/>
            <w:tcBorders>
              <w:top w:val="single" w:sz="4" w:space="0" w:color="auto"/>
              <w:left w:val="single" w:sz="4" w:space="0" w:color="auto"/>
              <w:bottom w:val="single" w:sz="4" w:space="0" w:color="auto"/>
              <w:right w:val="single" w:sz="4" w:space="0" w:color="auto"/>
            </w:tcBorders>
            <w:noWrap/>
            <w:hideMark/>
          </w:tcPr>
          <w:p w14:paraId="7E2AF55C" w14:textId="77777777" w:rsidR="00146D3E" w:rsidRPr="00970C3F" w:rsidRDefault="00573218" w:rsidP="00F55F8A">
            <w:pPr>
              <w:jc w:val="center"/>
              <w:rPr>
                <w:iCs/>
                <w:szCs w:val="24"/>
              </w:rPr>
            </w:pPr>
            <w:r w:rsidRPr="00970C3F">
              <w:rPr>
                <w:szCs w:val="24"/>
              </w:rPr>
              <w:t>Período de referencia</w:t>
            </w:r>
          </w:p>
        </w:tc>
        <w:tc>
          <w:tcPr>
            <w:tcW w:w="3876" w:type="dxa"/>
            <w:gridSpan w:val="3"/>
            <w:tcBorders>
              <w:top w:val="single" w:sz="4" w:space="0" w:color="auto"/>
              <w:left w:val="single" w:sz="4" w:space="0" w:color="auto"/>
              <w:bottom w:val="single" w:sz="4" w:space="0" w:color="auto"/>
              <w:right w:val="single" w:sz="4" w:space="0" w:color="auto"/>
            </w:tcBorders>
          </w:tcPr>
          <w:p w14:paraId="5113C501" w14:textId="77777777" w:rsidR="00146D3E" w:rsidRPr="00970C3F" w:rsidRDefault="00573218" w:rsidP="00F55F8A">
            <w:pPr>
              <w:jc w:val="center"/>
              <w:rPr>
                <w:iCs/>
                <w:szCs w:val="24"/>
              </w:rPr>
            </w:pPr>
            <w:r w:rsidRPr="00970C3F">
              <w:rPr>
                <w:szCs w:val="24"/>
              </w:rPr>
              <w:t>Dimensiones</w:t>
            </w:r>
          </w:p>
        </w:tc>
      </w:tr>
      <w:bookmarkEnd w:id="7"/>
      <w:tr w:rsidR="00AE0764" w:rsidRPr="00970C3F" w14:paraId="4590466F" w14:textId="77777777" w:rsidTr="00F55F8A">
        <w:trPr>
          <w:cantSplit/>
          <w:trHeight w:val="284"/>
          <w:tblHead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19B5BEB4" w14:textId="77777777" w:rsidR="00146D3E" w:rsidRPr="00970C3F" w:rsidRDefault="00146D3E" w:rsidP="00F55F8A">
            <w:pPr>
              <w:jc w:val="center"/>
              <w:rPr>
                <w:b/>
                <w:bCs/>
                <w:i/>
                <w:szCs w:val="24"/>
              </w:rPr>
            </w:pPr>
          </w:p>
        </w:tc>
        <w:tc>
          <w:tcPr>
            <w:tcW w:w="2062" w:type="dxa"/>
            <w:vMerge/>
            <w:tcBorders>
              <w:top w:val="single" w:sz="4" w:space="0" w:color="auto"/>
              <w:left w:val="single" w:sz="4" w:space="0" w:color="auto"/>
              <w:bottom w:val="single" w:sz="4" w:space="0" w:color="auto"/>
              <w:right w:val="single" w:sz="4" w:space="0" w:color="auto"/>
            </w:tcBorders>
            <w:vAlign w:val="center"/>
            <w:hideMark/>
          </w:tcPr>
          <w:p w14:paraId="6C61B1AA" w14:textId="77777777" w:rsidR="00146D3E" w:rsidRPr="00970C3F" w:rsidRDefault="00146D3E" w:rsidP="00F55F8A">
            <w:pPr>
              <w:jc w:val="center"/>
              <w:rPr>
                <w:b/>
                <w:bCs/>
                <w:i/>
                <w:szCs w:val="24"/>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14:paraId="7AE9C263" w14:textId="77777777" w:rsidR="00146D3E" w:rsidRPr="00970C3F" w:rsidRDefault="00146D3E" w:rsidP="00F55F8A">
            <w:pPr>
              <w:jc w:val="center"/>
              <w:rPr>
                <w:b/>
                <w:bCs/>
                <w:i/>
                <w:szCs w:val="24"/>
              </w:rPr>
            </w:pPr>
          </w:p>
        </w:tc>
        <w:tc>
          <w:tcPr>
            <w:tcW w:w="1176" w:type="dxa"/>
            <w:vMerge/>
            <w:tcBorders>
              <w:top w:val="single" w:sz="4" w:space="0" w:color="auto"/>
              <w:left w:val="single" w:sz="4" w:space="0" w:color="auto"/>
              <w:bottom w:val="single" w:sz="4" w:space="0" w:color="auto"/>
              <w:right w:val="single" w:sz="4" w:space="0" w:color="auto"/>
            </w:tcBorders>
            <w:vAlign w:val="center"/>
            <w:hideMark/>
          </w:tcPr>
          <w:p w14:paraId="74D34513" w14:textId="77777777" w:rsidR="00146D3E" w:rsidRPr="00970C3F" w:rsidRDefault="00146D3E" w:rsidP="00F55F8A">
            <w:pPr>
              <w:jc w:val="center"/>
              <w:rPr>
                <w:b/>
                <w:bCs/>
                <w:i/>
                <w:szCs w:val="24"/>
              </w:rPr>
            </w:pPr>
          </w:p>
        </w:tc>
        <w:tc>
          <w:tcPr>
            <w:tcW w:w="1150" w:type="dxa"/>
            <w:tcBorders>
              <w:top w:val="single" w:sz="4" w:space="0" w:color="auto"/>
              <w:left w:val="single" w:sz="4" w:space="0" w:color="auto"/>
              <w:bottom w:val="single" w:sz="4" w:space="0" w:color="auto"/>
              <w:right w:val="single" w:sz="4" w:space="0" w:color="auto"/>
            </w:tcBorders>
          </w:tcPr>
          <w:p w14:paraId="680DE682" w14:textId="77777777" w:rsidR="00146D3E" w:rsidRPr="00970C3F" w:rsidRDefault="00573218" w:rsidP="00F55F8A">
            <w:pPr>
              <w:jc w:val="center"/>
              <w:rPr>
                <w:b/>
                <w:i/>
                <w:szCs w:val="24"/>
              </w:rPr>
            </w:pPr>
            <w:r w:rsidRPr="00970C3F">
              <w:rPr>
                <w:b/>
                <w:i/>
                <w:szCs w:val="24"/>
              </w:rPr>
              <w:t>Especies de la CITES</w:t>
            </w:r>
          </w:p>
        </w:tc>
        <w:tc>
          <w:tcPr>
            <w:tcW w:w="1310" w:type="dxa"/>
            <w:tcBorders>
              <w:top w:val="single" w:sz="4" w:space="0" w:color="auto"/>
              <w:left w:val="single" w:sz="4" w:space="0" w:color="auto"/>
              <w:bottom w:val="single" w:sz="4" w:space="0" w:color="auto"/>
              <w:right w:val="single" w:sz="4" w:space="0" w:color="auto"/>
            </w:tcBorders>
            <w:hideMark/>
          </w:tcPr>
          <w:p w14:paraId="7850E5C3" w14:textId="77777777" w:rsidR="00146D3E" w:rsidRPr="00970C3F" w:rsidRDefault="00573218" w:rsidP="00F55F8A">
            <w:pPr>
              <w:jc w:val="center"/>
              <w:rPr>
                <w:bCs/>
                <w:iCs/>
                <w:szCs w:val="24"/>
              </w:rPr>
            </w:pPr>
            <w:r w:rsidRPr="00970C3F">
              <w:rPr>
                <w:szCs w:val="24"/>
              </w:rPr>
              <w:t>Producción ecológica</w:t>
            </w:r>
          </w:p>
        </w:tc>
        <w:tc>
          <w:tcPr>
            <w:tcW w:w="1416" w:type="dxa"/>
            <w:tcBorders>
              <w:top w:val="single" w:sz="4" w:space="0" w:color="auto"/>
              <w:left w:val="single" w:sz="4" w:space="0" w:color="auto"/>
              <w:bottom w:val="single" w:sz="4" w:space="0" w:color="auto"/>
              <w:right w:val="single" w:sz="4" w:space="0" w:color="auto"/>
            </w:tcBorders>
            <w:hideMark/>
          </w:tcPr>
          <w:p w14:paraId="528B5031" w14:textId="01E5AC31" w:rsidR="00146D3E" w:rsidRPr="00970C3F" w:rsidRDefault="00573218" w:rsidP="00F55F8A">
            <w:pPr>
              <w:jc w:val="center"/>
              <w:rPr>
                <w:bCs/>
                <w:iCs/>
                <w:szCs w:val="24"/>
              </w:rPr>
            </w:pPr>
            <w:r w:rsidRPr="00970C3F">
              <w:rPr>
                <w:szCs w:val="24"/>
              </w:rPr>
              <w:t>Autonómico</w:t>
            </w:r>
            <w:r w:rsidR="00EA3E0C" w:rsidRPr="00970C3F">
              <w:rPr>
                <w:szCs w:val="24"/>
              </w:rPr>
              <w:br/>
            </w:r>
            <w:r w:rsidRPr="00970C3F">
              <w:rPr>
                <w:szCs w:val="24"/>
              </w:rPr>
              <w:t>/regional</w:t>
            </w:r>
          </w:p>
        </w:tc>
      </w:tr>
      <w:tr w:rsidR="00AE0764" w:rsidRPr="00970C3F" w14:paraId="4A28958B" w14:textId="77777777" w:rsidTr="00F55F8A">
        <w:trPr>
          <w:cantSplit/>
          <w:trHeight w:val="2290"/>
        </w:trPr>
        <w:tc>
          <w:tcPr>
            <w:tcW w:w="1838" w:type="dxa"/>
            <w:vMerge w:val="restart"/>
            <w:tcBorders>
              <w:top w:val="single" w:sz="4" w:space="0" w:color="auto"/>
              <w:left w:val="single" w:sz="4" w:space="0" w:color="auto"/>
              <w:right w:val="single" w:sz="4" w:space="0" w:color="auto"/>
            </w:tcBorders>
            <w:hideMark/>
          </w:tcPr>
          <w:p w14:paraId="4AEAF9F9" w14:textId="77777777" w:rsidR="00146D3E" w:rsidRPr="00970C3F" w:rsidRDefault="00573218" w:rsidP="00146D3E">
            <w:pPr>
              <w:rPr>
                <w:b/>
                <w:iCs/>
                <w:szCs w:val="24"/>
              </w:rPr>
            </w:pPr>
            <w:r w:rsidRPr="00970C3F">
              <w:rPr>
                <w:b/>
              </w:rPr>
              <w:t>Producción acuícola, excluidos los criaderos y viveros</w:t>
            </w:r>
          </w:p>
          <w:p w14:paraId="0286B0C9" w14:textId="021085B7" w:rsidR="00146D3E" w:rsidRPr="00970C3F" w:rsidRDefault="00573218" w:rsidP="00285E7C">
            <w:pPr>
              <w:rPr>
                <w:i/>
                <w:szCs w:val="24"/>
              </w:rPr>
            </w:pPr>
            <w:r w:rsidRPr="00970C3F">
              <w:t>Los datos se referirán al peso y al valor monetario de la producción acuícola destinada al consumo</w:t>
            </w:r>
            <w:r w:rsidRPr="00970C3F">
              <w:rPr>
                <w:b/>
                <w:i/>
              </w:rPr>
              <w:t xml:space="preserve"> o a varios segmentos de la</w:t>
            </w:r>
            <w:r w:rsidR="00285E7C" w:rsidRPr="00970C3F">
              <w:rPr>
                <w:b/>
                <w:i/>
              </w:rPr>
              <w:t xml:space="preserve"> </w:t>
            </w:r>
            <w:r w:rsidRPr="00970C3F">
              <w:rPr>
                <w:b/>
                <w:i/>
              </w:rPr>
              <w:t>bioeconomía</w:t>
            </w:r>
            <w:r w:rsidRPr="00970C3F">
              <w:rPr>
                <w:i/>
              </w:rPr>
              <w:t>.</w:t>
            </w:r>
          </w:p>
        </w:tc>
        <w:tc>
          <w:tcPr>
            <w:tcW w:w="2062" w:type="dxa"/>
            <w:tcBorders>
              <w:top w:val="single" w:sz="4" w:space="0" w:color="auto"/>
              <w:left w:val="single" w:sz="4" w:space="0" w:color="auto"/>
              <w:bottom w:val="single" w:sz="4" w:space="0" w:color="auto"/>
              <w:right w:val="single" w:sz="4" w:space="0" w:color="auto"/>
            </w:tcBorders>
            <w:hideMark/>
          </w:tcPr>
          <w:p w14:paraId="0438B935" w14:textId="77777777" w:rsidR="00146D3E" w:rsidRPr="00970C3F" w:rsidRDefault="00573218" w:rsidP="00146D3E">
            <w:pPr>
              <w:rPr>
                <w:b/>
                <w:bCs/>
                <w:i/>
                <w:szCs w:val="24"/>
              </w:rPr>
            </w:pPr>
            <w:r w:rsidRPr="00970C3F">
              <w:rPr>
                <w:b/>
              </w:rPr>
              <w:t>Productos de la acuicultura, excluidos los huevos</w:t>
            </w:r>
            <w:r w:rsidRPr="00970C3F">
              <w:rPr>
                <w:b/>
                <w:i/>
              </w:rPr>
              <w:t xml:space="preserve"> y las algas</w:t>
            </w:r>
          </w:p>
          <w:p w14:paraId="0F25E3DA" w14:textId="5BB516BD" w:rsidR="00F55F8A" w:rsidRPr="00970C3F" w:rsidRDefault="00573218" w:rsidP="00F55F8A">
            <w:pPr>
              <w:rPr>
                <w:iCs/>
                <w:szCs w:val="24"/>
              </w:rPr>
            </w:pPr>
            <w:r w:rsidRPr="00970C3F">
              <w:t xml:space="preserve">Los datos se referirán al peso y el valor de los organismos acuáticos, por especies, en el momento de la primera venta, comunicados en equivalente de peso vivo de la producción sin transformar, desglosados por medio y método de producción. Los datos excluirán los huevos de </w:t>
            </w:r>
            <w:r w:rsidRPr="00970C3F">
              <w:lastRenderedPageBreak/>
              <w:t>acuicultura.</w:t>
            </w:r>
          </w:p>
        </w:tc>
        <w:tc>
          <w:tcPr>
            <w:tcW w:w="1363" w:type="dxa"/>
            <w:vMerge w:val="restart"/>
            <w:tcBorders>
              <w:top w:val="single" w:sz="4" w:space="0" w:color="auto"/>
              <w:left w:val="single" w:sz="4" w:space="0" w:color="auto"/>
              <w:bottom w:val="single" w:sz="4" w:space="0" w:color="auto"/>
              <w:right w:val="single" w:sz="4" w:space="0" w:color="auto"/>
            </w:tcBorders>
            <w:noWrap/>
            <w:vAlign w:val="center"/>
            <w:hideMark/>
          </w:tcPr>
          <w:p w14:paraId="3BA2D224" w14:textId="77777777" w:rsidR="00146D3E" w:rsidRPr="00970C3F" w:rsidRDefault="00573218" w:rsidP="00146D3E">
            <w:pPr>
              <w:rPr>
                <w:iCs/>
                <w:szCs w:val="24"/>
              </w:rPr>
            </w:pPr>
            <w:r w:rsidRPr="00970C3F">
              <w:lastRenderedPageBreak/>
              <w:t>Anual</w:t>
            </w:r>
          </w:p>
        </w:tc>
        <w:tc>
          <w:tcPr>
            <w:tcW w:w="1176" w:type="dxa"/>
            <w:vMerge w:val="restart"/>
            <w:tcBorders>
              <w:top w:val="single" w:sz="4" w:space="0" w:color="auto"/>
              <w:left w:val="single" w:sz="4" w:space="0" w:color="auto"/>
              <w:bottom w:val="single" w:sz="4" w:space="0" w:color="auto"/>
              <w:right w:val="single" w:sz="4" w:space="0" w:color="auto"/>
            </w:tcBorders>
            <w:noWrap/>
            <w:vAlign w:val="center"/>
            <w:hideMark/>
          </w:tcPr>
          <w:p w14:paraId="70648342" w14:textId="77777777" w:rsidR="00146D3E" w:rsidRPr="00970C3F" w:rsidRDefault="00573218" w:rsidP="00146D3E">
            <w:pPr>
              <w:rPr>
                <w:iCs/>
                <w:szCs w:val="24"/>
              </w:rPr>
            </w:pPr>
            <w:r w:rsidRPr="00970C3F">
              <w:t>Año civil</w:t>
            </w:r>
          </w:p>
        </w:tc>
        <w:tc>
          <w:tcPr>
            <w:tcW w:w="1150" w:type="dxa"/>
            <w:tcBorders>
              <w:top w:val="single" w:sz="4" w:space="0" w:color="auto"/>
              <w:left w:val="single" w:sz="4" w:space="0" w:color="auto"/>
              <w:bottom w:val="single" w:sz="4" w:space="0" w:color="auto"/>
              <w:right w:val="single" w:sz="4" w:space="0" w:color="auto"/>
            </w:tcBorders>
          </w:tcPr>
          <w:p w14:paraId="5B0C6AC5" w14:textId="77777777" w:rsidR="00146D3E" w:rsidRPr="00970C3F" w:rsidRDefault="00573218" w:rsidP="00146D3E">
            <w:pPr>
              <w:rPr>
                <w:b/>
                <w:i/>
                <w:szCs w:val="24"/>
              </w:rPr>
            </w:pPr>
            <w:r w:rsidRPr="00970C3F">
              <w:rPr>
                <w:b/>
                <w:i/>
              </w:rPr>
              <w:t>Aplicable</w:t>
            </w:r>
          </w:p>
        </w:tc>
        <w:tc>
          <w:tcPr>
            <w:tcW w:w="1310" w:type="dxa"/>
            <w:tcBorders>
              <w:top w:val="single" w:sz="4" w:space="0" w:color="auto"/>
              <w:left w:val="single" w:sz="4" w:space="0" w:color="auto"/>
              <w:bottom w:val="single" w:sz="4" w:space="0" w:color="auto"/>
              <w:right w:val="single" w:sz="4" w:space="0" w:color="auto"/>
            </w:tcBorders>
          </w:tcPr>
          <w:p w14:paraId="0668E1B5" w14:textId="77777777" w:rsidR="00146D3E" w:rsidRPr="00970C3F" w:rsidRDefault="00573218" w:rsidP="00146D3E">
            <w:pPr>
              <w:rPr>
                <w:bCs/>
                <w:iCs/>
                <w:szCs w:val="24"/>
              </w:rPr>
            </w:pPr>
            <w:r w:rsidRPr="00970C3F">
              <w:t>Aplicable</w:t>
            </w:r>
          </w:p>
          <w:p w14:paraId="00A7A3F1" w14:textId="77777777" w:rsidR="00146D3E" w:rsidRPr="00970C3F" w:rsidRDefault="00146D3E" w:rsidP="00146D3E">
            <w:pPr>
              <w:rPr>
                <w:bCs/>
                <w:iCs/>
                <w:szCs w:val="24"/>
              </w:rPr>
            </w:pPr>
          </w:p>
        </w:tc>
        <w:tc>
          <w:tcPr>
            <w:tcW w:w="1416" w:type="dxa"/>
            <w:tcBorders>
              <w:top w:val="single" w:sz="4" w:space="0" w:color="auto"/>
              <w:left w:val="single" w:sz="4" w:space="0" w:color="auto"/>
              <w:bottom w:val="single" w:sz="4" w:space="0" w:color="auto"/>
              <w:right w:val="single" w:sz="4" w:space="0" w:color="auto"/>
            </w:tcBorders>
          </w:tcPr>
          <w:p w14:paraId="3A48F718" w14:textId="77777777" w:rsidR="00146D3E" w:rsidRPr="00970C3F" w:rsidRDefault="00573218" w:rsidP="00146D3E">
            <w:pPr>
              <w:rPr>
                <w:bCs/>
                <w:iCs/>
                <w:szCs w:val="24"/>
              </w:rPr>
            </w:pPr>
            <w:r w:rsidRPr="00970C3F">
              <w:t>Aplicable</w:t>
            </w:r>
          </w:p>
          <w:p w14:paraId="1C3C2372" w14:textId="77777777" w:rsidR="00146D3E" w:rsidRPr="00970C3F" w:rsidRDefault="00146D3E" w:rsidP="00146D3E">
            <w:pPr>
              <w:rPr>
                <w:bCs/>
                <w:iCs/>
                <w:szCs w:val="24"/>
              </w:rPr>
            </w:pPr>
          </w:p>
        </w:tc>
      </w:tr>
      <w:tr w:rsidR="00AE0764" w:rsidRPr="00970C3F" w14:paraId="18C1FC66" w14:textId="77777777" w:rsidTr="00F55F8A">
        <w:trPr>
          <w:cantSplit/>
          <w:trHeight w:val="1856"/>
        </w:trPr>
        <w:tc>
          <w:tcPr>
            <w:tcW w:w="1838" w:type="dxa"/>
            <w:vMerge/>
            <w:tcBorders>
              <w:left w:val="single" w:sz="4" w:space="0" w:color="auto"/>
              <w:right w:val="single" w:sz="4" w:space="0" w:color="auto"/>
            </w:tcBorders>
            <w:vAlign w:val="center"/>
            <w:hideMark/>
          </w:tcPr>
          <w:p w14:paraId="11FDDA21" w14:textId="77777777" w:rsidR="00146D3E" w:rsidRPr="00970C3F" w:rsidRDefault="00146D3E" w:rsidP="00146D3E">
            <w:pPr>
              <w:rPr>
                <w:i/>
                <w:szCs w:val="24"/>
              </w:rPr>
            </w:pPr>
          </w:p>
        </w:tc>
        <w:tc>
          <w:tcPr>
            <w:tcW w:w="2062" w:type="dxa"/>
            <w:tcBorders>
              <w:top w:val="single" w:sz="4" w:space="0" w:color="auto"/>
              <w:left w:val="single" w:sz="4" w:space="0" w:color="auto"/>
              <w:bottom w:val="single" w:sz="4" w:space="0" w:color="auto"/>
              <w:right w:val="single" w:sz="4" w:space="0" w:color="auto"/>
            </w:tcBorders>
            <w:hideMark/>
          </w:tcPr>
          <w:p w14:paraId="52A5D54A" w14:textId="77777777" w:rsidR="00146D3E" w:rsidRPr="00970C3F" w:rsidRDefault="00573218" w:rsidP="00146D3E">
            <w:pPr>
              <w:rPr>
                <w:b/>
                <w:bCs/>
                <w:iCs/>
                <w:szCs w:val="24"/>
              </w:rPr>
            </w:pPr>
            <w:r w:rsidRPr="00970C3F">
              <w:rPr>
                <w:b/>
              </w:rPr>
              <w:t>Huevos de acuicultura</w:t>
            </w:r>
          </w:p>
          <w:p w14:paraId="5A11108F" w14:textId="77777777" w:rsidR="00146D3E" w:rsidRPr="00970C3F" w:rsidRDefault="00573218" w:rsidP="00146D3E">
            <w:pPr>
              <w:rPr>
                <w:i/>
              </w:rPr>
            </w:pPr>
            <w:r w:rsidRPr="00970C3F">
              <w:t>Los datos se referirán al peso y el valor de los huevos de acuicultura, por especies, en el momento de la primera venta, comunicados en equivalente de peso fresco de la producción sin transformar, desglosados por medio.</w:t>
            </w:r>
          </w:p>
          <w:p w14:paraId="3EF465A7" w14:textId="219A7BD7" w:rsidR="00F55F8A" w:rsidRPr="00970C3F" w:rsidRDefault="00F55F8A" w:rsidP="00146D3E">
            <w:pPr>
              <w:rPr>
                <w:b/>
                <w:i/>
                <w:szCs w:val="24"/>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14:paraId="40EC957A" w14:textId="77777777" w:rsidR="00146D3E" w:rsidRPr="00970C3F" w:rsidRDefault="00146D3E" w:rsidP="00146D3E">
            <w:pPr>
              <w:rPr>
                <w:i/>
                <w:szCs w:val="24"/>
              </w:rPr>
            </w:pPr>
          </w:p>
        </w:tc>
        <w:tc>
          <w:tcPr>
            <w:tcW w:w="1176" w:type="dxa"/>
            <w:vMerge/>
            <w:tcBorders>
              <w:top w:val="single" w:sz="4" w:space="0" w:color="auto"/>
              <w:left w:val="single" w:sz="4" w:space="0" w:color="auto"/>
              <w:bottom w:val="single" w:sz="4" w:space="0" w:color="auto"/>
              <w:right w:val="single" w:sz="4" w:space="0" w:color="auto"/>
            </w:tcBorders>
            <w:vAlign w:val="center"/>
            <w:hideMark/>
          </w:tcPr>
          <w:p w14:paraId="4F2F530B" w14:textId="77777777" w:rsidR="00146D3E" w:rsidRPr="00970C3F" w:rsidRDefault="00146D3E" w:rsidP="00146D3E">
            <w:pPr>
              <w:rPr>
                <w:i/>
                <w:szCs w:val="24"/>
              </w:rPr>
            </w:pPr>
          </w:p>
        </w:tc>
        <w:tc>
          <w:tcPr>
            <w:tcW w:w="1150" w:type="dxa"/>
            <w:tcBorders>
              <w:top w:val="single" w:sz="4" w:space="0" w:color="auto"/>
              <w:left w:val="single" w:sz="4" w:space="0" w:color="auto"/>
              <w:bottom w:val="single" w:sz="4" w:space="0" w:color="auto"/>
              <w:right w:val="single" w:sz="4" w:space="0" w:color="auto"/>
            </w:tcBorders>
          </w:tcPr>
          <w:p w14:paraId="6591B226" w14:textId="77777777" w:rsidR="00146D3E" w:rsidRPr="00970C3F" w:rsidRDefault="00573218" w:rsidP="00146D3E">
            <w:pPr>
              <w:rPr>
                <w:b/>
                <w:i/>
                <w:szCs w:val="24"/>
              </w:rPr>
            </w:pPr>
            <w:r w:rsidRPr="00970C3F">
              <w:rPr>
                <w:b/>
                <w:i/>
              </w:rPr>
              <w:t>Aplicable</w:t>
            </w:r>
          </w:p>
        </w:tc>
        <w:tc>
          <w:tcPr>
            <w:tcW w:w="1310" w:type="dxa"/>
            <w:tcBorders>
              <w:top w:val="single" w:sz="4" w:space="0" w:color="auto"/>
              <w:left w:val="single" w:sz="4" w:space="0" w:color="auto"/>
              <w:bottom w:val="single" w:sz="4" w:space="0" w:color="auto"/>
              <w:right w:val="single" w:sz="4" w:space="0" w:color="auto"/>
            </w:tcBorders>
          </w:tcPr>
          <w:p w14:paraId="216C3DE3" w14:textId="77777777" w:rsidR="00146D3E" w:rsidRPr="00970C3F" w:rsidRDefault="00146D3E" w:rsidP="00146D3E">
            <w:pPr>
              <w:rPr>
                <w:b/>
                <w:i/>
                <w:szCs w:val="24"/>
              </w:rPr>
            </w:pPr>
          </w:p>
        </w:tc>
        <w:tc>
          <w:tcPr>
            <w:tcW w:w="1416" w:type="dxa"/>
            <w:tcBorders>
              <w:top w:val="single" w:sz="4" w:space="0" w:color="auto"/>
              <w:left w:val="single" w:sz="4" w:space="0" w:color="auto"/>
              <w:bottom w:val="single" w:sz="4" w:space="0" w:color="auto"/>
              <w:right w:val="single" w:sz="4" w:space="0" w:color="auto"/>
            </w:tcBorders>
            <w:hideMark/>
          </w:tcPr>
          <w:p w14:paraId="508EFE63" w14:textId="77777777" w:rsidR="00146D3E" w:rsidRPr="00970C3F" w:rsidRDefault="00573218" w:rsidP="00146D3E">
            <w:pPr>
              <w:rPr>
                <w:bCs/>
                <w:iCs/>
                <w:szCs w:val="24"/>
              </w:rPr>
            </w:pPr>
            <w:r w:rsidRPr="00970C3F">
              <w:t>Aplicable</w:t>
            </w:r>
          </w:p>
        </w:tc>
      </w:tr>
      <w:tr w:rsidR="00AE0764" w:rsidRPr="00970C3F" w14:paraId="2CB2EBFF" w14:textId="77777777" w:rsidTr="00F55F8A">
        <w:trPr>
          <w:cantSplit/>
          <w:trHeight w:val="1856"/>
        </w:trPr>
        <w:tc>
          <w:tcPr>
            <w:tcW w:w="1838" w:type="dxa"/>
            <w:vMerge/>
            <w:tcBorders>
              <w:left w:val="single" w:sz="4" w:space="0" w:color="auto"/>
              <w:bottom w:val="single" w:sz="4" w:space="0" w:color="auto"/>
              <w:right w:val="single" w:sz="4" w:space="0" w:color="auto"/>
            </w:tcBorders>
            <w:vAlign w:val="center"/>
          </w:tcPr>
          <w:p w14:paraId="64FCA620" w14:textId="77777777" w:rsidR="00146D3E" w:rsidRPr="00970C3F" w:rsidRDefault="00146D3E" w:rsidP="00146D3E">
            <w:pPr>
              <w:rPr>
                <w:i/>
                <w:szCs w:val="24"/>
              </w:rPr>
            </w:pPr>
          </w:p>
        </w:tc>
        <w:tc>
          <w:tcPr>
            <w:tcW w:w="2062" w:type="dxa"/>
            <w:tcBorders>
              <w:top w:val="single" w:sz="4" w:space="0" w:color="auto"/>
              <w:left w:val="single" w:sz="4" w:space="0" w:color="auto"/>
              <w:bottom w:val="single" w:sz="4" w:space="0" w:color="auto"/>
              <w:right w:val="single" w:sz="4" w:space="0" w:color="auto"/>
            </w:tcBorders>
          </w:tcPr>
          <w:p w14:paraId="4B7E07FE" w14:textId="77777777" w:rsidR="00146D3E" w:rsidRPr="00970C3F" w:rsidRDefault="00573218" w:rsidP="00146D3E">
            <w:pPr>
              <w:rPr>
                <w:b/>
                <w:bCs/>
                <w:i/>
                <w:szCs w:val="24"/>
              </w:rPr>
            </w:pPr>
            <w:r w:rsidRPr="00970C3F">
              <w:rPr>
                <w:b/>
                <w:i/>
              </w:rPr>
              <w:t>Acuicultura de algas</w:t>
            </w:r>
          </w:p>
          <w:p w14:paraId="3D058A78" w14:textId="77777777" w:rsidR="00146D3E" w:rsidRPr="00970C3F" w:rsidRDefault="00146D3E" w:rsidP="00146D3E">
            <w:pPr>
              <w:rPr>
                <w:b/>
                <w:bCs/>
                <w:i/>
                <w:szCs w:val="24"/>
              </w:rPr>
            </w:pPr>
          </w:p>
          <w:p w14:paraId="189DE65A" w14:textId="77777777" w:rsidR="00146D3E" w:rsidRPr="00970C3F" w:rsidRDefault="00573218" w:rsidP="00146D3E">
            <w:pPr>
              <w:rPr>
                <w:b/>
                <w:bCs/>
                <w:i/>
                <w:szCs w:val="24"/>
              </w:rPr>
            </w:pPr>
            <w:r w:rsidRPr="00970C3F">
              <w:rPr>
                <w:b/>
                <w:i/>
              </w:rPr>
              <w:t xml:space="preserve">Los datos se referirán al peso de los organismos acuáticos, </w:t>
            </w:r>
          </w:p>
          <w:p w14:paraId="7C9ACC7B" w14:textId="77777777" w:rsidR="00146D3E" w:rsidRPr="00970C3F" w:rsidRDefault="00573218" w:rsidP="00146D3E">
            <w:pPr>
              <w:rPr>
                <w:b/>
                <w:bCs/>
                <w:i/>
                <w:szCs w:val="24"/>
              </w:rPr>
            </w:pPr>
            <w:r w:rsidRPr="00970C3F">
              <w:rPr>
                <w:b/>
                <w:i/>
              </w:rPr>
              <w:t xml:space="preserve">por especies, en el momento de la recolección, en equivalente de peso en seco de la producción sin transformar, </w:t>
            </w:r>
          </w:p>
          <w:p w14:paraId="59A376F4" w14:textId="77777777" w:rsidR="00146D3E" w:rsidRPr="00970C3F" w:rsidRDefault="00573218" w:rsidP="00146D3E">
            <w:pPr>
              <w:rPr>
                <w:b/>
                <w:bCs/>
                <w:i/>
                <w:szCs w:val="24"/>
              </w:rPr>
            </w:pPr>
            <w:r w:rsidRPr="00970C3F">
              <w:rPr>
                <w:b/>
                <w:i/>
              </w:rPr>
              <w:t>desglosados por medio y método de producción</w:t>
            </w:r>
          </w:p>
        </w:tc>
        <w:tc>
          <w:tcPr>
            <w:tcW w:w="1363" w:type="dxa"/>
            <w:tcBorders>
              <w:top w:val="single" w:sz="4" w:space="0" w:color="auto"/>
              <w:left w:val="single" w:sz="4" w:space="0" w:color="auto"/>
              <w:bottom w:val="single" w:sz="4" w:space="0" w:color="auto"/>
              <w:right w:val="single" w:sz="4" w:space="0" w:color="auto"/>
            </w:tcBorders>
            <w:vAlign w:val="center"/>
          </w:tcPr>
          <w:p w14:paraId="6F175A9C" w14:textId="77777777" w:rsidR="00146D3E" w:rsidRPr="00970C3F" w:rsidRDefault="00573218" w:rsidP="00146D3E">
            <w:pPr>
              <w:rPr>
                <w:b/>
                <w:bCs/>
                <w:i/>
                <w:sz w:val="20"/>
              </w:rPr>
            </w:pPr>
            <w:r w:rsidRPr="00970C3F">
              <w:rPr>
                <w:b/>
                <w:i/>
                <w:sz w:val="20"/>
              </w:rPr>
              <w:t>Anual</w:t>
            </w:r>
          </w:p>
        </w:tc>
        <w:tc>
          <w:tcPr>
            <w:tcW w:w="1176" w:type="dxa"/>
            <w:tcBorders>
              <w:top w:val="single" w:sz="4" w:space="0" w:color="auto"/>
              <w:left w:val="single" w:sz="4" w:space="0" w:color="auto"/>
              <w:bottom w:val="single" w:sz="4" w:space="0" w:color="auto"/>
              <w:right w:val="single" w:sz="4" w:space="0" w:color="auto"/>
            </w:tcBorders>
            <w:vAlign w:val="center"/>
          </w:tcPr>
          <w:p w14:paraId="6DFC090E" w14:textId="77777777" w:rsidR="00146D3E" w:rsidRPr="00970C3F" w:rsidRDefault="00573218" w:rsidP="00146D3E">
            <w:pPr>
              <w:rPr>
                <w:b/>
                <w:bCs/>
                <w:i/>
                <w:sz w:val="20"/>
              </w:rPr>
            </w:pPr>
            <w:r w:rsidRPr="00970C3F">
              <w:rPr>
                <w:b/>
                <w:i/>
                <w:sz w:val="20"/>
              </w:rPr>
              <w:t>Año civil</w:t>
            </w:r>
          </w:p>
        </w:tc>
        <w:tc>
          <w:tcPr>
            <w:tcW w:w="1150" w:type="dxa"/>
            <w:tcBorders>
              <w:top w:val="single" w:sz="4" w:space="0" w:color="auto"/>
              <w:left w:val="single" w:sz="4" w:space="0" w:color="auto"/>
              <w:bottom w:val="single" w:sz="4" w:space="0" w:color="auto"/>
              <w:right w:val="single" w:sz="4" w:space="0" w:color="auto"/>
            </w:tcBorders>
          </w:tcPr>
          <w:p w14:paraId="78F45DFC" w14:textId="77777777" w:rsidR="00146D3E" w:rsidRPr="00970C3F" w:rsidRDefault="00146D3E" w:rsidP="00146D3E">
            <w:pPr>
              <w:rPr>
                <w:b/>
                <w:i/>
                <w:szCs w:val="24"/>
              </w:rPr>
            </w:pPr>
          </w:p>
        </w:tc>
        <w:tc>
          <w:tcPr>
            <w:tcW w:w="1310" w:type="dxa"/>
            <w:tcBorders>
              <w:top w:val="single" w:sz="4" w:space="0" w:color="auto"/>
              <w:left w:val="single" w:sz="4" w:space="0" w:color="auto"/>
              <w:bottom w:val="single" w:sz="4" w:space="0" w:color="auto"/>
              <w:right w:val="single" w:sz="4" w:space="0" w:color="auto"/>
            </w:tcBorders>
          </w:tcPr>
          <w:p w14:paraId="51C68F25" w14:textId="77777777" w:rsidR="00146D3E" w:rsidRPr="00970C3F" w:rsidRDefault="00573218" w:rsidP="00146D3E">
            <w:pPr>
              <w:rPr>
                <w:b/>
                <w:i/>
                <w:sz w:val="20"/>
              </w:rPr>
            </w:pPr>
            <w:r w:rsidRPr="00970C3F">
              <w:rPr>
                <w:b/>
                <w:i/>
                <w:sz w:val="20"/>
              </w:rPr>
              <w:t>Aplicable</w:t>
            </w:r>
          </w:p>
        </w:tc>
        <w:tc>
          <w:tcPr>
            <w:tcW w:w="1416" w:type="dxa"/>
            <w:tcBorders>
              <w:top w:val="single" w:sz="4" w:space="0" w:color="auto"/>
              <w:left w:val="single" w:sz="4" w:space="0" w:color="auto"/>
              <w:bottom w:val="single" w:sz="4" w:space="0" w:color="auto"/>
              <w:right w:val="single" w:sz="4" w:space="0" w:color="auto"/>
            </w:tcBorders>
          </w:tcPr>
          <w:p w14:paraId="496E6F5C" w14:textId="77777777" w:rsidR="00146D3E" w:rsidRPr="00970C3F" w:rsidRDefault="00573218" w:rsidP="00146D3E">
            <w:pPr>
              <w:rPr>
                <w:b/>
                <w:i/>
                <w:sz w:val="20"/>
              </w:rPr>
            </w:pPr>
            <w:r w:rsidRPr="00970C3F">
              <w:rPr>
                <w:b/>
                <w:i/>
                <w:sz w:val="20"/>
              </w:rPr>
              <w:t>Aplicable</w:t>
            </w:r>
          </w:p>
        </w:tc>
      </w:tr>
    </w:tbl>
    <w:p w14:paraId="33709202" w14:textId="55F9907B" w:rsidR="00F55F8A" w:rsidRPr="00970C3F" w:rsidRDefault="00F55F8A"/>
    <w:tbl>
      <w:tblPr>
        <w:tblStyle w:val="TableGrid"/>
        <w:tblpPr w:leftFromText="180" w:rightFromText="180" w:vertAnchor="text" w:tblpY="1"/>
        <w:tblOverlap w:val="never"/>
        <w:tblW w:w="10315" w:type="dxa"/>
        <w:tblLayout w:type="fixed"/>
        <w:tblLook w:val="04A0" w:firstRow="1" w:lastRow="0" w:firstColumn="1" w:lastColumn="0" w:noHBand="0" w:noVBand="1"/>
      </w:tblPr>
      <w:tblGrid>
        <w:gridCol w:w="1838"/>
        <w:gridCol w:w="2062"/>
        <w:gridCol w:w="1363"/>
        <w:gridCol w:w="1176"/>
        <w:gridCol w:w="1150"/>
        <w:gridCol w:w="1310"/>
        <w:gridCol w:w="1416"/>
      </w:tblGrid>
      <w:tr w:rsidR="00AE0764" w:rsidRPr="00970C3F" w14:paraId="341F0338" w14:textId="77777777" w:rsidTr="00F55F8A">
        <w:trPr>
          <w:cantSplit/>
          <w:trHeight w:val="1432"/>
        </w:trPr>
        <w:tc>
          <w:tcPr>
            <w:tcW w:w="1838" w:type="dxa"/>
            <w:vMerge w:val="restart"/>
            <w:tcBorders>
              <w:top w:val="single" w:sz="4" w:space="0" w:color="auto"/>
              <w:left w:val="single" w:sz="4" w:space="0" w:color="auto"/>
              <w:bottom w:val="single" w:sz="4" w:space="0" w:color="auto"/>
              <w:right w:val="single" w:sz="4" w:space="0" w:color="auto"/>
            </w:tcBorders>
            <w:hideMark/>
          </w:tcPr>
          <w:p w14:paraId="67146BBA" w14:textId="4D3633DD" w:rsidR="00146D3E" w:rsidRPr="00970C3F" w:rsidRDefault="00573218" w:rsidP="00146D3E">
            <w:pPr>
              <w:rPr>
                <w:b/>
                <w:iCs/>
                <w:szCs w:val="24"/>
              </w:rPr>
            </w:pPr>
            <w:r w:rsidRPr="00970C3F">
              <w:rPr>
                <w:b/>
              </w:rPr>
              <w:t>Flujos en la acuicultura</w:t>
            </w:r>
          </w:p>
          <w:p w14:paraId="1575B376" w14:textId="77777777" w:rsidR="00146D3E" w:rsidRPr="00970C3F" w:rsidRDefault="00573218" w:rsidP="00146D3E">
            <w:pPr>
              <w:rPr>
                <w:iCs/>
                <w:szCs w:val="24"/>
              </w:rPr>
            </w:pPr>
            <w:r w:rsidRPr="00970C3F">
              <w:t>Los datos se referirán a los flujos acuícolas no destinados al consumo.</w:t>
            </w:r>
          </w:p>
        </w:tc>
        <w:tc>
          <w:tcPr>
            <w:tcW w:w="2062" w:type="dxa"/>
            <w:tcBorders>
              <w:top w:val="single" w:sz="4" w:space="0" w:color="auto"/>
              <w:left w:val="single" w:sz="4" w:space="0" w:color="auto"/>
              <w:bottom w:val="single" w:sz="4" w:space="0" w:color="auto"/>
              <w:right w:val="single" w:sz="4" w:space="0" w:color="auto"/>
            </w:tcBorders>
            <w:hideMark/>
          </w:tcPr>
          <w:p w14:paraId="5F727721" w14:textId="77777777" w:rsidR="00146D3E" w:rsidRPr="00970C3F" w:rsidRDefault="00573218" w:rsidP="00146D3E">
            <w:pPr>
              <w:rPr>
                <w:b/>
                <w:bCs/>
                <w:iCs/>
                <w:szCs w:val="24"/>
              </w:rPr>
            </w:pPr>
            <w:bookmarkStart w:id="8" w:name="_Hlk138233053"/>
            <w:bookmarkStart w:id="9" w:name="_Hlk138231870"/>
            <w:r w:rsidRPr="00970C3F">
              <w:rPr>
                <w:b/>
              </w:rPr>
              <w:t>Acuicultura basada en la captura</w:t>
            </w:r>
            <w:bookmarkEnd w:id="8"/>
          </w:p>
          <w:p w14:paraId="45510ED8" w14:textId="77777777" w:rsidR="00146D3E" w:rsidRPr="00970C3F" w:rsidRDefault="00573218" w:rsidP="00146D3E">
            <w:pPr>
              <w:rPr>
                <w:b/>
                <w:iCs/>
                <w:szCs w:val="24"/>
              </w:rPr>
            </w:pPr>
            <w:r w:rsidRPr="00970C3F">
              <w:t>Los datos se referirán al peso y el valor de las capturas del medio natural, desglosadas por especies, para su cría en establecimientos acuícolas</w:t>
            </w:r>
            <w:bookmarkEnd w:id="9"/>
          </w:p>
        </w:tc>
        <w:tc>
          <w:tcPr>
            <w:tcW w:w="1363" w:type="dxa"/>
            <w:vMerge w:val="restart"/>
            <w:tcBorders>
              <w:top w:val="single" w:sz="4" w:space="0" w:color="auto"/>
              <w:left w:val="single" w:sz="4" w:space="0" w:color="auto"/>
              <w:bottom w:val="single" w:sz="4" w:space="0" w:color="auto"/>
              <w:right w:val="single" w:sz="4" w:space="0" w:color="auto"/>
            </w:tcBorders>
            <w:noWrap/>
            <w:vAlign w:val="center"/>
            <w:hideMark/>
          </w:tcPr>
          <w:p w14:paraId="51B356D9" w14:textId="77777777" w:rsidR="00146D3E" w:rsidRPr="00970C3F" w:rsidRDefault="00573218" w:rsidP="00146D3E">
            <w:pPr>
              <w:rPr>
                <w:b/>
                <w:iCs/>
                <w:szCs w:val="24"/>
              </w:rPr>
            </w:pPr>
            <w:r w:rsidRPr="00970C3F">
              <w:t>Anual</w:t>
            </w:r>
          </w:p>
        </w:tc>
        <w:tc>
          <w:tcPr>
            <w:tcW w:w="1176" w:type="dxa"/>
            <w:vMerge w:val="restart"/>
            <w:tcBorders>
              <w:top w:val="single" w:sz="4" w:space="0" w:color="auto"/>
              <w:left w:val="single" w:sz="4" w:space="0" w:color="auto"/>
              <w:bottom w:val="single" w:sz="4" w:space="0" w:color="auto"/>
              <w:right w:val="single" w:sz="4" w:space="0" w:color="auto"/>
            </w:tcBorders>
            <w:noWrap/>
            <w:vAlign w:val="center"/>
            <w:hideMark/>
          </w:tcPr>
          <w:p w14:paraId="6817AFA0" w14:textId="77777777" w:rsidR="00146D3E" w:rsidRPr="00970C3F" w:rsidRDefault="00573218" w:rsidP="00146D3E">
            <w:pPr>
              <w:rPr>
                <w:iCs/>
                <w:szCs w:val="24"/>
              </w:rPr>
            </w:pPr>
            <w:r w:rsidRPr="00970C3F">
              <w:t>Año civil</w:t>
            </w:r>
          </w:p>
        </w:tc>
        <w:tc>
          <w:tcPr>
            <w:tcW w:w="1150" w:type="dxa"/>
            <w:tcBorders>
              <w:top w:val="single" w:sz="4" w:space="0" w:color="auto"/>
              <w:left w:val="single" w:sz="4" w:space="0" w:color="auto"/>
              <w:bottom w:val="single" w:sz="4" w:space="0" w:color="auto"/>
              <w:right w:val="single" w:sz="4" w:space="0" w:color="auto"/>
            </w:tcBorders>
          </w:tcPr>
          <w:p w14:paraId="6FB9836F" w14:textId="77777777" w:rsidR="00146D3E" w:rsidRPr="00970C3F" w:rsidRDefault="00573218" w:rsidP="00146D3E">
            <w:pPr>
              <w:rPr>
                <w:b/>
                <w:bCs/>
                <w:i/>
                <w:szCs w:val="24"/>
              </w:rPr>
            </w:pPr>
            <w:r w:rsidRPr="00970C3F">
              <w:rPr>
                <w:b/>
                <w:i/>
              </w:rPr>
              <w:t>Aplicable</w:t>
            </w:r>
          </w:p>
        </w:tc>
        <w:tc>
          <w:tcPr>
            <w:tcW w:w="1310" w:type="dxa"/>
            <w:vMerge w:val="restart"/>
            <w:tcBorders>
              <w:top w:val="single" w:sz="4" w:space="0" w:color="auto"/>
              <w:left w:val="single" w:sz="4" w:space="0" w:color="auto"/>
              <w:bottom w:val="single" w:sz="4" w:space="0" w:color="auto"/>
              <w:right w:val="single" w:sz="4" w:space="0" w:color="auto"/>
            </w:tcBorders>
          </w:tcPr>
          <w:p w14:paraId="3AF43242" w14:textId="77777777" w:rsidR="00146D3E" w:rsidRPr="00970C3F" w:rsidRDefault="00146D3E" w:rsidP="00146D3E">
            <w:pPr>
              <w:rPr>
                <w:i/>
                <w:szCs w:val="24"/>
              </w:rPr>
            </w:pPr>
          </w:p>
        </w:tc>
        <w:tc>
          <w:tcPr>
            <w:tcW w:w="1416" w:type="dxa"/>
            <w:vMerge w:val="restart"/>
            <w:tcBorders>
              <w:top w:val="single" w:sz="4" w:space="0" w:color="auto"/>
              <w:left w:val="single" w:sz="4" w:space="0" w:color="auto"/>
              <w:bottom w:val="single" w:sz="4" w:space="0" w:color="auto"/>
              <w:right w:val="single" w:sz="4" w:space="0" w:color="auto"/>
            </w:tcBorders>
          </w:tcPr>
          <w:p w14:paraId="4538EE69" w14:textId="77777777" w:rsidR="00146D3E" w:rsidRPr="00970C3F" w:rsidRDefault="00146D3E" w:rsidP="00146D3E">
            <w:pPr>
              <w:rPr>
                <w:i/>
                <w:szCs w:val="24"/>
              </w:rPr>
            </w:pPr>
          </w:p>
        </w:tc>
      </w:tr>
      <w:tr w:rsidR="00AE0764" w:rsidRPr="00970C3F" w14:paraId="49C45B19" w14:textId="77777777" w:rsidTr="00F55F8A">
        <w:trPr>
          <w:cantSplit/>
          <w:trHeight w:val="3885"/>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4CB435A" w14:textId="77777777" w:rsidR="00146D3E" w:rsidRPr="00970C3F" w:rsidRDefault="00146D3E" w:rsidP="00146D3E">
            <w:pPr>
              <w:rPr>
                <w:i/>
                <w:szCs w:val="24"/>
              </w:rPr>
            </w:pPr>
          </w:p>
        </w:tc>
        <w:tc>
          <w:tcPr>
            <w:tcW w:w="2062" w:type="dxa"/>
            <w:tcBorders>
              <w:top w:val="single" w:sz="4" w:space="0" w:color="auto"/>
              <w:left w:val="single" w:sz="4" w:space="0" w:color="auto"/>
              <w:bottom w:val="single" w:sz="4" w:space="0" w:color="auto"/>
              <w:right w:val="single" w:sz="4" w:space="0" w:color="auto"/>
            </w:tcBorders>
            <w:hideMark/>
          </w:tcPr>
          <w:p w14:paraId="24E39C87" w14:textId="77777777" w:rsidR="00146D3E" w:rsidRPr="00970C3F" w:rsidRDefault="00573218" w:rsidP="00146D3E">
            <w:pPr>
              <w:rPr>
                <w:b/>
                <w:bCs/>
                <w:iCs/>
                <w:szCs w:val="24"/>
              </w:rPr>
            </w:pPr>
            <w:r w:rsidRPr="00970C3F">
              <w:rPr>
                <w:b/>
              </w:rPr>
              <w:t xml:space="preserve">Productos de los criaderos y viveros </w:t>
            </w:r>
          </w:p>
          <w:p w14:paraId="4AF8AFCC" w14:textId="23C2D407" w:rsidR="00146D3E" w:rsidRPr="00970C3F" w:rsidRDefault="00573218" w:rsidP="00146D3E">
            <w:pPr>
              <w:rPr>
                <w:b/>
                <w:i/>
                <w:szCs w:val="24"/>
              </w:rPr>
            </w:pPr>
            <w:r w:rsidRPr="00970C3F">
              <w:t>Los datos se referirán a la producción de criaderos y viveros, por especies, en número producido y vendido para su cultivo o producido con la intención de ser liberado en la naturaleza, desglosados por destino de uso y fase del ciclo de vida.</w:t>
            </w:r>
            <w:r w:rsidRPr="00970C3F">
              <w:rPr>
                <w:b/>
              </w:rPr>
              <w:t xml:space="preserve"> </w:t>
            </w:r>
            <w:r w:rsidRPr="00970C3F">
              <w:t>Los datos se referirán al valor monetario de la producción de los criaderos y viveros, por especies, en el momento de la primera venta,</w:t>
            </w:r>
            <w:r w:rsidR="00B679BC">
              <w:t xml:space="preserve"> </w:t>
            </w:r>
            <w:r w:rsidRPr="00970C3F">
              <w:t>para su cultivo, desglosados por destino de uso y fase del ciclo de vida.</w:t>
            </w:r>
          </w:p>
        </w:tc>
        <w:tc>
          <w:tcPr>
            <w:tcW w:w="1363" w:type="dxa"/>
            <w:vMerge/>
            <w:tcBorders>
              <w:top w:val="single" w:sz="4" w:space="0" w:color="auto"/>
              <w:left w:val="single" w:sz="4" w:space="0" w:color="auto"/>
              <w:bottom w:val="single" w:sz="4" w:space="0" w:color="auto"/>
              <w:right w:val="single" w:sz="4" w:space="0" w:color="auto"/>
            </w:tcBorders>
            <w:vAlign w:val="center"/>
            <w:hideMark/>
          </w:tcPr>
          <w:p w14:paraId="417D0D43" w14:textId="77777777" w:rsidR="00146D3E" w:rsidRPr="00970C3F" w:rsidRDefault="00146D3E" w:rsidP="00146D3E">
            <w:pPr>
              <w:rPr>
                <w:b/>
                <w:i/>
                <w:szCs w:val="24"/>
              </w:rPr>
            </w:pPr>
          </w:p>
        </w:tc>
        <w:tc>
          <w:tcPr>
            <w:tcW w:w="1176" w:type="dxa"/>
            <w:vMerge/>
            <w:tcBorders>
              <w:top w:val="single" w:sz="4" w:space="0" w:color="auto"/>
              <w:left w:val="single" w:sz="4" w:space="0" w:color="auto"/>
              <w:bottom w:val="single" w:sz="4" w:space="0" w:color="auto"/>
              <w:right w:val="single" w:sz="4" w:space="0" w:color="auto"/>
            </w:tcBorders>
            <w:vAlign w:val="center"/>
            <w:hideMark/>
          </w:tcPr>
          <w:p w14:paraId="7572893F" w14:textId="77777777" w:rsidR="00146D3E" w:rsidRPr="00970C3F" w:rsidRDefault="00146D3E" w:rsidP="00146D3E">
            <w:pPr>
              <w:rPr>
                <w:i/>
                <w:szCs w:val="24"/>
              </w:rPr>
            </w:pPr>
          </w:p>
        </w:tc>
        <w:tc>
          <w:tcPr>
            <w:tcW w:w="1150" w:type="dxa"/>
            <w:tcBorders>
              <w:top w:val="single" w:sz="4" w:space="0" w:color="auto"/>
              <w:left w:val="single" w:sz="4" w:space="0" w:color="auto"/>
              <w:bottom w:val="single" w:sz="4" w:space="0" w:color="auto"/>
              <w:right w:val="single" w:sz="4" w:space="0" w:color="auto"/>
            </w:tcBorders>
          </w:tcPr>
          <w:p w14:paraId="460821C9" w14:textId="77777777" w:rsidR="00146D3E" w:rsidRPr="00970C3F" w:rsidRDefault="00573218" w:rsidP="00146D3E">
            <w:pPr>
              <w:rPr>
                <w:b/>
                <w:bCs/>
                <w:i/>
                <w:szCs w:val="24"/>
              </w:rPr>
            </w:pPr>
            <w:r w:rsidRPr="00970C3F">
              <w:rPr>
                <w:b/>
                <w:i/>
              </w:rPr>
              <w:t>Aplicable</w:t>
            </w:r>
          </w:p>
        </w:tc>
        <w:tc>
          <w:tcPr>
            <w:tcW w:w="1310" w:type="dxa"/>
            <w:vMerge/>
            <w:tcBorders>
              <w:top w:val="single" w:sz="4" w:space="0" w:color="auto"/>
              <w:left w:val="single" w:sz="4" w:space="0" w:color="auto"/>
              <w:bottom w:val="single" w:sz="4" w:space="0" w:color="auto"/>
              <w:right w:val="single" w:sz="4" w:space="0" w:color="auto"/>
            </w:tcBorders>
            <w:vAlign w:val="center"/>
            <w:hideMark/>
          </w:tcPr>
          <w:p w14:paraId="4104E513" w14:textId="77777777" w:rsidR="00146D3E" w:rsidRPr="00970C3F" w:rsidRDefault="00146D3E" w:rsidP="00146D3E">
            <w:pPr>
              <w:rPr>
                <w:i/>
                <w:szCs w:val="24"/>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73D4E78F" w14:textId="77777777" w:rsidR="00146D3E" w:rsidRPr="00970C3F" w:rsidRDefault="00146D3E" w:rsidP="00146D3E">
            <w:pPr>
              <w:rPr>
                <w:i/>
                <w:szCs w:val="24"/>
              </w:rPr>
            </w:pPr>
          </w:p>
        </w:tc>
      </w:tr>
    </w:tbl>
    <w:p w14:paraId="4D333972" w14:textId="62289CB8" w:rsidR="00F55F8A" w:rsidRPr="00970C3F" w:rsidRDefault="00F55F8A">
      <w:bookmarkStart w:id="10" w:name="_Hlk138232945"/>
    </w:p>
    <w:tbl>
      <w:tblPr>
        <w:tblStyle w:val="TableGrid"/>
        <w:tblpPr w:leftFromText="180" w:rightFromText="180" w:vertAnchor="text" w:tblpY="1"/>
        <w:tblOverlap w:val="never"/>
        <w:tblW w:w="10315" w:type="dxa"/>
        <w:tblLayout w:type="fixed"/>
        <w:tblLook w:val="04A0" w:firstRow="1" w:lastRow="0" w:firstColumn="1" w:lastColumn="0" w:noHBand="0" w:noVBand="1"/>
      </w:tblPr>
      <w:tblGrid>
        <w:gridCol w:w="1341"/>
        <w:gridCol w:w="639"/>
        <w:gridCol w:w="706"/>
        <w:gridCol w:w="1278"/>
        <w:gridCol w:w="1299"/>
        <w:gridCol w:w="1176"/>
        <w:gridCol w:w="1150"/>
        <w:gridCol w:w="1310"/>
        <w:gridCol w:w="1416"/>
      </w:tblGrid>
      <w:tr w:rsidR="00AE0764" w:rsidRPr="00970C3F" w14:paraId="6E0C7748" w14:textId="77777777" w:rsidTr="00D82B5F">
        <w:trPr>
          <w:cantSplit/>
          <w:trHeight w:val="507"/>
        </w:trPr>
        <w:tc>
          <w:tcPr>
            <w:tcW w:w="1980" w:type="dxa"/>
            <w:gridSpan w:val="2"/>
            <w:tcBorders>
              <w:top w:val="single" w:sz="4" w:space="0" w:color="auto"/>
              <w:left w:val="single" w:sz="4" w:space="0" w:color="auto"/>
              <w:bottom w:val="single" w:sz="4" w:space="0" w:color="auto"/>
              <w:right w:val="single" w:sz="4" w:space="0" w:color="auto"/>
            </w:tcBorders>
            <w:hideMark/>
          </w:tcPr>
          <w:p w14:paraId="0CE7BB8E" w14:textId="009E1FB6" w:rsidR="00146D3E" w:rsidRPr="00970C3F" w:rsidRDefault="00573218" w:rsidP="001F7D3F">
            <w:pPr>
              <w:keepNext/>
              <w:rPr>
                <w:b/>
                <w:iCs/>
                <w:szCs w:val="24"/>
              </w:rPr>
            </w:pPr>
            <w:r w:rsidRPr="00970C3F">
              <w:rPr>
                <w:b/>
              </w:rPr>
              <w:lastRenderedPageBreak/>
              <w:t xml:space="preserve">Establecimientos acuícolas </w:t>
            </w:r>
            <w:bookmarkEnd w:id="10"/>
          </w:p>
          <w:p w14:paraId="3112F886" w14:textId="77777777" w:rsidR="00146D3E" w:rsidRPr="00970C3F" w:rsidRDefault="00573218" w:rsidP="001F7D3F">
            <w:pPr>
              <w:keepNext/>
              <w:rPr>
                <w:i/>
                <w:szCs w:val="24"/>
              </w:rPr>
            </w:pPr>
            <w:r w:rsidRPr="00970C3F">
              <w:t>Los datos se referirán a la estructura de los establecimientos acuícolas.</w:t>
            </w:r>
          </w:p>
        </w:tc>
        <w:tc>
          <w:tcPr>
            <w:tcW w:w="1984" w:type="dxa"/>
            <w:gridSpan w:val="2"/>
            <w:tcBorders>
              <w:top w:val="single" w:sz="4" w:space="0" w:color="auto"/>
              <w:left w:val="single" w:sz="4" w:space="0" w:color="auto"/>
              <w:bottom w:val="single" w:sz="4" w:space="0" w:color="auto"/>
              <w:right w:val="single" w:sz="4" w:space="0" w:color="auto"/>
            </w:tcBorders>
            <w:hideMark/>
          </w:tcPr>
          <w:p w14:paraId="3FD50086" w14:textId="77777777" w:rsidR="00146D3E" w:rsidRPr="00970C3F" w:rsidRDefault="00573218" w:rsidP="001F7D3F">
            <w:pPr>
              <w:keepNext/>
              <w:rPr>
                <w:b/>
                <w:iCs/>
                <w:szCs w:val="24"/>
              </w:rPr>
            </w:pPr>
            <w:r w:rsidRPr="00970C3F">
              <w:rPr>
                <w:b/>
              </w:rPr>
              <w:t xml:space="preserve">Establecimientos </w:t>
            </w:r>
          </w:p>
          <w:p w14:paraId="6981F855" w14:textId="77777777" w:rsidR="00146D3E" w:rsidRPr="00970C3F" w:rsidRDefault="00573218" w:rsidP="001F7D3F">
            <w:pPr>
              <w:keepNext/>
              <w:rPr>
                <w:b/>
                <w:bCs/>
                <w:i/>
                <w:szCs w:val="24"/>
              </w:rPr>
            </w:pPr>
            <w:r w:rsidRPr="00970C3F">
              <w:t>Los datos se referirán al número y las mediciones de los establecimientos de acuicultura, desglosados con arreglo al cuadro 11 de la Decisión Delegada (UE) 2021/1167 de la Comisión</w:t>
            </w:r>
            <w:r w:rsidRPr="00970C3F">
              <w:rPr>
                <w:vertAlign w:val="superscript"/>
              </w:rPr>
              <w:t>1</w:t>
            </w:r>
            <w:r w:rsidRPr="00970C3F">
              <w:t xml:space="preserve">, </w:t>
            </w:r>
            <w:r w:rsidRPr="00970C3F">
              <w:rPr>
                <w:b/>
                <w:i/>
              </w:rPr>
              <w:t xml:space="preserve">complementados con las zonas de reinstalación como una de las técnicas de conquicultura, y con segmentos que representan la acuicultura no alimentada.  </w:t>
            </w:r>
          </w:p>
        </w:tc>
        <w:tc>
          <w:tcPr>
            <w:tcW w:w="1299" w:type="dxa"/>
            <w:tcBorders>
              <w:top w:val="single" w:sz="4" w:space="0" w:color="auto"/>
              <w:left w:val="single" w:sz="4" w:space="0" w:color="auto"/>
              <w:bottom w:val="single" w:sz="4" w:space="0" w:color="auto"/>
              <w:right w:val="single" w:sz="4" w:space="0" w:color="auto"/>
            </w:tcBorders>
            <w:noWrap/>
            <w:hideMark/>
          </w:tcPr>
          <w:p w14:paraId="3A20C50C" w14:textId="77777777" w:rsidR="00146D3E" w:rsidRPr="00970C3F" w:rsidRDefault="00573218" w:rsidP="001F7D3F">
            <w:pPr>
              <w:keepNext/>
              <w:rPr>
                <w:iCs/>
                <w:szCs w:val="24"/>
              </w:rPr>
            </w:pPr>
            <w:r w:rsidRPr="00970C3F">
              <w:t>Cada dos años</w:t>
            </w:r>
          </w:p>
        </w:tc>
        <w:tc>
          <w:tcPr>
            <w:tcW w:w="1176" w:type="dxa"/>
            <w:tcBorders>
              <w:top w:val="single" w:sz="4" w:space="0" w:color="auto"/>
              <w:left w:val="single" w:sz="4" w:space="0" w:color="auto"/>
              <w:bottom w:val="single" w:sz="4" w:space="0" w:color="auto"/>
              <w:right w:val="single" w:sz="4" w:space="0" w:color="auto"/>
            </w:tcBorders>
            <w:noWrap/>
            <w:hideMark/>
          </w:tcPr>
          <w:p w14:paraId="163433FB" w14:textId="77777777" w:rsidR="00146D3E" w:rsidRPr="00970C3F" w:rsidRDefault="00573218" w:rsidP="001F7D3F">
            <w:pPr>
              <w:keepNext/>
              <w:rPr>
                <w:iCs/>
                <w:szCs w:val="24"/>
              </w:rPr>
            </w:pPr>
            <w:r w:rsidRPr="00970C3F">
              <w:t>Año civil</w:t>
            </w:r>
          </w:p>
        </w:tc>
        <w:tc>
          <w:tcPr>
            <w:tcW w:w="1150" w:type="dxa"/>
            <w:tcBorders>
              <w:top w:val="single" w:sz="4" w:space="0" w:color="auto"/>
              <w:left w:val="single" w:sz="4" w:space="0" w:color="auto"/>
              <w:bottom w:val="single" w:sz="4" w:space="0" w:color="auto"/>
              <w:right w:val="single" w:sz="4" w:space="0" w:color="auto"/>
            </w:tcBorders>
          </w:tcPr>
          <w:p w14:paraId="6BBAD6C2" w14:textId="77777777" w:rsidR="00146D3E" w:rsidRPr="00970C3F" w:rsidRDefault="00573218" w:rsidP="001F7D3F">
            <w:pPr>
              <w:keepNext/>
              <w:rPr>
                <w:b/>
                <w:bCs/>
                <w:i/>
                <w:szCs w:val="24"/>
              </w:rPr>
            </w:pPr>
            <w:r w:rsidRPr="00970C3F">
              <w:rPr>
                <w:b/>
                <w:i/>
              </w:rPr>
              <w:t>Aplicable</w:t>
            </w:r>
          </w:p>
        </w:tc>
        <w:tc>
          <w:tcPr>
            <w:tcW w:w="1310" w:type="dxa"/>
            <w:tcBorders>
              <w:top w:val="single" w:sz="4" w:space="0" w:color="auto"/>
              <w:left w:val="single" w:sz="4" w:space="0" w:color="auto"/>
              <w:bottom w:val="single" w:sz="4" w:space="0" w:color="auto"/>
              <w:right w:val="single" w:sz="4" w:space="0" w:color="auto"/>
            </w:tcBorders>
          </w:tcPr>
          <w:p w14:paraId="79CDC19D" w14:textId="77777777" w:rsidR="00146D3E" w:rsidRPr="00970C3F" w:rsidRDefault="00573218" w:rsidP="001F7D3F">
            <w:pPr>
              <w:keepNext/>
              <w:rPr>
                <w:b/>
                <w:bCs/>
                <w:i/>
                <w:szCs w:val="24"/>
              </w:rPr>
            </w:pPr>
            <w:r w:rsidRPr="00970C3F">
              <w:rPr>
                <w:b/>
                <w:i/>
              </w:rPr>
              <w:t>Aplicable</w:t>
            </w:r>
          </w:p>
        </w:tc>
        <w:tc>
          <w:tcPr>
            <w:tcW w:w="1416" w:type="dxa"/>
            <w:tcBorders>
              <w:top w:val="single" w:sz="4" w:space="0" w:color="auto"/>
              <w:left w:val="single" w:sz="4" w:space="0" w:color="auto"/>
              <w:bottom w:val="single" w:sz="4" w:space="0" w:color="auto"/>
              <w:right w:val="single" w:sz="4" w:space="0" w:color="auto"/>
            </w:tcBorders>
            <w:hideMark/>
          </w:tcPr>
          <w:p w14:paraId="6589AF06" w14:textId="77777777" w:rsidR="00146D3E" w:rsidRPr="00970C3F" w:rsidRDefault="00573218" w:rsidP="001F7D3F">
            <w:pPr>
              <w:keepNext/>
              <w:rPr>
                <w:bCs/>
                <w:iCs/>
                <w:szCs w:val="24"/>
              </w:rPr>
            </w:pPr>
            <w:r w:rsidRPr="00970C3F">
              <w:t>Aplicable</w:t>
            </w:r>
          </w:p>
        </w:tc>
      </w:tr>
      <w:tr w:rsidR="00AE0764" w:rsidRPr="00970C3F" w14:paraId="2D91FB07" w14:textId="77777777" w:rsidTr="00F55F8A">
        <w:trPr>
          <w:cantSplit/>
          <w:trHeight w:val="507"/>
        </w:trPr>
        <w:tc>
          <w:tcPr>
            <w:tcW w:w="1341" w:type="dxa"/>
            <w:tcBorders>
              <w:top w:val="single" w:sz="4" w:space="0" w:color="auto"/>
              <w:left w:val="single" w:sz="4" w:space="0" w:color="auto"/>
              <w:bottom w:val="single" w:sz="4" w:space="0" w:color="auto"/>
              <w:right w:val="single" w:sz="4" w:space="0" w:color="auto"/>
            </w:tcBorders>
          </w:tcPr>
          <w:p w14:paraId="6F48F9E4" w14:textId="77777777" w:rsidR="00146D3E" w:rsidRPr="00970C3F" w:rsidRDefault="00146D3E" w:rsidP="001F7D3F">
            <w:pPr>
              <w:keepNext/>
              <w:rPr>
                <w:bCs/>
                <w:i/>
                <w:szCs w:val="24"/>
              </w:rPr>
            </w:pPr>
          </w:p>
        </w:tc>
        <w:tc>
          <w:tcPr>
            <w:tcW w:w="1345" w:type="dxa"/>
            <w:gridSpan w:val="2"/>
            <w:tcBorders>
              <w:top w:val="single" w:sz="4" w:space="0" w:color="auto"/>
              <w:left w:val="single" w:sz="4" w:space="0" w:color="auto"/>
              <w:bottom w:val="single" w:sz="4" w:space="0" w:color="auto"/>
              <w:right w:val="single" w:sz="4" w:space="0" w:color="auto"/>
            </w:tcBorders>
          </w:tcPr>
          <w:p w14:paraId="5DA7A007" w14:textId="77777777" w:rsidR="00146D3E" w:rsidRPr="00970C3F" w:rsidRDefault="00146D3E" w:rsidP="001F7D3F">
            <w:pPr>
              <w:keepNext/>
              <w:rPr>
                <w:bCs/>
                <w:i/>
                <w:szCs w:val="24"/>
              </w:rPr>
            </w:pPr>
          </w:p>
        </w:tc>
        <w:tc>
          <w:tcPr>
            <w:tcW w:w="7629" w:type="dxa"/>
            <w:gridSpan w:val="6"/>
            <w:tcBorders>
              <w:top w:val="single" w:sz="4" w:space="0" w:color="auto"/>
              <w:left w:val="single" w:sz="4" w:space="0" w:color="auto"/>
              <w:bottom w:val="single" w:sz="4" w:space="0" w:color="auto"/>
              <w:right w:val="single" w:sz="4" w:space="0" w:color="auto"/>
            </w:tcBorders>
          </w:tcPr>
          <w:p w14:paraId="02B324A8" w14:textId="77777777" w:rsidR="00146D3E" w:rsidRPr="00970C3F" w:rsidRDefault="00573218" w:rsidP="001F7D3F">
            <w:pPr>
              <w:keepNext/>
              <w:rPr>
                <w:bCs/>
                <w:i/>
                <w:szCs w:val="24"/>
              </w:rPr>
            </w:pPr>
            <w:r w:rsidRPr="00970C3F">
              <w:rPr>
                <w:i/>
              </w:rPr>
              <w:t>________________</w:t>
            </w:r>
          </w:p>
        </w:tc>
      </w:tr>
      <w:tr w:rsidR="00AE0764" w:rsidRPr="00970C3F" w14:paraId="0E37685F" w14:textId="77777777" w:rsidTr="00F55F8A">
        <w:trPr>
          <w:cantSplit/>
          <w:trHeight w:val="507"/>
        </w:trPr>
        <w:tc>
          <w:tcPr>
            <w:tcW w:w="1341" w:type="dxa"/>
            <w:tcBorders>
              <w:top w:val="single" w:sz="4" w:space="0" w:color="auto"/>
              <w:left w:val="single" w:sz="4" w:space="0" w:color="auto"/>
              <w:bottom w:val="single" w:sz="4" w:space="0" w:color="auto"/>
              <w:right w:val="single" w:sz="4" w:space="0" w:color="auto"/>
            </w:tcBorders>
          </w:tcPr>
          <w:p w14:paraId="545805A6" w14:textId="77777777" w:rsidR="00146D3E" w:rsidRPr="00970C3F" w:rsidRDefault="00146D3E" w:rsidP="00146D3E">
            <w:pPr>
              <w:rPr>
                <w:bCs/>
                <w:i/>
                <w:szCs w:val="24"/>
                <w:vertAlign w:val="superscript"/>
              </w:rPr>
            </w:pPr>
          </w:p>
        </w:tc>
        <w:tc>
          <w:tcPr>
            <w:tcW w:w="1345" w:type="dxa"/>
            <w:gridSpan w:val="2"/>
            <w:tcBorders>
              <w:top w:val="single" w:sz="4" w:space="0" w:color="auto"/>
              <w:left w:val="single" w:sz="4" w:space="0" w:color="auto"/>
              <w:bottom w:val="single" w:sz="4" w:space="0" w:color="auto"/>
              <w:right w:val="single" w:sz="4" w:space="0" w:color="auto"/>
            </w:tcBorders>
          </w:tcPr>
          <w:p w14:paraId="4FDD946F" w14:textId="77777777" w:rsidR="00146D3E" w:rsidRPr="00970C3F" w:rsidRDefault="00146D3E" w:rsidP="00146D3E">
            <w:pPr>
              <w:rPr>
                <w:bCs/>
                <w:i/>
                <w:szCs w:val="24"/>
                <w:vertAlign w:val="superscript"/>
              </w:rPr>
            </w:pPr>
          </w:p>
        </w:tc>
        <w:tc>
          <w:tcPr>
            <w:tcW w:w="7629" w:type="dxa"/>
            <w:gridSpan w:val="6"/>
            <w:tcBorders>
              <w:top w:val="single" w:sz="4" w:space="0" w:color="auto"/>
              <w:left w:val="single" w:sz="4" w:space="0" w:color="auto"/>
              <w:bottom w:val="single" w:sz="4" w:space="0" w:color="auto"/>
              <w:right w:val="single" w:sz="4" w:space="0" w:color="auto"/>
            </w:tcBorders>
          </w:tcPr>
          <w:p w14:paraId="02944C15" w14:textId="31BA4726" w:rsidR="00146D3E" w:rsidRPr="00970C3F" w:rsidRDefault="00573218" w:rsidP="00146D3E">
            <w:pPr>
              <w:rPr>
                <w:bCs/>
                <w:i/>
                <w:szCs w:val="24"/>
              </w:rPr>
            </w:pPr>
            <w:r w:rsidRPr="00970C3F">
              <w:rPr>
                <w:i/>
                <w:vertAlign w:val="superscript"/>
              </w:rPr>
              <w:t>1</w:t>
            </w:r>
            <w:r w:rsidRPr="00970C3F">
              <w:rPr>
                <w:i/>
              </w:rPr>
              <w:t xml:space="preserve"> Decisión Delegada (UE) 2021/1167 de la Comisión, de 27 de abril de</w:t>
            </w:r>
            <w:r w:rsidR="00AA5181" w:rsidRPr="00970C3F">
              <w:rPr>
                <w:i/>
              </w:rPr>
              <w:t> </w:t>
            </w:r>
            <w:r w:rsidRPr="00970C3F">
              <w:rPr>
                <w:i/>
              </w:rPr>
              <w:t>2021, por la que se establece el programa plurianual de la Unión para la recopilación y la gestión de datos biológicos, medioambientales, técnicos y socioeconómicos en los sectores de la pesca y la acuicultura a partir de</w:t>
            </w:r>
            <w:r w:rsidR="00B92477">
              <w:rPr>
                <w:i/>
              </w:rPr>
              <w:t> </w:t>
            </w:r>
            <w:r w:rsidRPr="00970C3F">
              <w:rPr>
                <w:i/>
              </w:rPr>
              <w:t>2022, C/2021/2797 (DO L 253 de 16.7.2021, p. 51).</w:t>
            </w:r>
          </w:p>
        </w:tc>
      </w:tr>
    </w:tbl>
    <w:p w14:paraId="7EABB477" w14:textId="3F90B5EC" w:rsidR="00146D3E" w:rsidRPr="00970C3F" w:rsidRDefault="00573218" w:rsidP="00146D3E">
      <w:pPr>
        <w:pStyle w:val="AmJustTitle"/>
        <w:rPr>
          <w:rFonts w:eastAsiaTheme="majorEastAsia"/>
        </w:rPr>
      </w:pPr>
      <w:r w:rsidRPr="00970C3F">
        <w:rPr>
          <w:rStyle w:val="HideTWBExt"/>
          <w:i w:val="0"/>
        </w:rPr>
        <w:t>&lt;TitreJust&gt;</w:t>
      </w:r>
      <w:r w:rsidRPr="00970C3F">
        <w:t>Justificación</w:t>
      </w:r>
      <w:r w:rsidRPr="00970C3F">
        <w:rPr>
          <w:rStyle w:val="HideTWBExt"/>
          <w:i w:val="0"/>
        </w:rPr>
        <w:t>&lt;/TitreJust&gt;</w:t>
      </w:r>
    </w:p>
    <w:p w14:paraId="1C3733AA" w14:textId="77777777" w:rsidR="00146D3E" w:rsidRPr="00970C3F" w:rsidRDefault="00573218" w:rsidP="00146D3E">
      <w:pPr>
        <w:pStyle w:val="AmColumnHeading"/>
        <w:jc w:val="left"/>
      </w:pPr>
      <w:r w:rsidRPr="00970C3F">
        <w:t>Las estadísticas sobre pesca y acuicultura se presentan como variables que también son relevantes para la legislación medioambiental. Las adiciones, si se aceptan, podrían considerarse un valor añadido desde este punto de vista. Los establecimientos registrados que crían especies de la CITES podrían proporcionarnos más información a escala de la Unión sobre los flujos de estas especies. La disponibilidad de datos adicionales y por separado sobre los sistemas de producción sin alimentación permite realizar un seguimiento de la evolución de segmentos de la acuicultura importantes y respetuosos con el medio ambiente, lo cual también es relevante desde el punto de vista de la bioeconomía y contribuye a reducir a nivel regional la presión sobre los ecosistemas en términos de contaminación.</w:t>
      </w:r>
    </w:p>
    <w:p w14:paraId="7135C6EF" w14:textId="77777777" w:rsidR="00ED67A6" w:rsidRPr="00970C3F" w:rsidRDefault="00573218" w:rsidP="00ED67A6">
      <w:pPr>
        <w:pStyle w:val="AmOrLang"/>
      </w:pPr>
      <w:r w:rsidRPr="00970C3F">
        <w:t xml:space="preserve">Or. </w:t>
      </w:r>
      <w:r w:rsidRPr="00970C3F">
        <w:rPr>
          <w:rStyle w:val="HideTWBExt"/>
          <w:rFonts w:eastAsiaTheme="majorEastAsia"/>
        </w:rPr>
        <w:t>&lt;Original&gt;</w:t>
      </w:r>
      <w:r w:rsidRPr="00970C3F">
        <w:rPr>
          <w:rStyle w:val="HideTWBInt"/>
        </w:rPr>
        <w:t>{EN}</w:t>
      </w:r>
      <w:r w:rsidRPr="00970C3F">
        <w:t>en</w:t>
      </w:r>
      <w:r w:rsidRPr="00970C3F">
        <w:rPr>
          <w:rStyle w:val="HideTWBExt"/>
          <w:rFonts w:eastAsiaTheme="majorEastAsia"/>
        </w:rPr>
        <w:t>&lt;/Original&gt;</w:t>
      </w:r>
    </w:p>
    <w:p w14:paraId="371DB450" w14:textId="77777777" w:rsidR="00ED67A6" w:rsidRPr="00970C3F" w:rsidRDefault="00573218" w:rsidP="00ED67A6">
      <w:r w:rsidRPr="00970C3F">
        <w:rPr>
          <w:rStyle w:val="HideTWBExt"/>
        </w:rPr>
        <w:t>&lt;/Amend&gt;</w:t>
      </w:r>
    </w:p>
    <w:p w14:paraId="099B33B6" w14:textId="77777777" w:rsidR="00FA192C" w:rsidRPr="00970C3F" w:rsidRDefault="00573218" w:rsidP="00FA192C">
      <w:r w:rsidRPr="00970C3F">
        <w:rPr>
          <w:rStyle w:val="HideTWBExt"/>
        </w:rPr>
        <w:t>&lt;/RepeatBlock-Amend&gt;</w:t>
      </w:r>
      <w:bookmarkEnd w:id="4"/>
    </w:p>
    <w:p w14:paraId="221B8E02" w14:textId="77777777" w:rsidR="008363E4" w:rsidRPr="00970C3F" w:rsidRDefault="008363E4" w:rsidP="00FA192C"/>
    <w:sectPr w:rsidR="008363E4" w:rsidRPr="00970C3F" w:rsidSect="000433E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851" w:bottom="1418" w:left="1134"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46933" w14:textId="77777777" w:rsidR="00573218" w:rsidRPr="00970C3F" w:rsidRDefault="00573218">
      <w:r w:rsidRPr="00970C3F">
        <w:separator/>
      </w:r>
    </w:p>
  </w:endnote>
  <w:endnote w:type="continuationSeparator" w:id="0">
    <w:p w14:paraId="5B374D6F" w14:textId="77777777" w:rsidR="00573218" w:rsidRPr="00970C3F" w:rsidRDefault="00573218">
      <w:r w:rsidRPr="00970C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A12A1" w14:textId="7574A05F" w:rsidR="000433ED" w:rsidRPr="00970C3F" w:rsidRDefault="000433ED" w:rsidP="000433ED">
    <w:pPr>
      <w:pStyle w:val="EPFooter"/>
    </w:pPr>
    <w:r w:rsidRPr="00970C3F">
      <w:t>PE</w:t>
    </w:r>
    <w:r w:rsidRPr="00970C3F">
      <w:rPr>
        <w:rStyle w:val="HideTWBExt"/>
      </w:rPr>
      <w:t>&lt;NoPE&gt;</w:t>
    </w:r>
    <w:r w:rsidRPr="00970C3F">
      <w:t>785.271</w:t>
    </w:r>
    <w:r w:rsidRPr="00970C3F">
      <w:rPr>
        <w:rStyle w:val="HideTWBExt"/>
      </w:rPr>
      <w:t>&lt;/NoPE&gt;&lt;Version&gt;</w:t>
    </w:r>
    <w:r w:rsidRPr="00970C3F">
      <w:t>v02-00</w:t>
    </w:r>
    <w:r w:rsidRPr="00970C3F">
      <w:rPr>
        <w:rStyle w:val="HideTWBExt"/>
      </w:rPr>
      <w:t>&lt;/Version&gt;</w:t>
    </w:r>
    <w:r w:rsidRPr="00970C3F">
      <w:tab/>
    </w:r>
    <w:r w:rsidRPr="00970C3F">
      <w:fldChar w:fldCharType="begin"/>
    </w:r>
    <w:r w:rsidRPr="00970C3F">
      <w:instrText xml:space="preserve"> PAGE  \* MERGEFORMAT </w:instrText>
    </w:r>
    <w:r w:rsidRPr="00970C3F">
      <w:fldChar w:fldCharType="separate"/>
    </w:r>
    <w:r w:rsidRPr="00970C3F">
      <w:rPr>
        <w:noProof/>
      </w:rPr>
      <w:t>2</w:t>
    </w:r>
    <w:r w:rsidRPr="00970C3F">
      <w:fldChar w:fldCharType="end"/>
    </w:r>
    <w:r w:rsidRPr="00970C3F">
      <w:t>/</w:t>
    </w:r>
    <w:fldSimple w:instr=" NUMPAGES  \* MERGEFORMAT ">
      <w:r w:rsidRPr="00970C3F">
        <w:rPr>
          <w:noProof/>
        </w:rPr>
        <w:t>12</w:t>
      </w:r>
    </w:fldSimple>
    <w:r w:rsidRPr="00970C3F">
      <w:tab/>
    </w:r>
    <w:r w:rsidRPr="00970C3F">
      <w:rPr>
        <w:rStyle w:val="HideTWBExt"/>
      </w:rPr>
      <w:t>&lt;PathFdR&gt;</w:t>
    </w:r>
    <w:r w:rsidR="00970C3F" w:rsidRPr="00970C3F">
      <w:t>AM\1339903ES.docx</w:t>
    </w:r>
    <w:r w:rsidRPr="00970C3F">
      <w:rPr>
        <w:rStyle w:val="HideTWBExt"/>
      </w:rPr>
      <w:t>&lt;/PathFdR&gt;</w:t>
    </w:r>
  </w:p>
  <w:p w14:paraId="139A3AC2" w14:textId="70214D00" w:rsidR="00D82FCC" w:rsidRPr="00970C3F" w:rsidRDefault="000433ED" w:rsidP="000433ED">
    <w:pPr>
      <w:pStyle w:val="EPFooter2"/>
    </w:pPr>
    <w:r w:rsidRPr="00970C3F">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E43F8" w14:textId="30873729" w:rsidR="000433ED" w:rsidRPr="00970C3F" w:rsidRDefault="000433ED" w:rsidP="000433ED">
    <w:pPr>
      <w:pStyle w:val="EPFooter"/>
    </w:pPr>
    <w:r w:rsidRPr="00970C3F">
      <w:rPr>
        <w:rStyle w:val="HideTWBExt"/>
      </w:rPr>
      <w:t>&lt;PathFdR&gt;</w:t>
    </w:r>
    <w:r w:rsidR="00970C3F" w:rsidRPr="00970C3F">
      <w:t>AM\1339903ES.docx</w:t>
    </w:r>
    <w:r w:rsidRPr="00970C3F">
      <w:rPr>
        <w:rStyle w:val="HideTWBExt"/>
      </w:rPr>
      <w:t>&lt;/PathFdR&gt;</w:t>
    </w:r>
    <w:r w:rsidRPr="00970C3F">
      <w:tab/>
    </w:r>
    <w:r w:rsidRPr="00970C3F">
      <w:fldChar w:fldCharType="begin"/>
    </w:r>
    <w:r w:rsidRPr="00970C3F">
      <w:instrText xml:space="preserve"> PAGE  \* MERGEFORMAT </w:instrText>
    </w:r>
    <w:r w:rsidRPr="00970C3F">
      <w:fldChar w:fldCharType="separate"/>
    </w:r>
    <w:r w:rsidRPr="00970C3F">
      <w:rPr>
        <w:noProof/>
      </w:rPr>
      <w:t>11</w:t>
    </w:r>
    <w:r w:rsidRPr="00970C3F">
      <w:fldChar w:fldCharType="end"/>
    </w:r>
    <w:r w:rsidRPr="00970C3F">
      <w:t>/</w:t>
    </w:r>
    <w:fldSimple w:instr=" NUMPAGES  \* MERGEFORMAT ">
      <w:r w:rsidRPr="00970C3F">
        <w:rPr>
          <w:noProof/>
        </w:rPr>
        <w:t>12</w:t>
      </w:r>
    </w:fldSimple>
    <w:r w:rsidRPr="00970C3F">
      <w:tab/>
      <w:t>PE</w:t>
    </w:r>
    <w:r w:rsidRPr="00970C3F">
      <w:rPr>
        <w:rStyle w:val="HideTWBExt"/>
      </w:rPr>
      <w:t>&lt;NoPE&gt;</w:t>
    </w:r>
    <w:r w:rsidRPr="00970C3F">
      <w:t>785.271</w:t>
    </w:r>
    <w:r w:rsidRPr="00970C3F">
      <w:rPr>
        <w:rStyle w:val="HideTWBExt"/>
      </w:rPr>
      <w:t>&lt;/NoPE&gt;&lt;Version&gt;</w:t>
    </w:r>
    <w:r w:rsidRPr="00970C3F">
      <w:t>v02-00</w:t>
    </w:r>
    <w:r w:rsidRPr="00970C3F">
      <w:rPr>
        <w:rStyle w:val="HideTWBExt"/>
      </w:rPr>
      <w:t>&lt;/Version&gt;</w:t>
    </w:r>
  </w:p>
  <w:p w14:paraId="422F1202" w14:textId="7CCF8D01" w:rsidR="00D82FCC" w:rsidRPr="00970C3F" w:rsidRDefault="000433ED" w:rsidP="000433ED">
    <w:pPr>
      <w:pStyle w:val="EPFooter2"/>
    </w:pPr>
    <w:r w:rsidRPr="00970C3F">
      <w:tab/>
    </w:r>
    <w:r w:rsidRPr="00970C3F">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AE8BF" w14:textId="390718CA" w:rsidR="000433ED" w:rsidRPr="00970C3F" w:rsidRDefault="000433ED" w:rsidP="000433ED">
    <w:pPr>
      <w:pStyle w:val="EPFooter"/>
    </w:pPr>
    <w:r w:rsidRPr="00970C3F">
      <w:rPr>
        <w:rStyle w:val="HideTWBExt"/>
      </w:rPr>
      <w:t>&lt;PathFdR&gt;</w:t>
    </w:r>
    <w:r w:rsidR="00970C3F" w:rsidRPr="00970C3F">
      <w:t>AM\1339903ES.docx</w:t>
    </w:r>
    <w:r w:rsidRPr="00970C3F">
      <w:rPr>
        <w:rStyle w:val="HideTWBExt"/>
      </w:rPr>
      <w:t>&lt;/PathFdR&gt;</w:t>
    </w:r>
    <w:r w:rsidRPr="00970C3F">
      <w:tab/>
    </w:r>
    <w:r w:rsidRPr="00970C3F">
      <w:tab/>
      <w:t>PE</w:t>
    </w:r>
    <w:r w:rsidRPr="00970C3F">
      <w:rPr>
        <w:rStyle w:val="HideTWBExt"/>
      </w:rPr>
      <w:t>&lt;NoPE&gt;</w:t>
    </w:r>
    <w:r w:rsidRPr="00970C3F">
      <w:t>785.271</w:t>
    </w:r>
    <w:r w:rsidRPr="00970C3F">
      <w:rPr>
        <w:rStyle w:val="HideTWBExt"/>
      </w:rPr>
      <w:t>&lt;/NoPE&gt;&lt;Version&gt;</w:t>
    </w:r>
    <w:r w:rsidRPr="00970C3F">
      <w:t>v02-00</w:t>
    </w:r>
    <w:r w:rsidRPr="00970C3F">
      <w:rPr>
        <w:rStyle w:val="HideTWBExt"/>
      </w:rPr>
      <w:t>&lt;/Version&gt;</w:t>
    </w:r>
  </w:p>
  <w:p w14:paraId="3DC0BC1F" w14:textId="7F19C099" w:rsidR="00D82FCC" w:rsidRPr="00970C3F" w:rsidRDefault="000433ED" w:rsidP="000433ED">
    <w:pPr>
      <w:pStyle w:val="EPFooter2"/>
    </w:pPr>
    <w:r w:rsidRPr="00970C3F">
      <w:t>ES</w:t>
    </w:r>
    <w:r w:rsidRPr="00970C3F">
      <w:tab/>
    </w:r>
    <w:r w:rsidRPr="00970C3F">
      <w:rPr>
        <w:b w:val="0"/>
        <w:i/>
        <w:color w:val="C0C0C0"/>
        <w:sz w:val="22"/>
      </w:rPr>
      <w:t>Unida en la diversidad</w:t>
    </w:r>
    <w:r w:rsidRPr="00970C3F">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C09EB" w14:textId="77777777" w:rsidR="00573218" w:rsidRPr="00970C3F" w:rsidRDefault="00573218">
      <w:r w:rsidRPr="00970C3F">
        <w:separator/>
      </w:r>
    </w:p>
  </w:footnote>
  <w:footnote w:type="continuationSeparator" w:id="0">
    <w:p w14:paraId="45BEDCA1" w14:textId="77777777" w:rsidR="00573218" w:rsidRPr="00970C3F" w:rsidRDefault="00573218">
      <w:r w:rsidRPr="00970C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41FC4" w14:textId="77777777" w:rsidR="00B679BC" w:rsidRDefault="00B67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1D9A8" w14:textId="77777777" w:rsidR="00B679BC" w:rsidRDefault="00B679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AFD58" w14:textId="77777777" w:rsidR="00B679BC" w:rsidRDefault="00B67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9043775">
    <w:abstractNumId w:val="9"/>
  </w:num>
  <w:num w:numId="2" w16cid:durableId="2138643381">
    <w:abstractNumId w:val="9"/>
  </w:num>
  <w:num w:numId="3" w16cid:durableId="99420442">
    <w:abstractNumId w:val="7"/>
  </w:num>
  <w:num w:numId="4" w16cid:durableId="2121027366">
    <w:abstractNumId w:val="7"/>
  </w:num>
  <w:num w:numId="5" w16cid:durableId="1846819917">
    <w:abstractNumId w:val="6"/>
  </w:num>
  <w:num w:numId="6" w16cid:durableId="725226519">
    <w:abstractNumId w:val="6"/>
  </w:num>
  <w:num w:numId="7" w16cid:durableId="199981009">
    <w:abstractNumId w:val="5"/>
  </w:num>
  <w:num w:numId="8" w16cid:durableId="1629779601">
    <w:abstractNumId w:val="5"/>
  </w:num>
  <w:num w:numId="9" w16cid:durableId="871071011">
    <w:abstractNumId w:val="4"/>
  </w:num>
  <w:num w:numId="10" w16cid:durableId="1764060677">
    <w:abstractNumId w:val="4"/>
  </w:num>
  <w:num w:numId="11" w16cid:durableId="424961532">
    <w:abstractNumId w:val="8"/>
  </w:num>
  <w:num w:numId="12" w16cid:durableId="2141265124">
    <w:abstractNumId w:val="8"/>
  </w:num>
  <w:num w:numId="13" w16cid:durableId="1883667955">
    <w:abstractNumId w:val="3"/>
  </w:num>
  <w:num w:numId="14" w16cid:durableId="754785365">
    <w:abstractNumId w:val="3"/>
  </w:num>
  <w:num w:numId="15" w16cid:durableId="1187331660">
    <w:abstractNumId w:val="2"/>
  </w:num>
  <w:num w:numId="16" w16cid:durableId="2140876760">
    <w:abstractNumId w:val="2"/>
  </w:num>
  <w:num w:numId="17" w16cid:durableId="1727072232">
    <w:abstractNumId w:val="1"/>
  </w:num>
  <w:num w:numId="18" w16cid:durableId="59796506">
    <w:abstractNumId w:val="1"/>
  </w:num>
  <w:num w:numId="19" w16cid:durableId="1761832452">
    <w:abstractNumId w:val="0"/>
  </w:num>
  <w:num w:numId="20" w16cid:durableId="1465469969">
    <w:abstractNumId w:val="0"/>
  </w:num>
  <w:num w:numId="21" w16cid:durableId="1086849255">
    <w:abstractNumId w:val="9"/>
  </w:num>
  <w:num w:numId="22" w16cid:durableId="1193106087">
    <w:abstractNumId w:val="7"/>
  </w:num>
  <w:num w:numId="23" w16cid:durableId="1247419069">
    <w:abstractNumId w:val="6"/>
  </w:num>
  <w:num w:numId="24" w16cid:durableId="1424374890">
    <w:abstractNumId w:val="5"/>
  </w:num>
  <w:num w:numId="25" w16cid:durableId="63451029">
    <w:abstractNumId w:val="4"/>
  </w:num>
  <w:num w:numId="26" w16cid:durableId="2111581743">
    <w:abstractNumId w:val="8"/>
  </w:num>
  <w:num w:numId="27" w16cid:durableId="572469135">
    <w:abstractNumId w:val="3"/>
  </w:num>
  <w:num w:numId="28" w16cid:durableId="1928466066">
    <w:abstractNumId w:val="2"/>
  </w:num>
  <w:num w:numId="29" w16cid:durableId="1371418509">
    <w:abstractNumId w:val="1"/>
  </w:num>
  <w:num w:numId="30" w16cid:durableId="1049571220">
    <w:abstractNumId w:val="0"/>
  </w:num>
  <w:num w:numId="31" w16cid:durableId="1991323424">
    <w:abstractNumId w:val="9"/>
  </w:num>
  <w:num w:numId="32" w16cid:durableId="1069814466">
    <w:abstractNumId w:val="7"/>
  </w:num>
  <w:num w:numId="33" w16cid:durableId="718821474">
    <w:abstractNumId w:val="6"/>
  </w:num>
  <w:num w:numId="34" w16cid:durableId="771628342">
    <w:abstractNumId w:val="5"/>
  </w:num>
  <w:num w:numId="35" w16cid:durableId="1833060931">
    <w:abstractNumId w:val="4"/>
  </w:num>
  <w:num w:numId="36" w16cid:durableId="401559613">
    <w:abstractNumId w:val="8"/>
  </w:num>
  <w:num w:numId="37" w16cid:durableId="1307667844">
    <w:abstractNumId w:val="3"/>
  </w:num>
  <w:num w:numId="38" w16cid:durableId="268006153">
    <w:abstractNumId w:val="2"/>
  </w:num>
  <w:num w:numId="39" w16cid:durableId="1632245889">
    <w:abstractNumId w:val="1"/>
  </w:num>
  <w:num w:numId="40" w16cid:durableId="46172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PECH"/>
    <w:docVar w:name="CopyToNetwork" w:val="-1"/>
    <w:docVar w:name="CVA" w:val="2"/>
    <w:docVar w:name="DOCCODMNU" w:val=" 1"/>
    <w:docVar w:name="DOCDT" w:val="04/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052241 HideTWBInt;}}{\*\rsidtbl \rsid24658\rsid223860\rsid735077\rsid1718133\rsid1721806\rsid2892074_x000d__x000a_\rsid3565327\rsid4666813\rsid6641733\rsid7823322\rsid9052241\rsid9636012\rsid10377208\rsid11215221\rsid11549030\rsid12154954\rsid13572663\rsid14382809\rsid14424199\rsid15204470\rsid15285974\rsid15950462\rsid16324206\rsid16662270}{\mmathPr\mmathFont34_x000d__x000a_\mbrkBin0\mbrkBinSub0\msmallFrac0\mdispDef1\mlMargin0\mrMargin0\mdefJc1\mwrapIndent1440\mintLim0\mnaryLim1}{\info{\author MEJIA Teresa}{\operator MEJIA Teresa}{\creatim\yr2026\mo3\dy4\hr10\min52}{\revtim\yr2026\mo3\dy4\hr10\min52}{\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24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3572663 \chftnsep _x000d__x000a_\par }}{\*\ftnsepc \ltrpar \pard\plain \ltrpar\ql \li0\ri0\widctlpar\wrapdefault\aspalpha\aspnum\faauto\adjustright\rin0\lin0\itap0 \rtlch\fcs1 \af0\afs20\alang1025 \ltrch\fcs0 \fs24\lang2057\langfe2057\cgrid\langnp2057\langfenp2057 {\rtlch\fcs1 \af0 _x000d__x000a_\ltrch\fcs0 \insrsid13572663 \chftnsepc _x000d__x000a_\par }}{\*\aftnsep \ltrpar \pard\plain \ltrpar\ql \li0\ri0\widctlpar\wrapdefault\aspalpha\aspnum\faauto\adjustright\rin0\lin0\itap0 \rtlch\fcs1 \af0\afs20\alang1025 \ltrch\fcs0 \fs24\lang2057\langfe2057\cgrid\langnp2057\langfenp2057 {\rtlch\fcs1 \af0 _x000d__x000a_\ltrch\fcs0 \insrsid13572663 \chftnsep _x000d__x000a_\par }}{\*\aftnsepc \ltrpar \pard\plain \ltrpar\ql \li0\ri0\widctlpar\wrapdefault\aspalpha\aspnum\faauto\adjustright\rin0\lin0\itap0 \rtlch\fcs1 \af0\afs20\alang1025 \ltrch\fcs0 \fs24\lang2057\langfe2057\cgrid\langnp2057\langfenp2057 {\rtlch\fcs1 \af0 _x000d__x000a_\ltrch\fcs0 \insrsid135726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052241\charrsid6707964 {\*\bkmkstart ReplaceBookmark}#}{\rtlch\fcs1 \af1 \ltrch\fcs0 _x000d__x000a_\cs17\v\f1\fs20\cf15\insrsid9052241\charrsid6707964 &gt;&gt;&gt;CVAR@@AmendA}{\rtlch\fcs1 \af0 \ltrch\fcs0 \insrsid9052241\charrsid67079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194 HideTWBExt;}{\*\cs18 \additive \v\f1\fs20\cf15 _x000d__x000a_\spriority0 \styrsid11411194 HideTWBInt;}{\s19\ql \li0\ri0\sa120\nowidctlpar\wrapdefault\aspalpha\aspnum\faauto\adjustright\rin0\lin0\itap0 \rtlch\fcs1 \af0\afs20\alang1025 \ltrch\fcs0 \fs24\lang2057\langfe2057\cgrid\langnp2057\langfenp2057 _x000d__x000a_\sbasedon0 \snext19 \spriority0 \styrsid11411194 Normal6a;}{\s20\ql \li0\ri0\nowidctlpar\wrapdefault\aspalpha\aspnum\faauto\adjustright\rin0\lin0\itap0 \rtlch\fcs1 \af0\afs20\alang1025 \ltrch\fcs0 \b\fs24\lang2057\langfe2057\cgrid\langnp2057\langfenp2057 _x000d__x000a_\sbasedon0 \snext20 \spriority0 \styrsid11411194 NormalBold;}{\s21\qr \li0\ri0\sb240\sa240\nowidctlpar\wrapdefault\aspalpha\aspnum\faauto\adjustright\rin0\lin0\itap0 \rtlch\fcs1 \af0\afs20\alang1025 \ltrch\fcs0 _x000d__x000a_\fs24\lang2057\langfe2057\cgrid\langnp2057\langfenp2057 \sbasedon0 \snext21 \spriority0 \styrsid11411194 AmOrLang;}{\s22\qc \li0\ri0\sa240\nowidctlpar\wrapdefault\aspalpha\aspnum\faauto\adjustright\rin0\lin0\itap0 \rtlch\fcs1 \af0\afs20\alang1025 _x000d__x000a_\ltrch\fcs0 \i\fs24\lang2057\langfe2057\cgrid\langnp2057\langfenp2057 \sbasedon0 \snext22 \spriority0 \styrsid11411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194 AmNumberTabs;}}{\*\rsidtbl \rsid24658\rsid223860\rsid735077\rsid1718133\rsid1721806\rsid2892074\rsid3565327\rsid4666813\rsid6641733_x000d__x000a_\rsid6695361\rsid7823322\rsid9636012\rsid10377208\rsid11215221\rsid11411194\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194\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6695361 \chftnsep _x000d__x000a_\par }}{\*\ftnsepc \ltrpar \pard\plain \ltrpar\ql \li0\ri0\widctlpar\wrapdefault\aspalpha\aspnum\faauto\adjustright\rin0\lin0\itap0 \rtlch\fcs1 \af0\afs20\alang1025 \ltrch\fcs0 \fs24\lang2057\langfe2057\cgrid\langnp2057\langfenp2057 {\rtlch\fcs1 \af0 _x000d__x000a_\ltrch\fcs0 \insrsid6695361 \chftnsepc _x000d__x000a_\par }}{\*\aftnsep \ltrpar \pard\plain \ltrpar\ql \li0\ri0\widctlpar\wrapdefault\aspalpha\aspnum\faauto\adjustright\rin0\lin0\itap0 \rtlch\fcs1 \af0\afs20\alang1025 \ltrch\fcs0 \fs24\lang2057\langfe2057\cgrid\langnp2057\langfenp2057 {\rtlch\fcs1 \af0 _x000d__x000a_\ltrch\fcs0 \insrsid6695361 \chftnsep _x000d__x000a_\par }}{\*\aftnsepc \ltrpar \pard\plain \ltrpar\ql \li0\ri0\widctlpar\wrapdefault\aspalpha\aspnum\faauto\adjustright\rin0\lin0\itap0 \rtlch\fcs1 \af0\afs20\alang1025 \ltrch\fcs0 \fs24\lang2057\langfe2057\cgrid\langnp2057\langfenp2057 {\rtlch\fcs1 \af0 _x000d__x000a_\ltrch\fcs0 \insrsid66953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1411194\charrsid6707964 {\*\bkmkstart restartA}_x000d__x000a_\hich\af1\dbch\af31501\loch\f1 &lt;AmendA&gt;}{\rtlch\fcs1 \af0 \ltrch\fcs0 \insrsid11411194\charrsid6707964 Amendment\tab \tab }{\rtlch\fcs1 \af0 \ltrch\fcs0 _x000d__x000a_\cs17\b0\v\fs20\cf9\lang1024\langfe1024\loch\af1\hich\af1\dbch\af31501\noproof\insrsid11411194\charrsid6707964 \hich\af1\dbch\af31501\loch\f1 &lt;NumAmA&gt;}{\rtlch\fcs1 \af0 \ltrch\fcs0 \insrsid11411194\charrsid6707964 #}{\rtlch\fcs1 \af1 \ltrch\fcs0 _x000d__x000a_\cs18\v\f1\fs20\cf15\insrsid11411194\charrsid6707964 ENMIENDA@NRAM@}{\rtlch\fcs1 \af0 \ltrch\fcs0 \insrsid11411194\charrsid6707964 #}{\rtlch\fcs1 \af0 \ltrch\fcs0 _x000d__x000a_\cs17\b0\v\fs20\cf9\lang1024\langfe1024\loch\af1\hich\af1\dbch\af31501\noproof\insrsid11411194\charrsid6707964 \hich\af1\dbch\af31501\loch\f1 &lt;/NumAmA&gt;}{\rtlch\fcs1 \af0 \ltrch\fcs0 \insrsid11411194\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RepeatBlock-By&gt;}{\rtlch\fcs1 \af0 \ltrch\fcs0 \insrsid11411194\charrsid6707964 #}{\rtlch\fcs1 \af1 _x000d__x000a_\ltrch\fcs0 \cs18\v\f1\fs20\cf15\insrsid11411194\charrsid6707964 (MOD@InsideLoop()}{\rtlch\fcs1 \af0 \ltrch\fcs0 \insrsid11411194\charrsid6707964 ##}{\rtlch\fcs1 \af1 \ltrch\fcs0 \cs18\v\f1\fs20\cf15\insrsid11411194\charrsid6707964 &gt;&gt;&gt;@[ZMEMBERSMSG]@}{_x000d__x000a_\rtlch\fcs1 \af0 \ltrch\fcs0 \insrsid11411194\charrsid6707964 #}{\rtlch\fcs1 \af0 \ltrch\fcs0 \cs17\b0\v\fs20\cf9\lang1024\langfe1024\loch\af1\hich\af1\dbch\af31501\noproof\insrsid11411194\charrsid6707964 \hich\af1\dbch\af31501\loch\f1 &lt;Members&gt;}{_x000d__x000a_\rtlch\fcs1 \af0 \ltrch\fcs0 \insrsid11411194\charrsid6707964 #}{\rtlch\fcs1 \af1 \ltrch\fcs0 \cs18\v\f1\fs20\cf15\insrsid11411194\charrsid6707964 (MOD@InsideLoop(\'a7)}{\rtlch\fcs1 \af0 \ltrch\fcs0 \insrsid11411194\charrsid6707964 #}{\rtlch\fcs1 \af0 _x000d__x000a_\ltrch\fcs0 \cf10\insrsid11411194\charrsid6707964 \u9668\'3f}{\rtlch\fcs1 \af0 \ltrch\fcs0 \insrsid11411194\charrsid6707964 #}{\rtlch\fcs1 \af1 \ltrch\fcs0 \cs18\v\f1\fs20\cf15\insrsid11411194\charrsid6707964 TVTMEMBERS\'a7@MEMBERS@}{\rtlch\fcs1 \af0 _x000d__x000a_\ltrch\fcs0 \insrsid11411194\charrsid6707964 #}{\rtlch\fcs1 \af0 \ltrch\fcs0 \cf10\insrsid11411194\charrsid6707964 \u9658\'3f}{\rtlch\fcs1 \af0 \ltrch\fcs0 _x000d__x000a_\cs17\b0\v\fs20\cf9\lang1024\langfe1024\loch\af1\hich\af1\dbch\af31501\noproof\insrsid11411194\charrsid6707964 \hich\af1\dbch\af31501\loch\f1 &lt;/Members&gt;}{\rtlch\fcs1 \af0 \ltrch\fcs0 \insrsid11411194\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411194\charrsid6707964 \hich\af1\dbch\af31501\loch\f1 &lt;AuNomDe&gt;&lt;OptDel&gt;}{\rtlch\fcs1 \af0 \ltrch\fcs0 \insrsid11411194\charrsid6707964 #}{\rtlch\fcs1 \af1 \ltrch\fcs0 _x000d__x000a_\cs18\v\f1\fs20\cf15\insrsid11411194\charrsid6707964 MNU[ONBEHALFYES][NOTAPP]@CHOICE@}{\rtlch\fcs1 \af0 \ltrch\fcs0 \insrsid11411194\charrsid6707964 #}{\rtlch\fcs1 \af0 \ltrch\fcs0 _x000d__x000a_\cs17\v\fs20\cf9\lang1024\langfe1024\loch\af1\hich\af1\dbch\af31501\noproof\insrsid11411194\charrsid6707964 \hich\af1\dbch\af31501\loch\f1 &lt;/OptDel&gt;&lt;/AuNomDe&gt;}{\rtlch\fcs1 \af0 \ltrch\fcs0 \insrsid11411194\charrsid6707964 _x000d__x000a_\par &lt;&lt;&lt;}{\rtlch\fcs1 \af0 \ltrch\fcs0 \cs17\v\fs20\cf9\lang1024\langfe1024\loch\af1\hich\af1\dbch\af31501\noproof\insrsid11411194\charrsid6707964 \hich\af1\dbch\af31501\loch\f1 &lt;/RepeatBlock-By&gt;}{\rtlch\fcs1 \af0 \ltrch\fcs0 \insrsid11411194\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DocAmend&gt;}{\rtlch\fcs1 \af0 \ltrch\fcs0 \insrsid11411194\charrsid6707964 _x000d__x000a_Draft legislative resolution}{\rtlch\fcs1 \af0 \ltrch\fcs0 \cs17\b0\v\fs20\cf9\lang1024\langfe1024\loch\af1\hich\af1\dbch\af31501\noproof\insrsid11411194\charrsid6707964 \hich\af1\dbch\af31501\loch\f1 &lt;/DocAmend&gt;}{\rtlch\fcs1 \af0 \ltrch\fcs0 _x000d__x000a_\insrsid11411194\charrsid6707964 _x000d__x000a_\par }\pard \ltrpar\s20\ql \li0\ri0\nowidctlpar\wrapdefault\aspalpha\aspnum\faauto\adjustright\rin0\lin0\itap0\pararsid16013815 {\rtlch\fcs1 \af0 \ltrch\fcs0 _x000d__x000a_\cs17\b0\v\fs20\cf9\lang1024\langfe1024\loch\af1\hich\af1\dbch\af31501\noproof\insrsid11411194\charrsid6707964 \hich\af1\dbch\af31501\loch\f1 &lt;Article&gt;}{\rtlch\fcs1 \af0 \ltrch\fcs0 \cf10\insrsid11411194\charrsid6707964 \u9668\'3f}{\rtlch\fcs1 \af0 _x000d__x000a_\ltrch\fcs0 \insrsid11411194\charrsid6707964 #}{\rtlch\fcs1 \af1 \ltrch\fcs0 \cs18\v\f1\fs20\cf15\insrsid11411194\charrsid6707964 TVTRESPART@RESPART@}{\rtlch\fcs1 \af0 \ltrch\fcs0 \insrsid11411194\charrsid6707964 #}{\rtlch\fcs1 \af0 \ltrch\fcs0 _x000d__x000a_\cf10\insrsid11411194\charrsid6707964 \u9658\'3f}{\rtlch\fcs1 \af0 \ltrch\fcs0 \cs17\b0\v\fs20\cf9\lang1024\langfe1024\loch\af1\hich\af1\dbch\af31501\noproof\insrsid11411194\charrsid6707964 \hich\af1\dbch\af31501\loch\f1 &lt;/Article&gt;}{\rtlch\fcs1 \af0 _x000d__x000a_\ltrch\fcs0 \insrsid11411194\charrsid67079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1411194\charrsid6707964 Draft legislative resolution\cell Amendment\cell }\pard\plain \ltrpar\ql \li0\ri0\widctlpar\intbl\wrapdefault\aspalpha\aspnum\faauto\adjustright\rin0\lin0 \rtlch\fcs1 \af0\afs20\alang1025 \ltrch\fcs0 _x000d__x000a_\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194\charrsid6707964 ##\cell ##}{\rtlch\fcs1 \af0\afs24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1411194\charrsid6707964 Or. }{\rtlch\fcs1 \af0 \ltrch\fcs0 \cs17\v\fs20\cf9\lang1024\langfe1024\loch\af1\hich\af1\dbch\af31501\noproof\insrsid11411194\charrsid6707964 \hich\af1\dbch\af31501\loch\f1 &lt;Original&gt;}{\rtlch\fcs1 \af0 \ltrch\fcs0 _x000d__x000a_\insrsid11411194\charrsid6707964 #}{\rtlch\fcs1 \af1 \ltrch\fcs0 \cs18\v\f1\fs20\cf15\insrsid11411194\charrsid6707964 KEY(MAIN/LANGMIN)sh@ORLANGMSG@}{\rtlch\fcs1 \af0 \ltrch\fcs0 \insrsid11411194\charrsid6707964 #}{\rtlch\fcs1 \af0 \ltrch\fcs0 _x000d__x000a_\cs17\v\fs20\cf9\lang1024\langfe1024\loch\af1\hich\af1\dbch\af31501\noproof\insrsid11411194\charrsid6707964 \hich\af1\dbch\af31501\loch\f1 &lt;/Original&gt;}{\rtlch\fcs1 \af0 \ltrch\fcs0 \insrsid11411194\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11194\charrsid670796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1848 HideTWBExt;}{\*\cs18 \additive \v\f1\fs20\cf15 _x000d__x000a_\spriority0 \styrsid8611848 HideTWBInt;}{\s19\ql \li0\ri0\sa120\nowidctlpar\wrapdefault\aspalpha\aspnum\faauto\adjustright\rin0\lin0\itap0 \rtlch\fcs1 \af0\afs20\alang1025 \ltrch\fcs0 \fs24\lang2057\langfe2057\cgrid\langnp2057\langfenp2057 _x000d__x000a_\sbasedon0 \snext19 \spriority0 \styrsid8611848 Normal6a;}{\s20\ql \li0\ri0\nowidctlpar\wrapdefault\aspalpha\aspnum\faauto\adjustright\rin0\lin0\itap0 \rtlch\fcs1 \af0\afs20\alang1025 \ltrch\fcs0 \b\fs24\lang2057\langfe2057\cgrid\langnp2057\langfenp2057 _x000d__x000a_\sbasedon0 \snext20 \spriority0 \styrsid8611848 NormalBold;}{\s21\ql \li0\ri0\sa240\nowidctlpar\wrapdefault\aspalpha\aspnum\faauto\adjustright\rin0\lin0\itap0 \rtlch\fcs1 \af0\afs20\alang1025 \ltrch\fcs0 _x000d__x000a_\i\fs24\lang2057\langfe2057\cgrid\langnp2057\langfenp2057 \sbasedon0 \snext21 \spriority0 \styrsid8611848 AmJustText;}{\s22\qc \li0\ri0\sb240\sa240\nowidctlpar\wrapdefault\aspalpha\aspnum\faauto\adjustright\rin0\lin0\itap0 \rtlch\fcs1 _x000d__x000a_\af0\afs20\alang1025 \ltrch\fcs0 \i\fs24\lang2057\langfe2057\cgrid\langnp2057\langfenp2057 \sbasedon0 \snext22 \spriority0 \styrsid8611848 AmCrossRef;}{_x000d__x000a_\s23\qc \li0\ri0\sb240\sa240\keepn\nowidctlpar\wrapdefault\aspalpha\aspnum\faauto\adjustright\rin0\lin0\itap0 \rtlch\fcs1 \af0\afs20\alang1025 \ltrch\fcs0 \i\fs24\lang2057\langfe2057\cgrid\langnp2057\langfenp2057 _x000d__x000a_\sbasedon0 \snext21 \spriority0 \styrsid8611848 AmJustTitle;}{\s24\qr \li0\ri0\sb240\sa240\nowidctlpar\wrapdefault\aspalpha\aspnum\faauto\adjustright\rin0\lin0\itap0 \rtlch\fcs1 \af0\afs20\alang1025 \ltrch\fcs0 _x000d__x000a_\fs24\lang2057\langfe2057\cgrid\langnp2057\langfenp2057 \sbasedon0 \snext24 \spriority0 \styrsid8611848 AmOrLang;}{\s25\qc \li0\ri0\sa240\nowidctlpar\wrapdefault\aspalpha\aspnum\faauto\adjustright\rin0\lin0\itap0 \rtlch\fcs1 \af0\afs20\alang1025 _x000d__x000a_\ltrch\fcs0 \i\fs24\lang2057\langfe2057\cgrid\langnp2057\langfenp2057 \sbasedon0 \snext25 \spriority0 \styrsid86118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1848 AmNumberTabs;}}{\*\rsidtbl \rsid24658\rsid223860\rsid735077\rsid1718133\rsid1721806\rsid2892074\rsid3565327\rsid4666813\rsid6641733_x000d__x000a_\rsid7823322\rsid8611848\rsid9636012\rsid10377208\rsid11215221\rsid11549030\rsid12154954\rsid14382809\rsid14424199\rsid15204470\rsid15285974\rsid15687457\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184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687457 \chftnsep _x000d__x000a_\par }}{\*\ftnsepc \ltrpar \pard\plain \ltrpar\ql \li0\ri0\widctlpar\wrapdefault\aspalpha\aspnum\faauto\adjustright\rin0\lin0\itap0 \rtlch\fcs1 \af0\afs20\alang1025 \ltrch\fcs0 \fs24\lang2057\langfe2057\cgrid\langnp2057\langfenp2057 {\rtlch\fcs1 \af0 _x000d__x000a_\ltrch\fcs0 \insrsid15687457 \chftnsepc _x000d__x000a_\par }}{\*\aftnsep \ltrpar \pard\plain \ltrpar\ql \li0\ri0\widctlpar\wrapdefault\aspalpha\aspnum\faauto\adjustright\rin0\lin0\itap0 \rtlch\fcs1 \af0\afs20\alang1025 \ltrch\fcs0 \fs24\lang2057\langfe2057\cgrid\langnp2057\langfenp2057 {\rtlch\fcs1 \af0 _x000d__x000a_\ltrch\fcs0 \insrsid15687457 \chftnsep _x000d__x000a_\par }}{\*\aftnsepc \ltrpar \pard\plain \ltrpar\ql \li0\ri0\widctlpar\wrapdefault\aspalpha\aspnum\faauto\adjustright\rin0\lin0\itap0 \rtlch\fcs1 \af0\afs20\alang1025 \ltrch\fcs0 \fs24\lang2057\langfe2057\cgrid\langnp2057\langfenp2057 {\rtlch\fcs1 \af0 _x000d__x000a_\ltrch\fcs0 \insrsid156874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8611848\charrsid6707964 {\*\bkmkstart restartB}_x000d__x000a_\hich\af1\dbch\af31501\loch\f1 &lt;AmendB&gt;}{\rtlch\fcs1 \af0 \ltrch\fcs0 \insrsid8611848\charrsid6707964 Amendment\tab \tab }{\rtlch\fcs1 \af0 \ltrch\fcs0 _x000d__x000a_\cs17\b0\v\fs20\cf9\lang1024\langfe1024\loch\af1\hich\af1\dbch\af31501\noproof\insrsid8611848\charrsid6707964 \hich\af1\dbch\af31501\loch\f1 &lt;NumAmB&gt;}{\rtlch\fcs1 \af0 \ltrch\fcs0 \insrsid8611848\charrsid6707964 #}{\rtlch\fcs1 \af1 \ltrch\fcs0 _x000d__x000a_\cs18\v\f1\fs20\cf15\insrsid8611848\charrsid6707964 ENMIENDA@NRAM@}{\rtlch\fcs1 \af0 \ltrch\fcs0 \insrsid8611848\charrsid6707964 #}{\rtlch\fcs1 \af0 \ltrch\fcs0 _x000d__x000a_\cs17\b0\v\fs20\cf9\lang1024\langfe1024\loch\af1\hich\af1\dbch\af31501\noproof\insrsid8611848\charrsid6707964 \hich\af1\dbch\af31501\loch\f1 &lt;/NumAmB&gt;}{\rtlch\fcs1 \af0 \ltrch\fcs0 \insrsid8611848\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RepeatBlock-By&gt;}{\rtlch\fcs1 \af0 \ltrch\fcs0 \insrsid8611848\charrsid6707964 #}{\rtlch\fcs1 \af1 _x000d__x000a_\ltrch\fcs0 \cs18\v\f1\fs20\cf15\insrsid8611848\charrsid6707964 (MOD@InsideLoop()}{\rtlch\fcs1 \af0 \ltrch\fcs0 \insrsid8611848\charrsid6707964 ##}{\rtlch\fcs1 \af1 \ltrch\fcs0 \cs18\v\f1\fs20\cf15\insrsid8611848\charrsid6707964 &gt;&gt;&gt;@[ZMEMBERSMSG]@}{_x000d__x000a_\rtlch\fcs1 \af0 \ltrch\fcs0 \insrsid8611848\charrsid6707964 #}{\rtlch\fcs1 \af0 \ltrch\fcs0 \cs17\b0\v\fs20\cf9\lang1024\langfe1024\loch\af1\hich\af1\dbch\af31501\noproof\insrsid8611848\charrsid6707964 \hich\af1\dbch\af31501\loch\f1 &lt;Members&gt;}{_x000d__x000a_\rtlch\fcs1 \af0 \ltrch\fcs0 \insrsid8611848\charrsid6707964 #}{\rtlch\fcs1 \af1 \ltrch\fcs0 \cs18\v\f1\fs20\cf15\insrsid8611848\charrsid6707964 (MOD@InsideLoop(\'a7)}{\rtlch\fcs1 \af0 \ltrch\fcs0 \insrsid8611848\charrsid6707964 #}{\rtlch\fcs1 \af0 _x000d__x000a_\ltrch\fcs0 \cf10\insrsid8611848\charrsid6707964 \u9668\'3f}{\rtlch\fcs1 \af0 \ltrch\fcs0 \insrsid8611848\charrsid6707964 #}{\rtlch\fcs1 \af1 \ltrch\fcs0 \cs18\v\f1\fs20\cf15\insrsid8611848\charrsid6707964 TVTMEMBERS\'a7@MEMBERS@}{\rtlch\fcs1 \af0 _x000d__x000a_\ltrch\fcs0 \insrsid8611848\charrsid6707964 #}{\rtlch\fcs1 \af0 \ltrch\fcs0 \cf10\insrsid8611848\charrsid6707964 \u9658\'3f}{\rtlch\fcs1 \af0 \ltrch\fcs0 _x000d__x000a_\cs17\b0\v\fs20\cf9\lang1024\langfe1024\loch\af1\hich\af1\dbch\af31501\noproof\insrsid8611848\charrsid6707964 \hich\af1\dbch\af31501\loch\f1 &lt;/Members&gt;}{\rtlch\fcs1 \af0 \ltrch\fcs0 \insrsid8611848\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611848\charrsid6707964 \hich\af1\dbch\af31501\loch\f1 &lt;AuNomDe&gt;&lt;OptDel&gt;}{\rtlch\fcs1 \af0 \ltrch\fcs0 \insrsid8611848\charrsid6707964 #}{\rtlch\fcs1 \af1 \ltrch\fcs0 _x000d__x000a_\cs18\v\f1\fs20\cf15\insrsid8611848\charrsid6707964 MNU[ONBEHALFYES][NOTAPP]@CHOICE@}{\rtlch\fcs1 \af0 \ltrch\fcs0 \insrsid8611848\charrsid6707964 #}{\rtlch\fcs1 \af0 \ltrch\fcs0 _x000d__x000a_\cs17\v\fs20\cf9\lang1024\langfe1024\loch\af1\hich\af1\dbch\af31501\noproof\insrsid8611848\charrsid6707964 \hich\af1\dbch\af31501\loch\f1 &lt;/OptDel&gt;&lt;/AuNomDe&gt;}{\rtlch\fcs1 \af0 \ltrch\fcs0 \insrsid8611848\charrsid6707964 _x000d__x000a_\par &lt;&lt;&lt;}{\rtlch\fcs1 \af0 \ltrch\fcs0 \cs17\v\fs20\cf9\lang1024\langfe1024\loch\af1\hich\af1\dbch\af31501\noproof\insrsid8611848\charrsid6707964 \hich\af1\dbch\af31501\loch\f1 &lt;/RepeatBlock-By&gt;}{\rtlch\fcs1 \af0 \ltrch\fcs0 \insrsid8611848\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DocAmend&gt;}{\rtlch\fcs1 \af0 \ltrch\fcs0 \insrsid8611848\charrsid6707964 #}{\rtlch\fcs1 \af1 _x000d__x000a_\ltrch\fcs0 \cs18\v\f1\fs20\cf15\insrsid8611848\charrsid6707964 MNU[OPTPROPOSALCOD][OPTPROPOSALCNS][OPTPROPOSALNLE]@CHOICE@CODEMNU}{\rtlch\fcs1 \af0 \ltrch\fcs0 \insrsid8611848\charrsid6707964 #}{\rtlch\fcs1 \af0 \ltrch\fcs0 _x000d__x000a_\cs17\b0\v\fs20\cf9\lang1024\langfe1024\loch\af1\hich\af1\dbch\af31501\noproof\insrsid8611848\charrsid6707964 \hich\af1\dbch\af31501\loch\f1 &lt;/DocAmend&gt;}{\rtlch\fcs1 \af0 \ltrch\fcs0 \insrsid8611848\charrsid6707964 _x000d__x000a_\par }\pard \ltrpar\s20\ql \li0\ri0\keepn\nowidctlpar\wrapdefault\aspalpha\aspnum\faauto\adjustright\rin0\lin0\itap0\pararsid10630121 {\rtlch\fcs1 \af0 \ltrch\fcs0 _x000d__x000a_\cs17\b0\v\fs20\cf9\lang1024\langfe1024\loch\af1\hich\af1\dbch\af31501\noproof\insrsid8611848\charrsid6707964 \hich\af1\dbch\af31501\loch\f1 &lt;Article&gt;}{\rtlch\fcs1 \af0 \ltrch\fcs0 \insrsid8611848\charrsid6707964 #}{\rtlch\fcs1 \af1 \ltrch\fcs0 _x000d__x000a_\cs18\v\f1\fs20\cf15\insrsid8611848\charrsid6707964 MNU[AMACTPARTYES][AMACTPARTNO]@CHOICE@AMACTMNU}{\rtlch\fcs1 \af0 \ltrch\fcs0 \insrsid8611848\charrsid6707964 #}{\rtlch\fcs1 \af0 \ltrch\fcs0 _x000d__x000a_\cs17\b0\v\fs20\cf9\lang1024\langfe1024\loch\af1\hich\af1\dbch\af31501\noproof\insrsid8611848\charrsid6707964 \hich\af1\dbch\af31501\loch\f1 &lt;/Article&gt;}{\rtlch\fcs1 \af0 \ltrch\fcs0 \insrsid8611848\charrsid670796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611848\charrsid6707964 \hich\af1\dbch\af31501\loch\f1 &lt;DocAmend2&gt;&lt;OptDel&gt;}{\rtlch\fcs1 \af0 \ltrch\fcs0 \insrsid8611848\charrsid6707964 #}{\rtlch\fcs1 \af1 _x000d__x000a_\ltrch\fcs0 \cs18\v\f1\fs20\cf15\insrsid8611848\charrsid6707964 MNU[OPTNRACTYES][NOTAPP]@CHOICE@AMACTMNU}{\rtlch\fcs1 \af0 \ltrch\fcs0 \insrsid8611848\charrsid6707964 #}{\rtlch\fcs1 \af0 \ltrch\fcs0 _x000d__x000a_\cs17\v\fs20\cf9\lang1024\langfe1024\loch\af1\hich\af1\dbch\af31501\noproof\insrsid8611848\charrsid6707964 \hich\af1\dbch\af31501\loch\f1 &lt;/OptDel&gt;&lt;/DocAmend2&gt;}{\rtlch\fcs1 \af0 \ltrch\fcs0 \insrsid8611848\charrsid6707964 _x000d__x000a_\par }\pard \ltrpar\ql \li0\ri0\widctlpar\wrapdefault\aspalpha\aspnum\faauto\adjustright\rin0\lin0\itap0\pararsid10158853 {\rtlch\fcs1 \af0 \ltrch\fcs0 \cs17\v\fs20\cf9\lang1024\langfe1024\loch\af1\hich\af1\dbch\af31501\noproof\insrsid8611848\charrsid6707964 _x000d__x000a_\hich\af1\dbch\af31501\loch\f1 &lt;Article2&gt;&lt;OptDel&gt;}{\rtlch\fcs1 \af0 \ltrch\fcs0 \insrsid8611848\charrsid6707964 #}{\rtlch\fcs1 \af1 \ltrch\fcs0 \cs18\v\f1\fs20\cf15\insrsid8611848\charrsid6707964 MNU[OPTACTPARTYES][NOTAPP]@CHOICE@AMACTMNU}{\rtlch\fcs1 _x000d__x000a_\af0 \ltrch\fcs0 \insrsid8611848\charrsid6707964 #}{\rtlch\fcs1 \af0 \ltrch\fcs0 \cs17\v\fs20\cf9\lang1024\langfe1024\loch\af1\hich\af1\dbch\af31501\noproof\insrsid8611848\charrsid6707964 \hich\af1\dbch\af31501\loch\f1 &lt;/OptDel&gt;&lt;/Article2&gt;}{\rtlch\fcs1 _x000d__x000a_\af0 \ltrch\fcs0 \insrsid8611848\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611848\charrsid6707964 #}{\rtlch\fcs1 \af1 \ltrch\fcs0 \cs18\v\f1\fs20\cf15\insrsid8611848\charrsid6707964 MNU[OPTLEFTAMACT][LEFTPROP]@CHOICE@AMACTMNU}{\rtlch\fcs1 \af0 \ltrch\fcs0 \insrsid8611848\charrsid6707964 #_x000d__x000a_\cell Amendment\cell }\pard\plain \ltrpar\ql \li0\ri0\widctlpar\intbl\wrapdefault\aspalpha\aspnum\faauto\adjustright\rin0\lin0 \rtlch\fcs1 \af0\afs20\alang1025 \ltrch\fcs0 \fs24\lang2057\langfe2057\cgrid\langnp2057\langfenp2057 {\rtlch\fcs1 \af0 _x000d__x000a_\ltrch\fcs0 \insrsid8611848\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611848\charrsid6707964 ##\cell ##}{\rtlch\fcs1 \af0\afs24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611848\charrsid6707964 Or. }{\rtlch\fcs1 \af0 \ltrch\fcs0 \cs17\v\fs20\cf9\lang1024\langfe1024\loch\af1\hich\af1\dbch\af31501\noproof\insrsid8611848\charrsid6707964 \hich\af1\dbch\af31501\loch\f1 &lt;Original&gt;}{\rtlch\fcs1 \af0 \ltrch\fcs0 _x000d__x000a_\insrsid8611848\charrsid6707964 #}{\rtlch\fcs1 \af1 \ltrch\fcs0 \cs18\v\f1\fs20\cf15\insrsid8611848\charrsid6707964 KEY(MAIN/LANGMIN)sh@ORLANGMSG@}{\rtlch\fcs1 \af0 \ltrch\fcs0 \insrsid8611848\charrsid6707964 #}{\rtlch\fcs1 \af0 \ltrch\fcs0 _x000d__x000a_\cs17\v\fs20\cf9\lang1024\langfe1024\loch\af1\hich\af1\dbch\af31501\noproof\insrsid8611848\charrsid6707964 \hich\af1\dbch\af31501\loch\f1 &lt;/Original&gt;}{\rtlch\fcs1 \af0 \ltrch\fcs0 \insrsid8611848\charrsid670796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611848\charrsid6707964 \hich\af1\dbch\af31501\loch\f1 &lt;OptDel&gt;}{\rtlch\fcs1 \af0 \ltrch\fcs0 \insrsid8611848\charrsid6707964 #}{_x000d__x000a_\rtlch\fcs1 \af1 \ltrch\fcs0 \cs18\v\f1\fs20\cf15\insrsid8611848\charrsid6707964 MNU[CROSSREFNO][CROSSREFYES]@CHOICE@}{\rtlch\fcs1 \af0 \ltrch\fcs0 \insrsid8611848\charrsid6707964 #}{\rtlch\fcs1 \af0 \ltrch\fcs0 _x000d__x000a_\cs17\i0\v\fs20\cf9\lang1024\langfe1024\loch\af1\hich\af1\dbch\af31501\noproof\insrsid8611848\charrsid6707964 \hich\af1\dbch\af31501\loch\f1 &lt;/OptDel&gt;}{\rtlch\fcs1 \af0 \ltrch\fcs0 \insrsid8611848\charrsid670796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611848\charrsid6707964 \hich\af1\dbch\af31501\loch\f1 &lt;TitreJust&gt;}{\rtlch\fcs1 \af0 \ltrch\fcs0 \insrsid8611848\charrsid6707964 _x000d__x000a_Justification}{\rtlch\fcs1 \af0 \ltrch\fcs0 \cs17\i0\v\fs20\cf9\lang1024\langfe1024\loch\af1\hich\af1\dbch\af31501\noproof\insrsid8611848\charrsid6707964 \hich\af1\dbch\af31501\loch\f1 &lt;/TitreJust&gt;}{\rtlch\fcs1 \af0 \ltrch\fcs0 _x000d__x000a_\insrsid8611848\charrsid670796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611848\charrsid6707964 \hich\af1\dbch\af31501\loch\f1 &lt;OptDelPrev&gt;}{\rtlch\fcs1 \af0 \ltrch\fcs0 \insrsid8611848\charrsid6707964 #}{\rtlch\fcs1 \af1 _x000d__x000a_\ltrch\fcs0 \cs18\v\f1\fs20\cf15\insrsid8611848\charrsid6707964 MNU[TEXTJUSTYES][TEXTJUSTNO]@CHOICE@}{\rtlch\fcs1 \af0 \ltrch\fcs0 \insrsid8611848\charrsid6707964 #}{\rtlch\fcs1 \af0 \ltrch\fcs0 _x000d__x000a_\cs17\i0\v\fs20\cf9\lang1024\langfe1024\loch\af1\hich\af1\dbch\af31501\noproof\insrsid8611848\charrsid6707964 \hich\af1\dbch\af31501\loch\f1 &lt;/OptDelPrev&gt;}{\rtlch\fcs1 \af0 \ltrch\fcs0 \insrsid8611848\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611848\charrsid670796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7009 HideTWBExt;}{\*\cs18 \additive \v\f1\fs20\cf15 _x000d__x000a_\spriority0 \styrsid1457009 HideTWBInt;}{\s19\ql \li0\ri0\sa120\nowidctlpar\wrapdefault\aspalpha\aspnum\faauto\adjustright\rin0\lin0\itap0 \rtlch\fcs1 \af0\afs20\alang1025 \ltrch\fcs0 \fs24\lang2057\langfe2057\cgrid\langnp2057\langfenp2057 _x000d__x000a_\sbasedon0 \snext19 \spriority0 \styrsid1457009 Normal6a;}{\s20\ql \li0\ri0\nowidctlpar\wrapdefault\aspalpha\aspnum\faauto\adjustright\rin0\lin0\itap0 \rtlch\fcs1 \af0\afs20\alang1025 \ltrch\fcs0 \b\fs24\lang2057\langfe2057\cgrid\langnp2057\langfenp2057 _x000d__x000a_\sbasedon0 \snext20 \spriority0 \styrsid1457009 NormalBold;}{\s21\ql \li0\ri0\sa240\nowidctlpar\wrapdefault\aspalpha\aspnum\faauto\adjustright\rin0\lin0\itap0 \rtlch\fcs1 \af0\afs20\alang1025 \ltrch\fcs0 _x000d__x000a_\i\fs24\lang2057\langfe2057\cgrid\langnp2057\langfenp2057 \sbasedon0 \snext21 \spriority0 \styrsid1457009 AmJustText;}{\s22\qc \li0\ri0\sb240\sa240\nowidctlpar\wrapdefault\aspalpha\aspnum\faauto\adjustright\rin0\lin0\itap0 \rtlch\fcs1 _x000d__x000a_\af0\afs20\alang1025 \ltrch\fcs0 \i\fs24\lang2057\langfe2057\cgrid\langnp2057\langfenp2057 \sbasedon0 \snext22 \spriority0 \styrsid1457009 AmCrossRef;}{_x000d__x000a_\s23\qc \li0\ri0\sb240\sa240\keepn\nowidctlpar\wrapdefault\aspalpha\aspnum\faauto\adjustright\rin0\lin0\itap0 \rtlch\fcs1 \af0\afs20\alang1025 \ltrch\fcs0 \i\fs24\lang2057\langfe2057\cgrid\langnp2057\langfenp2057 _x000d__x000a_\sbasedon0 \snext21 \spriority0 \styrsid1457009 AmJustTitle;}{\s24\qr \li0\ri0\sb240\sa240\nowidctlpar\wrapdefault\aspalpha\aspnum\faauto\adjustright\rin0\lin0\itap0 \rtlch\fcs1 \af0\afs20\alang1025 \ltrch\fcs0 _x000d__x000a_\fs24\lang2057\langfe2057\cgrid\langnp2057\langfenp2057 \sbasedon0 \snext24 \spriority0 \styrsid1457009 AmOrLang;}{\s25\qc \li0\ri0\sa240\nowidctlpar\wrapdefault\aspalpha\aspnum\faauto\adjustright\rin0\lin0\itap0 \rtlch\fcs1 \af0\afs20\alang1025 _x000d__x000a_\ltrch\fcs0 \i\fs24\lang2057\langfe2057\cgrid\langnp2057\langfenp2057 \sbasedon0 \snext25 \spriority0 \styrsid14570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7009 AmNumberTabs;}}{\*\rsidtbl \rsid24658\rsid223860\rsid735077\rsid1457009\rsid1718133\rsid1721806\rsid2892074\rsid2908977\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52}{\revtim\yr2026\mo3\dy4\hr10\min52}{\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70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2908977 \chftnsep _x000d__x000a_\par }}{\*\ftnsepc \ltrpar \pard\plain \ltrpar\ql \li0\ri0\widctlpar\wrapdefault\aspalpha\aspnum\faauto\adjustright\rin0\lin0\itap0 \rtlch\fcs1 \af0\afs20\alang1025 \ltrch\fcs0 \fs24\lang2057\langfe2057\cgrid\langnp2057\langfenp2057 {\rtlch\fcs1 \af0 _x000d__x000a_\ltrch\fcs0 \insrsid2908977 \chftnsepc _x000d__x000a_\par }}{\*\aftnsep \ltrpar \pard\plain \ltrpar\ql \li0\ri0\widctlpar\wrapdefault\aspalpha\aspnum\faauto\adjustright\rin0\lin0\itap0 \rtlch\fcs1 \af0\afs20\alang1025 \ltrch\fcs0 \fs24\lang2057\langfe2057\cgrid\langnp2057\langfenp2057 {\rtlch\fcs1 \af0 _x000d__x000a_\ltrch\fcs0 \insrsid2908977 \chftnsep _x000d__x000a_\par }}{\*\aftnsepc \ltrpar \pard\plain \ltrpar\ql \li0\ri0\widctlpar\wrapdefault\aspalpha\aspnum\faauto\adjustright\rin0\lin0\itap0 \rtlch\fcs1 \af0\afs20\alang1025 \ltrch\fcs0 \fs24\lang2057\langfe2057\cgrid\langnp2057\langfenp2057 {\rtlch\fcs1 \af0 _x000d__x000a_\ltrch\fcs0 \insrsid29089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7009 \rtlch\fcs1 _x000d__x000a_\af0\afs20\alang1025 \ltrch\fcs0 \b\fs24\lang2057\langfe2057\cgrid\langnp2057\langfenp2057 {\rtlch\fcs1 \af0 \ltrch\fcs0 \cs17\b0\v\fs20\cf9\lang1024\langfe1024\loch\af1\hich\af1\dbch\af31501\noproof\insrsid1457009\charrsid6707964 {\*\bkmkstart restart}_x000d__x000a_\hich\af1\dbch\af31501\loch\f1 &lt;}{\rtlch\fcs1 \af0 \ltrch\fcs0 \cs17\b0\v\fs20\cf9\lang1024\langfe1024\loch\af1\hich\af1\dbch\af31501\noproof\insrsid1457009 \hich\af1\dbch\af31501\loch\f1 Amend}{\rtlch\fcs1 \af0 \ltrch\fcs0 _x000d__x000a_\cs17\b0\v\fs20\cf9\lang1024\langfe1024\loch\af1\hich\af1\dbch\af31501\noproof\insrsid1457009\charrsid6707964 \hich\af1\dbch\af31501\loch\f1 &gt;}{\rtlch\fcs1 \af0 \ltrch\fcs0 \insrsid1457009\charrsid6707964 Amendment\tab \tab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rtlch\fcs1 \af1 \ltrch\fcs0 _x000d__x000a_\cs18\v\f1\fs20\cf15\insrsid1457009\charrsid6707964 ENMIENDA@NRAM@}{\rtlch\fcs1 \af0 \ltrch\fcs0 \insrsid1457009\charrsid6707964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hich\af1\dbch\af31501\loch\f1 RepeatBlock-By&gt;}{\rtlch\fcs1 \af0 \ltrch\fcs0 _x000d__x000a_\insrsid1457009\charrsid6707964 #}{\rtlch\fcs1 \af1 \ltrch\fcs0 \cs18\v\f1\fs20\cf15\insrsid1457009\charrsid6707964 (MOD@InsideLoop()}{\rtlch\fcs1 \af0 \ltrch\fcs0 \insrsid1457009\charrsid6707964 ##}{\rtlch\fcs1 \af1 \ltrch\fcs0 _x000d__x000a_\cs18\v\f1\fs20\cf15\insrsid1457009\charrsid6707964 &gt;&gt;&gt;@[ZMEMBERSMSG]@}{\rtlch\fcs1 \af0 \ltrch\fcs0 \insrsid1457009\charrsid6707964 #}{\rtlch\fcs1 \af0 \ltrch\fcs0 _x000d__x000a_\cs17\b0\v\fs20\cf9\lang1024\langfe1024\loch\af1\hich\af1\dbch\af31501\noproof\insrsid1457009\charrsid6707964 \hich\af1\dbch\af31501\loch\f1 &lt;Members&gt;}{\rtlch\fcs1 \af0 \ltrch\fcs0 \insrsid1457009\charrsid6707964 #}{\rtlch\fcs1 \af1 \ltrch\fcs0 _x000d__x000a_\cs18\v\f1\fs20\cf15\insrsid1457009\charrsid6707964 (MOD@InsideLoop(\'a7)}{\rtlch\fcs1 \af0 \ltrch\fcs0 \insrsid1457009\charrsid6707964 #}{\rtlch\fcs1 \af0 \ltrch\fcs0 \cf10\insrsid1457009\charrsid15558566 \u9668\'3f}{\rtlch\fcs1 \af0 \ltrch\fcs0 _x000d__x000a_\insrsid1457009\charrsid6707964 #}{\rtlch\fcs1 \af1 \ltrch\fcs0 \cs18\v\f1\fs20\cf15\insrsid1457009\charrsid6707964 TVTMEMBERS\'a7@MEMBERS@}{\rtlch\fcs1 \af0 \ltrch\fcs0 \insrsid1457009\charrsid6707964 #}{\rtlch\fcs1 \af0 \ltrch\fcs0 _x000d__x000a_\cf10\insrsid1457009\charrsid15558566 \u9658\'3f}{\rtlch\fcs1 \af0 \ltrch\fcs0 \cs17\b0\v\fs20\cf9\lang1024\langfe1024\loch\af1\hich\af1\dbch\af31501\noproof\insrsid1457009\charrsid6707964 \hich\af1\dbch\af31501\loch\f1 &lt;/Members&gt;}{\rtlch\fcs1 \af0 _x000d__x000a_\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AuNomDe&gt;&lt;OptDel&gt;}{\rtlch\fcs1 \af0 \ltrch\fcs0 \insrsid1457009\charrsid6707964 #}{\rtlch\fcs1 \af1 \ltrch\fcs0 _x000d__x000a_\cs18\v\f1\fs20\cf15\insrsid1457009\charrsid6707964 MNU[ONBEHALFYES][NOTAPP]@CHOICE@}{\rtlch\fcs1 \af0 \ltrch\fcs0 \insrsid1457009\charrsid6707964 #}{\rtlch\fcs1 \af0 \ltrch\fcs0 _x000d__x000a_\cs17\v\fs20\cf9\lang1024\langfe1024\loch\af1\hich\af1\dbch\af31501\noproof\insrsid1457009\charrsid6707964 \hich\af1\dbch\af31501\loch\f1 &lt;/OptDel&gt;&lt;/AuNomDe&gt;}{\rtlch\fcs1 \af0 \ltrch\fcs0 \insrsid1457009\charrsid6707964 _x000d__x000a_\par &lt;&lt;&lt;}{\rtlch\fcs1 \af0 \ltrch\fcs0 \cs17\v\fs20\cf9\lang1024\langfe1024\loch\af1\hich\af1\dbch\af31501\noproof\insrsid1457009\charrsid6707964 \hich\af1\dbch\af31501\loch\f1 &lt;/RepeatBlock-By&gt;}{\rtlch\fcs1 \af0 \ltrch\fcs0 \insrsid1457009\charrsid6707964 _x000d__x000a_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DocAmend&gt;}{\rtlch\fcs1 \af0 \ltrch\fcs0 \insrsid1457009\charrsid6707964 #}{\rtlch\fcs1 \af1 _x000d__x000a_\ltrch\fcs0 \cs18\v\f1\fs20\cf15\insrsid1457009\charrsid6707964 MNU[OPTPROPOSALCOD][OPTPROPOSALCNS][OPTPROPOSALNLE]@CHOICE@CODEMNU}{\rtlch\fcs1 \af0 \ltrch\fcs0 \insrsid1457009\charrsid6707964 #}{\rtlch\fcs1 \af0 \ltrch\fcs0 _x000d__x000a_\cs17\b0\v\fs20\cf9\lang1024\langfe1024\loch\af1\hich\af1\dbch\af31501\noproof\insrsid1457009\charrsid6707964 \hich\af1\dbch\af31501\loch\f1 &lt;/DocAmend&gt;}{\rtlch\fcs1 \af0 \ltrch\fcs0 \insrsid1457009\charrsid6707964 _x000d__x000a_\par }\pard \ltrpar\s20\ql \li0\ri0\keepn\nowidctlpar\wrapdefault\aspalpha\aspnum\faauto\adjustright\rin0\lin0\itap0\pararsid1457009 {\rtlch\fcs1 \af0 \ltrch\fcs0 _x000d__x000a_\cs17\b0\v\fs20\cf9\lang1024\langfe1024\loch\af1\hich\af1\dbch\af31501\noproof\insrsid1457009\charrsid6707964 \hich\af1\dbch\af31501\loch\f1 &lt;Article&gt;}{\rtlch\fcs1 \af0 \ltrch\fcs0 \insrsid1457009\charrsid6707964 #}{\rtlch\fcs1 \af1 \ltrch\fcs0 _x000d__x000a_\cs18\v\f1\fs20\cf15\insrsid1457009\charrsid6707964 MNU[AMACTPARTYES][AMACTPARTNO]@CHOICE@AMACTMNU}{\rtlch\fcs1 \af0 \ltrch\fcs0 \insrsid1457009\charrsid6707964 #}{\rtlch\fcs1 \af0 \ltrch\fcs0 _x000d__x000a_\cs17\b0\v\fs20\cf9\lang1024\langfe1024\loch\af1\hich\af1\dbch\af31501\noproof\insrsid1457009\charrsid6707964 \hich\af1\dbch\af31501\loch\f1 &lt;/Article&gt;}{\rtlch\fcs1 \af0 \ltrch\fcs0 \insrsid1457009\charrsid6707964 _x000d__x000a_\par }\pard\plain \ltrpar\ql \li0\ri0\keepn\widctlpar\wrapdefault\aspalpha\aspnum\faauto\adjustright\rin0\lin0\itap0\pararsid1457009 \rtlch\fcs1 \af0\afs20\alang1025 \ltrch\fcs0 \fs24\lang2057\langfe2057\cgrid\langnp2057\langfenp2057 {\rtlch\fcs1 \af0 _x000d__x000a_\ltrch\fcs0 \cs17\v\fs20\cf9\lang1024\langfe1024\loch\af1\hich\af1\dbch\af31501\noproof\insrsid1457009\charrsid6707964 \hich\af1\dbch\af31501\loch\f1 &lt;DocAmend2&gt;&lt;OptDel&gt;}{\rtlch\fcs1 \af0 \ltrch\fcs0 \insrsid1457009\charrsid6707964 #}{\rtlch\fcs1 \af1 _x000d__x000a_\ltrch\fcs0 \cs18\v\f1\fs20\cf15\insrsid1457009\charrsid6707964 MNU[OPTNRACTYES][NOTAPP]@CHOICE@AMACTMNU}{\rtlch\fcs1 \af0 \ltrch\fcs0 \insrsid1457009\charrsid6707964 #}{\rtlch\fcs1 \af0 \ltrch\fcs0 _x000d__x000a_\cs17\v\fs20\cf9\lang1024\langfe1024\loch\af1\hich\af1\dbch\af31501\noproof\insrsid1457009\charrsid6707964 \hich\af1\dbch\af31501\loch\f1 &lt;/OptDel&gt;&lt;/DocAmend2&gt;}{\rtlch\fcs1 \af0 \ltrch\fcs0 \insrsid1457009\charrsid6707964 _x000d__x000a_\par }\pard \ltrpar\ql \li0\ri0\widctlpar\wrapdefault\aspalpha\aspnum\faauto\adjustright\rin0\lin0\itap0\pararsid1457009 {\rtlch\fcs1 \af0 \ltrch\fcs0 \cs17\v\fs20\cf9\lang1024\langfe1024\loch\af1\hich\af1\dbch\af31501\noproof\insrsid1457009\charrsid6707964 _x000d__x000a_\hich\af1\dbch\af31501\loch\f1 &lt;Article2&gt;&lt;OptDel&gt;}{\rtlch\fcs1 \af0 \ltrch\fcs0 \insrsid1457009\charrsid6707964 #}{\rtlch\fcs1 \af1 \ltrch\fcs0 \cs18\v\f1\fs20\cf15\insrsid1457009\charrsid6707964 MNU[OPTACTPARTYES][NOTAPP]@CHOICE@AMACTMNU}{\rtlch\fcs1 _x000d__x000a_\af0 \ltrch\fcs0 \insrsid1457009\charrsid6707964 #}{\rtlch\fcs1 \af0 \ltrch\fcs0 \cs17\v\fs20\cf9\lang1024\langfe1024\loch\af1\hich\af1\dbch\af31501\noproof\insrsid1457009\charrsid6707964 \hich\af1\dbch\af31501\loch\f1 &lt;/OptDel&gt;&lt;/Article2&gt;}{\rtlch\fcs1 _x000d__x000a_\af0 \ltrch\fcs0 \insrsid1457009\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7009\charrsid6707964 #}{\rtlch\fcs1 \af1 \ltrch\fcs0 \cs18\v\f1\fs20\cf15\insrsid1457009\charrsid6707964 MNU[OPTLEFTAMACT][LEFTPROP]@CHOICE@AMACTMNU}{\rtlch\fcs1 \af0 \ltrch\fcs0 \insrsid1457009\charrsid6707964 #_x000d__x000a_\cell Amendment\cell }\pard\plain \ltrpar\ql \li0\ri0\widctlpar\intbl\wrapdefault\aspalpha\aspnum\faauto\adjustright\rin0\lin0 \rtlch\fcs1 \af0\afs20\alang1025 \ltrch\fcs0 \fs24\lang2057\langfe2057\cgrid\langnp2057\langfenp2057 {\rtlch\fcs1 \af0 _x000d__x000a_\ltrch\fcs0 \insrsid1457009\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7009\charrsid6707964 ##\cell ##}{\rtlch\fcs1 \af0\afs24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7009 \rtlch\fcs1 \af0\afs20\alang1025 \ltrch\fcs0 \fs24\lang2057\langfe2057\cgrid\langnp2057\langfenp2057 {\rtlch\fcs1 \af0 \ltrch\fcs0 _x000d__x000a_\insrsid1457009\charrsid6707964 Or. }{\rtlch\fcs1 \af0 \ltrch\fcs0 \cs17\v\fs20\cf9\lang1024\langfe1024\loch\af1\hich\af1\dbch\af31501\noproof\insrsid1457009\charrsid6707964 \hich\af1\dbch\af31501\loch\f1 &lt;Original&gt;}{\rtlch\fcs1 \af0 \ltrch\fcs0 _x000d__x000a_\insrsid1457009\charrsid6707964 #}{\rtlch\fcs1 \af1 \ltrch\fcs0 \cs18\v\f1\fs20\cf15\insrsid1457009\charrsid6707964 KEY(MAIN/LANGMIN)sh@ORLANGMSG@}{\rtlch\fcs1 \af0 \ltrch\fcs0 \insrsid1457009\charrsid6707964 #}{\rtlch\fcs1 \af0 \ltrch\fcs0 _x000d__x000a_\cs17\v\fs20\cf9\lang1024\langfe1024\loch\af1\hich\af1\dbch\af31501\noproof\insrsid1457009\charrsid6707964 \hich\af1\dbch\af31501\loch\f1 &lt;/Original&gt;}{\rtlch\fcs1 \af0 \ltrch\fcs0 \insrsid1457009\charrsid6707964 _x000d__x000a_\par }\pard\plain \ltrpar\s22\qc \li0\ri0\sb240\sa240\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OptDel&gt;}{\rtlch\fcs1 \af0 \ltrch\fcs0 \insrsid1457009\charrsid6707964 #}{_x000d__x000a_\rtlch\fcs1 \af1 \ltrch\fcs0 \cs18\v\f1\fs20\cf15\insrsid1457009\charrsid6707964 MNU[CROSSREFNO][CROSSREFYES]@CHOICE@}{\rtlch\fcs1 \af0 \ltrch\fcs0 \insrsid1457009\charrsid6707964 #}{\rtlch\fcs1 \af0 \ltrch\fcs0 _x000d__x000a_\cs17\i0\v\fs20\cf9\lang1024\langfe1024\loch\af1\hich\af1\dbch\af31501\noproof\insrsid1457009\charrsid6707964 \hich\af1\dbch\af31501\loch\f1 &lt;/OptDel&gt;}{\rtlch\fcs1 \af0 \ltrch\fcs0 \insrsid1457009\charrsid6707964 _x000d__x000a_\par }\pard\plain \ltrpar\s23\qc \li0\ri0\sb240\sa240\keepn\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TitreJust&gt;}{\rtlch\fcs1 \af0 \ltrch\fcs0 \insrsid1457009\charrsid6707964 _x000d__x000a_Justification}{\rtlch\fcs1 \af0 \ltrch\fcs0 \cs17\i0\v\fs20\cf9\lang1024\langfe1024\loch\af1\hich\af1\dbch\af31501\noproof\insrsid1457009\charrsid6707964 \hich\af1\dbch\af31501\loch\f1 &lt;/TitreJust&gt;}{\rtlch\fcs1 \af0 \ltrch\fcs0 _x000d__x000a_\insrsid1457009\charrsid6707964 _x000d__x000a_\par }\pard\plain \ltrpar\s21\ql \li0\ri0\sa240\nowidctlpar\wrapdefault\aspalpha\aspnum\faauto\adjustright\rin0\lin0\itap0\pararsid1457009 \rtlch\fcs1 \af0\afs20\alang1025 \ltrch\fcs0 \i\fs24\lang2057\langfe2057\cgrid\langnp2057\langfenp2057 {\rtlch\fcs1 \af0 _x000d__x000a_\ltrch\fcs0 \cs17\i0\v\fs20\cf9\lang1024\langfe1024\loch\af1\hich\af1\dbch\af31501\noproof\insrsid1457009\charrsid6707964 \hich\af1\dbch\af31501\loch\f1 &lt;OptDelPrev&gt;}{\rtlch\fcs1 \af0 \ltrch\fcs0 \insrsid1457009\charrsid6707964 #}{\rtlch\fcs1 \af1 _x000d__x000a_\ltrch\fcs0 \cs18\v\f1\fs20\cf15\insrsid1457009\charrsid6707964 MNU[TEXTJUSTYES][TEXTJUSTNO]@CHOICE@}{\rtlch\fcs1 \af0 \ltrch\fcs0 \insrsid1457009\charrsid6707964 #}{\rtlch\fcs1 \af0 \ltrch\fcs0 _x000d__x000a_\cs17\i0\v\fs20\cf9\lang1024\langfe1024\loch\af1\hich\af1\dbch\af31501\noproof\insrsid1457009\charrsid6707964 \hich\af1\dbch\af31501\loch\f1 &lt;/OptDelPrev&gt;}{\rtlch\fcs1 \af0 \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rtlch\fcs1 \af0 \ltrch\fcs0 _x000d__x000a_\cs17\v\fs20\cf9\lang1024\langfe1024\loch\af1\hich\af1\dbch\af31501\noproof\insrsid1457009 \hich\af1\dbch\af31501\loch\f1 Amend}{\rtlch\fcs1 \af0 \ltrch\fcs0 _x000d__x000a_\cs17\v\fs20\cf9\lang1024\langfe1024\loch\af1\hich\af1\dbch\af31501\noproof\insrsid1457009\charrsid67079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VTAMPART" w:val="xx"/>
    <w:docVar w:name="TVTMEMBERS1" w:val="Mika Aaltola"/>
    <w:docVar w:name="TXTAUTHOR" w:val="Sakis Arnaoutoglou"/>
    <w:docVar w:name="TXTLANGUE" w:val="ES"/>
    <w:docVar w:name="TXTLANGUEMIN" w:val="es"/>
    <w:docVar w:name="TXTNRC" w:val="0184/2025"/>
    <w:docVar w:name="TXTNRCOM" w:val="(2025)0435"/>
    <w:docVar w:name="TXTNRFIRSTAM" w:val="122"/>
    <w:docVar w:name="TXTNRLASTAM" w:val="123"/>
    <w:docVar w:name="TXTNRPE" w:val="785.271"/>
    <w:docVar w:name="TXTNRPE2" w:val="781.323"/>
    <w:docVar w:name="TXTNRPROC" w:val="2025/0246"/>
    <w:docVar w:name="TXTPEorAP" w:val="PE"/>
    <w:docVar w:name="TXTROUTE" w:val="AM\1339903ES.docx"/>
    <w:docVar w:name="TXTTITLE" w:val="European fisheries and aquaculture statistics and repealing Regulations (EC) No 1921/2006, (EC) No 762/2008, (EC) No 216/2009, (EC) No 217/2009 and (EC) No 218/2009"/>
    <w:docVar w:name="TXTVERSION" w:val="02-00"/>
    <w:docVar w:name="TXTVERSION2" w:val="01-00"/>
  </w:docVars>
  <w:rsids>
    <w:rsidRoot w:val="00665AFC"/>
    <w:rsid w:val="000111BD"/>
    <w:rsid w:val="000433ED"/>
    <w:rsid w:val="00045331"/>
    <w:rsid w:val="00073830"/>
    <w:rsid w:val="00075DBE"/>
    <w:rsid w:val="000B0781"/>
    <w:rsid w:val="000D446F"/>
    <w:rsid w:val="000E7234"/>
    <w:rsid w:val="000F2A80"/>
    <w:rsid w:val="000F7815"/>
    <w:rsid w:val="00126BC4"/>
    <w:rsid w:val="00146D3E"/>
    <w:rsid w:val="00150057"/>
    <w:rsid w:val="001618D8"/>
    <w:rsid w:val="00166CCB"/>
    <w:rsid w:val="001809DD"/>
    <w:rsid w:val="001A45CE"/>
    <w:rsid w:val="001A4802"/>
    <w:rsid w:val="001B761C"/>
    <w:rsid w:val="001C2054"/>
    <w:rsid w:val="001C502E"/>
    <w:rsid w:val="001D13C9"/>
    <w:rsid w:val="001D5CC4"/>
    <w:rsid w:val="001D7A49"/>
    <w:rsid w:val="001F0FDD"/>
    <w:rsid w:val="001F7D3F"/>
    <w:rsid w:val="0020367C"/>
    <w:rsid w:val="00222325"/>
    <w:rsid w:val="00231EA7"/>
    <w:rsid w:val="00236619"/>
    <w:rsid w:val="002574CB"/>
    <w:rsid w:val="00280EA6"/>
    <w:rsid w:val="00285E7C"/>
    <w:rsid w:val="002A07C6"/>
    <w:rsid w:val="002A1C82"/>
    <w:rsid w:val="002A497A"/>
    <w:rsid w:val="002B6A7B"/>
    <w:rsid w:val="002C5761"/>
    <w:rsid w:val="002E3F68"/>
    <w:rsid w:val="002E4311"/>
    <w:rsid w:val="003003A7"/>
    <w:rsid w:val="00305CE0"/>
    <w:rsid w:val="00315664"/>
    <w:rsid w:val="00322475"/>
    <w:rsid w:val="00322DE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4449"/>
    <w:rsid w:val="00495E20"/>
    <w:rsid w:val="004E0AAC"/>
    <w:rsid w:val="004E1C4C"/>
    <w:rsid w:val="004E511F"/>
    <w:rsid w:val="004F03F0"/>
    <w:rsid w:val="004F2903"/>
    <w:rsid w:val="004F66C5"/>
    <w:rsid w:val="005246D8"/>
    <w:rsid w:val="005437E7"/>
    <w:rsid w:val="00547F73"/>
    <w:rsid w:val="00557617"/>
    <w:rsid w:val="00571479"/>
    <w:rsid w:val="00573218"/>
    <w:rsid w:val="005A7205"/>
    <w:rsid w:val="005A7EB4"/>
    <w:rsid w:val="005B32E3"/>
    <w:rsid w:val="005B51D3"/>
    <w:rsid w:val="005D6454"/>
    <w:rsid w:val="005E50C2"/>
    <w:rsid w:val="00607ABE"/>
    <w:rsid w:val="006337D4"/>
    <w:rsid w:val="00637384"/>
    <w:rsid w:val="0066168A"/>
    <w:rsid w:val="00665AFC"/>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26495"/>
    <w:rsid w:val="00736FBA"/>
    <w:rsid w:val="0074160E"/>
    <w:rsid w:val="007659AC"/>
    <w:rsid w:val="0079060C"/>
    <w:rsid w:val="007A42AB"/>
    <w:rsid w:val="007C71DE"/>
    <w:rsid w:val="00822C94"/>
    <w:rsid w:val="008254D1"/>
    <w:rsid w:val="008363E4"/>
    <w:rsid w:val="00851460"/>
    <w:rsid w:val="0087052C"/>
    <w:rsid w:val="00870CF2"/>
    <w:rsid w:val="00874862"/>
    <w:rsid w:val="00875A9C"/>
    <w:rsid w:val="00885623"/>
    <w:rsid w:val="00887FDC"/>
    <w:rsid w:val="008B251A"/>
    <w:rsid w:val="008C7C40"/>
    <w:rsid w:val="008D6D06"/>
    <w:rsid w:val="008F0DDD"/>
    <w:rsid w:val="00900CAE"/>
    <w:rsid w:val="00904AD5"/>
    <w:rsid w:val="00907CCA"/>
    <w:rsid w:val="009154FF"/>
    <w:rsid w:val="00917A85"/>
    <w:rsid w:val="00966038"/>
    <w:rsid w:val="00970C3F"/>
    <w:rsid w:val="009A65D8"/>
    <w:rsid w:val="009B0305"/>
    <w:rsid w:val="009F230F"/>
    <w:rsid w:val="00A15973"/>
    <w:rsid w:val="00A233E9"/>
    <w:rsid w:val="00A46736"/>
    <w:rsid w:val="00A507FC"/>
    <w:rsid w:val="00A5426B"/>
    <w:rsid w:val="00A845EF"/>
    <w:rsid w:val="00A84E16"/>
    <w:rsid w:val="00A93389"/>
    <w:rsid w:val="00A93F8C"/>
    <w:rsid w:val="00AA0426"/>
    <w:rsid w:val="00AA5181"/>
    <w:rsid w:val="00AB74D6"/>
    <w:rsid w:val="00AC7149"/>
    <w:rsid w:val="00AD730A"/>
    <w:rsid w:val="00AE0764"/>
    <w:rsid w:val="00AE4459"/>
    <w:rsid w:val="00AF09DE"/>
    <w:rsid w:val="00AF25FC"/>
    <w:rsid w:val="00AF2819"/>
    <w:rsid w:val="00B0638A"/>
    <w:rsid w:val="00B10564"/>
    <w:rsid w:val="00B41B4D"/>
    <w:rsid w:val="00B679BC"/>
    <w:rsid w:val="00B77A45"/>
    <w:rsid w:val="00B8066A"/>
    <w:rsid w:val="00B85286"/>
    <w:rsid w:val="00B90B7F"/>
    <w:rsid w:val="00B9188F"/>
    <w:rsid w:val="00B92477"/>
    <w:rsid w:val="00BA48D2"/>
    <w:rsid w:val="00BC1B1F"/>
    <w:rsid w:val="00BE0C84"/>
    <w:rsid w:val="00BE5062"/>
    <w:rsid w:val="00BF18B4"/>
    <w:rsid w:val="00C10F61"/>
    <w:rsid w:val="00C22CC4"/>
    <w:rsid w:val="00C2336C"/>
    <w:rsid w:val="00C35E35"/>
    <w:rsid w:val="00C41E32"/>
    <w:rsid w:val="00C45565"/>
    <w:rsid w:val="00C70606"/>
    <w:rsid w:val="00C85D0F"/>
    <w:rsid w:val="00C92798"/>
    <w:rsid w:val="00CB34F1"/>
    <w:rsid w:val="00CB7B07"/>
    <w:rsid w:val="00CC3983"/>
    <w:rsid w:val="00CF7E74"/>
    <w:rsid w:val="00D00CC7"/>
    <w:rsid w:val="00D100D1"/>
    <w:rsid w:val="00D14FCE"/>
    <w:rsid w:val="00D15308"/>
    <w:rsid w:val="00D1583C"/>
    <w:rsid w:val="00D15D1E"/>
    <w:rsid w:val="00D42398"/>
    <w:rsid w:val="00D44842"/>
    <w:rsid w:val="00D677D5"/>
    <w:rsid w:val="00D755F1"/>
    <w:rsid w:val="00D767AC"/>
    <w:rsid w:val="00D82B5F"/>
    <w:rsid w:val="00D82FCC"/>
    <w:rsid w:val="00D87B31"/>
    <w:rsid w:val="00D92A91"/>
    <w:rsid w:val="00DB429F"/>
    <w:rsid w:val="00DB65C2"/>
    <w:rsid w:val="00DC4160"/>
    <w:rsid w:val="00DC6A1B"/>
    <w:rsid w:val="00DD71E1"/>
    <w:rsid w:val="00DE672F"/>
    <w:rsid w:val="00DF1AC7"/>
    <w:rsid w:val="00DF5E4B"/>
    <w:rsid w:val="00DF6B0E"/>
    <w:rsid w:val="00E15A86"/>
    <w:rsid w:val="00E25DC5"/>
    <w:rsid w:val="00E377BA"/>
    <w:rsid w:val="00E44BB0"/>
    <w:rsid w:val="00E471BE"/>
    <w:rsid w:val="00E57F50"/>
    <w:rsid w:val="00E660E2"/>
    <w:rsid w:val="00EA25AE"/>
    <w:rsid w:val="00EA3E0C"/>
    <w:rsid w:val="00EB3A71"/>
    <w:rsid w:val="00EC138C"/>
    <w:rsid w:val="00EC6839"/>
    <w:rsid w:val="00ED67A6"/>
    <w:rsid w:val="00EE011D"/>
    <w:rsid w:val="00EE3E0D"/>
    <w:rsid w:val="00EF03A3"/>
    <w:rsid w:val="00EF07B6"/>
    <w:rsid w:val="00EF11AD"/>
    <w:rsid w:val="00EF7DE9"/>
    <w:rsid w:val="00F27170"/>
    <w:rsid w:val="00F459F7"/>
    <w:rsid w:val="00F55F8A"/>
    <w:rsid w:val="00F92B49"/>
    <w:rsid w:val="00FA0C71"/>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FB074"/>
  <w15:chartTrackingRefBased/>
  <w15:docId w15:val="{3732434B-1421-4B33-B192-A504B92E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5437E7"/>
    <w:pPr>
      <w:tabs>
        <w:tab w:val="center" w:pos="4513"/>
        <w:tab w:val="right" w:pos="9026"/>
      </w:tabs>
    </w:pPr>
  </w:style>
  <w:style w:type="character" w:customStyle="1" w:styleId="FooterChar">
    <w:name w:val="Footer Char"/>
    <w:basedOn w:val="DefaultParagraphFont"/>
    <w:link w:val="Footer"/>
    <w:semiHidden/>
    <w:rsid w:val="005437E7"/>
    <w:rPr>
      <w:sz w:val="24"/>
    </w:rPr>
  </w:style>
  <w:style w:type="paragraph" w:styleId="Revision">
    <w:name w:val="Revision"/>
    <w:hidden/>
    <w:uiPriority w:val="99"/>
    <w:semiHidden/>
    <w:rsid w:val="004744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1753</Words>
  <Characters>9475</Characters>
  <Application>Microsoft Office Word</Application>
  <DocSecurity>0</DocSecurity>
  <Lines>728</Lines>
  <Paragraphs>211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MEJIA Teresa</dc:creator>
  <cp:lastModifiedBy>PEINADO CASTILLO Angel</cp:lastModifiedBy>
  <cp:revision>2</cp:revision>
  <cp:lastPrinted>2007-06-22T14:02:00Z</cp:lastPrinted>
  <dcterms:created xsi:type="dcterms:W3CDTF">2026-03-24T09:58:00Z</dcterms:created>
  <dcterms:modified xsi:type="dcterms:W3CDTF">2026-03-24T09:58:00Z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1339903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AM\1339903ES.docx</vt:lpwstr>
  </property>
  <property fmtid="{D5CDD505-2E9C-101B-9397-08002B2CF9AE}" pid="10" name="LastEdited with">
    <vt:lpwstr>10.2.1 Build [20260301]</vt:lpwstr>
  </property>
  <property fmtid="{D5CDD505-2E9C-101B-9397-08002B2CF9AE}" pid="11" name="PE number">
    <vt:lpwstr>785.271</vt:lpwstr>
  </property>
  <property fmtid="{D5CDD505-2E9C-101B-9397-08002B2CF9AE}" pid="12" name="SDLStudio">
    <vt:lpwstr/>
  </property>
  <property fmtid="{D5CDD505-2E9C-101B-9397-08002B2CF9AE}" pid="13" name="SendToEpades">
    <vt:lpwstr>OK - 2026/03/05 09:59</vt:lpwstr>
  </property>
  <property fmtid="{D5CDD505-2E9C-101B-9397-08002B2CF9AE}" pid="14" name="Bookout">
    <vt:lpwstr>OK - 2026/03/24 10:58</vt:lpwstr>
  </property>
</Properties>
</file>