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E0C77" w:rsidRPr="0038175D" w14:paraId="5CBE7302" w14:textId="77777777">
        <w:trPr>
          <w:trHeight w:hRule="exact" w:val="1417"/>
          <w:jc w:val="center"/>
        </w:trPr>
        <w:tc>
          <w:tcPr>
            <w:tcW w:w="6804" w:type="dxa"/>
            <w:tcBorders>
              <w:top w:val="nil"/>
              <w:left w:val="nil"/>
              <w:bottom w:val="nil"/>
              <w:right w:val="nil"/>
            </w:tcBorders>
            <w:vAlign w:val="center"/>
          </w:tcPr>
          <w:p w14:paraId="5CBE72FF" w14:textId="77777777" w:rsidR="004E0C77" w:rsidRPr="0038175D" w:rsidRDefault="004D2B64">
            <w:pPr>
              <w:pStyle w:val="EPName"/>
            </w:pPr>
            <w:r w:rsidRPr="0038175D">
              <w:t>Parlament Europejski</w:t>
            </w:r>
          </w:p>
          <w:p w14:paraId="5CBE7300" w14:textId="77777777" w:rsidR="004E0C77" w:rsidRPr="0038175D" w:rsidRDefault="004D2B64">
            <w:pPr>
              <w:pStyle w:val="EPTerm"/>
            </w:pPr>
            <w:r w:rsidRPr="0038175D">
              <w:t>2024-2029</w:t>
            </w:r>
          </w:p>
        </w:tc>
        <w:tc>
          <w:tcPr>
            <w:tcW w:w="2268" w:type="dxa"/>
            <w:tcBorders>
              <w:top w:val="nil"/>
              <w:left w:val="nil"/>
              <w:bottom w:val="nil"/>
              <w:right w:val="nil"/>
            </w:tcBorders>
          </w:tcPr>
          <w:p w14:paraId="5CBE7301" w14:textId="77777777" w:rsidR="004E0C77" w:rsidRPr="0038175D" w:rsidRDefault="00C61231">
            <w:pPr>
              <w:pStyle w:val="EPLogo"/>
            </w:pPr>
            <w:r>
              <w:pict w14:anchorId="5CBE7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5CBE7303" w14:textId="77777777" w:rsidR="004E0C77" w:rsidRPr="0038175D" w:rsidRDefault="004D2B64">
      <w:pPr>
        <w:pStyle w:val="LineTop"/>
      </w:pPr>
      <w:r w:rsidRPr="0038175D">
        <w:t xml:space="preserve"> </w:t>
      </w:r>
    </w:p>
    <w:p w14:paraId="5CBE7304" w14:textId="77777777" w:rsidR="004E0C77" w:rsidRPr="0038175D" w:rsidRDefault="004D2B64">
      <w:pPr>
        <w:pStyle w:val="EPBody"/>
      </w:pPr>
      <w:r w:rsidRPr="0038175D">
        <w:rPr>
          <w:rStyle w:val="HideTWBExt"/>
          <w:rFonts w:eastAsia="Times New Roman"/>
          <w:i w:val="0"/>
        </w:rPr>
        <w:t>&lt;Commission&gt;</w:t>
      </w:r>
      <w:r w:rsidRPr="0038175D">
        <w:rPr>
          <w:rStyle w:val="HideTWBInt"/>
          <w:i w:val="0"/>
        </w:rPr>
        <w:t>{PECH}</w:t>
      </w:r>
      <w:r w:rsidRPr="0038175D">
        <w:t>Komisja Rybołówstwa</w:t>
      </w:r>
      <w:r w:rsidRPr="0038175D">
        <w:rPr>
          <w:rStyle w:val="HideTWBExt"/>
          <w:rFonts w:eastAsia="Times New Roman"/>
          <w:i w:val="0"/>
        </w:rPr>
        <w:t>&lt;/Commission&gt;</w:t>
      </w:r>
    </w:p>
    <w:p w14:paraId="5CBE7305" w14:textId="77777777" w:rsidR="004E0C77" w:rsidRPr="0038175D" w:rsidRDefault="004D2B64">
      <w:pPr>
        <w:pStyle w:val="LineBottom"/>
      </w:pPr>
      <w:r w:rsidRPr="0038175D">
        <w:t xml:space="preserve"> </w:t>
      </w:r>
    </w:p>
    <w:p w14:paraId="5CBE7306" w14:textId="77777777" w:rsidR="004E0C77" w:rsidRPr="0038175D" w:rsidRDefault="004D2B64">
      <w:pPr>
        <w:pStyle w:val="CoverReference"/>
      </w:pPr>
      <w:r w:rsidRPr="0038175D">
        <w:rPr>
          <w:rStyle w:val="HideTWBExt"/>
          <w:rFonts w:eastAsia="Times New Roman"/>
          <w:b w:val="0"/>
        </w:rPr>
        <w:t>&lt;RefProc&gt;</w:t>
      </w:r>
      <w:r w:rsidRPr="0038175D">
        <w:t>2025/0235</w:t>
      </w:r>
      <w:r w:rsidRPr="0038175D">
        <w:rPr>
          <w:rStyle w:val="HideTWBExt"/>
          <w:rFonts w:eastAsia="Times New Roman"/>
          <w:b w:val="0"/>
        </w:rPr>
        <w:t>&lt;/RefProc&gt;&lt;RefTypeProc&gt;</w:t>
      </w:r>
      <w:r w:rsidRPr="0038175D">
        <w:t>(COD)</w:t>
      </w:r>
      <w:r w:rsidRPr="0038175D">
        <w:rPr>
          <w:rStyle w:val="HideTWBExt"/>
          <w:rFonts w:eastAsia="Times New Roman"/>
          <w:b w:val="0"/>
        </w:rPr>
        <w:t>&lt;/RefTypeProc&gt;</w:t>
      </w:r>
    </w:p>
    <w:p w14:paraId="5CBE7307" w14:textId="77777777" w:rsidR="004E0C77" w:rsidRPr="00C61231" w:rsidRDefault="004D2B64">
      <w:pPr>
        <w:pStyle w:val="CoverDate"/>
      </w:pPr>
      <w:r w:rsidRPr="00C61231">
        <w:rPr>
          <w:rStyle w:val="HideTWBExt"/>
        </w:rPr>
        <w:t>&lt;Date&gt;</w:t>
      </w:r>
      <w:r w:rsidRPr="00C61231">
        <w:rPr>
          <w:rStyle w:val="HideTWBInt"/>
        </w:rPr>
        <w:t>{12/06/2026}</w:t>
      </w:r>
      <w:proofErr w:type="gramStart"/>
      <w:r w:rsidRPr="00C61231">
        <w:t>12.6.2026</w:t>
      </w:r>
      <w:proofErr w:type="gramEnd"/>
      <w:r w:rsidRPr="00C61231">
        <w:rPr>
          <w:rStyle w:val="HideTWBExt"/>
        </w:rPr>
        <w:t>&lt;/Date&gt;</w:t>
      </w:r>
    </w:p>
    <w:p w14:paraId="5CBE7308" w14:textId="77777777" w:rsidR="004E0C77" w:rsidRPr="00C61231" w:rsidRDefault="004D2B64">
      <w:pPr>
        <w:pStyle w:val="CoverDocType"/>
      </w:pPr>
      <w:r w:rsidRPr="00C61231">
        <w:rPr>
          <w:rStyle w:val="HideTWBExt"/>
          <w:b w:val="0"/>
        </w:rPr>
        <w:t>&lt;TypeAM&gt;</w:t>
      </w:r>
      <w:r w:rsidRPr="00C61231">
        <w:t>POPRAWKI</w:t>
      </w:r>
      <w:r w:rsidRPr="00C61231">
        <w:rPr>
          <w:rStyle w:val="HideTWBExt"/>
          <w:b w:val="0"/>
        </w:rPr>
        <w:t>&lt;/TypeAM&gt;</w:t>
      </w:r>
    </w:p>
    <w:p w14:paraId="5CBE7309" w14:textId="77777777" w:rsidR="004E0C77" w:rsidRPr="00C61231" w:rsidRDefault="004D2B64">
      <w:pPr>
        <w:pStyle w:val="CoverDocType24a"/>
      </w:pPr>
      <w:r w:rsidRPr="00C61231">
        <w:rPr>
          <w:rStyle w:val="HideTWBExt"/>
          <w:rFonts w:eastAsia="Times New Roman"/>
          <w:b w:val="0"/>
        </w:rPr>
        <w:t>&lt;RangeAM&gt;</w:t>
      </w:r>
      <w:r w:rsidRPr="00C61231">
        <w:t>284-362</w:t>
      </w:r>
      <w:r w:rsidRPr="00C61231">
        <w:rPr>
          <w:rStyle w:val="HideTWBExt"/>
          <w:rFonts w:eastAsia="Times New Roman"/>
          <w:b w:val="0"/>
        </w:rPr>
        <w:t>&lt;/RangeAM&gt;</w:t>
      </w:r>
    </w:p>
    <w:p w14:paraId="5CBE730A" w14:textId="77777777" w:rsidR="004E0C77" w:rsidRPr="00C61231" w:rsidRDefault="004D2B64">
      <w:pPr>
        <w:pStyle w:val="CoverBold"/>
      </w:pPr>
      <w:r w:rsidRPr="00C61231">
        <w:rPr>
          <w:rStyle w:val="HideTWBExt"/>
          <w:b w:val="0"/>
        </w:rPr>
        <w:t>&lt;TitreType&gt;</w:t>
      </w:r>
      <w:r w:rsidRPr="00C61231">
        <w:t>Projekt opinii</w:t>
      </w:r>
      <w:r w:rsidRPr="00C61231">
        <w:rPr>
          <w:rStyle w:val="HideTWBExt"/>
          <w:b w:val="0"/>
        </w:rPr>
        <w:t>&lt;/TitreType&gt;</w:t>
      </w:r>
    </w:p>
    <w:p w14:paraId="5CBE730B" w14:textId="77777777" w:rsidR="004E0C77" w:rsidRPr="00C61231" w:rsidRDefault="004D2B64">
      <w:pPr>
        <w:pStyle w:val="CoverBold"/>
      </w:pPr>
      <w:r w:rsidRPr="00C61231">
        <w:rPr>
          <w:rStyle w:val="HideTWBExt"/>
          <w:b w:val="0"/>
        </w:rPr>
        <w:t>&lt;Rapporteur&gt;</w:t>
      </w:r>
      <w:r w:rsidRPr="00C61231">
        <w:t>Niclas Herbst</w:t>
      </w:r>
      <w:r w:rsidRPr="00C61231">
        <w:rPr>
          <w:rStyle w:val="HideTWBExt"/>
          <w:b w:val="0"/>
        </w:rPr>
        <w:t>&lt;/Rapporteur&gt;</w:t>
      </w:r>
    </w:p>
    <w:p w14:paraId="5CBE730C" w14:textId="77777777" w:rsidR="004E0C77" w:rsidRPr="0038175D" w:rsidRDefault="004D2B64">
      <w:pPr>
        <w:pStyle w:val="CoverNormal24a"/>
      </w:pPr>
      <w:r w:rsidRPr="0038175D">
        <w:rPr>
          <w:rStyle w:val="HideTWBExt"/>
        </w:rPr>
        <w:t>&lt;DocRefPE&gt;</w:t>
      </w:r>
      <w:r w:rsidRPr="0038175D">
        <w:t>(PE788.825v01-00)</w:t>
      </w:r>
      <w:r w:rsidRPr="0038175D">
        <w:rPr>
          <w:rStyle w:val="HideTWBExt"/>
        </w:rPr>
        <w:t>&lt;/DocRefPE&gt;</w:t>
      </w:r>
    </w:p>
    <w:p w14:paraId="5CBE730D" w14:textId="77777777" w:rsidR="004E0C77" w:rsidRPr="0038175D" w:rsidRDefault="004D2B64">
      <w:pPr>
        <w:pStyle w:val="CoverNormal24a"/>
      </w:pPr>
      <w:r w:rsidRPr="0038175D">
        <w:rPr>
          <w:rStyle w:val="HideTWBExt"/>
        </w:rPr>
        <w:t>&lt;Titre&gt;</w:t>
      </w:r>
      <w:r w:rsidRPr="0038175D">
        <w:t>Ustanowienie warunków wdrażania unijnego wsparcia na rzecz wspólnej polityki rybołówstwa, Europejskiego paktu na rzecz wszechoceanu oraz unijnej polityki morskiej i polityki akwakultury w ramach Funduszu Partnerstwa Krajowego i Regionalnego określonego w rozporządzeniu (UE) [Fundusz PKR] na lata 2028–2034</w:t>
      </w:r>
      <w:r w:rsidRPr="0038175D">
        <w:rPr>
          <w:rStyle w:val="HideTWBExt"/>
        </w:rPr>
        <w:t>&lt;/Titre&gt;</w:t>
      </w:r>
    </w:p>
    <w:p w14:paraId="5CBE730E" w14:textId="77777777" w:rsidR="004E0C77" w:rsidRPr="0038175D" w:rsidRDefault="004D2B64">
      <w:pPr>
        <w:pStyle w:val="CoverNormal"/>
      </w:pPr>
      <w:r w:rsidRPr="0038175D">
        <w:rPr>
          <w:rStyle w:val="HideTWBExt"/>
        </w:rPr>
        <w:t>&lt;DocAmend&gt;</w:t>
      </w:r>
      <w:r w:rsidRPr="0038175D">
        <w:t>Wniosek dotyczący rozporządzenia</w:t>
      </w:r>
      <w:r w:rsidRPr="0038175D">
        <w:rPr>
          <w:rStyle w:val="HideTWBExt"/>
        </w:rPr>
        <w:t>&lt;/DocAmend&gt;</w:t>
      </w:r>
    </w:p>
    <w:p w14:paraId="5CBE730F" w14:textId="77777777" w:rsidR="004E0C77" w:rsidRPr="00C61231" w:rsidRDefault="004D2B64">
      <w:pPr>
        <w:pStyle w:val="CoverNormal24a"/>
      </w:pPr>
      <w:r w:rsidRPr="00C61231">
        <w:rPr>
          <w:rStyle w:val="HideTWBExt"/>
        </w:rPr>
        <w:t>&lt;DocRef&gt;</w:t>
      </w:r>
      <w:r w:rsidRPr="00C61231">
        <w:t>(</w:t>
      </w:r>
      <w:proofErr w:type="gramStart"/>
      <w:r w:rsidRPr="00C61231">
        <w:t>COM(</w:t>
      </w:r>
      <w:proofErr w:type="gramEnd"/>
      <w:r w:rsidRPr="00C61231">
        <w:t>2025)0559 – 2025/0235(COD))</w:t>
      </w:r>
      <w:r w:rsidRPr="00C61231">
        <w:rPr>
          <w:rStyle w:val="HideTWBExt"/>
        </w:rPr>
        <w:t>&lt;/DocRef&gt;</w:t>
      </w:r>
    </w:p>
    <w:p w14:paraId="5CBE7310" w14:textId="77777777" w:rsidR="004E0C77" w:rsidRPr="00C61231" w:rsidRDefault="004D2B64">
      <w:r w:rsidRPr="00C61231">
        <w:br w:type="page"/>
      </w:r>
      <w:r w:rsidRPr="00C61231">
        <w:lastRenderedPageBreak/>
        <w:t>AM_Com_LegOpinion</w:t>
      </w:r>
    </w:p>
    <w:p w14:paraId="6F3C6F82" w14:textId="3CD429FB" w:rsidR="0038175D" w:rsidRPr="00C61231" w:rsidRDefault="004D2B64" w:rsidP="0038175D">
      <w:pPr>
        <w:pStyle w:val="AmNumberTabs"/>
      </w:pPr>
      <w:r w:rsidRPr="00C61231">
        <w:br w:type="page"/>
      </w:r>
      <w:r w:rsidR="0038175D" w:rsidRPr="00C61231">
        <w:rPr>
          <w:rStyle w:val="HideTWBExt"/>
          <w:b w:val="0"/>
        </w:rPr>
        <w:lastRenderedPageBreak/>
        <w:t>&lt;RepeatBlock-Amend&gt;&lt;Amend&gt;</w:t>
      </w:r>
      <w:r w:rsidR="0038175D" w:rsidRPr="00C61231">
        <w:t>Poprawka</w:t>
      </w:r>
      <w:r w:rsidR="0038175D" w:rsidRPr="00C61231">
        <w:tab/>
      </w:r>
      <w:r w:rsidR="0038175D" w:rsidRPr="00C61231">
        <w:tab/>
      </w:r>
      <w:r w:rsidR="0038175D" w:rsidRPr="00C61231">
        <w:rPr>
          <w:rStyle w:val="HideTWBExt"/>
          <w:b w:val="0"/>
        </w:rPr>
        <w:t>&lt;NumAm&gt;</w:t>
      </w:r>
      <w:r w:rsidR="0038175D" w:rsidRPr="00C61231">
        <w:t>284</w:t>
      </w:r>
      <w:r w:rsidR="0038175D" w:rsidRPr="00C61231">
        <w:rPr>
          <w:rStyle w:val="HideTWBExt"/>
          <w:b w:val="0"/>
        </w:rPr>
        <w:t>&lt;/NumAm&gt;</w:t>
      </w:r>
    </w:p>
    <w:p w14:paraId="7C8EC8CE" w14:textId="77777777" w:rsidR="0038175D" w:rsidRPr="00C61231" w:rsidRDefault="0038175D" w:rsidP="0038175D">
      <w:pPr>
        <w:pStyle w:val="NormalBold"/>
      </w:pPr>
      <w:r w:rsidRPr="00C61231">
        <w:rPr>
          <w:rStyle w:val="HideTWBExt"/>
          <w:b w:val="0"/>
        </w:rPr>
        <w:t>&lt;RepeatBlock-By&gt;&lt;Members&gt;</w:t>
      </w:r>
      <w:r w:rsidRPr="00C61231">
        <w:t>Nora Junco García</w:t>
      </w:r>
      <w:r w:rsidRPr="00C61231">
        <w:rPr>
          <w:rStyle w:val="HideTWBExt"/>
          <w:b w:val="0"/>
        </w:rPr>
        <w:t>&lt;/Members&gt;</w:t>
      </w:r>
    </w:p>
    <w:p w14:paraId="0CBA8D56" w14:textId="77777777" w:rsidR="0038175D" w:rsidRPr="0038175D" w:rsidRDefault="0038175D" w:rsidP="0038175D">
      <w:pPr>
        <w:pStyle w:val="NormalBold"/>
      </w:pPr>
      <w:r w:rsidRPr="0038175D">
        <w:rPr>
          <w:rStyle w:val="HideTWBExt"/>
          <w:b w:val="0"/>
        </w:rPr>
        <w:t>&lt;/RepeatBlock-By&gt;</w:t>
      </w:r>
    </w:p>
    <w:p w14:paraId="6BCCD184"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B8E946A"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74A4ECE" w14:textId="77777777" w:rsidTr="003036AC">
        <w:trPr>
          <w:trHeight w:hRule="exact" w:val="240"/>
          <w:jc w:val="center"/>
        </w:trPr>
        <w:tc>
          <w:tcPr>
            <w:tcW w:w="9752" w:type="dxa"/>
            <w:gridSpan w:val="2"/>
            <w:tcBorders>
              <w:top w:val="nil"/>
              <w:left w:val="nil"/>
              <w:bottom w:val="nil"/>
              <w:right w:val="nil"/>
            </w:tcBorders>
          </w:tcPr>
          <w:p w14:paraId="17E069DF" w14:textId="77777777" w:rsidR="0038175D" w:rsidRPr="0038175D" w:rsidRDefault="0038175D" w:rsidP="003036AC"/>
        </w:tc>
      </w:tr>
      <w:tr w:rsidR="0038175D" w:rsidRPr="0038175D" w14:paraId="3D6483A9" w14:textId="77777777" w:rsidTr="003036AC">
        <w:trPr>
          <w:trHeight w:val="240"/>
          <w:jc w:val="center"/>
        </w:trPr>
        <w:tc>
          <w:tcPr>
            <w:tcW w:w="4876" w:type="dxa"/>
            <w:tcBorders>
              <w:top w:val="nil"/>
              <w:left w:val="nil"/>
              <w:bottom w:val="nil"/>
              <w:right w:val="nil"/>
            </w:tcBorders>
          </w:tcPr>
          <w:p w14:paraId="18BDF08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49C24882" w14:textId="77777777" w:rsidR="0038175D" w:rsidRPr="0038175D" w:rsidRDefault="0038175D" w:rsidP="003036AC">
            <w:pPr>
              <w:pStyle w:val="AmColumnHeading"/>
            </w:pPr>
            <w:r w:rsidRPr="0038175D">
              <w:t>Poprawka</w:t>
            </w:r>
          </w:p>
        </w:tc>
      </w:tr>
      <w:tr w:rsidR="0038175D" w:rsidRPr="0038175D" w14:paraId="0E1786C7" w14:textId="77777777" w:rsidTr="003036AC">
        <w:trPr>
          <w:jc w:val="center"/>
        </w:trPr>
        <w:tc>
          <w:tcPr>
            <w:tcW w:w="4876" w:type="dxa"/>
            <w:tcBorders>
              <w:top w:val="nil"/>
              <w:left w:val="nil"/>
              <w:bottom w:val="nil"/>
              <w:right w:val="nil"/>
            </w:tcBorders>
          </w:tcPr>
          <w:p w14:paraId="541BBB77" w14:textId="77777777" w:rsidR="0038175D" w:rsidRPr="0038175D" w:rsidRDefault="0038175D" w:rsidP="003036AC">
            <w:pPr>
              <w:pStyle w:val="Normal6a"/>
            </w:pPr>
            <w:r w:rsidRPr="0038175D">
              <w:t>1.</w:t>
            </w:r>
            <w:r w:rsidRPr="0038175D">
              <w:tab/>
              <w:t xml:space="preserve">Nie udziela się wsparcia </w:t>
            </w:r>
            <w:r w:rsidRPr="0038175D">
              <w:rPr>
                <w:b/>
                <w:i/>
              </w:rPr>
              <w:t>dla floty rybackiej lub podmiotów gospodarczych</w:t>
            </w:r>
            <w:r w:rsidRPr="0038175D">
              <w:t xml:space="preserve">, które nie </w:t>
            </w:r>
            <w:r w:rsidRPr="0038175D">
              <w:rPr>
                <w:b/>
                <w:i/>
              </w:rPr>
              <w:t>jest zgodne z porozumieniem</w:t>
            </w:r>
            <w:r w:rsidRPr="0038175D">
              <w:t xml:space="preserve"> WTO w sprawie dotacji dla rybołówstwa </w:t>
            </w:r>
            <w:r w:rsidRPr="0038175D">
              <w:rPr>
                <w:b/>
                <w:i/>
              </w:rPr>
              <w:t xml:space="preserve">oraz z celami </w:t>
            </w:r>
            <w:r w:rsidRPr="0038175D">
              <w:t>WPRyb</w:t>
            </w:r>
            <w:r w:rsidRPr="0038175D">
              <w:rPr>
                <w:b/>
                <w:i/>
              </w:rPr>
              <w:t xml:space="preserve">, o których mowa </w:t>
            </w:r>
            <w:r w:rsidRPr="0038175D">
              <w:t>w</w:t>
            </w:r>
            <w:r w:rsidRPr="0038175D">
              <w:rPr>
                <w:b/>
              </w:rPr>
              <w:t xml:space="preserve"> </w:t>
            </w:r>
            <w:r w:rsidRPr="0038175D">
              <w:rPr>
                <w:b/>
                <w:i/>
              </w:rPr>
              <w:t>art. 43 ust. 2 TFUE i art.</w:t>
            </w:r>
            <w:r w:rsidRPr="0038175D">
              <w:t xml:space="preserve"> 2 </w:t>
            </w:r>
            <w:r w:rsidRPr="0038175D">
              <w:rPr>
                <w:b/>
                <w:i/>
              </w:rPr>
              <w:t>rozporządzenia w sprawie WPRyb</w:t>
            </w:r>
            <w:r w:rsidRPr="0038175D">
              <w:t>.</w:t>
            </w:r>
          </w:p>
        </w:tc>
        <w:tc>
          <w:tcPr>
            <w:tcW w:w="4876" w:type="dxa"/>
            <w:tcBorders>
              <w:top w:val="nil"/>
              <w:left w:val="nil"/>
              <w:bottom w:val="nil"/>
              <w:right w:val="nil"/>
            </w:tcBorders>
          </w:tcPr>
          <w:p w14:paraId="46F3B29A" w14:textId="77777777" w:rsidR="0038175D" w:rsidRPr="0038175D" w:rsidRDefault="0038175D" w:rsidP="003036AC">
            <w:pPr>
              <w:pStyle w:val="Normal6a"/>
            </w:pPr>
            <w:r w:rsidRPr="0038175D">
              <w:t>1.</w:t>
            </w:r>
            <w:r w:rsidRPr="0038175D">
              <w:tab/>
              <w:t xml:space="preserve">Nie udziela się wsparcia, które nie </w:t>
            </w:r>
            <w:r w:rsidRPr="0038175D">
              <w:rPr>
                <w:b/>
                <w:i/>
              </w:rPr>
              <w:t>spełnia kryteriów porozumienia</w:t>
            </w:r>
            <w:r w:rsidRPr="0038175D">
              <w:t xml:space="preserve"> WTO w sprawie dotacji dla rybołówstwa</w:t>
            </w:r>
            <w:r w:rsidRPr="0038175D">
              <w:rPr>
                <w:b/>
                <w:i/>
              </w:rPr>
              <w:t>, ani nie udziela się wsparcia flocie rybackiej lub podmiotom gospodarczym, które dopuściły się poważnych naruszeń przepisów</w:t>
            </w:r>
            <w:r w:rsidRPr="0038175D">
              <w:t xml:space="preserve"> WPRyb w </w:t>
            </w:r>
            <w:r w:rsidRPr="0038175D">
              <w:rPr>
                <w:b/>
                <w:i/>
              </w:rPr>
              <w:t>okresie określonym w ust.</w:t>
            </w:r>
            <w:r w:rsidRPr="0038175D">
              <w:t xml:space="preserve"> 2 </w:t>
            </w:r>
            <w:r w:rsidRPr="0038175D">
              <w:rPr>
                <w:b/>
                <w:i/>
              </w:rPr>
              <w:t>lub takich, które stwierdzono w drodze decyzji administracyjnej lub orzeczenia sądowego</w:t>
            </w:r>
            <w:r w:rsidRPr="0038175D">
              <w:t>.</w:t>
            </w:r>
            <w:r w:rsidRPr="0038175D">
              <w:rPr>
                <w:b/>
                <w:i/>
              </w:rPr>
              <w:t xml:space="preserve"> Aby jednak wspierać odnowę pokoleń i przeciwdziałać starzeniu się sektora, można przyznać wsparcie na nabycie pierwszego statku rybackiego młodym rybakom w wieku poniżej 40 lat, pod </w:t>
            </w:r>
            <w:proofErr w:type="gramStart"/>
            <w:r w:rsidRPr="0038175D">
              <w:rPr>
                <w:b/>
                <w:i/>
              </w:rPr>
              <w:t>warunkiem</w:t>
            </w:r>
            <w:proofErr w:type="gramEnd"/>
            <w:r w:rsidRPr="0038175D">
              <w:rPr>
                <w:b/>
                <w:i/>
              </w:rPr>
              <w:t xml:space="preserve"> że statek należy do kategorii rybołówstwa na małą skalę o długości poniżej 15 metrów oraz że zapewnia się równowagę floty.</w:t>
            </w:r>
          </w:p>
        </w:tc>
      </w:tr>
    </w:tbl>
    <w:p w14:paraId="379A490D"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{ES}</w:t>
      </w:r>
      <w:r w:rsidRPr="00C61231">
        <w:t>es</w:t>
      </w:r>
      <w:r w:rsidRPr="00C61231">
        <w:rPr>
          <w:rStyle w:val="HideTWBExt"/>
        </w:rPr>
        <w:t>&lt;/Original&gt;</w:t>
      </w:r>
    </w:p>
    <w:p w14:paraId="34F13983" w14:textId="77777777" w:rsidR="0038175D" w:rsidRPr="00C61231" w:rsidRDefault="0038175D" w:rsidP="0038175D">
      <w:r w:rsidRPr="00C61231">
        <w:rPr>
          <w:rStyle w:val="HideTWBExt"/>
        </w:rPr>
        <w:t>&lt;/Amend&gt;</w:t>
      </w:r>
    </w:p>
    <w:p w14:paraId="5972DDA1"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285</w:t>
      </w:r>
      <w:r w:rsidRPr="00C61231">
        <w:rPr>
          <w:rStyle w:val="HideTWBExt"/>
          <w:b w:val="0"/>
        </w:rPr>
        <w:t>&lt;/NumAm&gt;</w:t>
      </w:r>
    </w:p>
    <w:p w14:paraId="26AD45BA" w14:textId="77777777" w:rsidR="0038175D" w:rsidRPr="00C61231" w:rsidRDefault="0038175D" w:rsidP="0038175D">
      <w:pPr>
        <w:pStyle w:val="NormalBold"/>
      </w:pPr>
      <w:r w:rsidRPr="00C61231">
        <w:rPr>
          <w:rStyle w:val="HideTWBExt"/>
          <w:b w:val="0"/>
        </w:rPr>
        <w:t>&lt;RepeatBlock-By&gt;&lt;Members&gt;</w:t>
      </w:r>
      <w:r w:rsidRPr="00C61231">
        <w:t>Michal Wiezik</w:t>
      </w:r>
      <w:r w:rsidRPr="00C61231">
        <w:rPr>
          <w:rStyle w:val="HideTWBExt"/>
          <w:b w:val="0"/>
        </w:rPr>
        <w:t>&lt;/Members&gt;</w:t>
      </w:r>
    </w:p>
    <w:p w14:paraId="6058BB0C" w14:textId="77777777" w:rsidR="0038175D" w:rsidRPr="0038175D" w:rsidRDefault="0038175D" w:rsidP="0038175D">
      <w:pPr>
        <w:pStyle w:val="NormalBold"/>
      </w:pPr>
      <w:r w:rsidRPr="0038175D">
        <w:rPr>
          <w:rStyle w:val="HideTWBExt"/>
          <w:b w:val="0"/>
        </w:rPr>
        <w:t>&lt;/RepeatBlock-By&gt;</w:t>
      </w:r>
    </w:p>
    <w:p w14:paraId="470CAA54"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4BEF32BB"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D1556C8" w14:textId="77777777" w:rsidTr="003036AC">
        <w:trPr>
          <w:trHeight w:hRule="exact" w:val="240"/>
          <w:jc w:val="center"/>
        </w:trPr>
        <w:tc>
          <w:tcPr>
            <w:tcW w:w="9752" w:type="dxa"/>
            <w:gridSpan w:val="2"/>
            <w:tcBorders>
              <w:top w:val="nil"/>
              <w:left w:val="nil"/>
              <w:bottom w:val="nil"/>
              <w:right w:val="nil"/>
            </w:tcBorders>
          </w:tcPr>
          <w:p w14:paraId="3279FE16" w14:textId="77777777" w:rsidR="0038175D" w:rsidRPr="0038175D" w:rsidRDefault="0038175D" w:rsidP="003036AC"/>
        </w:tc>
      </w:tr>
      <w:tr w:rsidR="0038175D" w:rsidRPr="0038175D" w14:paraId="11A1B5C9" w14:textId="77777777" w:rsidTr="003036AC">
        <w:trPr>
          <w:trHeight w:val="240"/>
          <w:jc w:val="center"/>
        </w:trPr>
        <w:tc>
          <w:tcPr>
            <w:tcW w:w="4876" w:type="dxa"/>
            <w:tcBorders>
              <w:top w:val="nil"/>
              <w:left w:val="nil"/>
              <w:bottom w:val="nil"/>
              <w:right w:val="nil"/>
            </w:tcBorders>
          </w:tcPr>
          <w:p w14:paraId="06AEE06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DE33CD5" w14:textId="77777777" w:rsidR="0038175D" w:rsidRPr="0038175D" w:rsidRDefault="0038175D" w:rsidP="003036AC">
            <w:pPr>
              <w:pStyle w:val="AmColumnHeading"/>
            </w:pPr>
            <w:r w:rsidRPr="0038175D">
              <w:t>Poprawka</w:t>
            </w:r>
          </w:p>
        </w:tc>
      </w:tr>
      <w:tr w:rsidR="0038175D" w:rsidRPr="0038175D" w14:paraId="70B01E88" w14:textId="77777777" w:rsidTr="003036AC">
        <w:trPr>
          <w:jc w:val="center"/>
        </w:trPr>
        <w:tc>
          <w:tcPr>
            <w:tcW w:w="4876" w:type="dxa"/>
            <w:tcBorders>
              <w:top w:val="nil"/>
              <w:left w:val="nil"/>
              <w:bottom w:val="nil"/>
              <w:right w:val="nil"/>
            </w:tcBorders>
          </w:tcPr>
          <w:p w14:paraId="03C7A3FC" w14:textId="77777777" w:rsidR="0038175D" w:rsidRPr="0038175D" w:rsidRDefault="0038175D" w:rsidP="003036AC">
            <w:pPr>
              <w:pStyle w:val="Normal6a"/>
            </w:pPr>
            <w:r w:rsidRPr="0038175D">
              <w:t>1.</w:t>
            </w:r>
            <w:r w:rsidRPr="0038175D">
              <w:tab/>
              <w:t>Nie udziela się wsparcia dla floty rybackiej lub podmiotów gospodarczych, które nie jest zgodne z porozumieniem WTO w sprawie dotacji dla rybołówstwa oraz z celami WPRyb, o których mowa w art. 43 ust. 2 TFUE i art. 2 rozporządzenia w sprawie WPRyb.</w:t>
            </w:r>
          </w:p>
        </w:tc>
        <w:tc>
          <w:tcPr>
            <w:tcW w:w="4876" w:type="dxa"/>
            <w:tcBorders>
              <w:top w:val="nil"/>
              <w:left w:val="nil"/>
              <w:bottom w:val="nil"/>
              <w:right w:val="nil"/>
            </w:tcBorders>
          </w:tcPr>
          <w:p w14:paraId="1CEAA45C" w14:textId="77777777" w:rsidR="0038175D" w:rsidRPr="0038175D" w:rsidRDefault="0038175D" w:rsidP="003036AC">
            <w:pPr>
              <w:pStyle w:val="Normal6a"/>
            </w:pPr>
            <w:r w:rsidRPr="0038175D">
              <w:t>1.</w:t>
            </w:r>
            <w:r w:rsidRPr="0038175D">
              <w:tab/>
              <w:t>Nie udziela się wsparcia dla floty rybackiej lub podmiotów gospodarczych, które nie jest zgodne z porozumieniem WTO w sprawie dotacji dla rybołówstwa oraz z celami WPRyb, o których mowa w art. 43 ust. 2 TFUE i art. 2 rozporządzenia w sprawie WPRyb.</w:t>
            </w:r>
          </w:p>
        </w:tc>
      </w:tr>
      <w:tr w:rsidR="0038175D" w:rsidRPr="0038175D" w14:paraId="24A444FF" w14:textId="77777777" w:rsidTr="003036AC">
        <w:trPr>
          <w:jc w:val="center"/>
        </w:trPr>
        <w:tc>
          <w:tcPr>
            <w:tcW w:w="4876" w:type="dxa"/>
            <w:tcBorders>
              <w:top w:val="nil"/>
              <w:left w:val="nil"/>
              <w:bottom w:val="nil"/>
              <w:right w:val="nil"/>
            </w:tcBorders>
          </w:tcPr>
          <w:p w14:paraId="2F9041B1" w14:textId="77777777" w:rsidR="0038175D" w:rsidRPr="0038175D" w:rsidRDefault="0038175D" w:rsidP="003036AC">
            <w:pPr>
              <w:pStyle w:val="Normal6a"/>
            </w:pPr>
          </w:p>
        </w:tc>
        <w:tc>
          <w:tcPr>
            <w:tcW w:w="4876" w:type="dxa"/>
            <w:tcBorders>
              <w:top w:val="nil"/>
              <w:left w:val="nil"/>
              <w:bottom w:val="nil"/>
              <w:right w:val="nil"/>
            </w:tcBorders>
          </w:tcPr>
          <w:p w14:paraId="4C34E78F" w14:textId="77777777" w:rsidR="0038175D" w:rsidRPr="0038175D" w:rsidRDefault="0038175D" w:rsidP="003036AC">
            <w:pPr>
              <w:pStyle w:val="Normal6a"/>
            </w:pPr>
            <w:r w:rsidRPr="0038175D">
              <w:rPr>
                <w:b/>
                <w:i/>
              </w:rPr>
              <w:t>Państwa członkowskie opisują w planach partnerstwa krajowego i regionalnego, w jaki sposób zapewnią, aby:</w:t>
            </w:r>
          </w:p>
        </w:tc>
      </w:tr>
      <w:tr w:rsidR="0038175D" w:rsidRPr="0038175D" w14:paraId="4AFE2AD1" w14:textId="77777777" w:rsidTr="003036AC">
        <w:trPr>
          <w:jc w:val="center"/>
        </w:trPr>
        <w:tc>
          <w:tcPr>
            <w:tcW w:w="4876" w:type="dxa"/>
            <w:tcBorders>
              <w:top w:val="nil"/>
              <w:left w:val="nil"/>
              <w:bottom w:val="nil"/>
              <w:right w:val="nil"/>
            </w:tcBorders>
          </w:tcPr>
          <w:p w14:paraId="4CF7C1A1" w14:textId="77777777" w:rsidR="0038175D" w:rsidRPr="0038175D" w:rsidRDefault="0038175D" w:rsidP="003036AC">
            <w:pPr>
              <w:pStyle w:val="Normal6a"/>
            </w:pPr>
          </w:p>
        </w:tc>
        <w:tc>
          <w:tcPr>
            <w:tcW w:w="4876" w:type="dxa"/>
            <w:tcBorders>
              <w:top w:val="nil"/>
              <w:left w:val="nil"/>
              <w:bottom w:val="nil"/>
              <w:right w:val="nil"/>
            </w:tcBorders>
          </w:tcPr>
          <w:p w14:paraId="57CC12E8" w14:textId="77777777" w:rsidR="0038175D" w:rsidRPr="0038175D" w:rsidRDefault="0038175D" w:rsidP="003036AC">
            <w:pPr>
              <w:pStyle w:val="Normal6a"/>
            </w:pPr>
            <w:r w:rsidRPr="0038175D">
              <w:rPr>
                <w:b/>
                <w:i/>
              </w:rPr>
              <w:t>a)</w:t>
            </w:r>
            <w:r w:rsidRPr="0038175D">
              <w:rPr>
                <w:b/>
                <w:i/>
              </w:rPr>
              <w:tab/>
              <w:t xml:space="preserve"> niektóre formy rybołówstwa, które przyczyniają się do nadmiernej zdolności połowowej i przełowienia, były wyłączone ze wsparcia oraz</w:t>
            </w:r>
          </w:p>
        </w:tc>
      </w:tr>
      <w:tr w:rsidR="0038175D" w:rsidRPr="0038175D" w14:paraId="58C48381" w14:textId="77777777" w:rsidTr="003036AC">
        <w:trPr>
          <w:jc w:val="center"/>
        </w:trPr>
        <w:tc>
          <w:tcPr>
            <w:tcW w:w="4876" w:type="dxa"/>
            <w:tcBorders>
              <w:top w:val="nil"/>
              <w:left w:val="nil"/>
              <w:bottom w:val="nil"/>
              <w:right w:val="nil"/>
            </w:tcBorders>
          </w:tcPr>
          <w:p w14:paraId="13BD7A48" w14:textId="77777777" w:rsidR="0038175D" w:rsidRPr="0038175D" w:rsidRDefault="0038175D" w:rsidP="003036AC">
            <w:pPr>
              <w:pStyle w:val="Normal6a"/>
            </w:pPr>
          </w:p>
        </w:tc>
        <w:tc>
          <w:tcPr>
            <w:tcW w:w="4876" w:type="dxa"/>
            <w:tcBorders>
              <w:top w:val="nil"/>
              <w:left w:val="nil"/>
              <w:bottom w:val="nil"/>
              <w:right w:val="nil"/>
            </w:tcBorders>
          </w:tcPr>
          <w:p w14:paraId="6708D447" w14:textId="77777777" w:rsidR="0038175D" w:rsidRPr="0038175D" w:rsidRDefault="0038175D" w:rsidP="003036AC">
            <w:pPr>
              <w:pStyle w:val="Normal6a"/>
            </w:pPr>
            <w:r w:rsidRPr="0038175D">
              <w:rPr>
                <w:b/>
                <w:i/>
              </w:rPr>
              <w:t>b)</w:t>
            </w:r>
            <w:r w:rsidRPr="0038175D">
              <w:rPr>
                <w:b/>
                <w:i/>
              </w:rPr>
              <w:tab/>
              <w:t xml:space="preserve"> nie przyznawano żadnych dotacji, które mogą przyczynić się do nielegalnych, nieraportowanych lub nieuregulowanych połowów.</w:t>
            </w:r>
          </w:p>
        </w:tc>
      </w:tr>
    </w:tbl>
    <w:p w14:paraId="05F5D24B"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{EN}</w:t>
      </w:r>
      <w:r w:rsidRPr="0038175D">
        <w:t>en</w:t>
      </w:r>
      <w:r w:rsidRPr="0038175D">
        <w:rPr>
          <w:rStyle w:val="HideTWBExt"/>
        </w:rPr>
        <w:t>&lt;/Original&gt;</w:t>
      </w:r>
    </w:p>
    <w:p w14:paraId="42914656" w14:textId="77777777" w:rsidR="0038175D" w:rsidRPr="0038175D" w:rsidRDefault="0038175D" w:rsidP="0038175D">
      <w:pPr>
        <w:pStyle w:val="AmJustTitle"/>
      </w:pPr>
      <w:r w:rsidRPr="0038175D">
        <w:rPr>
          <w:rStyle w:val="HideTWBExt"/>
          <w:i w:val="0"/>
        </w:rPr>
        <w:t>&lt;TitreJust&gt;</w:t>
      </w:r>
      <w:r w:rsidRPr="0038175D">
        <w:t>Uzasadnienie</w:t>
      </w:r>
      <w:r w:rsidRPr="0038175D">
        <w:rPr>
          <w:rStyle w:val="HideTWBExt"/>
          <w:i w:val="0"/>
        </w:rPr>
        <w:t>&lt;/TitreJust&gt;</w:t>
      </w:r>
    </w:p>
    <w:p w14:paraId="5A4428D5" w14:textId="77777777" w:rsidR="0038175D" w:rsidRPr="0038175D" w:rsidRDefault="0038175D" w:rsidP="0038175D">
      <w:pPr>
        <w:pStyle w:val="AmJustText"/>
      </w:pPr>
      <w:r w:rsidRPr="0038175D">
        <w:t>Porozumienie ustanawiające Światową Organizację Handlu stanowi, że „żaden członek nie przyznaje ani nie utrzymuje subsydiów na połowy lub działania związane z połowami w odniesieniu do nadmiernie eksploatowanych stad” oraz „żaden członek nie przyznaje ani nie utrzymuje żadnych subsydiów dla statku lub operatora</w:t>
      </w:r>
      <w:r w:rsidRPr="0038175D">
        <w:rPr>
          <w:vertAlign w:val="superscript"/>
        </w:rPr>
        <w:t>5</w:t>
      </w:r>
      <w:r w:rsidRPr="0038175D">
        <w:t xml:space="preserve"> zaangażowanego w nielegalne, nieraportowane i nieuregulowane połowy (połowy IUU) lub działania związane z połowami wspierające połowy IUU”.</w:t>
      </w:r>
    </w:p>
    <w:p w14:paraId="03DF5A2F" w14:textId="77777777" w:rsidR="0038175D" w:rsidRPr="0038175D" w:rsidRDefault="0038175D" w:rsidP="0038175D">
      <w:r w:rsidRPr="0038175D">
        <w:rPr>
          <w:rStyle w:val="HideTWBExt"/>
        </w:rPr>
        <w:t>&lt;/Amend&gt;</w:t>
      </w:r>
    </w:p>
    <w:p w14:paraId="45E88D51"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286</w:t>
      </w:r>
      <w:r w:rsidRPr="0038175D">
        <w:rPr>
          <w:rStyle w:val="HideTWBExt"/>
          <w:b w:val="0"/>
        </w:rPr>
        <w:t>&lt;/NumAm&gt;</w:t>
      </w:r>
    </w:p>
    <w:p w14:paraId="05823884" w14:textId="77777777" w:rsidR="0038175D" w:rsidRPr="00C61231" w:rsidRDefault="0038175D" w:rsidP="0038175D">
      <w:pPr>
        <w:pStyle w:val="NormalBold"/>
      </w:pPr>
      <w:r w:rsidRPr="00C61231">
        <w:rPr>
          <w:rStyle w:val="HideTWBExt"/>
          <w:b w:val="0"/>
        </w:rPr>
        <w:t>&lt;RepeatBlock-By&gt;&lt;Members&gt;</w:t>
      </w:r>
      <w:r w:rsidRPr="00C61231">
        <w:t>Asger Christensen, Emma Wiesner, Oihane Agirregoitia Martínez</w:t>
      </w:r>
      <w:r w:rsidRPr="00C61231">
        <w:rPr>
          <w:rStyle w:val="HideTWBExt"/>
          <w:b w:val="0"/>
        </w:rPr>
        <w:t>&lt;/Members&gt;</w:t>
      </w:r>
    </w:p>
    <w:p w14:paraId="6FBEDC7E" w14:textId="77777777" w:rsidR="0038175D" w:rsidRPr="0038175D" w:rsidRDefault="0038175D" w:rsidP="0038175D">
      <w:pPr>
        <w:pStyle w:val="NormalBold"/>
      </w:pPr>
      <w:r w:rsidRPr="0038175D">
        <w:rPr>
          <w:rStyle w:val="HideTWBExt"/>
          <w:b w:val="0"/>
        </w:rPr>
        <w:t>&lt;/RepeatBlock-By&gt;</w:t>
      </w:r>
    </w:p>
    <w:p w14:paraId="081DC4FD"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791AD115"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273C6331" w14:textId="77777777" w:rsidTr="003036AC">
        <w:trPr>
          <w:trHeight w:hRule="exact" w:val="240"/>
          <w:jc w:val="center"/>
        </w:trPr>
        <w:tc>
          <w:tcPr>
            <w:tcW w:w="9752" w:type="dxa"/>
            <w:gridSpan w:val="2"/>
            <w:tcBorders>
              <w:top w:val="nil"/>
              <w:left w:val="nil"/>
              <w:bottom w:val="nil"/>
              <w:right w:val="nil"/>
            </w:tcBorders>
          </w:tcPr>
          <w:p w14:paraId="14D41528" w14:textId="77777777" w:rsidR="0038175D" w:rsidRPr="0038175D" w:rsidRDefault="0038175D" w:rsidP="003036AC"/>
        </w:tc>
      </w:tr>
      <w:tr w:rsidR="0038175D" w:rsidRPr="0038175D" w14:paraId="063E1671" w14:textId="77777777" w:rsidTr="003036AC">
        <w:trPr>
          <w:trHeight w:val="240"/>
          <w:jc w:val="center"/>
        </w:trPr>
        <w:tc>
          <w:tcPr>
            <w:tcW w:w="4876" w:type="dxa"/>
            <w:tcBorders>
              <w:top w:val="nil"/>
              <w:left w:val="nil"/>
              <w:bottom w:val="nil"/>
              <w:right w:val="nil"/>
            </w:tcBorders>
          </w:tcPr>
          <w:p w14:paraId="52B62977"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1618BD4" w14:textId="77777777" w:rsidR="0038175D" w:rsidRPr="0038175D" w:rsidRDefault="0038175D" w:rsidP="003036AC">
            <w:pPr>
              <w:pStyle w:val="AmColumnHeading"/>
            </w:pPr>
            <w:r w:rsidRPr="0038175D">
              <w:t>Poprawka</w:t>
            </w:r>
          </w:p>
        </w:tc>
      </w:tr>
      <w:tr w:rsidR="0038175D" w:rsidRPr="0038175D" w14:paraId="15B4E4CE" w14:textId="77777777" w:rsidTr="003036AC">
        <w:trPr>
          <w:jc w:val="center"/>
        </w:trPr>
        <w:tc>
          <w:tcPr>
            <w:tcW w:w="4876" w:type="dxa"/>
            <w:tcBorders>
              <w:top w:val="nil"/>
              <w:left w:val="nil"/>
              <w:bottom w:val="nil"/>
              <w:right w:val="nil"/>
            </w:tcBorders>
          </w:tcPr>
          <w:p w14:paraId="16EF9909" w14:textId="77777777" w:rsidR="0038175D" w:rsidRPr="0038175D" w:rsidRDefault="0038175D" w:rsidP="003036AC">
            <w:pPr>
              <w:pStyle w:val="Normal6a"/>
            </w:pPr>
            <w:r w:rsidRPr="0038175D">
              <w:t>1.</w:t>
            </w:r>
            <w:r w:rsidRPr="0038175D">
              <w:tab/>
              <w:t xml:space="preserve">Nie udziela się wsparcia </w:t>
            </w:r>
            <w:r w:rsidRPr="0038175D">
              <w:rPr>
                <w:b/>
                <w:i/>
              </w:rPr>
              <w:t>dla floty rybackiej lub podmiotów gospodarczych, które nie jest zgodne z porozumieniem WTO w sprawie dotacji dla rybołówstwa oraz z celami WPRyb, o których mowa w art. 43 ust. 2 TFUE i art. 2 rozporządzenia w sprawie WPRyb.</w:t>
            </w:r>
          </w:p>
        </w:tc>
        <w:tc>
          <w:tcPr>
            <w:tcW w:w="4876" w:type="dxa"/>
            <w:tcBorders>
              <w:top w:val="nil"/>
              <w:left w:val="nil"/>
              <w:bottom w:val="nil"/>
              <w:right w:val="nil"/>
            </w:tcBorders>
          </w:tcPr>
          <w:p w14:paraId="00CEB9A7" w14:textId="77777777" w:rsidR="0038175D" w:rsidRPr="0038175D" w:rsidRDefault="0038175D" w:rsidP="003036AC">
            <w:pPr>
              <w:pStyle w:val="Normal6a"/>
            </w:pPr>
            <w:r w:rsidRPr="0038175D">
              <w:t>1.</w:t>
            </w:r>
            <w:r w:rsidRPr="0038175D">
              <w:tab/>
              <w:t xml:space="preserve"> </w:t>
            </w:r>
            <w:r w:rsidRPr="0038175D">
              <w:rPr>
                <w:b/>
                <w:i/>
              </w:rPr>
              <w:t xml:space="preserve">Na podstawie niniejszego rozporządzenia </w:t>
            </w:r>
            <w:r w:rsidRPr="0038175D">
              <w:t xml:space="preserve">nie udziela się wsparcia </w:t>
            </w:r>
            <w:r w:rsidRPr="0038175D">
              <w:rPr>
                <w:b/>
                <w:i/>
              </w:rPr>
              <w:t>na rzecz:</w:t>
            </w:r>
          </w:p>
        </w:tc>
      </w:tr>
    </w:tbl>
    <w:p w14:paraId="57BA81F6"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29189884" w14:textId="77777777" w:rsidR="0038175D" w:rsidRPr="00C61231" w:rsidRDefault="0038175D" w:rsidP="0038175D">
      <w:r w:rsidRPr="00C61231">
        <w:rPr>
          <w:rStyle w:val="HideTWBExt"/>
        </w:rPr>
        <w:t>&lt;/Amend&gt;</w:t>
      </w:r>
    </w:p>
    <w:p w14:paraId="7099B19A"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287</w:t>
      </w:r>
      <w:r w:rsidRPr="00C61231">
        <w:rPr>
          <w:rStyle w:val="HideTWBExt"/>
          <w:b w:val="0"/>
        </w:rPr>
        <w:t>&lt;/NumAm&gt;</w:t>
      </w:r>
    </w:p>
    <w:p w14:paraId="533F4E57" w14:textId="77777777" w:rsidR="0038175D" w:rsidRPr="00C61231" w:rsidRDefault="0038175D" w:rsidP="0038175D">
      <w:pPr>
        <w:pStyle w:val="NormalBold"/>
      </w:pPr>
      <w:r w:rsidRPr="00C61231">
        <w:rPr>
          <w:rStyle w:val="HideTWBExt"/>
          <w:b w:val="0"/>
        </w:rPr>
        <w:t>&lt;RepeatBlock-By&gt;&lt;Members&gt;</w:t>
      </w:r>
      <w:r w:rsidRPr="00C61231">
        <w:t>Sebastian Everding, Anja Hazekamp</w:t>
      </w:r>
      <w:r w:rsidRPr="00C61231">
        <w:rPr>
          <w:rStyle w:val="HideTWBExt"/>
          <w:b w:val="0"/>
        </w:rPr>
        <w:t>&lt;/Members&gt;</w:t>
      </w:r>
    </w:p>
    <w:p w14:paraId="3EAD40F0" w14:textId="77777777" w:rsidR="0038175D" w:rsidRPr="0038175D" w:rsidRDefault="0038175D" w:rsidP="0038175D">
      <w:pPr>
        <w:pStyle w:val="NormalBold"/>
      </w:pPr>
      <w:r w:rsidRPr="0038175D">
        <w:rPr>
          <w:rStyle w:val="HideTWBExt"/>
          <w:b w:val="0"/>
        </w:rPr>
        <w:t>&lt;/RepeatBlock-By&gt;</w:t>
      </w:r>
    </w:p>
    <w:p w14:paraId="17A10F28"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8CF2E73"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2BF133AB" w14:textId="77777777" w:rsidTr="003036AC">
        <w:trPr>
          <w:trHeight w:hRule="exact" w:val="240"/>
          <w:jc w:val="center"/>
        </w:trPr>
        <w:tc>
          <w:tcPr>
            <w:tcW w:w="9752" w:type="dxa"/>
            <w:gridSpan w:val="2"/>
            <w:tcBorders>
              <w:top w:val="nil"/>
              <w:left w:val="nil"/>
              <w:bottom w:val="nil"/>
              <w:right w:val="nil"/>
            </w:tcBorders>
          </w:tcPr>
          <w:p w14:paraId="5F35BF1A" w14:textId="77777777" w:rsidR="0038175D" w:rsidRPr="0038175D" w:rsidRDefault="0038175D" w:rsidP="003036AC"/>
        </w:tc>
      </w:tr>
      <w:tr w:rsidR="0038175D" w:rsidRPr="0038175D" w14:paraId="3FFF9E11" w14:textId="77777777" w:rsidTr="003036AC">
        <w:trPr>
          <w:trHeight w:val="240"/>
          <w:jc w:val="center"/>
        </w:trPr>
        <w:tc>
          <w:tcPr>
            <w:tcW w:w="4876" w:type="dxa"/>
            <w:tcBorders>
              <w:top w:val="nil"/>
              <w:left w:val="nil"/>
              <w:bottom w:val="nil"/>
              <w:right w:val="nil"/>
            </w:tcBorders>
          </w:tcPr>
          <w:p w14:paraId="5F57FE30"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4DBF53D3" w14:textId="77777777" w:rsidR="0038175D" w:rsidRPr="0038175D" w:rsidRDefault="0038175D" w:rsidP="003036AC">
            <w:pPr>
              <w:pStyle w:val="AmColumnHeading"/>
            </w:pPr>
            <w:r w:rsidRPr="0038175D">
              <w:t>Poprawka</w:t>
            </w:r>
          </w:p>
        </w:tc>
      </w:tr>
      <w:tr w:rsidR="0038175D" w:rsidRPr="0038175D" w14:paraId="68F5D535" w14:textId="77777777" w:rsidTr="003036AC">
        <w:trPr>
          <w:jc w:val="center"/>
        </w:trPr>
        <w:tc>
          <w:tcPr>
            <w:tcW w:w="4876" w:type="dxa"/>
            <w:tcBorders>
              <w:top w:val="nil"/>
              <w:left w:val="nil"/>
              <w:bottom w:val="nil"/>
              <w:right w:val="nil"/>
            </w:tcBorders>
          </w:tcPr>
          <w:p w14:paraId="4C5FD8E7" w14:textId="77777777" w:rsidR="0038175D" w:rsidRPr="0038175D" w:rsidRDefault="0038175D" w:rsidP="003036AC">
            <w:pPr>
              <w:pStyle w:val="Normal6a"/>
            </w:pPr>
            <w:r w:rsidRPr="0038175D">
              <w:t>1.</w:t>
            </w:r>
            <w:r w:rsidRPr="0038175D">
              <w:tab/>
              <w:t>Nie udziela się wsparcia dla floty rybackiej lub podmiotów gospodarczych, które nie jest zgodne z porozumieniem WTO w sprawie dotacji dla rybołówstwa oraz z celami WPRyb, o których mowa w art. 43 ust. 2 TFUE i art. 2 rozporządzenia w sprawie WPRyb.</w:t>
            </w:r>
          </w:p>
        </w:tc>
        <w:tc>
          <w:tcPr>
            <w:tcW w:w="4876" w:type="dxa"/>
            <w:tcBorders>
              <w:top w:val="nil"/>
              <w:left w:val="nil"/>
              <w:bottom w:val="nil"/>
              <w:right w:val="nil"/>
            </w:tcBorders>
          </w:tcPr>
          <w:p w14:paraId="1410F0E2" w14:textId="77777777" w:rsidR="0038175D" w:rsidRPr="0038175D" w:rsidRDefault="0038175D" w:rsidP="003036AC">
            <w:pPr>
              <w:pStyle w:val="Normal6a"/>
            </w:pPr>
            <w:r w:rsidRPr="0038175D">
              <w:t>1.</w:t>
            </w:r>
            <w:r w:rsidRPr="0038175D">
              <w:tab/>
              <w:t xml:space="preserve">Nie udziela się wsparcia dla floty rybackiej lub podmiotów gospodarczych, które nie jest zgodne z porozumieniem WTO w sprawie dotacji dla rybołówstwa oraz z celami WPRyb, o których mowa w art. 43 ust. 2 TFUE i art. 2 rozporządzenia w sprawie WPRyb. </w:t>
            </w:r>
            <w:r w:rsidRPr="0038175D">
              <w:rPr>
                <w:b/>
                <w:i/>
              </w:rPr>
              <w:t>Nie udziela się wsparcia w przypadku, gdy przyczynia się do nadmiernej zdolności połowowej lub przełowienia.</w:t>
            </w:r>
          </w:p>
        </w:tc>
      </w:tr>
    </w:tbl>
    <w:p w14:paraId="3A013A8E"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5C302D6E" w14:textId="77777777" w:rsidR="0038175D" w:rsidRPr="00C61231" w:rsidRDefault="0038175D" w:rsidP="0038175D">
      <w:pPr>
        <w:rPr>
          <w:lang w:val="sv-SE"/>
        </w:rPr>
      </w:pPr>
      <w:r w:rsidRPr="00C61231">
        <w:rPr>
          <w:rStyle w:val="HideTWBExt"/>
          <w:lang w:val="sv-SE"/>
        </w:rPr>
        <w:t>&lt;/Amend&gt;</w:t>
      </w:r>
    </w:p>
    <w:p w14:paraId="59A69838"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288</w:t>
      </w:r>
      <w:r w:rsidRPr="00C61231">
        <w:rPr>
          <w:rStyle w:val="HideTWBExt"/>
          <w:b w:val="0"/>
          <w:lang w:val="sv-SE"/>
        </w:rPr>
        <w:t>&lt;/NumAm&gt;</w:t>
      </w:r>
    </w:p>
    <w:p w14:paraId="672A7069"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622764B4"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1C4F3133" w14:textId="77777777" w:rsidR="0038175D" w:rsidRPr="0038175D" w:rsidRDefault="0038175D" w:rsidP="0038175D">
      <w:pPr>
        <w:pStyle w:val="NormalBold"/>
      </w:pPr>
      <w:r w:rsidRPr="0038175D">
        <w:rPr>
          <w:rStyle w:val="HideTWBExt"/>
          <w:b w:val="0"/>
        </w:rPr>
        <w:t>&lt;/RepeatBlock-By&gt;</w:t>
      </w:r>
    </w:p>
    <w:p w14:paraId="251F22E8"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68AECA8"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42BF6F2" w14:textId="77777777" w:rsidTr="003036AC">
        <w:trPr>
          <w:trHeight w:hRule="exact" w:val="240"/>
          <w:jc w:val="center"/>
        </w:trPr>
        <w:tc>
          <w:tcPr>
            <w:tcW w:w="9752" w:type="dxa"/>
            <w:gridSpan w:val="2"/>
            <w:tcBorders>
              <w:top w:val="nil"/>
              <w:left w:val="nil"/>
              <w:bottom w:val="nil"/>
              <w:right w:val="nil"/>
            </w:tcBorders>
          </w:tcPr>
          <w:p w14:paraId="0AA5C2B9" w14:textId="77777777" w:rsidR="0038175D" w:rsidRPr="0038175D" w:rsidRDefault="0038175D" w:rsidP="003036AC"/>
        </w:tc>
      </w:tr>
      <w:tr w:rsidR="0038175D" w:rsidRPr="0038175D" w14:paraId="292E712C" w14:textId="77777777" w:rsidTr="003036AC">
        <w:trPr>
          <w:trHeight w:val="240"/>
          <w:jc w:val="center"/>
        </w:trPr>
        <w:tc>
          <w:tcPr>
            <w:tcW w:w="4876" w:type="dxa"/>
            <w:tcBorders>
              <w:top w:val="nil"/>
              <w:left w:val="nil"/>
              <w:bottom w:val="nil"/>
              <w:right w:val="nil"/>
            </w:tcBorders>
          </w:tcPr>
          <w:p w14:paraId="75AD5D2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6DCA18E" w14:textId="77777777" w:rsidR="0038175D" w:rsidRPr="0038175D" w:rsidRDefault="0038175D" w:rsidP="003036AC">
            <w:pPr>
              <w:pStyle w:val="AmColumnHeading"/>
            </w:pPr>
            <w:r w:rsidRPr="0038175D">
              <w:t>Poprawka</w:t>
            </w:r>
          </w:p>
        </w:tc>
      </w:tr>
      <w:tr w:rsidR="0038175D" w:rsidRPr="0038175D" w14:paraId="77A54154" w14:textId="77777777" w:rsidTr="003036AC">
        <w:trPr>
          <w:jc w:val="center"/>
        </w:trPr>
        <w:tc>
          <w:tcPr>
            <w:tcW w:w="4876" w:type="dxa"/>
            <w:tcBorders>
              <w:top w:val="nil"/>
              <w:left w:val="nil"/>
              <w:bottom w:val="nil"/>
              <w:right w:val="nil"/>
            </w:tcBorders>
          </w:tcPr>
          <w:p w14:paraId="75B85B61" w14:textId="77777777" w:rsidR="0038175D" w:rsidRPr="0038175D" w:rsidRDefault="0038175D" w:rsidP="003036AC">
            <w:pPr>
              <w:pStyle w:val="Normal6a"/>
            </w:pPr>
            <w:r w:rsidRPr="0038175D">
              <w:t>1.</w:t>
            </w:r>
            <w:r w:rsidRPr="0038175D">
              <w:tab/>
              <w:t xml:space="preserve">Nie udziela się wsparcia dla floty rybackiej lub podmiotów gospodarczych, które nie jest zgodne z porozumieniem WTO w sprawie dotacji dla rybołówstwa oraz z celami WPRyb, o których mowa w art. 43 ust. 2 TFUE </w:t>
            </w:r>
            <w:r w:rsidRPr="0038175D">
              <w:rPr>
                <w:b/>
                <w:i/>
              </w:rPr>
              <w:t xml:space="preserve">i </w:t>
            </w:r>
            <w:r w:rsidRPr="0038175D">
              <w:t>art. 2 rozporządzenia w sprawie WPRyb.</w:t>
            </w:r>
          </w:p>
        </w:tc>
        <w:tc>
          <w:tcPr>
            <w:tcW w:w="4876" w:type="dxa"/>
            <w:tcBorders>
              <w:top w:val="nil"/>
              <w:left w:val="nil"/>
              <w:bottom w:val="nil"/>
              <w:right w:val="nil"/>
            </w:tcBorders>
          </w:tcPr>
          <w:p w14:paraId="3C96937F" w14:textId="77777777" w:rsidR="0038175D" w:rsidRPr="0038175D" w:rsidRDefault="0038175D" w:rsidP="003036AC">
            <w:pPr>
              <w:pStyle w:val="Normal6a"/>
            </w:pPr>
            <w:r w:rsidRPr="0038175D">
              <w:t>1.</w:t>
            </w:r>
            <w:r w:rsidRPr="0038175D">
              <w:tab/>
              <w:t xml:space="preserve">Nie udziela się wsparcia dla floty rybackiej lub podmiotów gospodarczych, które nie jest zgodne z </w:t>
            </w:r>
            <w:r w:rsidRPr="0038175D">
              <w:rPr>
                <w:b/>
                <w:i/>
              </w:rPr>
              <w:t xml:space="preserve">celem zrównoważonego rozwoju ONZ 14.6, </w:t>
            </w:r>
            <w:r w:rsidRPr="0038175D">
              <w:t>porozumieniem WTO w sprawie dotacji dla rybołówstwa oraz z celami WPRyb, o których mowa w art. 43 ust. 2 TFUE</w:t>
            </w:r>
            <w:r w:rsidRPr="0038175D">
              <w:rPr>
                <w:b/>
                <w:i/>
              </w:rPr>
              <w:t xml:space="preserve">, zasadą „nie czyń poważnych szkód” oraz </w:t>
            </w:r>
            <w:r w:rsidRPr="0038175D">
              <w:t>art. 2 rozporządzenia w sprawie WPRyb.</w:t>
            </w:r>
          </w:p>
        </w:tc>
      </w:tr>
    </w:tbl>
    <w:p w14:paraId="19C83DB0"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31F33A51" w14:textId="77777777" w:rsidR="0038175D" w:rsidRPr="00C61231" w:rsidRDefault="0038175D" w:rsidP="0038175D">
      <w:r w:rsidRPr="00C61231">
        <w:rPr>
          <w:rStyle w:val="HideTWBExt"/>
        </w:rPr>
        <w:t>&lt;/Amend&gt;</w:t>
      </w:r>
    </w:p>
    <w:p w14:paraId="771446AE"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289</w:t>
      </w:r>
      <w:r w:rsidRPr="00C61231">
        <w:rPr>
          <w:rStyle w:val="HideTWBExt"/>
          <w:b w:val="0"/>
        </w:rPr>
        <w:t>&lt;/NumAm&gt;</w:t>
      </w:r>
    </w:p>
    <w:p w14:paraId="5FE87CEA"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750D1903" w14:textId="77777777" w:rsidR="0038175D" w:rsidRPr="0038175D" w:rsidRDefault="0038175D" w:rsidP="0038175D">
      <w:pPr>
        <w:pStyle w:val="NormalBold"/>
      </w:pPr>
      <w:r w:rsidRPr="0038175D">
        <w:rPr>
          <w:rStyle w:val="HideTWBExt"/>
          <w:b w:val="0"/>
        </w:rPr>
        <w:t>&lt;/RepeatBlock-By&gt;</w:t>
      </w:r>
    </w:p>
    <w:p w14:paraId="12857989"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594308C"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31E798E7" w14:textId="77777777" w:rsidTr="003036AC">
        <w:trPr>
          <w:trHeight w:hRule="exact" w:val="240"/>
          <w:jc w:val="center"/>
        </w:trPr>
        <w:tc>
          <w:tcPr>
            <w:tcW w:w="9752" w:type="dxa"/>
            <w:gridSpan w:val="2"/>
            <w:tcBorders>
              <w:top w:val="nil"/>
              <w:left w:val="nil"/>
              <w:bottom w:val="nil"/>
              <w:right w:val="nil"/>
            </w:tcBorders>
          </w:tcPr>
          <w:p w14:paraId="4117320B" w14:textId="77777777" w:rsidR="0038175D" w:rsidRPr="0038175D" w:rsidRDefault="0038175D" w:rsidP="003036AC"/>
        </w:tc>
      </w:tr>
      <w:tr w:rsidR="0038175D" w:rsidRPr="0038175D" w14:paraId="6665EEF4" w14:textId="77777777" w:rsidTr="003036AC">
        <w:trPr>
          <w:trHeight w:val="240"/>
          <w:jc w:val="center"/>
        </w:trPr>
        <w:tc>
          <w:tcPr>
            <w:tcW w:w="4876" w:type="dxa"/>
            <w:tcBorders>
              <w:top w:val="nil"/>
              <w:left w:val="nil"/>
              <w:bottom w:val="nil"/>
              <w:right w:val="nil"/>
            </w:tcBorders>
          </w:tcPr>
          <w:p w14:paraId="1CE1A5A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79C689C" w14:textId="77777777" w:rsidR="0038175D" w:rsidRPr="0038175D" w:rsidRDefault="0038175D" w:rsidP="003036AC">
            <w:pPr>
              <w:pStyle w:val="AmColumnHeading"/>
            </w:pPr>
            <w:r w:rsidRPr="0038175D">
              <w:t>Poprawka</w:t>
            </w:r>
          </w:p>
        </w:tc>
      </w:tr>
      <w:tr w:rsidR="0038175D" w:rsidRPr="0038175D" w14:paraId="614CDB3C" w14:textId="77777777" w:rsidTr="003036AC">
        <w:trPr>
          <w:jc w:val="center"/>
        </w:trPr>
        <w:tc>
          <w:tcPr>
            <w:tcW w:w="4876" w:type="dxa"/>
            <w:tcBorders>
              <w:top w:val="nil"/>
              <w:left w:val="nil"/>
              <w:bottom w:val="nil"/>
              <w:right w:val="nil"/>
            </w:tcBorders>
          </w:tcPr>
          <w:p w14:paraId="6F8CEF03" w14:textId="77777777" w:rsidR="0038175D" w:rsidRPr="0038175D" w:rsidRDefault="0038175D" w:rsidP="003036AC">
            <w:pPr>
              <w:pStyle w:val="Normal6a"/>
            </w:pPr>
            <w:r w:rsidRPr="0038175D">
              <w:t>1.</w:t>
            </w:r>
            <w:r w:rsidRPr="0038175D">
              <w:tab/>
              <w:t xml:space="preserve">Nie udziela się wsparcia dla floty rybackiej lub podmiotów gospodarczych, które nie jest zgodne z porozumieniem WTO w sprawie dotacji dla rybołówstwa oraz z celami WPRyb, o których mowa w art. 43 ust. 2 TFUE i art. 2 rozporządzenia </w:t>
            </w:r>
            <w:r w:rsidRPr="0038175D">
              <w:rPr>
                <w:b/>
                <w:i/>
              </w:rPr>
              <w:t>w sprawie WPRyb</w:t>
            </w:r>
            <w:r w:rsidRPr="0038175D">
              <w:t>.</w:t>
            </w:r>
          </w:p>
        </w:tc>
        <w:tc>
          <w:tcPr>
            <w:tcW w:w="4876" w:type="dxa"/>
            <w:tcBorders>
              <w:top w:val="nil"/>
              <w:left w:val="nil"/>
              <w:bottom w:val="nil"/>
              <w:right w:val="nil"/>
            </w:tcBorders>
          </w:tcPr>
          <w:p w14:paraId="0CBA4745" w14:textId="77777777" w:rsidR="0038175D" w:rsidRPr="0038175D" w:rsidRDefault="0038175D" w:rsidP="003036AC">
            <w:pPr>
              <w:pStyle w:val="Normal6a"/>
            </w:pPr>
            <w:r w:rsidRPr="0038175D">
              <w:t>1.</w:t>
            </w:r>
            <w:r w:rsidRPr="0038175D">
              <w:tab/>
              <w:t>Nie udziela się wsparcia dla floty rybackiej lub podmiotów gospodarczych, które nie jest zgodne z porozumieniem WTO w sprawie dotacji dla rybołówstwa</w:t>
            </w:r>
            <w:r w:rsidRPr="0038175D">
              <w:rPr>
                <w:b/>
                <w:i/>
              </w:rPr>
              <w:t xml:space="preserve">, zatwierdzonym decyzją Rady (UE) 2023/1116, </w:t>
            </w:r>
            <w:r w:rsidRPr="0038175D">
              <w:t xml:space="preserve">oraz z celami WPRyb, o których mowa w art. 43 ust. 2 TFUE i art. 2 rozporządzenia </w:t>
            </w:r>
            <w:r w:rsidRPr="0038175D">
              <w:rPr>
                <w:b/>
                <w:i/>
              </w:rPr>
              <w:t>(UE) nr 1380/2013</w:t>
            </w:r>
            <w:r w:rsidRPr="0038175D">
              <w:t xml:space="preserve">. </w:t>
            </w:r>
          </w:p>
        </w:tc>
      </w:tr>
    </w:tbl>
    <w:p w14:paraId="5C837D56"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3B6C45B4" w14:textId="77777777" w:rsidR="0038175D" w:rsidRPr="00C61231" w:rsidRDefault="0038175D" w:rsidP="0038175D">
      <w:pPr>
        <w:rPr>
          <w:lang w:val="fr-BE"/>
        </w:rPr>
      </w:pPr>
      <w:r w:rsidRPr="00C61231">
        <w:rPr>
          <w:rStyle w:val="HideTWBExt"/>
          <w:lang w:val="fr-BE"/>
        </w:rPr>
        <w:t>&lt;/Amend&gt;</w:t>
      </w:r>
    </w:p>
    <w:p w14:paraId="7F69A4D9"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290</w:t>
      </w:r>
      <w:r w:rsidRPr="00C61231">
        <w:rPr>
          <w:rStyle w:val="HideTWBExt"/>
          <w:b w:val="0"/>
          <w:lang w:val="fr-BE"/>
        </w:rPr>
        <w:t>&lt;/NumAm&gt;</w:t>
      </w:r>
    </w:p>
    <w:p w14:paraId="12E6203B"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France Jamet, António Tânger Corrêa</w:t>
      </w:r>
      <w:r w:rsidRPr="00C61231">
        <w:rPr>
          <w:rStyle w:val="HideTWBExt"/>
          <w:b w:val="0"/>
          <w:lang w:val="fr-BE"/>
        </w:rPr>
        <w:t>&lt;/Members&gt;</w:t>
      </w:r>
    </w:p>
    <w:p w14:paraId="216F339A" w14:textId="77777777" w:rsidR="0038175D" w:rsidRPr="00C61231" w:rsidRDefault="0038175D" w:rsidP="0038175D">
      <w:pPr>
        <w:pStyle w:val="NormalBold"/>
        <w:rPr>
          <w:lang w:val="fr-BE"/>
        </w:rPr>
      </w:pPr>
      <w:r w:rsidRPr="00C61231">
        <w:rPr>
          <w:rStyle w:val="HideTWBExt"/>
          <w:b w:val="0"/>
          <w:lang w:val="fr-BE"/>
        </w:rPr>
        <w:t>&lt;/RepeatBlock-By&gt;</w:t>
      </w:r>
    </w:p>
    <w:p w14:paraId="421B6F51"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18A3E22"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0DBACB9" w14:textId="77777777" w:rsidTr="003036AC">
        <w:trPr>
          <w:trHeight w:hRule="exact" w:val="240"/>
          <w:jc w:val="center"/>
        </w:trPr>
        <w:tc>
          <w:tcPr>
            <w:tcW w:w="9752" w:type="dxa"/>
            <w:gridSpan w:val="2"/>
            <w:tcBorders>
              <w:top w:val="nil"/>
              <w:left w:val="nil"/>
              <w:bottom w:val="nil"/>
              <w:right w:val="nil"/>
            </w:tcBorders>
          </w:tcPr>
          <w:p w14:paraId="1F7E71AD" w14:textId="77777777" w:rsidR="0038175D" w:rsidRPr="0038175D" w:rsidRDefault="0038175D" w:rsidP="003036AC"/>
        </w:tc>
      </w:tr>
      <w:tr w:rsidR="0038175D" w:rsidRPr="0038175D" w14:paraId="2EE6F49A" w14:textId="77777777" w:rsidTr="003036AC">
        <w:trPr>
          <w:trHeight w:val="240"/>
          <w:jc w:val="center"/>
        </w:trPr>
        <w:tc>
          <w:tcPr>
            <w:tcW w:w="4876" w:type="dxa"/>
            <w:tcBorders>
              <w:top w:val="nil"/>
              <w:left w:val="nil"/>
              <w:bottom w:val="nil"/>
              <w:right w:val="nil"/>
            </w:tcBorders>
          </w:tcPr>
          <w:p w14:paraId="167E1BDD"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EFF9AEA" w14:textId="77777777" w:rsidR="0038175D" w:rsidRPr="0038175D" w:rsidRDefault="0038175D" w:rsidP="003036AC">
            <w:pPr>
              <w:pStyle w:val="AmColumnHeading"/>
            </w:pPr>
            <w:r w:rsidRPr="0038175D">
              <w:t>Poprawka</w:t>
            </w:r>
          </w:p>
        </w:tc>
      </w:tr>
      <w:tr w:rsidR="0038175D" w:rsidRPr="0038175D" w14:paraId="65936443" w14:textId="77777777" w:rsidTr="003036AC">
        <w:trPr>
          <w:jc w:val="center"/>
        </w:trPr>
        <w:tc>
          <w:tcPr>
            <w:tcW w:w="4876" w:type="dxa"/>
            <w:tcBorders>
              <w:top w:val="nil"/>
              <w:left w:val="nil"/>
              <w:bottom w:val="nil"/>
              <w:right w:val="nil"/>
            </w:tcBorders>
          </w:tcPr>
          <w:p w14:paraId="6D427981" w14:textId="77777777" w:rsidR="0038175D" w:rsidRPr="0038175D" w:rsidRDefault="0038175D" w:rsidP="003036AC">
            <w:pPr>
              <w:pStyle w:val="Normal6a"/>
            </w:pPr>
            <w:r w:rsidRPr="0038175D">
              <w:t>1.</w:t>
            </w:r>
            <w:r w:rsidRPr="0038175D">
              <w:tab/>
              <w:t xml:space="preserve">Nie udziela się wsparcia dla floty rybackiej lub podmiotów gospodarczych, które nie </w:t>
            </w:r>
            <w:r w:rsidRPr="0038175D">
              <w:rPr>
                <w:b/>
                <w:i/>
              </w:rPr>
              <w:t>jest</w:t>
            </w:r>
            <w:r w:rsidRPr="0038175D">
              <w:rPr>
                <w:i/>
              </w:rPr>
              <w:t xml:space="preserve"> </w:t>
            </w:r>
            <w:r w:rsidRPr="0038175D">
              <w:t xml:space="preserve">zgodne </w:t>
            </w:r>
            <w:r w:rsidRPr="0038175D">
              <w:rPr>
                <w:b/>
                <w:i/>
              </w:rPr>
              <w:t xml:space="preserve">z porozumieniem WTO w sprawie dotacji dla rybołówstwa oraz </w:t>
            </w:r>
            <w:r w:rsidRPr="0038175D">
              <w:t>z celami WPRyb, o których mowa w art. 43 ust. 2 TFUE i art. 2 rozporządzenia w sprawie WPRyb.</w:t>
            </w:r>
          </w:p>
        </w:tc>
        <w:tc>
          <w:tcPr>
            <w:tcW w:w="4876" w:type="dxa"/>
            <w:tcBorders>
              <w:top w:val="nil"/>
              <w:left w:val="nil"/>
              <w:bottom w:val="nil"/>
              <w:right w:val="nil"/>
            </w:tcBorders>
          </w:tcPr>
          <w:p w14:paraId="2A3C4798" w14:textId="77777777" w:rsidR="0038175D" w:rsidRPr="0038175D" w:rsidRDefault="0038175D" w:rsidP="003036AC">
            <w:pPr>
              <w:pStyle w:val="Normal6a"/>
            </w:pPr>
            <w:r w:rsidRPr="0038175D">
              <w:t>1.</w:t>
            </w:r>
            <w:r w:rsidRPr="0038175D">
              <w:tab/>
              <w:t xml:space="preserve">Nie udziela się wsparcia dla floty rybackiej lub podmiotów gospodarczych, które nie </w:t>
            </w:r>
            <w:r w:rsidRPr="0038175D">
              <w:rPr>
                <w:b/>
                <w:i/>
              </w:rPr>
              <w:t>są</w:t>
            </w:r>
            <w:r w:rsidRPr="0038175D">
              <w:rPr>
                <w:i/>
              </w:rPr>
              <w:t xml:space="preserve"> </w:t>
            </w:r>
            <w:r w:rsidRPr="0038175D">
              <w:t>zgodne z celami WPRyb, o których mowa w art. 43 ust. 2 TFUE i art. 2 rozporządzenia w sprawie WPRyb.</w:t>
            </w:r>
          </w:p>
        </w:tc>
      </w:tr>
    </w:tbl>
    <w:p w14:paraId="627A5A92"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{FR}</w:t>
      </w:r>
      <w:r w:rsidRPr="00C61231">
        <w:t>fr</w:t>
      </w:r>
      <w:r w:rsidRPr="00C61231">
        <w:rPr>
          <w:rStyle w:val="HideTWBExt"/>
        </w:rPr>
        <w:t>&lt;/Original&gt;</w:t>
      </w:r>
    </w:p>
    <w:p w14:paraId="0AF17307" w14:textId="77777777" w:rsidR="0038175D" w:rsidRPr="00C61231" w:rsidRDefault="0038175D" w:rsidP="0038175D">
      <w:r w:rsidRPr="00C61231">
        <w:rPr>
          <w:rStyle w:val="HideTWBExt"/>
        </w:rPr>
        <w:t>&lt;/Amend&gt;</w:t>
      </w:r>
    </w:p>
    <w:p w14:paraId="5C0EFB07"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291</w:t>
      </w:r>
      <w:r w:rsidRPr="00C61231">
        <w:rPr>
          <w:rStyle w:val="HideTWBExt"/>
          <w:b w:val="0"/>
        </w:rPr>
        <w:t>&lt;/NumAm&gt;</w:t>
      </w:r>
    </w:p>
    <w:p w14:paraId="45C11708" w14:textId="77777777" w:rsidR="0038175D" w:rsidRPr="00C61231" w:rsidRDefault="0038175D" w:rsidP="0038175D">
      <w:pPr>
        <w:pStyle w:val="NormalBold"/>
      </w:pPr>
      <w:r w:rsidRPr="00C61231">
        <w:rPr>
          <w:rStyle w:val="HideTWBExt"/>
          <w:b w:val="0"/>
        </w:rPr>
        <w:t>&lt;RepeatBlock-By&gt;&lt;Members&gt;</w:t>
      </w:r>
      <w:r w:rsidRPr="00C61231">
        <w:t>Luke Ming Flanagan, Emma Fourreau</w:t>
      </w:r>
      <w:r w:rsidRPr="00C61231">
        <w:rPr>
          <w:rStyle w:val="HideTWBExt"/>
          <w:b w:val="0"/>
        </w:rPr>
        <w:t>&lt;/Members&gt;</w:t>
      </w:r>
    </w:p>
    <w:p w14:paraId="1B9D5F6E" w14:textId="77777777" w:rsidR="0038175D" w:rsidRPr="0038175D" w:rsidRDefault="0038175D" w:rsidP="0038175D">
      <w:pPr>
        <w:pStyle w:val="NormalBold"/>
      </w:pPr>
      <w:r w:rsidRPr="0038175D">
        <w:rPr>
          <w:rStyle w:val="HideTWBExt"/>
          <w:b w:val="0"/>
        </w:rPr>
        <w:t>&lt;/RepeatBlock-By&gt;</w:t>
      </w:r>
    </w:p>
    <w:p w14:paraId="7F62CA69"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BFC1AFB"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03C386A" w14:textId="77777777" w:rsidTr="003036AC">
        <w:trPr>
          <w:trHeight w:hRule="exact" w:val="240"/>
          <w:jc w:val="center"/>
        </w:trPr>
        <w:tc>
          <w:tcPr>
            <w:tcW w:w="9752" w:type="dxa"/>
            <w:gridSpan w:val="2"/>
            <w:tcBorders>
              <w:top w:val="nil"/>
              <w:left w:val="nil"/>
              <w:bottom w:val="nil"/>
              <w:right w:val="nil"/>
            </w:tcBorders>
          </w:tcPr>
          <w:p w14:paraId="61A3B3F9" w14:textId="77777777" w:rsidR="0038175D" w:rsidRPr="0038175D" w:rsidRDefault="0038175D" w:rsidP="003036AC"/>
        </w:tc>
      </w:tr>
      <w:tr w:rsidR="0038175D" w:rsidRPr="0038175D" w14:paraId="28D3555A" w14:textId="77777777" w:rsidTr="003036AC">
        <w:trPr>
          <w:trHeight w:val="240"/>
          <w:jc w:val="center"/>
        </w:trPr>
        <w:tc>
          <w:tcPr>
            <w:tcW w:w="4876" w:type="dxa"/>
            <w:tcBorders>
              <w:top w:val="nil"/>
              <w:left w:val="nil"/>
              <w:bottom w:val="nil"/>
              <w:right w:val="nil"/>
            </w:tcBorders>
          </w:tcPr>
          <w:p w14:paraId="014D1600"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551A92A" w14:textId="77777777" w:rsidR="0038175D" w:rsidRPr="0038175D" w:rsidRDefault="0038175D" w:rsidP="003036AC">
            <w:pPr>
              <w:pStyle w:val="AmColumnHeading"/>
            </w:pPr>
            <w:r w:rsidRPr="0038175D">
              <w:t>Poprawka</w:t>
            </w:r>
          </w:p>
        </w:tc>
      </w:tr>
      <w:tr w:rsidR="0038175D" w:rsidRPr="0038175D" w14:paraId="6B447500" w14:textId="77777777" w:rsidTr="003036AC">
        <w:trPr>
          <w:jc w:val="center"/>
        </w:trPr>
        <w:tc>
          <w:tcPr>
            <w:tcW w:w="4876" w:type="dxa"/>
            <w:tcBorders>
              <w:top w:val="nil"/>
              <w:left w:val="nil"/>
              <w:bottom w:val="nil"/>
              <w:right w:val="nil"/>
            </w:tcBorders>
          </w:tcPr>
          <w:p w14:paraId="4E7E194C" w14:textId="77777777" w:rsidR="0038175D" w:rsidRPr="0038175D" w:rsidRDefault="0038175D" w:rsidP="003036AC">
            <w:pPr>
              <w:pStyle w:val="Normal6a"/>
            </w:pPr>
            <w:r w:rsidRPr="0038175D">
              <w:t>1.</w:t>
            </w:r>
            <w:r w:rsidRPr="0038175D">
              <w:tab/>
              <w:t>Nie udziela się wsparcia dla floty rybackiej lub podmiotów gospodarczych, które nie jest zgodne z porozumieniem WTO w sprawie dotacji dla rybołówstwa oraz z celami WPRyb, o których mowa w art. 43 ust. 2 TFUE i art. 2 rozporządzenia w sprawie WPRyb.</w:t>
            </w:r>
          </w:p>
        </w:tc>
        <w:tc>
          <w:tcPr>
            <w:tcW w:w="4876" w:type="dxa"/>
            <w:tcBorders>
              <w:top w:val="nil"/>
              <w:left w:val="nil"/>
              <w:bottom w:val="nil"/>
              <w:right w:val="nil"/>
            </w:tcBorders>
          </w:tcPr>
          <w:p w14:paraId="569D4A9E" w14:textId="77777777" w:rsidR="0038175D" w:rsidRPr="0038175D" w:rsidRDefault="0038175D" w:rsidP="003036AC">
            <w:pPr>
              <w:pStyle w:val="Normal6a"/>
            </w:pPr>
            <w:r w:rsidRPr="0038175D">
              <w:t>1.</w:t>
            </w:r>
            <w:r w:rsidRPr="0038175D">
              <w:tab/>
              <w:t>Nie udziela się wsparcia dla floty rybackiej lub podmiotów gospodarczych, które nie jest zgodne z porozumieniem WTO w sprawie dotacji dla rybołówstwa</w:t>
            </w:r>
            <w:r w:rsidRPr="0038175D">
              <w:rPr>
                <w:b/>
                <w:i/>
              </w:rPr>
              <w:t xml:space="preserve">, celem zrównoważonego rozwoju 14.6 </w:t>
            </w:r>
            <w:r w:rsidRPr="0038175D">
              <w:t>oraz z celami WPRyb, o których mowa w art. 43 ust. 2 TFUE i art. 2 rozporządzenia w sprawie WPRyb.</w:t>
            </w:r>
          </w:p>
        </w:tc>
      </w:tr>
    </w:tbl>
    <w:p w14:paraId="3C496687" w14:textId="77777777" w:rsidR="0038175D" w:rsidRPr="00C61231" w:rsidRDefault="0038175D" w:rsidP="0038175D">
      <w:pPr>
        <w:pStyle w:val="AmOrLang"/>
        <w:rPr>
          <w:lang w:val="de-DE"/>
        </w:rPr>
      </w:pPr>
      <w:r w:rsidRPr="00C61231">
        <w:rPr>
          <w:lang w:val="de-DE"/>
        </w:rPr>
        <w:t xml:space="preserve">Or. </w:t>
      </w:r>
      <w:r w:rsidRPr="00C61231">
        <w:rPr>
          <w:rStyle w:val="HideTWBExt"/>
          <w:lang w:val="de-DE"/>
        </w:rPr>
        <w:t>&lt;Original&gt;</w:t>
      </w:r>
      <w:r w:rsidRPr="00C61231">
        <w:rPr>
          <w:rStyle w:val="HideTWBInt"/>
          <w:lang w:val="de-DE"/>
        </w:rPr>
        <w:t>{EN}</w:t>
      </w:r>
      <w:r w:rsidRPr="00C61231">
        <w:rPr>
          <w:lang w:val="de-DE"/>
        </w:rPr>
        <w:t>en</w:t>
      </w:r>
      <w:r w:rsidRPr="00C61231">
        <w:rPr>
          <w:rStyle w:val="HideTWBExt"/>
          <w:lang w:val="de-DE"/>
        </w:rPr>
        <w:t>&lt;/Original&gt;</w:t>
      </w:r>
    </w:p>
    <w:p w14:paraId="66EF27AD" w14:textId="77777777" w:rsidR="0038175D" w:rsidRPr="00C61231" w:rsidRDefault="0038175D" w:rsidP="0038175D">
      <w:pPr>
        <w:rPr>
          <w:lang w:val="de-DE"/>
        </w:rPr>
      </w:pPr>
      <w:r w:rsidRPr="00C61231">
        <w:rPr>
          <w:rStyle w:val="HideTWBExt"/>
          <w:lang w:val="de-DE"/>
        </w:rPr>
        <w:t>&lt;/Amend&gt;</w:t>
      </w:r>
    </w:p>
    <w:p w14:paraId="766B57C0" w14:textId="77777777" w:rsidR="0038175D" w:rsidRPr="00C61231" w:rsidRDefault="0038175D" w:rsidP="0038175D">
      <w:pPr>
        <w:pStyle w:val="AmNumberTabs"/>
        <w:rPr>
          <w:lang w:val="de-DE"/>
        </w:rPr>
      </w:pPr>
      <w:r w:rsidRPr="00C61231">
        <w:rPr>
          <w:rStyle w:val="HideTWBExt"/>
          <w:b w:val="0"/>
          <w:lang w:val="de-DE"/>
        </w:rPr>
        <w:t>&lt;Amend&gt;</w:t>
      </w:r>
      <w:r w:rsidRPr="00C61231">
        <w:rPr>
          <w:lang w:val="de-DE"/>
        </w:rPr>
        <w:t>Poprawka</w:t>
      </w:r>
      <w:r w:rsidRPr="00C61231">
        <w:rPr>
          <w:lang w:val="de-DE"/>
        </w:rPr>
        <w:tab/>
      </w:r>
      <w:r w:rsidRPr="00C61231">
        <w:rPr>
          <w:lang w:val="de-DE"/>
        </w:rPr>
        <w:tab/>
      </w:r>
      <w:r w:rsidRPr="00C61231">
        <w:rPr>
          <w:rStyle w:val="HideTWBExt"/>
          <w:b w:val="0"/>
          <w:lang w:val="de-DE"/>
        </w:rPr>
        <w:t>&lt;NumAm&gt;</w:t>
      </w:r>
      <w:r w:rsidRPr="00C61231">
        <w:rPr>
          <w:lang w:val="de-DE"/>
        </w:rPr>
        <w:t>292</w:t>
      </w:r>
      <w:r w:rsidRPr="00C61231">
        <w:rPr>
          <w:rStyle w:val="HideTWBExt"/>
          <w:b w:val="0"/>
          <w:lang w:val="de-DE"/>
        </w:rPr>
        <w:t>&lt;/NumAm&gt;</w:t>
      </w:r>
    </w:p>
    <w:p w14:paraId="0F126873" w14:textId="77777777" w:rsidR="0038175D" w:rsidRPr="00C61231" w:rsidRDefault="0038175D" w:rsidP="0038175D">
      <w:pPr>
        <w:pStyle w:val="NormalBold"/>
        <w:rPr>
          <w:lang w:val="de-DE"/>
        </w:rPr>
      </w:pPr>
      <w:r w:rsidRPr="00C61231">
        <w:rPr>
          <w:rStyle w:val="HideTWBExt"/>
          <w:b w:val="0"/>
          <w:lang w:val="de-DE"/>
        </w:rPr>
        <w:t>&lt;RepeatBlock-By&gt;&lt;Members&gt;</w:t>
      </w:r>
      <w:r w:rsidRPr="00C61231">
        <w:rPr>
          <w:lang w:val="de-DE"/>
        </w:rPr>
        <w:t>Siegbert Frank Droese, Volker Schnurrbusch</w:t>
      </w:r>
      <w:r w:rsidRPr="00C61231">
        <w:rPr>
          <w:rStyle w:val="HideTWBExt"/>
          <w:b w:val="0"/>
          <w:lang w:val="de-DE"/>
        </w:rPr>
        <w:t>&lt;/Members&gt;</w:t>
      </w:r>
    </w:p>
    <w:p w14:paraId="503DB574" w14:textId="77777777" w:rsidR="0038175D" w:rsidRPr="00C61231" w:rsidRDefault="0038175D" w:rsidP="0038175D">
      <w:pPr>
        <w:pStyle w:val="NormalBold"/>
        <w:rPr>
          <w:lang w:val="de-DE"/>
        </w:rPr>
      </w:pPr>
      <w:r w:rsidRPr="00C61231">
        <w:rPr>
          <w:rStyle w:val="HideTWBExt"/>
          <w:b w:val="0"/>
          <w:lang w:val="de-DE"/>
        </w:rPr>
        <w:t>&lt;/RepeatBlock-By&gt;</w:t>
      </w:r>
    </w:p>
    <w:p w14:paraId="6A670D63" w14:textId="77777777" w:rsidR="0038175D" w:rsidRPr="00C61231" w:rsidRDefault="0038175D" w:rsidP="0038175D">
      <w:pPr>
        <w:pStyle w:val="NormalBold"/>
      </w:pPr>
      <w:r w:rsidRPr="00C61231">
        <w:rPr>
          <w:rStyle w:val="HideTWBExt"/>
          <w:b w:val="0"/>
        </w:rPr>
        <w:t>&lt;DocAmend&gt;</w:t>
      </w:r>
      <w:r w:rsidRPr="00C61231">
        <w:t>Wniosek dotyczący rozporządzenia</w:t>
      </w:r>
      <w:r w:rsidRPr="00C61231">
        <w:rPr>
          <w:rStyle w:val="HideTWBExt"/>
          <w:b w:val="0"/>
        </w:rPr>
        <w:t>&lt;/DocAmend&gt;</w:t>
      </w:r>
    </w:p>
    <w:p w14:paraId="0E797E89"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8FDE0E8" w14:textId="77777777" w:rsidTr="003036AC">
        <w:trPr>
          <w:trHeight w:hRule="exact" w:val="240"/>
          <w:jc w:val="center"/>
        </w:trPr>
        <w:tc>
          <w:tcPr>
            <w:tcW w:w="9752" w:type="dxa"/>
            <w:gridSpan w:val="2"/>
            <w:tcBorders>
              <w:top w:val="nil"/>
              <w:left w:val="nil"/>
              <w:bottom w:val="nil"/>
              <w:right w:val="nil"/>
            </w:tcBorders>
          </w:tcPr>
          <w:p w14:paraId="65F81300" w14:textId="77777777" w:rsidR="0038175D" w:rsidRPr="0038175D" w:rsidRDefault="0038175D" w:rsidP="003036AC"/>
        </w:tc>
      </w:tr>
      <w:tr w:rsidR="0038175D" w:rsidRPr="0038175D" w14:paraId="7A9ACE52" w14:textId="77777777" w:rsidTr="003036AC">
        <w:trPr>
          <w:trHeight w:val="240"/>
          <w:jc w:val="center"/>
        </w:trPr>
        <w:tc>
          <w:tcPr>
            <w:tcW w:w="4876" w:type="dxa"/>
            <w:tcBorders>
              <w:top w:val="nil"/>
              <w:left w:val="nil"/>
              <w:bottom w:val="nil"/>
              <w:right w:val="nil"/>
            </w:tcBorders>
          </w:tcPr>
          <w:p w14:paraId="3EAA126D"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D91BA0A" w14:textId="77777777" w:rsidR="0038175D" w:rsidRPr="0038175D" w:rsidRDefault="0038175D" w:rsidP="003036AC">
            <w:pPr>
              <w:pStyle w:val="AmColumnHeading"/>
            </w:pPr>
            <w:r w:rsidRPr="0038175D">
              <w:t>Poprawka</w:t>
            </w:r>
          </w:p>
        </w:tc>
      </w:tr>
      <w:tr w:rsidR="0038175D" w:rsidRPr="0038175D" w14:paraId="00F25DF6" w14:textId="77777777" w:rsidTr="003036AC">
        <w:trPr>
          <w:jc w:val="center"/>
        </w:trPr>
        <w:tc>
          <w:tcPr>
            <w:tcW w:w="4876" w:type="dxa"/>
            <w:tcBorders>
              <w:top w:val="nil"/>
              <w:left w:val="nil"/>
              <w:bottom w:val="nil"/>
              <w:right w:val="nil"/>
            </w:tcBorders>
          </w:tcPr>
          <w:p w14:paraId="1FEA24F0" w14:textId="77777777" w:rsidR="0038175D" w:rsidRPr="0038175D" w:rsidRDefault="0038175D" w:rsidP="003036AC">
            <w:pPr>
              <w:pStyle w:val="Normal6a"/>
            </w:pPr>
            <w:r w:rsidRPr="0038175D">
              <w:t>1.</w:t>
            </w:r>
            <w:r w:rsidRPr="0038175D">
              <w:tab/>
              <w:t xml:space="preserve">Nie udziela się wsparcia dla floty rybackiej lub podmiotów gospodarczych, które nie jest zgodne z </w:t>
            </w:r>
            <w:r w:rsidRPr="0038175D">
              <w:rPr>
                <w:b/>
                <w:i/>
              </w:rPr>
              <w:t xml:space="preserve">porozumieniem WTO w sprawie dotacji dla rybołówstwa oraz z </w:t>
            </w:r>
            <w:r w:rsidRPr="0038175D">
              <w:t>celami WPRyb, o których mowa w art. 43 ust. 2 TFUE i art. 2 rozporządzenia w sprawie WPRyb.</w:t>
            </w:r>
          </w:p>
        </w:tc>
        <w:tc>
          <w:tcPr>
            <w:tcW w:w="4876" w:type="dxa"/>
            <w:tcBorders>
              <w:top w:val="nil"/>
              <w:left w:val="nil"/>
              <w:bottom w:val="nil"/>
              <w:right w:val="nil"/>
            </w:tcBorders>
          </w:tcPr>
          <w:p w14:paraId="7497DC7B" w14:textId="77777777" w:rsidR="0038175D" w:rsidRPr="0038175D" w:rsidRDefault="0038175D" w:rsidP="003036AC">
            <w:pPr>
              <w:pStyle w:val="Normal6a"/>
            </w:pPr>
            <w:r w:rsidRPr="0038175D">
              <w:t>1.</w:t>
            </w:r>
            <w:r w:rsidRPr="0038175D">
              <w:tab/>
              <w:t>Nie udziela się wsparcia dla floty rybackiej lub podmiotów gospodarczych, które nie jest zgodne z celami WPRyb, o których mowa w art. 43 ust. 2 TFUE i art. 2 rozporządzenia w sprawie WPRyb.</w:t>
            </w:r>
          </w:p>
        </w:tc>
      </w:tr>
    </w:tbl>
    <w:p w14:paraId="6D0B62D5"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68DB759F" w14:textId="77777777" w:rsidR="0038175D" w:rsidRPr="00C61231" w:rsidRDefault="0038175D" w:rsidP="0038175D">
      <w:pPr>
        <w:rPr>
          <w:lang w:val="sv-SE"/>
        </w:rPr>
      </w:pPr>
      <w:r w:rsidRPr="00C61231">
        <w:rPr>
          <w:rStyle w:val="HideTWBExt"/>
          <w:lang w:val="sv-SE"/>
        </w:rPr>
        <w:t>&lt;/Amend&gt;</w:t>
      </w:r>
    </w:p>
    <w:p w14:paraId="5E5BE808"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293</w:t>
      </w:r>
      <w:r w:rsidRPr="00C61231">
        <w:rPr>
          <w:rStyle w:val="HideTWBExt"/>
          <w:b w:val="0"/>
          <w:lang w:val="sv-SE"/>
        </w:rPr>
        <w:t>&lt;/NumAm&gt;</w:t>
      </w:r>
    </w:p>
    <w:p w14:paraId="06E15BB8"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Bert-Jan Ruissen, Sander Smit</w:t>
      </w:r>
      <w:r w:rsidRPr="00C61231">
        <w:rPr>
          <w:rStyle w:val="HideTWBExt"/>
          <w:b w:val="0"/>
          <w:lang w:val="sv-SE"/>
        </w:rPr>
        <w:t>&lt;/Members&gt;</w:t>
      </w:r>
    </w:p>
    <w:p w14:paraId="0E884909" w14:textId="77777777" w:rsidR="0038175D" w:rsidRPr="00C61231" w:rsidRDefault="0038175D" w:rsidP="0038175D">
      <w:pPr>
        <w:pStyle w:val="NormalBold"/>
        <w:rPr>
          <w:lang w:val="sv-SE"/>
        </w:rPr>
      </w:pPr>
      <w:r w:rsidRPr="00C61231">
        <w:rPr>
          <w:rStyle w:val="HideTWBExt"/>
          <w:b w:val="0"/>
          <w:lang w:val="sv-SE"/>
        </w:rPr>
        <w:t>&lt;/RepeatBlock-By&gt;</w:t>
      </w:r>
    </w:p>
    <w:p w14:paraId="1D6691AC"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2EF3E31"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C2BFC22" w14:textId="77777777" w:rsidTr="003036AC">
        <w:trPr>
          <w:trHeight w:hRule="exact" w:val="240"/>
          <w:jc w:val="center"/>
        </w:trPr>
        <w:tc>
          <w:tcPr>
            <w:tcW w:w="9752" w:type="dxa"/>
            <w:gridSpan w:val="2"/>
            <w:tcBorders>
              <w:top w:val="nil"/>
              <w:left w:val="nil"/>
              <w:bottom w:val="nil"/>
              <w:right w:val="nil"/>
            </w:tcBorders>
          </w:tcPr>
          <w:p w14:paraId="2F3194F3" w14:textId="77777777" w:rsidR="0038175D" w:rsidRPr="0038175D" w:rsidRDefault="0038175D" w:rsidP="003036AC"/>
        </w:tc>
      </w:tr>
      <w:tr w:rsidR="0038175D" w:rsidRPr="0038175D" w14:paraId="10D9B02E" w14:textId="77777777" w:rsidTr="003036AC">
        <w:trPr>
          <w:trHeight w:val="240"/>
          <w:jc w:val="center"/>
        </w:trPr>
        <w:tc>
          <w:tcPr>
            <w:tcW w:w="4876" w:type="dxa"/>
            <w:tcBorders>
              <w:top w:val="nil"/>
              <w:left w:val="nil"/>
              <w:bottom w:val="nil"/>
              <w:right w:val="nil"/>
            </w:tcBorders>
          </w:tcPr>
          <w:p w14:paraId="5E746444"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2375C38" w14:textId="77777777" w:rsidR="0038175D" w:rsidRPr="0038175D" w:rsidRDefault="0038175D" w:rsidP="003036AC">
            <w:pPr>
              <w:pStyle w:val="AmColumnHeading"/>
            </w:pPr>
            <w:r w:rsidRPr="0038175D">
              <w:t>Poprawka</w:t>
            </w:r>
          </w:p>
        </w:tc>
      </w:tr>
      <w:tr w:rsidR="0038175D" w:rsidRPr="0038175D" w14:paraId="37F856BE" w14:textId="77777777" w:rsidTr="003036AC">
        <w:trPr>
          <w:jc w:val="center"/>
        </w:trPr>
        <w:tc>
          <w:tcPr>
            <w:tcW w:w="4876" w:type="dxa"/>
            <w:tcBorders>
              <w:top w:val="nil"/>
              <w:left w:val="nil"/>
              <w:bottom w:val="nil"/>
              <w:right w:val="nil"/>
            </w:tcBorders>
          </w:tcPr>
          <w:p w14:paraId="0A489467" w14:textId="77777777" w:rsidR="0038175D" w:rsidRPr="0038175D" w:rsidRDefault="0038175D" w:rsidP="003036AC">
            <w:pPr>
              <w:pStyle w:val="Normal6a"/>
            </w:pPr>
            <w:r w:rsidRPr="0038175D">
              <w:t>1.</w:t>
            </w:r>
            <w:r w:rsidRPr="0038175D">
              <w:tab/>
              <w:t xml:space="preserve">Nie udziela się wsparcia dla floty rybackiej lub podmiotów gospodarczych, które nie jest zgodne z </w:t>
            </w:r>
            <w:r w:rsidRPr="0038175D">
              <w:rPr>
                <w:b/>
                <w:i/>
              </w:rPr>
              <w:t xml:space="preserve">porozumieniem WTO w sprawie dotacji dla rybołówstwa oraz z </w:t>
            </w:r>
            <w:r w:rsidRPr="0038175D">
              <w:t>celami WPRyb, o których mowa w art. 43 ust. 2 TFUE i art. 2 rozporządzenia w sprawie WPRyb.</w:t>
            </w:r>
          </w:p>
        </w:tc>
        <w:tc>
          <w:tcPr>
            <w:tcW w:w="4876" w:type="dxa"/>
            <w:tcBorders>
              <w:top w:val="nil"/>
              <w:left w:val="nil"/>
              <w:bottom w:val="nil"/>
              <w:right w:val="nil"/>
            </w:tcBorders>
          </w:tcPr>
          <w:p w14:paraId="1D71F608" w14:textId="77777777" w:rsidR="0038175D" w:rsidRPr="0038175D" w:rsidRDefault="0038175D" w:rsidP="003036AC">
            <w:pPr>
              <w:pStyle w:val="Normal6a"/>
            </w:pPr>
            <w:r w:rsidRPr="0038175D">
              <w:t>1.</w:t>
            </w:r>
            <w:r w:rsidRPr="0038175D">
              <w:tab/>
              <w:t>Nie udziela się wsparcia dla floty rybackiej lub podmiotów gospodarczych, które nie jest zgodne z celami WPRyb, o których mowa w art. 43 ust. 2 TFUE i art. 2 rozporządzenia w sprawie WPRyb.</w:t>
            </w:r>
          </w:p>
        </w:tc>
      </w:tr>
    </w:tbl>
    <w:p w14:paraId="4D247597"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0ABFEF09" w14:textId="77777777" w:rsidR="0038175D" w:rsidRPr="00C61231" w:rsidRDefault="0038175D" w:rsidP="0038175D">
      <w:r w:rsidRPr="00C61231">
        <w:rPr>
          <w:rStyle w:val="HideTWBExt"/>
        </w:rPr>
        <w:t>&lt;/Amend&gt;</w:t>
      </w:r>
    </w:p>
    <w:p w14:paraId="0BF920BD"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294</w:t>
      </w:r>
      <w:r w:rsidRPr="00C61231">
        <w:rPr>
          <w:rStyle w:val="HideTWBExt"/>
          <w:b w:val="0"/>
        </w:rPr>
        <w:t>&lt;/NumAm&gt;</w:t>
      </w:r>
    </w:p>
    <w:p w14:paraId="6F69BBB6" w14:textId="77777777" w:rsidR="0038175D" w:rsidRPr="00C61231" w:rsidRDefault="0038175D" w:rsidP="0038175D">
      <w:pPr>
        <w:pStyle w:val="NormalBold"/>
      </w:pPr>
      <w:r w:rsidRPr="00C61231">
        <w:rPr>
          <w:rStyle w:val="HideTWBExt"/>
          <w:b w:val="0"/>
        </w:rPr>
        <w:t>&lt;RepeatBlock-By&gt;&lt;Members&gt;</w:t>
      </w:r>
      <w:r w:rsidRPr="00C61231">
        <w:t>Željana Zovko</w:t>
      </w:r>
      <w:r w:rsidRPr="00C61231">
        <w:rPr>
          <w:rStyle w:val="HideTWBExt"/>
          <w:b w:val="0"/>
        </w:rPr>
        <w:t>&lt;/Members&gt;</w:t>
      </w:r>
    </w:p>
    <w:p w14:paraId="46533924" w14:textId="77777777" w:rsidR="0038175D" w:rsidRPr="00C61231" w:rsidRDefault="0038175D" w:rsidP="0038175D">
      <w:pPr>
        <w:pStyle w:val="NormalBold"/>
      </w:pPr>
      <w:r w:rsidRPr="00C61231">
        <w:rPr>
          <w:rStyle w:val="HideTWBExt"/>
          <w:b w:val="0"/>
        </w:rPr>
        <w:t>&lt;/RepeatBlock-By&gt;</w:t>
      </w:r>
    </w:p>
    <w:p w14:paraId="01C3F605"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5C1CC6C" w14:textId="77777777" w:rsidR="0038175D" w:rsidRPr="0038175D" w:rsidRDefault="0038175D" w:rsidP="0038175D">
      <w:pPr>
        <w:pStyle w:val="NormalBold"/>
      </w:pPr>
      <w:r w:rsidRPr="0038175D">
        <w:rPr>
          <w:rStyle w:val="HideTWBExt"/>
          <w:b w:val="0"/>
        </w:rPr>
        <w:t>&lt;Article&gt;</w:t>
      </w:r>
      <w:r w:rsidRPr="0038175D">
        <w:t>Artykuł 4 – ustęp 1</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09A73DE" w14:textId="77777777" w:rsidTr="003036AC">
        <w:trPr>
          <w:trHeight w:hRule="exact" w:val="240"/>
          <w:jc w:val="center"/>
        </w:trPr>
        <w:tc>
          <w:tcPr>
            <w:tcW w:w="9752" w:type="dxa"/>
            <w:gridSpan w:val="2"/>
            <w:tcBorders>
              <w:top w:val="nil"/>
              <w:left w:val="nil"/>
              <w:bottom w:val="nil"/>
              <w:right w:val="nil"/>
            </w:tcBorders>
          </w:tcPr>
          <w:p w14:paraId="06CC2455" w14:textId="77777777" w:rsidR="0038175D" w:rsidRPr="0038175D" w:rsidRDefault="0038175D" w:rsidP="003036AC"/>
        </w:tc>
      </w:tr>
      <w:tr w:rsidR="0038175D" w:rsidRPr="0038175D" w14:paraId="7604FCC4" w14:textId="77777777" w:rsidTr="003036AC">
        <w:trPr>
          <w:trHeight w:val="240"/>
          <w:jc w:val="center"/>
        </w:trPr>
        <w:tc>
          <w:tcPr>
            <w:tcW w:w="4876" w:type="dxa"/>
            <w:tcBorders>
              <w:top w:val="nil"/>
              <w:left w:val="nil"/>
              <w:bottom w:val="nil"/>
              <w:right w:val="nil"/>
            </w:tcBorders>
          </w:tcPr>
          <w:p w14:paraId="205C052F"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53FA762" w14:textId="77777777" w:rsidR="0038175D" w:rsidRPr="0038175D" w:rsidRDefault="0038175D" w:rsidP="003036AC">
            <w:pPr>
              <w:pStyle w:val="AmColumnHeading"/>
            </w:pPr>
            <w:r w:rsidRPr="0038175D">
              <w:t>Poprawka</w:t>
            </w:r>
          </w:p>
        </w:tc>
      </w:tr>
      <w:tr w:rsidR="0038175D" w:rsidRPr="0038175D" w14:paraId="27E8A306" w14:textId="77777777" w:rsidTr="003036AC">
        <w:trPr>
          <w:jc w:val="center"/>
        </w:trPr>
        <w:tc>
          <w:tcPr>
            <w:tcW w:w="4876" w:type="dxa"/>
            <w:tcBorders>
              <w:top w:val="nil"/>
              <w:left w:val="nil"/>
              <w:bottom w:val="nil"/>
              <w:right w:val="nil"/>
            </w:tcBorders>
          </w:tcPr>
          <w:p w14:paraId="3861E4D0" w14:textId="77777777" w:rsidR="0038175D" w:rsidRPr="0038175D" w:rsidRDefault="0038175D" w:rsidP="003036AC">
            <w:pPr>
              <w:pStyle w:val="Normal6a"/>
            </w:pPr>
            <w:r w:rsidRPr="0038175D">
              <w:t>1.</w:t>
            </w:r>
            <w:r w:rsidRPr="0038175D">
              <w:tab/>
            </w:r>
            <w:r w:rsidRPr="0038175D">
              <w:rPr>
                <w:b/>
                <w:i/>
              </w:rPr>
              <w:t xml:space="preserve">Nie udziela się wsparcia dla floty rybackiej lub podmiotów gospodarczych, które nie </w:t>
            </w:r>
            <w:r w:rsidRPr="0038175D">
              <w:t xml:space="preserve">jest zgodne z porozumieniem WTO w sprawie dotacji dla </w:t>
            </w:r>
            <w:r w:rsidRPr="0038175D">
              <w:rPr>
                <w:b/>
                <w:i/>
              </w:rPr>
              <w:t>rybołówstwa oraz z celami WPRyb, o których mowa w art. 43 ust. 2 TFUE i art. 2 rozporządzenia w sprawie WPRyb.</w:t>
            </w:r>
          </w:p>
        </w:tc>
        <w:tc>
          <w:tcPr>
            <w:tcW w:w="4876" w:type="dxa"/>
            <w:tcBorders>
              <w:top w:val="nil"/>
              <w:left w:val="nil"/>
              <w:bottom w:val="nil"/>
              <w:right w:val="nil"/>
            </w:tcBorders>
          </w:tcPr>
          <w:p w14:paraId="1E93D1E9" w14:textId="77777777" w:rsidR="0038175D" w:rsidRPr="0038175D" w:rsidRDefault="0038175D" w:rsidP="003036AC">
            <w:pPr>
              <w:pStyle w:val="Normal6a"/>
            </w:pPr>
            <w:r w:rsidRPr="0038175D">
              <w:t>1.</w:t>
            </w:r>
            <w:r w:rsidRPr="0038175D">
              <w:tab/>
            </w:r>
            <w:r w:rsidRPr="0038175D">
              <w:rPr>
                <w:b/>
                <w:i/>
              </w:rPr>
              <w:t xml:space="preserve">Wsparcie unijne przyznaje się wyłącznie pod warunkiem, że </w:t>
            </w:r>
            <w:r w:rsidRPr="0038175D">
              <w:t xml:space="preserve">jest zgodne z </w:t>
            </w:r>
            <w:r w:rsidRPr="0038175D">
              <w:rPr>
                <w:b/>
                <w:i/>
              </w:rPr>
              <w:t xml:space="preserve">celami WPRyb oraz z przepisami określonymi w niniejszym rozporządzeniu dotyczącymi zgodności z </w:t>
            </w:r>
            <w:r w:rsidRPr="0038175D">
              <w:t xml:space="preserve">porozumieniem WTO w sprawie dotacji dla </w:t>
            </w:r>
            <w:r w:rsidRPr="0038175D">
              <w:rPr>
                <w:b/>
                <w:i/>
              </w:rPr>
              <w:t>rybołówstwa</w:t>
            </w:r>
            <w:r w:rsidRPr="0038175D">
              <w:rPr>
                <w:b/>
                <w:i/>
                <w:vertAlign w:val="superscript"/>
              </w:rPr>
              <w:t>14a</w:t>
            </w:r>
            <w:r w:rsidRPr="0038175D">
              <w:rPr>
                <w:b/>
                <w:i/>
              </w:rPr>
              <w:t>.</w:t>
            </w:r>
          </w:p>
        </w:tc>
      </w:tr>
      <w:tr w:rsidR="0038175D" w:rsidRPr="0038175D" w14:paraId="050D1BE4" w14:textId="77777777" w:rsidTr="003036AC">
        <w:trPr>
          <w:jc w:val="center"/>
        </w:trPr>
        <w:tc>
          <w:tcPr>
            <w:tcW w:w="4876" w:type="dxa"/>
            <w:tcBorders>
              <w:top w:val="nil"/>
              <w:left w:val="nil"/>
              <w:bottom w:val="nil"/>
              <w:right w:val="nil"/>
            </w:tcBorders>
          </w:tcPr>
          <w:p w14:paraId="22C2ECAE" w14:textId="77777777" w:rsidR="0038175D" w:rsidRPr="0038175D" w:rsidRDefault="0038175D" w:rsidP="003036AC"/>
        </w:tc>
        <w:tc>
          <w:tcPr>
            <w:tcW w:w="4876" w:type="dxa"/>
            <w:tcBorders>
              <w:top w:val="nil"/>
              <w:left w:val="nil"/>
              <w:bottom w:val="nil"/>
              <w:right w:val="nil"/>
            </w:tcBorders>
          </w:tcPr>
          <w:p w14:paraId="2AFE9E56" w14:textId="77777777" w:rsidR="0038175D" w:rsidRPr="0038175D" w:rsidRDefault="0038175D" w:rsidP="003036AC">
            <w:pPr>
              <w:pStyle w:val="Normal6a"/>
            </w:pPr>
            <w:r w:rsidRPr="0038175D">
              <w:rPr>
                <w:b/>
                <w:i/>
              </w:rPr>
              <w:t>_________________</w:t>
            </w:r>
          </w:p>
        </w:tc>
      </w:tr>
      <w:tr w:rsidR="0038175D" w:rsidRPr="0038175D" w14:paraId="5C883F8B" w14:textId="77777777" w:rsidTr="003036AC">
        <w:trPr>
          <w:jc w:val="center"/>
        </w:trPr>
        <w:tc>
          <w:tcPr>
            <w:tcW w:w="4876" w:type="dxa"/>
            <w:tcBorders>
              <w:top w:val="nil"/>
              <w:left w:val="nil"/>
              <w:bottom w:val="nil"/>
              <w:right w:val="nil"/>
            </w:tcBorders>
          </w:tcPr>
          <w:p w14:paraId="62F3BAB7" w14:textId="77777777" w:rsidR="0038175D" w:rsidRPr="0038175D" w:rsidRDefault="0038175D" w:rsidP="003036AC"/>
        </w:tc>
        <w:tc>
          <w:tcPr>
            <w:tcW w:w="4876" w:type="dxa"/>
            <w:tcBorders>
              <w:top w:val="nil"/>
              <w:left w:val="nil"/>
              <w:bottom w:val="nil"/>
              <w:right w:val="nil"/>
            </w:tcBorders>
          </w:tcPr>
          <w:p w14:paraId="3B4EE3DC" w14:textId="77777777" w:rsidR="0038175D" w:rsidRPr="0038175D" w:rsidRDefault="0038175D" w:rsidP="003036AC">
            <w:pPr>
              <w:pStyle w:val="Normal6a"/>
            </w:pPr>
            <w:r w:rsidRPr="0038175D">
              <w:rPr>
                <w:b/>
                <w:i/>
                <w:vertAlign w:val="superscript"/>
              </w:rPr>
              <w:t>14a</w:t>
            </w:r>
            <w:r w:rsidRPr="0038175D">
              <w:rPr>
                <w:b/>
                <w:i/>
              </w:rPr>
              <w:t xml:space="preserve"> Protokół zmieniający Porozumienie z Marrakeszu ustanawiające Światową Organizację Handlu Porozumienie w sprawie subsydiów dla rybołówstwa (Dz.U. L 148 z </w:t>
            </w:r>
            <w:proofErr w:type="gramStart"/>
            <w:r w:rsidRPr="0038175D">
              <w:rPr>
                <w:b/>
                <w:i/>
              </w:rPr>
              <w:t>8.6.2023</w:t>
            </w:r>
            <w:proofErr w:type="gramEnd"/>
            <w:r w:rsidRPr="0038175D">
              <w:rPr>
                <w:b/>
                <w:i/>
              </w:rPr>
              <w:t>, s. 3, ELI: http://data.europa.eu/eli/prot/2023/1116/oj).</w:t>
            </w:r>
            <w:r w:rsidRPr="0038175D">
              <w:t xml:space="preserve"> </w:t>
            </w:r>
          </w:p>
        </w:tc>
      </w:tr>
    </w:tbl>
    <w:p w14:paraId="71FAA26B"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3735C46E" w14:textId="77777777" w:rsidR="0038175D" w:rsidRPr="00C61231" w:rsidRDefault="0038175D" w:rsidP="0038175D">
      <w:r w:rsidRPr="00C61231">
        <w:rPr>
          <w:rStyle w:val="HideTWBExt"/>
        </w:rPr>
        <w:t>&lt;/Amend&gt;</w:t>
      </w:r>
    </w:p>
    <w:p w14:paraId="5DAC204E"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295</w:t>
      </w:r>
      <w:r w:rsidRPr="00C61231">
        <w:rPr>
          <w:rStyle w:val="HideTWBExt"/>
          <w:b w:val="0"/>
        </w:rPr>
        <w:t>&lt;/NumAm&gt;</w:t>
      </w:r>
    </w:p>
    <w:p w14:paraId="2F602C0D" w14:textId="77777777" w:rsidR="0038175D" w:rsidRPr="00C61231" w:rsidRDefault="0038175D" w:rsidP="0038175D">
      <w:pPr>
        <w:pStyle w:val="NormalBold"/>
      </w:pPr>
      <w:r w:rsidRPr="00C61231">
        <w:rPr>
          <w:rStyle w:val="HideTWBExt"/>
          <w:b w:val="0"/>
        </w:rPr>
        <w:t>&lt;RepeatBlock-By&gt;&lt;Members&gt;</w:t>
      </w:r>
      <w:r w:rsidRPr="00C61231">
        <w:t>Asger Christensen, Emma Wiesner, Oihane Agirregoitia Martínez</w:t>
      </w:r>
      <w:r w:rsidRPr="00C61231">
        <w:rPr>
          <w:rStyle w:val="HideTWBExt"/>
          <w:b w:val="0"/>
        </w:rPr>
        <w:t>&lt;/Members&gt;</w:t>
      </w:r>
    </w:p>
    <w:p w14:paraId="1786AECA" w14:textId="77777777" w:rsidR="0038175D" w:rsidRPr="0038175D" w:rsidRDefault="0038175D" w:rsidP="0038175D">
      <w:pPr>
        <w:pStyle w:val="NormalBold"/>
      </w:pPr>
      <w:r w:rsidRPr="0038175D">
        <w:rPr>
          <w:rStyle w:val="HideTWBExt"/>
          <w:b w:val="0"/>
        </w:rPr>
        <w:t>&lt;/RepeatBlock-By&gt;</w:t>
      </w:r>
    </w:p>
    <w:p w14:paraId="24EC3A79"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58C0B8D" w14:textId="77777777" w:rsidR="0038175D" w:rsidRPr="0038175D" w:rsidRDefault="0038175D" w:rsidP="0038175D">
      <w:pPr>
        <w:pStyle w:val="NormalBold"/>
      </w:pPr>
      <w:r w:rsidRPr="0038175D">
        <w:rPr>
          <w:rStyle w:val="HideTWBExt"/>
          <w:b w:val="0"/>
        </w:rPr>
        <w:t>&lt;Article&gt;</w:t>
      </w:r>
      <w:r w:rsidRPr="0038175D">
        <w:t>Artykuł 4 – ustęp 1 – litera a (nowa)</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1EE9554" w14:textId="77777777" w:rsidTr="003036AC">
        <w:trPr>
          <w:trHeight w:hRule="exact" w:val="240"/>
          <w:jc w:val="center"/>
        </w:trPr>
        <w:tc>
          <w:tcPr>
            <w:tcW w:w="9752" w:type="dxa"/>
            <w:gridSpan w:val="2"/>
            <w:tcBorders>
              <w:top w:val="nil"/>
              <w:left w:val="nil"/>
              <w:bottom w:val="nil"/>
              <w:right w:val="nil"/>
            </w:tcBorders>
          </w:tcPr>
          <w:p w14:paraId="38A3E0A9" w14:textId="77777777" w:rsidR="0038175D" w:rsidRPr="0038175D" w:rsidRDefault="0038175D" w:rsidP="003036AC"/>
        </w:tc>
      </w:tr>
      <w:tr w:rsidR="0038175D" w:rsidRPr="0038175D" w14:paraId="5AD2CAAC" w14:textId="77777777" w:rsidTr="003036AC">
        <w:trPr>
          <w:trHeight w:val="240"/>
          <w:jc w:val="center"/>
        </w:trPr>
        <w:tc>
          <w:tcPr>
            <w:tcW w:w="4876" w:type="dxa"/>
            <w:tcBorders>
              <w:top w:val="nil"/>
              <w:left w:val="nil"/>
              <w:bottom w:val="nil"/>
              <w:right w:val="nil"/>
            </w:tcBorders>
          </w:tcPr>
          <w:p w14:paraId="38E37A81"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9DF692E" w14:textId="77777777" w:rsidR="0038175D" w:rsidRPr="0038175D" w:rsidRDefault="0038175D" w:rsidP="003036AC">
            <w:pPr>
              <w:pStyle w:val="AmColumnHeading"/>
            </w:pPr>
            <w:r w:rsidRPr="0038175D">
              <w:t>Poprawka</w:t>
            </w:r>
          </w:p>
        </w:tc>
      </w:tr>
      <w:tr w:rsidR="0038175D" w:rsidRPr="0038175D" w14:paraId="4050D209" w14:textId="77777777" w:rsidTr="003036AC">
        <w:trPr>
          <w:jc w:val="center"/>
        </w:trPr>
        <w:tc>
          <w:tcPr>
            <w:tcW w:w="4876" w:type="dxa"/>
            <w:tcBorders>
              <w:top w:val="nil"/>
              <w:left w:val="nil"/>
              <w:bottom w:val="nil"/>
              <w:right w:val="nil"/>
            </w:tcBorders>
          </w:tcPr>
          <w:p w14:paraId="63B614D4" w14:textId="77777777" w:rsidR="0038175D" w:rsidRPr="0038175D" w:rsidRDefault="0038175D" w:rsidP="003036AC">
            <w:pPr>
              <w:pStyle w:val="Normal6a"/>
            </w:pPr>
          </w:p>
        </w:tc>
        <w:tc>
          <w:tcPr>
            <w:tcW w:w="4876" w:type="dxa"/>
            <w:tcBorders>
              <w:top w:val="nil"/>
              <w:left w:val="nil"/>
              <w:bottom w:val="nil"/>
              <w:right w:val="nil"/>
            </w:tcBorders>
          </w:tcPr>
          <w:p w14:paraId="5B49FBE1" w14:textId="77777777" w:rsidR="0038175D" w:rsidRPr="0038175D" w:rsidRDefault="0038175D" w:rsidP="003036AC">
            <w:pPr>
              <w:pStyle w:val="Normal6a"/>
            </w:pPr>
            <w:r w:rsidRPr="0038175D">
              <w:rPr>
                <w:b/>
                <w:i/>
              </w:rPr>
              <w:t>a)</w:t>
            </w:r>
            <w:r w:rsidRPr="0038175D">
              <w:rPr>
                <w:b/>
                <w:i/>
              </w:rPr>
              <w:tab/>
              <w:t>flot lub podmiotów gospodarczych, które nie przestrzegają porozumienia WTO w sprawie dotacji dla rybołówstwa oraz nie spełniają celów WPRyb, o których mowa w art. 43 ust. 2 TFUE i art. 2 rozporządzenia w sprawie WPRyb;</w:t>
            </w:r>
          </w:p>
        </w:tc>
      </w:tr>
    </w:tbl>
    <w:p w14:paraId="7796814D"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63EB659A" w14:textId="77777777" w:rsidR="0038175D" w:rsidRPr="00C61231" w:rsidRDefault="0038175D" w:rsidP="0038175D">
      <w:r w:rsidRPr="00C61231">
        <w:rPr>
          <w:rStyle w:val="HideTWBExt"/>
        </w:rPr>
        <w:t>&lt;/Amend&gt;</w:t>
      </w:r>
    </w:p>
    <w:p w14:paraId="08EE5EA4"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296</w:t>
      </w:r>
      <w:r w:rsidRPr="00C61231">
        <w:rPr>
          <w:rStyle w:val="HideTWBExt"/>
          <w:b w:val="0"/>
        </w:rPr>
        <w:t>&lt;/NumAm&gt;</w:t>
      </w:r>
    </w:p>
    <w:p w14:paraId="3BB160FE" w14:textId="77777777" w:rsidR="0038175D" w:rsidRPr="00C61231" w:rsidRDefault="0038175D" w:rsidP="0038175D">
      <w:pPr>
        <w:pStyle w:val="NormalBold"/>
      </w:pPr>
      <w:r w:rsidRPr="00C61231">
        <w:rPr>
          <w:rStyle w:val="HideTWBExt"/>
          <w:b w:val="0"/>
        </w:rPr>
        <w:t>&lt;RepeatBlock-By&gt;&lt;Members&gt;</w:t>
      </w:r>
      <w:r w:rsidRPr="00C61231">
        <w:t>Asger Christensen, Emma Wiesner, Oihane Agirregoitia Martínez</w:t>
      </w:r>
      <w:r w:rsidRPr="00C61231">
        <w:rPr>
          <w:rStyle w:val="HideTWBExt"/>
          <w:b w:val="0"/>
        </w:rPr>
        <w:t>&lt;/Members&gt;</w:t>
      </w:r>
    </w:p>
    <w:p w14:paraId="1EE2B895" w14:textId="77777777" w:rsidR="0038175D" w:rsidRPr="0038175D" w:rsidRDefault="0038175D" w:rsidP="0038175D">
      <w:pPr>
        <w:pStyle w:val="NormalBold"/>
      </w:pPr>
      <w:r w:rsidRPr="0038175D">
        <w:rPr>
          <w:rStyle w:val="HideTWBExt"/>
          <w:b w:val="0"/>
        </w:rPr>
        <w:t>&lt;/RepeatBlock-By&gt;</w:t>
      </w:r>
    </w:p>
    <w:p w14:paraId="7ACFEA77"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562DC3B" w14:textId="77777777" w:rsidR="0038175D" w:rsidRPr="0038175D" w:rsidRDefault="0038175D" w:rsidP="0038175D">
      <w:pPr>
        <w:pStyle w:val="NormalBold"/>
      </w:pPr>
      <w:r w:rsidRPr="0038175D">
        <w:rPr>
          <w:rStyle w:val="HideTWBExt"/>
          <w:b w:val="0"/>
        </w:rPr>
        <w:t>&lt;Article&gt;</w:t>
      </w:r>
      <w:r w:rsidRPr="0038175D">
        <w:t>Artykuł 4 – ustęp 1 – litera b (nowa)</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1EAFEE7" w14:textId="77777777" w:rsidTr="003036AC">
        <w:trPr>
          <w:trHeight w:hRule="exact" w:val="240"/>
          <w:jc w:val="center"/>
        </w:trPr>
        <w:tc>
          <w:tcPr>
            <w:tcW w:w="9752" w:type="dxa"/>
            <w:gridSpan w:val="2"/>
            <w:tcBorders>
              <w:top w:val="nil"/>
              <w:left w:val="nil"/>
              <w:bottom w:val="nil"/>
              <w:right w:val="nil"/>
            </w:tcBorders>
          </w:tcPr>
          <w:p w14:paraId="0CA786CC" w14:textId="77777777" w:rsidR="0038175D" w:rsidRPr="0038175D" w:rsidRDefault="0038175D" w:rsidP="003036AC"/>
        </w:tc>
      </w:tr>
      <w:tr w:rsidR="0038175D" w:rsidRPr="0038175D" w14:paraId="7CB67C25" w14:textId="77777777" w:rsidTr="003036AC">
        <w:trPr>
          <w:trHeight w:val="240"/>
          <w:jc w:val="center"/>
        </w:trPr>
        <w:tc>
          <w:tcPr>
            <w:tcW w:w="4876" w:type="dxa"/>
            <w:tcBorders>
              <w:top w:val="nil"/>
              <w:left w:val="nil"/>
              <w:bottom w:val="nil"/>
              <w:right w:val="nil"/>
            </w:tcBorders>
          </w:tcPr>
          <w:p w14:paraId="7F419FA2"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3960124" w14:textId="77777777" w:rsidR="0038175D" w:rsidRPr="0038175D" w:rsidRDefault="0038175D" w:rsidP="003036AC">
            <w:pPr>
              <w:pStyle w:val="AmColumnHeading"/>
            </w:pPr>
            <w:r w:rsidRPr="0038175D">
              <w:t>Poprawka</w:t>
            </w:r>
          </w:p>
        </w:tc>
      </w:tr>
      <w:tr w:rsidR="0038175D" w:rsidRPr="0038175D" w14:paraId="7FDFC908" w14:textId="77777777" w:rsidTr="003036AC">
        <w:trPr>
          <w:jc w:val="center"/>
        </w:trPr>
        <w:tc>
          <w:tcPr>
            <w:tcW w:w="4876" w:type="dxa"/>
            <w:tcBorders>
              <w:top w:val="nil"/>
              <w:left w:val="nil"/>
              <w:bottom w:val="nil"/>
              <w:right w:val="nil"/>
            </w:tcBorders>
          </w:tcPr>
          <w:p w14:paraId="7FC58EE0" w14:textId="77777777" w:rsidR="0038175D" w:rsidRPr="0038175D" w:rsidRDefault="0038175D" w:rsidP="003036AC">
            <w:pPr>
              <w:pStyle w:val="Normal6a"/>
            </w:pPr>
          </w:p>
        </w:tc>
        <w:tc>
          <w:tcPr>
            <w:tcW w:w="4876" w:type="dxa"/>
            <w:tcBorders>
              <w:top w:val="nil"/>
              <w:left w:val="nil"/>
              <w:bottom w:val="nil"/>
              <w:right w:val="nil"/>
            </w:tcBorders>
          </w:tcPr>
          <w:p w14:paraId="590715E5" w14:textId="77777777" w:rsidR="0038175D" w:rsidRPr="0038175D" w:rsidRDefault="0038175D" w:rsidP="003036AC">
            <w:pPr>
              <w:pStyle w:val="Normal6a"/>
            </w:pPr>
            <w:r w:rsidRPr="0038175D">
              <w:rPr>
                <w:b/>
                <w:i/>
              </w:rPr>
              <w:t>b)</w:t>
            </w:r>
            <w:r w:rsidRPr="0038175D">
              <w:rPr>
                <w:b/>
                <w:i/>
              </w:rPr>
              <w:tab/>
              <w:t xml:space="preserve">beneficjentów, którzy nie przestrzegają WPRyb i którzy w ciągu pięciu lat popełnili którekolwiek z naruszeń lub przestępstw wymienionych w art. 3 ust. 4 lit. </w:t>
            </w:r>
            <w:proofErr w:type="gramStart"/>
            <w:r w:rsidRPr="0038175D">
              <w:rPr>
                <w:b/>
                <w:i/>
              </w:rPr>
              <w:t>a)–</w:t>
            </w:r>
            <w:proofErr w:type="gramEnd"/>
            <w:r w:rsidRPr="0038175D">
              <w:rPr>
                <w:b/>
                <w:i/>
              </w:rPr>
              <w:t>c);</w:t>
            </w:r>
          </w:p>
        </w:tc>
      </w:tr>
    </w:tbl>
    <w:p w14:paraId="473025C0"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1D251BAE" w14:textId="77777777" w:rsidR="0038175D" w:rsidRPr="00C61231" w:rsidRDefault="0038175D" w:rsidP="0038175D">
      <w:r w:rsidRPr="00C61231">
        <w:rPr>
          <w:rStyle w:val="HideTWBExt"/>
        </w:rPr>
        <w:t>&lt;/Amend&gt;</w:t>
      </w:r>
    </w:p>
    <w:p w14:paraId="4F9733D6"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297</w:t>
      </w:r>
      <w:r w:rsidRPr="00C61231">
        <w:rPr>
          <w:rStyle w:val="HideTWBExt"/>
          <w:b w:val="0"/>
        </w:rPr>
        <w:t>&lt;/NumAm&gt;</w:t>
      </w:r>
    </w:p>
    <w:p w14:paraId="76AC72CE" w14:textId="77777777" w:rsidR="0038175D" w:rsidRPr="00C61231" w:rsidRDefault="0038175D" w:rsidP="0038175D">
      <w:pPr>
        <w:pStyle w:val="NormalBold"/>
      </w:pPr>
      <w:r w:rsidRPr="00C61231">
        <w:rPr>
          <w:rStyle w:val="HideTWBExt"/>
          <w:b w:val="0"/>
        </w:rPr>
        <w:t>&lt;RepeatBlock-By&gt;&lt;Members&gt;</w:t>
      </w:r>
      <w:r w:rsidRPr="00C61231">
        <w:t>Asger Christensen, Emma Wiesner, Oihane Agirregoitia Martínez</w:t>
      </w:r>
      <w:r w:rsidRPr="00C61231">
        <w:rPr>
          <w:rStyle w:val="HideTWBExt"/>
          <w:b w:val="0"/>
        </w:rPr>
        <w:t>&lt;/Members&gt;</w:t>
      </w:r>
    </w:p>
    <w:p w14:paraId="50BD2F69" w14:textId="77777777" w:rsidR="0038175D" w:rsidRPr="0038175D" w:rsidRDefault="0038175D" w:rsidP="0038175D">
      <w:pPr>
        <w:pStyle w:val="NormalBold"/>
      </w:pPr>
      <w:r w:rsidRPr="0038175D">
        <w:rPr>
          <w:rStyle w:val="HideTWBExt"/>
          <w:b w:val="0"/>
        </w:rPr>
        <w:t>&lt;/RepeatBlock-By&gt;</w:t>
      </w:r>
    </w:p>
    <w:p w14:paraId="04D0C29D"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7C6B0FD" w14:textId="77777777" w:rsidR="0038175D" w:rsidRPr="0038175D" w:rsidRDefault="0038175D" w:rsidP="0038175D">
      <w:pPr>
        <w:pStyle w:val="NormalBold"/>
      </w:pPr>
      <w:r w:rsidRPr="0038175D">
        <w:rPr>
          <w:rStyle w:val="HideTWBExt"/>
          <w:b w:val="0"/>
        </w:rPr>
        <w:t>&lt;Article&gt;</w:t>
      </w:r>
      <w:r w:rsidRPr="0038175D">
        <w:t>Artykuł 4 – ustęp 1 – litera c (nowa)</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1EC8DDE" w14:textId="77777777" w:rsidTr="003036AC">
        <w:trPr>
          <w:trHeight w:hRule="exact" w:val="240"/>
          <w:jc w:val="center"/>
        </w:trPr>
        <w:tc>
          <w:tcPr>
            <w:tcW w:w="9752" w:type="dxa"/>
            <w:gridSpan w:val="2"/>
            <w:tcBorders>
              <w:top w:val="nil"/>
              <w:left w:val="nil"/>
              <w:bottom w:val="nil"/>
              <w:right w:val="nil"/>
            </w:tcBorders>
          </w:tcPr>
          <w:p w14:paraId="7C80BD56" w14:textId="77777777" w:rsidR="0038175D" w:rsidRPr="0038175D" w:rsidRDefault="0038175D" w:rsidP="003036AC"/>
        </w:tc>
      </w:tr>
      <w:tr w:rsidR="0038175D" w:rsidRPr="0038175D" w14:paraId="12B4B156" w14:textId="77777777" w:rsidTr="003036AC">
        <w:trPr>
          <w:trHeight w:val="240"/>
          <w:jc w:val="center"/>
        </w:trPr>
        <w:tc>
          <w:tcPr>
            <w:tcW w:w="4876" w:type="dxa"/>
            <w:tcBorders>
              <w:top w:val="nil"/>
              <w:left w:val="nil"/>
              <w:bottom w:val="nil"/>
              <w:right w:val="nil"/>
            </w:tcBorders>
          </w:tcPr>
          <w:p w14:paraId="1B0B60C8"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E8C981F" w14:textId="77777777" w:rsidR="0038175D" w:rsidRPr="0038175D" w:rsidRDefault="0038175D" w:rsidP="003036AC">
            <w:pPr>
              <w:pStyle w:val="AmColumnHeading"/>
            </w:pPr>
            <w:r w:rsidRPr="0038175D">
              <w:t>Poprawka</w:t>
            </w:r>
          </w:p>
        </w:tc>
      </w:tr>
      <w:tr w:rsidR="0038175D" w:rsidRPr="0038175D" w14:paraId="073AFF80" w14:textId="77777777" w:rsidTr="003036AC">
        <w:trPr>
          <w:jc w:val="center"/>
        </w:trPr>
        <w:tc>
          <w:tcPr>
            <w:tcW w:w="4876" w:type="dxa"/>
            <w:tcBorders>
              <w:top w:val="nil"/>
              <w:left w:val="nil"/>
              <w:bottom w:val="nil"/>
              <w:right w:val="nil"/>
            </w:tcBorders>
          </w:tcPr>
          <w:p w14:paraId="3903DC13" w14:textId="77777777" w:rsidR="0038175D" w:rsidRPr="0038175D" w:rsidRDefault="0038175D" w:rsidP="003036AC">
            <w:pPr>
              <w:pStyle w:val="Normal6a"/>
            </w:pPr>
          </w:p>
        </w:tc>
        <w:tc>
          <w:tcPr>
            <w:tcW w:w="4876" w:type="dxa"/>
            <w:tcBorders>
              <w:top w:val="nil"/>
              <w:left w:val="nil"/>
              <w:bottom w:val="nil"/>
              <w:right w:val="nil"/>
            </w:tcBorders>
          </w:tcPr>
          <w:p w14:paraId="641EA8B4" w14:textId="77777777" w:rsidR="0038175D" w:rsidRPr="0038175D" w:rsidRDefault="0038175D" w:rsidP="003036AC">
            <w:pPr>
              <w:pStyle w:val="Normal6a"/>
            </w:pPr>
            <w:r w:rsidRPr="0038175D">
              <w:rPr>
                <w:b/>
                <w:i/>
              </w:rPr>
              <w:t>c)</w:t>
            </w:r>
            <w:r w:rsidRPr="0038175D">
              <w:rPr>
                <w:b/>
                <w:i/>
              </w:rPr>
              <w:tab/>
              <w:t>przeniesienia lub zmiany bandery statków rybackich do państw trzecich, w tym poprzez tworzenie wspólnych przedsięwzięć z partnerami z państw trzecich oraz przeniesienie własności przedsiębiorstwa;</w:t>
            </w:r>
          </w:p>
        </w:tc>
      </w:tr>
    </w:tbl>
    <w:p w14:paraId="7D687982"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2C0A7048" w14:textId="77777777" w:rsidR="0038175D" w:rsidRPr="00C61231" w:rsidRDefault="0038175D" w:rsidP="0038175D">
      <w:r w:rsidRPr="00C61231">
        <w:rPr>
          <w:rStyle w:val="HideTWBExt"/>
        </w:rPr>
        <w:t>&lt;/Amend&gt;</w:t>
      </w:r>
    </w:p>
    <w:p w14:paraId="717BBBBD"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298</w:t>
      </w:r>
      <w:r w:rsidRPr="00C61231">
        <w:rPr>
          <w:rStyle w:val="HideTWBExt"/>
          <w:b w:val="0"/>
        </w:rPr>
        <w:t>&lt;/NumAm&gt;</w:t>
      </w:r>
    </w:p>
    <w:p w14:paraId="32DE41CA" w14:textId="77777777" w:rsidR="0038175D" w:rsidRPr="00C61231" w:rsidRDefault="0038175D" w:rsidP="0038175D">
      <w:pPr>
        <w:pStyle w:val="NormalBold"/>
      </w:pPr>
      <w:r w:rsidRPr="00C61231">
        <w:rPr>
          <w:rStyle w:val="HideTWBExt"/>
          <w:b w:val="0"/>
        </w:rPr>
        <w:t>&lt;RepeatBlock-By&gt;&lt;Members&gt;</w:t>
      </w:r>
      <w:r w:rsidRPr="00C61231">
        <w:t>Asger Christensen, Emma Wiesner, Oihane Agirregoitia Martínez</w:t>
      </w:r>
      <w:r w:rsidRPr="00C61231">
        <w:rPr>
          <w:rStyle w:val="HideTWBExt"/>
          <w:b w:val="0"/>
        </w:rPr>
        <w:t>&lt;/Members&gt;</w:t>
      </w:r>
    </w:p>
    <w:p w14:paraId="138EAD3D" w14:textId="77777777" w:rsidR="0038175D" w:rsidRPr="0038175D" w:rsidRDefault="0038175D" w:rsidP="0038175D">
      <w:pPr>
        <w:pStyle w:val="NormalBold"/>
      </w:pPr>
      <w:r w:rsidRPr="0038175D">
        <w:rPr>
          <w:rStyle w:val="HideTWBExt"/>
          <w:b w:val="0"/>
        </w:rPr>
        <w:t>&lt;/RepeatBlock-By&gt;</w:t>
      </w:r>
    </w:p>
    <w:p w14:paraId="6398C23E"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7660B07E" w14:textId="77777777" w:rsidR="0038175D" w:rsidRPr="0038175D" w:rsidRDefault="0038175D" w:rsidP="0038175D">
      <w:pPr>
        <w:pStyle w:val="NormalBold"/>
      </w:pPr>
      <w:r w:rsidRPr="0038175D">
        <w:rPr>
          <w:rStyle w:val="HideTWBExt"/>
          <w:b w:val="0"/>
        </w:rPr>
        <w:t>&lt;Article&gt;</w:t>
      </w:r>
      <w:r w:rsidRPr="0038175D">
        <w:t>Artykuł 4 – ustęp 1 – litera d (nowa)</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38EA66F" w14:textId="77777777" w:rsidTr="003036AC">
        <w:trPr>
          <w:trHeight w:hRule="exact" w:val="240"/>
          <w:jc w:val="center"/>
        </w:trPr>
        <w:tc>
          <w:tcPr>
            <w:tcW w:w="9752" w:type="dxa"/>
            <w:gridSpan w:val="2"/>
            <w:tcBorders>
              <w:top w:val="nil"/>
              <w:left w:val="nil"/>
              <w:bottom w:val="nil"/>
              <w:right w:val="nil"/>
            </w:tcBorders>
          </w:tcPr>
          <w:p w14:paraId="765FC828" w14:textId="77777777" w:rsidR="0038175D" w:rsidRPr="0038175D" w:rsidRDefault="0038175D" w:rsidP="003036AC"/>
        </w:tc>
      </w:tr>
      <w:tr w:rsidR="0038175D" w:rsidRPr="0038175D" w14:paraId="0842865B" w14:textId="77777777" w:rsidTr="003036AC">
        <w:trPr>
          <w:trHeight w:val="240"/>
          <w:jc w:val="center"/>
        </w:trPr>
        <w:tc>
          <w:tcPr>
            <w:tcW w:w="4876" w:type="dxa"/>
            <w:tcBorders>
              <w:top w:val="nil"/>
              <w:left w:val="nil"/>
              <w:bottom w:val="nil"/>
              <w:right w:val="nil"/>
            </w:tcBorders>
          </w:tcPr>
          <w:p w14:paraId="2293CC90"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B1B7ACB" w14:textId="77777777" w:rsidR="0038175D" w:rsidRPr="0038175D" w:rsidRDefault="0038175D" w:rsidP="003036AC">
            <w:pPr>
              <w:pStyle w:val="AmColumnHeading"/>
            </w:pPr>
            <w:r w:rsidRPr="0038175D">
              <w:t>Poprawka</w:t>
            </w:r>
          </w:p>
        </w:tc>
      </w:tr>
      <w:tr w:rsidR="0038175D" w:rsidRPr="0038175D" w14:paraId="07F952F9" w14:textId="77777777" w:rsidTr="003036AC">
        <w:trPr>
          <w:jc w:val="center"/>
        </w:trPr>
        <w:tc>
          <w:tcPr>
            <w:tcW w:w="4876" w:type="dxa"/>
            <w:tcBorders>
              <w:top w:val="nil"/>
              <w:left w:val="nil"/>
              <w:bottom w:val="nil"/>
              <w:right w:val="nil"/>
            </w:tcBorders>
          </w:tcPr>
          <w:p w14:paraId="7B2904E8" w14:textId="77777777" w:rsidR="0038175D" w:rsidRPr="0038175D" w:rsidRDefault="0038175D" w:rsidP="003036AC">
            <w:pPr>
              <w:pStyle w:val="Normal6a"/>
            </w:pPr>
          </w:p>
        </w:tc>
        <w:tc>
          <w:tcPr>
            <w:tcW w:w="4876" w:type="dxa"/>
            <w:tcBorders>
              <w:top w:val="nil"/>
              <w:left w:val="nil"/>
              <w:bottom w:val="nil"/>
              <w:right w:val="nil"/>
            </w:tcBorders>
          </w:tcPr>
          <w:p w14:paraId="6FAE2CCB" w14:textId="77777777" w:rsidR="0038175D" w:rsidRPr="0038175D" w:rsidRDefault="0038175D" w:rsidP="003036AC">
            <w:pPr>
              <w:pStyle w:val="Normal6a"/>
            </w:pPr>
            <w:r w:rsidRPr="0038175D">
              <w:rPr>
                <w:b/>
                <w:i/>
              </w:rPr>
              <w:t>d)</w:t>
            </w:r>
            <w:r w:rsidRPr="0038175D">
              <w:rPr>
                <w:b/>
                <w:i/>
              </w:rPr>
              <w:tab/>
              <w:t>operacji górnictwa głębokomorskiego.</w:t>
            </w:r>
          </w:p>
        </w:tc>
      </w:tr>
    </w:tbl>
    <w:p w14:paraId="02F0CB3D"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{EN}</w:t>
      </w:r>
      <w:r w:rsidRPr="0038175D">
        <w:t>en</w:t>
      </w:r>
      <w:r w:rsidRPr="0038175D">
        <w:rPr>
          <w:rStyle w:val="HideTWBExt"/>
        </w:rPr>
        <w:t>&lt;/Original&gt;</w:t>
      </w:r>
    </w:p>
    <w:p w14:paraId="6AB1A026" w14:textId="77777777" w:rsidR="0038175D" w:rsidRPr="0038175D" w:rsidRDefault="0038175D" w:rsidP="0038175D">
      <w:r w:rsidRPr="0038175D">
        <w:rPr>
          <w:rStyle w:val="HideTWBExt"/>
        </w:rPr>
        <w:t>&lt;/Amend&gt;</w:t>
      </w:r>
    </w:p>
    <w:p w14:paraId="6E94C7BD"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299</w:t>
      </w:r>
      <w:r w:rsidRPr="0038175D">
        <w:rPr>
          <w:rStyle w:val="HideTWBExt"/>
          <w:b w:val="0"/>
        </w:rPr>
        <w:t>&lt;/NumAm&gt;</w:t>
      </w:r>
    </w:p>
    <w:p w14:paraId="5CBFA222" w14:textId="77777777" w:rsidR="0038175D" w:rsidRPr="00C61231" w:rsidRDefault="0038175D" w:rsidP="0038175D">
      <w:pPr>
        <w:pStyle w:val="NormalBold"/>
      </w:pPr>
      <w:r w:rsidRPr="00C61231">
        <w:rPr>
          <w:rStyle w:val="HideTWBExt"/>
          <w:b w:val="0"/>
        </w:rPr>
        <w:t>&lt;RepeatBlock-By&gt;&lt;Members&gt;</w:t>
      </w:r>
      <w:r w:rsidRPr="00C61231">
        <w:t>Nora Junco García</w:t>
      </w:r>
      <w:r w:rsidRPr="00C61231">
        <w:rPr>
          <w:rStyle w:val="HideTWBExt"/>
          <w:b w:val="0"/>
        </w:rPr>
        <w:t>&lt;/Members&gt;</w:t>
      </w:r>
    </w:p>
    <w:p w14:paraId="3EBBD196" w14:textId="77777777" w:rsidR="0038175D" w:rsidRPr="0038175D" w:rsidRDefault="0038175D" w:rsidP="0038175D">
      <w:pPr>
        <w:pStyle w:val="NormalBold"/>
      </w:pPr>
      <w:r w:rsidRPr="0038175D">
        <w:rPr>
          <w:rStyle w:val="HideTWBExt"/>
          <w:b w:val="0"/>
        </w:rPr>
        <w:t>&lt;/RepeatBlock-By&gt;</w:t>
      </w:r>
    </w:p>
    <w:p w14:paraId="46643C29"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E64D47A" w14:textId="77777777" w:rsidR="0038175D" w:rsidRPr="0038175D" w:rsidRDefault="0038175D" w:rsidP="0038175D">
      <w:pPr>
        <w:pStyle w:val="NormalBold"/>
      </w:pPr>
      <w:r w:rsidRPr="0038175D">
        <w:rPr>
          <w:rStyle w:val="HideTWBExt"/>
          <w:b w:val="0"/>
        </w:rPr>
        <w:t>&lt;Article&gt;</w:t>
      </w:r>
      <w:r w:rsidRPr="0038175D">
        <w:t>Artykuł 4 – ustęp 1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AAA4C44" w14:textId="77777777" w:rsidTr="003036AC">
        <w:trPr>
          <w:trHeight w:hRule="exact" w:val="240"/>
          <w:jc w:val="center"/>
        </w:trPr>
        <w:tc>
          <w:tcPr>
            <w:tcW w:w="9752" w:type="dxa"/>
            <w:gridSpan w:val="2"/>
            <w:tcBorders>
              <w:top w:val="nil"/>
              <w:left w:val="nil"/>
              <w:bottom w:val="nil"/>
              <w:right w:val="nil"/>
            </w:tcBorders>
          </w:tcPr>
          <w:p w14:paraId="4D380F28" w14:textId="77777777" w:rsidR="0038175D" w:rsidRPr="0038175D" w:rsidRDefault="0038175D" w:rsidP="003036AC"/>
        </w:tc>
      </w:tr>
      <w:tr w:rsidR="0038175D" w:rsidRPr="0038175D" w14:paraId="01496EB6" w14:textId="77777777" w:rsidTr="003036AC">
        <w:trPr>
          <w:trHeight w:val="240"/>
          <w:jc w:val="center"/>
        </w:trPr>
        <w:tc>
          <w:tcPr>
            <w:tcW w:w="4876" w:type="dxa"/>
            <w:tcBorders>
              <w:top w:val="nil"/>
              <w:left w:val="nil"/>
              <w:bottom w:val="nil"/>
              <w:right w:val="nil"/>
            </w:tcBorders>
          </w:tcPr>
          <w:p w14:paraId="723CCBA1"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215CD44E" w14:textId="77777777" w:rsidR="0038175D" w:rsidRPr="0038175D" w:rsidRDefault="0038175D" w:rsidP="003036AC">
            <w:pPr>
              <w:pStyle w:val="AmColumnHeading"/>
            </w:pPr>
            <w:r w:rsidRPr="0038175D">
              <w:t>Poprawka</w:t>
            </w:r>
          </w:p>
        </w:tc>
      </w:tr>
      <w:tr w:rsidR="0038175D" w:rsidRPr="0038175D" w14:paraId="3593A0EF" w14:textId="77777777" w:rsidTr="003036AC">
        <w:trPr>
          <w:jc w:val="center"/>
        </w:trPr>
        <w:tc>
          <w:tcPr>
            <w:tcW w:w="4876" w:type="dxa"/>
            <w:tcBorders>
              <w:top w:val="nil"/>
              <w:left w:val="nil"/>
              <w:bottom w:val="nil"/>
              <w:right w:val="nil"/>
            </w:tcBorders>
          </w:tcPr>
          <w:p w14:paraId="7928DC55" w14:textId="77777777" w:rsidR="0038175D" w:rsidRPr="0038175D" w:rsidRDefault="0038175D" w:rsidP="003036AC">
            <w:pPr>
              <w:pStyle w:val="Normal6a"/>
            </w:pPr>
          </w:p>
        </w:tc>
        <w:tc>
          <w:tcPr>
            <w:tcW w:w="4876" w:type="dxa"/>
            <w:tcBorders>
              <w:top w:val="nil"/>
              <w:left w:val="nil"/>
              <w:bottom w:val="nil"/>
              <w:right w:val="nil"/>
            </w:tcBorders>
          </w:tcPr>
          <w:p w14:paraId="2F99AD21" w14:textId="77777777" w:rsidR="0038175D" w:rsidRPr="0038175D" w:rsidRDefault="0038175D" w:rsidP="003036AC">
            <w:pPr>
              <w:pStyle w:val="Normal6a"/>
            </w:pPr>
            <w:r w:rsidRPr="0038175D">
              <w:rPr>
                <w:b/>
                <w:i/>
              </w:rPr>
              <w:t>1a.</w:t>
            </w:r>
            <w:r w:rsidRPr="0038175D">
              <w:tab/>
            </w:r>
            <w:r w:rsidRPr="0038175D">
              <w:rPr>
                <w:b/>
                <w:i/>
              </w:rPr>
              <w:t xml:space="preserve">Pomoc publiczna może być przyznawana w celu trwałego zaprzestania działalności połowowej, takiej jak złomowanie statków rybackich do połowów na małą skalę i rybołówstwa łodziowego, pod </w:t>
            </w:r>
            <w:proofErr w:type="gramStart"/>
            <w:r w:rsidRPr="0038175D">
              <w:rPr>
                <w:b/>
                <w:i/>
              </w:rPr>
              <w:t>warunkiem</w:t>
            </w:r>
            <w:proofErr w:type="gramEnd"/>
            <w:r w:rsidRPr="0038175D">
              <w:rPr>
                <w:b/>
                <w:i/>
              </w:rPr>
              <w:t xml:space="preserve"> że złomowanie jest uzasadnione brakiem rentowności statku, niskim poziomem dostępnych kwot lub restrykcyjnymi planami zarządzania, przy zapewnieniu godziwej rekompensaty.</w:t>
            </w:r>
          </w:p>
        </w:tc>
      </w:tr>
    </w:tbl>
    <w:p w14:paraId="7B91B169"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{ES}</w:t>
      </w:r>
      <w:r w:rsidRPr="00C61231">
        <w:t>es</w:t>
      </w:r>
      <w:r w:rsidRPr="00C61231">
        <w:rPr>
          <w:rStyle w:val="HideTWBExt"/>
        </w:rPr>
        <w:t>&lt;/Original&gt;</w:t>
      </w:r>
    </w:p>
    <w:p w14:paraId="1F4FF904" w14:textId="77777777" w:rsidR="0038175D" w:rsidRPr="00C61231" w:rsidRDefault="0038175D" w:rsidP="0038175D">
      <w:r w:rsidRPr="00C61231">
        <w:rPr>
          <w:rStyle w:val="HideTWBExt"/>
        </w:rPr>
        <w:t>&lt;/Amend&gt;</w:t>
      </w:r>
    </w:p>
    <w:p w14:paraId="72FD2DAC"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300</w:t>
      </w:r>
      <w:r w:rsidRPr="00C61231">
        <w:rPr>
          <w:rStyle w:val="HideTWBExt"/>
          <w:b w:val="0"/>
        </w:rPr>
        <w:t>&lt;/NumAm&gt;</w:t>
      </w:r>
    </w:p>
    <w:p w14:paraId="75CE23BB" w14:textId="77777777" w:rsidR="0038175D" w:rsidRPr="00C61231" w:rsidRDefault="0038175D" w:rsidP="0038175D">
      <w:pPr>
        <w:pStyle w:val="NormalBold"/>
      </w:pPr>
      <w:r w:rsidRPr="00C61231">
        <w:rPr>
          <w:rStyle w:val="HideTWBExt"/>
          <w:b w:val="0"/>
        </w:rPr>
        <w:t>&lt;RepeatBlock-By&gt;&lt;Members&gt;</w:t>
      </w:r>
      <w:r w:rsidRPr="00C61231">
        <w:t>Željana Zovko</w:t>
      </w:r>
      <w:r w:rsidRPr="00C61231">
        <w:rPr>
          <w:rStyle w:val="HideTWBExt"/>
          <w:b w:val="0"/>
        </w:rPr>
        <w:t>&lt;/Members&gt;</w:t>
      </w:r>
    </w:p>
    <w:p w14:paraId="003DADB4" w14:textId="77777777" w:rsidR="0038175D" w:rsidRPr="0038175D" w:rsidRDefault="0038175D" w:rsidP="0038175D">
      <w:pPr>
        <w:pStyle w:val="NormalBold"/>
      </w:pPr>
      <w:r w:rsidRPr="0038175D">
        <w:rPr>
          <w:rStyle w:val="HideTWBExt"/>
          <w:b w:val="0"/>
        </w:rPr>
        <w:t>&lt;/RepeatBlock-By&gt;</w:t>
      </w:r>
    </w:p>
    <w:p w14:paraId="593D941A"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A678EC0" w14:textId="77777777" w:rsidR="0038175D" w:rsidRPr="0038175D" w:rsidRDefault="0038175D" w:rsidP="0038175D">
      <w:pPr>
        <w:pStyle w:val="NormalBold"/>
      </w:pPr>
      <w:r w:rsidRPr="0038175D">
        <w:rPr>
          <w:rStyle w:val="HideTWBExt"/>
          <w:b w:val="0"/>
        </w:rPr>
        <w:t>&lt;Article&gt;</w:t>
      </w:r>
      <w:r w:rsidRPr="0038175D">
        <w:t>Artykuł 4 – ustęp 2</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7BBB6A1" w14:textId="77777777" w:rsidTr="003036AC">
        <w:trPr>
          <w:trHeight w:hRule="exact" w:val="240"/>
          <w:jc w:val="center"/>
        </w:trPr>
        <w:tc>
          <w:tcPr>
            <w:tcW w:w="9752" w:type="dxa"/>
            <w:gridSpan w:val="2"/>
            <w:tcBorders>
              <w:top w:val="nil"/>
              <w:left w:val="nil"/>
              <w:bottom w:val="nil"/>
              <w:right w:val="nil"/>
            </w:tcBorders>
          </w:tcPr>
          <w:p w14:paraId="61DC33CA" w14:textId="77777777" w:rsidR="0038175D" w:rsidRPr="0038175D" w:rsidRDefault="0038175D" w:rsidP="003036AC"/>
        </w:tc>
      </w:tr>
      <w:tr w:rsidR="0038175D" w:rsidRPr="0038175D" w14:paraId="25F79F1F" w14:textId="77777777" w:rsidTr="003036AC">
        <w:trPr>
          <w:trHeight w:val="240"/>
          <w:jc w:val="center"/>
        </w:trPr>
        <w:tc>
          <w:tcPr>
            <w:tcW w:w="4876" w:type="dxa"/>
            <w:tcBorders>
              <w:top w:val="nil"/>
              <w:left w:val="nil"/>
              <w:bottom w:val="nil"/>
              <w:right w:val="nil"/>
            </w:tcBorders>
          </w:tcPr>
          <w:p w14:paraId="575A2E0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9A5BAAF" w14:textId="77777777" w:rsidR="0038175D" w:rsidRPr="0038175D" w:rsidRDefault="0038175D" w:rsidP="003036AC">
            <w:pPr>
              <w:pStyle w:val="AmColumnHeading"/>
            </w:pPr>
            <w:r w:rsidRPr="0038175D">
              <w:t>Poprawka</w:t>
            </w:r>
          </w:p>
        </w:tc>
      </w:tr>
      <w:tr w:rsidR="0038175D" w:rsidRPr="0038175D" w14:paraId="4691F5A3" w14:textId="77777777" w:rsidTr="003036AC">
        <w:trPr>
          <w:jc w:val="center"/>
        </w:trPr>
        <w:tc>
          <w:tcPr>
            <w:tcW w:w="4876" w:type="dxa"/>
            <w:tcBorders>
              <w:top w:val="nil"/>
              <w:left w:val="nil"/>
              <w:bottom w:val="nil"/>
              <w:right w:val="nil"/>
            </w:tcBorders>
          </w:tcPr>
          <w:p w14:paraId="27A0300B" w14:textId="77777777" w:rsidR="0038175D" w:rsidRPr="0038175D" w:rsidRDefault="0038175D" w:rsidP="003036AC">
            <w:pPr>
              <w:pStyle w:val="Normal6a"/>
            </w:pPr>
            <w:r w:rsidRPr="0038175D">
              <w:rPr>
                <w:b/>
                <w:i/>
              </w:rPr>
              <w:t>2.</w:t>
            </w:r>
            <w:r w:rsidRPr="0038175D">
              <w:rPr>
                <w:b/>
                <w:i/>
              </w:rPr>
              <w:tab/>
              <w:t xml:space="preserve">Beneficjenci muszą nadal przestrzegać WPRyb i nie popełniać naruszeń ani przestępstw wymienionych w art. 3 ust. 4 lit. </w:t>
            </w:r>
            <w:proofErr w:type="gramStart"/>
            <w:r w:rsidRPr="0038175D">
              <w:rPr>
                <w:b/>
                <w:i/>
              </w:rPr>
              <w:t>a)–</w:t>
            </w:r>
            <w:proofErr w:type="gramEnd"/>
            <w:r w:rsidRPr="0038175D">
              <w:rPr>
                <w:b/>
                <w:i/>
              </w:rPr>
              <w:t>c) w ciągu 5 lat.</w:t>
            </w:r>
          </w:p>
        </w:tc>
        <w:tc>
          <w:tcPr>
            <w:tcW w:w="4876" w:type="dxa"/>
            <w:tcBorders>
              <w:top w:val="nil"/>
              <w:left w:val="nil"/>
              <w:bottom w:val="nil"/>
              <w:right w:val="nil"/>
            </w:tcBorders>
          </w:tcPr>
          <w:p w14:paraId="475FF049" w14:textId="77777777" w:rsidR="0038175D" w:rsidRPr="0038175D" w:rsidRDefault="0038175D" w:rsidP="003036AC">
            <w:pPr>
              <w:pStyle w:val="Normal6a"/>
            </w:pPr>
            <w:r w:rsidRPr="0038175D">
              <w:rPr>
                <w:b/>
                <w:i/>
              </w:rPr>
              <w:t>skreśla się</w:t>
            </w:r>
          </w:p>
        </w:tc>
      </w:tr>
    </w:tbl>
    <w:p w14:paraId="6889553D"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{EN}</w:t>
      </w:r>
      <w:r w:rsidRPr="0038175D">
        <w:t>en</w:t>
      </w:r>
      <w:r w:rsidRPr="0038175D">
        <w:rPr>
          <w:rStyle w:val="HideTWBExt"/>
        </w:rPr>
        <w:t>&lt;/Original&gt;</w:t>
      </w:r>
    </w:p>
    <w:p w14:paraId="7797FBFE" w14:textId="77777777" w:rsidR="0038175D" w:rsidRPr="0038175D" w:rsidRDefault="0038175D" w:rsidP="0038175D">
      <w:r w:rsidRPr="0038175D">
        <w:rPr>
          <w:rStyle w:val="HideTWBExt"/>
        </w:rPr>
        <w:t>&lt;/Amend&gt;</w:t>
      </w:r>
    </w:p>
    <w:p w14:paraId="37675B3A"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301</w:t>
      </w:r>
      <w:r w:rsidRPr="0038175D">
        <w:rPr>
          <w:rStyle w:val="HideTWBExt"/>
          <w:b w:val="0"/>
        </w:rPr>
        <w:t>&lt;/NumAm&gt;</w:t>
      </w:r>
    </w:p>
    <w:p w14:paraId="1323A2C1" w14:textId="77777777" w:rsidR="0038175D" w:rsidRPr="0038175D" w:rsidRDefault="0038175D" w:rsidP="0038175D">
      <w:pPr>
        <w:pStyle w:val="NormalBold"/>
        <w:rPr>
          <w:lang w:val="en-US"/>
        </w:rPr>
      </w:pPr>
      <w:r w:rsidRPr="003412DC">
        <w:rPr>
          <w:rStyle w:val="HideTWBExt"/>
          <w:b w:val="0"/>
          <w:lang w:val="en-US"/>
        </w:rPr>
        <w:t>&lt;RepeatBlock-By&gt;&lt;Members&gt;</w:t>
      </w:r>
      <w:r w:rsidRPr="0038175D">
        <w:rPr>
          <w:lang w:val="en-US"/>
        </w:rPr>
        <w:t>Michal Wiezik</w:t>
      </w:r>
      <w:r w:rsidRPr="003412DC">
        <w:rPr>
          <w:rStyle w:val="HideTWBExt"/>
          <w:b w:val="0"/>
          <w:lang w:val="en-US"/>
        </w:rPr>
        <w:t>&lt;/Members&gt;</w:t>
      </w:r>
    </w:p>
    <w:p w14:paraId="5927820E" w14:textId="77777777" w:rsidR="0038175D" w:rsidRPr="0038175D" w:rsidRDefault="0038175D" w:rsidP="0038175D">
      <w:pPr>
        <w:pStyle w:val="NormalBold"/>
      </w:pPr>
      <w:r w:rsidRPr="0038175D">
        <w:rPr>
          <w:rStyle w:val="HideTWBExt"/>
          <w:b w:val="0"/>
        </w:rPr>
        <w:t>&lt;/RepeatBlock-By&gt;</w:t>
      </w:r>
    </w:p>
    <w:p w14:paraId="5BB538EA"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2553D14" w14:textId="77777777" w:rsidR="0038175D" w:rsidRPr="0038175D" w:rsidRDefault="0038175D" w:rsidP="0038175D">
      <w:pPr>
        <w:pStyle w:val="NormalBold"/>
      </w:pPr>
      <w:r w:rsidRPr="0038175D">
        <w:rPr>
          <w:rStyle w:val="HideTWBExt"/>
          <w:b w:val="0"/>
        </w:rPr>
        <w:t>&lt;Article&gt;</w:t>
      </w:r>
      <w:r w:rsidRPr="0038175D">
        <w:t>Artykuł 4 – ustęp 2</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ED964AC" w14:textId="77777777" w:rsidTr="003036AC">
        <w:trPr>
          <w:trHeight w:hRule="exact" w:val="240"/>
          <w:jc w:val="center"/>
        </w:trPr>
        <w:tc>
          <w:tcPr>
            <w:tcW w:w="9752" w:type="dxa"/>
            <w:gridSpan w:val="2"/>
            <w:tcBorders>
              <w:top w:val="nil"/>
              <w:left w:val="nil"/>
              <w:bottom w:val="nil"/>
              <w:right w:val="nil"/>
            </w:tcBorders>
          </w:tcPr>
          <w:p w14:paraId="2B14FA77" w14:textId="77777777" w:rsidR="0038175D" w:rsidRPr="0038175D" w:rsidRDefault="0038175D" w:rsidP="003036AC"/>
        </w:tc>
      </w:tr>
      <w:tr w:rsidR="0038175D" w:rsidRPr="0038175D" w14:paraId="751E141A" w14:textId="77777777" w:rsidTr="003036AC">
        <w:trPr>
          <w:trHeight w:val="240"/>
          <w:jc w:val="center"/>
        </w:trPr>
        <w:tc>
          <w:tcPr>
            <w:tcW w:w="4876" w:type="dxa"/>
            <w:tcBorders>
              <w:top w:val="nil"/>
              <w:left w:val="nil"/>
              <w:bottom w:val="nil"/>
              <w:right w:val="nil"/>
            </w:tcBorders>
          </w:tcPr>
          <w:p w14:paraId="54F7F239"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47146972" w14:textId="77777777" w:rsidR="0038175D" w:rsidRPr="0038175D" w:rsidRDefault="0038175D" w:rsidP="003036AC">
            <w:pPr>
              <w:pStyle w:val="AmColumnHeading"/>
            </w:pPr>
            <w:r w:rsidRPr="0038175D">
              <w:t>Poprawka</w:t>
            </w:r>
          </w:p>
        </w:tc>
      </w:tr>
      <w:tr w:rsidR="0038175D" w:rsidRPr="0038175D" w14:paraId="5690C877" w14:textId="77777777" w:rsidTr="003036AC">
        <w:trPr>
          <w:jc w:val="center"/>
        </w:trPr>
        <w:tc>
          <w:tcPr>
            <w:tcW w:w="4876" w:type="dxa"/>
            <w:tcBorders>
              <w:top w:val="nil"/>
              <w:left w:val="nil"/>
              <w:bottom w:val="nil"/>
              <w:right w:val="nil"/>
            </w:tcBorders>
          </w:tcPr>
          <w:p w14:paraId="1DF6138C"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wymienionych w art. 3 ust. 4 lit. </w:t>
            </w:r>
            <w:proofErr w:type="gramStart"/>
            <w:r w:rsidRPr="0038175D">
              <w:t>a)–</w:t>
            </w:r>
            <w:proofErr w:type="gramEnd"/>
            <w:r w:rsidRPr="0038175D">
              <w:rPr>
                <w:b/>
                <w:i/>
              </w:rPr>
              <w:t>c</w:t>
            </w:r>
            <w:r w:rsidRPr="0038175D">
              <w:t>) w ciągu 5 lat.</w:t>
            </w:r>
          </w:p>
        </w:tc>
        <w:tc>
          <w:tcPr>
            <w:tcW w:w="4876" w:type="dxa"/>
            <w:tcBorders>
              <w:top w:val="nil"/>
              <w:left w:val="nil"/>
              <w:bottom w:val="nil"/>
              <w:right w:val="nil"/>
            </w:tcBorders>
          </w:tcPr>
          <w:p w14:paraId="04589D22"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wymienionych w art. 3 ust. 4 lit. </w:t>
            </w:r>
            <w:proofErr w:type="gramStart"/>
            <w:r w:rsidRPr="0038175D">
              <w:t>a)–</w:t>
            </w:r>
            <w:proofErr w:type="gramEnd"/>
            <w:r w:rsidRPr="0038175D">
              <w:rPr>
                <w:b/>
                <w:i/>
              </w:rPr>
              <w:t>ca</w:t>
            </w:r>
            <w:r w:rsidRPr="0038175D">
              <w:t>) w ciągu 5 lat.</w:t>
            </w:r>
          </w:p>
        </w:tc>
      </w:tr>
      <w:tr w:rsidR="0038175D" w:rsidRPr="0038175D" w14:paraId="67D35248" w14:textId="77777777" w:rsidTr="003036AC">
        <w:trPr>
          <w:jc w:val="center"/>
        </w:trPr>
        <w:tc>
          <w:tcPr>
            <w:tcW w:w="4876" w:type="dxa"/>
            <w:tcBorders>
              <w:top w:val="nil"/>
              <w:left w:val="nil"/>
              <w:bottom w:val="nil"/>
              <w:right w:val="nil"/>
            </w:tcBorders>
          </w:tcPr>
          <w:p w14:paraId="0B675008" w14:textId="77777777" w:rsidR="0038175D" w:rsidRPr="0038175D" w:rsidRDefault="0038175D" w:rsidP="003036AC">
            <w:pPr>
              <w:pStyle w:val="Normal6a"/>
            </w:pPr>
          </w:p>
        </w:tc>
        <w:tc>
          <w:tcPr>
            <w:tcW w:w="4876" w:type="dxa"/>
            <w:tcBorders>
              <w:top w:val="nil"/>
              <w:left w:val="nil"/>
              <w:bottom w:val="nil"/>
              <w:right w:val="nil"/>
            </w:tcBorders>
          </w:tcPr>
          <w:p w14:paraId="1575EB5F" w14:textId="77777777" w:rsidR="0038175D" w:rsidRPr="0038175D" w:rsidRDefault="0038175D" w:rsidP="003036AC">
            <w:pPr>
              <w:pStyle w:val="Normal6a"/>
            </w:pPr>
            <w:r w:rsidRPr="0038175D">
              <w:rPr>
                <w:b/>
                <w:i/>
              </w:rPr>
              <w:t>W przypadku operacji obejmującej trwałe zaprzestanie działalności połowowej wkład z Funduszu podlega zwrotowi, jeżeli w okresie 10 lat od płatności końcowej nie przestrzegano zasad określonych w art. 22 rozporządzenia (UE) nr 1380/2013, zgodnie z którymi nie zastępuje się zdolności połowowej odpowiadającej statkom rybackim wycofanym przy zastosowaniu pomocy publicznej.</w:t>
            </w:r>
          </w:p>
        </w:tc>
      </w:tr>
    </w:tbl>
    <w:p w14:paraId="31088BE5" w14:textId="77777777" w:rsidR="0038175D" w:rsidRPr="00C61231" w:rsidRDefault="0038175D" w:rsidP="0038175D">
      <w:pPr>
        <w:pStyle w:val="AmOrLang"/>
        <w:rPr>
          <w:lang w:val="es-ES"/>
        </w:rPr>
      </w:pPr>
      <w:r w:rsidRPr="00C61231">
        <w:rPr>
          <w:lang w:val="es-ES"/>
        </w:rPr>
        <w:t xml:space="preserve">Or. </w:t>
      </w:r>
      <w:r w:rsidRPr="00C61231">
        <w:rPr>
          <w:rStyle w:val="HideTWBExt"/>
          <w:lang w:val="es-ES"/>
        </w:rPr>
        <w:t>&lt;Original&gt;</w:t>
      </w:r>
      <w:r w:rsidRPr="00C61231">
        <w:rPr>
          <w:rStyle w:val="HideTWBInt"/>
          <w:lang w:val="es-ES"/>
        </w:rPr>
        <w:t>{EN}</w:t>
      </w:r>
      <w:r w:rsidRPr="00C61231">
        <w:rPr>
          <w:lang w:val="es-ES"/>
        </w:rPr>
        <w:t>en</w:t>
      </w:r>
      <w:r w:rsidRPr="00C61231">
        <w:rPr>
          <w:rStyle w:val="HideTWBExt"/>
          <w:lang w:val="es-ES"/>
        </w:rPr>
        <w:t>&lt;/Original&gt;</w:t>
      </w:r>
    </w:p>
    <w:p w14:paraId="2FEB8DB5" w14:textId="77777777" w:rsidR="0038175D" w:rsidRPr="00C61231" w:rsidRDefault="0038175D" w:rsidP="0038175D">
      <w:pPr>
        <w:rPr>
          <w:lang w:val="es-ES"/>
        </w:rPr>
      </w:pPr>
      <w:r w:rsidRPr="00C61231">
        <w:rPr>
          <w:rStyle w:val="HideTWBExt"/>
          <w:lang w:val="es-ES"/>
        </w:rPr>
        <w:t>&lt;/Amend&gt;</w:t>
      </w:r>
    </w:p>
    <w:p w14:paraId="319FE74E" w14:textId="77777777" w:rsidR="0038175D" w:rsidRPr="00C61231" w:rsidRDefault="0038175D" w:rsidP="0038175D">
      <w:pPr>
        <w:pStyle w:val="AmNumberTabs"/>
        <w:rPr>
          <w:lang w:val="es-ES"/>
        </w:rPr>
      </w:pPr>
      <w:r w:rsidRPr="00C61231">
        <w:rPr>
          <w:rStyle w:val="HideTWBExt"/>
          <w:b w:val="0"/>
          <w:lang w:val="es-ES"/>
        </w:rPr>
        <w:t>&lt;Amend&gt;</w:t>
      </w:r>
      <w:r w:rsidRPr="00C61231">
        <w:rPr>
          <w:lang w:val="es-ES"/>
        </w:rPr>
        <w:t>Poprawka</w:t>
      </w:r>
      <w:r w:rsidRPr="00C61231">
        <w:rPr>
          <w:lang w:val="es-ES"/>
        </w:rPr>
        <w:tab/>
      </w:r>
      <w:r w:rsidRPr="00C61231">
        <w:rPr>
          <w:lang w:val="es-ES"/>
        </w:rPr>
        <w:tab/>
      </w:r>
      <w:r w:rsidRPr="00C61231">
        <w:rPr>
          <w:rStyle w:val="HideTWBExt"/>
          <w:b w:val="0"/>
          <w:lang w:val="es-ES"/>
        </w:rPr>
        <w:t>&lt;NumAm&gt;</w:t>
      </w:r>
      <w:r w:rsidRPr="00C61231">
        <w:rPr>
          <w:lang w:val="es-ES"/>
        </w:rPr>
        <w:t>302</w:t>
      </w:r>
      <w:r w:rsidRPr="00C61231">
        <w:rPr>
          <w:rStyle w:val="HideTWBExt"/>
          <w:b w:val="0"/>
          <w:lang w:val="es-ES"/>
        </w:rPr>
        <w:t>&lt;/NumAm&gt;</w:t>
      </w:r>
    </w:p>
    <w:p w14:paraId="5E79606B" w14:textId="77777777" w:rsidR="0038175D" w:rsidRPr="00C61231" w:rsidRDefault="0038175D" w:rsidP="0038175D">
      <w:pPr>
        <w:pStyle w:val="NormalBold"/>
        <w:rPr>
          <w:lang w:val="es-ES"/>
        </w:rPr>
      </w:pPr>
      <w:r w:rsidRPr="00C61231">
        <w:rPr>
          <w:rStyle w:val="HideTWBExt"/>
          <w:b w:val="0"/>
          <w:lang w:val="es-ES"/>
        </w:rPr>
        <w:t>&lt;RepeatBlock-By&gt;&lt;Members&gt;</w:t>
      </w:r>
      <w:r w:rsidRPr="00C61231">
        <w:rPr>
          <w:lang w:val="es-ES"/>
        </w:rPr>
        <w:t>Nora Junco García</w:t>
      </w:r>
      <w:r w:rsidRPr="00C61231">
        <w:rPr>
          <w:rStyle w:val="HideTWBExt"/>
          <w:b w:val="0"/>
          <w:lang w:val="es-ES"/>
        </w:rPr>
        <w:t>&lt;/Members&gt;</w:t>
      </w:r>
    </w:p>
    <w:p w14:paraId="7174D4D7" w14:textId="77777777" w:rsidR="0038175D" w:rsidRPr="00C61231" w:rsidRDefault="0038175D" w:rsidP="0038175D">
      <w:pPr>
        <w:pStyle w:val="NormalBold"/>
        <w:rPr>
          <w:lang w:val="es-ES"/>
        </w:rPr>
      </w:pPr>
      <w:r w:rsidRPr="00C61231">
        <w:rPr>
          <w:rStyle w:val="HideTWBExt"/>
          <w:b w:val="0"/>
          <w:lang w:val="es-ES"/>
        </w:rPr>
        <w:t>&lt;/RepeatBlock-By&gt;</w:t>
      </w:r>
    </w:p>
    <w:p w14:paraId="2A16327E"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09BE550" w14:textId="77777777" w:rsidR="0038175D" w:rsidRPr="0038175D" w:rsidRDefault="0038175D" w:rsidP="0038175D">
      <w:pPr>
        <w:pStyle w:val="NormalBold"/>
      </w:pPr>
      <w:r w:rsidRPr="0038175D">
        <w:rPr>
          <w:rStyle w:val="HideTWBExt"/>
          <w:b w:val="0"/>
        </w:rPr>
        <w:t>&lt;Article&gt;</w:t>
      </w:r>
      <w:r w:rsidRPr="0038175D">
        <w:t>Artykuł 4 – ustęp 2</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40CA1695" w14:textId="77777777" w:rsidTr="003036AC">
        <w:trPr>
          <w:trHeight w:hRule="exact" w:val="240"/>
          <w:jc w:val="center"/>
        </w:trPr>
        <w:tc>
          <w:tcPr>
            <w:tcW w:w="9752" w:type="dxa"/>
            <w:gridSpan w:val="2"/>
            <w:tcBorders>
              <w:top w:val="nil"/>
              <w:left w:val="nil"/>
              <w:bottom w:val="nil"/>
              <w:right w:val="nil"/>
            </w:tcBorders>
          </w:tcPr>
          <w:p w14:paraId="67B90A39" w14:textId="77777777" w:rsidR="0038175D" w:rsidRPr="0038175D" w:rsidRDefault="0038175D" w:rsidP="003036AC"/>
        </w:tc>
      </w:tr>
      <w:tr w:rsidR="0038175D" w:rsidRPr="0038175D" w14:paraId="266BC7BA" w14:textId="77777777" w:rsidTr="003036AC">
        <w:trPr>
          <w:trHeight w:val="240"/>
          <w:jc w:val="center"/>
        </w:trPr>
        <w:tc>
          <w:tcPr>
            <w:tcW w:w="4876" w:type="dxa"/>
            <w:tcBorders>
              <w:top w:val="nil"/>
              <w:left w:val="nil"/>
              <w:bottom w:val="nil"/>
              <w:right w:val="nil"/>
            </w:tcBorders>
          </w:tcPr>
          <w:p w14:paraId="23D11EDC"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28999166" w14:textId="77777777" w:rsidR="0038175D" w:rsidRPr="0038175D" w:rsidRDefault="0038175D" w:rsidP="003036AC">
            <w:pPr>
              <w:pStyle w:val="AmColumnHeading"/>
            </w:pPr>
            <w:r w:rsidRPr="0038175D">
              <w:t>Poprawka</w:t>
            </w:r>
          </w:p>
        </w:tc>
      </w:tr>
      <w:tr w:rsidR="0038175D" w:rsidRPr="0038175D" w14:paraId="7EF40CF8" w14:textId="77777777" w:rsidTr="003036AC">
        <w:trPr>
          <w:jc w:val="center"/>
        </w:trPr>
        <w:tc>
          <w:tcPr>
            <w:tcW w:w="4876" w:type="dxa"/>
            <w:tcBorders>
              <w:top w:val="nil"/>
              <w:left w:val="nil"/>
              <w:bottom w:val="nil"/>
              <w:right w:val="nil"/>
            </w:tcBorders>
          </w:tcPr>
          <w:p w14:paraId="0FDA03F7" w14:textId="77777777" w:rsidR="0038175D" w:rsidRPr="0038175D" w:rsidRDefault="0038175D" w:rsidP="003036AC">
            <w:pPr>
              <w:pStyle w:val="Normal6a"/>
            </w:pPr>
            <w:r w:rsidRPr="0038175D">
              <w:t>2.</w:t>
            </w:r>
            <w:r w:rsidRPr="0038175D">
              <w:tab/>
            </w:r>
            <w:r w:rsidRPr="0038175D">
              <w:rPr>
                <w:b/>
                <w:i/>
              </w:rPr>
              <w:t xml:space="preserve">Beneficjenci muszą nadal przestrzegać </w:t>
            </w:r>
            <w:r w:rsidRPr="0038175D">
              <w:t>WPRyb</w:t>
            </w:r>
            <w:r w:rsidRPr="0038175D">
              <w:rPr>
                <w:b/>
                <w:i/>
              </w:rPr>
              <w:t xml:space="preserve"> i nie popełniać naruszeń ani przestępstw wymienionych w art. 3 ust. 4 lit. </w:t>
            </w:r>
            <w:proofErr w:type="gramStart"/>
            <w:r w:rsidRPr="0038175D">
              <w:rPr>
                <w:b/>
                <w:i/>
              </w:rPr>
              <w:t>a)–</w:t>
            </w:r>
            <w:proofErr w:type="gramEnd"/>
            <w:r w:rsidRPr="0038175D">
              <w:rPr>
                <w:b/>
                <w:i/>
              </w:rPr>
              <w:t>c) w ciągu 5 lat</w:t>
            </w:r>
            <w:r w:rsidRPr="0038175D">
              <w:t>.</w:t>
            </w:r>
          </w:p>
        </w:tc>
        <w:tc>
          <w:tcPr>
            <w:tcW w:w="4876" w:type="dxa"/>
            <w:tcBorders>
              <w:top w:val="nil"/>
              <w:left w:val="nil"/>
              <w:bottom w:val="nil"/>
              <w:right w:val="nil"/>
            </w:tcBorders>
          </w:tcPr>
          <w:p w14:paraId="39D6C298" w14:textId="77777777" w:rsidR="0038175D" w:rsidRPr="0038175D" w:rsidRDefault="0038175D" w:rsidP="003036AC">
            <w:pPr>
              <w:pStyle w:val="Normal6a"/>
            </w:pPr>
            <w:r w:rsidRPr="0038175D">
              <w:t>2.</w:t>
            </w:r>
            <w:r w:rsidRPr="0038175D">
              <w:tab/>
            </w:r>
            <w:r w:rsidRPr="0038175D">
              <w:rPr>
                <w:b/>
                <w:i/>
              </w:rPr>
              <w:t xml:space="preserve">Unijna pomoc finansowa dla podmiotów gospodarczych jest uzależniona od przestrzegania przez nie przepisów </w:t>
            </w:r>
            <w:r w:rsidRPr="0038175D">
              <w:t>WPRyb.</w:t>
            </w:r>
            <w:r w:rsidRPr="0038175D">
              <w:rPr>
                <w:b/>
                <w:i/>
              </w:rPr>
              <w:t xml:space="preserve"> Oprócz nakładanych w drodze decyzji administracyjnej lub sądowej możliwych ograniczeń finansowania publicznego lub zakazów dostępu do niego państwa członkowskie dopilnowują, by warunkiem przyznania pomocy finansowej Unii był brak karalności danego podmiotu gospodarczego za poważne naruszenia w roku poprzedzającym datę złożenia wniosku o pomoc unijną.</w:t>
            </w:r>
          </w:p>
        </w:tc>
      </w:tr>
    </w:tbl>
    <w:p w14:paraId="73A2786E"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{ES}</w:t>
      </w:r>
      <w:r w:rsidRPr="00C61231">
        <w:t>es</w:t>
      </w:r>
      <w:r w:rsidRPr="00C61231">
        <w:rPr>
          <w:rStyle w:val="HideTWBExt"/>
        </w:rPr>
        <w:t>&lt;/Original&gt;</w:t>
      </w:r>
    </w:p>
    <w:p w14:paraId="3AF31B5B" w14:textId="77777777" w:rsidR="0038175D" w:rsidRPr="00C61231" w:rsidRDefault="0038175D" w:rsidP="0038175D">
      <w:r w:rsidRPr="00C61231">
        <w:rPr>
          <w:rStyle w:val="HideTWBExt"/>
        </w:rPr>
        <w:t>&lt;/Amend&gt;</w:t>
      </w:r>
    </w:p>
    <w:p w14:paraId="169D719E"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303</w:t>
      </w:r>
      <w:r w:rsidRPr="00C61231">
        <w:rPr>
          <w:rStyle w:val="HideTWBExt"/>
          <w:b w:val="0"/>
        </w:rPr>
        <w:t>&lt;/NumAm&gt;</w:t>
      </w:r>
    </w:p>
    <w:p w14:paraId="311C7897" w14:textId="77777777" w:rsidR="0038175D" w:rsidRPr="00C61231" w:rsidRDefault="0038175D" w:rsidP="0038175D">
      <w:pPr>
        <w:pStyle w:val="NormalBold"/>
      </w:pPr>
      <w:r w:rsidRPr="00C61231">
        <w:rPr>
          <w:rStyle w:val="HideTWBExt"/>
          <w:b w:val="0"/>
        </w:rPr>
        <w:t>&lt;RepeatBlock-By&gt;&lt;Members&gt;</w:t>
      </w:r>
      <w:r w:rsidRPr="00C61231">
        <w:t>Sebastian Everding, Anja Hazekamp</w:t>
      </w:r>
      <w:r w:rsidRPr="00C61231">
        <w:rPr>
          <w:rStyle w:val="HideTWBExt"/>
          <w:b w:val="0"/>
        </w:rPr>
        <w:t>&lt;/Members&gt;</w:t>
      </w:r>
    </w:p>
    <w:p w14:paraId="2C4B098E" w14:textId="77777777" w:rsidR="0038175D" w:rsidRPr="0038175D" w:rsidRDefault="0038175D" w:rsidP="0038175D">
      <w:pPr>
        <w:pStyle w:val="NormalBold"/>
      </w:pPr>
      <w:r w:rsidRPr="0038175D">
        <w:rPr>
          <w:rStyle w:val="HideTWBExt"/>
          <w:b w:val="0"/>
        </w:rPr>
        <w:t>&lt;/RepeatBlock-By&gt;</w:t>
      </w:r>
    </w:p>
    <w:p w14:paraId="55BA581D"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68D32DF8" w14:textId="77777777" w:rsidR="0038175D" w:rsidRPr="0038175D" w:rsidRDefault="0038175D" w:rsidP="0038175D">
      <w:pPr>
        <w:pStyle w:val="NormalBold"/>
      </w:pPr>
      <w:r w:rsidRPr="0038175D">
        <w:rPr>
          <w:rStyle w:val="HideTWBExt"/>
          <w:b w:val="0"/>
        </w:rPr>
        <w:t>&lt;Article&gt;</w:t>
      </w:r>
      <w:r w:rsidRPr="0038175D">
        <w:t>Artykuł 4 – ustęp 2</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34BD8D00" w14:textId="77777777" w:rsidTr="003036AC">
        <w:trPr>
          <w:trHeight w:hRule="exact" w:val="240"/>
          <w:jc w:val="center"/>
        </w:trPr>
        <w:tc>
          <w:tcPr>
            <w:tcW w:w="9752" w:type="dxa"/>
            <w:gridSpan w:val="2"/>
            <w:tcBorders>
              <w:top w:val="nil"/>
              <w:left w:val="nil"/>
              <w:bottom w:val="nil"/>
              <w:right w:val="nil"/>
            </w:tcBorders>
          </w:tcPr>
          <w:p w14:paraId="08977058" w14:textId="77777777" w:rsidR="0038175D" w:rsidRPr="0038175D" w:rsidRDefault="0038175D" w:rsidP="003036AC"/>
        </w:tc>
      </w:tr>
      <w:tr w:rsidR="0038175D" w:rsidRPr="0038175D" w14:paraId="3C653B64" w14:textId="77777777" w:rsidTr="003036AC">
        <w:trPr>
          <w:trHeight w:val="240"/>
          <w:jc w:val="center"/>
        </w:trPr>
        <w:tc>
          <w:tcPr>
            <w:tcW w:w="4876" w:type="dxa"/>
            <w:tcBorders>
              <w:top w:val="nil"/>
              <w:left w:val="nil"/>
              <w:bottom w:val="nil"/>
              <w:right w:val="nil"/>
            </w:tcBorders>
          </w:tcPr>
          <w:p w14:paraId="66D7193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4EEE8C8" w14:textId="77777777" w:rsidR="0038175D" w:rsidRPr="0038175D" w:rsidRDefault="0038175D" w:rsidP="003036AC">
            <w:pPr>
              <w:pStyle w:val="AmColumnHeading"/>
            </w:pPr>
            <w:r w:rsidRPr="0038175D">
              <w:t>Poprawka</w:t>
            </w:r>
          </w:p>
        </w:tc>
      </w:tr>
      <w:tr w:rsidR="0038175D" w:rsidRPr="0038175D" w14:paraId="73648118" w14:textId="77777777" w:rsidTr="003036AC">
        <w:trPr>
          <w:jc w:val="center"/>
        </w:trPr>
        <w:tc>
          <w:tcPr>
            <w:tcW w:w="4876" w:type="dxa"/>
            <w:tcBorders>
              <w:top w:val="nil"/>
              <w:left w:val="nil"/>
              <w:bottom w:val="nil"/>
              <w:right w:val="nil"/>
            </w:tcBorders>
          </w:tcPr>
          <w:p w14:paraId="12A4330A"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t>
            </w:r>
            <w:r w:rsidRPr="0038175D">
              <w:rPr>
                <w:b/>
                <w:i/>
              </w:rPr>
              <w:t xml:space="preserve">wymienionych </w:t>
            </w:r>
            <w:r w:rsidRPr="0038175D">
              <w:t xml:space="preserve">w </w:t>
            </w:r>
            <w:r w:rsidRPr="0038175D">
              <w:rPr>
                <w:b/>
                <w:i/>
              </w:rPr>
              <w:t xml:space="preserve">art. 3 ust. 4 lit. </w:t>
            </w:r>
            <w:proofErr w:type="gramStart"/>
            <w:r w:rsidRPr="0038175D">
              <w:rPr>
                <w:b/>
                <w:i/>
              </w:rPr>
              <w:t>a)–</w:t>
            </w:r>
            <w:proofErr w:type="gramEnd"/>
            <w:r w:rsidRPr="0038175D">
              <w:rPr>
                <w:b/>
                <w:i/>
              </w:rPr>
              <w:t xml:space="preserve">c) w </w:t>
            </w:r>
            <w:r w:rsidRPr="0038175D">
              <w:t>ciągu 5 lat.</w:t>
            </w:r>
          </w:p>
        </w:tc>
        <w:tc>
          <w:tcPr>
            <w:tcW w:w="4876" w:type="dxa"/>
            <w:tcBorders>
              <w:top w:val="nil"/>
              <w:left w:val="nil"/>
              <w:bottom w:val="nil"/>
              <w:right w:val="nil"/>
            </w:tcBorders>
          </w:tcPr>
          <w:p w14:paraId="4046B397" w14:textId="77777777" w:rsidR="0038175D" w:rsidRPr="0038175D" w:rsidRDefault="0038175D" w:rsidP="003036AC">
            <w:pPr>
              <w:pStyle w:val="Normal6a"/>
            </w:pPr>
            <w:r w:rsidRPr="0038175D">
              <w:t>2.</w:t>
            </w:r>
            <w:r w:rsidRPr="0038175D">
              <w:tab/>
              <w:t>Beneficjenci muszą nadal przestrzegać WPRyb</w:t>
            </w:r>
            <w:r w:rsidRPr="0038175D">
              <w:rPr>
                <w:b/>
                <w:i/>
              </w:rPr>
              <w:t xml:space="preserve">, unijnego prawa ochrony środowiska, przepisów dotyczących dobrostanu zwierząt, prawa ochrony przyrody oraz przepisów chroniących gatunki wrażliwe </w:t>
            </w:r>
            <w:r w:rsidRPr="0038175D">
              <w:t xml:space="preserve">i </w:t>
            </w:r>
            <w:r w:rsidRPr="0038175D">
              <w:rPr>
                <w:b/>
                <w:i/>
              </w:rPr>
              <w:t xml:space="preserve">chronione, a także </w:t>
            </w:r>
            <w:r w:rsidRPr="0038175D">
              <w:t>nie popełniać naruszeń ani przestępstw w ciągu 5 lat.</w:t>
            </w:r>
          </w:p>
        </w:tc>
      </w:tr>
    </w:tbl>
    <w:p w14:paraId="71B95C5E"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6F197CA7" w14:textId="77777777" w:rsidR="0038175D" w:rsidRPr="00C61231" w:rsidRDefault="0038175D" w:rsidP="0038175D">
      <w:r w:rsidRPr="00C61231">
        <w:rPr>
          <w:rStyle w:val="HideTWBExt"/>
        </w:rPr>
        <w:t>&lt;/Amend&gt;</w:t>
      </w:r>
    </w:p>
    <w:p w14:paraId="2EDC9047"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304</w:t>
      </w:r>
      <w:r w:rsidRPr="00C61231">
        <w:rPr>
          <w:rStyle w:val="HideTWBExt"/>
          <w:b w:val="0"/>
        </w:rPr>
        <w:t>&lt;/NumAm&gt;</w:t>
      </w:r>
    </w:p>
    <w:p w14:paraId="5E97B428"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Giuseppe Lupo, Sakis Arnaoutoglou</w:t>
      </w:r>
      <w:r w:rsidRPr="00C61231">
        <w:rPr>
          <w:rStyle w:val="HideTWBExt"/>
          <w:b w:val="0"/>
        </w:rPr>
        <w:t>&lt;/Members&gt;</w:t>
      </w:r>
    </w:p>
    <w:p w14:paraId="7CE73D7E" w14:textId="77777777" w:rsidR="0038175D" w:rsidRPr="0038175D" w:rsidRDefault="0038175D" w:rsidP="0038175D">
      <w:pPr>
        <w:pStyle w:val="NormalBold"/>
      </w:pPr>
      <w:r w:rsidRPr="0038175D">
        <w:rPr>
          <w:rStyle w:val="HideTWBExt"/>
          <w:b w:val="0"/>
        </w:rPr>
        <w:t>&lt;/RepeatBlock-By&gt;</w:t>
      </w:r>
    </w:p>
    <w:p w14:paraId="4E2EF83E"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7AF64AE5" w14:textId="77777777" w:rsidR="0038175D" w:rsidRPr="0038175D" w:rsidRDefault="0038175D" w:rsidP="0038175D">
      <w:pPr>
        <w:pStyle w:val="NormalBold"/>
      </w:pPr>
      <w:r w:rsidRPr="0038175D">
        <w:rPr>
          <w:rStyle w:val="HideTWBExt"/>
          <w:b w:val="0"/>
        </w:rPr>
        <w:t>&lt;Article&gt;</w:t>
      </w:r>
      <w:r w:rsidRPr="0038175D">
        <w:t>Artykuł 4 – ustęp 2</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779D9AF" w14:textId="77777777" w:rsidTr="003036AC">
        <w:trPr>
          <w:trHeight w:hRule="exact" w:val="240"/>
          <w:jc w:val="center"/>
        </w:trPr>
        <w:tc>
          <w:tcPr>
            <w:tcW w:w="9752" w:type="dxa"/>
            <w:gridSpan w:val="2"/>
            <w:tcBorders>
              <w:top w:val="nil"/>
              <w:left w:val="nil"/>
              <w:bottom w:val="nil"/>
              <w:right w:val="nil"/>
            </w:tcBorders>
          </w:tcPr>
          <w:p w14:paraId="55A4345E" w14:textId="77777777" w:rsidR="0038175D" w:rsidRPr="0038175D" w:rsidRDefault="0038175D" w:rsidP="003036AC"/>
        </w:tc>
      </w:tr>
      <w:tr w:rsidR="0038175D" w:rsidRPr="0038175D" w14:paraId="095AD6F5" w14:textId="77777777" w:rsidTr="003036AC">
        <w:trPr>
          <w:trHeight w:val="240"/>
          <w:jc w:val="center"/>
        </w:trPr>
        <w:tc>
          <w:tcPr>
            <w:tcW w:w="4876" w:type="dxa"/>
            <w:tcBorders>
              <w:top w:val="nil"/>
              <w:left w:val="nil"/>
              <w:bottom w:val="nil"/>
              <w:right w:val="nil"/>
            </w:tcBorders>
          </w:tcPr>
          <w:p w14:paraId="38A0D8C1"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DA83736" w14:textId="77777777" w:rsidR="0038175D" w:rsidRPr="0038175D" w:rsidRDefault="0038175D" w:rsidP="003036AC">
            <w:pPr>
              <w:pStyle w:val="AmColumnHeading"/>
            </w:pPr>
            <w:r w:rsidRPr="0038175D">
              <w:t>Poprawka</w:t>
            </w:r>
          </w:p>
        </w:tc>
      </w:tr>
      <w:tr w:rsidR="0038175D" w:rsidRPr="0038175D" w14:paraId="3B9057D7" w14:textId="77777777" w:rsidTr="003036AC">
        <w:trPr>
          <w:jc w:val="center"/>
        </w:trPr>
        <w:tc>
          <w:tcPr>
            <w:tcW w:w="4876" w:type="dxa"/>
            <w:tcBorders>
              <w:top w:val="nil"/>
              <w:left w:val="nil"/>
              <w:bottom w:val="nil"/>
              <w:right w:val="nil"/>
            </w:tcBorders>
          </w:tcPr>
          <w:p w14:paraId="7CF51B4A"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wymienionych w art. </w:t>
            </w:r>
            <w:r w:rsidRPr="0038175D">
              <w:rPr>
                <w:b/>
                <w:i/>
              </w:rPr>
              <w:t xml:space="preserve">3 </w:t>
            </w:r>
            <w:r w:rsidRPr="0038175D">
              <w:t xml:space="preserve">ust. </w:t>
            </w:r>
            <w:r w:rsidRPr="0038175D">
              <w:rPr>
                <w:b/>
                <w:i/>
              </w:rPr>
              <w:t xml:space="preserve">4 </w:t>
            </w:r>
            <w:r w:rsidRPr="0038175D">
              <w:t xml:space="preserve">lit. </w:t>
            </w:r>
            <w:proofErr w:type="gramStart"/>
            <w:r w:rsidRPr="0038175D">
              <w:t>a)–</w:t>
            </w:r>
            <w:proofErr w:type="gramEnd"/>
            <w:r w:rsidRPr="0038175D">
              <w:t xml:space="preserve">c) w ciągu </w:t>
            </w:r>
            <w:r w:rsidRPr="0038175D">
              <w:rPr>
                <w:b/>
                <w:i/>
              </w:rPr>
              <w:t xml:space="preserve">5 </w:t>
            </w:r>
            <w:r w:rsidRPr="0038175D">
              <w:t>lat.</w:t>
            </w:r>
          </w:p>
        </w:tc>
        <w:tc>
          <w:tcPr>
            <w:tcW w:w="4876" w:type="dxa"/>
            <w:tcBorders>
              <w:top w:val="nil"/>
              <w:left w:val="nil"/>
              <w:bottom w:val="nil"/>
              <w:right w:val="nil"/>
            </w:tcBorders>
          </w:tcPr>
          <w:p w14:paraId="6224DF1D"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wymienionych w art. </w:t>
            </w:r>
            <w:r w:rsidRPr="0038175D">
              <w:rPr>
                <w:b/>
                <w:i/>
              </w:rPr>
              <w:t xml:space="preserve">3d </w:t>
            </w:r>
            <w:r w:rsidRPr="0038175D">
              <w:t xml:space="preserve">ust. </w:t>
            </w:r>
            <w:r w:rsidRPr="0038175D">
              <w:rPr>
                <w:b/>
                <w:i/>
              </w:rPr>
              <w:t xml:space="preserve">1 </w:t>
            </w:r>
            <w:r w:rsidRPr="0038175D">
              <w:t xml:space="preserve">lit. </w:t>
            </w:r>
            <w:proofErr w:type="gramStart"/>
            <w:r w:rsidRPr="0038175D">
              <w:t>a)–</w:t>
            </w:r>
            <w:proofErr w:type="gramEnd"/>
            <w:r w:rsidRPr="0038175D">
              <w:t xml:space="preserve">c) w ciągu </w:t>
            </w:r>
            <w:r w:rsidRPr="0038175D">
              <w:rPr>
                <w:b/>
                <w:i/>
              </w:rPr>
              <w:t xml:space="preserve">pięciu </w:t>
            </w:r>
            <w:r w:rsidRPr="0038175D">
              <w:t xml:space="preserve">lat </w:t>
            </w:r>
            <w:r w:rsidRPr="0038175D">
              <w:rPr>
                <w:b/>
                <w:i/>
              </w:rPr>
              <w:t>od momentu przyznania pomocy</w:t>
            </w:r>
            <w:r w:rsidRPr="0038175D">
              <w:t>.</w:t>
            </w:r>
          </w:p>
        </w:tc>
      </w:tr>
    </w:tbl>
    <w:p w14:paraId="2B86BA0F"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6A9C9AF4" w14:textId="77777777" w:rsidR="0038175D" w:rsidRPr="00C61231" w:rsidRDefault="0038175D" w:rsidP="0038175D">
      <w:pPr>
        <w:rPr>
          <w:lang w:val="sv-SE"/>
        </w:rPr>
      </w:pPr>
      <w:r w:rsidRPr="00C61231">
        <w:rPr>
          <w:rStyle w:val="HideTWBExt"/>
          <w:lang w:val="sv-SE"/>
        </w:rPr>
        <w:t>&lt;/Amend&gt;</w:t>
      </w:r>
    </w:p>
    <w:p w14:paraId="37BDA2D5"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305</w:t>
      </w:r>
      <w:r w:rsidRPr="00C61231">
        <w:rPr>
          <w:rStyle w:val="HideTWBExt"/>
          <w:b w:val="0"/>
          <w:lang w:val="sv-SE"/>
        </w:rPr>
        <w:t>&lt;/NumAm&gt;</w:t>
      </w:r>
    </w:p>
    <w:p w14:paraId="011C9422"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Bert-Jan Ruissen, Sander Smit</w:t>
      </w:r>
      <w:r w:rsidRPr="00C61231">
        <w:rPr>
          <w:rStyle w:val="HideTWBExt"/>
          <w:b w:val="0"/>
          <w:lang w:val="sv-SE"/>
        </w:rPr>
        <w:t>&lt;/Members&gt;</w:t>
      </w:r>
    </w:p>
    <w:p w14:paraId="406B8C28" w14:textId="77777777" w:rsidR="0038175D" w:rsidRPr="00C61231" w:rsidRDefault="0038175D" w:rsidP="0038175D">
      <w:pPr>
        <w:pStyle w:val="NormalBold"/>
        <w:rPr>
          <w:lang w:val="sv-SE"/>
        </w:rPr>
      </w:pPr>
      <w:r w:rsidRPr="00C61231">
        <w:rPr>
          <w:rStyle w:val="HideTWBExt"/>
          <w:b w:val="0"/>
          <w:lang w:val="sv-SE"/>
        </w:rPr>
        <w:t>&lt;/RepeatBlock-By&gt;</w:t>
      </w:r>
    </w:p>
    <w:p w14:paraId="78ECB006"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B29C526" w14:textId="77777777" w:rsidR="0038175D" w:rsidRPr="0038175D" w:rsidRDefault="0038175D" w:rsidP="0038175D">
      <w:pPr>
        <w:pStyle w:val="NormalBold"/>
      </w:pPr>
      <w:r w:rsidRPr="0038175D">
        <w:rPr>
          <w:rStyle w:val="HideTWBExt"/>
          <w:b w:val="0"/>
        </w:rPr>
        <w:t>&lt;Article&gt;</w:t>
      </w:r>
      <w:r w:rsidRPr="0038175D">
        <w:t>Artykuł 4 – ustęp 2</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6D1F6D6" w14:textId="77777777" w:rsidTr="003036AC">
        <w:trPr>
          <w:trHeight w:hRule="exact" w:val="240"/>
          <w:jc w:val="center"/>
        </w:trPr>
        <w:tc>
          <w:tcPr>
            <w:tcW w:w="9752" w:type="dxa"/>
            <w:gridSpan w:val="2"/>
            <w:tcBorders>
              <w:top w:val="nil"/>
              <w:left w:val="nil"/>
              <w:bottom w:val="nil"/>
              <w:right w:val="nil"/>
            </w:tcBorders>
          </w:tcPr>
          <w:p w14:paraId="7C7D1D17" w14:textId="77777777" w:rsidR="0038175D" w:rsidRPr="0038175D" w:rsidRDefault="0038175D" w:rsidP="003036AC"/>
        </w:tc>
      </w:tr>
      <w:tr w:rsidR="0038175D" w:rsidRPr="0038175D" w14:paraId="1FE4209F" w14:textId="77777777" w:rsidTr="003036AC">
        <w:trPr>
          <w:trHeight w:val="240"/>
          <w:jc w:val="center"/>
        </w:trPr>
        <w:tc>
          <w:tcPr>
            <w:tcW w:w="4876" w:type="dxa"/>
            <w:tcBorders>
              <w:top w:val="nil"/>
              <w:left w:val="nil"/>
              <w:bottom w:val="nil"/>
              <w:right w:val="nil"/>
            </w:tcBorders>
          </w:tcPr>
          <w:p w14:paraId="1FF756C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EC89409" w14:textId="77777777" w:rsidR="0038175D" w:rsidRPr="0038175D" w:rsidRDefault="0038175D" w:rsidP="003036AC">
            <w:pPr>
              <w:pStyle w:val="AmColumnHeading"/>
            </w:pPr>
            <w:r w:rsidRPr="0038175D">
              <w:t>Poprawka</w:t>
            </w:r>
          </w:p>
        </w:tc>
      </w:tr>
      <w:tr w:rsidR="0038175D" w:rsidRPr="0038175D" w14:paraId="1C2EE95F" w14:textId="77777777" w:rsidTr="003036AC">
        <w:trPr>
          <w:jc w:val="center"/>
        </w:trPr>
        <w:tc>
          <w:tcPr>
            <w:tcW w:w="4876" w:type="dxa"/>
            <w:tcBorders>
              <w:top w:val="nil"/>
              <w:left w:val="nil"/>
              <w:bottom w:val="nil"/>
              <w:right w:val="nil"/>
            </w:tcBorders>
          </w:tcPr>
          <w:p w14:paraId="0DC43747"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wymienionych w art. 3 ust. 4 lit. </w:t>
            </w:r>
            <w:proofErr w:type="gramStart"/>
            <w:r w:rsidRPr="0038175D">
              <w:t>a)–</w:t>
            </w:r>
            <w:proofErr w:type="gramEnd"/>
            <w:r w:rsidRPr="0038175D">
              <w:t xml:space="preserve">c) w ciągu </w:t>
            </w:r>
            <w:r w:rsidRPr="0038175D">
              <w:rPr>
                <w:b/>
                <w:i/>
              </w:rPr>
              <w:t>5 lat</w:t>
            </w:r>
            <w:r w:rsidRPr="0038175D">
              <w:t>.</w:t>
            </w:r>
          </w:p>
        </w:tc>
        <w:tc>
          <w:tcPr>
            <w:tcW w:w="4876" w:type="dxa"/>
            <w:tcBorders>
              <w:top w:val="nil"/>
              <w:left w:val="nil"/>
              <w:bottom w:val="nil"/>
              <w:right w:val="nil"/>
            </w:tcBorders>
          </w:tcPr>
          <w:p w14:paraId="3B894528"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wymienionych w art. 3 ust. 4 lit. </w:t>
            </w:r>
            <w:proofErr w:type="gramStart"/>
            <w:r w:rsidRPr="0038175D">
              <w:t>a)–</w:t>
            </w:r>
            <w:proofErr w:type="gramEnd"/>
            <w:r w:rsidRPr="0038175D">
              <w:t xml:space="preserve">c) w ciągu </w:t>
            </w:r>
            <w:r w:rsidRPr="0038175D">
              <w:rPr>
                <w:b/>
                <w:i/>
              </w:rPr>
              <w:t>sześciu miesięcy</w:t>
            </w:r>
            <w:r w:rsidRPr="0038175D">
              <w:t>.</w:t>
            </w:r>
          </w:p>
        </w:tc>
      </w:tr>
    </w:tbl>
    <w:p w14:paraId="4EBBB32F"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11D5EB78" w14:textId="77777777" w:rsidR="0038175D" w:rsidRPr="00C61231" w:rsidRDefault="0038175D" w:rsidP="0038175D">
      <w:r w:rsidRPr="00C61231">
        <w:rPr>
          <w:rStyle w:val="HideTWBExt"/>
        </w:rPr>
        <w:t>&lt;/Amend&gt;</w:t>
      </w:r>
    </w:p>
    <w:p w14:paraId="4CF137C6"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306</w:t>
      </w:r>
      <w:r w:rsidRPr="00C61231">
        <w:rPr>
          <w:rStyle w:val="HideTWBExt"/>
          <w:b w:val="0"/>
        </w:rPr>
        <w:t>&lt;/NumAm&gt;</w:t>
      </w:r>
    </w:p>
    <w:p w14:paraId="5CF5741B" w14:textId="77777777" w:rsidR="0038175D" w:rsidRPr="00C61231" w:rsidRDefault="0038175D" w:rsidP="0038175D">
      <w:pPr>
        <w:pStyle w:val="NormalBold"/>
      </w:pPr>
      <w:r w:rsidRPr="00C61231">
        <w:rPr>
          <w:rStyle w:val="HideTWBExt"/>
          <w:b w:val="0"/>
        </w:rPr>
        <w:t>&lt;RepeatBlock-By&gt;&lt;Members&gt;</w:t>
      </w:r>
      <w:r w:rsidRPr="00C61231">
        <w:t>Asger Christensen</w:t>
      </w:r>
      <w:r w:rsidRPr="00C61231">
        <w:rPr>
          <w:rStyle w:val="HideTWBExt"/>
          <w:b w:val="0"/>
        </w:rPr>
        <w:t>&lt;/Members&gt;</w:t>
      </w:r>
    </w:p>
    <w:p w14:paraId="4F740D18" w14:textId="77777777" w:rsidR="0038175D" w:rsidRPr="0038175D" w:rsidRDefault="0038175D" w:rsidP="0038175D">
      <w:pPr>
        <w:pStyle w:val="NormalBold"/>
      </w:pPr>
      <w:r w:rsidRPr="0038175D">
        <w:rPr>
          <w:rStyle w:val="HideTWBExt"/>
          <w:b w:val="0"/>
        </w:rPr>
        <w:t>&lt;/RepeatBlock-By&gt;</w:t>
      </w:r>
    </w:p>
    <w:p w14:paraId="32273107"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490B52F" w14:textId="77777777" w:rsidR="0038175D" w:rsidRPr="0038175D" w:rsidRDefault="0038175D" w:rsidP="0038175D">
      <w:pPr>
        <w:pStyle w:val="NormalBold"/>
      </w:pPr>
      <w:r w:rsidRPr="0038175D">
        <w:rPr>
          <w:rStyle w:val="HideTWBExt"/>
          <w:b w:val="0"/>
        </w:rPr>
        <w:t>&lt;Article&gt;</w:t>
      </w:r>
      <w:r w:rsidRPr="0038175D">
        <w:t>Artykuł 4 – ustęp 2</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698AC31" w14:textId="77777777" w:rsidTr="003036AC">
        <w:trPr>
          <w:trHeight w:hRule="exact" w:val="240"/>
          <w:jc w:val="center"/>
        </w:trPr>
        <w:tc>
          <w:tcPr>
            <w:tcW w:w="9752" w:type="dxa"/>
            <w:gridSpan w:val="2"/>
            <w:tcBorders>
              <w:top w:val="nil"/>
              <w:left w:val="nil"/>
              <w:bottom w:val="nil"/>
              <w:right w:val="nil"/>
            </w:tcBorders>
          </w:tcPr>
          <w:p w14:paraId="5E83852B" w14:textId="77777777" w:rsidR="0038175D" w:rsidRPr="0038175D" w:rsidRDefault="0038175D" w:rsidP="003036AC"/>
        </w:tc>
      </w:tr>
      <w:tr w:rsidR="0038175D" w:rsidRPr="0038175D" w14:paraId="1340447D" w14:textId="77777777" w:rsidTr="003036AC">
        <w:trPr>
          <w:trHeight w:val="240"/>
          <w:jc w:val="center"/>
        </w:trPr>
        <w:tc>
          <w:tcPr>
            <w:tcW w:w="4876" w:type="dxa"/>
            <w:tcBorders>
              <w:top w:val="nil"/>
              <w:left w:val="nil"/>
              <w:bottom w:val="nil"/>
              <w:right w:val="nil"/>
            </w:tcBorders>
          </w:tcPr>
          <w:p w14:paraId="5A12D161"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EF76090" w14:textId="77777777" w:rsidR="0038175D" w:rsidRPr="0038175D" w:rsidRDefault="0038175D" w:rsidP="003036AC">
            <w:pPr>
              <w:pStyle w:val="AmColumnHeading"/>
            </w:pPr>
            <w:r w:rsidRPr="0038175D">
              <w:t>Poprawka</w:t>
            </w:r>
          </w:p>
        </w:tc>
      </w:tr>
      <w:tr w:rsidR="0038175D" w:rsidRPr="0038175D" w14:paraId="082DD035" w14:textId="77777777" w:rsidTr="003036AC">
        <w:trPr>
          <w:jc w:val="center"/>
        </w:trPr>
        <w:tc>
          <w:tcPr>
            <w:tcW w:w="4876" w:type="dxa"/>
            <w:tcBorders>
              <w:top w:val="nil"/>
              <w:left w:val="nil"/>
              <w:bottom w:val="nil"/>
              <w:right w:val="nil"/>
            </w:tcBorders>
          </w:tcPr>
          <w:p w14:paraId="23903086"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wymienionych w art. 3 ust. 4 lit. </w:t>
            </w:r>
            <w:proofErr w:type="gramStart"/>
            <w:r w:rsidRPr="0038175D">
              <w:t>a)–</w:t>
            </w:r>
            <w:proofErr w:type="gramEnd"/>
            <w:r w:rsidRPr="0038175D">
              <w:t xml:space="preserve">c) w ciągu </w:t>
            </w:r>
            <w:r w:rsidRPr="0038175D">
              <w:rPr>
                <w:b/>
                <w:i/>
              </w:rPr>
              <w:t xml:space="preserve">5 </w:t>
            </w:r>
            <w:r w:rsidRPr="0038175D">
              <w:t>lat.</w:t>
            </w:r>
          </w:p>
        </w:tc>
        <w:tc>
          <w:tcPr>
            <w:tcW w:w="4876" w:type="dxa"/>
            <w:tcBorders>
              <w:top w:val="nil"/>
              <w:left w:val="nil"/>
              <w:bottom w:val="nil"/>
              <w:right w:val="nil"/>
            </w:tcBorders>
          </w:tcPr>
          <w:p w14:paraId="6DA25899" w14:textId="77777777" w:rsidR="0038175D" w:rsidRPr="0038175D" w:rsidRDefault="0038175D" w:rsidP="003036AC">
            <w:pPr>
              <w:pStyle w:val="Normal6a"/>
            </w:pPr>
            <w:r w:rsidRPr="0038175D">
              <w:t>2.</w:t>
            </w:r>
            <w:r w:rsidRPr="0038175D">
              <w:tab/>
              <w:t xml:space="preserve">Beneficjenci muszą nadal przestrzegać WPRyb i nie popełniać naruszeń ani przestępstw wymienionych w art. 3 ust. 4 lit. </w:t>
            </w:r>
            <w:proofErr w:type="gramStart"/>
            <w:r w:rsidRPr="0038175D">
              <w:t>a)–</w:t>
            </w:r>
            <w:proofErr w:type="gramEnd"/>
            <w:r w:rsidRPr="0038175D">
              <w:t xml:space="preserve">c) w ciągu </w:t>
            </w:r>
            <w:r w:rsidRPr="0038175D">
              <w:rPr>
                <w:b/>
                <w:i/>
              </w:rPr>
              <w:t>trzech</w:t>
            </w:r>
            <w:r w:rsidRPr="0038175D">
              <w:t xml:space="preserve"> lat.</w:t>
            </w:r>
          </w:p>
        </w:tc>
      </w:tr>
    </w:tbl>
    <w:p w14:paraId="60994703" w14:textId="77777777" w:rsidR="0038175D" w:rsidRPr="00C61231" w:rsidRDefault="0038175D" w:rsidP="0038175D">
      <w:pPr>
        <w:pStyle w:val="AmOrLang"/>
        <w:rPr>
          <w:lang w:val="de-DE"/>
        </w:rPr>
      </w:pPr>
      <w:r w:rsidRPr="00C61231">
        <w:rPr>
          <w:lang w:val="de-DE"/>
        </w:rPr>
        <w:t xml:space="preserve">Or. </w:t>
      </w:r>
      <w:r w:rsidRPr="00C61231">
        <w:rPr>
          <w:rStyle w:val="HideTWBExt"/>
          <w:lang w:val="de-DE"/>
        </w:rPr>
        <w:t>&lt;Original&gt;</w:t>
      </w:r>
      <w:r w:rsidRPr="00C61231">
        <w:rPr>
          <w:rStyle w:val="HideTWBInt"/>
          <w:lang w:val="de-DE"/>
        </w:rPr>
        <w:t>{DA}</w:t>
      </w:r>
      <w:r w:rsidRPr="00C61231">
        <w:rPr>
          <w:lang w:val="de-DE"/>
        </w:rPr>
        <w:t>da</w:t>
      </w:r>
      <w:r w:rsidRPr="00C61231">
        <w:rPr>
          <w:rStyle w:val="HideTWBExt"/>
          <w:lang w:val="de-DE"/>
        </w:rPr>
        <w:t>&lt;/Original&gt;</w:t>
      </w:r>
    </w:p>
    <w:p w14:paraId="73461C0C" w14:textId="77777777" w:rsidR="0038175D" w:rsidRPr="00C61231" w:rsidRDefault="0038175D" w:rsidP="0038175D">
      <w:pPr>
        <w:rPr>
          <w:lang w:val="de-DE"/>
        </w:rPr>
      </w:pPr>
      <w:r w:rsidRPr="00C61231">
        <w:rPr>
          <w:rStyle w:val="HideTWBExt"/>
          <w:lang w:val="de-DE"/>
        </w:rPr>
        <w:t>&lt;/Amend&gt;</w:t>
      </w:r>
    </w:p>
    <w:p w14:paraId="56F689BB" w14:textId="77777777" w:rsidR="0038175D" w:rsidRPr="00C61231" w:rsidRDefault="0038175D" w:rsidP="0038175D">
      <w:pPr>
        <w:pStyle w:val="AmNumberTabs"/>
        <w:rPr>
          <w:lang w:val="de-DE"/>
        </w:rPr>
      </w:pPr>
      <w:r w:rsidRPr="00C61231">
        <w:rPr>
          <w:rStyle w:val="HideTWBExt"/>
          <w:b w:val="0"/>
          <w:lang w:val="de-DE"/>
        </w:rPr>
        <w:t>&lt;Amend&gt;</w:t>
      </w:r>
      <w:r w:rsidRPr="00C61231">
        <w:rPr>
          <w:lang w:val="de-DE"/>
        </w:rPr>
        <w:t>Poprawka</w:t>
      </w:r>
      <w:r w:rsidRPr="00C61231">
        <w:rPr>
          <w:lang w:val="de-DE"/>
        </w:rPr>
        <w:tab/>
      </w:r>
      <w:r w:rsidRPr="00C61231">
        <w:rPr>
          <w:lang w:val="de-DE"/>
        </w:rPr>
        <w:tab/>
      </w:r>
      <w:r w:rsidRPr="00C61231">
        <w:rPr>
          <w:rStyle w:val="HideTWBExt"/>
          <w:b w:val="0"/>
          <w:lang w:val="de-DE"/>
        </w:rPr>
        <w:t>&lt;NumAm&gt;</w:t>
      </w:r>
      <w:r w:rsidRPr="00C61231">
        <w:rPr>
          <w:lang w:val="de-DE"/>
        </w:rPr>
        <w:t>307</w:t>
      </w:r>
      <w:r w:rsidRPr="00C61231">
        <w:rPr>
          <w:rStyle w:val="HideTWBExt"/>
          <w:b w:val="0"/>
          <w:lang w:val="de-DE"/>
        </w:rPr>
        <w:t>&lt;/NumAm&gt;</w:t>
      </w:r>
    </w:p>
    <w:p w14:paraId="4B0EBEFF" w14:textId="77777777" w:rsidR="0038175D" w:rsidRPr="00C61231" w:rsidRDefault="0038175D" w:rsidP="0038175D">
      <w:pPr>
        <w:pStyle w:val="NormalBold"/>
        <w:rPr>
          <w:lang w:val="de-DE"/>
        </w:rPr>
      </w:pPr>
      <w:r w:rsidRPr="00C61231">
        <w:rPr>
          <w:rStyle w:val="HideTWBExt"/>
          <w:b w:val="0"/>
          <w:lang w:val="de-DE"/>
        </w:rPr>
        <w:t>&lt;RepeatBlock-By&gt;&lt;Members&gt;</w:t>
      </w:r>
      <w:r w:rsidRPr="00C61231">
        <w:rPr>
          <w:lang w:val="de-DE"/>
        </w:rPr>
        <w:t>Siegbert Frank Droese, Volker Schnurrbusch</w:t>
      </w:r>
      <w:r w:rsidRPr="00C61231">
        <w:rPr>
          <w:rStyle w:val="HideTWBExt"/>
          <w:b w:val="0"/>
          <w:lang w:val="de-DE"/>
        </w:rPr>
        <w:t>&lt;/Members&gt;</w:t>
      </w:r>
    </w:p>
    <w:p w14:paraId="0FC22457" w14:textId="77777777" w:rsidR="0038175D" w:rsidRPr="00C61231" w:rsidRDefault="0038175D" w:rsidP="0038175D">
      <w:pPr>
        <w:pStyle w:val="NormalBold"/>
        <w:rPr>
          <w:lang w:val="de-DE"/>
        </w:rPr>
      </w:pPr>
      <w:r w:rsidRPr="00C61231">
        <w:rPr>
          <w:rStyle w:val="HideTWBExt"/>
          <w:b w:val="0"/>
          <w:lang w:val="de-DE"/>
        </w:rPr>
        <w:t>&lt;/RepeatBlock-By&gt;</w:t>
      </w:r>
    </w:p>
    <w:p w14:paraId="25F8E012" w14:textId="77777777" w:rsidR="0038175D" w:rsidRPr="00C61231" w:rsidRDefault="0038175D" w:rsidP="0038175D">
      <w:pPr>
        <w:pStyle w:val="NormalBold"/>
      </w:pPr>
      <w:r w:rsidRPr="00C61231">
        <w:rPr>
          <w:rStyle w:val="HideTWBExt"/>
          <w:b w:val="0"/>
        </w:rPr>
        <w:t>&lt;DocAmend&gt;</w:t>
      </w:r>
      <w:r w:rsidRPr="00C61231">
        <w:t>Wniosek dotyczący rozporządzenia</w:t>
      </w:r>
      <w:r w:rsidRPr="00C61231">
        <w:rPr>
          <w:rStyle w:val="HideTWBExt"/>
          <w:b w:val="0"/>
        </w:rPr>
        <w:t>&lt;/DocAmend&gt;</w:t>
      </w:r>
    </w:p>
    <w:p w14:paraId="57B8CA6F" w14:textId="77777777" w:rsidR="0038175D" w:rsidRPr="0038175D" w:rsidRDefault="0038175D" w:rsidP="0038175D">
      <w:pPr>
        <w:pStyle w:val="NormalBold"/>
      </w:pPr>
      <w:r w:rsidRPr="0038175D">
        <w:rPr>
          <w:rStyle w:val="HideTWBExt"/>
          <w:b w:val="0"/>
        </w:rPr>
        <w:t>&lt;Article&gt;</w:t>
      </w:r>
      <w:r w:rsidRPr="0038175D">
        <w:t>Artykuł 4 – ustęp 3</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B4F6190" w14:textId="77777777" w:rsidTr="003036AC">
        <w:trPr>
          <w:trHeight w:hRule="exact" w:val="240"/>
          <w:jc w:val="center"/>
        </w:trPr>
        <w:tc>
          <w:tcPr>
            <w:tcW w:w="9752" w:type="dxa"/>
            <w:gridSpan w:val="2"/>
            <w:tcBorders>
              <w:top w:val="nil"/>
              <w:left w:val="nil"/>
              <w:bottom w:val="nil"/>
              <w:right w:val="nil"/>
            </w:tcBorders>
          </w:tcPr>
          <w:p w14:paraId="673AF17E" w14:textId="77777777" w:rsidR="0038175D" w:rsidRPr="0038175D" w:rsidRDefault="0038175D" w:rsidP="003036AC"/>
        </w:tc>
      </w:tr>
      <w:tr w:rsidR="0038175D" w:rsidRPr="0038175D" w14:paraId="0F1FA231" w14:textId="77777777" w:rsidTr="003036AC">
        <w:trPr>
          <w:trHeight w:val="240"/>
          <w:jc w:val="center"/>
        </w:trPr>
        <w:tc>
          <w:tcPr>
            <w:tcW w:w="4876" w:type="dxa"/>
            <w:tcBorders>
              <w:top w:val="nil"/>
              <w:left w:val="nil"/>
              <w:bottom w:val="nil"/>
              <w:right w:val="nil"/>
            </w:tcBorders>
          </w:tcPr>
          <w:p w14:paraId="0F5EB5A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F6B36BC" w14:textId="77777777" w:rsidR="0038175D" w:rsidRPr="0038175D" w:rsidRDefault="0038175D" w:rsidP="003036AC">
            <w:pPr>
              <w:pStyle w:val="AmColumnHeading"/>
            </w:pPr>
            <w:r w:rsidRPr="0038175D">
              <w:t>Poprawka</w:t>
            </w:r>
          </w:p>
        </w:tc>
      </w:tr>
      <w:tr w:rsidR="0038175D" w:rsidRPr="0038175D" w14:paraId="711FA302" w14:textId="77777777" w:rsidTr="003036AC">
        <w:trPr>
          <w:jc w:val="center"/>
        </w:trPr>
        <w:tc>
          <w:tcPr>
            <w:tcW w:w="4876" w:type="dxa"/>
            <w:tcBorders>
              <w:top w:val="nil"/>
              <w:left w:val="nil"/>
              <w:bottom w:val="nil"/>
              <w:right w:val="nil"/>
            </w:tcBorders>
          </w:tcPr>
          <w:p w14:paraId="4B9DE7C0" w14:textId="77777777" w:rsidR="0038175D" w:rsidRPr="0038175D" w:rsidRDefault="0038175D" w:rsidP="003036AC">
            <w:pPr>
              <w:pStyle w:val="Normal6a"/>
            </w:pPr>
            <w:r w:rsidRPr="0038175D">
              <w:rPr>
                <w:b/>
                <w:i/>
              </w:rPr>
              <w:t>3.</w:t>
            </w:r>
            <w:r w:rsidRPr="0038175D">
              <w:rPr>
                <w:b/>
                <w:i/>
              </w:rPr>
              <w:tab/>
              <w:t>Do objęcia wsparciem nie kwalifikują się przeniesienie lub zmiana bandery statków rybackich do państw trzecich, w tym poprzez tworzenie wspólnych przedsięwzięć z partnerami z państw trzecich oraz przeniesienie własności przedsiębiorstwa.</w:t>
            </w:r>
          </w:p>
        </w:tc>
        <w:tc>
          <w:tcPr>
            <w:tcW w:w="4876" w:type="dxa"/>
            <w:tcBorders>
              <w:top w:val="nil"/>
              <w:left w:val="nil"/>
              <w:bottom w:val="nil"/>
              <w:right w:val="nil"/>
            </w:tcBorders>
          </w:tcPr>
          <w:p w14:paraId="03D08233" w14:textId="77777777" w:rsidR="0038175D" w:rsidRPr="0038175D" w:rsidRDefault="0038175D" w:rsidP="003036AC">
            <w:pPr>
              <w:pStyle w:val="Normal6a"/>
            </w:pPr>
            <w:r w:rsidRPr="0038175D">
              <w:rPr>
                <w:b/>
                <w:i/>
              </w:rPr>
              <w:t>skreśla się</w:t>
            </w:r>
          </w:p>
        </w:tc>
      </w:tr>
    </w:tbl>
    <w:p w14:paraId="65BD84AD"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{EN}</w:t>
      </w:r>
      <w:r w:rsidRPr="0038175D">
        <w:t>en</w:t>
      </w:r>
      <w:r w:rsidRPr="0038175D">
        <w:rPr>
          <w:rStyle w:val="HideTWBExt"/>
        </w:rPr>
        <w:t>&lt;/Original&gt;</w:t>
      </w:r>
    </w:p>
    <w:p w14:paraId="3297D1EA" w14:textId="77777777" w:rsidR="0038175D" w:rsidRPr="0038175D" w:rsidRDefault="0038175D" w:rsidP="0038175D">
      <w:r w:rsidRPr="0038175D">
        <w:rPr>
          <w:rStyle w:val="HideTWBExt"/>
        </w:rPr>
        <w:t>&lt;/Amend&gt;</w:t>
      </w:r>
    </w:p>
    <w:p w14:paraId="4B85C4D0"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308</w:t>
      </w:r>
      <w:r w:rsidRPr="0038175D">
        <w:rPr>
          <w:rStyle w:val="HideTWBExt"/>
          <w:b w:val="0"/>
        </w:rPr>
        <w:t>&lt;/NumAm&gt;</w:t>
      </w:r>
    </w:p>
    <w:p w14:paraId="65DC3CC5" w14:textId="77777777" w:rsidR="0038175D" w:rsidRPr="0038175D" w:rsidRDefault="0038175D" w:rsidP="0038175D">
      <w:pPr>
        <w:pStyle w:val="NormalBold"/>
        <w:rPr>
          <w:lang w:val="en-US"/>
        </w:rPr>
      </w:pPr>
      <w:r w:rsidRPr="003412DC">
        <w:rPr>
          <w:rStyle w:val="HideTWBExt"/>
          <w:b w:val="0"/>
          <w:lang w:val="en-US"/>
        </w:rPr>
        <w:t>&lt;RepeatBlock-By&gt;&lt;Members&gt;</w:t>
      </w:r>
      <w:r w:rsidRPr="0038175D">
        <w:rPr>
          <w:lang w:val="en-US"/>
        </w:rPr>
        <w:t>Bert-Jan Ruissen, Sander Smit</w:t>
      </w:r>
      <w:r w:rsidRPr="003412DC">
        <w:rPr>
          <w:rStyle w:val="HideTWBExt"/>
          <w:b w:val="0"/>
          <w:lang w:val="en-US"/>
        </w:rPr>
        <w:t>&lt;/Members&gt;</w:t>
      </w:r>
    </w:p>
    <w:p w14:paraId="4D145045" w14:textId="77777777" w:rsidR="0038175D" w:rsidRPr="0038175D" w:rsidRDefault="0038175D" w:rsidP="0038175D">
      <w:pPr>
        <w:pStyle w:val="NormalBold"/>
      </w:pPr>
      <w:r w:rsidRPr="0038175D">
        <w:rPr>
          <w:rStyle w:val="HideTWBExt"/>
          <w:b w:val="0"/>
        </w:rPr>
        <w:t>&lt;/RepeatBlock-By&gt;</w:t>
      </w:r>
    </w:p>
    <w:p w14:paraId="1F5846D4"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8A1EBBD" w14:textId="77777777" w:rsidR="0038175D" w:rsidRPr="0038175D" w:rsidRDefault="0038175D" w:rsidP="0038175D">
      <w:pPr>
        <w:pStyle w:val="NormalBold"/>
      </w:pPr>
      <w:r w:rsidRPr="0038175D">
        <w:rPr>
          <w:rStyle w:val="HideTWBExt"/>
          <w:b w:val="0"/>
        </w:rPr>
        <w:t>&lt;Article&gt;</w:t>
      </w:r>
      <w:r w:rsidRPr="0038175D">
        <w:t>Artykuł 4 – ustęp 3</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49608026" w14:textId="77777777" w:rsidTr="003036AC">
        <w:trPr>
          <w:trHeight w:hRule="exact" w:val="240"/>
          <w:jc w:val="center"/>
        </w:trPr>
        <w:tc>
          <w:tcPr>
            <w:tcW w:w="9752" w:type="dxa"/>
            <w:gridSpan w:val="2"/>
            <w:tcBorders>
              <w:top w:val="nil"/>
              <w:left w:val="nil"/>
              <w:bottom w:val="nil"/>
              <w:right w:val="nil"/>
            </w:tcBorders>
          </w:tcPr>
          <w:p w14:paraId="16DD7865" w14:textId="77777777" w:rsidR="0038175D" w:rsidRPr="0038175D" w:rsidRDefault="0038175D" w:rsidP="003036AC"/>
        </w:tc>
      </w:tr>
      <w:tr w:rsidR="0038175D" w:rsidRPr="0038175D" w14:paraId="041D2B1C" w14:textId="77777777" w:rsidTr="003036AC">
        <w:trPr>
          <w:trHeight w:val="240"/>
          <w:jc w:val="center"/>
        </w:trPr>
        <w:tc>
          <w:tcPr>
            <w:tcW w:w="4876" w:type="dxa"/>
            <w:tcBorders>
              <w:top w:val="nil"/>
              <w:left w:val="nil"/>
              <w:bottom w:val="nil"/>
              <w:right w:val="nil"/>
            </w:tcBorders>
          </w:tcPr>
          <w:p w14:paraId="16211A42"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EF91166" w14:textId="77777777" w:rsidR="0038175D" w:rsidRPr="0038175D" w:rsidRDefault="0038175D" w:rsidP="003036AC">
            <w:pPr>
              <w:pStyle w:val="AmColumnHeading"/>
            </w:pPr>
            <w:r w:rsidRPr="0038175D">
              <w:t>Poprawka</w:t>
            </w:r>
          </w:p>
        </w:tc>
      </w:tr>
      <w:tr w:rsidR="0038175D" w:rsidRPr="0038175D" w14:paraId="138BDFAB" w14:textId="77777777" w:rsidTr="003036AC">
        <w:trPr>
          <w:jc w:val="center"/>
        </w:trPr>
        <w:tc>
          <w:tcPr>
            <w:tcW w:w="4876" w:type="dxa"/>
            <w:tcBorders>
              <w:top w:val="nil"/>
              <w:left w:val="nil"/>
              <w:bottom w:val="nil"/>
              <w:right w:val="nil"/>
            </w:tcBorders>
          </w:tcPr>
          <w:p w14:paraId="6E0B755C" w14:textId="77777777" w:rsidR="0038175D" w:rsidRPr="0038175D" w:rsidRDefault="0038175D" w:rsidP="003036AC">
            <w:pPr>
              <w:pStyle w:val="Normal6a"/>
            </w:pPr>
            <w:r w:rsidRPr="0038175D">
              <w:rPr>
                <w:b/>
                <w:i/>
              </w:rPr>
              <w:t>3.</w:t>
            </w:r>
            <w:r w:rsidRPr="0038175D">
              <w:rPr>
                <w:b/>
                <w:i/>
              </w:rPr>
              <w:tab/>
              <w:t>Do objęcia wsparciem nie kwalifikują się przeniesienie lub zmiana bandery statków rybackich do państw trzecich, w tym poprzez tworzenie wspólnych przedsięwzięć z partnerami z państw trzecich oraz przeniesienie własności przedsiębiorstwa.</w:t>
            </w:r>
          </w:p>
        </w:tc>
        <w:tc>
          <w:tcPr>
            <w:tcW w:w="4876" w:type="dxa"/>
            <w:tcBorders>
              <w:top w:val="nil"/>
              <w:left w:val="nil"/>
              <w:bottom w:val="nil"/>
              <w:right w:val="nil"/>
            </w:tcBorders>
          </w:tcPr>
          <w:p w14:paraId="48A2405C" w14:textId="77777777" w:rsidR="0038175D" w:rsidRPr="0038175D" w:rsidRDefault="0038175D" w:rsidP="003036AC">
            <w:pPr>
              <w:pStyle w:val="Normal6a"/>
            </w:pPr>
            <w:r w:rsidRPr="0038175D">
              <w:rPr>
                <w:b/>
                <w:i/>
              </w:rPr>
              <w:t>skreśla się</w:t>
            </w:r>
          </w:p>
        </w:tc>
      </w:tr>
    </w:tbl>
    <w:p w14:paraId="78105937"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{EN}</w:t>
      </w:r>
      <w:r w:rsidRPr="0038175D">
        <w:t>en</w:t>
      </w:r>
      <w:r w:rsidRPr="0038175D">
        <w:rPr>
          <w:rStyle w:val="HideTWBExt"/>
        </w:rPr>
        <w:t>&lt;/Original&gt;</w:t>
      </w:r>
    </w:p>
    <w:p w14:paraId="263B98BB" w14:textId="77777777" w:rsidR="0038175D" w:rsidRPr="0038175D" w:rsidRDefault="0038175D" w:rsidP="0038175D">
      <w:r w:rsidRPr="0038175D">
        <w:rPr>
          <w:rStyle w:val="HideTWBExt"/>
        </w:rPr>
        <w:t>&lt;/Amend&gt;</w:t>
      </w:r>
    </w:p>
    <w:p w14:paraId="04EDBE20"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309</w:t>
      </w:r>
      <w:r w:rsidRPr="0038175D">
        <w:rPr>
          <w:rStyle w:val="HideTWBExt"/>
          <w:b w:val="0"/>
        </w:rPr>
        <w:t>&lt;/NumAm&gt;</w:t>
      </w:r>
    </w:p>
    <w:p w14:paraId="2FA3760B" w14:textId="77777777" w:rsidR="0038175D" w:rsidRPr="0038175D" w:rsidRDefault="0038175D" w:rsidP="0038175D">
      <w:pPr>
        <w:pStyle w:val="NormalBold"/>
        <w:rPr>
          <w:lang w:val="en-US"/>
        </w:rPr>
      </w:pPr>
      <w:r w:rsidRPr="003412DC">
        <w:rPr>
          <w:rStyle w:val="HideTWBExt"/>
          <w:b w:val="0"/>
          <w:lang w:val="en-US"/>
        </w:rPr>
        <w:t>&lt;RepeatBlock-By&gt;&lt;Members&gt;</w:t>
      </w:r>
      <w:r w:rsidRPr="0038175D">
        <w:rPr>
          <w:lang w:val="en-US"/>
        </w:rPr>
        <w:t>Željana Zovko</w:t>
      </w:r>
      <w:r w:rsidRPr="003412DC">
        <w:rPr>
          <w:rStyle w:val="HideTWBExt"/>
          <w:b w:val="0"/>
          <w:lang w:val="en-US"/>
        </w:rPr>
        <w:t>&lt;/Members&gt;</w:t>
      </w:r>
    </w:p>
    <w:p w14:paraId="2CF4421D" w14:textId="77777777" w:rsidR="0038175D" w:rsidRPr="0038175D" w:rsidRDefault="0038175D" w:rsidP="0038175D">
      <w:pPr>
        <w:pStyle w:val="NormalBold"/>
      </w:pPr>
      <w:r w:rsidRPr="0038175D">
        <w:rPr>
          <w:rStyle w:val="HideTWBExt"/>
          <w:b w:val="0"/>
        </w:rPr>
        <w:t>&lt;/RepeatBlock-By&gt;</w:t>
      </w:r>
    </w:p>
    <w:p w14:paraId="31991C44"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9DE2C5A" w14:textId="77777777" w:rsidR="0038175D" w:rsidRPr="0038175D" w:rsidRDefault="0038175D" w:rsidP="0038175D">
      <w:pPr>
        <w:pStyle w:val="NormalBold"/>
      </w:pPr>
      <w:r w:rsidRPr="0038175D">
        <w:rPr>
          <w:rStyle w:val="HideTWBExt"/>
          <w:b w:val="0"/>
        </w:rPr>
        <w:t>&lt;Article&gt;</w:t>
      </w:r>
      <w:r w:rsidRPr="0038175D">
        <w:t>Artykuł 4 – ustęp 3</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46DEBDE1" w14:textId="77777777" w:rsidTr="003036AC">
        <w:trPr>
          <w:trHeight w:hRule="exact" w:val="240"/>
          <w:jc w:val="center"/>
        </w:trPr>
        <w:tc>
          <w:tcPr>
            <w:tcW w:w="9752" w:type="dxa"/>
            <w:gridSpan w:val="2"/>
            <w:tcBorders>
              <w:top w:val="nil"/>
              <w:left w:val="nil"/>
              <w:bottom w:val="nil"/>
              <w:right w:val="nil"/>
            </w:tcBorders>
          </w:tcPr>
          <w:p w14:paraId="3B5855C2" w14:textId="77777777" w:rsidR="0038175D" w:rsidRPr="0038175D" w:rsidRDefault="0038175D" w:rsidP="003036AC"/>
        </w:tc>
      </w:tr>
      <w:tr w:rsidR="0038175D" w:rsidRPr="0038175D" w14:paraId="2748FC6A" w14:textId="77777777" w:rsidTr="003036AC">
        <w:trPr>
          <w:trHeight w:val="240"/>
          <w:jc w:val="center"/>
        </w:trPr>
        <w:tc>
          <w:tcPr>
            <w:tcW w:w="4876" w:type="dxa"/>
            <w:tcBorders>
              <w:top w:val="nil"/>
              <w:left w:val="nil"/>
              <w:bottom w:val="nil"/>
              <w:right w:val="nil"/>
            </w:tcBorders>
          </w:tcPr>
          <w:p w14:paraId="6A2748BD"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01E5900" w14:textId="77777777" w:rsidR="0038175D" w:rsidRPr="0038175D" w:rsidRDefault="0038175D" w:rsidP="003036AC">
            <w:pPr>
              <w:pStyle w:val="AmColumnHeading"/>
            </w:pPr>
            <w:r w:rsidRPr="0038175D">
              <w:t>Poprawka</w:t>
            </w:r>
          </w:p>
        </w:tc>
      </w:tr>
      <w:tr w:rsidR="0038175D" w:rsidRPr="0038175D" w14:paraId="4CF12C82" w14:textId="77777777" w:rsidTr="003036AC">
        <w:trPr>
          <w:jc w:val="center"/>
        </w:trPr>
        <w:tc>
          <w:tcPr>
            <w:tcW w:w="4876" w:type="dxa"/>
            <w:tcBorders>
              <w:top w:val="nil"/>
              <w:left w:val="nil"/>
              <w:bottom w:val="nil"/>
              <w:right w:val="nil"/>
            </w:tcBorders>
          </w:tcPr>
          <w:p w14:paraId="360836D1" w14:textId="77777777" w:rsidR="0038175D" w:rsidRPr="0038175D" w:rsidRDefault="0038175D" w:rsidP="003036AC">
            <w:pPr>
              <w:pStyle w:val="Normal6a"/>
            </w:pPr>
            <w:r w:rsidRPr="0038175D">
              <w:t>3.</w:t>
            </w:r>
            <w:r w:rsidRPr="0038175D">
              <w:tab/>
              <w:t xml:space="preserve">Do objęcia wsparciem nie kwalifikują się przeniesienie lub zmiana bandery statków rybackich do państw trzecich, w tym poprzez tworzenie wspólnych przedsięwzięć z partnerami z państw trzecich </w:t>
            </w:r>
            <w:r w:rsidRPr="0038175D">
              <w:rPr>
                <w:b/>
                <w:i/>
              </w:rPr>
              <w:t>oraz przeniesienie własności przedsiębiorstwa</w:t>
            </w:r>
            <w:r w:rsidRPr="0038175D">
              <w:t>.</w:t>
            </w:r>
          </w:p>
        </w:tc>
        <w:tc>
          <w:tcPr>
            <w:tcW w:w="4876" w:type="dxa"/>
            <w:tcBorders>
              <w:top w:val="nil"/>
              <w:left w:val="nil"/>
              <w:bottom w:val="nil"/>
              <w:right w:val="nil"/>
            </w:tcBorders>
          </w:tcPr>
          <w:p w14:paraId="742BBCA6" w14:textId="77777777" w:rsidR="0038175D" w:rsidRPr="0038175D" w:rsidRDefault="0038175D" w:rsidP="003036AC">
            <w:pPr>
              <w:pStyle w:val="Normal6a"/>
            </w:pPr>
            <w:r w:rsidRPr="0038175D">
              <w:t>3.</w:t>
            </w:r>
            <w:r w:rsidRPr="0038175D">
              <w:tab/>
              <w:t>Do objęcia wsparciem nie kwalifikują się przeniesienie lub zmiana bandery statków rybackich do państw trzecich, w tym poprzez tworzenie wspólnych przedsięwzięć z partnerami z państw trzecich.</w:t>
            </w:r>
          </w:p>
        </w:tc>
      </w:tr>
    </w:tbl>
    <w:p w14:paraId="5B4548F9" w14:textId="77777777" w:rsidR="0038175D" w:rsidRPr="00C61231" w:rsidRDefault="0038175D" w:rsidP="0038175D">
      <w:pPr>
        <w:pStyle w:val="AmOrLang"/>
        <w:rPr>
          <w:lang w:val="es-ES"/>
        </w:rPr>
      </w:pPr>
      <w:r w:rsidRPr="00C61231">
        <w:rPr>
          <w:lang w:val="es-ES"/>
        </w:rPr>
        <w:t xml:space="preserve">Or. </w:t>
      </w:r>
      <w:r w:rsidRPr="00C61231">
        <w:rPr>
          <w:rStyle w:val="HideTWBExt"/>
          <w:lang w:val="es-ES"/>
        </w:rPr>
        <w:t>&lt;Original&gt;</w:t>
      </w:r>
      <w:r w:rsidRPr="00C61231">
        <w:rPr>
          <w:rStyle w:val="HideTWBInt"/>
          <w:lang w:val="es-ES"/>
        </w:rPr>
        <w:t>{EN}</w:t>
      </w:r>
      <w:r w:rsidRPr="00C61231">
        <w:rPr>
          <w:lang w:val="es-ES"/>
        </w:rPr>
        <w:t>en</w:t>
      </w:r>
      <w:r w:rsidRPr="00C61231">
        <w:rPr>
          <w:rStyle w:val="HideTWBExt"/>
          <w:lang w:val="es-ES"/>
        </w:rPr>
        <w:t>&lt;/Original&gt;</w:t>
      </w:r>
    </w:p>
    <w:p w14:paraId="0C0D58D1" w14:textId="77777777" w:rsidR="0038175D" w:rsidRPr="00C61231" w:rsidRDefault="0038175D" w:rsidP="0038175D">
      <w:pPr>
        <w:rPr>
          <w:lang w:val="es-ES"/>
        </w:rPr>
      </w:pPr>
      <w:r w:rsidRPr="00C61231">
        <w:rPr>
          <w:rStyle w:val="HideTWBExt"/>
          <w:lang w:val="es-ES"/>
        </w:rPr>
        <w:t>&lt;/Amend&gt;</w:t>
      </w:r>
    </w:p>
    <w:p w14:paraId="162DCC56" w14:textId="77777777" w:rsidR="0038175D" w:rsidRPr="00C61231" w:rsidRDefault="0038175D" w:rsidP="0038175D">
      <w:pPr>
        <w:pStyle w:val="AmNumberTabs"/>
        <w:rPr>
          <w:lang w:val="es-ES"/>
        </w:rPr>
      </w:pPr>
      <w:r w:rsidRPr="00C61231">
        <w:rPr>
          <w:rStyle w:val="HideTWBExt"/>
          <w:b w:val="0"/>
          <w:lang w:val="es-ES"/>
        </w:rPr>
        <w:t>&lt;Amend&gt;</w:t>
      </w:r>
      <w:r w:rsidRPr="00C61231">
        <w:rPr>
          <w:lang w:val="es-ES"/>
        </w:rPr>
        <w:t>Poprawka</w:t>
      </w:r>
      <w:r w:rsidRPr="00C61231">
        <w:rPr>
          <w:lang w:val="es-ES"/>
        </w:rPr>
        <w:tab/>
      </w:r>
      <w:r w:rsidRPr="00C61231">
        <w:rPr>
          <w:lang w:val="es-ES"/>
        </w:rPr>
        <w:tab/>
      </w:r>
      <w:r w:rsidRPr="00C61231">
        <w:rPr>
          <w:rStyle w:val="HideTWBExt"/>
          <w:b w:val="0"/>
          <w:lang w:val="es-ES"/>
        </w:rPr>
        <w:t>&lt;NumAm&gt;</w:t>
      </w:r>
      <w:r w:rsidRPr="00C61231">
        <w:rPr>
          <w:lang w:val="es-ES"/>
        </w:rPr>
        <w:t>310</w:t>
      </w:r>
      <w:r w:rsidRPr="00C61231">
        <w:rPr>
          <w:rStyle w:val="HideTWBExt"/>
          <w:b w:val="0"/>
          <w:lang w:val="es-ES"/>
        </w:rPr>
        <w:t>&lt;/NumAm&gt;</w:t>
      </w:r>
    </w:p>
    <w:p w14:paraId="7604AF58" w14:textId="77777777" w:rsidR="0038175D" w:rsidRPr="00C61231" w:rsidRDefault="0038175D" w:rsidP="0038175D">
      <w:pPr>
        <w:pStyle w:val="NormalBold"/>
        <w:rPr>
          <w:lang w:val="es-ES"/>
        </w:rPr>
      </w:pPr>
      <w:r w:rsidRPr="00C61231">
        <w:rPr>
          <w:rStyle w:val="HideTWBExt"/>
          <w:b w:val="0"/>
          <w:lang w:val="es-ES"/>
        </w:rPr>
        <w:t>&lt;RepeatBlock-By&gt;&lt;Members&gt;</w:t>
      </w:r>
      <w:r w:rsidRPr="00C61231">
        <w:rPr>
          <w:lang w:val="es-ES"/>
        </w:rPr>
        <w:t>Nora Junco García</w:t>
      </w:r>
      <w:r w:rsidRPr="00C61231">
        <w:rPr>
          <w:rStyle w:val="HideTWBExt"/>
          <w:b w:val="0"/>
          <w:lang w:val="es-ES"/>
        </w:rPr>
        <w:t>&lt;/Members&gt;</w:t>
      </w:r>
    </w:p>
    <w:p w14:paraId="2CC7B456" w14:textId="77777777" w:rsidR="0038175D" w:rsidRPr="00C61231" w:rsidRDefault="0038175D" w:rsidP="0038175D">
      <w:pPr>
        <w:pStyle w:val="NormalBold"/>
        <w:rPr>
          <w:lang w:val="es-ES"/>
        </w:rPr>
      </w:pPr>
      <w:r w:rsidRPr="00C61231">
        <w:rPr>
          <w:rStyle w:val="HideTWBExt"/>
          <w:b w:val="0"/>
          <w:lang w:val="es-ES"/>
        </w:rPr>
        <w:t>&lt;/RepeatBlock-By&gt;</w:t>
      </w:r>
    </w:p>
    <w:p w14:paraId="045E1A57"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9253FF1" w14:textId="77777777" w:rsidR="0038175D" w:rsidRPr="0038175D" w:rsidRDefault="0038175D" w:rsidP="0038175D">
      <w:pPr>
        <w:pStyle w:val="NormalBold"/>
      </w:pPr>
      <w:r w:rsidRPr="0038175D">
        <w:rPr>
          <w:rStyle w:val="HideTWBExt"/>
          <w:b w:val="0"/>
        </w:rPr>
        <w:t>&lt;Article&gt;</w:t>
      </w:r>
      <w:r w:rsidRPr="0038175D">
        <w:t>Artykuł 4 – ustęp 3</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D5716C4" w14:textId="77777777" w:rsidTr="003036AC">
        <w:trPr>
          <w:trHeight w:hRule="exact" w:val="240"/>
          <w:jc w:val="center"/>
        </w:trPr>
        <w:tc>
          <w:tcPr>
            <w:tcW w:w="9752" w:type="dxa"/>
            <w:gridSpan w:val="2"/>
            <w:tcBorders>
              <w:top w:val="nil"/>
              <w:left w:val="nil"/>
              <w:bottom w:val="nil"/>
              <w:right w:val="nil"/>
            </w:tcBorders>
          </w:tcPr>
          <w:p w14:paraId="1512CD35" w14:textId="77777777" w:rsidR="0038175D" w:rsidRPr="0038175D" w:rsidRDefault="0038175D" w:rsidP="003036AC"/>
        </w:tc>
      </w:tr>
      <w:tr w:rsidR="0038175D" w:rsidRPr="0038175D" w14:paraId="3A82C565" w14:textId="77777777" w:rsidTr="003036AC">
        <w:trPr>
          <w:trHeight w:val="240"/>
          <w:jc w:val="center"/>
        </w:trPr>
        <w:tc>
          <w:tcPr>
            <w:tcW w:w="4876" w:type="dxa"/>
            <w:tcBorders>
              <w:top w:val="nil"/>
              <w:left w:val="nil"/>
              <w:bottom w:val="nil"/>
              <w:right w:val="nil"/>
            </w:tcBorders>
          </w:tcPr>
          <w:p w14:paraId="61110CA2"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61E7BDD" w14:textId="77777777" w:rsidR="0038175D" w:rsidRPr="0038175D" w:rsidRDefault="0038175D" w:rsidP="003036AC">
            <w:pPr>
              <w:pStyle w:val="AmColumnHeading"/>
            </w:pPr>
            <w:r w:rsidRPr="0038175D">
              <w:t>Poprawka</w:t>
            </w:r>
          </w:p>
        </w:tc>
      </w:tr>
      <w:tr w:rsidR="0038175D" w:rsidRPr="0038175D" w14:paraId="011A1126" w14:textId="77777777" w:rsidTr="003036AC">
        <w:trPr>
          <w:jc w:val="center"/>
        </w:trPr>
        <w:tc>
          <w:tcPr>
            <w:tcW w:w="4876" w:type="dxa"/>
            <w:tcBorders>
              <w:top w:val="nil"/>
              <w:left w:val="nil"/>
              <w:bottom w:val="nil"/>
              <w:right w:val="nil"/>
            </w:tcBorders>
          </w:tcPr>
          <w:p w14:paraId="45DB940D" w14:textId="77777777" w:rsidR="0038175D" w:rsidRPr="0038175D" w:rsidRDefault="0038175D" w:rsidP="003036AC">
            <w:pPr>
              <w:pStyle w:val="Normal6a"/>
            </w:pPr>
            <w:r w:rsidRPr="0038175D">
              <w:t>3.</w:t>
            </w:r>
            <w:r w:rsidRPr="0038175D">
              <w:tab/>
              <w:t xml:space="preserve">Do objęcia wsparciem nie kwalifikują się przeniesienie lub zmiana bandery statków rybackich do państw trzecich, </w:t>
            </w:r>
            <w:r w:rsidRPr="0038175D">
              <w:rPr>
                <w:b/>
                <w:i/>
              </w:rPr>
              <w:t xml:space="preserve">w tym poprzez tworzenie </w:t>
            </w:r>
            <w:r w:rsidRPr="0038175D">
              <w:t>wspólnych przedsięwzięć z partnerami z państw trzecich</w:t>
            </w:r>
            <w:r w:rsidRPr="0038175D">
              <w:rPr>
                <w:b/>
                <w:i/>
              </w:rPr>
              <w:t xml:space="preserve"> oraz przeniesienie własności przedsiębiorstwa</w:t>
            </w:r>
            <w:r w:rsidRPr="0038175D">
              <w:t>.</w:t>
            </w:r>
          </w:p>
        </w:tc>
        <w:tc>
          <w:tcPr>
            <w:tcW w:w="4876" w:type="dxa"/>
            <w:tcBorders>
              <w:top w:val="nil"/>
              <w:left w:val="nil"/>
              <w:bottom w:val="nil"/>
              <w:right w:val="nil"/>
            </w:tcBorders>
          </w:tcPr>
          <w:p w14:paraId="13CB80D4" w14:textId="77777777" w:rsidR="0038175D" w:rsidRPr="0038175D" w:rsidRDefault="0038175D" w:rsidP="003036AC">
            <w:pPr>
              <w:pStyle w:val="Normal6a"/>
            </w:pPr>
            <w:r w:rsidRPr="0038175D">
              <w:t>3.</w:t>
            </w:r>
            <w:r w:rsidRPr="0038175D">
              <w:tab/>
              <w:t xml:space="preserve">Do objęcia wsparciem nie kwalifikują się przeniesienie </w:t>
            </w:r>
            <w:r w:rsidRPr="0038175D">
              <w:rPr>
                <w:b/>
                <w:i/>
              </w:rPr>
              <w:t>własności przedsiębiorstwa</w:t>
            </w:r>
            <w:r w:rsidRPr="0038175D">
              <w:t xml:space="preserve"> lub zmiana bandery statków rybackich do państw trzecich,</w:t>
            </w:r>
            <w:r w:rsidRPr="0038175D">
              <w:rPr>
                <w:b/>
                <w:i/>
              </w:rPr>
              <w:t xml:space="preserve"> z wyjątkiem tworzenia</w:t>
            </w:r>
            <w:r w:rsidRPr="0038175D">
              <w:t xml:space="preserve"> wspólnych przedsięwzięć z partnerami z państw trzecich.</w:t>
            </w:r>
          </w:p>
        </w:tc>
      </w:tr>
    </w:tbl>
    <w:p w14:paraId="601080E5"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{ES}</w:t>
      </w:r>
      <w:r w:rsidRPr="00C61231">
        <w:t>es</w:t>
      </w:r>
      <w:r w:rsidRPr="00C61231">
        <w:rPr>
          <w:rStyle w:val="HideTWBExt"/>
        </w:rPr>
        <w:t>&lt;/Original&gt;</w:t>
      </w:r>
    </w:p>
    <w:p w14:paraId="742DC3D4" w14:textId="77777777" w:rsidR="0038175D" w:rsidRPr="00C61231" w:rsidRDefault="0038175D" w:rsidP="0038175D">
      <w:r w:rsidRPr="00C61231">
        <w:rPr>
          <w:rStyle w:val="HideTWBExt"/>
        </w:rPr>
        <w:t>&lt;/Amend&gt;</w:t>
      </w:r>
    </w:p>
    <w:p w14:paraId="67363C86"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311</w:t>
      </w:r>
      <w:r w:rsidRPr="00C61231">
        <w:rPr>
          <w:rStyle w:val="HideTWBExt"/>
          <w:b w:val="0"/>
        </w:rPr>
        <w:t>&lt;/NumAm&gt;</w:t>
      </w:r>
    </w:p>
    <w:p w14:paraId="26BCDF50"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36CFBDF4" w14:textId="77777777" w:rsidR="0038175D" w:rsidRPr="0038175D" w:rsidRDefault="0038175D" w:rsidP="0038175D">
      <w:pPr>
        <w:pStyle w:val="NormalBold"/>
      </w:pPr>
      <w:r w:rsidRPr="0038175D">
        <w:rPr>
          <w:rStyle w:val="HideTWBExt"/>
          <w:b w:val="0"/>
        </w:rPr>
        <w:t>&lt;/RepeatBlock-By&gt;</w:t>
      </w:r>
    </w:p>
    <w:p w14:paraId="5AB714D4"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CA6E507" w14:textId="77777777" w:rsidR="0038175D" w:rsidRPr="0038175D" w:rsidRDefault="0038175D" w:rsidP="0038175D">
      <w:pPr>
        <w:pStyle w:val="NormalBold"/>
      </w:pPr>
      <w:r w:rsidRPr="0038175D">
        <w:rPr>
          <w:rStyle w:val="HideTWBExt"/>
          <w:b w:val="0"/>
        </w:rPr>
        <w:t>&lt;Article&gt;</w:t>
      </w:r>
      <w:r w:rsidRPr="0038175D">
        <w:t>Artykuł 4 – ustęp 3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30B758A7" w14:textId="77777777" w:rsidTr="003036AC">
        <w:trPr>
          <w:trHeight w:hRule="exact" w:val="240"/>
          <w:jc w:val="center"/>
        </w:trPr>
        <w:tc>
          <w:tcPr>
            <w:tcW w:w="9752" w:type="dxa"/>
            <w:gridSpan w:val="2"/>
            <w:tcBorders>
              <w:top w:val="nil"/>
              <w:left w:val="nil"/>
              <w:bottom w:val="nil"/>
              <w:right w:val="nil"/>
            </w:tcBorders>
          </w:tcPr>
          <w:p w14:paraId="69AD197A" w14:textId="77777777" w:rsidR="0038175D" w:rsidRPr="0038175D" w:rsidRDefault="0038175D" w:rsidP="003036AC"/>
        </w:tc>
      </w:tr>
      <w:tr w:rsidR="0038175D" w:rsidRPr="0038175D" w14:paraId="11E4620A" w14:textId="77777777" w:rsidTr="003036AC">
        <w:trPr>
          <w:trHeight w:val="240"/>
          <w:jc w:val="center"/>
        </w:trPr>
        <w:tc>
          <w:tcPr>
            <w:tcW w:w="4876" w:type="dxa"/>
            <w:tcBorders>
              <w:top w:val="nil"/>
              <w:left w:val="nil"/>
              <w:bottom w:val="nil"/>
              <w:right w:val="nil"/>
            </w:tcBorders>
          </w:tcPr>
          <w:p w14:paraId="04D0D7C3"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5AF20631" w14:textId="77777777" w:rsidR="0038175D" w:rsidRPr="0038175D" w:rsidRDefault="0038175D" w:rsidP="003036AC">
            <w:pPr>
              <w:pStyle w:val="AmColumnHeading"/>
            </w:pPr>
            <w:r w:rsidRPr="0038175D">
              <w:t>Poprawka</w:t>
            </w:r>
          </w:p>
        </w:tc>
      </w:tr>
      <w:tr w:rsidR="0038175D" w:rsidRPr="0038175D" w14:paraId="0811404C" w14:textId="77777777" w:rsidTr="003036AC">
        <w:trPr>
          <w:jc w:val="center"/>
        </w:trPr>
        <w:tc>
          <w:tcPr>
            <w:tcW w:w="4876" w:type="dxa"/>
            <w:tcBorders>
              <w:top w:val="nil"/>
              <w:left w:val="nil"/>
              <w:bottom w:val="nil"/>
              <w:right w:val="nil"/>
            </w:tcBorders>
          </w:tcPr>
          <w:p w14:paraId="0191E41E" w14:textId="77777777" w:rsidR="0038175D" w:rsidRPr="0038175D" w:rsidRDefault="0038175D" w:rsidP="003036AC">
            <w:pPr>
              <w:pStyle w:val="Normal6a"/>
            </w:pPr>
          </w:p>
        </w:tc>
        <w:tc>
          <w:tcPr>
            <w:tcW w:w="4876" w:type="dxa"/>
            <w:tcBorders>
              <w:top w:val="nil"/>
              <w:left w:val="nil"/>
              <w:bottom w:val="nil"/>
              <w:right w:val="nil"/>
            </w:tcBorders>
          </w:tcPr>
          <w:p w14:paraId="54E8F524" w14:textId="77777777" w:rsidR="0038175D" w:rsidRPr="0038175D" w:rsidRDefault="0038175D" w:rsidP="003036AC">
            <w:pPr>
              <w:pStyle w:val="Normal6a"/>
            </w:pPr>
            <w:r w:rsidRPr="0038175D">
              <w:rPr>
                <w:b/>
                <w:i/>
              </w:rPr>
              <w:t>3a.</w:t>
            </w:r>
            <w:r w:rsidRPr="0038175D">
              <w:rPr>
                <w:b/>
                <w:i/>
              </w:rPr>
              <w:tab/>
              <w:t>Na zasadzie odstępstwa od ust. 3 nabycie statku rybackiego lub nabycie częściowej własności statku rybackiego może być kwalifikowalne, jeżeli wsparcie jest udzielane:</w:t>
            </w:r>
          </w:p>
        </w:tc>
      </w:tr>
      <w:tr w:rsidR="0038175D" w:rsidRPr="0038175D" w14:paraId="23B6ED7A" w14:textId="77777777" w:rsidTr="003036AC">
        <w:trPr>
          <w:jc w:val="center"/>
        </w:trPr>
        <w:tc>
          <w:tcPr>
            <w:tcW w:w="4876" w:type="dxa"/>
            <w:tcBorders>
              <w:top w:val="nil"/>
              <w:left w:val="nil"/>
              <w:bottom w:val="nil"/>
              <w:right w:val="nil"/>
            </w:tcBorders>
          </w:tcPr>
          <w:p w14:paraId="18DC56DD" w14:textId="77777777" w:rsidR="0038175D" w:rsidRPr="0038175D" w:rsidRDefault="0038175D" w:rsidP="003036AC">
            <w:pPr>
              <w:pStyle w:val="Normal6a"/>
            </w:pPr>
          </w:p>
        </w:tc>
        <w:tc>
          <w:tcPr>
            <w:tcW w:w="4876" w:type="dxa"/>
            <w:tcBorders>
              <w:top w:val="nil"/>
              <w:left w:val="nil"/>
              <w:bottom w:val="nil"/>
              <w:right w:val="nil"/>
            </w:tcBorders>
          </w:tcPr>
          <w:p w14:paraId="57FD190D" w14:textId="77777777" w:rsidR="0038175D" w:rsidRPr="0038175D" w:rsidRDefault="0038175D" w:rsidP="003036AC">
            <w:pPr>
              <w:pStyle w:val="Normal6a"/>
            </w:pPr>
            <w:r w:rsidRPr="0038175D">
              <w:rPr>
                <w:b/>
                <w:i/>
              </w:rPr>
              <w:t>a)</w:t>
            </w:r>
            <w:r w:rsidRPr="0038175D">
              <w:rPr>
                <w:b/>
                <w:i/>
              </w:rPr>
              <w:tab/>
              <w:t xml:space="preserve"> osobie fizycznej, która w dniu złożenia wniosku o wsparcie ma nie więcej niż 40 lat i przepracowała co najmniej pięć lat jako rybak lub uzyskała odpowiednie kwalifikacje; lub </w:t>
            </w:r>
          </w:p>
        </w:tc>
      </w:tr>
      <w:tr w:rsidR="0038175D" w:rsidRPr="0038175D" w14:paraId="1F0DF3A8" w14:textId="77777777" w:rsidTr="003036AC">
        <w:trPr>
          <w:jc w:val="center"/>
        </w:trPr>
        <w:tc>
          <w:tcPr>
            <w:tcW w:w="4876" w:type="dxa"/>
            <w:tcBorders>
              <w:top w:val="nil"/>
              <w:left w:val="nil"/>
              <w:bottom w:val="nil"/>
              <w:right w:val="nil"/>
            </w:tcBorders>
          </w:tcPr>
          <w:p w14:paraId="3BC12E6C" w14:textId="77777777" w:rsidR="0038175D" w:rsidRPr="0038175D" w:rsidRDefault="0038175D" w:rsidP="003036AC">
            <w:pPr>
              <w:pStyle w:val="Normal6a"/>
            </w:pPr>
          </w:p>
        </w:tc>
        <w:tc>
          <w:tcPr>
            <w:tcW w:w="4876" w:type="dxa"/>
            <w:tcBorders>
              <w:top w:val="nil"/>
              <w:left w:val="nil"/>
              <w:bottom w:val="nil"/>
              <w:right w:val="nil"/>
            </w:tcBorders>
          </w:tcPr>
          <w:p w14:paraId="7D1EBB8C" w14:textId="77777777" w:rsidR="0038175D" w:rsidRPr="0038175D" w:rsidRDefault="0038175D" w:rsidP="003036AC">
            <w:pPr>
              <w:pStyle w:val="Normal6a"/>
            </w:pPr>
            <w:r w:rsidRPr="0038175D">
              <w:rPr>
                <w:b/>
                <w:i/>
              </w:rPr>
              <w:t>b)</w:t>
            </w:r>
            <w:r w:rsidRPr="0038175D">
              <w:rPr>
                <w:b/>
                <w:i/>
              </w:rPr>
              <w:tab/>
              <w:t xml:space="preserve"> osobie prawnej będącej w całości własnością co najmniej jednej osoby fizycznej, z których każda spełnia warunki określone w lit. a).</w:t>
            </w:r>
          </w:p>
        </w:tc>
      </w:tr>
    </w:tbl>
    <w:p w14:paraId="75492901"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12B6F551" w14:textId="77777777" w:rsidR="0038175D" w:rsidRPr="00C61231" w:rsidRDefault="0038175D" w:rsidP="0038175D">
      <w:r w:rsidRPr="00C61231">
        <w:rPr>
          <w:rStyle w:val="HideTWBExt"/>
        </w:rPr>
        <w:t>&lt;/Amend&gt;</w:t>
      </w:r>
    </w:p>
    <w:p w14:paraId="339A78E9"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312</w:t>
      </w:r>
      <w:r w:rsidRPr="00C61231">
        <w:rPr>
          <w:rStyle w:val="HideTWBExt"/>
          <w:b w:val="0"/>
        </w:rPr>
        <w:t>&lt;/NumAm&gt;</w:t>
      </w:r>
    </w:p>
    <w:p w14:paraId="481D6147"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2A29CA72" w14:textId="77777777" w:rsidR="0038175D" w:rsidRPr="0038175D" w:rsidRDefault="0038175D" w:rsidP="0038175D">
      <w:pPr>
        <w:pStyle w:val="NormalBold"/>
      </w:pPr>
      <w:r w:rsidRPr="0038175D">
        <w:rPr>
          <w:rStyle w:val="HideTWBExt"/>
          <w:b w:val="0"/>
        </w:rPr>
        <w:t>&lt;/RepeatBlock-By&gt;</w:t>
      </w:r>
    </w:p>
    <w:p w14:paraId="20482F3D"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C48F701" w14:textId="77777777" w:rsidR="0038175D" w:rsidRPr="0038175D" w:rsidRDefault="0038175D" w:rsidP="0038175D">
      <w:pPr>
        <w:pStyle w:val="NormalBold"/>
      </w:pPr>
      <w:r w:rsidRPr="0038175D">
        <w:rPr>
          <w:rStyle w:val="HideTWBExt"/>
          <w:b w:val="0"/>
        </w:rPr>
        <w:t>&lt;Article&gt;</w:t>
      </w:r>
      <w:r w:rsidRPr="0038175D">
        <w:t>Artykuł 4 – ustęp 3 b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224E5DD1" w14:textId="77777777" w:rsidTr="003036AC">
        <w:trPr>
          <w:trHeight w:hRule="exact" w:val="240"/>
          <w:jc w:val="center"/>
        </w:trPr>
        <w:tc>
          <w:tcPr>
            <w:tcW w:w="9752" w:type="dxa"/>
            <w:gridSpan w:val="2"/>
            <w:tcBorders>
              <w:top w:val="nil"/>
              <w:left w:val="nil"/>
              <w:bottom w:val="nil"/>
              <w:right w:val="nil"/>
            </w:tcBorders>
          </w:tcPr>
          <w:p w14:paraId="66388B8C" w14:textId="77777777" w:rsidR="0038175D" w:rsidRPr="0038175D" w:rsidRDefault="0038175D" w:rsidP="003036AC"/>
        </w:tc>
      </w:tr>
      <w:tr w:rsidR="0038175D" w:rsidRPr="0038175D" w14:paraId="50E00178" w14:textId="77777777" w:rsidTr="003036AC">
        <w:trPr>
          <w:trHeight w:val="240"/>
          <w:jc w:val="center"/>
        </w:trPr>
        <w:tc>
          <w:tcPr>
            <w:tcW w:w="4876" w:type="dxa"/>
            <w:tcBorders>
              <w:top w:val="nil"/>
              <w:left w:val="nil"/>
              <w:bottom w:val="nil"/>
              <w:right w:val="nil"/>
            </w:tcBorders>
          </w:tcPr>
          <w:p w14:paraId="3371DA3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1CE42A8" w14:textId="77777777" w:rsidR="0038175D" w:rsidRPr="0038175D" w:rsidRDefault="0038175D" w:rsidP="003036AC">
            <w:pPr>
              <w:pStyle w:val="AmColumnHeading"/>
            </w:pPr>
            <w:r w:rsidRPr="0038175D">
              <w:t>Poprawka</w:t>
            </w:r>
          </w:p>
        </w:tc>
      </w:tr>
      <w:tr w:rsidR="0038175D" w:rsidRPr="0038175D" w14:paraId="316AF994" w14:textId="77777777" w:rsidTr="003036AC">
        <w:trPr>
          <w:jc w:val="center"/>
        </w:trPr>
        <w:tc>
          <w:tcPr>
            <w:tcW w:w="4876" w:type="dxa"/>
            <w:tcBorders>
              <w:top w:val="nil"/>
              <w:left w:val="nil"/>
              <w:bottom w:val="nil"/>
              <w:right w:val="nil"/>
            </w:tcBorders>
          </w:tcPr>
          <w:p w14:paraId="3CA53BA6" w14:textId="77777777" w:rsidR="0038175D" w:rsidRPr="0038175D" w:rsidRDefault="0038175D" w:rsidP="003036AC">
            <w:pPr>
              <w:pStyle w:val="Normal6a"/>
            </w:pPr>
          </w:p>
        </w:tc>
        <w:tc>
          <w:tcPr>
            <w:tcW w:w="4876" w:type="dxa"/>
            <w:tcBorders>
              <w:top w:val="nil"/>
              <w:left w:val="nil"/>
              <w:bottom w:val="nil"/>
              <w:right w:val="nil"/>
            </w:tcBorders>
          </w:tcPr>
          <w:p w14:paraId="29EE2E17" w14:textId="77777777" w:rsidR="0038175D" w:rsidRPr="0038175D" w:rsidRDefault="0038175D" w:rsidP="003036AC">
            <w:pPr>
              <w:pStyle w:val="Normal6a"/>
            </w:pPr>
            <w:r w:rsidRPr="0038175D">
              <w:rPr>
                <w:b/>
                <w:i/>
              </w:rPr>
              <w:t>3b.</w:t>
            </w:r>
            <w:r w:rsidRPr="0038175D">
              <w:rPr>
                <w:b/>
                <w:i/>
              </w:rPr>
              <w:tab/>
              <w:t>Wsparcie na mocy niniejszego artykułu może zostać przyznane na wspólne pierwsze nabycie statku rybackiego przez kilka osób fizycznych, z których każda spełnia warunki określone w ust. 3a.</w:t>
            </w:r>
          </w:p>
        </w:tc>
      </w:tr>
    </w:tbl>
    <w:p w14:paraId="6FF578B5"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37249EB5" w14:textId="77777777" w:rsidR="0038175D" w:rsidRPr="00C61231" w:rsidRDefault="0038175D" w:rsidP="0038175D">
      <w:r w:rsidRPr="00C61231">
        <w:rPr>
          <w:rStyle w:val="HideTWBExt"/>
        </w:rPr>
        <w:t>&lt;/Amend&gt;</w:t>
      </w:r>
    </w:p>
    <w:p w14:paraId="6359DB3A"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313</w:t>
      </w:r>
      <w:r w:rsidRPr="00C61231">
        <w:rPr>
          <w:rStyle w:val="HideTWBExt"/>
          <w:b w:val="0"/>
        </w:rPr>
        <w:t>&lt;/NumAm&gt;</w:t>
      </w:r>
    </w:p>
    <w:p w14:paraId="093C33B0"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6597A4D4" w14:textId="77777777" w:rsidR="0038175D" w:rsidRPr="0038175D" w:rsidRDefault="0038175D" w:rsidP="0038175D">
      <w:pPr>
        <w:pStyle w:val="NormalBold"/>
      </w:pPr>
      <w:r w:rsidRPr="0038175D">
        <w:rPr>
          <w:rStyle w:val="HideTWBExt"/>
          <w:b w:val="0"/>
        </w:rPr>
        <w:t>&lt;/RepeatBlock-By&gt;</w:t>
      </w:r>
    </w:p>
    <w:p w14:paraId="059B3435"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E2E8AE7" w14:textId="77777777" w:rsidR="0038175D" w:rsidRPr="0038175D" w:rsidRDefault="0038175D" w:rsidP="0038175D">
      <w:pPr>
        <w:pStyle w:val="NormalBold"/>
      </w:pPr>
      <w:r w:rsidRPr="0038175D">
        <w:rPr>
          <w:rStyle w:val="HideTWBExt"/>
          <w:b w:val="0"/>
        </w:rPr>
        <w:t>&lt;Article&gt;</w:t>
      </w:r>
      <w:r w:rsidRPr="0038175D">
        <w:t>Artykuł 4 – ustęp 3 c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BCEF588" w14:textId="77777777" w:rsidTr="003036AC">
        <w:trPr>
          <w:trHeight w:hRule="exact" w:val="240"/>
          <w:jc w:val="center"/>
        </w:trPr>
        <w:tc>
          <w:tcPr>
            <w:tcW w:w="9752" w:type="dxa"/>
            <w:gridSpan w:val="2"/>
            <w:tcBorders>
              <w:top w:val="nil"/>
              <w:left w:val="nil"/>
              <w:bottom w:val="nil"/>
              <w:right w:val="nil"/>
            </w:tcBorders>
          </w:tcPr>
          <w:p w14:paraId="4A939BDB" w14:textId="77777777" w:rsidR="0038175D" w:rsidRPr="0038175D" w:rsidRDefault="0038175D" w:rsidP="003036AC"/>
        </w:tc>
      </w:tr>
      <w:tr w:rsidR="0038175D" w:rsidRPr="0038175D" w14:paraId="68897269" w14:textId="77777777" w:rsidTr="003036AC">
        <w:trPr>
          <w:trHeight w:val="240"/>
          <w:jc w:val="center"/>
        </w:trPr>
        <w:tc>
          <w:tcPr>
            <w:tcW w:w="4876" w:type="dxa"/>
            <w:tcBorders>
              <w:top w:val="nil"/>
              <w:left w:val="nil"/>
              <w:bottom w:val="nil"/>
              <w:right w:val="nil"/>
            </w:tcBorders>
          </w:tcPr>
          <w:p w14:paraId="6DAE1521"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4A6D9211" w14:textId="77777777" w:rsidR="0038175D" w:rsidRPr="0038175D" w:rsidRDefault="0038175D" w:rsidP="003036AC">
            <w:pPr>
              <w:pStyle w:val="AmColumnHeading"/>
            </w:pPr>
            <w:r w:rsidRPr="0038175D">
              <w:t>Poprawka</w:t>
            </w:r>
          </w:p>
        </w:tc>
      </w:tr>
      <w:tr w:rsidR="0038175D" w:rsidRPr="0038175D" w14:paraId="2D35923E" w14:textId="77777777" w:rsidTr="003036AC">
        <w:trPr>
          <w:jc w:val="center"/>
        </w:trPr>
        <w:tc>
          <w:tcPr>
            <w:tcW w:w="4876" w:type="dxa"/>
            <w:tcBorders>
              <w:top w:val="nil"/>
              <w:left w:val="nil"/>
              <w:bottom w:val="nil"/>
              <w:right w:val="nil"/>
            </w:tcBorders>
          </w:tcPr>
          <w:p w14:paraId="7BF716FC" w14:textId="77777777" w:rsidR="0038175D" w:rsidRPr="0038175D" w:rsidRDefault="0038175D" w:rsidP="003036AC">
            <w:pPr>
              <w:pStyle w:val="Normal6a"/>
            </w:pPr>
          </w:p>
        </w:tc>
        <w:tc>
          <w:tcPr>
            <w:tcW w:w="4876" w:type="dxa"/>
            <w:tcBorders>
              <w:top w:val="nil"/>
              <w:left w:val="nil"/>
              <w:bottom w:val="nil"/>
              <w:right w:val="nil"/>
            </w:tcBorders>
          </w:tcPr>
          <w:p w14:paraId="5139B084" w14:textId="77777777" w:rsidR="0038175D" w:rsidRPr="0038175D" w:rsidRDefault="0038175D" w:rsidP="003036AC">
            <w:pPr>
              <w:pStyle w:val="Normal6a"/>
            </w:pPr>
            <w:r w:rsidRPr="0038175D">
              <w:rPr>
                <w:b/>
                <w:i/>
              </w:rPr>
              <w:t>3c.</w:t>
            </w:r>
            <w:r w:rsidRPr="0038175D">
              <w:rPr>
                <w:b/>
                <w:i/>
              </w:rPr>
              <w:tab/>
              <w:t>Wsparcie na mocy niniejszego artykułu może zostać również przyznane na nabycie częściowej własności statku rybackiego przez osobę fizyczną, która spełnia warunki określone w ust. 3a i którą uznaje się za posiadającą prawa kontrolne w odniesieniu do tego statku jako właściciel co najmniej 33 % statku lub 33 % udziałów w statku, lub przez podmiot prawny, który spełnia warunki określone w ust. 3a i który uznaje się za posiadający prawa kontrolne w odniesieniu do tego statku jako właściciel co najmniej 33 % statku lub 33 % udziałów w statku.</w:t>
            </w:r>
          </w:p>
        </w:tc>
      </w:tr>
    </w:tbl>
    <w:p w14:paraId="7B3829A4"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34A25F9B" w14:textId="77777777" w:rsidR="0038175D" w:rsidRPr="00C61231" w:rsidRDefault="0038175D" w:rsidP="0038175D">
      <w:pPr>
        <w:rPr>
          <w:lang w:val="fr-BE"/>
        </w:rPr>
      </w:pPr>
      <w:r w:rsidRPr="00C61231">
        <w:rPr>
          <w:rStyle w:val="HideTWBExt"/>
          <w:lang w:val="fr-BE"/>
        </w:rPr>
        <w:t>&lt;/Amend&gt;</w:t>
      </w:r>
    </w:p>
    <w:p w14:paraId="7B02B161"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314</w:t>
      </w:r>
      <w:r w:rsidRPr="00C61231">
        <w:rPr>
          <w:rStyle w:val="HideTWBExt"/>
          <w:b w:val="0"/>
          <w:lang w:val="fr-BE"/>
        </w:rPr>
        <w:t>&lt;/NumAm&gt;</w:t>
      </w:r>
    </w:p>
    <w:p w14:paraId="315BCD27"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France Jamet, António Tânger Corrêa</w:t>
      </w:r>
      <w:r w:rsidRPr="00C61231">
        <w:rPr>
          <w:rStyle w:val="HideTWBExt"/>
          <w:b w:val="0"/>
          <w:lang w:val="fr-BE"/>
        </w:rPr>
        <w:t>&lt;/Members&gt;</w:t>
      </w:r>
    </w:p>
    <w:p w14:paraId="29DA0ED6" w14:textId="77777777" w:rsidR="0038175D" w:rsidRPr="00C61231" w:rsidRDefault="0038175D" w:rsidP="0038175D">
      <w:pPr>
        <w:pStyle w:val="NormalBold"/>
        <w:rPr>
          <w:lang w:val="fr-BE"/>
        </w:rPr>
      </w:pPr>
      <w:r w:rsidRPr="00C61231">
        <w:rPr>
          <w:rStyle w:val="HideTWBExt"/>
          <w:b w:val="0"/>
          <w:lang w:val="fr-BE"/>
        </w:rPr>
        <w:t>&lt;/RepeatBlock-By&gt;</w:t>
      </w:r>
    </w:p>
    <w:p w14:paraId="2D77EE07"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6CF3448D" w14:textId="77777777" w:rsidR="0038175D" w:rsidRPr="0038175D" w:rsidRDefault="0038175D" w:rsidP="0038175D">
      <w:pPr>
        <w:pStyle w:val="NormalBold"/>
      </w:pPr>
      <w:r w:rsidRPr="0038175D">
        <w:rPr>
          <w:rStyle w:val="HideTWBExt"/>
          <w:b w:val="0"/>
        </w:rPr>
        <w:t>&lt;Article&gt;</w:t>
      </w:r>
      <w:r w:rsidRPr="0038175D">
        <w:t>Artykuł 4 – ustęp 4</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7C2E696" w14:textId="77777777" w:rsidTr="003036AC">
        <w:trPr>
          <w:trHeight w:hRule="exact" w:val="240"/>
          <w:jc w:val="center"/>
        </w:trPr>
        <w:tc>
          <w:tcPr>
            <w:tcW w:w="9752" w:type="dxa"/>
            <w:gridSpan w:val="2"/>
            <w:tcBorders>
              <w:top w:val="nil"/>
              <w:left w:val="nil"/>
              <w:bottom w:val="nil"/>
              <w:right w:val="nil"/>
            </w:tcBorders>
          </w:tcPr>
          <w:p w14:paraId="4B99D666" w14:textId="77777777" w:rsidR="0038175D" w:rsidRPr="0038175D" w:rsidRDefault="0038175D" w:rsidP="003036AC"/>
        </w:tc>
      </w:tr>
      <w:tr w:rsidR="0038175D" w:rsidRPr="0038175D" w14:paraId="3015577C" w14:textId="77777777" w:rsidTr="003036AC">
        <w:trPr>
          <w:trHeight w:val="240"/>
          <w:jc w:val="center"/>
        </w:trPr>
        <w:tc>
          <w:tcPr>
            <w:tcW w:w="4876" w:type="dxa"/>
            <w:tcBorders>
              <w:top w:val="nil"/>
              <w:left w:val="nil"/>
              <w:bottom w:val="nil"/>
              <w:right w:val="nil"/>
            </w:tcBorders>
          </w:tcPr>
          <w:p w14:paraId="3B14F909"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2EA2A15E" w14:textId="77777777" w:rsidR="0038175D" w:rsidRPr="0038175D" w:rsidRDefault="0038175D" w:rsidP="003036AC">
            <w:pPr>
              <w:pStyle w:val="AmColumnHeading"/>
            </w:pPr>
            <w:r w:rsidRPr="0038175D">
              <w:t>Poprawka</w:t>
            </w:r>
          </w:p>
        </w:tc>
      </w:tr>
      <w:tr w:rsidR="0038175D" w:rsidRPr="0038175D" w14:paraId="01B71A5A" w14:textId="77777777" w:rsidTr="003036AC">
        <w:trPr>
          <w:jc w:val="center"/>
        </w:trPr>
        <w:tc>
          <w:tcPr>
            <w:tcW w:w="4876" w:type="dxa"/>
            <w:tcBorders>
              <w:top w:val="nil"/>
              <w:left w:val="nil"/>
              <w:bottom w:val="nil"/>
              <w:right w:val="nil"/>
            </w:tcBorders>
          </w:tcPr>
          <w:p w14:paraId="3DC9FCB3" w14:textId="77777777" w:rsidR="0038175D" w:rsidRPr="0038175D" w:rsidRDefault="0038175D" w:rsidP="003036AC">
            <w:pPr>
              <w:pStyle w:val="Normal6a"/>
            </w:pPr>
            <w:r w:rsidRPr="0038175D">
              <w:rPr>
                <w:b/>
                <w:i/>
              </w:rPr>
              <w:t>4.</w:t>
            </w:r>
            <w:r w:rsidRPr="0038175D">
              <w:rPr>
                <w:b/>
                <w:i/>
              </w:rPr>
              <w:tab/>
              <w:t>Nie udziela się wsparcia na rzecz górnictwa głębokomorskiego.</w:t>
            </w:r>
          </w:p>
        </w:tc>
        <w:tc>
          <w:tcPr>
            <w:tcW w:w="4876" w:type="dxa"/>
            <w:tcBorders>
              <w:top w:val="nil"/>
              <w:left w:val="nil"/>
              <w:bottom w:val="nil"/>
              <w:right w:val="nil"/>
            </w:tcBorders>
          </w:tcPr>
          <w:p w14:paraId="08F031E7" w14:textId="77777777" w:rsidR="0038175D" w:rsidRPr="0038175D" w:rsidRDefault="0038175D" w:rsidP="003036AC">
            <w:pPr>
              <w:pStyle w:val="Normal6a"/>
            </w:pPr>
            <w:r w:rsidRPr="0038175D">
              <w:rPr>
                <w:b/>
                <w:i/>
              </w:rPr>
              <w:t>skreśla się</w:t>
            </w:r>
          </w:p>
        </w:tc>
      </w:tr>
    </w:tbl>
    <w:p w14:paraId="687AA158"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{FR}</w:t>
      </w:r>
      <w:r w:rsidRPr="0038175D">
        <w:t>fr</w:t>
      </w:r>
      <w:r w:rsidRPr="0038175D">
        <w:rPr>
          <w:rStyle w:val="HideTWBExt"/>
        </w:rPr>
        <w:t>&lt;/Original&gt;</w:t>
      </w:r>
    </w:p>
    <w:p w14:paraId="438CA515" w14:textId="77777777" w:rsidR="0038175D" w:rsidRPr="0038175D" w:rsidRDefault="0038175D" w:rsidP="0038175D">
      <w:r w:rsidRPr="0038175D">
        <w:rPr>
          <w:rStyle w:val="HideTWBExt"/>
        </w:rPr>
        <w:t>&lt;/Amend&gt;</w:t>
      </w:r>
    </w:p>
    <w:p w14:paraId="60F13C32"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315</w:t>
      </w:r>
      <w:r w:rsidRPr="0038175D">
        <w:rPr>
          <w:rStyle w:val="HideTWBExt"/>
          <w:b w:val="0"/>
        </w:rPr>
        <w:t>&lt;/NumAm&gt;</w:t>
      </w:r>
    </w:p>
    <w:p w14:paraId="219F2BB9" w14:textId="77777777" w:rsidR="0038175D" w:rsidRPr="0038175D" w:rsidRDefault="0038175D" w:rsidP="0038175D">
      <w:pPr>
        <w:pStyle w:val="NormalBold"/>
        <w:rPr>
          <w:lang w:val="en-US"/>
        </w:rPr>
      </w:pPr>
      <w:r w:rsidRPr="003412DC">
        <w:rPr>
          <w:rStyle w:val="HideTWBExt"/>
          <w:b w:val="0"/>
          <w:lang w:val="en-US"/>
        </w:rPr>
        <w:t>&lt;RepeatBlock-By&gt;&lt;Members&gt;</w:t>
      </w:r>
      <w:r w:rsidRPr="0038175D">
        <w:rPr>
          <w:lang w:val="en-US"/>
        </w:rPr>
        <w:t>Bert-Jan Ruissen, Sander Smit</w:t>
      </w:r>
      <w:r w:rsidRPr="003412DC">
        <w:rPr>
          <w:rStyle w:val="HideTWBExt"/>
          <w:b w:val="0"/>
          <w:lang w:val="en-US"/>
        </w:rPr>
        <w:t>&lt;/Members&gt;</w:t>
      </w:r>
    </w:p>
    <w:p w14:paraId="725D1EB6" w14:textId="77777777" w:rsidR="0038175D" w:rsidRPr="0038175D" w:rsidRDefault="0038175D" w:rsidP="0038175D">
      <w:pPr>
        <w:pStyle w:val="NormalBold"/>
      </w:pPr>
      <w:r w:rsidRPr="0038175D">
        <w:rPr>
          <w:rStyle w:val="HideTWBExt"/>
          <w:b w:val="0"/>
        </w:rPr>
        <w:t>&lt;/RepeatBlock-By&gt;</w:t>
      </w:r>
    </w:p>
    <w:p w14:paraId="79702965"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EF0FC81" w14:textId="77777777" w:rsidR="0038175D" w:rsidRPr="0038175D" w:rsidRDefault="0038175D" w:rsidP="0038175D">
      <w:pPr>
        <w:pStyle w:val="NormalBold"/>
      </w:pPr>
      <w:r w:rsidRPr="0038175D">
        <w:rPr>
          <w:rStyle w:val="HideTWBExt"/>
          <w:b w:val="0"/>
        </w:rPr>
        <w:t>&lt;Article&gt;</w:t>
      </w:r>
      <w:r w:rsidRPr="0038175D">
        <w:t>Artykuł 4 – ustęp 4</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36F6D12A" w14:textId="77777777" w:rsidTr="003036AC">
        <w:trPr>
          <w:trHeight w:hRule="exact" w:val="240"/>
          <w:jc w:val="center"/>
        </w:trPr>
        <w:tc>
          <w:tcPr>
            <w:tcW w:w="9752" w:type="dxa"/>
            <w:gridSpan w:val="2"/>
            <w:tcBorders>
              <w:top w:val="nil"/>
              <w:left w:val="nil"/>
              <w:bottom w:val="nil"/>
              <w:right w:val="nil"/>
            </w:tcBorders>
          </w:tcPr>
          <w:p w14:paraId="5E13C198" w14:textId="77777777" w:rsidR="0038175D" w:rsidRPr="0038175D" w:rsidRDefault="0038175D" w:rsidP="003036AC"/>
        </w:tc>
      </w:tr>
      <w:tr w:rsidR="0038175D" w:rsidRPr="0038175D" w14:paraId="50DB8D99" w14:textId="77777777" w:rsidTr="003036AC">
        <w:trPr>
          <w:trHeight w:val="240"/>
          <w:jc w:val="center"/>
        </w:trPr>
        <w:tc>
          <w:tcPr>
            <w:tcW w:w="4876" w:type="dxa"/>
            <w:tcBorders>
              <w:top w:val="nil"/>
              <w:left w:val="nil"/>
              <w:bottom w:val="nil"/>
              <w:right w:val="nil"/>
            </w:tcBorders>
          </w:tcPr>
          <w:p w14:paraId="35C3162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83553C6" w14:textId="77777777" w:rsidR="0038175D" w:rsidRPr="0038175D" w:rsidRDefault="0038175D" w:rsidP="003036AC">
            <w:pPr>
              <w:pStyle w:val="AmColumnHeading"/>
            </w:pPr>
            <w:r w:rsidRPr="0038175D">
              <w:t>Poprawka</w:t>
            </w:r>
          </w:p>
        </w:tc>
      </w:tr>
      <w:tr w:rsidR="0038175D" w:rsidRPr="0038175D" w14:paraId="4FCE2F19" w14:textId="77777777" w:rsidTr="003036AC">
        <w:trPr>
          <w:jc w:val="center"/>
        </w:trPr>
        <w:tc>
          <w:tcPr>
            <w:tcW w:w="4876" w:type="dxa"/>
            <w:tcBorders>
              <w:top w:val="nil"/>
              <w:left w:val="nil"/>
              <w:bottom w:val="nil"/>
              <w:right w:val="nil"/>
            </w:tcBorders>
          </w:tcPr>
          <w:p w14:paraId="11D4090A" w14:textId="77777777" w:rsidR="0038175D" w:rsidRPr="0038175D" w:rsidRDefault="0038175D" w:rsidP="003036AC">
            <w:pPr>
              <w:pStyle w:val="Normal6a"/>
            </w:pPr>
            <w:r w:rsidRPr="0038175D">
              <w:rPr>
                <w:b/>
                <w:i/>
              </w:rPr>
              <w:t>4.</w:t>
            </w:r>
            <w:r w:rsidRPr="0038175D">
              <w:rPr>
                <w:b/>
                <w:i/>
              </w:rPr>
              <w:tab/>
              <w:t>Nie udziela się wsparcia na rzecz górnictwa głębokomorskiego.</w:t>
            </w:r>
          </w:p>
        </w:tc>
        <w:tc>
          <w:tcPr>
            <w:tcW w:w="4876" w:type="dxa"/>
            <w:tcBorders>
              <w:top w:val="nil"/>
              <w:left w:val="nil"/>
              <w:bottom w:val="nil"/>
              <w:right w:val="nil"/>
            </w:tcBorders>
          </w:tcPr>
          <w:p w14:paraId="0E6B9209" w14:textId="77777777" w:rsidR="0038175D" w:rsidRPr="0038175D" w:rsidRDefault="0038175D" w:rsidP="003036AC">
            <w:pPr>
              <w:pStyle w:val="Normal6a"/>
            </w:pPr>
            <w:r w:rsidRPr="0038175D">
              <w:rPr>
                <w:b/>
                <w:i/>
              </w:rPr>
              <w:t>skreśla się</w:t>
            </w:r>
          </w:p>
        </w:tc>
      </w:tr>
    </w:tbl>
    <w:p w14:paraId="33F1A507"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{EN}</w:t>
      </w:r>
      <w:r w:rsidRPr="0038175D">
        <w:t>en</w:t>
      </w:r>
      <w:r w:rsidRPr="0038175D">
        <w:rPr>
          <w:rStyle w:val="HideTWBExt"/>
        </w:rPr>
        <w:t>&lt;/Original&gt;</w:t>
      </w:r>
    </w:p>
    <w:p w14:paraId="5854DA4E" w14:textId="77777777" w:rsidR="0038175D" w:rsidRPr="0038175D" w:rsidRDefault="0038175D" w:rsidP="0038175D">
      <w:r w:rsidRPr="0038175D">
        <w:rPr>
          <w:rStyle w:val="HideTWBExt"/>
        </w:rPr>
        <w:t>&lt;/Amend&gt;</w:t>
      </w:r>
    </w:p>
    <w:p w14:paraId="3868ED7C"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316</w:t>
      </w:r>
      <w:r w:rsidRPr="0038175D">
        <w:rPr>
          <w:rStyle w:val="HideTWBExt"/>
          <w:b w:val="0"/>
        </w:rPr>
        <w:t>&lt;/NumAm&gt;</w:t>
      </w:r>
    </w:p>
    <w:p w14:paraId="2C6B8C3C" w14:textId="77777777" w:rsidR="0038175D" w:rsidRPr="00C61231" w:rsidRDefault="0038175D" w:rsidP="0038175D">
      <w:pPr>
        <w:pStyle w:val="NormalBold"/>
        <w:rPr>
          <w:lang w:val="de-DE"/>
        </w:rPr>
      </w:pPr>
      <w:r w:rsidRPr="00C61231">
        <w:rPr>
          <w:rStyle w:val="HideTWBExt"/>
          <w:b w:val="0"/>
          <w:lang w:val="de-DE"/>
        </w:rPr>
        <w:t>&lt;RepeatBlock-By&gt;&lt;Members&gt;</w:t>
      </w:r>
      <w:r w:rsidRPr="00C61231">
        <w:rPr>
          <w:lang w:val="de-DE"/>
        </w:rPr>
        <w:t>Siegbert Frank Droese, Volker Schnurrbusch</w:t>
      </w:r>
      <w:r w:rsidRPr="00C61231">
        <w:rPr>
          <w:rStyle w:val="HideTWBExt"/>
          <w:b w:val="0"/>
          <w:lang w:val="de-DE"/>
        </w:rPr>
        <w:t>&lt;/Members&gt;</w:t>
      </w:r>
    </w:p>
    <w:p w14:paraId="34EF99A3" w14:textId="77777777" w:rsidR="0038175D" w:rsidRPr="00C61231" w:rsidRDefault="0038175D" w:rsidP="0038175D">
      <w:pPr>
        <w:pStyle w:val="NormalBold"/>
        <w:rPr>
          <w:lang w:val="de-DE"/>
        </w:rPr>
      </w:pPr>
      <w:r w:rsidRPr="00C61231">
        <w:rPr>
          <w:rStyle w:val="HideTWBExt"/>
          <w:b w:val="0"/>
          <w:lang w:val="de-DE"/>
        </w:rPr>
        <w:t>&lt;/RepeatBlock-By&gt;</w:t>
      </w:r>
    </w:p>
    <w:p w14:paraId="66E5D2C3"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9D366CC" w14:textId="77777777" w:rsidR="0038175D" w:rsidRPr="0038175D" w:rsidRDefault="0038175D" w:rsidP="0038175D">
      <w:pPr>
        <w:pStyle w:val="NormalBold"/>
      </w:pPr>
      <w:r w:rsidRPr="0038175D">
        <w:rPr>
          <w:rStyle w:val="HideTWBExt"/>
          <w:b w:val="0"/>
        </w:rPr>
        <w:t>&lt;Article&gt;</w:t>
      </w:r>
      <w:r w:rsidRPr="0038175D">
        <w:t>Artykuł 4 – ustęp 4</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B289EBB" w14:textId="77777777" w:rsidTr="003036AC">
        <w:trPr>
          <w:trHeight w:hRule="exact" w:val="240"/>
          <w:jc w:val="center"/>
        </w:trPr>
        <w:tc>
          <w:tcPr>
            <w:tcW w:w="9752" w:type="dxa"/>
            <w:gridSpan w:val="2"/>
            <w:tcBorders>
              <w:top w:val="nil"/>
              <w:left w:val="nil"/>
              <w:bottom w:val="nil"/>
              <w:right w:val="nil"/>
            </w:tcBorders>
          </w:tcPr>
          <w:p w14:paraId="5E1B5F6C" w14:textId="77777777" w:rsidR="0038175D" w:rsidRPr="0038175D" w:rsidRDefault="0038175D" w:rsidP="003036AC"/>
        </w:tc>
      </w:tr>
      <w:tr w:rsidR="0038175D" w:rsidRPr="0038175D" w14:paraId="5849D275" w14:textId="77777777" w:rsidTr="003036AC">
        <w:trPr>
          <w:trHeight w:val="240"/>
          <w:jc w:val="center"/>
        </w:trPr>
        <w:tc>
          <w:tcPr>
            <w:tcW w:w="4876" w:type="dxa"/>
            <w:tcBorders>
              <w:top w:val="nil"/>
              <w:left w:val="nil"/>
              <w:bottom w:val="nil"/>
              <w:right w:val="nil"/>
            </w:tcBorders>
          </w:tcPr>
          <w:p w14:paraId="405E465F"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BBE8D90" w14:textId="77777777" w:rsidR="0038175D" w:rsidRPr="0038175D" w:rsidRDefault="0038175D" w:rsidP="003036AC">
            <w:pPr>
              <w:pStyle w:val="AmColumnHeading"/>
            </w:pPr>
            <w:r w:rsidRPr="0038175D">
              <w:t>Poprawka</w:t>
            </w:r>
          </w:p>
        </w:tc>
      </w:tr>
      <w:tr w:rsidR="0038175D" w:rsidRPr="0038175D" w14:paraId="13EC7674" w14:textId="77777777" w:rsidTr="003036AC">
        <w:trPr>
          <w:jc w:val="center"/>
        </w:trPr>
        <w:tc>
          <w:tcPr>
            <w:tcW w:w="4876" w:type="dxa"/>
            <w:tcBorders>
              <w:top w:val="nil"/>
              <w:left w:val="nil"/>
              <w:bottom w:val="nil"/>
              <w:right w:val="nil"/>
            </w:tcBorders>
          </w:tcPr>
          <w:p w14:paraId="231BCA2B" w14:textId="77777777" w:rsidR="0038175D" w:rsidRPr="0038175D" w:rsidRDefault="0038175D" w:rsidP="003036AC">
            <w:pPr>
              <w:pStyle w:val="Normal6a"/>
            </w:pPr>
            <w:r w:rsidRPr="0038175D">
              <w:rPr>
                <w:b/>
                <w:i/>
              </w:rPr>
              <w:t>4.</w:t>
            </w:r>
            <w:r w:rsidRPr="0038175D">
              <w:rPr>
                <w:b/>
                <w:i/>
              </w:rPr>
              <w:tab/>
              <w:t>Nie udziela się wsparcia na rzecz górnictwa głębokomorskiego.</w:t>
            </w:r>
          </w:p>
        </w:tc>
        <w:tc>
          <w:tcPr>
            <w:tcW w:w="4876" w:type="dxa"/>
            <w:tcBorders>
              <w:top w:val="nil"/>
              <w:left w:val="nil"/>
              <w:bottom w:val="nil"/>
              <w:right w:val="nil"/>
            </w:tcBorders>
          </w:tcPr>
          <w:p w14:paraId="7C278A2A" w14:textId="77777777" w:rsidR="0038175D" w:rsidRPr="0038175D" w:rsidRDefault="0038175D" w:rsidP="003036AC">
            <w:pPr>
              <w:pStyle w:val="Normal6a"/>
            </w:pPr>
            <w:r w:rsidRPr="0038175D">
              <w:rPr>
                <w:b/>
                <w:i/>
              </w:rPr>
              <w:t>skreśla się</w:t>
            </w:r>
          </w:p>
        </w:tc>
      </w:tr>
    </w:tbl>
    <w:p w14:paraId="71890A18"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{EN}</w:t>
      </w:r>
      <w:r w:rsidRPr="0038175D">
        <w:t>en</w:t>
      </w:r>
      <w:r w:rsidRPr="0038175D">
        <w:rPr>
          <w:rStyle w:val="HideTWBExt"/>
        </w:rPr>
        <w:t>&lt;/Original&gt;</w:t>
      </w:r>
    </w:p>
    <w:p w14:paraId="31551F46" w14:textId="77777777" w:rsidR="0038175D" w:rsidRPr="0038175D" w:rsidRDefault="0038175D" w:rsidP="0038175D">
      <w:r w:rsidRPr="0038175D">
        <w:rPr>
          <w:rStyle w:val="HideTWBExt"/>
        </w:rPr>
        <w:t>&lt;/Amend&gt;</w:t>
      </w:r>
    </w:p>
    <w:p w14:paraId="314DA594"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317</w:t>
      </w:r>
      <w:r w:rsidRPr="0038175D">
        <w:rPr>
          <w:rStyle w:val="HideTWBExt"/>
          <w:b w:val="0"/>
        </w:rPr>
        <w:t>&lt;/NumAm&gt;</w:t>
      </w:r>
    </w:p>
    <w:p w14:paraId="0AD5DB3D" w14:textId="77777777" w:rsidR="0038175D" w:rsidRPr="0038175D" w:rsidRDefault="0038175D" w:rsidP="0038175D">
      <w:pPr>
        <w:pStyle w:val="NormalBold"/>
        <w:rPr>
          <w:lang w:val="en-US"/>
        </w:rPr>
      </w:pPr>
      <w:r w:rsidRPr="003412DC">
        <w:rPr>
          <w:rStyle w:val="HideTWBExt"/>
          <w:b w:val="0"/>
          <w:lang w:val="en-US"/>
        </w:rPr>
        <w:t>&lt;RepeatBlock-By&gt;&lt;Members&gt;</w:t>
      </w:r>
      <w:r w:rsidRPr="0038175D">
        <w:rPr>
          <w:lang w:val="en-US"/>
        </w:rPr>
        <w:t>Michal Wiezik</w:t>
      </w:r>
      <w:r w:rsidRPr="003412DC">
        <w:rPr>
          <w:rStyle w:val="HideTWBExt"/>
          <w:b w:val="0"/>
          <w:lang w:val="en-US"/>
        </w:rPr>
        <w:t>&lt;/Members&gt;</w:t>
      </w:r>
    </w:p>
    <w:p w14:paraId="494856AD" w14:textId="77777777" w:rsidR="0038175D" w:rsidRPr="0038175D" w:rsidRDefault="0038175D" w:rsidP="0038175D">
      <w:pPr>
        <w:pStyle w:val="NormalBold"/>
      </w:pPr>
      <w:r w:rsidRPr="0038175D">
        <w:rPr>
          <w:rStyle w:val="HideTWBExt"/>
          <w:b w:val="0"/>
        </w:rPr>
        <w:t>&lt;/RepeatBlock-By&gt;</w:t>
      </w:r>
    </w:p>
    <w:p w14:paraId="7732086E"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57A5F24" w14:textId="77777777" w:rsidR="0038175D" w:rsidRPr="0038175D" w:rsidRDefault="0038175D" w:rsidP="0038175D">
      <w:pPr>
        <w:pStyle w:val="NormalBold"/>
      </w:pPr>
      <w:r w:rsidRPr="0038175D">
        <w:rPr>
          <w:rStyle w:val="HideTWBExt"/>
          <w:b w:val="0"/>
        </w:rPr>
        <w:t>&lt;Article&gt;</w:t>
      </w:r>
      <w:r w:rsidRPr="0038175D">
        <w:t>Artykuł 4 – ustęp 4</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FC87D2C" w14:textId="77777777" w:rsidTr="003036AC">
        <w:trPr>
          <w:trHeight w:hRule="exact" w:val="240"/>
          <w:jc w:val="center"/>
        </w:trPr>
        <w:tc>
          <w:tcPr>
            <w:tcW w:w="9752" w:type="dxa"/>
            <w:gridSpan w:val="2"/>
            <w:tcBorders>
              <w:top w:val="nil"/>
              <w:left w:val="nil"/>
              <w:bottom w:val="nil"/>
              <w:right w:val="nil"/>
            </w:tcBorders>
          </w:tcPr>
          <w:p w14:paraId="52A0D998" w14:textId="77777777" w:rsidR="0038175D" w:rsidRPr="0038175D" w:rsidRDefault="0038175D" w:rsidP="003036AC"/>
        </w:tc>
      </w:tr>
      <w:tr w:rsidR="0038175D" w:rsidRPr="0038175D" w14:paraId="2D04E507" w14:textId="77777777" w:rsidTr="003036AC">
        <w:trPr>
          <w:trHeight w:val="240"/>
          <w:jc w:val="center"/>
        </w:trPr>
        <w:tc>
          <w:tcPr>
            <w:tcW w:w="4876" w:type="dxa"/>
            <w:tcBorders>
              <w:top w:val="nil"/>
              <w:left w:val="nil"/>
              <w:bottom w:val="nil"/>
              <w:right w:val="nil"/>
            </w:tcBorders>
          </w:tcPr>
          <w:p w14:paraId="497702D6"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5B49D56" w14:textId="77777777" w:rsidR="0038175D" w:rsidRPr="0038175D" w:rsidRDefault="0038175D" w:rsidP="003036AC">
            <w:pPr>
              <w:pStyle w:val="AmColumnHeading"/>
            </w:pPr>
            <w:r w:rsidRPr="0038175D">
              <w:t>Poprawka</w:t>
            </w:r>
          </w:p>
        </w:tc>
      </w:tr>
      <w:tr w:rsidR="0038175D" w:rsidRPr="0038175D" w14:paraId="0371E5C2" w14:textId="77777777" w:rsidTr="003036AC">
        <w:trPr>
          <w:jc w:val="center"/>
        </w:trPr>
        <w:tc>
          <w:tcPr>
            <w:tcW w:w="4876" w:type="dxa"/>
            <w:tcBorders>
              <w:top w:val="nil"/>
              <w:left w:val="nil"/>
              <w:bottom w:val="nil"/>
              <w:right w:val="nil"/>
            </w:tcBorders>
          </w:tcPr>
          <w:p w14:paraId="2FD30FE4" w14:textId="77777777" w:rsidR="0038175D" w:rsidRPr="0038175D" w:rsidRDefault="0038175D" w:rsidP="003036AC">
            <w:pPr>
              <w:pStyle w:val="Normal6a"/>
            </w:pPr>
            <w:r w:rsidRPr="0038175D">
              <w:t>4.</w:t>
            </w:r>
            <w:r w:rsidRPr="0038175D">
              <w:tab/>
              <w:t>Nie udziela się wsparcia na rzecz górnictwa głębokomorskiego.</w:t>
            </w:r>
          </w:p>
        </w:tc>
        <w:tc>
          <w:tcPr>
            <w:tcW w:w="4876" w:type="dxa"/>
            <w:tcBorders>
              <w:top w:val="nil"/>
              <w:left w:val="nil"/>
              <w:bottom w:val="nil"/>
              <w:right w:val="nil"/>
            </w:tcBorders>
          </w:tcPr>
          <w:p w14:paraId="4F156935" w14:textId="77777777" w:rsidR="0038175D" w:rsidRPr="0038175D" w:rsidRDefault="0038175D" w:rsidP="003036AC">
            <w:pPr>
              <w:pStyle w:val="Normal6a"/>
            </w:pPr>
            <w:r w:rsidRPr="0038175D">
              <w:t>4.</w:t>
            </w:r>
            <w:r w:rsidRPr="0038175D">
              <w:tab/>
              <w:t>Nie udziela się wsparcia na rzecz górnictwa głębokomorskiego.</w:t>
            </w:r>
          </w:p>
        </w:tc>
      </w:tr>
      <w:tr w:rsidR="0038175D" w:rsidRPr="0038175D" w14:paraId="279E7017" w14:textId="77777777" w:rsidTr="003036AC">
        <w:trPr>
          <w:jc w:val="center"/>
        </w:trPr>
        <w:tc>
          <w:tcPr>
            <w:tcW w:w="4876" w:type="dxa"/>
            <w:tcBorders>
              <w:top w:val="nil"/>
              <w:left w:val="nil"/>
              <w:bottom w:val="nil"/>
              <w:right w:val="nil"/>
            </w:tcBorders>
          </w:tcPr>
          <w:p w14:paraId="4387EC3D" w14:textId="77777777" w:rsidR="0038175D" w:rsidRPr="0038175D" w:rsidRDefault="0038175D" w:rsidP="003036AC">
            <w:pPr>
              <w:pStyle w:val="Normal6a"/>
            </w:pPr>
          </w:p>
        </w:tc>
        <w:tc>
          <w:tcPr>
            <w:tcW w:w="4876" w:type="dxa"/>
            <w:tcBorders>
              <w:top w:val="nil"/>
              <w:left w:val="nil"/>
              <w:bottom w:val="nil"/>
              <w:right w:val="nil"/>
            </w:tcBorders>
          </w:tcPr>
          <w:p w14:paraId="507EB2CE" w14:textId="77777777" w:rsidR="0038175D" w:rsidRPr="0038175D" w:rsidRDefault="0038175D" w:rsidP="003036AC">
            <w:pPr>
              <w:pStyle w:val="Normal6a"/>
            </w:pPr>
            <w:r w:rsidRPr="0038175D">
              <w:rPr>
                <w:b/>
                <w:i/>
              </w:rPr>
              <w:t>Działania związane z monitorowaniem i badaniem morskich zasobów biologicznych na obszarach znajdujących się poza jurysdykcją krajową mogą być wspierane, jeżeli przyczyniają się do wdrożenia porozumienia BBNJ.</w:t>
            </w:r>
          </w:p>
        </w:tc>
      </w:tr>
    </w:tbl>
    <w:p w14:paraId="043EE160" w14:textId="77777777" w:rsidR="0038175D" w:rsidRPr="00C61231" w:rsidRDefault="0038175D" w:rsidP="0038175D">
      <w:pPr>
        <w:pStyle w:val="AmOrLang"/>
        <w:rPr>
          <w:lang w:val="pt-PT"/>
        </w:rPr>
      </w:pPr>
      <w:r w:rsidRPr="00C61231">
        <w:rPr>
          <w:lang w:val="pt-PT"/>
        </w:rPr>
        <w:t xml:space="preserve">Or. </w:t>
      </w:r>
      <w:r w:rsidRPr="00C61231">
        <w:rPr>
          <w:rStyle w:val="HideTWBExt"/>
          <w:lang w:val="pt-PT"/>
        </w:rPr>
        <w:t>&lt;Original&gt;</w:t>
      </w:r>
      <w:r w:rsidRPr="00C61231">
        <w:rPr>
          <w:rStyle w:val="HideTWBInt"/>
          <w:lang w:val="pt-PT"/>
        </w:rPr>
        <w:t>{EN}</w:t>
      </w:r>
      <w:r w:rsidRPr="00C61231">
        <w:rPr>
          <w:lang w:val="pt-PT"/>
        </w:rPr>
        <w:t>en</w:t>
      </w:r>
      <w:r w:rsidRPr="00C61231">
        <w:rPr>
          <w:rStyle w:val="HideTWBExt"/>
          <w:lang w:val="pt-PT"/>
        </w:rPr>
        <w:t>&lt;/Original&gt;</w:t>
      </w:r>
    </w:p>
    <w:p w14:paraId="7B58CA22" w14:textId="77777777" w:rsidR="0038175D" w:rsidRPr="00C61231" w:rsidRDefault="0038175D" w:rsidP="0038175D">
      <w:pPr>
        <w:rPr>
          <w:lang w:val="pt-PT"/>
        </w:rPr>
      </w:pPr>
      <w:r w:rsidRPr="00C61231">
        <w:rPr>
          <w:rStyle w:val="HideTWBExt"/>
          <w:lang w:val="pt-PT"/>
        </w:rPr>
        <w:t>&lt;/Amend&gt;</w:t>
      </w:r>
    </w:p>
    <w:p w14:paraId="6EB78B5B" w14:textId="77777777" w:rsidR="0038175D" w:rsidRPr="00C61231" w:rsidRDefault="0038175D" w:rsidP="0038175D">
      <w:pPr>
        <w:pStyle w:val="AmNumberTabs"/>
        <w:rPr>
          <w:lang w:val="pt-PT"/>
        </w:rPr>
      </w:pPr>
      <w:r w:rsidRPr="00C61231">
        <w:rPr>
          <w:rStyle w:val="HideTWBExt"/>
          <w:b w:val="0"/>
          <w:lang w:val="pt-PT"/>
        </w:rPr>
        <w:t>&lt;Amend&gt;</w:t>
      </w:r>
      <w:r w:rsidRPr="00C61231">
        <w:rPr>
          <w:lang w:val="pt-PT"/>
        </w:rPr>
        <w:t>Poprawka</w:t>
      </w:r>
      <w:r w:rsidRPr="00C61231">
        <w:rPr>
          <w:lang w:val="pt-PT"/>
        </w:rPr>
        <w:tab/>
      </w:r>
      <w:r w:rsidRPr="00C61231">
        <w:rPr>
          <w:lang w:val="pt-PT"/>
        </w:rPr>
        <w:tab/>
      </w:r>
      <w:r w:rsidRPr="00C61231">
        <w:rPr>
          <w:rStyle w:val="HideTWBExt"/>
          <w:b w:val="0"/>
          <w:lang w:val="pt-PT"/>
        </w:rPr>
        <w:t>&lt;NumAm&gt;</w:t>
      </w:r>
      <w:r w:rsidRPr="00C61231">
        <w:rPr>
          <w:lang w:val="pt-PT"/>
        </w:rPr>
        <w:t>318</w:t>
      </w:r>
      <w:r w:rsidRPr="00C61231">
        <w:rPr>
          <w:rStyle w:val="HideTWBExt"/>
          <w:b w:val="0"/>
          <w:lang w:val="pt-PT"/>
        </w:rPr>
        <w:t>&lt;/NumAm&gt;</w:t>
      </w:r>
    </w:p>
    <w:p w14:paraId="126A2530" w14:textId="77777777" w:rsidR="0038175D" w:rsidRPr="00C61231" w:rsidRDefault="0038175D" w:rsidP="0038175D">
      <w:pPr>
        <w:pStyle w:val="NormalBold"/>
        <w:rPr>
          <w:lang w:val="pt-PT"/>
        </w:rPr>
      </w:pPr>
      <w:r w:rsidRPr="00C61231">
        <w:rPr>
          <w:rStyle w:val="HideTWBExt"/>
          <w:b w:val="0"/>
          <w:lang w:val="pt-PT"/>
        </w:rPr>
        <w:t>&lt;RepeatBlock-By&gt;&lt;Members&gt;</w:t>
      </w:r>
      <w:r w:rsidRPr="00C61231">
        <w:rPr>
          <w:lang w:val="pt-PT"/>
        </w:rPr>
        <w:t>Paulo do Nascimento Cabral</w:t>
      </w:r>
      <w:r w:rsidRPr="00C61231">
        <w:rPr>
          <w:rStyle w:val="HideTWBExt"/>
          <w:b w:val="0"/>
          <w:lang w:val="pt-PT"/>
        </w:rPr>
        <w:t>&lt;/Members&gt;</w:t>
      </w:r>
    </w:p>
    <w:p w14:paraId="0D21511F" w14:textId="77777777" w:rsidR="0038175D" w:rsidRPr="00C61231" w:rsidRDefault="0038175D" w:rsidP="0038175D">
      <w:pPr>
        <w:pStyle w:val="NormalBold"/>
        <w:rPr>
          <w:lang w:val="pt-PT"/>
        </w:rPr>
      </w:pPr>
      <w:r w:rsidRPr="00C61231">
        <w:rPr>
          <w:rStyle w:val="HideTWBExt"/>
          <w:b w:val="0"/>
          <w:lang w:val="pt-PT"/>
        </w:rPr>
        <w:t>&lt;/RepeatBlock-By&gt;</w:t>
      </w:r>
    </w:p>
    <w:p w14:paraId="5231CBF5"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B6A4A99" w14:textId="77777777" w:rsidR="0038175D" w:rsidRPr="0038175D" w:rsidRDefault="0038175D" w:rsidP="0038175D">
      <w:pPr>
        <w:pStyle w:val="NormalBold"/>
      </w:pPr>
      <w:r w:rsidRPr="0038175D">
        <w:rPr>
          <w:rStyle w:val="HideTWBExt"/>
          <w:b w:val="0"/>
        </w:rPr>
        <w:t>&lt;Article&gt;</w:t>
      </w:r>
      <w:r w:rsidRPr="0038175D">
        <w:t>Artykuł 4 – ustęp 4</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3C26C11F" w14:textId="77777777" w:rsidTr="003036AC">
        <w:trPr>
          <w:trHeight w:hRule="exact" w:val="240"/>
          <w:jc w:val="center"/>
        </w:trPr>
        <w:tc>
          <w:tcPr>
            <w:tcW w:w="9752" w:type="dxa"/>
            <w:gridSpan w:val="2"/>
            <w:tcBorders>
              <w:top w:val="nil"/>
              <w:left w:val="nil"/>
              <w:bottom w:val="nil"/>
              <w:right w:val="nil"/>
            </w:tcBorders>
          </w:tcPr>
          <w:p w14:paraId="17BCAC32" w14:textId="77777777" w:rsidR="0038175D" w:rsidRPr="0038175D" w:rsidRDefault="0038175D" w:rsidP="003036AC"/>
        </w:tc>
      </w:tr>
      <w:tr w:rsidR="0038175D" w:rsidRPr="0038175D" w14:paraId="62443485" w14:textId="77777777" w:rsidTr="003036AC">
        <w:trPr>
          <w:trHeight w:val="240"/>
          <w:jc w:val="center"/>
        </w:trPr>
        <w:tc>
          <w:tcPr>
            <w:tcW w:w="4876" w:type="dxa"/>
            <w:tcBorders>
              <w:top w:val="nil"/>
              <w:left w:val="nil"/>
              <w:bottom w:val="nil"/>
              <w:right w:val="nil"/>
            </w:tcBorders>
          </w:tcPr>
          <w:p w14:paraId="35CB9CA0"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5F448236" w14:textId="77777777" w:rsidR="0038175D" w:rsidRPr="0038175D" w:rsidRDefault="0038175D" w:rsidP="003036AC">
            <w:pPr>
              <w:pStyle w:val="AmColumnHeading"/>
            </w:pPr>
            <w:r w:rsidRPr="0038175D">
              <w:t>Poprawka</w:t>
            </w:r>
          </w:p>
        </w:tc>
      </w:tr>
      <w:tr w:rsidR="0038175D" w:rsidRPr="0038175D" w14:paraId="5FF66591" w14:textId="77777777" w:rsidTr="003036AC">
        <w:trPr>
          <w:jc w:val="center"/>
        </w:trPr>
        <w:tc>
          <w:tcPr>
            <w:tcW w:w="4876" w:type="dxa"/>
            <w:tcBorders>
              <w:top w:val="nil"/>
              <w:left w:val="nil"/>
              <w:bottom w:val="nil"/>
              <w:right w:val="nil"/>
            </w:tcBorders>
          </w:tcPr>
          <w:p w14:paraId="6D9FC986" w14:textId="77777777" w:rsidR="0038175D" w:rsidRPr="0038175D" w:rsidRDefault="0038175D" w:rsidP="003036AC">
            <w:pPr>
              <w:pStyle w:val="Normal6a"/>
            </w:pPr>
            <w:r w:rsidRPr="0038175D">
              <w:t>4.</w:t>
            </w:r>
            <w:r w:rsidRPr="0038175D">
              <w:tab/>
              <w:t>Nie udziela się wsparcia na rzecz górnictwa głębokomorskiego.</w:t>
            </w:r>
          </w:p>
        </w:tc>
        <w:tc>
          <w:tcPr>
            <w:tcW w:w="4876" w:type="dxa"/>
            <w:tcBorders>
              <w:top w:val="nil"/>
              <w:left w:val="nil"/>
              <w:bottom w:val="nil"/>
              <w:right w:val="nil"/>
            </w:tcBorders>
          </w:tcPr>
          <w:p w14:paraId="26031982" w14:textId="77777777" w:rsidR="0038175D" w:rsidRPr="0038175D" w:rsidRDefault="0038175D" w:rsidP="003036AC">
            <w:pPr>
              <w:pStyle w:val="Normal6a"/>
            </w:pPr>
            <w:r w:rsidRPr="0038175D">
              <w:t>4.</w:t>
            </w:r>
            <w:r w:rsidRPr="0038175D">
              <w:tab/>
              <w:t>Nie udziela się wsparcia na rzecz górnictwa głębokomorskiego</w:t>
            </w:r>
            <w:r w:rsidRPr="0038175D">
              <w:rPr>
                <w:b/>
                <w:i/>
              </w:rPr>
              <w:t xml:space="preserve"> ani nie przechodzi się do fazy poszukiwania tak długo, jak długo obowiązuje moratorium i dopóki wpływ na środowisko, społeczeństwo i gospodarkę nie zostanie w pełni oceniony na podstawie rzetelnej i niezależnej wiedzy naukowej</w:t>
            </w:r>
            <w:r w:rsidRPr="0038175D">
              <w:t>.</w:t>
            </w:r>
          </w:p>
        </w:tc>
      </w:tr>
    </w:tbl>
    <w:p w14:paraId="0AA3679C"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{PT}</w:t>
      </w:r>
      <w:r w:rsidRPr="00C61231">
        <w:t>pt</w:t>
      </w:r>
      <w:r w:rsidRPr="00C61231">
        <w:rPr>
          <w:rStyle w:val="HideTWBExt"/>
        </w:rPr>
        <w:t>&lt;/Original&gt;</w:t>
      </w:r>
    </w:p>
    <w:p w14:paraId="39CA8FC8" w14:textId="77777777" w:rsidR="0038175D" w:rsidRPr="00C61231" w:rsidRDefault="0038175D" w:rsidP="0038175D">
      <w:r w:rsidRPr="00C61231">
        <w:rPr>
          <w:rStyle w:val="HideTWBExt"/>
        </w:rPr>
        <w:t>&lt;/Amend&gt;</w:t>
      </w:r>
    </w:p>
    <w:p w14:paraId="4FEDFDC9"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319</w:t>
      </w:r>
      <w:r w:rsidRPr="00C61231">
        <w:rPr>
          <w:rStyle w:val="HideTWBExt"/>
          <w:b w:val="0"/>
        </w:rPr>
        <w:t>&lt;/NumAm&gt;</w:t>
      </w:r>
    </w:p>
    <w:p w14:paraId="782DF14A" w14:textId="77777777" w:rsidR="0038175D" w:rsidRPr="00C61231" w:rsidRDefault="0038175D" w:rsidP="0038175D">
      <w:pPr>
        <w:pStyle w:val="NormalBold"/>
      </w:pPr>
      <w:r w:rsidRPr="00C61231">
        <w:rPr>
          <w:rStyle w:val="HideTWBExt"/>
          <w:b w:val="0"/>
        </w:rPr>
        <w:t>&lt;RepeatBlock-By&gt;&lt;Members&gt;</w:t>
      </w:r>
      <w:r w:rsidRPr="00C61231">
        <w:t>Anna Maria Cisint</w:t>
      </w:r>
      <w:r w:rsidRPr="00C61231">
        <w:rPr>
          <w:rStyle w:val="HideTWBExt"/>
          <w:b w:val="0"/>
        </w:rPr>
        <w:t>&lt;/Members&gt;</w:t>
      </w:r>
    </w:p>
    <w:p w14:paraId="158EABF5" w14:textId="77777777" w:rsidR="0038175D" w:rsidRPr="0038175D" w:rsidRDefault="0038175D" w:rsidP="0038175D">
      <w:pPr>
        <w:pStyle w:val="NormalBold"/>
      </w:pPr>
      <w:r w:rsidRPr="0038175D">
        <w:rPr>
          <w:rStyle w:val="HideTWBExt"/>
          <w:b w:val="0"/>
        </w:rPr>
        <w:t>&lt;/RepeatBlock-By&gt;</w:t>
      </w:r>
    </w:p>
    <w:p w14:paraId="1D678416"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7430EAB" w14:textId="77777777" w:rsidR="0038175D" w:rsidRPr="0038175D" w:rsidRDefault="0038175D" w:rsidP="0038175D">
      <w:pPr>
        <w:pStyle w:val="NormalBold"/>
      </w:pPr>
      <w:r w:rsidRPr="0038175D">
        <w:rPr>
          <w:rStyle w:val="HideTWBExt"/>
          <w:b w:val="0"/>
        </w:rPr>
        <w:t>&lt;Article&gt;</w:t>
      </w:r>
      <w:r w:rsidRPr="0038175D">
        <w:t>Artykuł 4 – ustęp 4</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3857467" w14:textId="77777777" w:rsidTr="003036AC">
        <w:trPr>
          <w:trHeight w:hRule="exact" w:val="240"/>
          <w:jc w:val="center"/>
        </w:trPr>
        <w:tc>
          <w:tcPr>
            <w:tcW w:w="9752" w:type="dxa"/>
            <w:gridSpan w:val="2"/>
            <w:tcBorders>
              <w:top w:val="nil"/>
              <w:left w:val="nil"/>
              <w:bottom w:val="nil"/>
              <w:right w:val="nil"/>
            </w:tcBorders>
          </w:tcPr>
          <w:p w14:paraId="52968552" w14:textId="77777777" w:rsidR="0038175D" w:rsidRPr="0038175D" w:rsidRDefault="0038175D" w:rsidP="003036AC"/>
        </w:tc>
      </w:tr>
      <w:tr w:rsidR="0038175D" w:rsidRPr="0038175D" w14:paraId="7DB73A01" w14:textId="77777777" w:rsidTr="003036AC">
        <w:trPr>
          <w:trHeight w:val="240"/>
          <w:jc w:val="center"/>
        </w:trPr>
        <w:tc>
          <w:tcPr>
            <w:tcW w:w="4876" w:type="dxa"/>
            <w:tcBorders>
              <w:top w:val="nil"/>
              <w:left w:val="nil"/>
              <w:bottom w:val="nil"/>
              <w:right w:val="nil"/>
            </w:tcBorders>
          </w:tcPr>
          <w:p w14:paraId="61CF768C"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F03BEAF" w14:textId="77777777" w:rsidR="0038175D" w:rsidRPr="0038175D" w:rsidRDefault="0038175D" w:rsidP="003036AC">
            <w:pPr>
              <w:pStyle w:val="AmColumnHeading"/>
            </w:pPr>
            <w:r w:rsidRPr="0038175D">
              <w:t>Poprawka</w:t>
            </w:r>
          </w:p>
        </w:tc>
      </w:tr>
      <w:tr w:rsidR="0038175D" w:rsidRPr="0038175D" w14:paraId="3835869A" w14:textId="77777777" w:rsidTr="003036AC">
        <w:trPr>
          <w:jc w:val="center"/>
        </w:trPr>
        <w:tc>
          <w:tcPr>
            <w:tcW w:w="4876" w:type="dxa"/>
            <w:tcBorders>
              <w:top w:val="nil"/>
              <w:left w:val="nil"/>
              <w:bottom w:val="nil"/>
              <w:right w:val="nil"/>
            </w:tcBorders>
          </w:tcPr>
          <w:p w14:paraId="79393112" w14:textId="77777777" w:rsidR="0038175D" w:rsidRPr="0038175D" w:rsidRDefault="0038175D" w:rsidP="003036AC">
            <w:pPr>
              <w:pStyle w:val="Normal6a"/>
            </w:pPr>
            <w:r w:rsidRPr="0038175D">
              <w:t>4.</w:t>
            </w:r>
            <w:r w:rsidRPr="0038175D">
              <w:tab/>
              <w:t>Nie udziela się wsparcia na rzecz górnictwa głębokomorskiego.</w:t>
            </w:r>
          </w:p>
        </w:tc>
        <w:tc>
          <w:tcPr>
            <w:tcW w:w="4876" w:type="dxa"/>
            <w:tcBorders>
              <w:top w:val="nil"/>
              <w:left w:val="nil"/>
              <w:bottom w:val="nil"/>
              <w:right w:val="nil"/>
            </w:tcBorders>
          </w:tcPr>
          <w:p w14:paraId="221C715B" w14:textId="77777777" w:rsidR="0038175D" w:rsidRPr="0038175D" w:rsidRDefault="0038175D" w:rsidP="003036AC">
            <w:pPr>
              <w:pStyle w:val="Normal6a"/>
            </w:pPr>
            <w:r w:rsidRPr="0038175D">
              <w:t>4.</w:t>
            </w:r>
            <w:r w:rsidRPr="0038175D">
              <w:tab/>
              <w:t>Nie udziela się wsparcia na rzecz górnictwa głębokomorskiego</w:t>
            </w:r>
            <w:r w:rsidRPr="0038175D">
              <w:rPr>
                <w:b/>
                <w:i/>
              </w:rPr>
              <w:t>, aby nie zwiększać presji na zasoby rybne</w:t>
            </w:r>
            <w:r w:rsidRPr="0038175D">
              <w:t>.</w:t>
            </w:r>
          </w:p>
        </w:tc>
      </w:tr>
    </w:tbl>
    <w:p w14:paraId="787993EA" w14:textId="77777777" w:rsidR="0038175D" w:rsidRPr="0038175D" w:rsidRDefault="0038175D" w:rsidP="0038175D">
      <w:pPr>
        <w:pStyle w:val="AmOrLang"/>
        <w:rPr>
          <w:lang w:val="en-US"/>
        </w:rPr>
      </w:pPr>
      <w:r w:rsidRPr="0038175D">
        <w:rPr>
          <w:lang w:val="en-US"/>
        </w:rPr>
        <w:t xml:space="preserve">Or. </w:t>
      </w:r>
      <w:r w:rsidRPr="0038175D">
        <w:rPr>
          <w:rStyle w:val="HideTWBExt"/>
          <w:lang w:val="en-US"/>
        </w:rPr>
        <w:t>&lt;Original&gt;</w:t>
      </w:r>
      <w:r w:rsidRPr="0038175D">
        <w:rPr>
          <w:rStyle w:val="HideTWBInt"/>
          <w:lang w:val="en-US"/>
        </w:rPr>
        <w:t>{IT}</w:t>
      </w:r>
      <w:r w:rsidRPr="0038175D">
        <w:rPr>
          <w:lang w:val="en-US"/>
        </w:rPr>
        <w:t>it</w:t>
      </w:r>
      <w:r w:rsidRPr="0038175D">
        <w:rPr>
          <w:rStyle w:val="HideTWBExt"/>
          <w:lang w:val="en-US"/>
        </w:rPr>
        <w:t>&lt;/Original&gt;</w:t>
      </w:r>
    </w:p>
    <w:p w14:paraId="6B2C6D45" w14:textId="77777777" w:rsidR="0038175D" w:rsidRPr="0038175D" w:rsidRDefault="0038175D" w:rsidP="0038175D">
      <w:pPr>
        <w:rPr>
          <w:lang w:val="en-US"/>
        </w:rPr>
      </w:pPr>
      <w:r w:rsidRPr="0038175D">
        <w:rPr>
          <w:rStyle w:val="HideTWBExt"/>
          <w:lang w:val="en-US"/>
        </w:rPr>
        <w:t>&lt;/Amend&gt;</w:t>
      </w:r>
    </w:p>
    <w:p w14:paraId="79DE2F9B" w14:textId="77777777" w:rsidR="0038175D" w:rsidRPr="0038175D" w:rsidRDefault="0038175D" w:rsidP="0038175D">
      <w:pPr>
        <w:pStyle w:val="AmNumberTabs"/>
        <w:rPr>
          <w:lang w:val="en-US"/>
        </w:rPr>
      </w:pPr>
      <w:r w:rsidRPr="003412DC">
        <w:rPr>
          <w:rStyle w:val="HideTWBExt"/>
          <w:b w:val="0"/>
          <w:lang w:val="en-US"/>
        </w:rPr>
        <w:t>&lt;Amend&gt;</w:t>
      </w:r>
      <w:r w:rsidRPr="0038175D">
        <w:rPr>
          <w:lang w:val="en-US"/>
        </w:rPr>
        <w:t>Poprawka</w:t>
      </w:r>
      <w:r w:rsidRPr="0038175D">
        <w:rPr>
          <w:lang w:val="en-US"/>
        </w:rPr>
        <w:tab/>
      </w:r>
      <w:r w:rsidRPr="0038175D">
        <w:rPr>
          <w:lang w:val="en-US"/>
        </w:rPr>
        <w:tab/>
      </w:r>
      <w:r w:rsidRPr="003412DC">
        <w:rPr>
          <w:rStyle w:val="HideTWBExt"/>
          <w:b w:val="0"/>
          <w:lang w:val="en-US"/>
        </w:rPr>
        <w:t>&lt;NumAm&gt;</w:t>
      </w:r>
      <w:r w:rsidRPr="0038175D">
        <w:rPr>
          <w:lang w:val="en-US"/>
        </w:rPr>
        <w:t>320</w:t>
      </w:r>
      <w:r w:rsidRPr="003412DC">
        <w:rPr>
          <w:rStyle w:val="HideTWBExt"/>
          <w:b w:val="0"/>
          <w:lang w:val="en-US"/>
        </w:rPr>
        <w:t>&lt;/NumAm&gt;</w:t>
      </w:r>
    </w:p>
    <w:p w14:paraId="5BD54A96" w14:textId="77777777" w:rsidR="0038175D" w:rsidRPr="0038175D" w:rsidRDefault="0038175D" w:rsidP="0038175D">
      <w:pPr>
        <w:pStyle w:val="NormalBold"/>
        <w:rPr>
          <w:lang w:val="en-US"/>
        </w:rPr>
      </w:pPr>
      <w:r w:rsidRPr="003412DC">
        <w:rPr>
          <w:rStyle w:val="HideTWBExt"/>
          <w:b w:val="0"/>
          <w:lang w:val="en-US"/>
        </w:rPr>
        <w:t>&lt;RepeatBlock-By&gt;&lt;Members&gt;</w:t>
      </w:r>
      <w:r w:rsidRPr="0038175D">
        <w:rPr>
          <w:lang w:val="en-US"/>
        </w:rPr>
        <w:t>Michal Wiezik</w:t>
      </w:r>
      <w:r w:rsidRPr="003412DC">
        <w:rPr>
          <w:rStyle w:val="HideTWBExt"/>
          <w:b w:val="0"/>
          <w:lang w:val="en-US"/>
        </w:rPr>
        <w:t>&lt;/Members&gt;</w:t>
      </w:r>
    </w:p>
    <w:p w14:paraId="209B514F" w14:textId="77777777" w:rsidR="0038175D" w:rsidRPr="00C61231" w:rsidRDefault="0038175D" w:rsidP="0038175D">
      <w:pPr>
        <w:pStyle w:val="NormalBold"/>
        <w:rPr>
          <w:lang w:val="en-GB"/>
        </w:rPr>
      </w:pPr>
      <w:r w:rsidRPr="00C61231">
        <w:rPr>
          <w:rStyle w:val="HideTWBExt"/>
          <w:b w:val="0"/>
          <w:lang w:val="en-GB"/>
        </w:rPr>
        <w:t>&lt;/RepeatBlock-By&gt;</w:t>
      </w:r>
    </w:p>
    <w:p w14:paraId="018AFDFF"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4C3EDF40" w14:textId="77777777" w:rsidR="0038175D" w:rsidRPr="0038175D" w:rsidRDefault="0038175D" w:rsidP="0038175D">
      <w:pPr>
        <w:pStyle w:val="NormalBold"/>
      </w:pPr>
      <w:r w:rsidRPr="0038175D">
        <w:rPr>
          <w:rStyle w:val="HideTWBExt"/>
          <w:b w:val="0"/>
        </w:rPr>
        <w:t>&lt;Article&gt;</w:t>
      </w:r>
      <w:r w:rsidRPr="0038175D">
        <w:t>Artykuł 4 – ustęp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136C564" w14:textId="77777777" w:rsidTr="003036AC">
        <w:trPr>
          <w:trHeight w:hRule="exact" w:val="240"/>
          <w:jc w:val="center"/>
        </w:trPr>
        <w:tc>
          <w:tcPr>
            <w:tcW w:w="9752" w:type="dxa"/>
            <w:gridSpan w:val="2"/>
            <w:tcBorders>
              <w:top w:val="nil"/>
              <w:left w:val="nil"/>
              <w:bottom w:val="nil"/>
              <w:right w:val="nil"/>
            </w:tcBorders>
          </w:tcPr>
          <w:p w14:paraId="23077C42" w14:textId="77777777" w:rsidR="0038175D" w:rsidRPr="0038175D" w:rsidRDefault="0038175D" w:rsidP="003036AC"/>
        </w:tc>
      </w:tr>
      <w:tr w:rsidR="0038175D" w:rsidRPr="0038175D" w14:paraId="3A99D897" w14:textId="77777777" w:rsidTr="003036AC">
        <w:trPr>
          <w:trHeight w:val="240"/>
          <w:jc w:val="center"/>
        </w:trPr>
        <w:tc>
          <w:tcPr>
            <w:tcW w:w="4876" w:type="dxa"/>
            <w:tcBorders>
              <w:top w:val="nil"/>
              <w:left w:val="nil"/>
              <w:bottom w:val="nil"/>
              <w:right w:val="nil"/>
            </w:tcBorders>
          </w:tcPr>
          <w:p w14:paraId="5D3F903A"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A8CE77F" w14:textId="77777777" w:rsidR="0038175D" w:rsidRPr="0038175D" w:rsidRDefault="0038175D" w:rsidP="003036AC">
            <w:pPr>
              <w:pStyle w:val="AmColumnHeading"/>
            </w:pPr>
            <w:r w:rsidRPr="0038175D">
              <w:t>Poprawka</w:t>
            </w:r>
          </w:p>
        </w:tc>
      </w:tr>
      <w:tr w:rsidR="0038175D" w:rsidRPr="0038175D" w14:paraId="4C941BE9" w14:textId="77777777" w:rsidTr="003036AC">
        <w:trPr>
          <w:jc w:val="center"/>
        </w:trPr>
        <w:tc>
          <w:tcPr>
            <w:tcW w:w="4876" w:type="dxa"/>
            <w:tcBorders>
              <w:top w:val="nil"/>
              <w:left w:val="nil"/>
              <w:bottom w:val="nil"/>
              <w:right w:val="nil"/>
            </w:tcBorders>
          </w:tcPr>
          <w:p w14:paraId="3B16F073" w14:textId="77777777" w:rsidR="0038175D" w:rsidRPr="0038175D" w:rsidRDefault="0038175D" w:rsidP="003036AC">
            <w:pPr>
              <w:pStyle w:val="Normal6a"/>
            </w:pPr>
          </w:p>
        </w:tc>
        <w:tc>
          <w:tcPr>
            <w:tcW w:w="4876" w:type="dxa"/>
            <w:tcBorders>
              <w:top w:val="nil"/>
              <w:left w:val="nil"/>
              <w:bottom w:val="nil"/>
              <w:right w:val="nil"/>
            </w:tcBorders>
          </w:tcPr>
          <w:p w14:paraId="7A132C36" w14:textId="77777777" w:rsidR="0038175D" w:rsidRPr="0038175D" w:rsidRDefault="0038175D" w:rsidP="003036AC">
            <w:pPr>
              <w:pStyle w:val="Normal6a"/>
            </w:pPr>
            <w:r w:rsidRPr="0038175D">
              <w:rPr>
                <w:b/>
                <w:i/>
              </w:rPr>
              <w:t>4a.</w:t>
            </w:r>
            <w:r w:rsidRPr="0038175D">
              <w:rPr>
                <w:b/>
                <w:i/>
              </w:rPr>
              <w:tab/>
              <w:t>Dobrowolne zobowiązania podjęte przez rybaków, w tym przejście do segmentu floty o mniejszym wpływie na środowisko i bardziej selektywnych praktykach połowowych, które mogą ograniczyć systematyczne usuwanie większych i starszych ryb oraz lepiej chronić potencjał rekrutacyjny stada, kwalifikują się do wsparcia.</w:t>
            </w:r>
          </w:p>
        </w:tc>
      </w:tr>
      <w:tr w:rsidR="0038175D" w:rsidRPr="0038175D" w14:paraId="051BEE7F" w14:textId="77777777" w:rsidTr="003036AC">
        <w:trPr>
          <w:jc w:val="center"/>
        </w:trPr>
        <w:tc>
          <w:tcPr>
            <w:tcW w:w="4876" w:type="dxa"/>
            <w:tcBorders>
              <w:top w:val="nil"/>
              <w:left w:val="nil"/>
              <w:bottom w:val="nil"/>
              <w:right w:val="nil"/>
            </w:tcBorders>
          </w:tcPr>
          <w:p w14:paraId="68FFA311" w14:textId="77777777" w:rsidR="0038175D" w:rsidRPr="0038175D" w:rsidRDefault="0038175D" w:rsidP="003036AC">
            <w:pPr>
              <w:pStyle w:val="Normal6a"/>
            </w:pPr>
          </w:p>
        </w:tc>
        <w:tc>
          <w:tcPr>
            <w:tcW w:w="4876" w:type="dxa"/>
            <w:tcBorders>
              <w:top w:val="nil"/>
              <w:left w:val="nil"/>
              <w:bottom w:val="nil"/>
              <w:right w:val="nil"/>
            </w:tcBorders>
          </w:tcPr>
          <w:p w14:paraId="321FB2D2" w14:textId="77777777" w:rsidR="0038175D" w:rsidRPr="0038175D" w:rsidRDefault="0038175D" w:rsidP="003036AC">
            <w:pPr>
              <w:pStyle w:val="Normal6a"/>
            </w:pPr>
            <w:r w:rsidRPr="0038175D">
              <w:rPr>
                <w:b/>
                <w:i/>
              </w:rPr>
              <w:t>Wsparcia na rzecz działania związanego z tym przejściem udziela się na podstawie planu działania na rzecz przejścia opracowanego przez rybaka oraz zatwierdzonego i ocenionego pod kątem zgodności z planem działania dla segmentów floty o stwierdzonej strukturalnej nadwyżce zdolności połowowej, przedłożonego Komisji przez państwo członkowskie zgodnie z art. 22 rozporządzenia (UE) nr 1380/2013.</w:t>
            </w:r>
          </w:p>
        </w:tc>
      </w:tr>
      <w:tr w:rsidR="0038175D" w:rsidRPr="0038175D" w14:paraId="4FA4EB57" w14:textId="77777777" w:rsidTr="003036AC">
        <w:trPr>
          <w:jc w:val="center"/>
        </w:trPr>
        <w:tc>
          <w:tcPr>
            <w:tcW w:w="4876" w:type="dxa"/>
            <w:tcBorders>
              <w:top w:val="nil"/>
              <w:left w:val="nil"/>
              <w:bottom w:val="nil"/>
              <w:right w:val="nil"/>
            </w:tcBorders>
          </w:tcPr>
          <w:p w14:paraId="1B992733" w14:textId="77777777" w:rsidR="0038175D" w:rsidRPr="0038175D" w:rsidRDefault="0038175D" w:rsidP="003036AC">
            <w:pPr>
              <w:pStyle w:val="Normal6a"/>
            </w:pPr>
          </w:p>
        </w:tc>
        <w:tc>
          <w:tcPr>
            <w:tcW w:w="4876" w:type="dxa"/>
            <w:tcBorders>
              <w:top w:val="nil"/>
              <w:left w:val="nil"/>
              <w:bottom w:val="nil"/>
              <w:right w:val="nil"/>
            </w:tcBorders>
          </w:tcPr>
          <w:p w14:paraId="5D8197AF" w14:textId="77777777" w:rsidR="0038175D" w:rsidRPr="0038175D" w:rsidRDefault="0038175D" w:rsidP="003036AC">
            <w:pPr>
              <w:pStyle w:val="Normal6a"/>
            </w:pPr>
            <w:r w:rsidRPr="0038175D">
              <w:rPr>
                <w:b/>
                <w:i/>
              </w:rPr>
              <w:t>W przypadku gdy działanie w zakresie przejścia obejmuje tymczasowe zaprzestanie działalności połowowej, plan działania na rzecz przejścia zawiera informacje na temat czasu trwania tego zaprzestania działalności i stad, których to dotyczy.</w:t>
            </w:r>
          </w:p>
        </w:tc>
      </w:tr>
      <w:tr w:rsidR="0038175D" w:rsidRPr="0038175D" w14:paraId="30CDDB5C" w14:textId="77777777" w:rsidTr="003036AC">
        <w:trPr>
          <w:jc w:val="center"/>
        </w:trPr>
        <w:tc>
          <w:tcPr>
            <w:tcW w:w="4876" w:type="dxa"/>
            <w:tcBorders>
              <w:top w:val="nil"/>
              <w:left w:val="nil"/>
              <w:bottom w:val="nil"/>
              <w:right w:val="nil"/>
            </w:tcBorders>
          </w:tcPr>
          <w:p w14:paraId="04E54F7C" w14:textId="77777777" w:rsidR="0038175D" w:rsidRPr="0038175D" w:rsidRDefault="0038175D" w:rsidP="003036AC">
            <w:pPr>
              <w:pStyle w:val="Normal6a"/>
            </w:pPr>
          </w:p>
        </w:tc>
        <w:tc>
          <w:tcPr>
            <w:tcW w:w="4876" w:type="dxa"/>
            <w:tcBorders>
              <w:top w:val="nil"/>
              <w:left w:val="nil"/>
              <w:bottom w:val="nil"/>
              <w:right w:val="nil"/>
            </w:tcBorders>
          </w:tcPr>
          <w:p w14:paraId="6C270A95" w14:textId="77777777" w:rsidR="0038175D" w:rsidRPr="0038175D" w:rsidRDefault="0038175D" w:rsidP="003036AC">
            <w:pPr>
              <w:pStyle w:val="Normal6a"/>
            </w:pPr>
            <w:r w:rsidRPr="0038175D">
              <w:rPr>
                <w:b/>
                <w:i/>
              </w:rPr>
              <w:t>Tymczasowe zaprzestanie obejmuje wyłącznie okres sezonu połowowego dla danego stada i w pełni pokrywa ten okres. Tymczasowe zaprzestanie działalności połowowej kwalifikuje się wyłącznie do statków o długości do 33 metrów.</w:t>
            </w:r>
          </w:p>
        </w:tc>
      </w:tr>
    </w:tbl>
    <w:p w14:paraId="64651B2E" w14:textId="77777777" w:rsidR="0038175D" w:rsidRPr="00C61231" w:rsidRDefault="0038175D" w:rsidP="0038175D">
      <w:pPr>
        <w:pStyle w:val="AmOrLang"/>
        <w:rPr>
          <w:lang w:val="de-DE"/>
        </w:rPr>
      </w:pPr>
      <w:r w:rsidRPr="00C61231">
        <w:rPr>
          <w:lang w:val="de-DE"/>
        </w:rPr>
        <w:t xml:space="preserve">Or. </w:t>
      </w:r>
      <w:r w:rsidRPr="00C61231">
        <w:rPr>
          <w:rStyle w:val="HideTWBExt"/>
          <w:lang w:val="de-DE"/>
        </w:rPr>
        <w:t>&lt;Original&gt;</w:t>
      </w:r>
      <w:r w:rsidRPr="00C61231">
        <w:rPr>
          <w:rStyle w:val="HideTWBInt"/>
          <w:lang w:val="de-DE"/>
        </w:rPr>
        <w:t>{EN}</w:t>
      </w:r>
      <w:r w:rsidRPr="00C61231">
        <w:rPr>
          <w:lang w:val="de-DE"/>
        </w:rPr>
        <w:t>en</w:t>
      </w:r>
      <w:r w:rsidRPr="00C61231">
        <w:rPr>
          <w:rStyle w:val="HideTWBExt"/>
          <w:lang w:val="de-DE"/>
        </w:rPr>
        <w:t>&lt;/Original&gt;</w:t>
      </w:r>
    </w:p>
    <w:p w14:paraId="15D0ADD9" w14:textId="77777777" w:rsidR="0038175D" w:rsidRPr="00C61231" w:rsidRDefault="0038175D" w:rsidP="0038175D">
      <w:pPr>
        <w:rPr>
          <w:lang w:val="de-DE"/>
        </w:rPr>
      </w:pPr>
      <w:r w:rsidRPr="00C61231">
        <w:rPr>
          <w:rStyle w:val="HideTWBExt"/>
          <w:lang w:val="de-DE"/>
        </w:rPr>
        <w:t>&lt;/Amend&gt;</w:t>
      </w:r>
    </w:p>
    <w:p w14:paraId="1AEFC850" w14:textId="77777777" w:rsidR="0038175D" w:rsidRPr="00C61231" w:rsidRDefault="0038175D" w:rsidP="0038175D">
      <w:pPr>
        <w:pStyle w:val="AmNumberTabs"/>
        <w:rPr>
          <w:lang w:val="de-DE"/>
        </w:rPr>
      </w:pPr>
      <w:r w:rsidRPr="00C61231">
        <w:rPr>
          <w:rStyle w:val="HideTWBExt"/>
          <w:b w:val="0"/>
          <w:lang w:val="de-DE"/>
        </w:rPr>
        <w:t>&lt;Amend&gt;</w:t>
      </w:r>
      <w:r w:rsidRPr="00C61231">
        <w:rPr>
          <w:lang w:val="de-DE"/>
        </w:rPr>
        <w:t>Poprawka</w:t>
      </w:r>
      <w:r w:rsidRPr="00C61231">
        <w:rPr>
          <w:lang w:val="de-DE"/>
        </w:rPr>
        <w:tab/>
      </w:r>
      <w:r w:rsidRPr="00C61231">
        <w:rPr>
          <w:lang w:val="de-DE"/>
        </w:rPr>
        <w:tab/>
      </w:r>
      <w:r w:rsidRPr="00C61231">
        <w:rPr>
          <w:rStyle w:val="HideTWBExt"/>
          <w:b w:val="0"/>
          <w:lang w:val="de-DE"/>
        </w:rPr>
        <w:t>&lt;NumAm&gt;</w:t>
      </w:r>
      <w:r w:rsidRPr="00C61231">
        <w:rPr>
          <w:lang w:val="de-DE"/>
        </w:rPr>
        <w:t>321</w:t>
      </w:r>
      <w:r w:rsidRPr="00C61231">
        <w:rPr>
          <w:rStyle w:val="HideTWBExt"/>
          <w:b w:val="0"/>
          <w:lang w:val="de-DE"/>
        </w:rPr>
        <w:t>&lt;/NumAm&gt;</w:t>
      </w:r>
    </w:p>
    <w:p w14:paraId="7BE46187" w14:textId="77777777" w:rsidR="0038175D" w:rsidRPr="00C61231" w:rsidRDefault="0038175D" w:rsidP="0038175D">
      <w:pPr>
        <w:pStyle w:val="NormalBold"/>
        <w:rPr>
          <w:lang w:val="de-DE"/>
        </w:rPr>
      </w:pPr>
      <w:r w:rsidRPr="00C61231">
        <w:rPr>
          <w:rStyle w:val="HideTWBExt"/>
          <w:b w:val="0"/>
          <w:lang w:val="de-DE"/>
        </w:rPr>
        <w:t>&lt;RepeatBlock-By&gt;&lt;Members&gt;</w:t>
      </w:r>
      <w:r w:rsidRPr="00C61231">
        <w:rPr>
          <w:lang w:val="de-DE"/>
        </w:rPr>
        <w:t>Siegbert Frank Droese, Volker Schnurrbusch</w:t>
      </w:r>
      <w:r w:rsidRPr="00C61231">
        <w:rPr>
          <w:rStyle w:val="HideTWBExt"/>
          <w:b w:val="0"/>
          <w:lang w:val="de-DE"/>
        </w:rPr>
        <w:t>&lt;/Members&gt;</w:t>
      </w:r>
    </w:p>
    <w:p w14:paraId="037E684A" w14:textId="77777777" w:rsidR="0038175D" w:rsidRPr="00C61231" w:rsidRDefault="0038175D" w:rsidP="0038175D">
      <w:pPr>
        <w:pStyle w:val="NormalBold"/>
        <w:rPr>
          <w:lang w:val="de-DE"/>
        </w:rPr>
      </w:pPr>
      <w:r w:rsidRPr="00C61231">
        <w:rPr>
          <w:rStyle w:val="HideTWBExt"/>
          <w:b w:val="0"/>
          <w:lang w:val="de-DE"/>
        </w:rPr>
        <w:t>&lt;/RepeatBlock-By&gt;</w:t>
      </w:r>
    </w:p>
    <w:p w14:paraId="23739642" w14:textId="77777777" w:rsidR="0038175D" w:rsidRPr="00C61231" w:rsidRDefault="0038175D" w:rsidP="0038175D">
      <w:pPr>
        <w:pStyle w:val="NormalBold"/>
      </w:pPr>
      <w:r w:rsidRPr="00C61231">
        <w:rPr>
          <w:rStyle w:val="HideTWBExt"/>
          <w:b w:val="0"/>
        </w:rPr>
        <w:t>&lt;DocAmend&gt;</w:t>
      </w:r>
      <w:r w:rsidRPr="00C61231">
        <w:t>Wniosek dotyczący rozporządzenia</w:t>
      </w:r>
      <w:r w:rsidRPr="00C61231">
        <w:rPr>
          <w:rStyle w:val="HideTWBExt"/>
          <w:b w:val="0"/>
        </w:rPr>
        <w:t>&lt;/DocAmend&gt;</w:t>
      </w:r>
    </w:p>
    <w:p w14:paraId="24581E5F" w14:textId="77777777" w:rsidR="0038175D" w:rsidRPr="0038175D" w:rsidRDefault="0038175D" w:rsidP="0038175D">
      <w:pPr>
        <w:pStyle w:val="NormalBold"/>
      </w:pPr>
      <w:r w:rsidRPr="0038175D">
        <w:rPr>
          <w:rStyle w:val="HideTWBExt"/>
          <w:b w:val="0"/>
        </w:rPr>
        <w:t>&lt;Article&gt;</w:t>
      </w:r>
      <w:r w:rsidRPr="0038175D">
        <w:t>Artykuł 4 – ustęp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F1B41F0" w14:textId="77777777" w:rsidTr="003036AC">
        <w:trPr>
          <w:trHeight w:hRule="exact" w:val="240"/>
          <w:jc w:val="center"/>
        </w:trPr>
        <w:tc>
          <w:tcPr>
            <w:tcW w:w="9752" w:type="dxa"/>
            <w:gridSpan w:val="2"/>
            <w:tcBorders>
              <w:top w:val="nil"/>
              <w:left w:val="nil"/>
              <w:bottom w:val="nil"/>
              <w:right w:val="nil"/>
            </w:tcBorders>
          </w:tcPr>
          <w:p w14:paraId="6391E56C" w14:textId="77777777" w:rsidR="0038175D" w:rsidRPr="0038175D" w:rsidRDefault="0038175D" w:rsidP="003036AC"/>
        </w:tc>
      </w:tr>
      <w:tr w:rsidR="0038175D" w:rsidRPr="0038175D" w14:paraId="630CFB21" w14:textId="77777777" w:rsidTr="003036AC">
        <w:trPr>
          <w:trHeight w:val="240"/>
          <w:jc w:val="center"/>
        </w:trPr>
        <w:tc>
          <w:tcPr>
            <w:tcW w:w="4876" w:type="dxa"/>
            <w:tcBorders>
              <w:top w:val="nil"/>
              <w:left w:val="nil"/>
              <w:bottom w:val="nil"/>
              <w:right w:val="nil"/>
            </w:tcBorders>
          </w:tcPr>
          <w:p w14:paraId="03BD8F00"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A239B64" w14:textId="77777777" w:rsidR="0038175D" w:rsidRPr="0038175D" w:rsidRDefault="0038175D" w:rsidP="003036AC">
            <w:pPr>
              <w:pStyle w:val="AmColumnHeading"/>
            </w:pPr>
            <w:r w:rsidRPr="0038175D">
              <w:t>Poprawka</w:t>
            </w:r>
          </w:p>
        </w:tc>
      </w:tr>
      <w:tr w:rsidR="0038175D" w:rsidRPr="0038175D" w14:paraId="76ADCBAF" w14:textId="77777777" w:rsidTr="003036AC">
        <w:trPr>
          <w:jc w:val="center"/>
        </w:trPr>
        <w:tc>
          <w:tcPr>
            <w:tcW w:w="4876" w:type="dxa"/>
            <w:tcBorders>
              <w:top w:val="nil"/>
              <w:left w:val="nil"/>
              <w:bottom w:val="nil"/>
              <w:right w:val="nil"/>
            </w:tcBorders>
          </w:tcPr>
          <w:p w14:paraId="040B1CD9" w14:textId="77777777" w:rsidR="0038175D" w:rsidRPr="0038175D" w:rsidRDefault="0038175D" w:rsidP="003036AC">
            <w:pPr>
              <w:pStyle w:val="Normal6a"/>
            </w:pPr>
          </w:p>
        </w:tc>
        <w:tc>
          <w:tcPr>
            <w:tcW w:w="4876" w:type="dxa"/>
            <w:tcBorders>
              <w:top w:val="nil"/>
              <w:left w:val="nil"/>
              <w:bottom w:val="nil"/>
              <w:right w:val="nil"/>
            </w:tcBorders>
          </w:tcPr>
          <w:p w14:paraId="395E6DF9" w14:textId="77777777" w:rsidR="0038175D" w:rsidRPr="0038175D" w:rsidRDefault="0038175D" w:rsidP="003036AC">
            <w:pPr>
              <w:pStyle w:val="Normal6a"/>
            </w:pPr>
            <w:r w:rsidRPr="0038175D">
              <w:rPr>
                <w:b/>
                <w:i/>
              </w:rPr>
              <w:t>4a.</w:t>
            </w:r>
            <w:r w:rsidRPr="0038175D">
              <w:rPr>
                <w:b/>
                <w:i/>
              </w:rPr>
              <w:tab/>
              <w:t>Uprawnienia wykonawcze i status wytycznych Komisji</w:t>
            </w:r>
          </w:p>
        </w:tc>
      </w:tr>
      <w:tr w:rsidR="0038175D" w:rsidRPr="0038175D" w14:paraId="61324289" w14:textId="77777777" w:rsidTr="003036AC">
        <w:trPr>
          <w:jc w:val="center"/>
        </w:trPr>
        <w:tc>
          <w:tcPr>
            <w:tcW w:w="4876" w:type="dxa"/>
            <w:tcBorders>
              <w:top w:val="nil"/>
              <w:left w:val="nil"/>
              <w:bottom w:val="nil"/>
              <w:right w:val="nil"/>
            </w:tcBorders>
          </w:tcPr>
          <w:p w14:paraId="046BFDCD" w14:textId="77777777" w:rsidR="0038175D" w:rsidRPr="0038175D" w:rsidRDefault="0038175D" w:rsidP="003036AC">
            <w:pPr>
              <w:pStyle w:val="Normal6a"/>
            </w:pPr>
          </w:p>
        </w:tc>
        <w:tc>
          <w:tcPr>
            <w:tcW w:w="4876" w:type="dxa"/>
            <w:tcBorders>
              <w:top w:val="nil"/>
              <w:left w:val="nil"/>
              <w:bottom w:val="nil"/>
              <w:right w:val="nil"/>
            </w:tcBorders>
          </w:tcPr>
          <w:p w14:paraId="3DF45373" w14:textId="77777777" w:rsidR="0038175D" w:rsidRPr="0038175D" w:rsidRDefault="0038175D" w:rsidP="003036AC">
            <w:pPr>
              <w:pStyle w:val="Normal6a"/>
            </w:pPr>
            <w:r w:rsidRPr="0038175D">
              <w:rPr>
                <w:b/>
                <w:i/>
              </w:rPr>
              <w:t>1.</w:t>
            </w:r>
            <w:r w:rsidRPr="0038175D">
              <w:rPr>
                <w:b/>
                <w:i/>
              </w:rPr>
              <w:tab/>
              <w:t xml:space="preserve"> W niniejszym rozporządzeniu nie przekazuje się Komisji żadnych uprawnień do przyjmowania aktów delegowanych.</w:t>
            </w:r>
          </w:p>
        </w:tc>
      </w:tr>
      <w:tr w:rsidR="0038175D" w:rsidRPr="0038175D" w14:paraId="5E4A9AB4" w14:textId="77777777" w:rsidTr="003036AC">
        <w:trPr>
          <w:jc w:val="center"/>
        </w:trPr>
        <w:tc>
          <w:tcPr>
            <w:tcW w:w="4876" w:type="dxa"/>
            <w:tcBorders>
              <w:top w:val="nil"/>
              <w:left w:val="nil"/>
              <w:bottom w:val="nil"/>
              <w:right w:val="nil"/>
            </w:tcBorders>
          </w:tcPr>
          <w:p w14:paraId="602F60DA" w14:textId="77777777" w:rsidR="0038175D" w:rsidRPr="0038175D" w:rsidRDefault="0038175D" w:rsidP="003036AC">
            <w:pPr>
              <w:pStyle w:val="Normal6a"/>
            </w:pPr>
          </w:p>
        </w:tc>
        <w:tc>
          <w:tcPr>
            <w:tcW w:w="4876" w:type="dxa"/>
            <w:tcBorders>
              <w:top w:val="nil"/>
              <w:left w:val="nil"/>
              <w:bottom w:val="nil"/>
              <w:right w:val="nil"/>
            </w:tcBorders>
          </w:tcPr>
          <w:p w14:paraId="14A3784B" w14:textId="77777777" w:rsidR="0038175D" w:rsidRPr="0038175D" w:rsidRDefault="0038175D" w:rsidP="003036AC">
            <w:pPr>
              <w:pStyle w:val="Normal6a"/>
            </w:pPr>
            <w:r w:rsidRPr="0038175D">
              <w:rPr>
                <w:b/>
                <w:i/>
              </w:rPr>
              <w:t>2.</w:t>
            </w:r>
            <w:r w:rsidRPr="0038175D">
              <w:rPr>
                <w:b/>
                <w:i/>
              </w:rPr>
              <w:tab/>
              <w:t xml:space="preserve"> W </w:t>
            </w:r>
            <w:proofErr w:type="gramStart"/>
            <w:r w:rsidRPr="0038175D">
              <w:rPr>
                <w:b/>
                <w:i/>
              </w:rPr>
              <w:t>przypadku</w:t>
            </w:r>
            <w:proofErr w:type="gramEnd"/>
            <w:r w:rsidRPr="0038175D">
              <w:rPr>
                <w:b/>
                <w:i/>
              </w:rPr>
              <w:t xml:space="preserve"> gdy odrębne przepisy są niezbędne do jednolitego wykonania niniejszego rozporządzenia, przyjmuje się je w drodze aktów wykonawczych zgodnie z procedurą sprawdzającą, o której mowa w art. 5 rozporządzenia (UE) nr 182/2011, tak aby zapewnić kontrolę ze strony państw członkowskich.</w:t>
            </w:r>
          </w:p>
        </w:tc>
      </w:tr>
      <w:tr w:rsidR="0038175D" w:rsidRPr="0038175D" w14:paraId="5C789FF3" w14:textId="77777777" w:rsidTr="003036AC">
        <w:trPr>
          <w:jc w:val="center"/>
        </w:trPr>
        <w:tc>
          <w:tcPr>
            <w:tcW w:w="4876" w:type="dxa"/>
            <w:tcBorders>
              <w:top w:val="nil"/>
              <w:left w:val="nil"/>
              <w:bottom w:val="nil"/>
              <w:right w:val="nil"/>
            </w:tcBorders>
          </w:tcPr>
          <w:p w14:paraId="6F1DD3D7" w14:textId="77777777" w:rsidR="0038175D" w:rsidRPr="0038175D" w:rsidRDefault="0038175D" w:rsidP="003036AC">
            <w:pPr>
              <w:pStyle w:val="Normal6a"/>
            </w:pPr>
          </w:p>
        </w:tc>
        <w:tc>
          <w:tcPr>
            <w:tcW w:w="4876" w:type="dxa"/>
            <w:tcBorders>
              <w:top w:val="nil"/>
              <w:left w:val="nil"/>
              <w:bottom w:val="nil"/>
              <w:right w:val="nil"/>
            </w:tcBorders>
          </w:tcPr>
          <w:p w14:paraId="6654C0E3" w14:textId="77777777" w:rsidR="0038175D" w:rsidRPr="0038175D" w:rsidRDefault="0038175D" w:rsidP="003036AC">
            <w:pPr>
              <w:pStyle w:val="Normal6a"/>
            </w:pPr>
            <w:r w:rsidRPr="0038175D">
              <w:rPr>
                <w:b/>
                <w:i/>
              </w:rPr>
              <w:t>3.</w:t>
            </w:r>
            <w:r w:rsidRPr="0038175D">
              <w:rPr>
                <w:b/>
                <w:i/>
              </w:rPr>
              <w:tab/>
              <w:t xml:space="preserve"> Wszelkie wytyczne, wskazówki lub inne niewiążące instrumenty wydane przez Komisję w związku z niniejszym rozporządzeniem lub z Funduszem Partnerstwa Krajowego i Regionalnego służą wyłącznie celom informacyjnym. Nie tworzą one zobowiązań dla państw członkowskich, władz regionalnych lub lokalnych ani beneficjentów, nie mogą być wykorzystywane jako warunek dostępu do finansowania i nie mogą stanowić podstawy interpretacji prawnej w żadnym postępowaniu administracyjnym lub sądowym.</w:t>
            </w:r>
          </w:p>
        </w:tc>
      </w:tr>
    </w:tbl>
    <w:p w14:paraId="1A9D252A"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19A787B7" w14:textId="77777777" w:rsidR="0038175D" w:rsidRPr="00C61231" w:rsidRDefault="0038175D" w:rsidP="0038175D">
      <w:r w:rsidRPr="00C61231">
        <w:rPr>
          <w:rStyle w:val="HideTWBExt"/>
        </w:rPr>
        <w:t>&lt;/Amend&gt;</w:t>
      </w:r>
    </w:p>
    <w:p w14:paraId="4B50A265"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322</w:t>
      </w:r>
      <w:r w:rsidRPr="00C61231">
        <w:rPr>
          <w:rStyle w:val="HideTWBExt"/>
          <w:b w:val="0"/>
        </w:rPr>
        <w:t>&lt;/NumAm&gt;</w:t>
      </w:r>
    </w:p>
    <w:p w14:paraId="6F72EC68" w14:textId="77777777" w:rsidR="0038175D" w:rsidRPr="00C61231" w:rsidRDefault="0038175D" w:rsidP="0038175D">
      <w:pPr>
        <w:pStyle w:val="NormalBold"/>
      </w:pPr>
      <w:r w:rsidRPr="00C61231">
        <w:rPr>
          <w:rStyle w:val="HideTWBExt"/>
          <w:b w:val="0"/>
        </w:rPr>
        <w:t>&lt;RepeatBlock-By&gt;&lt;Members&gt;</w:t>
      </w:r>
      <w:r w:rsidRPr="00C61231">
        <w:t>Sebastian Everding, Anja Hazekamp</w:t>
      </w:r>
      <w:r w:rsidRPr="00C61231">
        <w:rPr>
          <w:rStyle w:val="HideTWBExt"/>
          <w:b w:val="0"/>
        </w:rPr>
        <w:t>&lt;/Members&gt;</w:t>
      </w:r>
    </w:p>
    <w:p w14:paraId="26E44B51" w14:textId="77777777" w:rsidR="0038175D" w:rsidRPr="0038175D" w:rsidRDefault="0038175D" w:rsidP="0038175D">
      <w:pPr>
        <w:pStyle w:val="NormalBold"/>
      </w:pPr>
      <w:r w:rsidRPr="0038175D">
        <w:rPr>
          <w:rStyle w:val="HideTWBExt"/>
          <w:b w:val="0"/>
        </w:rPr>
        <w:t>&lt;/RepeatBlock-By&gt;</w:t>
      </w:r>
    </w:p>
    <w:p w14:paraId="1F2A2DE2"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02EE735" w14:textId="77777777" w:rsidR="0038175D" w:rsidRPr="0038175D" w:rsidRDefault="0038175D" w:rsidP="0038175D">
      <w:pPr>
        <w:pStyle w:val="NormalBold"/>
      </w:pPr>
      <w:r w:rsidRPr="0038175D">
        <w:rPr>
          <w:rStyle w:val="HideTWBExt"/>
          <w:b w:val="0"/>
        </w:rPr>
        <w:t>&lt;Article&gt;</w:t>
      </w:r>
      <w:r w:rsidRPr="0038175D">
        <w:t>Artykuł 4 – ustęp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3E561FF" w14:textId="77777777" w:rsidTr="003036AC">
        <w:trPr>
          <w:trHeight w:hRule="exact" w:val="240"/>
          <w:jc w:val="center"/>
        </w:trPr>
        <w:tc>
          <w:tcPr>
            <w:tcW w:w="9752" w:type="dxa"/>
            <w:gridSpan w:val="2"/>
            <w:tcBorders>
              <w:top w:val="nil"/>
              <w:left w:val="nil"/>
              <w:bottom w:val="nil"/>
              <w:right w:val="nil"/>
            </w:tcBorders>
          </w:tcPr>
          <w:p w14:paraId="1268A743" w14:textId="77777777" w:rsidR="0038175D" w:rsidRPr="0038175D" w:rsidRDefault="0038175D" w:rsidP="003036AC"/>
        </w:tc>
      </w:tr>
      <w:tr w:rsidR="0038175D" w:rsidRPr="0038175D" w14:paraId="37AE0D3B" w14:textId="77777777" w:rsidTr="003036AC">
        <w:trPr>
          <w:trHeight w:val="240"/>
          <w:jc w:val="center"/>
        </w:trPr>
        <w:tc>
          <w:tcPr>
            <w:tcW w:w="4876" w:type="dxa"/>
            <w:tcBorders>
              <w:top w:val="nil"/>
              <w:left w:val="nil"/>
              <w:bottom w:val="nil"/>
              <w:right w:val="nil"/>
            </w:tcBorders>
          </w:tcPr>
          <w:p w14:paraId="21ED575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293D81EC" w14:textId="77777777" w:rsidR="0038175D" w:rsidRPr="0038175D" w:rsidRDefault="0038175D" w:rsidP="003036AC">
            <w:pPr>
              <w:pStyle w:val="AmColumnHeading"/>
            </w:pPr>
            <w:r w:rsidRPr="0038175D">
              <w:t>Poprawka</w:t>
            </w:r>
          </w:p>
        </w:tc>
      </w:tr>
      <w:tr w:rsidR="0038175D" w:rsidRPr="0038175D" w14:paraId="0298C69B" w14:textId="77777777" w:rsidTr="003036AC">
        <w:trPr>
          <w:jc w:val="center"/>
        </w:trPr>
        <w:tc>
          <w:tcPr>
            <w:tcW w:w="4876" w:type="dxa"/>
            <w:tcBorders>
              <w:top w:val="nil"/>
              <w:left w:val="nil"/>
              <w:bottom w:val="nil"/>
              <w:right w:val="nil"/>
            </w:tcBorders>
          </w:tcPr>
          <w:p w14:paraId="2B3E69C0" w14:textId="77777777" w:rsidR="0038175D" w:rsidRPr="0038175D" w:rsidRDefault="0038175D" w:rsidP="003036AC">
            <w:pPr>
              <w:pStyle w:val="Normal6a"/>
            </w:pPr>
          </w:p>
        </w:tc>
        <w:tc>
          <w:tcPr>
            <w:tcW w:w="4876" w:type="dxa"/>
            <w:tcBorders>
              <w:top w:val="nil"/>
              <w:left w:val="nil"/>
              <w:bottom w:val="nil"/>
              <w:right w:val="nil"/>
            </w:tcBorders>
          </w:tcPr>
          <w:p w14:paraId="146BB203" w14:textId="77777777" w:rsidR="0038175D" w:rsidRPr="0038175D" w:rsidRDefault="0038175D" w:rsidP="003036AC">
            <w:pPr>
              <w:pStyle w:val="Normal6a"/>
            </w:pPr>
            <w:r w:rsidRPr="0038175D">
              <w:rPr>
                <w:b/>
                <w:i/>
              </w:rPr>
              <w:t>4a.</w:t>
            </w:r>
            <w:r w:rsidRPr="0038175D">
              <w:rPr>
                <w:b/>
                <w:i/>
              </w:rPr>
              <w:tab/>
              <w:t>Państwa członkowskie przyznają pierwszeństwo operatorom, którzy przyczyniają się do ochrony i odbudowy różnorodności biologicznej mórz, ograniczenia przyłowów i odrzutów, ochrony wrażliwych i chronionych gatunków, ograniczenia emisji gazów cieplarnianych i zanieczyszczeń, przejścia na niskoemisyjne i selektywne metody połowowe oraz poprawy dobrostanu zwierząt w akwakulturze i rybołówstwie. Nie przyznaje się wsparcia operatorom prowadzącym połowy włokami dennymi i inne działania szkodliwe dla dna morskiego.</w:t>
            </w:r>
          </w:p>
        </w:tc>
      </w:tr>
    </w:tbl>
    <w:p w14:paraId="3A07CD8C"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58655844" w14:textId="77777777" w:rsidR="0038175D" w:rsidRPr="00C61231" w:rsidRDefault="0038175D" w:rsidP="0038175D">
      <w:pPr>
        <w:rPr>
          <w:lang w:val="fr-BE"/>
        </w:rPr>
      </w:pPr>
      <w:r w:rsidRPr="00C61231">
        <w:rPr>
          <w:rStyle w:val="HideTWBExt"/>
          <w:lang w:val="fr-BE"/>
        </w:rPr>
        <w:t>&lt;/Amend&gt;</w:t>
      </w:r>
    </w:p>
    <w:p w14:paraId="66FD863F"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323</w:t>
      </w:r>
      <w:r w:rsidRPr="00C61231">
        <w:rPr>
          <w:rStyle w:val="HideTWBExt"/>
          <w:b w:val="0"/>
          <w:lang w:val="fr-BE"/>
        </w:rPr>
        <w:t>&lt;/NumAm&gt;</w:t>
      </w:r>
    </w:p>
    <w:p w14:paraId="271410EE"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47DA3F78" w14:textId="77777777" w:rsidR="0038175D" w:rsidRPr="00C61231" w:rsidRDefault="0038175D" w:rsidP="0038175D">
      <w:pPr>
        <w:pStyle w:val="NormalBold"/>
        <w:rPr>
          <w:lang w:val="fr-BE"/>
        </w:rPr>
      </w:pPr>
      <w:r w:rsidRPr="00C61231">
        <w:rPr>
          <w:rStyle w:val="HideTWBExt"/>
          <w:b w:val="0"/>
          <w:lang w:val="fr-BE"/>
        </w:rPr>
        <w:t>&lt;/RepeatBlock-By&gt;</w:t>
      </w:r>
    </w:p>
    <w:p w14:paraId="1AC1C39A"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67998BB" w14:textId="77777777" w:rsidR="0038175D" w:rsidRPr="0038175D" w:rsidRDefault="0038175D" w:rsidP="0038175D">
      <w:pPr>
        <w:pStyle w:val="NormalBold"/>
      </w:pPr>
      <w:r w:rsidRPr="0038175D">
        <w:rPr>
          <w:rStyle w:val="HideTWBExt"/>
          <w:b w:val="0"/>
        </w:rPr>
        <w:t>&lt;Article&gt;</w:t>
      </w:r>
      <w:r w:rsidRPr="0038175D">
        <w:t>Artykuł 4 – ustęp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6F43BFB" w14:textId="77777777" w:rsidTr="003036AC">
        <w:trPr>
          <w:trHeight w:hRule="exact" w:val="240"/>
          <w:jc w:val="center"/>
        </w:trPr>
        <w:tc>
          <w:tcPr>
            <w:tcW w:w="9752" w:type="dxa"/>
            <w:gridSpan w:val="2"/>
            <w:tcBorders>
              <w:top w:val="nil"/>
              <w:left w:val="nil"/>
              <w:bottom w:val="nil"/>
              <w:right w:val="nil"/>
            </w:tcBorders>
          </w:tcPr>
          <w:p w14:paraId="51E4F0BC" w14:textId="77777777" w:rsidR="0038175D" w:rsidRPr="0038175D" w:rsidRDefault="0038175D" w:rsidP="003036AC"/>
        </w:tc>
      </w:tr>
      <w:tr w:rsidR="0038175D" w:rsidRPr="0038175D" w14:paraId="1757122D" w14:textId="77777777" w:rsidTr="003036AC">
        <w:trPr>
          <w:trHeight w:val="240"/>
          <w:jc w:val="center"/>
        </w:trPr>
        <w:tc>
          <w:tcPr>
            <w:tcW w:w="4876" w:type="dxa"/>
            <w:tcBorders>
              <w:top w:val="nil"/>
              <w:left w:val="nil"/>
              <w:bottom w:val="nil"/>
              <w:right w:val="nil"/>
            </w:tcBorders>
          </w:tcPr>
          <w:p w14:paraId="72ADE44C"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41C28D4" w14:textId="77777777" w:rsidR="0038175D" w:rsidRPr="0038175D" w:rsidRDefault="0038175D" w:rsidP="003036AC">
            <w:pPr>
              <w:pStyle w:val="AmColumnHeading"/>
            </w:pPr>
            <w:r w:rsidRPr="0038175D">
              <w:t>Poprawka</w:t>
            </w:r>
          </w:p>
        </w:tc>
      </w:tr>
      <w:tr w:rsidR="0038175D" w:rsidRPr="0038175D" w14:paraId="1D769DEB" w14:textId="77777777" w:rsidTr="003036AC">
        <w:trPr>
          <w:jc w:val="center"/>
        </w:trPr>
        <w:tc>
          <w:tcPr>
            <w:tcW w:w="4876" w:type="dxa"/>
            <w:tcBorders>
              <w:top w:val="nil"/>
              <w:left w:val="nil"/>
              <w:bottom w:val="nil"/>
              <w:right w:val="nil"/>
            </w:tcBorders>
          </w:tcPr>
          <w:p w14:paraId="026114EE" w14:textId="77777777" w:rsidR="0038175D" w:rsidRPr="0038175D" w:rsidRDefault="0038175D" w:rsidP="003036AC">
            <w:pPr>
              <w:pStyle w:val="Normal6a"/>
            </w:pPr>
          </w:p>
        </w:tc>
        <w:tc>
          <w:tcPr>
            <w:tcW w:w="4876" w:type="dxa"/>
            <w:tcBorders>
              <w:top w:val="nil"/>
              <w:left w:val="nil"/>
              <w:bottom w:val="nil"/>
              <w:right w:val="nil"/>
            </w:tcBorders>
          </w:tcPr>
          <w:p w14:paraId="616C9400" w14:textId="77777777" w:rsidR="0038175D" w:rsidRPr="0038175D" w:rsidRDefault="0038175D" w:rsidP="003036AC">
            <w:pPr>
              <w:pStyle w:val="Normal6a"/>
            </w:pPr>
            <w:r w:rsidRPr="0038175D">
              <w:rPr>
                <w:b/>
                <w:i/>
              </w:rPr>
              <w:t>4a.</w:t>
            </w:r>
            <w:r w:rsidRPr="0038175D">
              <w:rPr>
                <w:b/>
                <w:i/>
              </w:rPr>
              <w:tab/>
              <w:t>Nie udziela się wsparcia statkom stosującym narzędzia ciągnione określone w art. 2 pkt 1 rozporządzenia Rady (WE) nr 1967/2006, chyba że statkom rybackim o długości całkowitej równej lub mniejszej niż 33 metry, w szczególnym przypadku odejścia od narzędzi ciągnionych w rozumieniu w art. 2 pkt 1 rozporządzenia Rady (WE) nr 1967/2006 lub w przypadku obowiązkowych programów trwałego zaprzestania działalności połowowej.</w:t>
            </w:r>
          </w:p>
        </w:tc>
      </w:tr>
    </w:tbl>
    <w:p w14:paraId="6A9509A6"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72A017DE" w14:textId="77777777" w:rsidR="0038175D" w:rsidRPr="00C61231" w:rsidRDefault="0038175D" w:rsidP="0038175D">
      <w:pPr>
        <w:rPr>
          <w:lang w:val="sv-SE"/>
        </w:rPr>
      </w:pPr>
      <w:r w:rsidRPr="00C61231">
        <w:rPr>
          <w:rStyle w:val="HideTWBExt"/>
          <w:lang w:val="sv-SE"/>
        </w:rPr>
        <w:t>&lt;/Amend&gt;</w:t>
      </w:r>
    </w:p>
    <w:p w14:paraId="2ED0D23A"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324</w:t>
      </w:r>
      <w:r w:rsidRPr="00C61231">
        <w:rPr>
          <w:rStyle w:val="HideTWBExt"/>
          <w:b w:val="0"/>
          <w:lang w:val="sv-SE"/>
        </w:rPr>
        <w:t>&lt;/NumAm&gt;</w:t>
      </w:r>
    </w:p>
    <w:p w14:paraId="1C1DC52D"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3D221B7A"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6084DFC6" w14:textId="77777777" w:rsidR="0038175D" w:rsidRPr="0038175D" w:rsidRDefault="0038175D" w:rsidP="0038175D">
      <w:pPr>
        <w:pStyle w:val="NormalBold"/>
      </w:pPr>
      <w:r w:rsidRPr="0038175D">
        <w:rPr>
          <w:rStyle w:val="HideTWBExt"/>
          <w:b w:val="0"/>
        </w:rPr>
        <w:t>&lt;/RepeatBlock-By&gt;</w:t>
      </w:r>
    </w:p>
    <w:p w14:paraId="6489A191"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F08346F" w14:textId="77777777" w:rsidR="0038175D" w:rsidRPr="0038175D" w:rsidRDefault="0038175D" w:rsidP="0038175D">
      <w:pPr>
        <w:pStyle w:val="NormalBold"/>
      </w:pPr>
      <w:r w:rsidRPr="0038175D">
        <w:rPr>
          <w:rStyle w:val="HideTWBExt"/>
          <w:b w:val="0"/>
        </w:rPr>
        <w:t>&lt;Article&gt;</w:t>
      </w:r>
      <w:r w:rsidRPr="0038175D">
        <w:t>Artykuł 4 – ustęp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9C1828F" w14:textId="77777777" w:rsidTr="003036AC">
        <w:trPr>
          <w:trHeight w:hRule="exact" w:val="240"/>
          <w:jc w:val="center"/>
        </w:trPr>
        <w:tc>
          <w:tcPr>
            <w:tcW w:w="9752" w:type="dxa"/>
            <w:gridSpan w:val="2"/>
            <w:tcBorders>
              <w:top w:val="nil"/>
              <w:left w:val="nil"/>
              <w:bottom w:val="nil"/>
              <w:right w:val="nil"/>
            </w:tcBorders>
          </w:tcPr>
          <w:p w14:paraId="48D04A5C" w14:textId="77777777" w:rsidR="0038175D" w:rsidRPr="0038175D" w:rsidRDefault="0038175D" w:rsidP="003036AC"/>
        </w:tc>
      </w:tr>
      <w:tr w:rsidR="0038175D" w:rsidRPr="0038175D" w14:paraId="6A94A659" w14:textId="77777777" w:rsidTr="003036AC">
        <w:trPr>
          <w:trHeight w:val="240"/>
          <w:jc w:val="center"/>
        </w:trPr>
        <w:tc>
          <w:tcPr>
            <w:tcW w:w="4876" w:type="dxa"/>
            <w:tcBorders>
              <w:top w:val="nil"/>
              <w:left w:val="nil"/>
              <w:bottom w:val="nil"/>
              <w:right w:val="nil"/>
            </w:tcBorders>
          </w:tcPr>
          <w:p w14:paraId="0FBAB1AC"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83EC192" w14:textId="77777777" w:rsidR="0038175D" w:rsidRPr="0038175D" w:rsidRDefault="0038175D" w:rsidP="003036AC">
            <w:pPr>
              <w:pStyle w:val="AmColumnHeading"/>
            </w:pPr>
            <w:r w:rsidRPr="0038175D">
              <w:t>Poprawka</w:t>
            </w:r>
          </w:p>
        </w:tc>
      </w:tr>
      <w:tr w:rsidR="0038175D" w:rsidRPr="0038175D" w14:paraId="2A2524F8" w14:textId="77777777" w:rsidTr="003036AC">
        <w:trPr>
          <w:jc w:val="center"/>
        </w:trPr>
        <w:tc>
          <w:tcPr>
            <w:tcW w:w="4876" w:type="dxa"/>
            <w:tcBorders>
              <w:top w:val="nil"/>
              <w:left w:val="nil"/>
              <w:bottom w:val="nil"/>
              <w:right w:val="nil"/>
            </w:tcBorders>
          </w:tcPr>
          <w:p w14:paraId="63BE99E5" w14:textId="77777777" w:rsidR="0038175D" w:rsidRPr="0038175D" w:rsidRDefault="0038175D" w:rsidP="003036AC">
            <w:pPr>
              <w:pStyle w:val="Normal6a"/>
            </w:pPr>
          </w:p>
        </w:tc>
        <w:tc>
          <w:tcPr>
            <w:tcW w:w="4876" w:type="dxa"/>
            <w:tcBorders>
              <w:top w:val="nil"/>
              <w:left w:val="nil"/>
              <w:bottom w:val="nil"/>
              <w:right w:val="nil"/>
            </w:tcBorders>
          </w:tcPr>
          <w:p w14:paraId="2222BFCF" w14:textId="77777777" w:rsidR="0038175D" w:rsidRPr="0038175D" w:rsidRDefault="0038175D" w:rsidP="003036AC">
            <w:pPr>
              <w:pStyle w:val="Normal6a"/>
            </w:pPr>
            <w:r w:rsidRPr="0038175D">
              <w:rPr>
                <w:b/>
                <w:i/>
              </w:rPr>
              <w:t>4a.</w:t>
            </w:r>
            <w:r w:rsidRPr="0038175D">
              <w:rPr>
                <w:b/>
                <w:i/>
              </w:rPr>
              <w:tab/>
              <w:t>Nie udziela się żadnego wsparcia właścicielom lub operatorom unijnych statków rybackich stosujących narzędzia ciągnione w rozumieniu w art. 2 ust. 1 rozporządzenia Rady (WE) nr 1967/2006, chyba że w konkretnym przypadku odejścia od narzędzi ciągnionych w rozumieniu w art. 2 ust. 1 rozporządzenia Rady (WE) nr 1967/2006 lub w przypadku programów obowiązkowego trwałego zaprzestania połowów.</w:t>
            </w:r>
          </w:p>
        </w:tc>
      </w:tr>
    </w:tbl>
    <w:p w14:paraId="6E07FD7B" w14:textId="77777777" w:rsidR="0038175D" w:rsidRPr="00C61231" w:rsidRDefault="0038175D" w:rsidP="0038175D">
      <w:pPr>
        <w:pStyle w:val="AmOrLang"/>
        <w:rPr>
          <w:lang w:val="es-ES"/>
        </w:rPr>
      </w:pPr>
      <w:r w:rsidRPr="00C61231">
        <w:rPr>
          <w:lang w:val="es-ES"/>
        </w:rPr>
        <w:t xml:space="preserve">Or. </w:t>
      </w:r>
      <w:r w:rsidRPr="00C61231">
        <w:rPr>
          <w:rStyle w:val="HideTWBExt"/>
          <w:lang w:val="es-ES"/>
        </w:rPr>
        <w:t>&lt;Original&gt;</w:t>
      </w:r>
      <w:r w:rsidRPr="00C61231">
        <w:rPr>
          <w:rStyle w:val="HideTWBInt"/>
          <w:lang w:val="es-ES"/>
        </w:rPr>
        <w:t>{EN}</w:t>
      </w:r>
      <w:r w:rsidRPr="00C61231">
        <w:rPr>
          <w:lang w:val="es-ES"/>
        </w:rPr>
        <w:t>en</w:t>
      </w:r>
      <w:r w:rsidRPr="00C61231">
        <w:rPr>
          <w:rStyle w:val="HideTWBExt"/>
          <w:lang w:val="es-ES"/>
        </w:rPr>
        <w:t>&lt;/Original&gt;</w:t>
      </w:r>
    </w:p>
    <w:p w14:paraId="43944B26" w14:textId="77777777" w:rsidR="0038175D" w:rsidRPr="00C61231" w:rsidRDefault="0038175D" w:rsidP="0038175D">
      <w:pPr>
        <w:rPr>
          <w:lang w:val="es-ES"/>
        </w:rPr>
      </w:pPr>
      <w:r w:rsidRPr="00C61231">
        <w:rPr>
          <w:rStyle w:val="HideTWBExt"/>
          <w:lang w:val="es-ES"/>
        </w:rPr>
        <w:t>&lt;/Amend&gt;</w:t>
      </w:r>
    </w:p>
    <w:p w14:paraId="690158A9" w14:textId="77777777" w:rsidR="0038175D" w:rsidRPr="00C61231" w:rsidRDefault="0038175D" w:rsidP="0038175D">
      <w:pPr>
        <w:pStyle w:val="AmNumberTabs"/>
        <w:rPr>
          <w:lang w:val="es-ES"/>
        </w:rPr>
      </w:pPr>
      <w:r w:rsidRPr="00C61231">
        <w:rPr>
          <w:rStyle w:val="HideTWBExt"/>
          <w:b w:val="0"/>
          <w:lang w:val="es-ES"/>
        </w:rPr>
        <w:t>&lt;Amend&gt;</w:t>
      </w:r>
      <w:r w:rsidRPr="00C61231">
        <w:rPr>
          <w:lang w:val="es-ES"/>
        </w:rPr>
        <w:t>Poprawka</w:t>
      </w:r>
      <w:r w:rsidRPr="00C61231">
        <w:rPr>
          <w:lang w:val="es-ES"/>
        </w:rPr>
        <w:tab/>
      </w:r>
      <w:r w:rsidRPr="00C61231">
        <w:rPr>
          <w:lang w:val="es-ES"/>
        </w:rPr>
        <w:tab/>
      </w:r>
      <w:r w:rsidRPr="00C61231">
        <w:rPr>
          <w:rStyle w:val="HideTWBExt"/>
          <w:b w:val="0"/>
          <w:lang w:val="es-ES"/>
        </w:rPr>
        <w:t>&lt;NumAm&gt;</w:t>
      </w:r>
      <w:r w:rsidRPr="00C61231">
        <w:rPr>
          <w:lang w:val="es-ES"/>
        </w:rPr>
        <w:t>325</w:t>
      </w:r>
      <w:r w:rsidRPr="00C61231">
        <w:rPr>
          <w:rStyle w:val="HideTWBExt"/>
          <w:b w:val="0"/>
          <w:lang w:val="es-ES"/>
        </w:rPr>
        <w:t>&lt;/NumAm&gt;</w:t>
      </w:r>
    </w:p>
    <w:p w14:paraId="73B32B26" w14:textId="77777777" w:rsidR="0038175D" w:rsidRPr="00C61231" w:rsidRDefault="0038175D" w:rsidP="0038175D">
      <w:pPr>
        <w:pStyle w:val="NormalBold"/>
        <w:rPr>
          <w:lang w:val="es-ES"/>
        </w:rPr>
      </w:pPr>
      <w:r w:rsidRPr="00C61231">
        <w:rPr>
          <w:rStyle w:val="HideTWBExt"/>
          <w:b w:val="0"/>
          <w:lang w:val="es-ES"/>
        </w:rPr>
        <w:t>&lt;RepeatBlock-By&gt;&lt;Members&gt;</w:t>
      </w:r>
      <w:r w:rsidRPr="00C61231">
        <w:rPr>
          <w:lang w:val="es-ES"/>
        </w:rPr>
        <w:t>Nora Junco García</w:t>
      </w:r>
      <w:r w:rsidRPr="00C61231">
        <w:rPr>
          <w:rStyle w:val="HideTWBExt"/>
          <w:b w:val="0"/>
          <w:lang w:val="es-ES"/>
        </w:rPr>
        <w:t>&lt;/Members&gt;</w:t>
      </w:r>
    </w:p>
    <w:p w14:paraId="3B8B5641" w14:textId="77777777" w:rsidR="0038175D" w:rsidRPr="00C61231" w:rsidRDefault="0038175D" w:rsidP="0038175D">
      <w:pPr>
        <w:pStyle w:val="NormalBold"/>
        <w:rPr>
          <w:lang w:val="es-ES"/>
        </w:rPr>
      </w:pPr>
      <w:r w:rsidRPr="00C61231">
        <w:rPr>
          <w:rStyle w:val="HideTWBExt"/>
          <w:b w:val="0"/>
          <w:lang w:val="es-ES"/>
        </w:rPr>
        <w:t>&lt;/RepeatBlock-By&gt;</w:t>
      </w:r>
    </w:p>
    <w:p w14:paraId="6B78C26B"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2C775AA" w14:textId="77777777" w:rsidR="0038175D" w:rsidRPr="0038175D" w:rsidRDefault="0038175D" w:rsidP="0038175D">
      <w:pPr>
        <w:pStyle w:val="NormalBold"/>
      </w:pPr>
      <w:r w:rsidRPr="0038175D">
        <w:rPr>
          <w:rStyle w:val="HideTWBExt"/>
          <w:b w:val="0"/>
        </w:rPr>
        <w:t>&lt;Article&gt;</w:t>
      </w:r>
      <w:r w:rsidRPr="0038175D">
        <w:t>Artykuł 4 – ustęp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F30735C" w14:textId="77777777" w:rsidTr="003036AC">
        <w:trPr>
          <w:trHeight w:hRule="exact" w:val="240"/>
          <w:jc w:val="center"/>
        </w:trPr>
        <w:tc>
          <w:tcPr>
            <w:tcW w:w="9752" w:type="dxa"/>
            <w:gridSpan w:val="2"/>
            <w:tcBorders>
              <w:top w:val="nil"/>
              <w:left w:val="nil"/>
              <w:bottom w:val="nil"/>
              <w:right w:val="nil"/>
            </w:tcBorders>
          </w:tcPr>
          <w:p w14:paraId="08F9B8BA" w14:textId="77777777" w:rsidR="0038175D" w:rsidRPr="0038175D" w:rsidRDefault="0038175D" w:rsidP="003036AC"/>
        </w:tc>
      </w:tr>
      <w:tr w:rsidR="0038175D" w:rsidRPr="0038175D" w14:paraId="0EBE5937" w14:textId="77777777" w:rsidTr="003036AC">
        <w:trPr>
          <w:trHeight w:val="240"/>
          <w:jc w:val="center"/>
        </w:trPr>
        <w:tc>
          <w:tcPr>
            <w:tcW w:w="4876" w:type="dxa"/>
            <w:tcBorders>
              <w:top w:val="nil"/>
              <w:left w:val="nil"/>
              <w:bottom w:val="nil"/>
              <w:right w:val="nil"/>
            </w:tcBorders>
          </w:tcPr>
          <w:p w14:paraId="30C68EAD"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4C5C5F3C" w14:textId="77777777" w:rsidR="0038175D" w:rsidRPr="0038175D" w:rsidRDefault="0038175D" w:rsidP="003036AC">
            <w:pPr>
              <w:pStyle w:val="AmColumnHeading"/>
            </w:pPr>
            <w:r w:rsidRPr="0038175D">
              <w:t>Poprawka</w:t>
            </w:r>
          </w:p>
        </w:tc>
      </w:tr>
      <w:tr w:rsidR="0038175D" w:rsidRPr="0038175D" w14:paraId="706364EE" w14:textId="77777777" w:rsidTr="003036AC">
        <w:trPr>
          <w:jc w:val="center"/>
        </w:trPr>
        <w:tc>
          <w:tcPr>
            <w:tcW w:w="4876" w:type="dxa"/>
            <w:tcBorders>
              <w:top w:val="nil"/>
              <w:left w:val="nil"/>
              <w:bottom w:val="nil"/>
              <w:right w:val="nil"/>
            </w:tcBorders>
          </w:tcPr>
          <w:p w14:paraId="37715358" w14:textId="77777777" w:rsidR="0038175D" w:rsidRPr="0038175D" w:rsidRDefault="0038175D" w:rsidP="003036AC">
            <w:pPr>
              <w:pStyle w:val="Normal6a"/>
            </w:pPr>
          </w:p>
        </w:tc>
        <w:tc>
          <w:tcPr>
            <w:tcW w:w="4876" w:type="dxa"/>
            <w:tcBorders>
              <w:top w:val="nil"/>
              <w:left w:val="nil"/>
              <w:bottom w:val="nil"/>
              <w:right w:val="nil"/>
            </w:tcBorders>
          </w:tcPr>
          <w:p w14:paraId="119731EF" w14:textId="77777777" w:rsidR="0038175D" w:rsidRPr="0038175D" w:rsidRDefault="0038175D" w:rsidP="003036AC">
            <w:pPr>
              <w:pStyle w:val="Normal6a"/>
            </w:pPr>
            <w:r w:rsidRPr="0038175D">
              <w:rPr>
                <w:b/>
                <w:i/>
              </w:rPr>
              <w:t>4a.</w:t>
            </w:r>
            <w:r w:rsidRPr="0038175D">
              <w:tab/>
            </w:r>
            <w:r w:rsidRPr="0038175D">
              <w:rPr>
                <w:b/>
                <w:i/>
              </w:rPr>
              <w:t>Jeżeli niniejsze rozporządzenie nie stanowi inaczej, wszelką pomoc, która nie jest wyraźnie zakazana, uznaje się za dozwoloną, co gwarantuje pewność prawa zarówno państwom członkowskim, jak i beneficjentom.</w:t>
            </w:r>
          </w:p>
        </w:tc>
      </w:tr>
    </w:tbl>
    <w:p w14:paraId="3023E6C3" w14:textId="77777777" w:rsidR="0038175D" w:rsidRPr="00C61231" w:rsidRDefault="0038175D" w:rsidP="0038175D">
      <w:pPr>
        <w:pStyle w:val="AmOrLang"/>
        <w:rPr>
          <w:lang w:val="de-DE"/>
        </w:rPr>
      </w:pPr>
      <w:r w:rsidRPr="00C61231">
        <w:rPr>
          <w:lang w:val="de-DE"/>
        </w:rPr>
        <w:t xml:space="preserve">Or. </w:t>
      </w:r>
      <w:r w:rsidRPr="00C61231">
        <w:rPr>
          <w:rStyle w:val="HideTWBExt"/>
          <w:lang w:val="de-DE"/>
        </w:rPr>
        <w:t>&lt;Original&gt;</w:t>
      </w:r>
      <w:r w:rsidRPr="00C61231">
        <w:rPr>
          <w:rStyle w:val="HideTWBInt"/>
          <w:lang w:val="de-DE"/>
        </w:rPr>
        <w:t>{ES}</w:t>
      </w:r>
      <w:r w:rsidRPr="00C61231">
        <w:rPr>
          <w:lang w:val="de-DE"/>
        </w:rPr>
        <w:t>es</w:t>
      </w:r>
      <w:r w:rsidRPr="00C61231">
        <w:rPr>
          <w:rStyle w:val="HideTWBExt"/>
          <w:lang w:val="de-DE"/>
        </w:rPr>
        <w:t>&lt;/Original&gt;</w:t>
      </w:r>
    </w:p>
    <w:p w14:paraId="6C589AAF" w14:textId="77777777" w:rsidR="0038175D" w:rsidRPr="00C61231" w:rsidRDefault="0038175D" w:rsidP="0038175D">
      <w:pPr>
        <w:rPr>
          <w:lang w:val="de-DE"/>
        </w:rPr>
      </w:pPr>
      <w:r w:rsidRPr="00C61231">
        <w:rPr>
          <w:rStyle w:val="HideTWBExt"/>
          <w:lang w:val="de-DE"/>
        </w:rPr>
        <w:t>&lt;/Amend&gt;</w:t>
      </w:r>
    </w:p>
    <w:p w14:paraId="43562702" w14:textId="77777777" w:rsidR="0038175D" w:rsidRPr="00C61231" w:rsidRDefault="0038175D" w:rsidP="0038175D">
      <w:pPr>
        <w:pStyle w:val="AmNumberTabs"/>
        <w:rPr>
          <w:lang w:val="de-DE"/>
        </w:rPr>
      </w:pPr>
      <w:r w:rsidRPr="00C61231">
        <w:rPr>
          <w:rStyle w:val="HideTWBExt"/>
          <w:b w:val="0"/>
          <w:lang w:val="de-DE"/>
        </w:rPr>
        <w:t>&lt;Amend&gt;</w:t>
      </w:r>
      <w:r w:rsidRPr="00C61231">
        <w:rPr>
          <w:lang w:val="de-DE"/>
        </w:rPr>
        <w:t>Poprawka</w:t>
      </w:r>
      <w:r w:rsidRPr="00C61231">
        <w:rPr>
          <w:lang w:val="de-DE"/>
        </w:rPr>
        <w:tab/>
      </w:r>
      <w:r w:rsidRPr="00C61231">
        <w:rPr>
          <w:lang w:val="de-DE"/>
        </w:rPr>
        <w:tab/>
      </w:r>
      <w:r w:rsidRPr="00C61231">
        <w:rPr>
          <w:rStyle w:val="HideTWBExt"/>
          <w:b w:val="0"/>
          <w:lang w:val="de-DE"/>
        </w:rPr>
        <w:t>&lt;NumAm&gt;</w:t>
      </w:r>
      <w:r w:rsidRPr="00C61231">
        <w:rPr>
          <w:lang w:val="de-DE"/>
        </w:rPr>
        <w:t>326</w:t>
      </w:r>
      <w:r w:rsidRPr="00C61231">
        <w:rPr>
          <w:rStyle w:val="HideTWBExt"/>
          <w:b w:val="0"/>
          <w:lang w:val="de-DE"/>
        </w:rPr>
        <w:t>&lt;/NumAm&gt;</w:t>
      </w:r>
    </w:p>
    <w:p w14:paraId="5B23498C" w14:textId="77777777" w:rsidR="0038175D" w:rsidRPr="00C61231" w:rsidRDefault="0038175D" w:rsidP="0038175D">
      <w:pPr>
        <w:pStyle w:val="NormalBold"/>
        <w:rPr>
          <w:lang w:val="de-DE"/>
        </w:rPr>
      </w:pPr>
      <w:r w:rsidRPr="00C61231">
        <w:rPr>
          <w:rStyle w:val="HideTWBExt"/>
          <w:b w:val="0"/>
          <w:lang w:val="de-DE"/>
        </w:rPr>
        <w:t>&lt;RepeatBlock-By&gt;&lt;Members&gt;</w:t>
      </w:r>
      <w:r w:rsidRPr="00C61231">
        <w:rPr>
          <w:lang w:val="de-DE"/>
        </w:rPr>
        <w:t>Bert-Jan Ruissen, Sander Smit</w:t>
      </w:r>
      <w:r w:rsidRPr="00C61231">
        <w:rPr>
          <w:rStyle w:val="HideTWBExt"/>
          <w:b w:val="0"/>
          <w:lang w:val="de-DE"/>
        </w:rPr>
        <w:t>&lt;/Members&gt;</w:t>
      </w:r>
    </w:p>
    <w:p w14:paraId="73C9672F" w14:textId="77777777" w:rsidR="0038175D" w:rsidRPr="00C61231" w:rsidRDefault="0038175D" w:rsidP="0038175D">
      <w:pPr>
        <w:pStyle w:val="NormalBold"/>
        <w:rPr>
          <w:lang w:val="de-DE"/>
        </w:rPr>
      </w:pPr>
      <w:r w:rsidRPr="00C61231">
        <w:rPr>
          <w:rStyle w:val="HideTWBExt"/>
          <w:b w:val="0"/>
          <w:lang w:val="de-DE"/>
        </w:rPr>
        <w:t>&lt;/RepeatBlock-By&gt;</w:t>
      </w:r>
    </w:p>
    <w:p w14:paraId="1088626C"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B3495E2" w14:textId="77777777" w:rsidR="0038175D" w:rsidRPr="0038175D" w:rsidRDefault="0038175D" w:rsidP="0038175D">
      <w:pPr>
        <w:pStyle w:val="NormalBold"/>
      </w:pPr>
      <w:r w:rsidRPr="0038175D">
        <w:rPr>
          <w:rStyle w:val="HideTWBExt"/>
          <w:b w:val="0"/>
        </w:rPr>
        <w:t>&lt;Article&gt;</w:t>
      </w:r>
      <w:r w:rsidRPr="0038175D">
        <w:t>Artykuł 4 – ustęp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851D10A" w14:textId="77777777" w:rsidTr="003036AC">
        <w:trPr>
          <w:trHeight w:hRule="exact" w:val="240"/>
          <w:jc w:val="center"/>
        </w:trPr>
        <w:tc>
          <w:tcPr>
            <w:tcW w:w="9752" w:type="dxa"/>
            <w:gridSpan w:val="2"/>
            <w:tcBorders>
              <w:top w:val="nil"/>
              <w:left w:val="nil"/>
              <w:bottom w:val="nil"/>
              <w:right w:val="nil"/>
            </w:tcBorders>
          </w:tcPr>
          <w:p w14:paraId="0B66F857" w14:textId="77777777" w:rsidR="0038175D" w:rsidRPr="0038175D" w:rsidRDefault="0038175D" w:rsidP="003036AC"/>
        </w:tc>
      </w:tr>
      <w:tr w:rsidR="0038175D" w:rsidRPr="0038175D" w14:paraId="5874E20F" w14:textId="77777777" w:rsidTr="003036AC">
        <w:trPr>
          <w:trHeight w:val="240"/>
          <w:jc w:val="center"/>
        </w:trPr>
        <w:tc>
          <w:tcPr>
            <w:tcW w:w="4876" w:type="dxa"/>
            <w:tcBorders>
              <w:top w:val="nil"/>
              <w:left w:val="nil"/>
              <w:bottom w:val="nil"/>
              <w:right w:val="nil"/>
            </w:tcBorders>
          </w:tcPr>
          <w:p w14:paraId="45CD1F49"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9360544" w14:textId="77777777" w:rsidR="0038175D" w:rsidRPr="0038175D" w:rsidRDefault="0038175D" w:rsidP="003036AC">
            <w:pPr>
              <w:pStyle w:val="AmColumnHeading"/>
            </w:pPr>
            <w:r w:rsidRPr="0038175D">
              <w:t>Poprawka</w:t>
            </w:r>
          </w:p>
        </w:tc>
      </w:tr>
      <w:tr w:rsidR="0038175D" w:rsidRPr="0038175D" w14:paraId="727A5EF4" w14:textId="77777777" w:rsidTr="003036AC">
        <w:trPr>
          <w:jc w:val="center"/>
        </w:trPr>
        <w:tc>
          <w:tcPr>
            <w:tcW w:w="4876" w:type="dxa"/>
            <w:tcBorders>
              <w:top w:val="nil"/>
              <w:left w:val="nil"/>
              <w:bottom w:val="nil"/>
              <w:right w:val="nil"/>
            </w:tcBorders>
          </w:tcPr>
          <w:p w14:paraId="171149EB" w14:textId="77777777" w:rsidR="0038175D" w:rsidRPr="0038175D" w:rsidRDefault="0038175D" w:rsidP="003036AC">
            <w:pPr>
              <w:pStyle w:val="Normal6a"/>
            </w:pPr>
          </w:p>
        </w:tc>
        <w:tc>
          <w:tcPr>
            <w:tcW w:w="4876" w:type="dxa"/>
            <w:tcBorders>
              <w:top w:val="nil"/>
              <w:left w:val="nil"/>
              <w:bottom w:val="nil"/>
              <w:right w:val="nil"/>
            </w:tcBorders>
          </w:tcPr>
          <w:p w14:paraId="0D4D8880" w14:textId="77777777" w:rsidR="0038175D" w:rsidRPr="0038175D" w:rsidRDefault="0038175D" w:rsidP="003036AC">
            <w:pPr>
              <w:pStyle w:val="Normal6a"/>
            </w:pPr>
            <w:r w:rsidRPr="0038175D">
              <w:rPr>
                <w:b/>
                <w:i/>
              </w:rPr>
              <w:t>4a.</w:t>
            </w:r>
            <w:r w:rsidRPr="0038175D">
              <w:rPr>
                <w:b/>
                <w:i/>
              </w:rPr>
              <w:tab/>
              <w:t>Finansowanie i działania związane z rybołówstwem i akwakulturą są wyłączone ze stosowania zasady „nie czyń poważnych szkód”.</w:t>
            </w:r>
          </w:p>
        </w:tc>
      </w:tr>
    </w:tbl>
    <w:p w14:paraId="5B99A948"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310005B3" w14:textId="77777777" w:rsidR="0038175D" w:rsidRPr="00C61231" w:rsidRDefault="0038175D" w:rsidP="0038175D">
      <w:r w:rsidRPr="00C61231">
        <w:rPr>
          <w:rStyle w:val="HideTWBExt"/>
        </w:rPr>
        <w:t>&lt;/Amend&gt;</w:t>
      </w:r>
    </w:p>
    <w:p w14:paraId="34766647"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327</w:t>
      </w:r>
      <w:r w:rsidRPr="00C61231">
        <w:rPr>
          <w:rStyle w:val="HideTWBExt"/>
          <w:b w:val="0"/>
        </w:rPr>
        <w:t>&lt;/NumAm&gt;</w:t>
      </w:r>
    </w:p>
    <w:p w14:paraId="3D3E75C1" w14:textId="77777777" w:rsidR="0038175D" w:rsidRPr="00C61231" w:rsidRDefault="0038175D" w:rsidP="0038175D">
      <w:pPr>
        <w:pStyle w:val="NormalBold"/>
      </w:pPr>
      <w:r w:rsidRPr="00C61231">
        <w:rPr>
          <w:rStyle w:val="HideTWBExt"/>
          <w:b w:val="0"/>
        </w:rPr>
        <w:t>&lt;RepeatBlock-By&gt;&lt;Members&gt;</w:t>
      </w:r>
      <w:r w:rsidRPr="00C61231">
        <w:t>Michal Wiezik</w:t>
      </w:r>
      <w:r w:rsidRPr="00C61231">
        <w:rPr>
          <w:rStyle w:val="HideTWBExt"/>
          <w:b w:val="0"/>
        </w:rPr>
        <w:t>&lt;/Members&gt;</w:t>
      </w:r>
    </w:p>
    <w:p w14:paraId="20383D4A" w14:textId="77777777" w:rsidR="0038175D" w:rsidRPr="0038175D" w:rsidRDefault="0038175D" w:rsidP="0038175D">
      <w:pPr>
        <w:pStyle w:val="NormalBold"/>
      </w:pPr>
      <w:r w:rsidRPr="0038175D">
        <w:rPr>
          <w:rStyle w:val="HideTWBExt"/>
          <w:b w:val="0"/>
        </w:rPr>
        <w:t>&lt;/RepeatBlock-By&gt;</w:t>
      </w:r>
    </w:p>
    <w:p w14:paraId="289400FF"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0F70A8E" w14:textId="77777777" w:rsidR="0038175D" w:rsidRPr="0038175D" w:rsidRDefault="0038175D" w:rsidP="0038175D">
      <w:pPr>
        <w:pStyle w:val="NormalBold"/>
      </w:pPr>
      <w:r w:rsidRPr="0038175D">
        <w:rPr>
          <w:rStyle w:val="HideTWBExt"/>
          <w:b w:val="0"/>
        </w:rPr>
        <w:t>&lt;Article&gt;</w:t>
      </w:r>
      <w:r w:rsidRPr="0038175D">
        <w:t>Artykuł 4 – ustęp 4 b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445E14C" w14:textId="77777777" w:rsidTr="003036AC">
        <w:trPr>
          <w:trHeight w:hRule="exact" w:val="240"/>
          <w:jc w:val="center"/>
        </w:trPr>
        <w:tc>
          <w:tcPr>
            <w:tcW w:w="9752" w:type="dxa"/>
            <w:gridSpan w:val="2"/>
            <w:tcBorders>
              <w:top w:val="nil"/>
              <w:left w:val="nil"/>
              <w:bottom w:val="nil"/>
              <w:right w:val="nil"/>
            </w:tcBorders>
          </w:tcPr>
          <w:p w14:paraId="305CD436" w14:textId="77777777" w:rsidR="0038175D" w:rsidRPr="0038175D" w:rsidRDefault="0038175D" w:rsidP="003036AC"/>
        </w:tc>
      </w:tr>
      <w:tr w:rsidR="0038175D" w:rsidRPr="0038175D" w14:paraId="17900837" w14:textId="77777777" w:rsidTr="003036AC">
        <w:trPr>
          <w:trHeight w:val="240"/>
          <w:jc w:val="center"/>
        </w:trPr>
        <w:tc>
          <w:tcPr>
            <w:tcW w:w="4876" w:type="dxa"/>
            <w:tcBorders>
              <w:top w:val="nil"/>
              <w:left w:val="nil"/>
              <w:bottom w:val="nil"/>
              <w:right w:val="nil"/>
            </w:tcBorders>
          </w:tcPr>
          <w:p w14:paraId="37E11DF7"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52476239" w14:textId="77777777" w:rsidR="0038175D" w:rsidRPr="0038175D" w:rsidRDefault="0038175D" w:rsidP="003036AC">
            <w:pPr>
              <w:pStyle w:val="AmColumnHeading"/>
            </w:pPr>
            <w:r w:rsidRPr="0038175D">
              <w:t>Poprawka</w:t>
            </w:r>
          </w:p>
        </w:tc>
      </w:tr>
      <w:tr w:rsidR="0038175D" w:rsidRPr="0038175D" w14:paraId="51B2FE7E" w14:textId="77777777" w:rsidTr="003036AC">
        <w:trPr>
          <w:jc w:val="center"/>
        </w:trPr>
        <w:tc>
          <w:tcPr>
            <w:tcW w:w="4876" w:type="dxa"/>
            <w:tcBorders>
              <w:top w:val="nil"/>
              <w:left w:val="nil"/>
              <w:bottom w:val="nil"/>
              <w:right w:val="nil"/>
            </w:tcBorders>
          </w:tcPr>
          <w:p w14:paraId="0B97E1DA" w14:textId="77777777" w:rsidR="0038175D" w:rsidRPr="0038175D" w:rsidRDefault="0038175D" w:rsidP="003036AC">
            <w:pPr>
              <w:pStyle w:val="Normal6a"/>
            </w:pPr>
          </w:p>
        </w:tc>
        <w:tc>
          <w:tcPr>
            <w:tcW w:w="4876" w:type="dxa"/>
            <w:tcBorders>
              <w:top w:val="nil"/>
              <w:left w:val="nil"/>
              <w:bottom w:val="nil"/>
              <w:right w:val="nil"/>
            </w:tcBorders>
          </w:tcPr>
          <w:p w14:paraId="5CC020B1" w14:textId="77777777" w:rsidR="0038175D" w:rsidRPr="0038175D" w:rsidRDefault="0038175D" w:rsidP="003036AC">
            <w:pPr>
              <w:pStyle w:val="Normal6a"/>
            </w:pPr>
            <w:r w:rsidRPr="0038175D">
              <w:rPr>
                <w:b/>
                <w:i/>
              </w:rPr>
              <w:t>4b.</w:t>
            </w:r>
            <w:r w:rsidRPr="0038175D">
              <w:rPr>
                <w:b/>
                <w:i/>
              </w:rPr>
              <w:tab/>
              <w:t>Wspierane mogą być działania prowadzone w kontekście realizacji związanych z oceanami celów planu wdrażanego zgodnie z obowiązującymi przepisami środowiskowymi, takimi jak rozporządzenie (UE) 2024/1991, w tym związane z monitorowaniem i badaniami.</w:t>
            </w:r>
          </w:p>
        </w:tc>
      </w:tr>
    </w:tbl>
    <w:p w14:paraId="5AD9F998"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7749238B" w14:textId="77777777" w:rsidR="0038175D" w:rsidRPr="00C61231" w:rsidRDefault="0038175D" w:rsidP="0038175D">
      <w:pPr>
        <w:rPr>
          <w:lang w:val="sv-SE"/>
        </w:rPr>
      </w:pPr>
      <w:r w:rsidRPr="00C61231">
        <w:rPr>
          <w:rStyle w:val="HideTWBExt"/>
          <w:lang w:val="sv-SE"/>
        </w:rPr>
        <w:t>&lt;/Amend&gt;</w:t>
      </w:r>
    </w:p>
    <w:p w14:paraId="09438525"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328</w:t>
      </w:r>
      <w:r w:rsidRPr="00C61231">
        <w:rPr>
          <w:rStyle w:val="HideTWBExt"/>
          <w:b w:val="0"/>
          <w:lang w:val="sv-SE"/>
        </w:rPr>
        <w:t>&lt;/NumAm&gt;</w:t>
      </w:r>
    </w:p>
    <w:p w14:paraId="7E5787F9"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7F0849BF"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7C0232F9" w14:textId="77777777" w:rsidR="0038175D" w:rsidRPr="0038175D" w:rsidRDefault="0038175D" w:rsidP="0038175D">
      <w:pPr>
        <w:pStyle w:val="NormalBold"/>
      </w:pPr>
      <w:r w:rsidRPr="0038175D">
        <w:rPr>
          <w:rStyle w:val="HideTWBExt"/>
          <w:b w:val="0"/>
        </w:rPr>
        <w:t>&lt;/RepeatBlock-By&gt;</w:t>
      </w:r>
    </w:p>
    <w:p w14:paraId="7B6A6DC5"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D020D63" w14:textId="77777777" w:rsidR="0038175D" w:rsidRPr="0038175D" w:rsidRDefault="0038175D" w:rsidP="0038175D">
      <w:pPr>
        <w:pStyle w:val="NormalBold"/>
      </w:pPr>
      <w:r w:rsidRPr="0038175D">
        <w:rPr>
          <w:rStyle w:val="HideTWBExt"/>
          <w:b w:val="0"/>
        </w:rPr>
        <w:t>&lt;Article&gt;</w:t>
      </w:r>
      <w:r w:rsidRPr="0038175D">
        <w:t>Artykuł 4 – ustęp 4 b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2B640FCA" w14:textId="77777777" w:rsidTr="003036AC">
        <w:trPr>
          <w:trHeight w:hRule="exact" w:val="240"/>
          <w:jc w:val="center"/>
        </w:trPr>
        <w:tc>
          <w:tcPr>
            <w:tcW w:w="9752" w:type="dxa"/>
            <w:gridSpan w:val="2"/>
            <w:tcBorders>
              <w:top w:val="nil"/>
              <w:left w:val="nil"/>
              <w:bottom w:val="nil"/>
              <w:right w:val="nil"/>
            </w:tcBorders>
          </w:tcPr>
          <w:p w14:paraId="12C85B52" w14:textId="77777777" w:rsidR="0038175D" w:rsidRPr="0038175D" w:rsidRDefault="0038175D" w:rsidP="003036AC"/>
        </w:tc>
      </w:tr>
      <w:tr w:rsidR="0038175D" w:rsidRPr="0038175D" w14:paraId="3FC55275" w14:textId="77777777" w:rsidTr="003036AC">
        <w:trPr>
          <w:trHeight w:val="240"/>
          <w:jc w:val="center"/>
        </w:trPr>
        <w:tc>
          <w:tcPr>
            <w:tcW w:w="4876" w:type="dxa"/>
            <w:tcBorders>
              <w:top w:val="nil"/>
              <w:left w:val="nil"/>
              <w:bottom w:val="nil"/>
              <w:right w:val="nil"/>
            </w:tcBorders>
          </w:tcPr>
          <w:p w14:paraId="38BE784C"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E19D31F" w14:textId="77777777" w:rsidR="0038175D" w:rsidRPr="0038175D" w:rsidRDefault="0038175D" w:rsidP="003036AC">
            <w:pPr>
              <w:pStyle w:val="AmColumnHeading"/>
            </w:pPr>
            <w:r w:rsidRPr="0038175D">
              <w:t>Poprawka</w:t>
            </w:r>
          </w:p>
        </w:tc>
      </w:tr>
      <w:tr w:rsidR="0038175D" w:rsidRPr="0038175D" w14:paraId="48F92C09" w14:textId="77777777" w:rsidTr="003036AC">
        <w:trPr>
          <w:jc w:val="center"/>
        </w:trPr>
        <w:tc>
          <w:tcPr>
            <w:tcW w:w="4876" w:type="dxa"/>
            <w:tcBorders>
              <w:top w:val="nil"/>
              <w:left w:val="nil"/>
              <w:bottom w:val="nil"/>
              <w:right w:val="nil"/>
            </w:tcBorders>
          </w:tcPr>
          <w:p w14:paraId="0FF938A2" w14:textId="77777777" w:rsidR="0038175D" w:rsidRPr="0038175D" w:rsidRDefault="0038175D" w:rsidP="003036AC">
            <w:pPr>
              <w:pStyle w:val="Normal6a"/>
            </w:pPr>
          </w:p>
        </w:tc>
        <w:tc>
          <w:tcPr>
            <w:tcW w:w="4876" w:type="dxa"/>
            <w:tcBorders>
              <w:top w:val="nil"/>
              <w:left w:val="nil"/>
              <w:bottom w:val="nil"/>
              <w:right w:val="nil"/>
            </w:tcBorders>
          </w:tcPr>
          <w:p w14:paraId="66FE686E" w14:textId="77777777" w:rsidR="0038175D" w:rsidRPr="0038175D" w:rsidRDefault="0038175D" w:rsidP="003036AC">
            <w:pPr>
              <w:pStyle w:val="Normal6a"/>
            </w:pPr>
            <w:r w:rsidRPr="0038175D">
              <w:rPr>
                <w:b/>
                <w:i/>
              </w:rPr>
              <w:t>4b.</w:t>
            </w:r>
            <w:r w:rsidRPr="0038175D">
              <w:rPr>
                <w:b/>
                <w:i/>
              </w:rPr>
              <w:tab/>
              <w:t>Wsparcie finansowe dla właścicieli lub operatorów unijnych statków rybackich jest uzależnione od tego, czy dany statek rybacki w pełni spełnia co najmniej obowiązkowe wymogi dotyczące systemów zdalnego monitorowania elektronicznego.</w:t>
            </w:r>
          </w:p>
        </w:tc>
      </w:tr>
    </w:tbl>
    <w:p w14:paraId="1A1B3A93"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21A2E30F" w14:textId="77777777" w:rsidR="0038175D" w:rsidRPr="00C61231" w:rsidRDefault="0038175D" w:rsidP="0038175D">
      <w:r w:rsidRPr="00C61231">
        <w:rPr>
          <w:rStyle w:val="HideTWBExt"/>
        </w:rPr>
        <w:t>&lt;/Amend&gt;</w:t>
      </w:r>
    </w:p>
    <w:p w14:paraId="7860A7DA"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329</w:t>
      </w:r>
      <w:r w:rsidRPr="00C61231">
        <w:rPr>
          <w:rStyle w:val="HideTWBExt"/>
          <w:b w:val="0"/>
        </w:rPr>
        <w:t>&lt;/NumAm&gt;</w:t>
      </w:r>
    </w:p>
    <w:p w14:paraId="2F145FD7" w14:textId="77777777" w:rsidR="0038175D" w:rsidRPr="00C61231" w:rsidRDefault="0038175D" w:rsidP="0038175D">
      <w:pPr>
        <w:pStyle w:val="NormalBold"/>
      </w:pPr>
      <w:r w:rsidRPr="00C61231">
        <w:rPr>
          <w:rStyle w:val="HideTWBExt"/>
          <w:b w:val="0"/>
        </w:rPr>
        <w:t>&lt;RepeatBlock-By&gt;&lt;Members&gt;</w:t>
      </w:r>
      <w:r w:rsidRPr="00C61231">
        <w:t>Sebastian Everding, Anja Hazekamp</w:t>
      </w:r>
      <w:r w:rsidRPr="00C61231">
        <w:rPr>
          <w:rStyle w:val="HideTWBExt"/>
          <w:b w:val="0"/>
        </w:rPr>
        <w:t>&lt;/Members&gt;</w:t>
      </w:r>
    </w:p>
    <w:p w14:paraId="3BAD8882" w14:textId="77777777" w:rsidR="0038175D" w:rsidRPr="0038175D" w:rsidRDefault="0038175D" w:rsidP="0038175D">
      <w:pPr>
        <w:pStyle w:val="NormalBold"/>
      </w:pPr>
      <w:r w:rsidRPr="0038175D">
        <w:rPr>
          <w:rStyle w:val="HideTWBExt"/>
          <w:b w:val="0"/>
        </w:rPr>
        <w:t>&lt;/RepeatBlock-By&gt;</w:t>
      </w:r>
    </w:p>
    <w:p w14:paraId="0B5AAF0F"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0FA7F08" w14:textId="77777777" w:rsidR="0038175D" w:rsidRPr="0038175D" w:rsidRDefault="0038175D" w:rsidP="0038175D">
      <w:pPr>
        <w:pStyle w:val="NormalBold"/>
      </w:pPr>
      <w:r w:rsidRPr="0038175D">
        <w:rPr>
          <w:rStyle w:val="HideTWBExt"/>
          <w:b w:val="0"/>
        </w:rPr>
        <w:t>&lt;Article&gt;</w:t>
      </w:r>
      <w:r w:rsidRPr="0038175D">
        <w:t>Artykuł 4 – ustęp 4 b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2AEC9F04" w14:textId="77777777" w:rsidTr="003036AC">
        <w:trPr>
          <w:trHeight w:hRule="exact" w:val="240"/>
          <w:jc w:val="center"/>
        </w:trPr>
        <w:tc>
          <w:tcPr>
            <w:tcW w:w="9752" w:type="dxa"/>
            <w:gridSpan w:val="2"/>
            <w:tcBorders>
              <w:top w:val="nil"/>
              <w:left w:val="nil"/>
              <w:bottom w:val="nil"/>
              <w:right w:val="nil"/>
            </w:tcBorders>
          </w:tcPr>
          <w:p w14:paraId="14E832AC" w14:textId="77777777" w:rsidR="0038175D" w:rsidRPr="0038175D" w:rsidRDefault="0038175D" w:rsidP="003036AC"/>
        </w:tc>
      </w:tr>
      <w:tr w:rsidR="0038175D" w:rsidRPr="0038175D" w14:paraId="5EF9F205" w14:textId="77777777" w:rsidTr="003036AC">
        <w:trPr>
          <w:trHeight w:val="240"/>
          <w:jc w:val="center"/>
        </w:trPr>
        <w:tc>
          <w:tcPr>
            <w:tcW w:w="4876" w:type="dxa"/>
            <w:tcBorders>
              <w:top w:val="nil"/>
              <w:left w:val="nil"/>
              <w:bottom w:val="nil"/>
              <w:right w:val="nil"/>
            </w:tcBorders>
          </w:tcPr>
          <w:p w14:paraId="529D2E93"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3109A3C" w14:textId="77777777" w:rsidR="0038175D" w:rsidRPr="0038175D" w:rsidRDefault="0038175D" w:rsidP="003036AC">
            <w:pPr>
              <w:pStyle w:val="AmColumnHeading"/>
            </w:pPr>
            <w:r w:rsidRPr="0038175D">
              <w:t>Poprawka</w:t>
            </w:r>
          </w:p>
        </w:tc>
      </w:tr>
      <w:tr w:rsidR="0038175D" w:rsidRPr="0038175D" w14:paraId="7A2834DA" w14:textId="77777777" w:rsidTr="003036AC">
        <w:trPr>
          <w:jc w:val="center"/>
        </w:trPr>
        <w:tc>
          <w:tcPr>
            <w:tcW w:w="4876" w:type="dxa"/>
            <w:tcBorders>
              <w:top w:val="nil"/>
              <w:left w:val="nil"/>
              <w:bottom w:val="nil"/>
              <w:right w:val="nil"/>
            </w:tcBorders>
          </w:tcPr>
          <w:p w14:paraId="35C69E55" w14:textId="77777777" w:rsidR="0038175D" w:rsidRPr="0038175D" w:rsidRDefault="0038175D" w:rsidP="003036AC">
            <w:pPr>
              <w:pStyle w:val="Normal6a"/>
            </w:pPr>
          </w:p>
        </w:tc>
        <w:tc>
          <w:tcPr>
            <w:tcW w:w="4876" w:type="dxa"/>
            <w:tcBorders>
              <w:top w:val="nil"/>
              <w:left w:val="nil"/>
              <w:bottom w:val="nil"/>
              <w:right w:val="nil"/>
            </w:tcBorders>
          </w:tcPr>
          <w:p w14:paraId="1FB4E7AA" w14:textId="77777777" w:rsidR="0038175D" w:rsidRPr="0038175D" w:rsidRDefault="0038175D" w:rsidP="003036AC">
            <w:pPr>
              <w:pStyle w:val="Normal6a"/>
            </w:pPr>
            <w:r w:rsidRPr="0038175D">
              <w:rPr>
                <w:b/>
                <w:i/>
              </w:rPr>
              <w:t>4b.</w:t>
            </w:r>
            <w:r w:rsidRPr="0038175D">
              <w:rPr>
                <w:b/>
                <w:i/>
              </w:rPr>
              <w:tab/>
              <w:t>Nie udziela się wsparcia na rzecz mięsożernych zwierząt akwakultury, hodowli ośmiornic i akwakultury, która powoduje lub zwiększa cierpienie zwierząt, zanieczyszczenie, ryzyko chorób, uzależnienie od środków przeciwdrobnoustrojowych lub presję na dziko żyjące stada ryb.</w:t>
            </w:r>
          </w:p>
        </w:tc>
      </w:tr>
    </w:tbl>
    <w:p w14:paraId="73809610"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2709E238" w14:textId="77777777" w:rsidR="0038175D" w:rsidRPr="00C61231" w:rsidRDefault="0038175D" w:rsidP="0038175D">
      <w:pPr>
        <w:rPr>
          <w:lang w:val="fr-BE"/>
        </w:rPr>
      </w:pPr>
      <w:r w:rsidRPr="00C61231">
        <w:rPr>
          <w:rStyle w:val="HideTWBExt"/>
          <w:lang w:val="fr-BE"/>
        </w:rPr>
        <w:t>&lt;/Amend&gt;</w:t>
      </w:r>
    </w:p>
    <w:p w14:paraId="31336BC1"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330</w:t>
      </w:r>
      <w:r w:rsidRPr="00C61231">
        <w:rPr>
          <w:rStyle w:val="HideTWBExt"/>
          <w:b w:val="0"/>
          <w:lang w:val="fr-BE"/>
        </w:rPr>
        <w:t>&lt;/NumAm&gt;</w:t>
      </w:r>
    </w:p>
    <w:p w14:paraId="1CB989FB"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14EF24DF" w14:textId="77777777" w:rsidR="0038175D" w:rsidRPr="00C61231" w:rsidRDefault="0038175D" w:rsidP="0038175D">
      <w:pPr>
        <w:pStyle w:val="NormalBold"/>
        <w:rPr>
          <w:lang w:val="fr-BE"/>
        </w:rPr>
      </w:pPr>
      <w:r w:rsidRPr="00C61231">
        <w:rPr>
          <w:rStyle w:val="HideTWBExt"/>
          <w:b w:val="0"/>
          <w:lang w:val="fr-BE"/>
        </w:rPr>
        <w:t>&lt;/RepeatBlock-By&gt;</w:t>
      </w:r>
    </w:p>
    <w:p w14:paraId="35664BD0"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0774B5F" w14:textId="77777777" w:rsidR="0038175D" w:rsidRPr="0038175D" w:rsidRDefault="0038175D" w:rsidP="0038175D">
      <w:pPr>
        <w:pStyle w:val="NormalBold"/>
      </w:pPr>
      <w:r w:rsidRPr="0038175D">
        <w:rPr>
          <w:rStyle w:val="HideTWBExt"/>
          <w:b w:val="0"/>
        </w:rPr>
        <w:t>&lt;Article&gt;</w:t>
      </w:r>
      <w:r w:rsidRPr="0038175D">
        <w:t>Artykuł 4 – ustęp 4 b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C66C495" w14:textId="77777777" w:rsidTr="003036AC">
        <w:trPr>
          <w:trHeight w:hRule="exact" w:val="240"/>
          <w:jc w:val="center"/>
        </w:trPr>
        <w:tc>
          <w:tcPr>
            <w:tcW w:w="9752" w:type="dxa"/>
            <w:gridSpan w:val="2"/>
            <w:tcBorders>
              <w:top w:val="nil"/>
              <w:left w:val="nil"/>
              <w:bottom w:val="nil"/>
              <w:right w:val="nil"/>
            </w:tcBorders>
          </w:tcPr>
          <w:p w14:paraId="6B93490F" w14:textId="77777777" w:rsidR="0038175D" w:rsidRPr="0038175D" w:rsidRDefault="0038175D" w:rsidP="003036AC"/>
        </w:tc>
      </w:tr>
      <w:tr w:rsidR="0038175D" w:rsidRPr="0038175D" w14:paraId="20B70E71" w14:textId="77777777" w:rsidTr="003036AC">
        <w:trPr>
          <w:trHeight w:val="240"/>
          <w:jc w:val="center"/>
        </w:trPr>
        <w:tc>
          <w:tcPr>
            <w:tcW w:w="4876" w:type="dxa"/>
            <w:tcBorders>
              <w:top w:val="nil"/>
              <w:left w:val="nil"/>
              <w:bottom w:val="nil"/>
              <w:right w:val="nil"/>
            </w:tcBorders>
          </w:tcPr>
          <w:p w14:paraId="5D902C9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F0C94D8" w14:textId="77777777" w:rsidR="0038175D" w:rsidRPr="0038175D" w:rsidRDefault="0038175D" w:rsidP="003036AC">
            <w:pPr>
              <w:pStyle w:val="AmColumnHeading"/>
            </w:pPr>
            <w:r w:rsidRPr="0038175D">
              <w:t>Poprawka</w:t>
            </w:r>
          </w:p>
        </w:tc>
      </w:tr>
      <w:tr w:rsidR="0038175D" w:rsidRPr="0038175D" w14:paraId="24651C1B" w14:textId="77777777" w:rsidTr="003036AC">
        <w:trPr>
          <w:jc w:val="center"/>
        </w:trPr>
        <w:tc>
          <w:tcPr>
            <w:tcW w:w="4876" w:type="dxa"/>
            <w:tcBorders>
              <w:top w:val="nil"/>
              <w:left w:val="nil"/>
              <w:bottom w:val="nil"/>
              <w:right w:val="nil"/>
            </w:tcBorders>
          </w:tcPr>
          <w:p w14:paraId="29B1D527" w14:textId="77777777" w:rsidR="0038175D" w:rsidRPr="0038175D" w:rsidRDefault="0038175D" w:rsidP="003036AC">
            <w:pPr>
              <w:pStyle w:val="Normal6a"/>
            </w:pPr>
          </w:p>
        </w:tc>
        <w:tc>
          <w:tcPr>
            <w:tcW w:w="4876" w:type="dxa"/>
            <w:tcBorders>
              <w:top w:val="nil"/>
              <w:left w:val="nil"/>
              <w:bottom w:val="nil"/>
              <w:right w:val="nil"/>
            </w:tcBorders>
          </w:tcPr>
          <w:p w14:paraId="264AF350" w14:textId="77777777" w:rsidR="0038175D" w:rsidRPr="0038175D" w:rsidRDefault="0038175D" w:rsidP="003036AC">
            <w:pPr>
              <w:pStyle w:val="Normal6a"/>
            </w:pPr>
            <w:r w:rsidRPr="0038175D">
              <w:rPr>
                <w:b/>
                <w:i/>
              </w:rPr>
              <w:t>4b.</w:t>
            </w:r>
            <w:r w:rsidRPr="0038175D">
              <w:rPr>
                <w:b/>
                <w:i/>
              </w:rPr>
              <w:tab/>
              <w:t>Nie udziela się wsparcia na rzecz żadnej metody lub techniki mogącej zwiększyć zdolność połowową statku rybackiego.</w:t>
            </w:r>
          </w:p>
        </w:tc>
      </w:tr>
    </w:tbl>
    <w:p w14:paraId="55F3FBB1"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0C0BA4DF" w14:textId="77777777" w:rsidR="0038175D" w:rsidRPr="00C61231" w:rsidRDefault="0038175D" w:rsidP="0038175D">
      <w:r w:rsidRPr="00C61231">
        <w:rPr>
          <w:rStyle w:val="HideTWBExt"/>
        </w:rPr>
        <w:t>&lt;/Amend&gt;</w:t>
      </w:r>
    </w:p>
    <w:p w14:paraId="5943430D"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331</w:t>
      </w:r>
      <w:r w:rsidRPr="00C61231">
        <w:rPr>
          <w:rStyle w:val="HideTWBExt"/>
          <w:b w:val="0"/>
        </w:rPr>
        <w:t>&lt;/NumAm&gt;</w:t>
      </w:r>
    </w:p>
    <w:p w14:paraId="04704270" w14:textId="77777777" w:rsidR="0038175D" w:rsidRPr="00C61231" w:rsidRDefault="0038175D" w:rsidP="0038175D">
      <w:pPr>
        <w:pStyle w:val="NormalBold"/>
      </w:pPr>
      <w:r w:rsidRPr="00C61231">
        <w:rPr>
          <w:rStyle w:val="HideTWBExt"/>
          <w:b w:val="0"/>
        </w:rPr>
        <w:t>&lt;RepeatBlock-By&gt;&lt;Members&gt;</w:t>
      </w:r>
      <w:r w:rsidRPr="00C61231">
        <w:t>Michal Wiezik</w:t>
      </w:r>
      <w:r w:rsidRPr="00C61231">
        <w:rPr>
          <w:rStyle w:val="HideTWBExt"/>
          <w:b w:val="0"/>
        </w:rPr>
        <w:t>&lt;/Members&gt;</w:t>
      </w:r>
    </w:p>
    <w:p w14:paraId="61B167B3" w14:textId="77777777" w:rsidR="0038175D" w:rsidRPr="0038175D" w:rsidRDefault="0038175D" w:rsidP="0038175D">
      <w:pPr>
        <w:pStyle w:val="NormalBold"/>
      </w:pPr>
      <w:r w:rsidRPr="0038175D">
        <w:rPr>
          <w:rStyle w:val="HideTWBExt"/>
          <w:b w:val="0"/>
        </w:rPr>
        <w:t>&lt;/RepeatBlock-By&gt;</w:t>
      </w:r>
    </w:p>
    <w:p w14:paraId="6DE433E3"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66A780F3" w14:textId="77777777" w:rsidR="0038175D" w:rsidRPr="0038175D" w:rsidRDefault="0038175D" w:rsidP="0038175D">
      <w:pPr>
        <w:pStyle w:val="NormalBold"/>
      </w:pPr>
      <w:r w:rsidRPr="0038175D">
        <w:rPr>
          <w:rStyle w:val="HideTWBExt"/>
          <w:b w:val="0"/>
        </w:rPr>
        <w:t>&lt;Article&gt;</w:t>
      </w:r>
      <w:r w:rsidRPr="0038175D">
        <w:t>Artykuł 4 – ustęp 4 c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3BE4EC6" w14:textId="77777777" w:rsidTr="003036AC">
        <w:trPr>
          <w:trHeight w:hRule="exact" w:val="240"/>
          <w:jc w:val="center"/>
        </w:trPr>
        <w:tc>
          <w:tcPr>
            <w:tcW w:w="9752" w:type="dxa"/>
            <w:gridSpan w:val="2"/>
            <w:tcBorders>
              <w:top w:val="nil"/>
              <w:left w:val="nil"/>
              <w:bottom w:val="nil"/>
              <w:right w:val="nil"/>
            </w:tcBorders>
          </w:tcPr>
          <w:p w14:paraId="430AE349" w14:textId="77777777" w:rsidR="0038175D" w:rsidRPr="0038175D" w:rsidRDefault="0038175D" w:rsidP="003036AC"/>
        </w:tc>
      </w:tr>
      <w:tr w:rsidR="0038175D" w:rsidRPr="0038175D" w14:paraId="592476B1" w14:textId="77777777" w:rsidTr="003036AC">
        <w:trPr>
          <w:trHeight w:val="240"/>
          <w:jc w:val="center"/>
        </w:trPr>
        <w:tc>
          <w:tcPr>
            <w:tcW w:w="4876" w:type="dxa"/>
            <w:tcBorders>
              <w:top w:val="nil"/>
              <w:left w:val="nil"/>
              <w:bottom w:val="nil"/>
              <w:right w:val="nil"/>
            </w:tcBorders>
          </w:tcPr>
          <w:p w14:paraId="06E0C0F3"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756D489" w14:textId="77777777" w:rsidR="0038175D" w:rsidRPr="0038175D" w:rsidRDefault="0038175D" w:rsidP="003036AC">
            <w:pPr>
              <w:pStyle w:val="AmColumnHeading"/>
            </w:pPr>
            <w:r w:rsidRPr="0038175D">
              <w:t>Poprawka</w:t>
            </w:r>
          </w:p>
        </w:tc>
      </w:tr>
      <w:tr w:rsidR="0038175D" w:rsidRPr="0038175D" w14:paraId="7116EFC4" w14:textId="77777777" w:rsidTr="003036AC">
        <w:trPr>
          <w:jc w:val="center"/>
        </w:trPr>
        <w:tc>
          <w:tcPr>
            <w:tcW w:w="4876" w:type="dxa"/>
            <w:tcBorders>
              <w:top w:val="nil"/>
              <w:left w:val="nil"/>
              <w:bottom w:val="nil"/>
              <w:right w:val="nil"/>
            </w:tcBorders>
          </w:tcPr>
          <w:p w14:paraId="66EA45EE" w14:textId="77777777" w:rsidR="0038175D" w:rsidRPr="0038175D" w:rsidRDefault="0038175D" w:rsidP="003036AC">
            <w:pPr>
              <w:pStyle w:val="Normal6a"/>
            </w:pPr>
          </w:p>
        </w:tc>
        <w:tc>
          <w:tcPr>
            <w:tcW w:w="4876" w:type="dxa"/>
            <w:tcBorders>
              <w:top w:val="nil"/>
              <w:left w:val="nil"/>
              <w:bottom w:val="nil"/>
              <w:right w:val="nil"/>
            </w:tcBorders>
          </w:tcPr>
          <w:p w14:paraId="4489AF4D" w14:textId="77777777" w:rsidR="0038175D" w:rsidRPr="0038175D" w:rsidRDefault="0038175D" w:rsidP="003036AC">
            <w:pPr>
              <w:pStyle w:val="Normal6a"/>
            </w:pPr>
            <w:r w:rsidRPr="0038175D">
              <w:rPr>
                <w:b/>
                <w:i/>
              </w:rPr>
              <w:t>4c.</w:t>
            </w:r>
            <w:r w:rsidRPr="0038175D">
              <w:rPr>
                <w:b/>
                <w:i/>
              </w:rPr>
              <w:tab/>
              <w:t xml:space="preserve">Trwałe zaprzestanie działalności połowowej jest wspierane, pod </w:t>
            </w:r>
            <w:proofErr w:type="gramStart"/>
            <w:r w:rsidRPr="0038175D">
              <w:rPr>
                <w:b/>
                <w:i/>
              </w:rPr>
              <w:t>warunkiem</w:t>
            </w:r>
            <w:proofErr w:type="gramEnd"/>
            <w:r w:rsidRPr="0038175D">
              <w:rPr>
                <w:b/>
                <w:i/>
              </w:rPr>
              <w:t xml:space="preserve"> że jest poprzedzone wycofaniem licencji połowowej i upoważnień do połowów oraz spełnia wszystkie poniższe warunki:</w:t>
            </w:r>
          </w:p>
        </w:tc>
      </w:tr>
      <w:tr w:rsidR="0038175D" w:rsidRPr="0038175D" w14:paraId="73DD1A9A" w14:textId="77777777" w:rsidTr="003036AC">
        <w:trPr>
          <w:jc w:val="center"/>
        </w:trPr>
        <w:tc>
          <w:tcPr>
            <w:tcW w:w="4876" w:type="dxa"/>
            <w:tcBorders>
              <w:top w:val="nil"/>
              <w:left w:val="nil"/>
              <w:bottom w:val="nil"/>
              <w:right w:val="nil"/>
            </w:tcBorders>
          </w:tcPr>
          <w:p w14:paraId="17F92765" w14:textId="77777777" w:rsidR="0038175D" w:rsidRPr="0038175D" w:rsidRDefault="0038175D" w:rsidP="003036AC">
            <w:pPr>
              <w:pStyle w:val="Normal6a"/>
            </w:pPr>
          </w:p>
        </w:tc>
        <w:tc>
          <w:tcPr>
            <w:tcW w:w="4876" w:type="dxa"/>
            <w:tcBorders>
              <w:top w:val="nil"/>
              <w:left w:val="nil"/>
              <w:bottom w:val="nil"/>
              <w:right w:val="nil"/>
            </w:tcBorders>
          </w:tcPr>
          <w:p w14:paraId="4C690477" w14:textId="77777777" w:rsidR="0038175D" w:rsidRPr="0038175D" w:rsidRDefault="0038175D" w:rsidP="003036AC">
            <w:pPr>
              <w:pStyle w:val="Normal6a"/>
            </w:pPr>
            <w:r w:rsidRPr="0038175D">
              <w:rPr>
                <w:b/>
                <w:i/>
              </w:rPr>
              <w:t>a)</w:t>
            </w:r>
            <w:r w:rsidRPr="0038175D">
              <w:rPr>
                <w:b/>
                <w:i/>
              </w:rPr>
              <w:tab/>
              <w:t xml:space="preserve"> wsparcie dotyczy statków o długości powyżej 33 m, </w:t>
            </w:r>
            <w:proofErr w:type="gramStart"/>
            <w:r w:rsidRPr="0038175D">
              <w:rPr>
                <w:b/>
                <w:i/>
              </w:rPr>
              <w:t>ze</w:t>
            </w:r>
            <w:proofErr w:type="gramEnd"/>
            <w:r w:rsidRPr="0038175D">
              <w:rPr>
                <w:b/>
                <w:i/>
              </w:rPr>
              <w:t xml:space="preserve"> stwierdzoną strukturalną nadmierną zdolnością połowową, określoną przez państwo członkowskie w planie działania przekazanym Komisji zgodnie z art. 22 rozporządzenia (UE) nr 1380/2013;</w:t>
            </w:r>
          </w:p>
        </w:tc>
      </w:tr>
      <w:tr w:rsidR="0038175D" w:rsidRPr="0038175D" w14:paraId="280E73E9" w14:textId="77777777" w:rsidTr="003036AC">
        <w:trPr>
          <w:jc w:val="center"/>
        </w:trPr>
        <w:tc>
          <w:tcPr>
            <w:tcW w:w="4876" w:type="dxa"/>
            <w:tcBorders>
              <w:top w:val="nil"/>
              <w:left w:val="nil"/>
              <w:bottom w:val="nil"/>
              <w:right w:val="nil"/>
            </w:tcBorders>
          </w:tcPr>
          <w:p w14:paraId="045269D4" w14:textId="77777777" w:rsidR="0038175D" w:rsidRPr="0038175D" w:rsidRDefault="0038175D" w:rsidP="003036AC">
            <w:pPr>
              <w:pStyle w:val="Normal6a"/>
            </w:pPr>
          </w:p>
        </w:tc>
        <w:tc>
          <w:tcPr>
            <w:tcW w:w="4876" w:type="dxa"/>
            <w:tcBorders>
              <w:top w:val="nil"/>
              <w:left w:val="nil"/>
              <w:bottom w:val="nil"/>
              <w:right w:val="nil"/>
            </w:tcBorders>
          </w:tcPr>
          <w:p w14:paraId="68B2A26F" w14:textId="77777777" w:rsidR="0038175D" w:rsidRPr="0038175D" w:rsidRDefault="0038175D" w:rsidP="003036AC">
            <w:pPr>
              <w:pStyle w:val="Normal6a"/>
            </w:pPr>
            <w:r w:rsidRPr="0038175D">
              <w:rPr>
                <w:b/>
                <w:i/>
              </w:rPr>
              <w:t>b)</w:t>
            </w:r>
            <w:r w:rsidRPr="0038175D">
              <w:rPr>
                <w:b/>
                <w:i/>
              </w:rPr>
              <w:tab/>
              <w:t xml:space="preserve"> wsparcie wspomaga odbudowę ważnych obszarów tarła i wylęgarni ryb lub prowadzi do wyeliminowania presji umożliwiających stabilizację dna morskiego, z bezpośrednim powiązaniem ze środkami krajowego planu odbudowy, należycie ocenionymi i potwierdzonymi przez organ państwa członkowskiego;</w:t>
            </w:r>
          </w:p>
        </w:tc>
      </w:tr>
      <w:tr w:rsidR="0038175D" w:rsidRPr="0038175D" w14:paraId="6BBC1AEB" w14:textId="77777777" w:rsidTr="003036AC">
        <w:trPr>
          <w:jc w:val="center"/>
        </w:trPr>
        <w:tc>
          <w:tcPr>
            <w:tcW w:w="4876" w:type="dxa"/>
            <w:tcBorders>
              <w:top w:val="nil"/>
              <w:left w:val="nil"/>
              <w:bottom w:val="nil"/>
              <w:right w:val="nil"/>
            </w:tcBorders>
          </w:tcPr>
          <w:p w14:paraId="4D818796" w14:textId="77777777" w:rsidR="0038175D" w:rsidRPr="0038175D" w:rsidRDefault="0038175D" w:rsidP="003036AC">
            <w:pPr>
              <w:pStyle w:val="Normal6a"/>
            </w:pPr>
          </w:p>
        </w:tc>
        <w:tc>
          <w:tcPr>
            <w:tcW w:w="4876" w:type="dxa"/>
            <w:tcBorders>
              <w:top w:val="nil"/>
              <w:left w:val="nil"/>
              <w:bottom w:val="nil"/>
              <w:right w:val="nil"/>
            </w:tcBorders>
          </w:tcPr>
          <w:p w14:paraId="7D3B6C71" w14:textId="77777777" w:rsidR="0038175D" w:rsidRPr="0038175D" w:rsidRDefault="0038175D" w:rsidP="003036AC">
            <w:pPr>
              <w:pStyle w:val="Normal6a"/>
            </w:pPr>
            <w:r w:rsidRPr="0038175D">
              <w:rPr>
                <w:b/>
                <w:i/>
              </w:rPr>
              <w:t>c)</w:t>
            </w:r>
            <w:r w:rsidRPr="0038175D">
              <w:rPr>
                <w:b/>
                <w:i/>
              </w:rPr>
              <w:tab/>
              <w:t xml:space="preserve"> w </w:t>
            </w:r>
            <w:proofErr w:type="gramStart"/>
            <w:r w:rsidRPr="0038175D">
              <w:rPr>
                <w:b/>
                <w:i/>
              </w:rPr>
              <w:t>przypadku</w:t>
            </w:r>
            <w:proofErr w:type="gramEnd"/>
            <w:r w:rsidRPr="0038175D">
              <w:rPr>
                <w:b/>
                <w:i/>
              </w:rPr>
              <w:t xml:space="preserve"> gdy wsparcie zaprzestania działalności połowowej przybiera formę programu złomowania, wniosek zawiera plan recyklingu dla konkretnego statku zgodnie z rozporządzeniem (UE) nr 1257/2013; oraz</w:t>
            </w:r>
          </w:p>
        </w:tc>
      </w:tr>
      <w:tr w:rsidR="0038175D" w:rsidRPr="0038175D" w14:paraId="4484D96E" w14:textId="77777777" w:rsidTr="003036AC">
        <w:trPr>
          <w:jc w:val="center"/>
        </w:trPr>
        <w:tc>
          <w:tcPr>
            <w:tcW w:w="4876" w:type="dxa"/>
            <w:tcBorders>
              <w:top w:val="nil"/>
              <w:left w:val="nil"/>
              <w:bottom w:val="nil"/>
              <w:right w:val="nil"/>
            </w:tcBorders>
          </w:tcPr>
          <w:p w14:paraId="2A618A8E" w14:textId="77777777" w:rsidR="0038175D" w:rsidRPr="0038175D" w:rsidRDefault="0038175D" w:rsidP="003036AC">
            <w:pPr>
              <w:pStyle w:val="Normal6a"/>
            </w:pPr>
          </w:p>
        </w:tc>
        <w:tc>
          <w:tcPr>
            <w:tcW w:w="4876" w:type="dxa"/>
            <w:tcBorders>
              <w:top w:val="nil"/>
              <w:left w:val="nil"/>
              <w:bottom w:val="nil"/>
              <w:right w:val="nil"/>
            </w:tcBorders>
          </w:tcPr>
          <w:p w14:paraId="7B0D33B0" w14:textId="77777777" w:rsidR="0038175D" w:rsidRPr="0038175D" w:rsidRDefault="0038175D" w:rsidP="003036AC">
            <w:pPr>
              <w:pStyle w:val="Normal6a"/>
            </w:pPr>
            <w:r w:rsidRPr="0038175D">
              <w:rPr>
                <w:b/>
                <w:i/>
              </w:rPr>
              <w:t>d)</w:t>
            </w:r>
            <w:r w:rsidRPr="0038175D">
              <w:rPr>
                <w:b/>
                <w:i/>
              </w:rPr>
              <w:tab/>
              <w:t xml:space="preserve"> uroczyste oświadczenie operatora dołączone do wniosku o wsparcie potwierdza, że pomoc jest zgodna z przepisami art. 22 ust. 6 rozporządzenia 1380/2013 oraz że pomoc nie jest i nie będzie ponownie inwestowana w sektorze.</w:t>
            </w:r>
          </w:p>
        </w:tc>
      </w:tr>
    </w:tbl>
    <w:p w14:paraId="3796196B"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1459EA27" w14:textId="77777777" w:rsidR="0038175D" w:rsidRPr="00C61231" w:rsidRDefault="0038175D" w:rsidP="0038175D">
      <w:r w:rsidRPr="00C61231">
        <w:rPr>
          <w:rStyle w:val="HideTWBExt"/>
        </w:rPr>
        <w:t>&lt;/Amend&gt;</w:t>
      </w:r>
    </w:p>
    <w:p w14:paraId="6CA3994D"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332</w:t>
      </w:r>
      <w:r w:rsidRPr="00C61231">
        <w:rPr>
          <w:rStyle w:val="HideTWBExt"/>
          <w:b w:val="0"/>
        </w:rPr>
        <w:t>&lt;/NumAm&gt;</w:t>
      </w:r>
    </w:p>
    <w:p w14:paraId="5B3D1C7A" w14:textId="77777777" w:rsidR="0038175D" w:rsidRPr="00C61231" w:rsidRDefault="0038175D" w:rsidP="0038175D">
      <w:pPr>
        <w:pStyle w:val="NormalBold"/>
      </w:pPr>
      <w:r w:rsidRPr="00C61231">
        <w:rPr>
          <w:rStyle w:val="HideTWBExt"/>
          <w:b w:val="0"/>
        </w:rPr>
        <w:t>&lt;RepeatBlock-By&gt;&lt;Members&gt;</w:t>
      </w:r>
      <w:r w:rsidRPr="00C61231">
        <w:t>Sebastian Everding, Anja Hazekamp</w:t>
      </w:r>
      <w:r w:rsidRPr="00C61231">
        <w:rPr>
          <w:rStyle w:val="HideTWBExt"/>
          <w:b w:val="0"/>
        </w:rPr>
        <w:t>&lt;/Members&gt;</w:t>
      </w:r>
    </w:p>
    <w:p w14:paraId="527A57C0" w14:textId="77777777" w:rsidR="0038175D" w:rsidRPr="0038175D" w:rsidRDefault="0038175D" w:rsidP="0038175D">
      <w:pPr>
        <w:pStyle w:val="NormalBold"/>
      </w:pPr>
      <w:r w:rsidRPr="0038175D">
        <w:rPr>
          <w:rStyle w:val="HideTWBExt"/>
          <w:b w:val="0"/>
        </w:rPr>
        <w:t>&lt;/RepeatBlock-By&gt;</w:t>
      </w:r>
    </w:p>
    <w:p w14:paraId="3A853C03"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45C2212" w14:textId="77777777" w:rsidR="0038175D" w:rsidRPr="0038175D" w:rsidRDefault="0038175D" w:rsidP="0038175D">
      <w:pPr>
        <w:pStyle w:val="NormalBold"/>
      </w:pPr>
      <w:r w:rsidRPr="0038175D">
        <w:rPr>
          <w:rStyle w:val="HideTWBExt"/>
          <w:b w:val="0"/>
        </w:rPr>
        <w:t>&lt;Article&gt;</w:t>
      </w:r>
      <w:r w:rsidRPr="0038175D">
        <w:t>Artykuł 4 – ustęp 4 c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2DAC4C67" w14:textId="77777777" w:rsidTr="003036AC">
        <w:trPr>
          <w:trHeight w:hRule="exact" w:val="240"/>
          <w:jc w:val="center"/>
        </w:trPr>
        <w:tc>
          <w:tcPr>
            <w:tcW w:w="9752" w:type="dxa"/>
            <w:gridSpan w:val="2"/>
            <w:tcBorders>
              <w:top w:val="nil"/>
              <w:left w:val="nil"/>
              <w:bottom w:val="nil"/>
              <w:right w:val="nil"/>
            </w:tcBorders>
          </w:tcPr>
          <w:p w14:paraId="7D93E45A" w14:textId="77777777" w:rsidR="0038175D" w:rsidRPr="0038175D" w:rsidRDefault="0038175D" w:rsidP="003036AC"/>
        </w:tc>
      </w:tr>
      <w:tr w:rsidR="0038175D" w:rsidRPr="0038175D" w14:paraId="77B41DD0" w14:textId="77777777" w:rsidTr="003036AC">
        <w:trPr>
          <w:trHeight w:val="240"/>
          <w:jc w:val="center"/>
        </w:trPr>
        <w:tc>
          <w:tcPr>
            <w:tcW w:w="4876" w:type="dxa"/>
            <w:tcBorders>
              <w:top w:val="nil"/>
              <w:left w:val="nil"/>
              <w:bottom w:val="nil"/>
              <w:right w:val="nil"/>
            </w:tcBorders>
          </w:tcPr>
          <w:p w14:paraId="45FBE110"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AF5EDE3" w14:textId="77777777" w:rsidR="0038175D" w:rsidRPr="0038175D" w:rsidRDefault="0038175D" w:rsidP="003036AC">
            <w:pPr>
              <w:pStyle w:val="AmColumnHeading"/>
            </w:pPr>
            <w:r w:rsidRPr="0038175D">
              <w:t>Poprawka</w:t>
            </w:r>
          </w:p>
        </w:tc>
      </w:tr>
      <w:tr w:rsidR="0038175D" w:rsidRPr="0038175D" w14:paraId="50B2521B" w14:textId="77777777" w:rsidTr="003036AC">
        <w:trPr>
          <w:jc w:val="center"/>
        </w:trPr>
        <w:tc>
          <w:tcPr>
            <w:tcW w:w="4876" w:type="dxa"/>
            <w:tcBorders>
              <w:top w:val="nil"/>
              <w:left w:val="nil"/>
              <w:bottom w:val="nil"/>
              <w:right w:val="nil"/>
            </w:tcBorders>
          </w:tcPr>
          <w:p w14:paraId="53E8BA9C" w14:textId="77777777" w:rsidR="0038175D" w:rsidRPr="0038175D" w:rsidRDefault="0038175D" w:rsidP="003036AC">
            <w:pPr>
              <w:pStyle w:val="Normal6a"/>
            </w:pPr>
          </w:p>
        </w:tc>
        <w:tc>
          <w:tcPr>
            <w:tcW w:w="4876" w:type="dxa"/>
            <w:tcBorders>
              <w:top w:val="nil"/>
              <w:left w:val="nil"/>
              <w:bottom w:val="nil"/>
              <w:right w:val="nil"/>
            </w:tcBorders>
          </w:tcPr>
          <w:p w14:paraId="224BCADD" w14:textId="77777777" w:rsidR="0038175D" w:rsidRPr="0038175D" w:rsidRDefault="0038175D" w:rsidP="003036AC">
            <w:pPr>
              <w:pStyle w:val="Normal6a"/>
            </w:pPr>
            <w:r w:rsidRPr="0038175D">
              <w:rPr>
                <w:b/>
                <w:i/>
              </w:rPr>
              <w:t>4c.</w:t>
            </w:r>
            <w:r w:rsidRPr="0038175D">
              <w:rPr>
                <w:b/>
                <w:i/>
              </w:rPr>
              <w:tab/>
              <w:t>Nie udziela się wsparcia na rzecz operacji, które przyczyniają się do przełowienia, nadmiernej zdolności połowowej, destrukcyjnych praktyk połowowych, znacznego naruszenia dna morskiego, degradacji siedlisk morskich, zwiększonego przyłowu gatunków niedocelowych lub cierpienia zwierząt wodnych.</w:t>
            </w:r>
          </w:p>
        </w:tc>
      </w:tr>
    </w:tbl>
    <w:p w14:paraId="6404BD22"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24D8ADB3" w14:textId="77777777" w:rsidR="0038175D" w:rsidRPr="00C61231" w:rsidRDefault="0038175D" w:rsidP="0038175D">
      <w:pPr>
        <w:rPr>
          <w:lang w:val="fr-BE"/>
        </w:rPr>
      </w:pPr>
      <w:r w:rsidRPr="00C61231">
        <w:rPr>
          <w:rStyle w:val="HideTWBExt"/>
          <w:lang w:val="fr-BE"/>
        </w:rPr>
        <w:t>&lt;/Amend&gt;</w:t>
      </w:r>
    </w:p>
    <w:p w14:paraId="2B8EA369"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333</w:t>
      </w:r>
      <w:r w:rsidRPr="00C61231">
        <w:rPr>
          <w:rStyle w:val="HideTWBExt"/>
          <w:b w:val="0"/>
          <w:lang w:val="fr-BE"/>
        </w:rPr>
        <w:t>&lt;/NumAm&gt;</w:t>
      </w:r>
    </w:p>
    <w:p w14:paraId="1A1FB11D"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4CDA6154" w14:textId="77777777" w:rsidR="0038175D" w:rsidRPr="00C61231" w:rsidRDefault="0038175D" w:rsidP="0038175D">
      <w:pPr>
        <w:pStyle w:val="NormalBold"/>
        <w:rPr>
          <w:lang w:val="fr-BE"/>
        </w:rPr>
      </w:pPr>
      <w:r w:rsidRPr="00C61231">
        <w:rPr>
          <w:rStyle w:val="HideTWBExt"/>
          <w:b w:val="0"/>
          <w:lang w:val="fr-BE"/>
        </w:rPr>
        <w:t>&lt;/RepeatBlock-By&gt;</w:t>
      </w:r>
    </w:p>
    <w:p w14:paraId="70D4AB67"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9C09118" w14:textId="77777777" w:rsidR="0038175D" w:rsidRPr="0038175D" w:rsidRDefault="0038175D" w:rsidP="0038175D">
      <w:pPr>
        <w:pStyle w:val="NormalBold"/>
      </w:pPr>
      <w:r w:rsidRPr="0038175D">
        <w:rPr>
          <w:rStyle w:val="HideTWBExt"/>
          <w:b w:val="0"/>
        </w:rPr>
        <w:t>&lt;Article&gt;</w:t>
      </w:r>
      <w:r w:rsidRPr="0038175D">
        <w:t>Artykuł 4 – ustęp 4 c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204911C" w14:textId="77777777" w:rsidTr="003036AC">
        <w:trPr>
          <w:trHeight w:hRule="exact" w:val="240"/>
          <w:jc w:val="center"/>
        </w:trPr>
        <w:tc>
          <w:tcPr>
            <w:tcW w:w="9752" w:type="dxa"/>
            <w:gridSpan w:val="2"/>
            <w:tcBorders>
              <w:top w:val="nil"/>
              <w:left w:val="nil"/>
              <w:bottom w:val="nil"/>
              <w:right w:val="nil"/>
            </w:tcBorders>
          </w:tcPr>
          <w:p w14:paraId="5B8B172A" w14:textId="77777777" w:rsidR="0038175D" w:rsidRPr="0038175D" w:rsidRDefault="0038175D" w:rsidP="003036AC"/>
        </w:tc>
      </w:tr>
      <w:tr w:rsidR="0038175D" w:rsidRPr="0038175D" w14:paraId="119D791D" w14:textId="77777777" w:rsidTr="003036AC">
        <w:trPr>
          <w:trHeight w:val="240"/>
          <w:jc w:val="center"/>
        </w:trPr>
        <w:tc>
          <w:tcPr>
            <w:tcW w:w="4876" w:type="dxa"/>
            <w:tcBorders>
              <w:top w:val="nil"/>
              <w:left w:val="nil"/>
              <w:bottom w:val="nil"/>
              <w:right w:val="nil"/>
            </w:tcBorders>
          </w:tcPr>
          <w:p w14:paraId="043F9367"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6067AB0" w14:textId="77777777" w:rsidR="0038175D" w:rsidRPr="0038175D" w:rsidRDefault="0038175D" w:rsidP="003036AC">
            <w:pPr>
              <w:pStyle w:val="AmColumnHeading"/>
            </w:pPr>
            <w:r w:rsidRPr="0038175D">
              <w:t>Poprawka</w:t>
            </w:r>
          </w:p>
        </w:tc>
      </w:tr>
      <w:tr w:rsidR="0038175D" w:rsidRPr="0038175D" w14:paraId="549EAF3F" w14:textId="77777777" w:rsidTr="003036AC">
        <w:trPr>
          <w:jc w:val="center"/>
        </w:trPr>
        <w:tc>
          <w:tcPr>
            <w:tcW w:w="4876" w:type="dxa"/>
            <w:tcBorders>
              <w:top w:val="nil"/>
              <w:left w:val="nil"/>
              <w:bottom w:val="nil"/>
              <w:right w:val="nil"/>
            </w:tcBorders>
          </w:tcPr>
          <w:p w14:paraId="613C0731" w14:textId="77777777" w:rsidR="0038175D" w:rsidRPr="0038175D" w:rsidRDefault="0038175D" w:rsidP="003036AC">
            <w:pPr>
              <w:pStyle w:val="Normal6a"/>
            </w:pPr>
          </w:p>
        </w:tc>
        <w:tc>
          <w:tcPr>
            <w:tcW w:w="4876" w:type="dxa"/>
            <w:tcBorders>
              <w:top w:val="nil"/>
              <w:left w:val="nil"/>
              <w:bottom w:val="nil"/>
              <w:right w:val="nil"/>
            </w:tcBorders>
          </w:tcPr>
          <w:p w14:paraId="56ECC717" w14:textId="77777777" w:rsidR="0038175D" w:rsidRPr="0038175D" w:rsidRDefault="0038175D" w:rsidP="003036AC">
            <w:pPr>
              <w:pStyle w:val="Normal6a"/>
            </w:pPr>
            <w:r w:rsidRPr="0038175D">
              <w:rPr>
                <w:b/>
                <w:i/>
              </w:rPr>
              <w:t>4c.</w:t>
            </w:r>
            <w:r w:rsidRPr="0038175D">
              <w:rPr>
                <w:b/>
                <w:i/>
              </w:rPr>
              <w:tab/>
              <w:t>Nie udziela się wsparcia na rzecz żadnej metody lub techniki mogącej zwiększyć zdolność statku rybackiego do wykrywania lub połowu ryb.</w:t>
            </w:r>
          </w:p>
        </w:tc>
      </w:tr>
    </w:tbl>
    <w:p w14:paraId="66B5E152"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6A91F408" w14:textId="77777777" w:rsidR="0038175D" w:rsidRPr="00C61231" w:rsidRDefault="0038175D" w:rsidP="0038175D">
      <w:pPr>
        <w:rPr>
          <w:lang w:val="sv-SE"/>
        </w:rPr>
      </w:pPr>
      <w:r w:rsidRPr="00C61231">
        <w:rPr>
          <w:rStyle w:val="HideTWBExt"/>
          <w:lang w:val="sv-SE"/>
        </w:rPr>
        <w:t>&lt;/Amend&gt;</w:t>
      </w:r>
    </w:p>
    <w:p w14:paraId="6470FA8F"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334</w:t>
      </w:r>
      <w:r w:rsidRPr="00C61231">
        <w:rPr>
          <w:rStyle w:val="HideTWBExt"/>
          <w:b w:val="0"/>
          <w:lang w:val="sv-SE"/>
        </w:rPr>
        <w:t>&lt;/NumAm&gt;</w:t>
      </w:r>
    </w:p>
    <w:p w14:paraId="5D492C98"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5B40AB98"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5B03C108" w14:textId="77777777" w:rsidR="0038175D" w:rsidRPr="0038175D" w:rsidRDefault="0038175D" w:rsidP="0038175D">
      <w:pPr>
        <w:pStyle w:val="NormalBold"/>
      </w:pPr>
      <w:r w:rsidRPr="0038175D">
        <w:rPr>
          <w:rStyle w:val="HideTWBExt"/>
          <w:b w:val="0"/>
        </w:rPr>
        <w:t>&lt;/RepeatBlock-By&gt;</w:t>
      </w:r>
    </w:p>
    <w:p w14:paraId="3A112F71"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4055CC3B" w14:textId="77777777" w:rsidR="0038175D" w:rsidRPr="0038175D" w:rsidRDefault="0038175D" w:rsidP="0038175D">
      <w:pPr>
        <w:pStyle w:val="NormalBold"/>
      </w:pPr>
      <w:r w:rsidRPr="0038175D">
        <w:rPr>
          <w:rStyle w:val="HideTWBExt"/>
          <w:b w:val="0"/>
        </w:rPr>
        <w:t>&lt;Article&gt;</w:t>
      </w:r>
      <w:r w:rsidRPr="0038175D">
        <w:t>Artykuł 4 – ustęp 4 c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383513BE" w14:textId="77777777" w:rsidTr="003036AC">
        <w:trPr>
          <w:trHeight w:hRule="exact" w:val="240"/>
          <w:jc w:val="center"/>
        </w:trPr>
        <w:tc>
          <w:tcPr>
            <w:tcW w:w="9752" w:type="dxa"/>
            <w:gridSpan w:val="2"/>
            <w:tcBorders>
              <w:top w:val="nil"/>
              <w:left w:val="nil"/>
              <w:bottom w:val="nil"/>
              <w:right w:val="nil"/>
            </w:tcBorders>
          </w:tcPr>
          <w:p w14:paraId="3688C688" w14:textId="77777777" w:rsidR="0038175D" w:rsidRPr="0038175D" w:rsidRDefault="0038175D" w:rsidP="003036AC"/>
        </w:tc>
      </w:tr>
      <w:tr w:rsidR="0038175D" w:rsidRPr="0038175D" w14:paraId="37CF57A3" w14:textId="77777777" w:rsidTr="003036AC">
        <w:trPr>
          <w:trHeight w:val="240"/>
          <w:jc w:val="center"/>
        </w:trPr>
        <w:tc>
          <w:tcPr>
            <w:tcW w:w="4876" w:type="dxa"/>
            <w:tcBorders>
              <w:top w:val="nil"/>
              <w:left w:val="nil"/>
              <w:bottom w:val="nil"/>
              <w:right w:val="nil"/>
            </w:tcBorders>
          </w:tcPr>
          <w:p w14:paraId="67432CAC"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715BBB9" w14:textId="77777777" w:rsidR="0038175D" w:rsidRPr="0038175D" w:rsidRDefault="0038175D" w:rsidP="003036AC">
            <w:pPr>
              <w:pStyle w:val="AmColumnHeading"/>
            </w:pPr>
            <w:r w:rsidRPr="0038175D">
              <w:t>Poprawka</w:t>
            </w:r>
          </w:p>
        </w:tc>
      </w:tr>
      <w:tr w:rsidR="0038175D" w:rsidRPr="0038175D" w14:paraId="7FFED311" w14:textId="77777777" w:rsidTr="003036AC">
        <w:trPr>
          <w:jc w:val="center"/>
        </w:trPr>
        <w:tc>
          <w:tcPr>
            <w:tcW w:w="4876" w:type="dxa"/>
            <w:tcBorders>
              <w:top w:val="nil"/>
              <w:left w:val="nil"/>
              <w:bottom w:val="nil"/>
              <w:right w:val="nil"/>
            </w:tcBorders>
          </w:tcPr>
          <w:p w14:paraId="2861E13B" w14:textId="77777777" w:rsidR="0038175D" w:rsidRPr="0038175D" w:rsidRDefault="0038175D" w:rsidP="003036AC">
            <w:pPr>
              <w:pStyle w:val="Normal6a"/>
            </w:pPr>
          </w:p>
        </w:tc>
        <w:tc>
          <w:tcPr>
            <w:tcW w:w="4876" w:type="dxa"/>
            <w:tcBorders>
              <w:top w:val="nil"/>
              <w:left w:val="nil"/>
              <w:bottom w:val="nil"/>
              <w:right w:val="nil"/>
            </w:tcBorders>
          </w:tcPr>
          <w:p w14:paraId="4E0A662E" w14:textId="77777777" w:rsidR="0038175D" w:rsidRPr="0038175D" w:rsidRDefault="0038175D" w:rsidP="003036AC">
            <w:pPr>
              <w:pStyle w:val="Normal6a"/>
            </w:pPr>
            <w:r w:rsidRPr="0038175D">
              <w:rPr>
                <w:b/>
                <w:i/>
              </w:rPr>
              <w:t>4c.</w:t>
            </w:r>
            <w:r w:rsidRPr="0038175D">
              <w:rPr>
                <w:b/>
                <w:i/>
              </w:rPr>
              <w:tab/>
              <w:t>Nie udziela się wsparcia na rzecz żadnej metody lub techniki mogącej zwiększyć zdolność połowową statku rybackiego.</w:t>
            </w:r>
          </w:p>
        </w:tc>
      </w:tr>
    </w:tbl>
    <w:p w14:paraId="6DF423A4"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4A083D25" w14:textId="77777777" w:rsidR="0038175D" w:rsidRPr="00C61231" w:rsidRDefault="0038175D" w:rsidP="0038175D">
      <w:pPr>
        <w:rPr>
          <w:lang w:val="sv-SE"/>
        </w:rPr>
      </w:pPr>
      <w:r w:rsidRPr="00C61231">
        <w:rPr>
          <w:rStyle w:val="HideTWBExt"/>
          <w:lang w:val="sv-SE"/>
        </w:rPr>
        <w:t>&lt;/Amend&gt;</w:t>
      </w:r>
    </w:p>
    <w:p w14:paraId="69963400"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335</w:t>
      </w:r>
      <w:r w:rsidRPr="00C61231">
        <w:rPr>
          <w:rStyle w:val="HideTWBExt"/>
          <w:b w:val="0"/>
          <w:lang w:val="sv-SE"/>
        </w:rPr>
        <w:t>&lt;/NumAm&gt;</w:t>
      </w:r>
    </w:p>
    <w:p w14:paraId="4255DEBC"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734E9A00"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2976EBAF" w14:textId="77777777" w:rsidR="0038175D" w:rsidRPr="0038175D" w:rsidRDefault="0038175D" w:rsidP="0038175D">
      <w:pPr>
        <w:pStyle w:val="NormalBold"/>
      </w:pPr>
      <w:r w:rsidRPr="0038175D">
        <w:rPr>
          <w:rStyle w:val="HideTWBExt"/>
          <w:b w:val="0"/>
        </w:rPr>
        <w:t>&lt;/RepeatBlock-By&gt;</w:t>
      </w:r>
    </w:p>
    <w:p w14:paraId="523C71D0"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73E71F36" w14:textId="77777777" w:rsidR="0038175D" w:rsidRPr="0038175D" w:rsidRDefault="0038175D" w:rsidP="0038175D">
      <w:pPr>
        <w:pStyle w:val="NormalBold"/>
      </w:pPr>
      <w:r w:rsidRPr="0038175D">
        <w:rPr>
          <w:rStyle w:val="HideTWBExt"/>
          <w:b w:val="0"/>
        </w:rPr>
        <w:t>&lt;Article&gt;</w:t>
      </w:r>
      <w:r w:rsidRPr="0038175D">
        <w:t>Artykuł 4 – ustęp 4 d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5B9C61F" w14:textId="77777777" w:rsidTr="003036AC">
        <w:trPr>
          <w:trHeight w:hRule="exact" w:val="240"/>
          <w:jc w:val="center"/>
        </w:trPr>
        <w:tc>
          <w:tcPr>
            <w:tcW w:w="9752" w:type="dxa"/>
            <w:gridSpan w:val="2"/>
            <w:tcBorders>
              <w:top w:val="nil"/>
              <w:left w:val="nil"/>
              <w:bottom w:val="nil"/>
              <w:right w:val="nil"/>
            </w:tcBorders>
          </w:tcPr>
          <w:p w14:paraId="04A554FB" w14:textId="77777777" w:rsidR="0038175D" w:rsidRPr="0038175D" w:rsidRDefault="0038175D" w:rsidP="003036AC"/>
        </w:tc>
      </w:tr>
      <w:tr w:rsidR="0038175D" w:rsidRPr="0038175D" w14:paraId="6468A390" w14:textId="77777777" w:rsidTr="003036AC">
        <w:trPr>
          <w:trHeight w:val="240"/>
          <w:jc w:val="center"/>
        </w:trPr>
        <w:tc>
          <w:tcPr>
            <w:tcW w:w="4876" w:type="dxa"/>
            <w:tcBorders>
              <w:top w:val="nil"/>
              <w:left w:val="nil"/>
              <w:bottom w:val="nil"/>
              <w:right w:val="nil"/>
            </w:tcBorders>
          </w:tcPr>
          <w:p w14:paraId="52F28228"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C780BC7" w14:textId="77777777" w:rsidR="0038175D" w:rsidRPr="0038175D" w:rsidRDefault="0038175D" w:rsidP="003036AC">
            <w:pPr>
              <w:pStyle w:val="AmColumnHeading"/>
            </w:pPr>
            <w:r w:rsidRPr="0038175D">
              <w:t>Poprawka</w:t>
            </w:r>
          </w:p>
        </w:tc>
      </w:tr>
      <w:tr w:rsidR="0038175D" w:rsidRPr="0038175D" w14:paraId="69D57EC8" w14:textId="77777777" w:rsidTr="003036AC">
        <w:trPr>
          <w:jc w:val="center"/>
        </w:trPr>
        <w:tc>
          <w:tcPr>
            <w:tcW w:w="4876" w:type="dxa"/>
            <w:tcBorders>
              <w:top w:val="nil"/>
              <w:left w:val="nil"/>
              <w:bottom w:val="nil"/>
              <w:right w:val="nil"/>
            </w:tcBorders>
          </w:tcPr>
          <w:p w14:paraId="1D57B616" w14:textId="77777777" w:rsidR="0038175D" w:rsidRPr="0038175D" w:rsidRDefault="0038175D" w:rsidP="003036AC">
            <w:pPr>
              <w:pStyle w:val="Normal6a"/>
            </w:pPr>
          </w:p>
        </w:tc>
        <w:tc>
          <w:tcPr>
            <w:tcW w:w="4876" w:type="dxa"/>
            <w:tcBorders>
              <w:top w:val="nil"/>
              <w:left w:val="nil"/>
              <w:bottom w:val="nil"/>
              <w:right w:val="nil"/>
            </w:tcBorders>
          </w:tcPr>
          <w:p w14:paraId="48F13D9D" w14:textId="77777777" w:rsidR="0038175D" w:rsidRPr="0038175D" w:rsidRDefault="0038175D" w:rsidP="003036AC">
            <w:pPr>
              <w:pStyle w:val="Normal6a"/>
            </w:pPr>
            <w:r w:rsidRPr="0038175D">
              <w:rPr>
                <w:b/>
                <w:i/>
              </w:rPr>
              <w:t>4d.</w:t>
            </w:r>
            <w:r w:rsidRPr="0038175D">
              <w:rPr>
                <w:b/>
                <w:i/>
              </w:rPr>
              <w:tab/>
              <w:t>Nie udziela się wsparcia na rzecz żadnej metody lub techniki mogącej zwiększyć zdolność statku rybackiego do wykrywania lub połowu ryb.</w:t>
            </w:r>
          </w:p>
        </w:tc>
      </w:tr>
    </w:tbl>
    <w:p w14:paraId="3E6DBB30"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12B2F5EF" w14:textId="77777777" w:rsidR="0038175D" w:rsidRPr="00C61231" w:rsidRDefault="0038175D" w:rsidP="0038175D">
      <w:pPr>
        <w:rPr>
          <w:lang w:val="fr-BE"/>
        </w:rPr>
      </w:pPr>
      <w:r w:rsidRPr="00C61231">
        <w:rPr>
          <w:rStyle w:val="HideTWBExt"/>
          <w:lang w:val="fr-BE"/>
        </w:rPr>
        <w:t>&lt;/Amend&gt;</w:t>
      </w:r>
    </w:p>
    <w:p w14:paraId="150B54FB"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336</w:t>
      </w:r>
      <w:r w:rsidRPr="00C61231">
        <w:rPr>
          <w:rStyle w:val="HideTWBExt"/>
          <w:b w:val="0"/>
          <w:lang w:val="fr-BE"/>
        </w:rPr>
        <w:t>&lt;/NumAm&gt;</w:t>
      </w:r>
    </w:p>
    <w:p w14:paraId="6EC7ED88"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06F07E22" w14:textId="77777777" w:rsidR="0038175D" w:rsidRPr="00C61231" w:rsidRDefault="0038175D" w:rsidP="0038175D">
      <w:pPr>
        <w:pStyle w:val="NormalBold"/>
        <w:rPr>
          <w:lang w:val="fr-BE"/>
        </w:rPr>
      </w:pPr>
      <w:r w:rsidRPr="00C61231">
        <w:rPr>
          <w:rStyle w:val="HideTWBExt"/>
          <w:b w:val="0"/>
          <w:lang w:val="fr-BE"/>
        </w:rPr>
        <w:t>&lt;/RepeatBlock-By&gt;</w:t>
      </w:r>
    </w:p>
    <w:p w14:paraId="53239E6A"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8812DF7" w14:textId="77777777" w:rsidR="0038175D" w:rsidRPr="0038175D" w:rsidRDefault="0038175D" w:rsidP="0038175D">
      <w:pPr>
        <w:pStyle w:val="NormalBold"/>
      </w:pPr>
      <w:r w:rsidRPr="0038175D">
        <w:rPr>
          <w:rStyle w:val="HideTWBExt"/>
          <w:b w:val="0"/>
        </w:rPr>
        <w:t>&lt;Article&gt;</w:t>
      </w:r>
      <w:r w:rsidRPr="0038175D">
        <w:t>Artykuł 4 – ustęp 4 d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B9D56CF" w14:textId="77777777" w:rsidTr="003036AC">
        <w:trPr>
          <w:trHeight w:hRule="exact" w:val="240"/>
          <w:jc w:val="center"/>
        </w:trPr>
        <w:tc>
          <w:tcPr>
            <w:tcW w:w="9752" w:type="dxa"/>
            <w:gridSpan w:val="2"/>
            <w:tcBorders>
              <w:top w:val="nil"/>
              <w:left w:val="nil"/>
              <w:bottom w:val="nil"/>
              <w:right w:val="nil"/>
            </w:tcBorders>
          </w:tcPr>
          <w:p w14:paraId="2ECD0DF6" w14:textId="77777777" w:rsidR="0038175D" w:rsidRPr="0038175D" w:rsidRDefault="0038175D" w:rsidP="003036AC"/>
        </w:tc>
      </w:tr>
      <w:tr w:rsidR="0038175D" w:rsidRPr="0038175D" w14:paraId="298A9FE6" w14:textId="77777777" w:rsidTr="003036AC">
        <w:trPr>
          <w:trHeight w:val="240"/>
          <w:jc w:val="center"/>
        </w:trPr>
        <w:tc>
          <w:tcPr>
            <w:tcW w:w="4876" w:type="dxa"/>
            <w:tcBorders>
              <w:top w:val="nil"/>
              <w:left w:val="nil"/>
              <w:bottom w:val="nil"/>
              <w:right w:val="nil"/>
            </w:tcBorders>
          </w:tcPr>
          <w:p w14:paraId="2E17FEC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9958E8D" w14:textId="77777777" w:rsidR="0038175D" w:rsidRPr="0038175D" w:rsidRDefault="0038175D" w:rsidP="003036AC">
            <w:pPr>
              <w:pStyle w:val="AmColumnHeading"/>
            </w:pPr>
            <w:r w:rsidRPr="0038175D">
              <w:t>Poprawka</w:t>
            </w:r>
          </w:p>
        </w:tc>
      </w:tr>
      <w:tr w:rsidR="0038175D" w:rsidRPr="0038175D" w14:paraId="446C990F" w14:textId="77777777" w:rsidTr="003036AC">
        <w:trPr>
          <w:jc w:val="center"/>
        </w:trPr>
        <w:tc>
          <w:tcPr>
            <w:tcW w:w="4876" w:type="dxa"/>
            <w:tcBorders>
              <w:top w:val="nil"/>
              <w:left w:val="nil"/>
              <w:bottom w:val="nil"/>
              <w:right w:val="nil"/>
            </w:tcBorders>
          </w:tcPr>
          <w:p w14:paraId="46250AE1" w14:textId="77777777" w:rsidR="0038175D" w:rsidRPr="0038175D" w:rsidRDefault="0038175D" w:rsidP="003036AC">
            <w:pPr>
              <w:pStyle w:val="Normal6a"/>
            </w:pPr>
          </w:p>
        </w:tc>
        <w:tc>
          <w:tcPr>
            <w:tcW w:w="4876" w:type="dxa"/>
            <w:tcBorders>
              <w:top w:val="nil"/>
              <w:left w:val="nil"/>
              <w:bottom w:val="nil"/>
              <w:right w:val="nil"/>
            </w:tcBorders>
          </w:tcPr>
          <w:p w14:paraId="161F28CA" w14:textId="77777777" w:rsidR="0038175D" w:rsidRPr="0038175D" w:rsidRDefault="0038175D" w:rsidP="003036AC">
            <w:pPr>
              <w:pStyle w:val="Normal6a"/>
            </w:pPr>
            <w:r w:rsidRPr="0038175D">
              <w:rPr>
                <w:b/>
                <w:i/>
              </w:rPr>
              <w:t>4d.</w:t>
            </w:r>
            <w:r w:rsidRPr="0038175D">
              <w:rPr>
                <w:b/>
                <w:i/>
              </w:rPr>
              <w:tab/>
              <w:t>Nie udziela się wsparcia na rzecz paliw kopalnych.</w:t>
            </w:r>
          </w:p>
        </w:tc>
      </w:tr>
    </w:tbl>
    <w:p w14:paraId="1538BFD3"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3D23C04B" w14:textId="77777777" w:rsidR="0038175D" w:rsidRPr="00C61231" w:rsidRDefault="0038175D" w:rsidP="0038175D">
      <w:pPr>
        <w:rPr>
          <w:lang w:val="fr-BE"/>
        </w:rPr>
      </w:pPr>
      <w:r w:rsidRPr="00C61231">
        <w:rPr>
          <w:rStyle w:val="HideTWBExt"/>
          <w:lang w:val="fr-BE"/>
        </w:rPr>
        <w:t>&lt;/Amend&gt;</w:t>
      </w:r>
    </w:p>
    <w:p w14:paraId="0EBC6DD5"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337</w:t>
      </w:r>
      <w:r w:rsidRPr="00C61231">
        <w:rPr>
          <w:rStyle w:val="HideTWBExt"/>
          <w:b w:val="0"/>
          <w:lang w:val="fr-BE"/>
        </w:rPr>
        <w:t>&lt;/NumAm&gt;</w:t>
      </w:r>
    </w:p>
    <w:p w14:paraId="6DCE30E2"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1A364A43" w14:textId="77777777" w:rsidR="0038175D" w:rsidRPr="00C61231" w:rsidRDefault="0038175D" w:rsidP="0038175D">
      <w:pPr>
        <w:pStyle w:val="NormalBold"/>
        <w:rPr>
          <w:lang w:val="fr-BE"/>
        </w:rPr>
      </w:pPr>
      <w:r w:rsidRPr="00C61231">
        <w:rPr>
          <w:rStyle w:val="HideTWBExt"/>
          <w:b w:val="0"/>
          <w:lang w:val="fr-BE"/>
        </w:rPr>
        <w:t>&lt;/RepeatBlock-By&gt;</w:t>
      </w:r>
    </w:p>
    <w:p w14:paraId="2FCB9F11"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1A227E4" w14:textId="77777777" w:rsidR="0038175D" w:rsidRPr="0038175D" w:rsidRDefault="0038175D" w:rsidP="0038175D">
      <w:pPr>
        <w:pStyle w:val="NormalBold"/>
      </w:pPr>
      <w:r w:rsidRPr="0038175D">
        <w:rPr>
          <w:rStyle w:val="HideTWBExt"/>
          <w:b w:val="0"/>
        </w:rPr>
        <w:t>&lt;Article&gt;</w:t>
      </w:r>
      <w:r w:rsidRPr="0038175D">
        <w:t>Artykuł 4 – ustęp 4 e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3E4A80A8" w14:textId="77777777" w:rsidTr="003036AC">
        <w:trPr>
          <w:trHeight w:hRule="exact" w:val="240"/>
          <w:jc w:val="center"/>
        </w:trPr>
        <w:tc>
          <w:tcPr>
            <w:tcW w:w="9752" w:type="dxa"/>
            <w:gridSpan w:val="2"/>
            <w:tcBorders>
              <w:top w:val="nil"/>
              <w:left w:val="nil"/>
              <w:bottom w:val="nil"/>
              <w:right w:val="nil"/>
            </w:tcBorders>
          </w:tcPr>
          <w:p w14:paraId="34E13211" w14:textId="77777777" w:rsidR="0038175D" w:rsidRPr="0038175D" w:rsidRDefault="0038175D" w:rsidP="003036AC"/>
        </w:tc>
      </w:tr>
      <w:tr w:rsidR="0038175D" w:rsidRPr="0038175D" w14:paraId="0D54F21D" w14:textId="77777777" w:rsidTr="003036AC">
        <w:trPr>
          <w:trHeight w:val="240"/>
          <w:jc w:val="center"/>
        </w:trPr>
        <w:tc>
          <w:tcPr>
            <w:tcW w:w="4876" w:type="dxa"/>
            <w:tcBorders>
              <w:top w:val="nil"/>
              <w:left w:val="nil"/>
              <w:bottom w:val="nil"/>
              <w:right w:val="nil"/>
            </w:tcBorders>
          </w:tcPr>
          <w:p w14:paraId="4B3675A3"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34BC86F" w14:textId="77777777" w:rsidR="0038175D" w:rsidRPr="0038175D" w:rsidRDefault="0038175D" w:rsidP="003036AC">
            <w:pPr>
              <w:pStyle w:val="AmColumnHeading"/>
            </w:pPr>
            <w:r w:rsidRPr="0038175D">
              <w:t>Poprawka</w:t>
            </w:r>
          </w:p>
        </w:tc>
      </w:tr>
      <w:tr w:rsidR="0038175D" w:rsidRPr="0038175D" w14:paraId="4C06954B" w14:textId="77777777" w:rsidTr="003036AC">
        <w:trPr>
          <w:jc w:val="center"/>
        </w:trPr>
        <w:tc>
          <w:tcPr>
            <w:tcW w:w="4876" w:type="dxa"/>
            <w:tcBorders>
              <w:top w:val="nil"/>
              <w:left w:val="nil"/>
              <w:bottom w:val="nil"/>
              <w:right w:val="nil"/>
            </w:tcBorders>
          </w:tcPr>
          <w:p w14:paraId="0ED90753" w14:textId="77777777" w:rsidR="0038175D" w:rsidRPr="0038175D" w:rsidRDefault="0038175D" w:rsidP="003036AC">
            <w:pPr>
              <w:pStyle w:val="Normal6a"/>
            </w:pPr>
          </w:p>
        </w:tc>
        <w:tc>
          <w:tcPr>
            <w:tcW w:w="4876" w:type="dxa"/>
            <w:tcBorders>
              <w:top w:val="nil"/>
              <w:left w:val="nil"/>
              <w:bottom w:val="nil"/>
              <w:right w:val="nil"/>
            </w:tcBorders>
          </w:tcPr>
          <w:p w14:paraId="36FABBE2" w14:textId="77777777" w:rsidR="0038175D" w:rsidRPr="0038175D" w:rsidRDefault="0038175D" w:rsidP="003036AC">
            <w:pPr>
              <w:pStyle w:val="Normal6a"/>
            </w:pPr>
            <w:r w:rsidRPr="0038175D">
              <w:rPr>
                <w:b/>
                <w:i/>
              </w:rPr>
              <w:t>4e.</w:t>
            </w:r>
            <w:r w:rsidRPr="0038175D">
              <w:rPr>
                <w:b/>
                <w:i/>
              </w:rPr>
              <w:tab/>
              <w:t>Nie udziela się wsparcia na nabycie, zastąpienie, budowę lub przywóz statków rybackich, chyba że ich długość całkowita wynosi nie więcej niż 33 m, wyłącznie w następujących szczególnych przypadkach:</w:t>
            </w:r>
          </w:p>
        </w:tc>
      </w:tr>
      <w:tr w:rsidR="0038175D" w:rsidRPr="0038175D" w14:paraId="6986C99C" w14:textId="77777777" w:rsidTr="003036AC">
        <w:trPr>
          <w:jc w:val="center"/>
        </w:trPr>
        <w:tc>
          <w:tcPr>
            <w:tcW w:w="4876" w:type="dxa"/>
            <w:tcBorders>
              <w:top w:val="nil"/>
              <w:left w:val="nil"/>
              <w:bottom w:val="nil"/>
              <w:right w:val="nil"/>
            </w:tcBorders>
          </w:tcPr>
          <w:p w14:paraId="339A4BA4" w14:textId="77777777" w:rsidR="0038175D" w:rsidRPr="0038175D" w:rsidRDefault="0038175D" w:rsidP="003036AC">
            <w:pPr>
              <w:pStyle w:val="Normal6a"/>
            </w:pPr>
          </w:p>
        </w:tc>
        <w:tc>
          <w:tcPr>
            <w:tcW w:w="4876" w:type="dxa"/>
            <w:tcBorders>
              <w:top w:val="nil"/>
              <w:left w:val="nil"/>
              <w:bottom w:val="nil"/>
              <w:right w:val="nil"/>
            </w:tcBorders>
          </w:tcPr>
          <w:p w14:paraId="4154B3E9" w14:textId="77777777" w:rsidR="0038175D" w:rsidRPr="0038175D" w:rsidRDefault="0038175D" w:rsidP="003036AC">
            <w:pPr>
              <w:pStyle w:val="Normal6a"/>
            </w:pPr>
            <w:r w:rsidRPr="0038175D">
              <w:rPr>
                <w:b/>
                <w:i/>
              </w:rPr>
              <w:t>– w celu ich przejścia na narzędzia ciągnione w rozumieniu art. 2 pkt 1 rozporządzenia Rady (WE) nr 1967/2006, lub;</w:t>
            </w:r>
          </w:p>
        </w:tc>
      </w:tr>
      <w:tr w:rsidR="0038175D" w:rsidRPr="0038175D" w14:paraId="69883FF3" w14:textId="77777777" w:rsidTr="003036AC">
        <w:trPr>
          <w:jc w:val="center"/>
        </w:trPr>
        <w:tc>
          <w:tcPr>
            <w:tcW w:w="4876" w:type="dxa"/>
            <w:tcBorders>
              <w:top w:val="nil"/>
              <w:left w:val="nil"/>
              <w:bottom w:val="nil"/>
              <w:right w:val="nil"/>
            </w:tcBorders>
          </w:tcPr>
          <w:p w14:paraId="72F148F3" w14:textId="77777777" w:rsidR="0038175D" w:rsidRPr="0038175D" w:rsidRDefault="0038175D" w:rsidP="003036AC">
            <w:pPr>
              <w:pStyle w:val="Normal6a"/>
            </w:pPr>
          </w:p>
        </w:tc>
        <w:tc>
          <w:tcPr>
            <w:tcW w:w="4876" w:type="dxa"/>
            <w:tcBorders>
              <w:top w:val="nil"/>
              <w:left w:val="nil"/>
              <w:bottom w:val="nil"/>
              <w:right w:val="nil"/>
            </w:tcBorders>
          </w:tcPr>
          <w:p w14:paraId="2D8885F8" w14:textId="77777777" w:rsidR="0038175D" w:rsidRPr="0038175D" w:rsidRDefault="0038175D" w:rsidP="003036AC">
            <w:pPr>
              <w:pStyle w:val="Normal6a"/>
            </w:pPr>
            <w:r w:rsidRPr="0038175D">
              <w:rPr>
                <w:b/>
                <w:i/>
              </w:rPr>
              <w:t>– w celu obniżenia emisyjności statków rybackich niestosujących narzędzi ciągnionych w rozumieniu art. 2 pkt 1 rozporządzenia Rady (WE) nr 1967/2006, pod warunkiem wykazania, że środki te poprawiają efektywność środowiskową operacji połowowych oraz że nie utrwalają ani nie powodują nowych szkód w ekosystemach morskich, w szczególności w przypadku zastąpienia narzędzi.</w:t>
            </w:r>
          </w:p>
        </w:tc>
      </w:tr>
    </w:tbl>
    <w:p w14:paraId="2B0A4AB5"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44E0DE24" w14:textId="77777777" w:rsidR="0038175D" w:rsidRPr="00C61231" w:rsidRDefault="0038175D" w:rsidP="0038175D">
      <w:pPr>
        <w:rPr>
          <w:lang w:val="sv-SE"/>
        </w:rPr>
      </w:pPr>
      <w:r w:rsidRPr="00C61231">
        <w:rPr>
          <w:rStyle w:val="HideTWBExt"/>
          <w:lang w:val="sv-SE"/>
        </w:rPr>
        <w:t>&lt;/Amend&gt;</w:t>
      </w:r>
    </w:p>
    <w:p w14:paraId="5FFC6156"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338</w:t>
      </w:r>
      <w:r w:rsidRPr="00C61231">
        <w:rPr>
          <w:rStyle w:val="HideTWBExt"/>
          <w:b w:val="0"/>
          <w:lang w:val="sv-SE"/>
        </w:rPr>
        <w:t>&lt;/NumAm&gt;</w:t>
      </w:r>
    </w:p>
    <w:p w14:paraId="702EFEA6"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55EC2169"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5ECAA3C4" w14:textId="77777777" w:rsidR="0038175D" w:rsidRPr="0038175D" w:rsidRDefault="0038175D" w:rsidP="0038175D">
      <w:pPr>
        <w:pStyle w:val="NormalBold"/>
      </w:pPr>
      <w:r w:rsidRPr="0038175D">
        <w:rPr>
          <w:rStyle w:val="HideTWBExt"/>
          <w:b w:val="0"/>
        </w:rPr>
        <w:t>&lt;/RepeatBlock-By&gt;</w:t>
      </w:r>
    </w:p>
    <w:p w14:paraId="1EF98241"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6506A83D" w14:textId="77777777" w:rsidR="0038175D" w:rsidRPr="0038175D" w:rsidRDefault="0038175D" w:rsidP="0038175D">
      <w:pPr>
        <w:pStyle w:val="NormalBold"/>
      </w:pPr>
      <w:r w:rsidRPr="0038175D">
        <w:rPr>
          <w:rStyle w:val="HideTWBExt"/>
          <w:b w:val="0"/>
        </w:rPr>
        <w:t>&lt;Article&gt;</w:t>
      </w:r>
      <w:r w:rsidRPr="0038175D">
        <w:t>Artykuł 4 – ustęp 4 e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4F162516" w14:textId="77777777" w:rsidTr="003036AC">
        <w:trPr>
          <w:trHeight w:hRule="exact" w:val="240"/>
          <w:jc w:val="center"/>
        </w:trPr>
        <w:tc>
          <w:tcPr>
            <w:tcW w:w="9752" w:type="dxa"/>
            <w:gridSpan w:val="2"/>
            <w:tcBorders>
              <w:top w:val="nil"/>
              <w:left w:val="nil"/>
              <w:bottom w:val="nil"/>
              <w:right w:val="nil"/>
            </w:tcBorders>
          </w:tcPr>
          <w:p w14:paraId="4B7127F1" w14:textId="77777777" w:rsidR="0038175D" w:rsidRPr="0038175D" w:rsidRDefault="0038175D" w:rsidP="003036AC"/>
        </w:tc>
      </w:tr>
      <w:tr w:rsidR="0038175D" w:rsidRPr="0038175D" w14:paraId="2BA14EDB" w14:textId="77777777" w:rsidTr="003036AC">
        <w:trPr>
          <w:trHeight w:val="240"/>
          <w:jc w:val="center"/>
        </w:trPr>
        <w:tc>
          <w:tcPr>
            <w:tcW w:w="4876" w:type="dxa"/>
            <w:tcBorders>
              <w:top w:val="nil"/>
              <w:left w:val="nil"/>
              <w:bottom w:val="nil"/>
              <w:right w:val="nil"/>
            </w:tcBorders>
          </w:tcPr>
          <w:p w14:paraId="1F99A359"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41C4574" w14:textId="77777777" w:rsidR="0038175D" w:rsidRPr="0038175D" w:rsidRDefault="0038175D" w:rsidP="003036AC">
            <w:pPr>
              <w:pStyle w:val="AmColumnHeading"/>
            </w:pPr>
            <w:r w:rsidRPr="0038175D">
              <w:t>Poprawka</w:t>
            </w:r>
          </w:p>
        </w:tc>
      </w:tr>
      <w:tr w:rsidR="0038175D" w:rsidRPr="0038175D" w14:paraId="3DCCA992" w14:textId="77777777" w:rsidTr="003036AC">
        <w:trPr>
          <w:jc w:val="center"/>
        </w:trPr>
        <w:tc>
          <w:tcPr>
            <w:tcW w:w="4876" w:type="dxa"/>
            <w:tcBorders>
              <w:top w:val="nil"/>
              <w:left w:val="nil"/>
              <w:bottom w:val="nil"/>
              <w:right w:val="nil"/>
            </w:tcBorders>
          </w:tcPr>
          <w:p w14:paraId="665AE79F" w14:textId="77777777" w:rsidR="0038175D" w:rsidRPr="0038175D" w:rsidRDefault="0038175D" w:rsidP="003036AC">
            <w:pPr>
              <w:pStyle w:val="Normal6a"/>
            </w:pPr>
          </w:p>
        </w:tc>
        <w:tc>
          <w:tcPr>
            <w:tcW w:w="4876" w:type="dxa"/>
            <w:tcBorders>
              <w:top w:val="nil"/>
              <w:left w:val="nil"/>
              <w:bottom w:val="nil"/>
              <w:right w:val="nil"/>
            </w:tcBorders>
          </w:tcPr>
          <w:p w14:paraId="4874A437" w14:textId="77777777" w:rsidR="0038175D" w:rsidRPr="0038175D" w:rsidRDefault="0038175D" w:rsidP="003036AC">
            <w:pPr>
              <w:pStyle w:val="Normal6a"/>
            </w:pPr>
            <w:r w:rsidRPr="0038175D">
              <w:rPr>
                <w:b/>
                <w:i/>
              </w:rPr>
              <w:t>4e.</w:t>
            </w:r>
            <w:r w:rsidRPr="0038175D">
              <w:rPr>
                <w:b/>
                <w:i/>
              </w:rPr>
              <w:tab/>
              <w:t>Nie udziela się wsparcia na pokrycie kosztów operacyjnych, w tym dopłat do paliw kopalnych.</w:t>
            </w:r>
          </w:p>
        </w:tc>
      </w:tr>
    </w:tbl>
    <w:p w14:paraId="6F922CD7" w14:textId="77777777" w:rsidR="0038175D" w:rsidRPr="0038175D" w:rsidRDefault="0038175D" w:rsidP="0038175D">
      <w:pPr>
        <w:pStyle w:val="AmOrLang"/>
      </w:pPr>
      <w:r w:rsidRPr="0038175D">
        <w:t xml:space="preserve">Or. </w:t>
      </w:r>
      <w:r w:rsidRPr="0038175D">
        <w:rPr>
          <w:rStyle w:val="HideTWBExt"/>
        </w:rPr>
        <w:t>&lt;Original&gt;</w:t>
      </w:r>
      <w:r w:rsidRPr="0038175D">
        <w:rPr>
          <w:rStyle w:val="HideTWBInt"/>
        </w:rPr>
        <w:t>{EN}</w:t>
      </w:r>
      <w:r w:rsidRPr="0038175D">
        <w:t>en</w:t>
      </w:r>
      <w:r w:rsidRPr="0038175D">
        <w:rPr>
          <w:rStyle w:val="HideTWBExt"/>
        </w:rPr>
        <w:t>&lt;/Original&gt;</w:t>
      </w:r>
    </w:p>
    <w:p w14:paraId="55CF1609" w14:textId="77777777" w:rsidR="0038175D" w:rsidRPr="0038175D" w:rsidRDefault="0038175D" w:rsidP="0038175D">
      <w:pPr>
        <w:pStyle w:val="AmJustTitle"/>
      </w:pPr>
      <w:r w:rsidRPr="0038175D">
        <w:rPr>
          <w:rStyle w:val="HideTWBExt"/>
          <w:i w:val="0"/>
        </w:rPr>
        <w:t>&lt;TitreJust&gt;</w:t>
      </w:r>
      <w:r w:rsidRPr="0038175D">
        <w:t>Uzasadnienie</w:t>
      </w:r>
      <w:r w:rsidRPr="0038175D">
        <w:rPr>
          <w:rStyle w:val="HideTWBExt"/>
          <w:i w:val="0"/>
        </w:rPr>
        <w:t>&lt;/TitreJust&gt;</w:t>
      </w:r>
    </w:p>
    <w:p w14:paraId="048D40B3" w14:textId="77777777" w:rsidR="0038175D" w:rsidRPr="0038175D" w:rsidRDefault="0038175D" w:rsidP="0038175D">
      <w:pPr>
        <w:pStyle w:val="AmJustText"/>
      </w:pPr>
      <w:r w:rsidRPr="0038175D">
        <w:t>Zapewnienie dotacji UE na pokrycie kosztów paliw kopalnych podważyłoby niezbędne wysiłki zgodne z porozumieniem paryskim.</w:t>
      </w:r>
    </w:p>
    <w:p w14:paraId="39F7B5F2" w14:textId="77777777" w:rsidR="0038175D" w:rsidRPr="0038175D" w:rsidRDefault="0038175D" w:rsidP="0038175D">
      <w:r w:rsidRPr="0038175D">
        <w:rPr>
          <w:rStyle w:val="HideTWBExt"/>
        </w:rPr>
        <w:t>&lt;/Amend&gt;</w:t>
      </w:r>
    </w:p>
    <w:p w14:paraId="70920AC6" w14:textId="77777777" w:rsidR="0038175D" w:rsidRPr="0038175D" w:rsidRDefault="0038175D" w:rsidP="0038175D">
      <w:pPr>
        <w:pStyle w:val="AmNumberTabs"/>
      </w:pPr>
      <w:r w:rsidRPr="0038175D">
        <w:rPr>
          <w:rStyle w:val="HideTWBExt"/>
          <w:b w:val="0"/>
        </w:rPr>
        <w:t>&lt;Amend&gt;</w:t>
      </w:r>
      <w:r w:rsidRPr="0038175D">
        <w:t>Poprawka</w:t>
      </w:r>
      <w:r w:rsidRPr="0038175D">
        <w:tab/>
      </w:r>
      <w:r w:rsidRPr="0038175D">
        <w:tab/>
      </w:r>
      <w:r w:rsidRPr="0038175D">
        <w:rPr>
          <w:rStyle w:val="HideTWBExt"/>
          <w:b w:val="0"/>
        </w:rPr>
        <w:t>&lt;NumAm&gt;</w:t>
      </w:r>
      <w:r w:rsidRPr="0038175D">
        <w:t>339</w:t>
      </w:r>
      <w:r w:rsidRPr="0038175D">
        <w:rPr>
          <w:rStyle w:val="HideTWBExt"/>
          <w:b w:val="0"/>
        </w:rPr>
        <w:t>&lt;/NumAm&gt;</w:t>
      </w:r>
    </w:p>
    <w:p w14:paraId="2DB4358F" w14:textId="77777777" w:rsidR="0038175D" w:rsidRPr="00C61231" w:rsidRDefault="0038175D" w:rsidP="0038175D">
      <w:pPr>
        <w:pStyle w:val="NormalBold"/>
      </w:pPr>
      <w:r w:rsidRPr="00C61231">
        <w:rPr>
          <w:rStyle w:val="HideTWBExt"/>
          <w:b w:val="0"/>
        </w:rPr>
        <w:t>&lt;RepeatBlock-By&gt;&lt;Members&gt;</w:t>
      </w:r>
      <w:r w:rsidRPr="00C61231">
        <w:t>Isabella Lövin</w:t>
      </w:r>
      <w:r w:rsidRPr="00C61231">
        <w:rPr>
          <w:rStyle w:val="HideTWBExt"/>
          <w:b w:val="0"/>
        </w:rPr>
        <w:t>&lt;/Members&gt;</w:t>
      </w:r>
    </w:p>
    <w:p w14:paraId="75776A84"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013E334E" w14:textId="77777777" w:rsidR="0038175D" w:rsidRPr="0038175D" w:rsidRDefault="0038175D" w:rsidP="0038175D">
      <w:pPr>
        <w:pStyle w:val="NormalBold"/>
      </w:pPr>
      <w:r w:rsidRPr="0038175D">
        <w:rPr>
          <w:rStyle w:val="HideTWBExt"/>
          <w:b w:val="0"/>
        </w:rPr>
        <w:t>&lt;/RepeatBlock-By&gt;</w:t>
      </w:r>
    </w:p>
    <w:p w14:paraId="4A42F9CC"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675E560" w14:textId="77777777" w:rsidR="0038175D" w:rsidRPr="0038175D" w:rsidRDefault="0038175D" w:rsidP="0038175D">
      <w:pPr>
        <w:pStyle w:val="NormalBold"/>
      </w:pPr>
      <w:r w:rsidRPr="0038175D">
        <w:rPr>
          <w:rStyle w:val="HideTWBExt"/>
          <w:b w:val="0"/>
        </w:rPr>
        <w:t>&lt;Article&gt;</w:t>
      </w:r>
      <w:r w:rsidRPr="0038175D">
        <w:t>Artykuł 4 – ustęp 4 f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FB4C66D" w14:textId="77777777" w:rsidTr="003036AC">
        <w:trPr>
          <w:trHeight w:hRule="exact" w:val="240"/>
          <w:jc w:val="center"/>
        </w:trPr>
        <w:tc>
          <w:tcPr>
            <w:tcW w:w="9752" w:type="dxa"/>
            <w:gridSpan w:val="2"/>
            <w:tcBorders>
              <w:top w:val="nil"/>
              <w:left w:val="nil"/>
              <w:bottom w:val="nil"/>
              <w:right w:val="nil"/>
            </w:tcBorders>
          </w:tcPr>
          <w:p w14:paraId="73ED3FC8" w14:textId="77777777" w:rsidR="0038175D" w:rsidRPr="0038175D" w:rsidRDefault="0038175D" w:rsidP="003036AC"/>
        </w:tc>
      </w:tr>
      <w:tr w:rsidR="0038175D" w:rsidRPr="0038175D" w14:paraId="15D516AC" w14:textId="77777777" w:rsidTr="003036AC">
        <w:trPr>
          <w:trHeight w:val="240"/>
          <w:jc w:val="center"/>
        </w:trPr>
        <w:tc>
          <w:tcPr>
            <w:tcW w:w="4876" w:type="dxa"/>
            <w:tcBorders>
              <w:top w:val="nil"/>
              <w:left w:val="nil"/>
              <w:bottom w:val="nil"/>
              <w:right w:val="nil"/>
            </w:tcBorders>
          </w:tcPr>
          <w:p w14:paraId="052D3DA9"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3A32BD3" w14:textId="77777777" w:rsidR="0038175D" w:rsidRPr="0038175D" w:rsidRDefault="0038175D" w:rsidP="003036AC">
            <w:pPr>
              <w:pStyle w:val="AmColumnHeading"/>
            </w:pPr>
            <w:r w:rsidRPr="0038175D">
              <w:t>Poprawka</w:t>
            </w:r>
          </w:p>
        </w:tc>
      </w:tr>
      <w:tr w:rsidR="0038175D" w:rsidRPr="0038175D" w14:paraId="5E43AED4" w14:textId="77777777" w:rsidTr="003036AC">
        <w:trPr>
          <w:jc w:val="center"/>
        </w:trPr>
        <w:tc>
          <w:tcPr>
            <w:tcW w:w="4876" w:type="dxa"/>
            <w:tcBorders>
              <w:top w:val="nil"/>
              <w:left w:val="nil"/>
              <w:bottom w:val="nil"/>
              <w:right w:val="nil"/>
            </w:tcBorders>
          </w:tcPr>
          <w:p w14:paraId="2AD36FDF" w14:textId="77777777" w:rsidR="0038175D" w:rsidRPr="0038175D" w:rsidRDefault="0038175D" w:rsidP="003036AC">
            <w:pPr>
              <w:pStyle w:val="Normal6a"/>
            </w:pPr>
          </w:p>
        </w:tc>
        <w:tc>
          <w:tcPr>
            <w:tcW w:w="4876" w:type="dxa"/>
            <w:tcBorders>
              <w:top w:val="nil"/>
              <w:left w:val="nil"/>
              <w:bottom w:val="nil"/>
              <w:right w:val="nil"/>
            </w:tcBorders>
          </w:tcPr>
          <w:p w14:paraId="0C777802" w14:textId="77777777" w:rsidR="0038175D" w:rsidRPr="0038175D" w:rsidRDefault="0038175D" w:rsidP="003036AC">
            <w:pPr>
              <w:pStyle w:val="Normal6a"/>
            </w:pPr>
            <w:r w:rsidRPr="0038175D">
              <w:rPr>
                <w:b/>
                <w:i/>
              </w:rPr>
              <w:t>4f.</w:t>
            </w:r>
            <w:r w:rsidRPr="0038175D">
              <w:rPr>
                <w:b/>
                <w:i/>
              </w:rPr>
              <w:tab/>
              <w:t>Wsparcia na tymczasowe zaprzestanie działalności połowowej udziela się wyłącznie pod warunkiem, że takie wsparcie skutkuje zmniejszeniem netto całkowitego nakładu połowowego, które nie jest rekompensowane zwiększonym nakładem w innym miejscu, oraz że towarzyszą mu odpowiednie środki zarządzania, które zapewniają długoterminową stabilność określonych populacji ryb i związanych z nimi ekosystemów, w tym niewznawianie połowów, jeżeli opinie naukowe i szersze względy ekosystemowe wskazują, że zagroziłoby to celom dyrektywy 2008/56/WE.</w:t>
            </w:r>
          </w:p>
        </w:tc>
      </w:tr>
    </w:tbl>
    <w:p w14:paraId="6596ED81"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6A225CAE" w14:textId="77777777" w:rsidR="0038175D" w:rsidRPr="00C61231" w:rsidRDefault="0038175D" w:rsidP="0038175D">
      <w:pPr>
        <w:rPr>
          <w:lang w:val="fr-BE"/>
        </w:rPr>
      </w:pPr>
      <w:r w:rsidRPr="00C61231">
        <w:rPr>
          <w:rStyle w:val="HideTWBExt"/>
          <w:lang w:val="fr-BE"/>
        </w:rPr>
        <w:t>&lt;/Amend&gt;</w:t>
      </w:r>
    </w:p>
    <w:p w14:paraId="5E445AB6"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340</w:t>
      </w:r>
      <w:r w:rsidRPr="00C61231">
        <w:rPr>
          <w:rStyle w:val="HideTWBExt"/>
          <w:b w:val="0"/>
          <w:lang w:val="fr-BE"/>
        </w:rPr>
        <w:t>&lt;/NumAm&gt;</w:t>
      </w:r>
    </w:p>
    <w:p w14:paraId="7F58F339"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1277BC42" w14:textId="77777777" w:rsidR="0038175D" w:rsidRPr="00C61231" w:rsidRDefault="0038175D" w:rsidP="0038175D">
      <w:pPr>
        <w:pStyle w:val="NormalBold"/>
        <w:rPr>
          <w:lang w:val="fr-BE"/>
        </w:rPr>
      </w:pPr>
      <w:r w:rsidRPr="00C61231">
        <w:rPr>
          <w:rStyle w:val="HideTWBExt"/>
          <w:b w:val="0"/>
          <w:lang w:val="fr-BE"/>
        </w:rPr>
        <w:t>&lt;/RepeatBlock-By&gt;</w:t>
      </w:r>
    </w:p>
    <w:p w14:paraId="167DEED8"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78409727" w14:textId="77777777" w:rsidR="0038175D" w:rsidRPr="0038175D" w:rsidRDefault="0038175D" w:rsidP="0038175D">
      <w:pPr>
        <w:pStyle w:val="NormalBold"/>
      </w:pPr>
      <w:r w:rsidRPr="0038175D">
        <w:rPr>
          <w:rStyle w:val="HideTWBExt"/>
          <w:b w:val="0"/>
        </w:rPr>
        <w:t>&lt;Article&gt;</w:t>
      </w:r>
      <w:r w:rsidRPr="0038175D">
        <w:t>Artykuł 4 – ustęp 4 f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E40EBC2" w14:textId="77777777" w:rsidTr="003036AC">
        <w:trPr>
          <w:trHeight w:hRule="exact" w:val="240"/>
          <w:jc w:val="center"/>
        </w:trPr>
        <w:tc>
          <w:tcPr>
            <w:tcW w:w="9752" w:type="dxa"/>
            <w:gridSpan w:val="2"/>
            <w:tcBorders>
              <w:top w:val="nil"/>
              <w:left w:val="nil"/>
              <w:bottom w:val="nil"/>
              <w:right w:val="nil"/>
            </w:tcBorders>
          </w:tcPr>
          <w:p w14:paraId="60F3A655" w14:textId="77777777" w:rsidR="0038175D" w:rsidRPr="0038175D" w:rsidRDefault="0038175D" w:rsidP="003036AC"/>
        </w:tc>
      </w:tr>
      <w:tr w:rsidR="0038175D" w:rsidRPr="0038175D" w14:paraId="59CEE641" w14:textId="77777777" w:rsidTr="003036AC">
        <w:trPr>
          <w:trHeight w:val="240"/>
          <w:jc w:val="center"/>
        </w:trPr>
        <w:tc>
          <w:tcPr>
            <w:tcW w:w="4876" w:type="dxa"/>
            <w:tcBorders>
              <w:top w:val="nil"/>
              <w:left w:val="nil"/>
              <w:bottom w:val="nil"/>
              <w:right w:val="nil"/>
            </w:tcBorders>
          </w:tcPr>
          <w:p w14:paraId="1BA16C5D"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1AC6DB11" w14:textId="77777777" w:rsidR="0038175D" w:rsidRPr="0038175D" w:rsidRDefault="0038175D" w:rsidP="003036AC">
            <w:pPr>
              <w:pStyle w:val="AmColumnHeading"/>
            </w:pPr>
            <w:r w:rsidRPr="0038175D">
              <w:t>Poprawka</w:t>
            </w:r>
          </w:p>
        </w:tc>
      </w:tr>
      <w:tr w:rsidR="0038175D" w:rsidRPr="0038175D" w14:paraId="5F356CBB" w14:textId="77777777" w:rsidTr="003036AC">
        <w:trPr>
          <w:jc w:val="center"/>
        </w:trPr>
        <w:tc>
          <w:tcPr>
            <w:tcW w:w="4876" w:type="dxa"/>
            <w:tcBorders>
              <w:top w:val="nil"/>
              <w:left w:val="nil"/>
              <w:bottom w:val="nil"/>
              <w:right w:val="nil"/>
            </w:tcBorders>
          </w:tcPr>
          <w:p w14:paraId="71642599" w14:textId="77777777" w:rsidR="0038175D" w:rsidRPr="0038175D" w:rsidRDefault="0038175D" w:rsidP="003036AC">
            <w:pPr>
              <w:pStyle w:val="Normal6a"/>
            </w:pPr>
          </w:p>
        </w:tc>
        <w:tc>
          <w:tcPr>
            <w:tcW w:w="4876" w:type="dxa"/>
            <w:tcBorders>
              <w:top w:val="nil"/>
              <w:left w:val="nil"/>
              <w:bottom w:val="nil"/>
              <w:right w:val="nil"/>
            </w:tcBorders>
          </w:tcPr>
          <w:p w14:paraId="2A03648E" w14:textId="77777777" w:rsidR="0038175D" w:rsidRPr="0038175D" w:rsidRDefault="0038175D" w:rsidP="003036AC">
            <w:pPr>
              <w:pStyle w:val="Normal6a"/>
            </w:pPr>
            <w:r w:rsidRPr="0038175D">
              <w:rPr>
                <w:b/>
                <w:i/>
              </w:rPr>
              <w:t>4f.</w:t>
            </w:r>
            <w:r w:rsidRPr="0038175D">
              <w:rPr>
                <w:b/>
                <w:i/>
              </w:rPr>
              <w:tab/>
              <w:t>Nie udziela się wsparcia na wymianę silników na paliwa kopalne, z wyjątkiem przejścia na elektryfikację i napęd wiatrowy w przypadku statków o długości całkowitej wynoszącej nie więcej niż 33 m i niewykorzystujących narzędzi ciągnionych w rozumieniu art. 2 pkt 1 rozporządzenia Rady (WE) nr 1967/2006.</w:t>
            </w:r>
          </w:p>
        </w:tc>
      </w:tr>
    </w:tbl>
    <w:p w14:paraId="1F993746"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53EA3D23" w14:textId="77777777" w:rsidR="0038175D" w:rsidRPr="00C61231" w:rsidRDefault="0038175D" w:rsidP="0038175D">
      <w:pPr>
        <w:rPr>
          <w:lang w:val="sv-SE"/>
        </w:rPr>
      </w:pPr>
      <w:r w:rsidRPr="00C61231">
        <w:rPr>
          <w:rStyle w:val="HideTWBExt"/>
          <w:lang w:val="sv-SE"/>
        </w:rPr>
        <w:t>&lt;/Amend&gt;</w:t>
      </w:r>
    </w:p>
    <w:p w14:paraId="5CCD1E59"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341</w:t>
      </w:r>
      <w:r w:rsidRPr="00C61231">
        <w:rPr>
          <w:rStyle w:val="HideTWBExt"/>
          <w:b w:val="0"/>
          <w:lang w:val="sv-SE"/>
        </w:rPr>
        <w:t>&lt;/NumAm&gt;</w:t>
      </w:r>
    </w:p>
    <w:p w14:paraId="4412308C"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08DD3A23"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2A0C0AF0" w14:textId="77777777" w:rsidR="0038175D" w:rsidRPr="0038175D" w:rsidRDefault="0038175D" w:rsidP="0038175D">
      <w:pPr>
        <w:pStyle w:val="NormalBold"/>
      </w:pPr>
      <w:r w:rsidRPr="0038175D">
        <w:rPr>
          <w:rStyle w:val="HideTWBExt"/>
          <w:b w:val="0"/>
        </w:rPr>
        <w:t>&lt;/RepeatBlock-By&gt;</w:t>
      </w:r>
    </w:p>
    <w:p w14:paraId="2B0C51D6"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2AC3E82" w14:textId="77777777" w:rsidR="0038175D" w:rsidRPr="0038175D" w:rsidRDefault="0038175D" w:rsidP="0038175D">
      <w:pPr>
        <w:pStyle w:val="NormalBold"/>
      </w:pPr>
      <w:r w:rsidRPr="0038175D">
        <w:rPr>
          <w:rStyle w:val="HideTWBExt"/>
          <w:b w:val="0"/>
        </w:rPr>
        <w:t>&lt;Article&gt;</w:t>
      </w:r>
      <w:r w:rsidRPr="0038175D">
        <w:t>Artykuł 4 – ustęp 4 g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4FF28E9" w14:textId="77777777" w:rsidTr="003036AC">
        <w:trPr>
          <w:trHeight w:hRule="exact" w:val="240"/>
          <w:jc w:val="center"/>
        </w:trPr>
        <w:tc>
          <w:tcPr>
            <w:tcW w:w="9752" w:type="dxa"/>
            <w:gridSpan w:val="2"/>
            <w:tcBorders>
              <w:top w:val="nil"/>
              <w:left w:val="nil"/>
              <w:bottom w:val="nil"/>
              <w:right w:val="nil"/>
            </w:tcBorders>
          </w:tcPr>
          <w:p w14:paraId="74E6CACE" w14:textId="77777777" w:rsidR="0038175D" w:rsidRPr="0038175D" w:rsidRDefault="0038175D" w:rsidP="003036AC"/>
        </w:tc>
      </w:tr>
      <w:tr w:rsidR="0038175D" w:rsidRPr="0038175D" w14:paraId="4580D965" w14:textId="77777777" w:rsidTr="003036AC">
        <w:trPr>
          <w:trHeight w:val="240"/>
          <w:jc w:val="center"/>
        </w:trPr>
        <w:tc>
          <w:tcPr>
            <w:tcW w:w="4876" w:type="dxa"/>
            <w:tcBorders>
              <w:top w:val="nil"/>
              <w:left w:val="nil"/>
              <w:bottom w:val="nil"/>
              <w:right w:val="nil"/>
            </w:tcBorders>
          </w:tcPr>
          <w:p w14:paraId="5BD1580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92AAECE" w14:textId="77777777" w:rsidR="0038175D" w:rsidRPr="0038175D" w:rsidRDefault="0038175D" w:rsidP="003036AC">
            <w:pPr>
              <w:pStyle w:val="AmColumnHeading"/>
            </w:pPr>
            <w:r w:rsidRPr="0038175D">
              <w:t>Poprawka</w:t>
            </w:r>
          </w:p>
        </w:tc>
      </w:tr>
      <w:tr w:rsidR="0038175D" w:rsidRPr="0038175D" w14:paraId="18171379" w14:textId="77777777" w:rsidTr="003036AC">
        <w:trPr>
          <w:jc w:val="center"/>
        </w:trPr>
        <w:tc>
          <w:tcPr>
            <w:tcW w:w="4876" w:type="dxa"/>
            <w:tcBorders>
              <w:top w:val="nil"/>
              <w:left w:val="nil"/>
              <w:bottom w:val="nil"/>
              <w:right w:val="nil"/>
            </w:tcBorders>
          </w:tcPr>
          <w:p w14:paraId="7B20D93F" w14:textId="77777777" w:rsidR="0038175D" w:rsidRPr="0038175D" w:rsidRDefault="0038175D" w:rsidP="003036AC">
            <w:pPr>
              <w:pStyle w:val="Normal6a"/>
            </w:pPr>
          </w:p>
        </w:tc>
        <w:tc>
          <w:tcPr>
            <w:tcW w:w="4876" w:type="dxa"/>
            <w:tcBorders>
              <w:top w:val="nil"/>
              <w:left w:val="nil"/>
              <w:bottom w:val="nil"/>
              <w:right w:val="nil"/>
            </w:tcBorders>
          </w:tcPr>
          <w:p w14:paraId="363B32C2" w14:textId="77777777" w:rsidR="0038175D" w:rsidRPr="0038175D" w:rsidRDefault="0038175D" w:rsidP="003036AC">
            <w:pPr>
              <w:pStyle w:val="Normal6a"/>
            </w:pPr>
            <w:r w:rsidRPr="0038175D">
              <w:rPr>
                <w:b/>
                <w:i/>
              </w:rPr>
              <w:t>4g.</w:t>
            </w:r>
            <w:r w:rsidRPr="0038175D">
              <w:rPr>
                <w:b/>
                <w:i/>
              </w:rPr>
              <w:tab/>
              <w:t>Nie udziela się wsparcia na nabycie, zastąpienie, budowę lub przywóz statków rybackich.</w:t>
            </w:r>
          </w:p>
        </w:tc>
      </w:tr>
    </w:tbl>
    <w:p w14:paraId="4852B803"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286A27A1" w14:textId="77777777" w:rsidR="0038175D" w:rsidRPr="00C61231" w:rsidRDefault="0038175D" w:rsidP="0038175D">
      <w:pPr>
        <w:rPr>
          <w:lang w:val="fr-BE"/>
        </w:rPr>
      </w:pPr>
      <w:r w:rsidRPr="00C61231">
        <w:rPr>
          <w:rStyle w:val="HideTWBExt"/>
          <w:lang w:val="fr-BE"/>
        </w:rPr>
        <w:t>&lt;/Amend&gt;</w:t>
      </w:r>
    </w:p>
    <w:p w14:paraId="754910E8"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342</w:t>
      </w:r>
      <w:r w:rsidRPr="00C61231">
        <w:rPr>
          <w:rStyle w:val="HideTWBExt"/>
          <w:b w:val="0"/>
          <w:lang w:val="fr-BE"/>
        </w:rPr>
        <w:t>&lt;/NumAm&gt;</w:t>
      </w:r>
    </w:p>
    <w:p w14:paraId="0F1A8A60"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083B3342" w14:textId="77777777" w:rsidR="0038175D" w:rsidRPr="00C61231" w:rsidRDefault="0038175D" w:rsidP="0038175D">
      <w:pPr>
        <w:pStyle w:val="NormalBold"/>
        <w:rPr>
          <w:lang w:val="fr-BE"/>
        </w:rPr>
      </w:pPr>
      <w:r w:rsidRPr="00C61231">
        <w:rPr>
          <w:rStyle w:val="HideTWBExt"/>
          <w:b w:val="0"/>
          <w:lang w:val="fr-BE"/>
        </w:rPr>
        <w:t>&lt;/RepeatBlock-By&gt;</w:t>
      </w:r>
    </w:p>
    <w:p w14:paraId="622A2F29"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7601CFA" w14:textId="77777777" w:rsidR="0038175D" w:rsidRPr="0038175D" w:rsidRDefault="0038175D" w:rsidP="0038175D">
      <w:pPr>
        <w:pStyle w:val="NormalBold"/>
      </w:pPr>
      <w:r w:rsidRPr="0038175D">
        <w:rPr>
          <w:rStyle w:val="HideTWBExt"/>
          <w:b w:val="0"/>
        </w:rPr>
        <w:t>&lt;Article&gt;</w:t>
      </w:r>
      <w:r w:rsidRPr="0038175D">
        <w:t>Artykuł 4 – ustęp 4 g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1E05116" w14:textId="77777777" w:rsidTr="003036AC">
        <w:trPr>
          <w:trHeight w:hRule="exact" w:val="240"/>
          <w:jc w:val="center"/>
        </w:trPr>
        <w:tc>
          <w:tcPr>
            <w:tcW w:w="9752" w:type="dxa"/>
            <w:gridSpan w:val="2"/>
            <w:tcBorders>
              <w:top w:val="nil"/>
              <w:left w:val="nil"/>
              <w:bottom w:val="nil"/>
              <w:right w:val="nil"/>
            </w:tcBorders>
          </w:tcPr>
          <w:p w14:paraId="0D445793" w14:textId="77777777" w:rsidR="0038175D" w:rsidRPr="0038175D" w:rsidRDefault="0038175D" w:rsidP="003036AC"/>
        </w:tc>
      </w:tr>
      <w:tr w:rsidR="0038175D" w:rsidRPr="0038175D" w14:paraId="7405A404" w14:textId="77777777" w:rsidTr="003036AC">
        <w:trPr>
          <w:trHeight w:val="240"/>
          <w:jc w:val="center"/>
        </w:trPr>
        <w:tc>
          <w:tcPr>
            <w:tcW w:w="4876" w:type="dxa"/>
            <w:tcBorders>
              <w:top w:val="nil"/>
              <w:left w:val="nil"/>
              <w:bottom w:val="nil"/>
              <w:right w:val="nil"/>
            </w:tcBorders>
          </w:tcPr>
          <w:p w14:paraId="659372AF"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4A39E88" w14:textId="77777777" w:rsidR="0038175D" w:rsidRPr="0038175D" w:rsidRDefault="0038175D" w:rsidP="003036AC">
            <w:pPr>
              <w:pStyle w:val="AmColumnHeading"/>
            </w:pPr>
            <w:r w:rsidRPr="0038175D">
              <w:t>Poprawka</w:t>
            </w:r>
          </w:p>
        </w:tc>
      </w:tr>
      <w:tr w:rsidR="0038175D" w:rsidRPr="0038175D" w14:paraId="553A1134" w14:textId="77777777" w:rsidTr="003036AC">
        <w:trPr>
          <w:jc w:val="center"/>
        </w:trPr>
        <w:tc>
          <w:tcPr>
            <w:tcW w:w="4876" w:type="dxa"/>
            <w:tcBorders>
              <w:top w:val="nil"/>
              <w:left w:val="nil"/>
              <w:bottom w:val="nil"/>
              <w:right w:val="nil"/>
            </w:tcBorders>
          </w:tcPr>
          <w:p w14:paraId="17721AC7" w14:textId="77777777" w:rsidR="0038175D" w:rsidRPr="0038175D" w:rsidRDefault="0038175D" w:rsidP="003036AC">
            <w:pPr>
              <w:pStyle w:val="Normal6a"/>
            </w:pPr>
          </w:p>
        </w:tc>
        <w:tc>
          <w:tcPr>
            <w:tcW w:w="4876" w:type="dxa"/>
            <w:tcBorders>
              <w:top w:val="nil"/>
              <w:left w:val="nil"/>
              <w:bottom w:val="nil"/>
              <w:right w:val="nil"/>
            </w:tcBorders>
          </w:tcPr>
          <w:p w14:paraId="0F79F85F" w14:textId="77777777" w:rsidR="0038175D" w:rsidRPr="0038175D" w:rsidRDefault="0038175D" w:rsidP="003036AC">
            <w:pPr>
              <w:pStyle w:val="Normal6a"/>
            </w:pPr>
            <w:r w:rsidRPr="0038175D">
              <w:rPr>
                <w:b/>
                <w:i/>
              </w:rPr>
              <w:t>4g.</w:t>
            </w:r>
            <w:r w:rsidRPr="0038175D">
              <w:rPr>
                <w:b/>
                <w:i/>
              </w:rPr>
              <w:tab/>
              <w:t>Nie udziela się wsparcia na rzecz połowów impulsami elektrycznymi.</w:t>
            </w:r>
          </w:p>
        </w:tc>
      </w:tr>
    </w:tbl>
    <w:p w14:paraId="2FB2D6AD"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7AE27C11" w14:textId="77777777" w:rsidR="0038175D" w:rsidRPr="00C61231" w:rsidRDefault="0038175D" w:rsidP="0038175D">
      <w:pPr>
        <w:rPr>
          <w:lang w:val="sv-SE"/>
        </w:rPr>
      </w:pPr>
      <w:r w:rsidRPr="00C61231">
        <w:rPr>
          <w:rStyle w:val="HideTWBExt"/>
          <w:lang w:val="sv-SE"/>
        </w:rPr>
        <w:t>&lt;/Amend&gt;</w:t>
      </w:r>
    </w:p>
    <w:p w14:paraId="1FFEBA86"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343</w:t>
      </w:r>
      <w:r w:rsidRPr="00C61231">
        <w:rPr>
          <w:rStyle w:val="HideTWBExt"/>
          <w:b w:val="0"/>
          <w:lang w:val="sv-SE"/>
        </w:rPr>
        <w:t>&lt;/NumAm&gt;</w:t>
      </w:r>
    </w:p>
    <w:p w14:paraId="0A465DD5"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488A5BDE"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7EF322EB" w14:textId="77777777" w:rsidR="0038175D" w:rsidRPr="0038175D" w:rsidRDefault="0038175D" w:rsidP="0038175D">
      <w:pPr>
        <w:pStyle w:val="NormalBold"/>
      </w:pPr>
      <w:r w:rsidRPr="0038175D">
        <w:rPr>
          <w:rStyle w:val="HideTWBExt"/>
          <w:b w:val="0"/>
        </w:rPr>
        <w:t>&lt;/RepeatBlock-By&gt;</w:t>
      </w:r>
    </w:p>
    <w:p w14:paraId="508F9851"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FD33A83" w14:textId="77777777" w:rsidR="0038175D" w:rsidRPr="0038175D" w:rsidRDefault="0038175D" w:rsidP="0038175D">
      <w:pPr>
        <w:pStyle w:val="NormalBold"/>
      </w:pPr>
      <w:r w:rsidRPr="0038175D">
        <w:rPr>
          <w:rStyle w:val="HideTWBExt"/>
          <w:b w:val="0"/>
        </w:rPr>
        <w:t>&lt;Article&gt;</w:t>
      </w:r>
      <w:r w:rsidRPr="0038175D">
        <w:t>Artykuł 4 – ustęp 4 h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9F9879D" w14:textId="77777777" w:rsidTr="003036AC">
        <w:trPr>
          <w:trHeight w:hRule="exact" w:val="240"/>
          <w:jc w:val="center"/>
        </w:trPr>
        <w:tc>
          <w:tcPr>
            <w:tcW w:w="9752" w:type="dxa"/>
            <w:gridSpan w:val="2"/>
            <w:tcBorders>
              <w:top w:val="nil"/>
              <w:left w:val="nil"/>
              <w:bottom w:val="nil"/>
              <w:right w:val="nil"/>
            </w:tcBorders>
          </w:tcPr>
          <w:p w14:paraId="55787A52" w14:textId="77777777" w:rsidR="0038175D" w:rsidRPr="0038175D" w:rsidRDefault="0038175D" w:rsidP="003036AC"/>
        </w:tc>
      </w:tr>
      <w:tr w:rsidR="0038175D" w:rsidRPr="0038175D" w14:paraId="0330806A" w14:textId="77777777" w:rsidTr="003036AC">
        <w:trPr>
          <w:trHeight w:val="240"/>
          <w:jc w:val="center"/>
        </w:trPr>
        <w:tc>
          <w:tcPr>
            <w:tcW w:w="4876" w:type="dxa"/>
            <w:tcBorders>
              <w:top w:val="nil"/>
              <w:left w:val="nil"/>
              <w:bottom w:val="nil"/>
              <w:right w:val="nil"/>
            </w:tcBorders>
          </w:tcPr>
          <w:p w14:paraId="44D4541F"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20AC0B0C" w14:textId="77777777" w:rsidR="0038175D" w:rsidRPr="0038175D" w:rsidRDefault="0038175D" w:rsidP="003036AC">
            <w:pPr>
              <w:pStyle w:val="AmColumnHeading"/>
            </w:pPr>
            <w:r w:rsidRPr="0038175D">
              <w:t>Poprawka</w:t>
            </w:r>
          </w:p>
        </w:tc>
      </w:tr>
      <w:tr w:rsidR="0038175D" w:rsidRPr="0038175D" w14:paraId="20DB911E" w14:textId="77777777" w:rsidTr="003036AC">
        <w:trPr>
          <w:jc w:val="center"/>
        </w:trPr>
        <w:tc>
          <w:tcPr>
            <w:tcW w:w="4876" w:type="dxa"/>
            <w:tcBorders>
              <w:top w:val="nil"/>
              <w:left w:val="nil"/>
              <w:bottom w:val="nil"/>
              <w:right w:val="nil"/>
            </w:tcBorders>
          </w:tcPr>
          <w:p w14:paraId="76BB06B2" w14:textId="77777777" w:rsidR="0038175D" w:rsidRPr="0038175D" w:rsidRDefault="0038175D" w:rsidP="003036AC">
            <w:pPr>
              <w:pStyle w:val="Normal6a"/>
            </w:pPr>
          </w:p>
        </w:tc>
        <w:tc>
          <w:tcPr>
            <w:tcW w:w="4876" w:type="dxa"/>
            <w:tcBorders>
              <w:top w:val="nil"/>
              <w:left w:val="nil"/>
              <w:bottom w:val="nil"/>
              <w:right w:val="nil"/>
            </w:tcBorders>
          </w:tcPr>
          <w:p w14:paraId="7FFCD09A" w14:textId="77777777" w:rsidR="0038175D" w:rsidRPr="0038175D" w:rsidRDefault="0038175D" w:rsidP="003036AC">
            <w:pPr>
              <w:pStyle w:val="Normal6a"/>
            </w:pPr>
            <w:r w:rsidRPr="0038175D">
              <w:rPr>
                <w:b/>
                <w:i/>
              </w:rPr>
              <w:t>4h.</w:t>
            </w:r>
            <w:r w:rsidRPr="0038175D">
              <w:rPr>
                <w:b/>
                <w:i/>
              </w:rPr>
              <w:tab/>
              <w:t>Wsparcie na operacje lub wydatki na wymianę lub modernizację głównego lub pomocniczego silnika statku rybackiego kwalifikuje się wyłącznie w przypadku spełnienia następujących warunków:</w:t>
            </w:r>
          </w:p>
        </w:tc>
      </w:tr>
      <w:tr w:rsidR="0038175D" w:rsidRPr="0038175D" w14:paraId="4E95F6BB" w14:textId="77777777" w:rsidTr="003036AC">
        <w:trPr>
          <w:jc w:val="center"/>
        </w:trPr>
        <w:tc>
          <w:tcPr>
            <w:tcW w:w="4876" w:type="dxa"/>
            <w:tcBorders>
              <w:top w:val="nil"/>
              <w:left w:val="nil"/>
              <w:bottom w:val="nil"/>
              <w:right w:val="nil"/>
            </w:tcBorders>
          </w:tcPr>
          <w:p w14:paraId="225AF867" w14:textId="77777777" w:rsidR="0038175D" w:rsidRPr="0038175D" w:rsidRDefault="0038175D" w:rsidP="003036AC">
            <w:pPr>
              <w:pStyle w:val="Normal6a"/>
            </w:pPr>
          </w:p>
        </w:tc>
        <w:tc>
          <w:tcPr>
            <w:tcW w:w="4876" w:type="dxa"/>
            <w:tcBorders>
              <w:top w:val="nil"/>
              <w:left w:val="nil"/>
              <w:bottom w:val="nil"/>
              <w:right w:val="nil"/>
            </w:tcBorders>
          </w:tcPr>
          <w:p w14:paraId="16F84C5B" w14:textId="77777777" w:rsidR="0038175D" w:rsidRPr="0038175D" w:rsidRDefault="0038175D" w:rsidP="003036AC">
            <w:pPr>
              <w:pStyle w:val="Normal6a"/>
            </w:pPr>
            <w:r w:rsidRPr="0038175D">
              <w:rPr>
                <w:b/>
                <w:i/>
              </w:rPr>
              <w:t>(i) statek ma długość całkowitą do 24 m;</w:t>
            </w:r>
          </w:p>
        </w:tc>
      </w:tr>
      <w:tr w:rsidR="0038175D" w:rsidRPr="0038175D" w14:paraId="10328BA2" w14:textId="77777777" w:rsidTr="003036AC">
        <w:trPr>
          <w:jc w:val="center"/>
        </w:trPr>
        <w:tc>
          <w:tcPr>
            <w:tcW w:w="4876" w:type="dxa"/>
            <w:tcBorders>
              <w:top w:val="nil"/>
              <w:left w:val="nil"/>
              <w:bottom w:val="nil"/>
              <w:right w:val="nil"/>
            </w:tcBorders>
          </w:tcPr>
          <w:p w14:paraId="6A273C32" w14:textId="77777777" w:rsidR="0038175D" w:rsidRPr="0038175D" w:rsidRDefault="0038175D" w:rsidP="003036AC">
            <w:pPr>
              <w:pStyle w:val="Normal6a"/>
            </w:pPr>
          </w:p>
        </w:tc>
        <w:tc>
          <w:tcPr>
            <w:tcW w:w="4876" w:type="dxa"/>
            <w:tcBorders>
              <w:top w:val="nil"/>
              <w:left w:val="nil"/>
              <w:bottom w:val="nil"/>
              <w:right w:val="nil"/>
            </w:tcBorders>
          </w:tcPr>
          <w:p w14:paraId="7E3D4950" w14:textId="77777777" w:rsidR="0038175D" w:rsidRPr="0038175D" w:rsidRDefault="0038175D" w:rsidP="003036AC">
            <w:pPr>
              <w:pStyle w:val="Normal6a"/>
            </w:pPr>
            <w:r w:rsidRPr="0038175D">
              <w:rPr>
                <w:b/>
                <w:i/>
              </w:rPr>
              <w:t>(ii)</w:t>
            </w:r>
            <w:r w:rsidRPr="0038175D">
              <w:rPr>
                <w:b/>
                <w:i/>
              </w:rPr>
              <w:tab/>
              <w:t xml:space="preserve"> statek był zarejestrowany w unijnym rejestrze floty przez co najmniej pięć lat kalendarzowych poprzedzających rok złożenia wniosku o wsparcie;</w:t>
            </w:r>
          </w:p>
        </w:tc>
      </w:tr>
      <w:tr w:rsidR="0038175D" w:rsidRPr="0038175D" w14:paraId="473E106C" w14:textId="77777777" w:rsidTr="003036AC">
        <w:trPr>
          <w:jc w:val="center"/>
        </w:trPr>
        <w:tc>
          <w:tcPr>
            <w:tcW w:w="4876" w:type="dxa"/>
            <w:tcBorders>
              <w:top w:val="nil"/>
              <w:left w:val="nil"/>
              <w:bottom w:val="nil"/>
              <w:right w:val="nil"/>
            </w:tcBorders>
          </w:tcPr>
          <w:p w14:paraId="7E238C35" w14:textId="77777777" w:rsidR="0038175D" w:rsidRPr="0038175D" w:rsidRDefault="0038175D" w:rsidP="003036AC">
            <w:pPr>
              <w:pStyle w:val="Normal6a"/>
            </w:pPr>
          </w:p>
        </w:tc>
        <w:tc>
          <w:tcPr>
            <w:tcW w:w="4876" w:type="dxa"/>
            <w:tcBorders>
              <w:top w:val="nil"/>
              <w:left w:val="nil"/>
              <w:bottom w:val="nil"/>
              <w:right w:val="nil"/>
            </w:tcBorders>
          </w:tcPr>
          <w:p w14:paraId="34C6BC99" w14:textId="77777777" w:rsidR="0038175D" w:rsidRPr="0038175D" w:rsidRDefault="0038175D" w:rsidP="003036AC">
            <w:pPr>
              <w:pStyle w:val="Normal6a"/>
            </w:pPr>
            <w:r w:rsidRPr="0038175D">
              <w:rPr>
                <w:b/>
                <w:i/>
              </w:rPr>
              <w:t>(iii)</w:t>
            </w:r>
            <w:r w:rsidRPr="0038175D">
              <w:rPr>
                <w:b/>
                <w:i/>
              </w:rPr>
              <w:tab/>
              <w:t xml:space="preserve"> statek należy do segmentu floty, w </w:t>
            </w:r>
            <w:proofErr w:type="gramStart"/>
            <w:r w:rsidRPr="0038175D">
              <w:rPr>
                <w:b/>
                <w:i/>
              </w:rPr>
              <w:t>stosunku</w:t>
            </w:r>
            <w:proofErr w:type="gramEnd"/>
            <w:r w:rsidRPr="0038175D">
              <w:rPr>
                <w:b/>
                <w:i/>
              </w:rPr>
              <w:t xml:space="preserve"> do którego najnowsze sprawozdanie dotyczące zdolności, o którym mowa w art. 22 ust. 2 rozporządzenia (UE) nr 1380/2013, wykazało równowagę z uprawnieniami do połowów dostępnymi dla tego segmentu;</w:t>
            </w:r>
          </w:p>
        </w:tc>
      </w:tr>
      <w:tr w:rsidR="0038175D" w:rsidRPr="0038175D" w14:paraId="47A77499" w14:textId="77777777" w:rsidTr="003036AC">
        <w:trPr>
          <w:jc w:val="center"/>
        </w:trPr>
        <w:tc>
          <w:tcPr>
            <w:tcW w:w="4876" w:type="dxa"/>
            <w:tcBorders>
              <w:top w:val="nil"/>
              <w:left w:val="nil"/>
              <w:bottom w:val="nil"/>
              <w:right w:val="nil"/>
            </w:tcBorders>
          </w:tcPr>
          <w:p w14:paraId="3308ED15" w14:textId="77777777" w:rsidR="0038175D" w:rsidRPr="0038175D" w:rsidRDefault="0038175D" w:rsidP="003036AC">
            <w:pPr>
              <w:pStyle w:val="Normal6a"/>
            </w:pPr>
          </w:p>
        </w:tc>
        <w:tc>
          <w:tcPr>
            <w:tcW w:w="4876" w:type="dxa"/>
            <w:tcBorders>
              <w:top w:val="nil"/>
              <w:left w:val="nil"/>
              <w:bottom w:val="nil"/>
              <w:right w:val="nil"/>
            </w:tcBorders>
          </w:tcPr>
          <w:p w14:paraId="787BFD0B" w14:textId="77777777" w:rsidR="0038175D" w:rsidRPr="0038175D" w:rsidRDefault="0038175D" w:rsidP="003036AC">
            <w:pPr>
              <w:pStyle w:val="Normal6a"/>
            </w:pPr>
            <w:r w:rsidRPr="0038175D">
              <w:rPr>
                <w:b/>
                <w:i/>
              </w:rPr>
              <w:t>(iv)</w:t>
            </w:r>
            <w:r w:rsidRPr="0038175D">
              <w:rPr>
                <w:b/>
                <w:i/>
              </w:rPr>
              <w:tab/>
              <w:t xml:space="preserve"> wielkość odpowiadająca ewentualnemu zmniejszeniu zdolności połowowej (w kW), które wynika z wymiany lub modernizacji silnika głównego lub dodatkowego, zostaje nieodwołalnie usunięta z unijnego rejestru floty rybackiej;</w:t>
            </w:r>
          </w:p>
        </w:tc>
      </w:tr>
      <w:tr w:rsidR="0038175D" w:rsidRPr="0038175D" w14:paraId="7C88A7C3" w14:textId="77777777" w:rsidTr="003036AC">
        <w:trPr>
          <w:jc w:val="center"/>
        </w:trPr>
        <w:tc>
          <w:tcPr>
            <w:tcW w:w="4876" w:type="dxa"/>
            <w:tcBorders>
              <w:top w:val="nil"/>
              <w:left w:val="nil"/>
              <w:bottom w:val="nil"/>
              <w:right w:val="nil"/>
            </w:tcBorders>
          </w:tcPr>
          <w:p w14:paraId="7E30F71B" w14:textId="77777777" w:rsidR="0038175D" w:rsidRPr="0038175D" w:rsidRDefault="0038175D" w:rsidP="003036AC">
            <w:pPr>
              <w:pStyle w:val="Normal6a"/>
            </w:pPr>
          </w:p>
        </w:tc>
        <w:tc>
          <w:tcPr>
            <w:tcW w:w="4876" w:type="dxa"/>
            <w:tcBorders>
              <w:top w:val="nil"/>
              <w:left w:val="nil"/>
              <w:bottom w:val="nil"/>
              <w:right w:val="nil"/>
            </w:tcBorders>
          </w:tcPr>
          <w:p w14:paraId="3784CBBB" w14:textId="77777777" w:rsidR="0038175D" w:rsidRPr="0038175D" w:rsidRDefault="0038175D" w:rsidP="003036AC">
            <w:pPr>
              <w:pStyle w:val="Normal6a"/>
            </w:pPr>
            <w:r w:rsidRPr="0038175D">
              <w:rPr>
                <w:b/>
                <w:i/>
              </w:rPr>
              <w:t>(v) państwo członkowskie dokonało kontroli fizycznej mocy silnika statku rybackiego, aby sprawdzić, czy nie przekroczono mocy silnika określonej w licencji połowowej;</w:t>
            </w:r>
          </w:p>
        </w:tc>
      </w:tr>
      <w:tr w:rsidR="0038175D" w:rsidRPr="0038175D" w14:paraId="31E05D8B" w14:textId="77777777" w:rsidTr="003036AC">
        <w:trPr>
          <w:jc w:val="center"/>
        </w:trPr>
        <w:tc>
          <w:tcPr>
            <w:tcW w:w="4876" w:type="dxa"/>
            <w:tcBorders>
              <w:top w:val="nil"/>
              <w:left w:val="nil"/>
              <w:bottom w:val="nil"/>
              <w:right w:val="nil"/>
            </w:tcBorders>
          </w:tcPr>
          <w:p w14:paraId="2198D416" w14:textId="77777777" w:rsidR="0038175D" w:rsidRPr="0038175D" w:rsidRDefault="0038175D" w:rsidP="003036AC">
            <w:pPr>
              <w:pStyle w:val="Normal6a"/>
            </w:pPr>
          </w:p>
        </w:tc>
        <w:tc>
          <w:tcPr>
            <w:tcW w:w="4876" w:type="dxa"/>
            <w:tcBorders>
              <w:top w:val="nil"/>
              <w:left w:val="nil"/>
              <w:bottom w:val="nil"/>
              <w:right w:val="nil"/>
            </w:tcBorders>
          </w:tcPr>
          <w:p w14:paraId="7F0D075C" w14:textId="77777777" w:rsidR="0038175D" w:rsidRPr="0038175D" w:rsidRDefault="0038175D" w:rsidP="003036AC">
            <w:pPr>
              <w:pStyle w:val="Normal6a"/>
            </w:pPr>
            <w:r w:rsidRPr="0038175D">
              <w:rPr>
                <w:b/>
                <w:i/>
              </w:rPr>
              <w:t>(vi)</w:t>
            </w:r>
            <w:r w:rsidRPr="0038175D">
              <w:rPr>
                <w:b/>
                <w:i/>
              </w:rPr>
              <w:tab/>
              <w:t xml:space="preserve"> moc (w kW) nowego lub zmodernizowanego silnika nie jest większa niż moc obecnego silnika; oraz</w:t>
            </w:r>
          </w:p>
        </w:tc>
      </w:tr>
      <w:tr w:rsidR="0038175D" w:rsidRPr="0038175D" w14:paraId="3691FEA3" w14:textId="77777777" w:rsidTr="003036AC">
        <w:trPr>
          <w:jc w:val="center"/>
        </w:trPr>
        <w:tc>
          <w:tcPr>
            <w:tcW w:w="4876" w:type="dxa"/>
            <w:tcBorders>
              <w:top w:val="nil"/>
              <w:left w:val="nil"/>
              <w:bottom w:val="nil"/>
              <w:right w:val="nil"/>
            </w:tcBorders>
          </w:tcPr>
          <w:p w14:paraId="07716090" w14:textId="77777777" w:rsidR="0038175D" w:rsidRPr="0038175D" w:rsidRDefault="0038175D" w:rsidP="003036AC">
            <w:pPr>
              <w:pStyle w:val="Normal6a"/>
            </w:pPr>
          </w:p>
        </w:tc>
        <w:tc>
          <w:tcPr>
            <w:tcW w:w="4876" w:type="dxa"/>
            <w:tcBorders>
              <w:top w:val="nil"/>
              <w:left w:val="nil"/>
              <w:bottom w:val="nil"/>
              <w:right w:val="nil"/>
            </w:tcBorders>
          </w:tcPr>
          <w:p w14:paraId="2392173B" w14:textId="77777777" w:rsidR="0038175D" w:rsidRPr="0038175D" w:rsidRDefault="0038175D" w:rsidP="003036AC">
            <w:pPr>
              <w:pStyle w:val="Normal6a"/>
            </w:pPr>
            <w:r w:rsidRPr="0038175D">
              <w:rPr>
                <w:b/>
                <w:i/>
              </w:rPr>
              <w:t>(vii)</w:t>
            </w:r>
            <w:r w:rsidRPr="0038175D">
              <w:rPr>
                <w:b/>
                <w:i/>
              </w:rPr>
              <w:tab/>
              <w:t xml:space="preserve"> nowy lub zmodernizowany silnik jest oparty na technologiach bezemisyjnych zgodnie z art. 3 ust. 7 rozporządzenia (UE) 2023/1805.</w:t>
            </w:r>
          </w:p>
        </w:tc>
      </w:tr>
    </w:tbl>
    <w:p w14:paraId="19E282A4"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21BA95BC" w14:textId="77777777" w:rsidR="0038175D" w:rsidRPr="00C61231" w:rsidRDefault="0038175D" w:rsidP="0038175D">
      <w:pPr>
        <w:rPr>
          <w:lang w:val="fr-BE"/>
        </w:rPr>
      </w:pPr>
      <w:r w:rsidRPr="00C61231">
        <w:rPr>
          <w:rStyle w:val="HideTWBExt"/>
          <w:lang w:val="fr-BE"/>
        </w:rPr>
        <w:t>&lt;/Amend&gt;</w:t>
      </w:r>
    </w:p>
    <w:p w14:paraId="1F2E87C6"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344</w:t>
      </w:r>
      <w:r w:rsidRPr="00C61231">
        <w:rPr>
          <w:rStyle w:val="HideTWBExt"/>
          <w:b w:val="0"/>
          <w:lang w:val="fr-BE"/>
        </w:rPr>
        <w:t>&lt;/NumAm&gt;</w:t>
      </w:r>
    </w:p>
    <w:p w14:paraId="571B78A4"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53F010E1" w14:textId="77777777" w:rsidR="0038175D" w:rsidRPr="00C61231" w:rsidRDefault="0038175D" w:rsidP="0038175D">
      <w:pPr>
        <w:pStyle w:val="NormalBold"/>
        <w:rPr>
          <w:lang w:val="fr-BE"/>
        </w:rPr>
      </w:pPr>
      <w:r w:rsidRPr="00C61231">
        <w:rPr>
          <w:rStyle w:val="HideTWBExt"/>
          <w:b w:val="0"/>
          <w:lang w:val="fr-BE"/>
        </w:rPr>
        <w:t>&lt;/RepeatBlock-By&gt;</w:t>
      </w:r>
    </w:p>
    <w:p w14:paraId="3BC477C2"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7B331627" w14:textId="77777777" w:rsidR="0038175D" w:rsidRPr="0038175D" w:rsidRDefault="0038175D" w:rsidP="0038175D">
      <w:pPr>
        <w:pStyle w:val="NormalBold"/>
      </w:pPr>
      <w:r w:rsidRPr="0038175D">
        <w:rPr>
          <w:rStyle w:val="HideTWBExt"/>
          <w:b w:val="0"/>
        </w:rPr>
        <w:t>&lt;Article&gt;</w:t>
      </w:r>
      <w:r w:rsidRPr="0038175D">
        <w:t>Artykuł 4 – ustęp 4 h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A777F96" w14:textId="77777777" w:rsidTr="003036AC">
        <w:trPr>
          <w:trHeight w:hRule="exact" w:val="240"/>
          <w:jc w:val="center"/>
        </w:trPr>
        <w:tc>
          <w:tcPr>
            <w:tcW w:w="9752" w:type="dxa"/>
            <w:gridSpan w:val="2"/>
            <w:tcBorders>
              <w:top w:val="nil"/>
              <w:left w:val="nil"/>
              <w:bottom w:val="nil"/>
              <w:right w:val="nil"/>
            </w:tcBorders>
          </w:tcPr>
          <w:p w14:paraId="71E5DDB6" w14:textId="77777777" w:rsidR="0038175D" w:rsidRPr="0038175D" w:rsidRDefault="0038175D" w:rsidP="003036AC"/>
        </w:tc>
      </w:tr>
      <w:tr w:rsidR="0038175D" w:rsidRPr="0038175D" w14:paraId="74BDB782" w14:textId="77777777" w:rsidTr="003036AC">
        <w:trPr>
          <w:trHeight w:val="240"/>
          <w:jc w:val="center"/>
        </w:trPr>
        <w:tc>
          <w:tcPr>
            <w:tcW w:w="4876" w:type="dxa"/>
            <w:tcBorders>
              <w:top w:val="nil"/>
              <w:left w:val="nil"/>
              <w:bottom w:val="nil"/>
              <w:right w:val="nil"/>
            </w:tcBorders>
          </w:tcPr>
          <w:p w14:paraId="756669B1"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4F1A116" w14:textId="77777777" w:rsidR="0038175D" w:rsidRPr="0038175D" w:rsidRDefault="0038175D" w:rsidP="003036AC">
            <w:pPr>
              <w:pStyle w:val="AmColumnHeading"/>
            </w:pPr>
            <w:r w:rsidRPr="0038175D">
              <w:t>Poprawka</w:t>
            </w:r>
          </w:p>
        </w:tc>
      </w:tr>
      <w:tr w:rsidR="0038175D" w:rsidRPr="0038175D" w14:paraId="7336937B" w14:textId="77777777" w:rsidTr="003036AC">
        <w:trPr>
          <w:jc w:val="center"/>
        </w:trPr>
        <w:tc>
          <w:tcPr>
            <w:tcW w:w="4876" w:type="dxa"/>
            <w:tcBorders>
              <w:top w:val="nil"/>
              <w:left w:val="nil"/>
              <w:bottom w:val="nil"/>
              <w:right w:val="nil"/>
            </w:tcBorders>
          </w:tcPr>
          <w:p w14:paraId="2D35F36F" w14:textId="77777777" w:rsidR="0038175D" w:rsidRPr="0038175D" w:rsidRDefault="0038175D" w:rsidP="003036AC">
            <w:pPr>
              <w:pStyle w:val="Normal6a"/>
            </w:pPr>
          </w:p>
        </w:tc>
        <w:tc>
          <w:tcPr>
            <w:tcW w:w="4876" w:type="dxa"/>
            <w:tcBorders>
              <w:top w:val="nil"/>
              <w:left w:val="nil"/>
              <w:bottom w:val="nil"/>
              <w:right w:val="nil"/>
            </w:tcBorders>
          </w:tcPr>
          <w:p w14:paraId="09C8B0E2" w14:textId="77777777" w:rsidR="0038175D" w:rsidRPr="0038175D" w:rsidRDefault="0038175D" w:rsidP="003036AC">
            <w:pPr>
              <w:pStyle w:val="Normal6a"/>
            </w:pPr>
            <w:r w:rsidRPr="0038175D">
              <w:rPr>
                <w:b/>
                <w:i/>
              </w:rPr>
              <w:t>4h.</w:t>
            </w:r>
            <w:r w:rsidRPr="0038175D">
              <w:rPr>
                <w:b/>
                <w:i/>
              </w:rPr>
              <w:tab/>
              <w:t>Nie udziela się wsparcia na rzecz połowów dalekomorskich.</w:t>
            </w:r>
          </w:p>
        </w:tc>
      </w:tr>
    </w:tbl>
    <w:p w14:paraId="0FC4DD88"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0E736A06" w14:textId="77777777" w:rsidR="0038175D" w:rsidRPr="00C61231" w:rsidRDefault="0038175D" w:rsidP="0038175D">
      <w:pPr>
        <w:rPr>
          <w:lang w:val="sv-SE"/>
        </w:rPr>
      </w:pPr>
      <w:r w:rsidRPr="00C61231">
        <w:rPr>
          <w:rStyle w:val="HideTWBExt"/>
          <w:lang w:val="sv-SE"/>
        </w:rPr>
        <w:t>&lt;/Amend&gt;</w:t>
      </w:r>
    </w:p>
    <w:p w14:paraId="0A87D0C5"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345</w:t>
      </w:r>
      <w:r w:rsidRPr="00C61231">
        <w:rPr>
          <w:rStyle w:val="HideTWBExt"/>
          <w:b w:val="0"/>
          <w:lang w:val="sv-SE"/>
        </w:rPr>
        <w:t>&lt;/NumAm&gt;</w:t>
      </w:r>
    </w:p>
    <w:p w14:paraId="1760D75B"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793283F7"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21FD86A1" w14:textId="77777777" w:rsidR="0038175D" w:rsidRPr="0038175D" w:rsidRDefault="0038175D" w:rsidP="0038175D">
      <w:pPr>
        <w:pStyle w:val="NormalBold"/>
      </w:pPr>
      <w:r w:rsidRPr="0038175D">
        <w:rPr>
          <w:rStyle w:val="HideTWBExt"/>
          <w:b w:val="0"/>
        </w:rPr>
        <w:t>&lt;/RepeatBlock-By&gt;</w:t>
      </w:r>
    </w:p>
    <w:p w14:paraId="1622978C"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481C8D28" w14:textId="77777777" w:rsidR="0038175D" w:rsidRPr="0038175D" w:rsidRDefault="0038175D" w:rsidP="0038175D">
      <w:pPr>
        <w:pStyle w:val="NormalBold"/>
      </w:pPr>
      <w:r w:rsidRPr="0038175D">
        <w:rPr>
          <w:rStyle w:val="HideTWBExt"/>
          <w:b w:val="0"/>
        </w:rPr>
        <w:t>&lt;Article&gt;</w:t>
      </w:r>
      <w:r w:rsidRPr="0038175D">
        <w:t>Artykuł 4 – ustęp 4 i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22D1F7D3" w14:textId="77777777" w:rsidTr="003036AC">
        <w:trPr>
          <w:trHeight w:hRule="exact" w:val="240"/>
          <w:jc w:val="center"/>
        </w:trPr>
        <w:tc>
          <w:tcPr>
            <w:tcW w:w="9752" w:type="dxa"/>
            <w:gridSpan w:val="2"/>
            <w:tcBorders>
              <w:top w:val="nil"/>
              <w:left w:val="nil"/>
              <w:bottom w:val="nil"/>
              <w:right w:val="nil"/>
            </w:tcBorders>
          </w:tcPr>
          <w:p w14:paraId="0A601352" w14:textId="77777777" w:rsidR="0038175D" w:rsidRPr="0038175D" w:rsidRDefault="0038175D" w:rsidP="003036AC"/>
        </w:tc>
      </w:tr>
      <w:tr w:rsidR="0038175D" w:rsidRPr="0038175D" w14:paraId="2F759600" w14:textId="77777777" w:rsidTr="003036AC">
        <w:trPr>
          <w:trHeight w:val="240"/>
          <w:jc w:val="center"/>
        </w:trPr>
        <w:tc>
          <w:tcPr>
            <w:tcW w:w="4876" w:type="dxa"/>
            <w:tcBorders>
              <w:top w:val="nil"/>
              <w:left w:val="nil"/>
              <w:bottom w:val="nil"/>
              <w:right w:val="nil"/>
            </w:tcBorders>
          </w:tcPr>
          <w:p w14:paraId="6C1D149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2ACEFBB" w14:textId="77777777" w:rsidR="0038175D" w:rsidRPr="0038175D" w:rsidRDefault="0038175D" w:rsidP="003036AC">
            <w:pPr>
              <w:pStyle w:val="AmColumnHeading"/>
            </w:pPr>
            <w:r w:rsidRPr="0038175D">
              <w:t>Poprawka</w:t>
            </w:r>
          </w:p>
        </w:tc>
      </w:tr>
      <w:tr w:rsidR="0038175D" w:rsidRPr="0038175D" w14:paraId="65DE1B9A" w14:textId="77777777" w:rsidTr="003036AC">
        <w:trPr>
          <w:jc w:val="center"/>
        </w:trPr>
        <w:tc>
          <w:tcPr>
            <w:tcW w:w="4876" w:type="dxa"/>
            <w:tcBorders>
              <w:top w:val="nil"/>
              <w:left w:val="nil"/>
              <w:bottom w:val="nil"/>
              <w:right w:val="nil"/>
            </w:tcBorders>
          </w:tcPr>
          <w:p w14:paraId="4D085943" w14:textId="77777777" w:rsidR="0038175D" w:rsidRPr="0038175D" w:rsidRDefault="0038175D" w:rsidP="003036AC">
            <w:pPr>
              <w:pStyle w:val="Normal6a"/>
            </w:pPr>
          </w:p>
        </w:tc>
        <w:tc>
          <w:tcPr>
            <w:tcW w:w="4876" w:type="dxa"/>
            <w:tcBorders>
              <w:top w:val="nil"/>
              <w:left w:val="nil"/>
              <w:bottom w:val="nil"/>
              <w:right w:val="nil"/>
            </w:tcBorders>
          </w:tcPr>
          <w:p w14:paraId="54554252" w14:textId="77777777" w:rsidR="0038175D" w:rsidRPr="0038175D" w:rsidRDefault="0038175D" w:rsidP="003036AC">
            <w:pPr>
              <w:pStyle w:val="Normal6a"/>
            </w:pPr>
            <w:r w:rsidRPr="0038175D">
              <w:rPr>
                <w:b/>
                <w:i/>
              </w:rPr>
              <w:t>4i.</w:t>
            </w:r>
            <w:r w:rsidRPr="0038175D">
              <w:rPr>
                <w:b/>
                <w:i/>
              </w:rPr>
              <w:tab/>
              <w:t>Nie udziela się wsparcia na budowę, nabycie lub użytkowanie jakiegokolwiek rodzaju urządzenia powodującego koncentrację połowów.</w:t>
            </w:r>
          </w:p>
        </w:tc>
      </w:tr>
    </w:tbl>
    <w:p w14:paraId="14D5DEA8"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6BCB823C" w14:textId="77777777" w:rsidR="0038175D" w:rsidRPr="00C61231" w:rsidRDefault="0038175D" w:rsidP="0038175D">
      <w:pPr>
        <w:rPr>
          <w:lang w:val="fr-BE"/>
        </w:rPr>
      </w:pPr>
      <w:r w:rsidRPr="00C61231">
        <w:rPr>
          <w:rStyle w:val="HideTWBExt"/>
          <w:lang w:val="fr-BE"/>
        </w:rPr>
        <w:t>&lt;/Amend&gt;</w:t>
      </w:r>
    </w:p>
    <w:p w14:paraId="6C123789"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346</w:t>
      </w:r>
      <w:r w:rsidRPr="00C61231">
        <w:rPr>
          <w:rStyle w:val="HideTWBExt"/>
          <w:b w:val="0"/>
          <w:lang w:val="fr-BE"/>
        </w:rPr>
        <w:t>&lt;/NumAm&gt;</w:t>
      </w:r>
    </w:p>
    <w:p w14:paraId="11E97B7B"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4532E923" w14:textId="77777777" w:rsidR="0038175D" w:rsidRPr="00C61231" w:rsidRDefault="0038175D" w:rsidP="0038175D">
      <w:pPr>
        <w:pStyle w:val="NormalBold"/>
        <w:rPr>
          <w:lang w:val="fr-BE"/>
        </w:rPr>
      </w:pPr>
      <w:r w:rsidRPr="00C61231">
        <w:rPr>
          <w:rStyle w:val="HideTWBExt"/>
          <w:b w:val="0"/>
          <w:lang w:val="fr-BE"/>
        </w:rPr>
        <w:t>&lt;/RepeatBlock-By&gt;</w:t>
      </w:r>
    </w:p>
    <w:p w14:paraId="4D26BA2E"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61C16813" w14:textId="77777777" w:rsidR="0038175D" w:rsidRPr="0038175D" w:rsidRDefault="0038175D" w:rsidP="0038175D">
      <w:pPr>
        <w:pStyle w:val="NormalBold"/>
      </w:pPr>
      <w:r w:rsidRPr="0038175D">
        <w:rPr>
          <w:rStyle w:val="HideTWBExt"/>
          <w:b w:val="0"/>
        </w:rPr>
        <w:t>&lt;Article&gt;</w:t>
      </w:r>
      <w:r w:rsidRPr="0038175D">
        <w:t>Artykuł 4 – ustęp 4 i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BA5C63F" w14:textId="77777777" w:rsidTr="003036AC">
        <w:trPr>
          <w:trHeight w:hRule="exact" w:val="240"/>
          <w:jc w:val="center"/>
        </w:trPr>
        <w:tc>
          <w:tcPr>
            <w:tcW w:w="9752" w:type="dxa"/>
            <w:gridSpan w:val="2"/>
            <w:tcBorders>
              <w:top w:val="nil"/>
              <w:left w:val="nil"/>
              <w:bottom w:val="nil"/>
              <w:right w:val="nil"/>
            </w:tcBorders>
          </w:tcPr>
          <w:p w14:paraId="53C29A49" w14:textId="77777777" w:rsidR="0038175D" w:rsidRPr="0038175D" w:rsidRDefault="0038175D" w:rsidP="003036AC"/>
        </w:tc>
      </w:tr>
      <w:tr w:rsidR="0038175D" w:rsidRPr="0038175D" w14:paraId="2EC4E3E8" w14:textId="77777777" w:rsidTr="003036AC">
        <w:trPr>
          <w:trHeight w:val="240"/>
          <w:jc w:val="center"/>
        </w:trPr>
        <w:tc>
          <w:tcPr>
            <w:tcW w:w="4876" w:type="dxa"/>
            <w:tcBorders>
              <w:top w:val="nil"/>
              <w:left w:val="nil"/>
              <w:bottom w:val="nil"/>
              <w:right w:val="nil"/>
            </w:tcBorders>
          </w:tcPr>
          <w:p w14:paraId="51B35606"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7F7F6D3" w14:textId="77777777" w:rsidR="0038175D" w:rsidRPr="0038175D" w:rsidRDefault="0038175D" w:rsidP="003036AC">
            <w:pPr>
              <w:pStyle w:val="AmColumnHeading"/>
            </w:pPr>
            <w:r w:rsidRPr="0038175D">
              <w:t>Poprawka</w:t>
            </w:r>
          </w:p>
        </w:tc>
      </w:tr>
      <w:tr w:rsidR="0038175D" w:rsidRPr="0038175D" w14:paraId="07CDF05C" w14:textId="77777777" w:rsidTr="003036AC">
        <w:trPr>
          <w:jc w:val="center"/>
        </w:trPr>
        <w:tc>
          <w:tcPr>
            <w:tcW w:w="4876" w:type="dxa"/>
            <w:tcBorders>
              <w:top w:val="nil"/>
              <w:left w:val="nil"/>
              <w:bottom w:val="nil"/>
              <w:right w:val="nil"/>
            </w:tcBorders>
          </w:tcPr>
          <w:p w14:paraId="5267FA4C" w14:textId="77777777" w:rsidR="0038175D" w:rsidRPr="0038175D" w:rsidRDefault="0038175D" w:rsidP="003036AC">
            <w:pPr>
              <w:pStyle w:val="Normal6a"/>
            </w:pPr>
          </w:p>
        </w:tc>
        <w:tc>
          <w:tcPr>
            <w:tcW w:w="4876" w:type="dxa"/>
            <w:tcBorders>
              <w:top w:val="nil"/>
              <w:left w:val="nil"/>
              <w:bottom w:val="nil"/>
              <w:right w:val="nil"/>
            </w:tcBorders>
          </w:tcPr>
          <w:p w14:paraId="79FA063B" w14:textId="77777777" w:rsidR="0038175D" w:rsidRPr="0038175D" w:rsidRDefault="0038175D" w:rsidP="003036AC">
            <w:pPr>
              <w:pStyle w:val="Normal6a"/>
            </w:pPr>
            <w:r w:rsidRPr="0038175D">
              <w:rPr>
                <w:b/>
                <w:i/>
              </w:rPr>
              <w:t>4i.</w:t>
            </w:r>
            <w:r w:rsidRPr="0038175D">
              <w:rPr>
                <w:b/>
                <w:i/>
              </w:rPr>
              <w:tab/>
              <w:t>Nie udziela się wsparcia na rzecz ekspansji mięsożernych zwierząt akwakultury, zarówno pod względem wielkości, jak i nowych gatunków.</w:t>
            </w:r>
          </w:p>
        </w:tc>
      </w:tr>
    </w:tbl>
    <w:p w14:paraId="028AB4B2"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1E42B7C7" w14:textId="77777777" w:rsidR="0038175D" w:rsidRPr="00C61231" w:rsidRDefault="0038175D" w:rsidP="0038175D">
      <w:pPr>
        <w:rPr>
          <w:lang w:val="fr-BE"/>
        </w:rPr>
      </w:pPr>
      <w:r w:rsidRPr="00C61231">
        <w:rPr>
          <w:rStyle w:val="HideTWBExt"/>
          <w:lang w:val="fr-BE"/>
        </w:rPr>
        <w:t>&lt;/Amend&gt;</w:t>
      </w:r>
    </w:p>
    <w:p w14:paraId="7E6778AC"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347</w:t>
      </w:r>
      <w:r w:rsidRPr="00C61231">
        <w:rPr>
          <w:rStyle w:val="HideTWBExt"/>
          <w:b w:val="0"/>
          <w:lang w:val="fr-BE"/>
        </w:rPr>
        <w:t>&lt;/NumAm&gt;</w:t>
      </w:r>
    </w:p>
    <w:p w14:paraId="628D5E63"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Emma Fourreau</w:t>
      </w:r>
      <w:r w:rsidRPr="00C61231">
        <w:rPr>
          <w:rStyle w:val="HideTWBExt"/>
          <w:b w:val="0"/>
          <w:lang w:val="fr-BE"/>
        </w:rPr>
        <w:t>&lt;/Members&gt;</w:t>
      </w:r>
    </w:p>
    <w:p w14:paraId="646AD833" w14:textId="77777777" w:rsidR="0038175D" w:rsidRPr="00C61231" w:rsidRDefault="0038175D" w:rsidP="0038175D">
      <w:pPr>
        <w:pStyle w:val="NormalBold"/>
        <w:rPr>
          <w:lang w:val="fr-BE"/>
        </w:rPr>
      </w:pPr>
      <w:r w:rsidRPr="00C61231">
        <w:rPr>
          <w:rStyle w:val="HideTWBExt"/>
          <w:b w:val="0"/>
          <w:lang w:val="fr-BE"/>
        </w:rPr>
        <w:t>&lt;/RepeatBlock-By&gt;</w:t>
      </w:r>
    </w:p>
    <w:p w14:paraId="71F50D5E"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610EBE1E" w14:textId="77777777" w:rsidR="0038175D" w:rsidRPr="0038175D" w:rsidRDefault="0038175D" w:rsidP="0038175D">
      <w:pPr>
        <w:pStyle w:val="NormalBold"/>
      </w:pPr>
      <w:r w:rsidRPr="0038175D">
        <w:rPr>
          <w:rStyle w:val="HideTWBExt"/>
          <w:b w:val="0"/>
        </w:rPr>
        <w:t>&lt;Article&gt;</w:t>
      </w:r>
      <w:r w:rsidRPr="0038175D">
        <w:t>Artykuł 4 – ustęp 4 j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C70898E" w14:textId="77777777" w:rsidTr="003036AC">
        <w:trPr>
          <w:trHeight w:hRule="exact" w:val="240"/>
          <w:jc w:val="center"/>
        </w:trPr>
        <w:tc>
          <w:tcPr>
            <w:tcW w:w="9752" w:type="dxa"/>
            <w:gridSpan w:val="2"/>
            <w:tcBorders>
              <w:top w:val="nil"/>
              <w:left w:val="nil"/>
              <w:bottom w:val="nil"/>
              <w:right w:val="nil"/>
            </w:tcBorders>
          </w:tcPr>
          <w:p w14:paraId="0DA05F31" w14:textId="77777777" w:rsidR="0038175D" w:rsidRPr="0038175D" w:rsidRDefault="0038175D" w:rsidP="003036AC"/>
        </w:tc>
      </w:tr>
      <w:tr w:rsidR="0038175D" w:rsidRPr="0038175D" w14:paraId="5C44BE36" w14:textId="77777777" w:rsidTr="003036AC">
        <w:trPr>
          <w:trHeight w:val="240"/>
          <w:jc w:val="center"/>
        </w:trPr>
        <w:tc>
          <w:tcPr>
            <w:tcW w:w="4876" w:type="dxa"/>
            <w:tcBorders>
              <w:top w:val="nil"/>
              <w:left w:val="nil"/>
              <w:bottom w:val="nil"/>
              <w:right w:val="nil"/>
            </w:tcBorders>
          </w:tcPr>
          <w:p w14:paraId="6459F39C"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69E39E82" w14:textId="77777777" w:rsidR="0038175D" w:rsidRPr="0038175D" w:rsidRDefault="0038175D" w:rsidP="003036AC">
            <w:pPr>
              <w:pStyle w:val="AmColumnHeading"/>
            </w:pPr>
            <w:r w:rsidRPr="0038175D">
              <w:t>Poprawka</w:t>
            </w:r>
          </w:p>
        </w:tc>
      </w:tr>
      <w:tr w:rsidR="0038175D" w:rsidRPr="0038175D" w14:paraId="5B325372" w14:textId="77777777" w:rsidTr="003036AC">
        <w:trPr>
          <w:jc w:val="center"/>
        </w:trPr>
        <w:tc>
          <w:tcPr>
            <w:tcW w:w="4876" w:type="dxa"/>
            <w:tcBorders>
              <w:top w:val="nil"/>
              <w:left w:val="nil"/>
              <w:bottom w:val="nil"/>
              <w:right w:val="nil"/>
            </w:tcBorders>
          </w:tcPr>
          <w:p w14:paraId="5442076A" w14:textId="77777777" w:rsidR="0038175D" w:rsidRPr="0038175D" w:rsidRDefault="0038175D" w:rsidP="003036AC">
            <w:pPr>
              <w:pStyle w:val="Normal6a"/>
            </w:pPr>
          </w:p>
        </w:tc>
        <w:tc>
          <w:tcPr>
            <w:tcW w:w="4876" w:type="dxa"/>
            <w:tcBorders>
              <w:top w:val="nil"/>
              <w:left w:val="nil"/>
              <w:bottom w:val="nil"/>
              <w:right w:val="nil"/>
            </w:tcBorders>
          </w:tcPr>
          <w:p w14:paraId="042359A2" w14:textId="77777777" w:rsidR="0038175D" w:rsidRPr="0038175D" w:rsidRDefault="0038175D" w:rsidP="003036AC">
            <w:pPr>
              <w:pStyle w:val="Normal6a"/>
            </w:pPr>
            <w:r w:rsidRPr="0038175D">
              <w:rPr>
                <w:b/>
                <w:i/>
              </w:rPr>
              <w:t>4j.</w:t>
            </w:r>
            <w:r w:rsidRPr="0038175D">
              <w:rPr>
                <w:b/>
                <w:i/>
              </w:rPr>
              <w:tab/>
              <w:t>Nie udziela się wsparcia na rzecz budowy hodowli łososi wykorzystujących recyrkulacyjne systemy akwakultury w fazie wzrostu.</w:t>
            </w:r>
          </w:p>
        </w:tc>
      </w:tr>
    </w:tbl>
    <w:p w14:paraId="34B83413"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19B299D1" w14:textId="77777777" w:rsidR="0038175D" w:rsidRPr="00C61231" w:rsidRDefault="0038175D" w:rsidP="0038175D">
      <w:pPr>
        <w:rPr>
          <w:lang w:val="sv-SE"/>
        </w:rPr>
      </w:pPr>
      <w:r w:rsidRPr="00C61231">
        <w:rPr>
          <w:rStyle w:val="HideTWBExt"/>
          <w:lang w:val="sv-SE"/>
        </w:rPr>
        <w:t>&lt;/Amend&gt;</w:t>
      </w:r>
    </w:p>
    <w:p w14:paraId="04F34524"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348</w:t>
      </w:r>
      <w:r w:rsidRPr="00C61231">
        <w:rPr>
          <w:rStyle w:val="HideTWBExt"/>
          <w:b w:val="0"/>
          <w:lang w:val="sv-SE"/>
        </w:rPr>
        <w:t>&lt;/NumAm&gt;</w:t>
      </w:r>
    </w:p>
    <w:p w14:paraId="03B03865"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1A7024A7"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5B3AE9B7" w14:textId="77777777" w:rsidR="0038175D" w:rsidRPr="0038175D" w:rsidRDefault="0038175D" w:rsidP="0038175D">
      <w:pPr>
        <w:pStyle w:val="NormalBold"/>
      </w:pPr>
      <w:r w:rsidRPr="0038175D">
        <w:rPr>
          <w:rStyle w:val="HideTWBExt"/>
          <w:b w:val="0"/>
        </w:rPr>
        <w:t>&lt;/RepeatBlock-By&gt;</w:t>
      </w:r>
    </w:p>
    <w:p w14:paraId="7E250385"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6D04F0B0" w14:textId="77777777" w:rsidR="0038175D" w:rsidRPr="0038175D" w:rsidRDefault="0038175D" w:rsidP="0038175D">
      <w:pPr>
        <w:pStyle w:val="NormalBold"/>
      </w:pPr>
      <w:r w:rsidRPr="0038175D">
        <w:rPr>
          <w:rStyle w:val="HideTWBExt"/>
          <w:b w:val="0"/>
        </w:rPr>
        <w:t>&lt;Article&gt;</w:t>
      </w:r>
      <w:r w:rsidRPr="0038175D">
        <w:t>Artykuł 4 – ustęp 4 j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1A9FF5A5" w14:textId="77777777" w:rsidTr="003036AC">
        <w:trPr>
          <w:trHeight w:hRule="exact" w:val="240"/>
          <w:jc w:val="center"/>
        </w:trPr>
        <w:tc>
          <w:tcPr>
            <w:tcW w:w="9752" w:type="dxa"/>
            <w:gridSpan w:val="2"/>
            <w:tcBorders>
              <w:top w:val="nil"/>
              <w:left w:val="nil"/>
              <w:bottom w:val="nil"/>
              <w:right w:val="nil"/>
            </w:tcBorders>
          </w:tcPr>
          <w:p w14:paraId="71927503" w14:textId="77777777" w:rsidR="0038175D" w:rsidRPr="0038175D" w:rsidRDefault="0038175D" w:rsidP="003036AC"/>
        </w:tc>
      </w:tr>
      <w:tr w:rsidR="0038175D" w:rsidRPr="0038175D" w14:paraId="599CA69B" w14:textId="77777777" w:rsidTr="003036AC">
        <w:trPr>
          <w:trHeight w:val="240"/>
          <w:jc w:val="center"/>
        </w:trPr>
        <w:tc>
          <w:tcPr>
            <w:tcW w:w="4876" w:type="dxa"/>
            <w:tcBorders>
              <w:top w:val="nil"/>
              <w:left w:val="nil"/>
              <w:bottom w:val="nil"/>
              <w:right w:val="nil"/>
            </w:tcBorders>
          </w:tcPr>
          <w:p w14:paraId="059F70AB"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50B20CAA" w14:textId="77777777" w:rsidR="0038175D" w:rsidRPr="0038175D" w:rsidRDefault="0038175D" w:rsidP="003036AC">
            <w:pPr>
              <w:pStyle w:val="AmColumnHeading"/>
            </w:pPr>
            <w:r w:rsidRPr="0038175D">
              <w:t>Poprawka</w:t>
            </w:r>
          </w:p>
        </w:tc>
      </w:tr>
      <w:tr w:rsidR="0038175D" w:rsidRPr="0038175D" w14:paraId="5AC19941" w14:textId="77777777" w:rsidTr="003036AC">
        <w:trPr>
          <w:jc w:val="center"/>
        </w:trPr>
        <w:tc>
          <w:tcPr>
            <w:tcW w:w="4876" w:type="dxa"/>
            <w:tcBorders>
              <w:top w:val="nil"/>
              <w:left w:val="nil"/>
              <w:bottom w:val="nil"/>
              <w:right w:val="nil"/>
            </w:tcBorders>
          </w:tcPr>
          <w:p w14:paraId="69B061C5" w14:textId="77777777" w:rsidR="0038175D" w:rsidRPr="0038175D" w:rsidRDefault="0038175D" w:rsidP="003036AC">
            <w:pPr>
              <w:pStyle w:val="Normal6a"/>
            </w:pPr>
          </w:p>
        </w:tc>
        <w:tc>
          <w:tcPr>
            <w:tcW w:w="4876" w:type="dxa"/>
            <w:tcBorders>
              <w:top w:val="nil"/>
              <w:left w:val="nil"/>
              <w:bottom w:val="nil"/>
              <w:right w:val="nil"/>
            </w:tcBorders>
          </w:tcPr>
          <w:p w14:paraId="2EA3BE20" w14:textId="77777777" w:rsidR="0038175D" w:rsidRPr="0038175D" w:rsidRDefault="0038175D" w:rsidP="003036AC">
            <w:pPr>
              <w:pStyle w:val="Normal6a"/>
            </w:pPr>
            <w:r w:rsidRPr="0038175D">
              <w:rPr>
                <w:b/>
                <w:i/>
              </w:rPr>
              <w:t>4j.</w:t>
            </w:r>
            <w:r w:rsidRPr="0038175D">
              <w:rPr>
                <w:b/>
                <w:i/>
              </w:rPr>
              <w:tab/>
              <w:t>Nie udziela się wsparcia na rzecz połowów impulsami elektrycznymi.</w:t>
            </w:r>
          </w:p>
        </w:tc>
      </w:tr>
    </w:tbl>
    <w:p w14:paraId="50214554"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276D84E1" w14:textId="77777777" w:rsidR="0038175D" w:rsidRPr="00C61231" w:rsidRDefault="0038175D" w:rsidP="0038175D">
      <w:pPr>
        <w:rPr>
          <w:lang w:val="sv-SE"/>
        </w:rPr>
      </w:pPr>
      <w:r w:rsidRPr="00C61231">
        <w:rPr>
          <w:rStyle w:val="HideTWBExt"/>
          <w:lang w:val="sv-SE"/>
        </w:rPr>
        <w:t>&lt;/Amend&gt;</w:t>
      </w:r>
    </w:p>
    <w:p w14:paraId="3318B035"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349</w:t>
      </w:r>
      <w:r w:rsidRPr="00C61231">
        <w:rPr>
          <w:rStyle w:val="HideTWBExt"/>
          <w:b w:val="0"/>
          <w:lang w:val="sv-SE"/>
        </w:rPr>
        <w:t>&lt;/NumAm&gt;</w:t>
      </w:r>
    </w:p>
    <w:p w14:paraId="552CA237"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2C580454"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47AAD704" w14:textId="77777777" w:rsidR="0038175D" w:rsidRPr="0038175D" w:rsidRDefault="0038175D" w:rsidP="0038175D">
      <w:pPr>
        <w:pStyle w:val="NormalBold"/>
      </w:pPr>
      <w:r w:rsidRPr="0038175D">
        <w:rPr>
          <w:rStyle w:val="HideTWBExt"/>
          <w:b w:val="0"/>
        </w:rPr>
        <w:t>&lt;/RepeatBlock-By&gt;</w:t>
      </w:r>
    </w:p>
    <w:p w14:paraId="00079FC1"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F8866C9" w14:textId="77777777" w:rsidR="0038175D" w:rsidRPr="0038175D" w:rsidRDefault="0038175D" w:rsidP="0038175D">
      <w:pPr>
        <w:pStyle w:val="NormalBold"/>
      </w:pPr>
      <w:r w:rsidRPr="0038175D">
        <w:rPr>
          <w:rStyle w:val="HideTWBExt"/>
          <w:b w:val="0"/>
        </w:rPr>
        <w:t>&lt;Article&gt;</w:t>
      </w:r>
      <w:r w:rsidRPr="0038175D">
        <w:t>Artykuł 4 – ustęp 4 k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9C3A7F3" w14:textId="77777777" w:rsidTr="003036AC">
        <w:trPr>
          <w:trHeight w:hRule="exact" w:val="240"/>
          <w:jc w:val="center"/>
        </w:trPr>
        <w:tc>
          <w:tcPr>
            <w:tcW w:w="9752" w:type="dxa"/>
            <w:gridSpan w:val="2"/>
            <w:tcBorders>
              <w:top w:val="nil"/>
              <w:left w:val="nil"/>
              <w:bottom w:val="nil"/>
              <w:right w:val="nil"/>
            </w:tcBorders>
          </w:tcPr>
          <w:p w14:paraId="6EDC0549" w14:textId="77777777" w:rsidR="0038175D" w:rsidRPr="0038175D" w:rsidRDefault="0038175D" w:rsidP="003036AC"/>
        </w:tc>
      </w:tr>
      <w:tr w:rsidR="0038175D" w:rsidRPr="0038175D" w14:paraId="4D8E305A" w14:textId="77777777" w:rsidTr="003036AC">
        <w:trPr>
          <w:trHeight w:val="240"/>
          <w:jc w:val="center"/>
        </w:trPr>
        <w:tc>
          <w:tcPr>
            <w:tcW w:w="4876" w:type="dxa"/>
            <w:tcBorders>
              <w:top w:val="nil"/>
              <w:left w:val="nil"/>
              <w:bottom w:val="nil"/>
              <w:right w:val="nil"/>
            </w:tcBorders>
          </w:tcPr>
          <w:p w14:paraId="320ED471"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DF8D19B" w14:textId="77777777" w:rsidR="0038175D" w:rsidRPr="0038175D" w:rsidRDefault="0038175D" w:rsidP="003036AC">
            <w:pPr>
              <w:pStyle w:val="AmColumnHeading"/>
            </w:pPr>
            <w:r w:rsidRPr="0038175D">
              <w:t>Poprawka</w:t>
            </w:r>
          </w:p>
        </w:tc>
      </w:tr>
      <w:tr w:rsidR="0038175D" w:rsidRPr="0038175D" w14:paraId="113EBAFB" w14:textId="77777777" w:rsidTr="003036AC">
        <w:trPr>
          <w:jc w:val="center"/>
        </w:trPr>
        <w:tc>
          <w:tcPr>
            <w:tcW w:w="4876" w:type="dxa"/>
            <w:tcBorders>
              <w:top w:val="nil"/>
              <w:left w:val="nil"/>
              <w:bottom w:val="nil"/>
              <w:right w:val="nil"/>
            </w:tcBorders>
          </w:tcPr>
          <w:p w14:paraId="62E1CF13" w14:textId="77777777" w:rsidR="0038175D" w:rsidRPr="0038175D" w:rsidRDefault="0038175D" w:rsidP="003036AC">
            <w:pPr>
              <w:pStyle w:val="Normal6a"/>
            </w:pPr>
          </w:p>
        </w:tc>
        <w:tc>
          <w:tcPr>
            <w:tcW w:w="4876" w:type="dxa"/>
            <w:tcBorders>
              <w:top w:val="nil"/>
              <w:left w:val="nil"/>
              <w:bottom w:val="nil"/>
              <w:right w:val="nil"/>
            </w:tcBorders>
          </w:tcPr>
          <w:p w14:paraId="0BD1F8B4" w14:textId="77777777" w:rsidR="0038175D" w:rsidRPr="0038175D" w:rsidRDefault="0038175D" w:rsidP="003036AC">
            <w:pPr>
              <w:pStyle w:val="Normal6a"/>
            </w:pPr>
            <w:r w:rsidRPr="0038175D">
              <w:rPr>
                <w:b/>
                <w:i/>
              </w:rPr>
              <w:t>4k.</w:t>
            </w:r>
            <w:r w:rsidRPr="0038175D">
              <w:rPr>
                <w:b/>
                <w:i/>
              </w:rPr>
              <w:tab/>
              <w:t>Nie udziela się wsparcia na rzecz połowów dalekomorskich.</w:t>
            </w:r>
          </w:p>
        </w:tc>
      </w:tr>
    </w:tbl>
    <w:p w14:paraId="2E97DB65"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12C86B9D" w14:textId="77777777" w:rsidR="0038175D" w:rsidRPr="00C61231" w:rsidRDefault="0038175D" w:rsidP="0038175D">
      <w:pPr>
        <w:rPr>
          <w:lang w:val="sv-SE"/>
        </w:rPr>
      </w:pPr>
      <w:r w:rsidRPr="00C61231">
        <w:rPr>
          <w:rStyle w:val="HideTWBExt"/>
          <w:lang w:val="sv-SE"/>
        </w:rPr>
        <w:t>&lt;/Amend&gt;</w:t>
      </w:r>
    </w:p>
    <w:p w14:paraId="3F2A72B9"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350</w:t>
      </w:r>
      <w:r w:rsidRPr="00C61231">
        <w:rPr>
          <w:rStyle w:val="HideTWBExt"/>
          <w:b w:val="0"/>
          <w:lang w:val="sv-SE"/>
        </w:rPr>
        <w:t>&lt;/NumAm&gt;</w:t>
      </w:r>
    </w:p>
    <w:p w14:paraId="5A7FF9F9"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7AA5AC55"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40D121C7" w14:textId="77777777" w:rsidR="0038175D" w:rsidRPr="0038175D" w:rsidRDefault="0038175D" w:rsidP="0038175D">
      <w:pPr>
        <w:pStyle w:val="NormalBold"/>
      </w:pPr>
      <w:r w:rsidRPr="0038175D">
        <w:rPr>
          <w:rStyle w:val="HideTWBExt"/>
          <w:b w:val="0"/>
        </w:rPr>
        <w:t>&lt;/RepeatBlock-By&gt;</w:t>
      </w:r>
    </w:p>
    <w:p w14:paraId="3209B486"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395F3B5E" w14:textId="77777777" w:rsidR="0038175D" w:rsidRPr="0038175D" w:rsidRDefault="0038175D" w:rsidP="0038175D">
      <w:pPr>
        <w:pStyle w:val="NormalBold"/>
      </w:pPr>
      <w:r w:rsidRPr="0038175D">
        <w:rPr>
          <w:rStyle w:val="HideTWBExt"/>
          <w:b w:val="0"/>
        </w:rPr>
        <w:t>&lt;Article&gt;</w:t>
      </w:r>
      <w:r w:rsidRPr="0038175D">
        <w:t>Artykuł 4 – ustęp 4 l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0D5B816" w14:textId="77777777" w:rsidTr="003036AC">
        <w:trPr>
          <w:trHeight w:hRule="exact" w:val="240"/>
          <w:jc w:val="center"/>
        </w:trPr>
        <w:tc>
          <w:tcPr>
            <w:tcW w:w="9752" w:type="dxa"/>
            <w:gridSpan w:val="2"/>
            <w:tcBorders>
              <w:top w:val="nil"/>
              <w:left w:val="nil"/>
              <w:bottom w:val="nil"/>
              <w:right w:val="nil"/>
            </w:tcBorders>
          </w:tcPr>
          <w:p w14:paraId="157551F4" w14:textId="77777777" w:rsidR="0038175D" w:rsidRPr="0038175D" w:rsidRDefault="0038175D" w:rsidP="003036AC"/>
        </w:tc>
      </w:tr>
      <w:tr w:rsidR="0038175D" w:rsidRPr="0038175D" w14:paraId="732C440A" w14:textId="77777777" w:rsidTr="003036AC">
        <w:trPr>
          <w:trHeight w:val="240"/>
          <w:jc w:val="center"/>
        </w:trPr>
        <w:tc>
          <w:tcPr>
            <w:tcW w:w="4876" w:type="dxa"/>
            <w:tcBorders>
              <w:top w:val="nil"/>
              <w:left w:val="nil"/>
              <w:bottom w:val="nil"/>
              <w:right w:val="nil"/>
            </w:tcBorders>
          </w:tcPr>
          <w:p w14:paraId="3203F18B"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5C563B42" w14:textId="77777777" w:rsidR="0038175D" w:rsidRPr="0038175D" w:rsidRDefault="0038175D" w:rsidP="003036AC">
            <w:pPr>
              <w:pStyle w:val="AmColumnHeading"/>
            </w:pPr>
            <w:r w:rsidRPr="0038175D">
              <w:t>Poprawka</w:t>
            </w:r>
          </w:p>
        </w:tc>
      </w:tr>
      <w:tr w:rsidR="0038175D" w:rsidRPr="0038175D" w14:paraId="53B9828A" w14:textId="77777777" w:rsidTr="003036AC">
        <w:trPr>
          <w:jc w:val="center"/>
        </w:trPr>
        <w:tc>
          <w:tcPr>
            <w:tcW w:w="4876" w:type="dxa"/>
            <w:tcBorders>
              <w:top w:val="nil"/>
              <w:left w:val="nil"/>
              <w:bottom w:val="nil"/>
              <w:right w:val="nil"/>
            </w:tcBorders>
          </w:tcPr>
          <w:p w14:paraId="043B3783" w14:textId="77777777" w:rsidR="0038175D" w:rsidRPr="0038175D" w:rsidRDefault="0038175D" w:rsidP="003036AC">
            <w:pPr>
              <w:pStyle w:val="Normal6a"/>
            </w:pPr>
          </w:p>
        </w:tc>
        <w:tc>
          <w:tcPr>
            <w:tcW w:w="4876" w:type="dxa"/>
            <w:tcBorders>
              <w:top w:val="nil"/>
              <w:left w:val="nil"/>
              <w:bottom w:val="nil"/>
              <w:right w:val="nil"/>
            </w:tcBorders>
          </w:tcPr>
          <w:p w14:paraId="6ECD4413" w14:textId="77777777" w:rsidR="0038175D" w:rsidRPr="0038175D" w:rsidRDefault="0038175D" w:rsidP="003036AC">
            <w:pPr>
              <w:pStyle w:val="Normal6a"/>
            </w:pPr>
            <w:r w:rsidRPr="0038175D">
              <w:rPr>
                <w:b/>
                <w:i/>
              </w:rPr>
              <w:t>4l.</w:t>
            </w:r>
            <w:r w:rsidRPr="0038175D">
              <w:rPr>
                <w:b/>
                <w:i/>
              </w:rPr>
              <w:tab/>
              <w:t>Nie udziela się wsparcia na rzecz zwiadu rybackiego.</w:t>
            </w:r>
          </w:p>
        </w:tc>
      </w:tr>
    </w:tbl>
    <w:p w14:paraId="0ED1C8DE" w14:textId="77777777" w:rsidR="0038175D" w:rsidRPr="00C61231" w:rsidRDefault="0038175D" w:rsidP="0038175D">
      <w:pPr>
        <w:pStyle w:val="AmOrLang"/>
        <w:rPr>
          <w:lang w:val="sv-SE"/>
        </w:rPr>
      </w:pPr>
      <w:r w:rsidRPr="00C61231">
        <w:rPr>
          <w:lang w:val="sv-SE"/>
        </w:rPr>
        <w:t xml:space="preserve">Or. </w:t>
      </w:r>
      <w:r w:rsidRPr="00C61231">
        <w:rPr>
          <w:rStyle w:val="HideTWBExt"/>
          <w:lang w:val="sv-SE"/>
        </w:rPr>
        <w:t>&lt;Original&gt;</w:t>
      </w:r>
      <w:r w:rsidRPr="00C61231">
        <w:rPr>
          <w:rStyle w:val="HideTWBInt"/>
          <w:lang w:val="sv-SE"/>
        </w:rPr>
        <w:t>{EN}</w:t>
      </w:r>
      <w:r w:rsidRPr="00C61231">
        <w:rPr>
          <w:lang w:val="sv-SE"/>
        </w:rPr>
        <w:t>en</w:t>
      </w:r>
      <w:r w:rsidRPr="00C61231">
        <w:rPr>
          <w:rStyle w:val="HideTWBExt"/>
          <w:lang w:val="sv-SE"/>
        </w:rPr>
        <w:t>&lt;/Original&gt;</w:t>
      </w:r>
    </w:p>
    <w:p w14:paraId="2113B33C" w14:textId="77777777" w:rsidR="0038175D" w:rsidRPr="00C61231" w:rsidRDefault="0038175D" w:rsidP="0038175D">
      <w:pPr>
        <w:rPr>
          <w:lang w:val="sv-SE"/>
        </w:rPr>
      </w:pPr>
      <w:r w:rsidRPr="00C61231">
        <w:rPr>
          <w:rStyle w:val="HideTWBExt"/>
          <w:lang w:val="sv-SE"/>
        </w:rPr>
        <w:t>&lt;/Amend&gt;</w:t>
      </w:r>
    </w:p>
    <w:p w14:paraId="71ADC808" w14:textId="77777777" w:rsidR="0038175D" w:rsidRPr="00C61231" w:rsidRDefault="0038175D" w:rsidP="0038175D">
      <w:pPr>
        <w:pStyle w:val="AmNumberTabs"/>
        <w:rPr>
          <w:lang w:val="sv-SE"/>
        </w:rPr>
      </w:pPr>
      <w:r w:rsidRPr="00C61231">
        <w:rPr>
          <w:rStyle w:val="HideTWBExt"/>
          <w:b w:val="0"/>
          <w:lang w:val="sv-SE"/>
        </w:rPr>
        <w:t>&lt;Amend&gt;</w:t>
      </w:r>
      <w:r w:rsidRPr="00C61231">
        <w:rPr>
          <w:lang w:val="sv-SE"/>
        </w:rPr>
        <w:t>Poprawka</w:t>
      </w:r>
      <w:r w:rsidRPr="00C61231">
        <w:rPr>
          <w:lang w:val="sv-SE"/>
        </w:rPr>
        <w:tab/>
      </w:r>
      <w:r w:rsidRPr="00C61231">
        <w:rPr>
          <w:lang w:val="sv-SE"/>
        </w:rPr>
        <w:tab/>
      </w:r>
      <w:r w:rsidRPr="00C61231">
        <w:rPr>
          <w:rStyle w:val="HideTWBExt"/>
          <w:b w:val="0"/>
          <w:lang w:val="sv-SE"/>
        </w:rPr>
        <w:t>&lt;NumAm&gt;</w:t>
      </w:r>
      <w:r w:rsidRPr="00C61231">
        <w:rPr>
          <w:lang w:val="sv-SE"/>
        </w:rPr>
        <w:t>351</w:t>
      </w:r>
      <w:r w:rsidRPr="00C61231">
        <w:rPr>
          <w:rStyle w:val="HideTWBExt"/>
          <w:b w:val="0"/>
          <w:lang w:val="sv-SE"/>
        </w:rPr>
        <w:t>&lt;/NumAm&gt;</w:t>
      </w:r>
    </w:p>
    <w:p w14:paraId="32DFD471" w14:textId="77777777" w:rsidR="0038175D" w:rsidRPr="00C61231" w:rsidRDefault="0038175D" w:rsidP="0038175D">
      <w:pPr>
        <w:pStyle w:val="NormalBold"/>
        <w:rPr>
          <w:lang w:val="sv-SE"/>
        </w:rPr>
      </w:pPr>
      <w:r w:rsidRPr="00C61231">
        <w:rPr>
          <w:rStyle w:val="HideTWBExt"/>
          <w:b w:val="0"/>
          <w:lang w:val="sv-SE"/>
        </w:rPr>
        <w:t>&lt;RepeatBlock-By&gt;&lt;Members&gt;</w:t>
      </w:r>
      <w:r w:rsidRPr="00C61231">
        <w:rPr>
          <w:lang w:val="sv-SE"/>
        </w:rPr>
        <w:t>Isabella Lövin</w:t>
      </w:r>
      <w:r w:rsidRPr="00C61231">
        <w:rPr>
          <w:rStyle w:val="HideTWBExt"/>
          <w:b w:val="0"/>
          <w:lang w:val="sv-SE"/>
        </w:rPr>
        <w:t>&lt;/Members&gt;</w:t>
      </w:r>
    </w:p>
    <w:p w14:paraId="4FE5BE81" w14:textId="77777777" w:rsidR="0038175D" w:rsidRPr="00C61231" w:rsidRDefault="0038175D" w:rsidP="0038175D">
      <w:r w:rsidRPr="00C61231">
        <w:rPr>
          <w:rStyle w:val="HideTWBExt"/>
        </w:rPr>
        <w:t>&lt;AuNomDe&gt;</w:t>
      </w:r>
      <w:r w:rsidRPr="00C61231">
        <w:rPr>
          <w:rStyle w:val="HideTWBInt"/>
        </w:rPr>
        <w:t>{Verts/ALE}</w:t>
      </w:r>
      <w:r w:rsidRPr="00C61231">
        <w:t>w imieniu grupy Verts/ALE</w:t>
      </w:r>
      <w:r w:rsidRPr="00C61231">
        <w:rPr>
          <w:rStyle w:val="HideTWBExt"/>
        </w:rPr>
        <w:t>&lt;/AuNomDe&gt;</w:t>
      </w:r>
    </w:p>
    <w:p w14:paraId="3BCA3155" w14:textId="77777777" w:rsidR="0038175D" w:rsidRPr="0038175D" w:rsidRDefault="0038175D" w:rsidP="0038175D">
      <w:pPr>
        <w:pStyle w:val="NormalBold"/>
      </w:pPr>
      <w:r w:rsidRPr="0038175D">
        <w:rPr>
          <w:rStyle w:val="HideTWBExt"/>
          <w:b w:val="0"/>
        </w:rPr>
        <w:t>&lt;/RepeatBlock-By&gt;</w:t>
      </w:r>
    </w:p>
    <w:p w14:paraId="56D354E2"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46C3520" w14:textId="77777777" w:rsidR="0038175D" w:rsidRPr="0038175D" w:rsidRDefault="0038175D" w:rsidP="0038175D">
      <w:pPr>
        <w:pStyle w:val="NormalBold"/>
      </w:pPr>
      <w:r w:rsidRPr="0038175D">
        <w:rPr>
          <w:rStyle w:val="HideTWBExt"/>
          <w:b w:val="0"/>
        </w:rPr>
        <w:t>&lt;Article&gt;</w:t>
      </w:r>
      <w:r w:rsidRPr="0038175D">
        <w:t>Artykuł 4 – ustęp 4 m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1D7E60B" w14:textId="77777777" w:rsidTr="003036AC">
        <w:trPr>
          <w:trHeight w:hRule="exact" w:val="240"/>
          <w:jc w:val="center"/>
        </w:trPr>
        <w:tc>
          <w:tcPr>
            <w:tcW w:w="9752" w:type="dxa"/>
            <w:gridSpan w:val="2"/>
            <w:tcBorders>
              <w:top w:val="nil"/>
              <w:left w:val="nil"/>
              <w:bottom w:val="nil"/>
              <w:right w:val="nil"/>
            </w:tcBorders>
          </w:tcPr>
          <w:p w14:paraId="463EC9FE" w14:textId="77777777" w:rsidR="0038175D" w:rsidRPr="0038175D" w:rsidRDefault="0038175D" w:rsidP="003036AC"/>
        </w:tc>
      </w:tr>
      <w:tr w:rsidR="0038175D" w:rsidRPr="0038175D" w14:paraId="240B8682" w14:textId="77777777" w:rsidTr="003036AC">
        <w:trPr>
          <w:trHeight w:val="240"/>
          <w:jc w:val="center"/>
        </w:trPr>
        <w:tc>
          <w:tcPr>
            <w:tcW w:w="4876" w:type="dxa"/>
            <w:tcBorders>
              <w:top w:val="nil"/>
              <w:left w:val="nil"/>
              <w:bottom w:val="nil"/>
              <w:right w:val="nil"/>
            </w:tcBorders>
          </w:tcPr>
          <w:p w14:paraId="02A12CDC"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C42A6F2" w14:textId="77777777" w:rsidR="0038175D" w:rsidRPr="0038175D" w:rsidRDefault="0038175D" w:rsidP="003036AC">
            <w:pPr>
              <w:pStyle w:val="AmColumnHeading"/>
            </w:pPr>
            <w:r w:rsidRPr="0038175D">
              <w:t>Poprawka</w:t>
            </w:r>
          </w:p>
        </w:tc>
      </w:tr>
      <w:tr w:rsidR="0038175D" w:rsidRPr="0038175D" w14:paraId="18CB5D16" w14:textId="77777777" w:rsidTr="003036AC">
        <w:trPr>
          <w:jc w:val="center"/>
        </w:trPr>
        <w:tc>
          <w:tcPr>
            <w:tcW w:w="4876" w:type="dxa"/>
            <w:tcBorders>
              <w:top w:val="nil"/>
              <w:left w:val="nil"/>
              <w:bottom w:val="nil"/>
              <w:right w:val="nil"/>
            </w:tcBorders>
          </w:tcPr>
          <w:p w14:paraId="6933E5B1" w14:textId="77777777" w:rsidR="0038175D" w:rsidRPr="0038175D" w:rsidRDefault="0038175D" w:rsidP="003036AC">
            <w:pPr>
              <w:pStyle w:val="Normal6a"/>
            </w:pPr>
          </w:p>
        </w:tc>
        <w:tc>
          <w:tcPr>
            <w:tcW w:w="4876" w:type="dxa"/>
            <w:tcBorders>
              <w:top w:val="nil"/>
              <w:left w:val="nil"/>
              <w:bottom w:val="nil"/>
              <w:right w:val="nil"/>
            </w:tcBorders>
          </w:tcPr>
          <w:p w14:paraId="06FFA78C" w14:textId="77777777" w:rsidR="0038175D" w:rsidRPr="0038175D" w:rsidRDefault="0038175D" w:rsidP="003036AC">
            <w:pPr>
              <w:pStyle w:val="Normal6a"/>
            </w:pPr>
            <w:r w:rsidRPr="0038175D">
              <w:rPr>
                <w:b/>
                <w:i/>
              </w:rPr>
              <w:t>4m.</w:t>
            </w:r>
            <w:r w:rsidRPr="0038175D">
              <w:rPr>
                <w:b/>
                <w:i/>
              </w:rPr>
              <w:tab/>
              <w:t>Nie udziela się wsparcia na bezpośrednie zarybianie, chyba że wyraźnie jako środek ponownego wprowadzenia lub inne środki ochrony.</w:t>
            </w:r>
          </w:p>
        </w:tc>
      </w:tr>
    </w:tbl>
    <w:p w14:paraId="4CBEC373"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4D5CDDEE" w14:textId="77777777" w:rsidR="0038175D" w:rsidRPr="00C61231" w:rsidRDefault="0038175D" w:rsidP="0038175D">
      <w:r w:rsidRPr="00C61231">
        <w:rPr>
          <w:rStyle w:val="HideTWBExt"/>
        </w:rPr>
        <w:t>&lt;/Amend&gt;</w:t>
      </w:r>
    </w:p>
    <w:p w14:paraId="23CDBCC7"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352</w:t>
      </w:r>
      <w:r w:rsidRPr="00C61231">
        <w:rPr>
          <w:rStyle w:val="HideTWBExt"/>
          <w:b w:val="0"/>
        </w:rPr>
        <w:t>&lt;/NumAm&gt;</w:t>
      </w:r>
    </w:p>
    <w:p w14:paraId="26CFD5F7" w14:textId="77777777" w:rsidR="0038175D" w:rsidRPr="00C61231" w:rsidRDefault="0038175D" w:rsidP="0038175D">
      <w:pPr>
        <w:pStyle w:val="NormalBold"/>
      </w:pPr>
      <w:r w:rsidRPr="00C61231">
        <w:rPr>
          <w:rStyle w:val="HideTWBExt"/>
          <w:b w:val="0"/>
        </w:rPr>
        <w:t>&lt;RepeatBlock-By&gt;&lt;Members&gt;</w:t>
      </w:r>
      <w:r w:rsidRPr="00C61231">
        <w:t>Asger Christensen, Emma Wiesner, Oihane Agirregoitia Martínez</w:t>
      </w:r>
      <w:r w:rsidRPr="00C61231">
        <w:rPr>
          <w:rStyle w:val="HideTWBExt"/>
          <w:b w:val="0"/>
        </w:rPr>
        <w:t>&lt;/Members&gt;</w:t>
      </w:r>
    </w:p>
    <w:p w14:paraId="0E503D00" w14:textId="77777777" w:rsidR="0038175D" w:rsidRPr="0038175D" w:rsidRDefault="0038175D" w:rsidP="0038175D">
      <w:pPr>
        <w:pStyle w:val="NormalBold"/>
      </w:pPr>
      <w:r w:rsidRPr="0038175D">
        <w:rPr>
          <w:rStyle w:val="HideTWBExt"/>
          <w:b w:val="0"/>
        </w:rPr>
        <w:t>&lt;/RepeatBlock-By&gt;</w:t>
      </w:r>
    </w:p>
    <w:p w14:paraId="3740DB6D"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4E2EC7CD" w14:textId="77777777" w:rsidR="0038175D" w:rsidRPr="0038175D" w:rsidRDefault="0038175D" w:rsidP="0038175D">
      <w:pPr>
        <w:pStyle w:val="NormalBold"/>
      </w:pPr>
      <w:r w:rsidRPr="0038175D">
        <w:rPr>
          <w:rStyle w:val="HideTWBExt"/>
          <w:b w:val="0"/>
        </w:rPr>
        <w:t>&lt;Article&gt;</w:t>
      </w:r>
      <w:r w:rsidRPr="0038175D">
        <w:t>Artykuł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59127725" w14:textId="77777777" w:rsidTr="003036AC">
        <w:trPr>
          <w:trHeight w:hRule="exact" w:val="240"/>
          <w:jc w:val="center"/>
        </w:trPr>
        <w:tc>
          <w:tcPr>
            <w:tcW w:w="9752" w:type="dxa"/>
            <w:gridSpan w:val="2"/>
            <w:tcBorders>
              <w:top w:val="nil"/>
              <w:left w:val="nil"/>
              <w:bottom w:val="nil"/>
              <w:right w:val="nil"/>
            </w:tcBorders>
          </w:tcPr>
          <w:p w14:paraId="73B3F031" w14:textId="77777777" w:rsidR="0038175D" w:rsidRPr="0038175D" w:rsidRDefault="0038175D" w:rsidP="003036AC"/>
        </w:tc>
      </w:tr>
      <w:tr w:rsidR="0038175D" w:rsidRPr="0038175D" w14:paraId="291801C8" w14:textId="77777777" w:rsidTr="003036AC">
        <w:trPr>
          <w:trHeight w:val="240"/>
          <w:jc w:val="center"/>
        </w:trPr>
        <w:tc>
          <w:tcPr>
            <w:tcW w:w="4876" w:type="dxa"/>
            <w:tcBorders>
              <w:top w:val="nil"/>
              <w:left w:val="nil"/>
              <w:bottom w:val="nil"/>
              <w:right w:val="nil"/>
            </w:tcBorders>
          </w:tcPr>
          <w:p w14:paraId="34719D49"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5ABC101" w14:textId="77777777" w:rsidR="0038175D" w:rsidRPr="0038175D" w:rsidRDefault="0038175D" w:rsidP="003036AC">
            <w:pPr>
              <w:pStyle w:val="AmColumnHeading"/>
            </w:pPr>
            <w:r w:rsidRPr="0038175D">
              <w:t>Poprawka</w:t>
            </w:r>
          </w:p>
        </w:tc>
      </w:tr>
      <w:tr w:rsidR="0038175D" w:rsidRPr="0038175D" w14:paraId="4537C367" w14:textId="77777777" w:rsidTr="003036AC">
        <w:trPr>
          <w:jc w:val="center"/>
        </w:trPr>
        <w:tc>
          <w:tcPr>
            <w:tcW w:w="4876" w:type="dxa"/>
            <w:tcBorders>
              <w:top w:val="nil"/>
              <w:left w:val="nil"/>
              <w:bottom w:val="nil"/>
              <w:right w:val="nil"/>
            </w:tcBorders>
          </w:tcPr>
          <w:p w14:paraId="190914E6" w14:textId="77777777" w:rsidR="0038175D" w:rsidRPr="0038175D" w:rsidRDefault="0038175D" w:rsidP="003036AC">
            <w:pPr>
              <w:pStyle w:val="Normal6a"/>
            </w:pPr>
          </w:p>
        </w:tc>
        <w:tc>
          <w:tcPr>
            <w:tcW w:w="4876" w:type="dxa"/>
            <w:tcBorders>
              <w:top w:val="nil"/>
              <w:left w:val="nil"/>
              <w:bottom w:val="nil"/>
              <w:right w:val="nil"/>
            </w:tcBorders>
          </w:tcPr>
          <w:p w14:paraId="0C737AB9" w14:textId="77777777" w:rsidR="0038175D" w:rsidRPr="0038175D" w:rsidRDefault="0038175D" w:rsidP="003036AC">
            <w:pPr>
              <w:pStyle w:val="Normal6a"/>
              <w:jc w:val="center"/>
            </w:pPr>
            <w:r w:rsidRPr="0038175D">
              <w:rPr>
                <w:b/>
                <w:i/>
              </w:rPr>
              <w:t>Artykuł 4a</w:t>
            </w:r>
          </w:p>
        </w:tc>
      </w:tr>
      <w:tr w:rsidR="0038175D" w:rsidRPr="0038175D" w14:paraId="6B4169CA" w14:textId="77777777" w:rsidTr="003036AC">
        <w:trPr>
          <w:jc w:val="center"/>
        </w:trPr>
        <w:tc>
          <w:tcPr>
            <w:tcW w:w="4876" w:type="dxa"/>
            <w:tcBorders>
              <w:top w:val="nil"/>
              <w:left w:val="nil"/>
              <w:bottom w:val="nil"/>
              <w:right w:val="nil"/>
            </w:tcBorders>
          </w:tcPr>
          <w:p w14:paraId="0750291A" w14:textId="77777777" w:rsidR="0038175D" w:rsidRPr="0038175D" w:rsidRDefault="0038175D" w:rsidP="003036AC">
            <w:pPr>
              <w:pStyle w:val="Normal6a"/>
            </w:pPr>
          </w:p>
        </w:tc>
        <w:tc>
          <w:tcPr>
            <w:tcW w:w="4876" w:type="dxa"/>
            <w:tcBorders>
              <w:top w:val="nil"/>
              <w:left w:val="nil"/>
              <w:bottom w:val="nil"/>
              <w:right w:val="nil"/>
            </w:tcBorders>
          </w:tcPr>
          <w:p w14:paraId="29458664" w14:textId="77777777" w:rsidR="0038175D" w:rsidRPr="0038175D" w:rsidRDefault="0038175D" w:rsidP="003036AC">
            <w:pPr>
              <w:pStyle w:val="Normal6a"/>
              <w:jc w:val="center"/>
            </w:pPr>
            <w:r w:rsidRPr="0038175D">
              <w:rPr>
                <w:b/>
                <w:i/>
              </w:rPr>
              <w:t>System kontroli wspólnej polityki rybołówstwa</w:t>
            </w:r>
          </w:p>
        </w:tc>
      </w:tr>
      <w:tr w:rsidR="0038175D" w:rsidRPr="0038175D" w14:paraId="083EE0D0" w14:textId="77777777" w:rsidTr="003036AC">
        <w:trPr>
          <w:jc w:val="center"/>
        </w:trPr>
        <w:tc>
          <w:tcPr>
            <w:tcW w:w="4876" w:type="dxa"/>
            <w:tcBorders>
              <w:top w:val="nil"/>
              <w:left w:val="nil"/>
              <w:bottom w:val="nil"/>
              <w:right w:val="nil"/>
            </w:tcBorders>
          </w:tcPr>
          <w:p w14:paraId="478464D1" w14:textId="77777777" w:rsidR="0038175D" w:rsidRPr="0038175D" w:rsidRDefault="0038175D" w:rsidP="003036AC">
            <w:pPr>
              <w:pStyle w:val="Normal6a"/>
            </w:pPr>
          </w:p>
        </w:tc>
        <w:tc>
          <w:tcPr>
            <w:tcW w:w="4876" w:type="dxa"/>
            <w:tcBorders>
              <w:top w:val="nil"/>
              <w:left w:val="nil"/>
              <w:bottom w:val="nil"/>
              <w:right w:val="nil"/>
            </w:tcBorders>
          </w:tcPr>
          <w:p w14:paraId="3D1C7846" w14:textId="77777777" w:rsidR="0038175D" w:rsidRPr="0038175D" w:rsidRDefault="0038175D" w:rsidP="003036AC">
            <w:pPr>
              <w:pStyle w:val="Normal6a"/>
            </w:pPr>
            <w:r w:rsidRPr="0038175D">
              <w:rPr>
                <w:b/>
                <w:i/>
              </w:rPr>
              <w:t>1.</w:t>
            </w:r>
            <w:r w:rsidRPr="0038175D">
              <w:rPr>
                <w:b/>
                <w:i/>
              </w:rPr>
              <w:tab/>
              <w:t xml:space="preserve"> W ramach kontroli, o których mowa w art. 58 [rozporządzenia PPKR], państwa członkowskie weryfikują przestrzeganie przepisów przez beneficjentów.</w:t>
            </w:r>
          </w:p>
        </w:tc>
      </w:tr>
      <w:tr w:rsidR="0038175D" w:rsidRPr="0038175D" w14:paraId="1FAC58D1" w14:textId="77777777" w:rsidTr="003036AC">
        <w:trPr>
          <w:jc w:val="center"/>
        </w:trPr>
        <w:tc>
          <w:tcPr>
            <w:tcW w:w="4876" w:type="dxa"/>
            <w:tcBorders>
              <w:top w:val="nil"/>
              <w:left w:val="nil"/>
              <w:bottom w:val="nil"/>
              <w:right w:val="nil"/>
            </w:tcBorders>
          </w:tcPr>
          <w:p w14:paraId="6F4334B2" w14:textId="77777777" w:rsidR="0038175D" w:rsidRPr="0038175D" w:rsidRDefault="0038175D" w:rsidP="003036AC">
            <w:pPr>
              <w:pStyle w:val="Normal6a"/>
            </w:pPr>
          </w:p>
        </w:tc>
        <w:tc>
          <w:tcPr>
            <w:tcW w:w="4876" w:type="dxa"/>
            <w:tcBorders>
              <w:top w:val="nil"/>
              <w:left w:val="nil"/>
              <w:bottom w:val="nil"/>
              <w:right w:val="nil"/>
            </w:tcBorders>
          </w:tcPr>
          <w:p w14:paraId="00498628" w14:textId="77777777" w:rsidR="0038175D" w:rsidRPr="0038175D" w:rsidRDefault="0038175D" w:rsidP="003036AC">
            <w:pPr>
              <w:pStyle w:val="Normal6a"/>
            </w:pPr>
            <w:r w:rsidRPr="0038175D">
              <w:rPr>
                <w:b/>
                <w:i/>
              </w:rPr>
              <w:t>2.</w:t>
            </w:r>
            <w:r w:rsidRPr="0038175D">
              <w:rPr>
                <w:b/>
                <w:i/>
              </w:rPr>
              <w:tab/>
              <w:t xml:space="preserve"> Państwa członkowskie wykorzystują swoje systemy kontroli i egzekwowania prawodawstwa w obszarach klimatu i środowiska, zdrowia publicznego, zdrowia roślin i dobrostanu zwierząt, prawodawstwa w dziedzinie polityki społecznej i zatrudnienia, mających zastosowanie norm pracy, rybołówstwa i akwakultury w celu zapewnienia, aby beneficjenci wsparcia spełniali wymogi określone w akapicie pierwszym.</w:t>
            </w:r>
          </w:p>
        </w:tc>
      </w:tr>
      <w:tr w:rsidR="0038175D" w:rsidRPr="0038175D" w14:paraId="1EBC7F58" w14:textId="77777777" w:rsidTr="003036AC">
        <w:trPr>
          <w:jc w:val="center"/>
        </w:trPr>
        <w:tc>
          <w:tcPr>
            <w:tcW w:w="4876" w:type="dxa"/>
            <w:tcBorders>
              <w:top w:val="nil"/>
              <w:left w:val="nil"/>
              <w:bottom w:val="nil"/>
              <w:right w:val="nil"/>
            </w:tcBorders>
          </w:tcPr>
          <w:p w14:paraId="31D80AD1" w14:textId="77777777" w:rsidR="0038175D" w:rsidRPr="0038175D" w:rsidRDefault="0038175D" w:rsidP="003036AC">
            <w:pPr>
              <w:pStyle w:val="Normal6a"/>
            </w:pPr>
          </w:p>
        </w:tc>
        <w:tc>
          <w:tcPr>
            <w:tcW w:w="4876" w:type="dxa"/>
            <w:tcBorders>
              <w:top w:val="nil"/>
              <w:left w:val="nil"/>
              <w:bottom w:val="nil"/>
              <w:right w:val="nil"/>
            </w:tcBorders>
          </w:tcPr>
          <w:p w14:paraId="4823C154" w14:textId="77777777" w:rsidR="0038175D" w:rsidRPr="0038175D" w:rsidRDefault="0038175D" w:rsidP="003036AC">
            <w:pPr>
              <w:pStyle w:val="Normal6a"/>
            </w:pPr>
            <w:r w:rsidRPr="0038175D">
              <w:rPr>
                <w:b/>
                <w:i/>
              </w:rPr>
              <w:t>3.</w:t>
            </w:r>
            <w:r w:rsidRPr="0038175D">
              <w:rPr>
                <w:b/>
                <w:i/>
              </w:rPr>
              <w:tab/>
              <w:t xml:space="preserve"> Instytucja zarządzająca lub agencja płatnicza są powiadamiane, w stosownych przypadkach, co najmniej raz w roku o przypadkach niezgodności, jeżeli w ramach mających zastosowanie systemów kontroli i egzekwowania prawodawstwa, o których mowa w ust. 2, podjęto wykonalne decyzje w tym zakresie. Powiadomienie to obejmuje ocenę i gradację wagi, skali, trwałości lub powtarzalności i umyślności danej niezgodności.</w:t>
            </w:r>
          </w:p>
        </w:tc>
      </w:tr>
      <w:tr w:rsidR="0038175D" w:rsidRPr="0038175D" w14:paraId="1B8D8076" w14:textId="77777777" w:rsidTr="003036AC">
        <w:trPr>
          <w:jc w:val="center"/>
        </w:trPr>
        <w:tc>
          <w:tcPr>
            <w:tcW w:w="4876" w:type="dxa"/>
            <w:tcBorders>
              <w:top w:val="nil"/>
              <w:left w:val="nil"/>
              <w:bottom w:val="nil"/>
              <w:right w:val="nil"/>
            </w:tcBorders>
          </w:tcPr>
          <w:p w14:paraId="406E25EA" w14:textId="77777777" w:rsidR="0038175D" w:rsidRPr="0038175D" w:rsidRDefault="0038175D" w:rsidP="003036AC">
            <w:pPr>
              <w:pStyle w:val="Normal6a"/>
            </w:pPr>
          </w:p>
        </w:tc>
        <w:tc>
          <w:tcPr>
            <w:tcW w:w="4876" w:type="dxa"/>
            <w:tcBorders>
              <w:top w:val="nil"/>
              <w:left w:val="nil"/>
              <w:bottom w:val="nil"/>
              <w:right w:val="nil"/>
            </w:tcBorders>
          </w:tcPr>
          <w:p w14:paraId="5CB15EC5" w14:textId="77777777" w:rsidR="0038175D" w:rsidRPr="0038175D" w:rsidRDefault="0038175D" w:rsidP="003036AC">
            <w:pPr>
              <w:pStyle w:val="Normal6a"/>
            </w:pPr>
            <w:r w:rsidRPr="0038175D">
              <w:rPr>
                <w:b/>
                <w:i/>
              </w:rPr>
              <w:t>4.</w:t>
            </w:r>
            <w:r w:rsidRPr="0038175D">
              <w:rPr>
                <w:b/>
                <w:i/>
              </w:rPr>
              <w:tab/>
              <w:t xml:space="preserve"> W przypadku niezgodności z niniejszym rozporządzeniem wsparcie wypłacone beneficjentowi podlega odzyskaniu, a wniosek o wsparcie złożony przez beneficjenta jest niedopuszczalny przez określony okres ustalony na podstawie ust. 8 niniejszego artykułu, jeżeli właściwy organ stwierdził w drodze ostatecznej decyzji, że beneficjent ten dopuścił się nadużycia finansowego.</w:t>
            </w:r>
          </w:p>
        </w:tc>
      </w:tr>
      <w:tr w:rsidR="0038175D" w:rsidRPr="0038175D" w14:paraId="6B35693F" w14:textId="77777777" w:rsidTr="003036AC">
        <w:trPr>
          <w:jc w:val="center"/>
        </w:trPr>
        <w:tc>
          <w:tcPr>
            <w:tcW w:w="4876" w:type="dxa"/>
            <w:tcBorders>
              <w:top w:val="nil"/>
              <w:left w:val="nil"/>
              <w:bottom w:val="nil"/>
              <w:right w:val="nil"/>
            </w:tcBorders>
          </w:tcPr>
          <w:p w14:paraId="1E8600FE" w14:textId="77777777" w:rsidR="0038175D" w:rsidRPr="0038175D" w:rsidRDefault="0038175D" w:rsidP="003036AC">
            <w:pPr>
              <w:pStyle w:val="Normal6a"/>
            </w:pPr>
          </w:p>
        </w:tc>
        <w:tc>
          <w:tcPr>
            <w:tcW w:w="4876" w:type="dxa"/>
            <w:tcBorders>
              <w:top w:val="nil"/>
              <w:left w:val="nil"/>
              <w:bottom w:val="nil"/>
              <w:right w:val="nil"/>
            </w:tcBorders>
          </w:tcPr>
          <w:p w14:paraId="15E0C6C0" w14:textId="77777777" w:rsidR="0038175D" w:rsidRPr="0038175D" w:rsidRDefault="0038175D" w:rsidP="003036AC">
            <w:pPr>
              <w:pStyle w:val="Normal6a"/>
            </w:pPr>
            <w:r w:rsidRPr="0038175D">
              <w:rPr>
                <w:b/>
                <w:i/>
              </w:rPr>
              <w:t>5.</w:t>
            </w:r>
            <w:r w:rsidRPr="0038175D">
              <w:rPr>
                <w:b/>
                <w:i/>
              </w:rPr>
              <w:tab/>
              <w:t xml:space="preserve"> Jeżeli w okresie od złożenia wniosku do momentu upływu pięciu lat od ostatniej płatności wystąpi przypadek, o którym mowa w art. XX niniejszego rozporządzenia, wsparcie wypłacone beneficjentowi podlega odzyskaniu. Odzyskanie jest proporcjonalne do charakteru, wagi, czasu trwania i powtarzalności poważnych naruszeń lub przestępstw popełnionych przez danego beneficjenta oraz do znaczenia wsparcia dla działalności gospodarczej tego beneficjenta.</w:t>
            </w:r>
          </w:p>
        </w:tc>
      </w:tr>
      <w:tr w:rsidR="0038175D" w:rsidRPr="0038175D" w14:paraId="4CBAE527" w14:textId="77777777" w:rsidTr="003036AC">
        <w:trPr>
          <w:jc w:val="center"/>
        </w:trPr>
        <w:tc>
          <w:tcPr>
            <w:tcW w:w="4876" w:type="dxa"/>
            <w:tcBorders>
              <w:top w:val="nil"/>
              <w:left w:val="nil"/>
              <w:bottom w:val="nil"/>
              <w:right w:val="nil"/>
            </w:tcBorders>
          </w:tcPr>
          <w:p w14:paraId="7B138A3F" w14:textId="77777777" w:rsidR="0038175D" w:rsidRPr="0038175D" w:rsidRDefault="0038175D" w:rsidP="003036AC">
            <w:pPr>
              <w:pStyle w:val="Normal6a"/>
            </w:pPr>
          </w:p>
        </w:tc>
        <w:tc>
          <w:tcPr>
            <w:tcW w:w="4876" w:type="dxa"/>
            <w:tcBorders>
              <w:top w:val="nil"/>
              <w:left w:val="nil"/>
              <w:bottom w:val="nil"/>
              <w:right w:val="nil"/>
            </w:tcBorders>
          </w:tcPr>
          <w:p w14:paraId="37AB9689" w14:textId="77777777" w:rsidR="0038175D" w:rsidRPr="0038175D" w:rsidRDefault="0038175D" w:rsidP="003036AC">
            <w:pPr>
              <w:pStyle w:val="Normal6a"/>
            </w:pPr>
            <w:r w:rsidRPr="0038175D">
              <w:rPr>
                <w:b/>
                <w:i/>
              </w:rPr>
              <w:t>6.</w:t>
            </w:r>
            <w:r w:rsidRPr="0038175D">
              <w:rPr>
                <w:b/>
                <w:i/>
              </w:rPr>
              <w:tab/>
              <w:t xml:space="preserve"> W celu zapewnienia równych warunków działania w państwach członkowskich oraz skuteczności, proporcjonalności i odstraszającego efektu kar, o których mowa w ust. 5, oraz odzyskiwania środków i niedopuszczalności, o których mowa w art. XX niniejszego rozporządzenia oraz w ust. 4 i 5 niniejszego artykułu, Komisja jest uprawniona do przyjmowania zgodnie z art. 4b aktów delegowanych uzupełniających niniejsze rozporządzenie o:</w:t>
            </w:r>
          </w:p>
        </w:tc>
      </w:tr>
      <w:tr w:rsidR="0038175D" w:rsidRPr="0038175D" w14:paraId="6628A8A6" w14:textId="77777777" w:rsidTr="003036AC">
        <w:trPr>
          <w:jc w:val="center"/>
        </w:trPr>
        <w:tc>
          <w:tcPr>
            <w:tcW w:w="4876" w:type="dxa"/>
            <w:tcBorders>
              <w:top w:val="nil"/>
              <w:left w:val="nil"/>
              <w:bottom w:val="nil"/>
              <w:right w:val="nil"/>
            </w:tcBorders>
          </w:tcPr>
          <w:p w14:paraId="38F5EBC6" w14:textId="77777777" w:rsidR="0038175D" w:rsidRPr="0038175D" w:rsidRDefault="0038175D" w:rsidP="003036AC">
            <w:pPr>
              <w:pStyle w:val="Normal6a"/>
            </w:pPr>
          </w:p>
        </w:tc>
        <w:tc>
          <w:tcPr>
            <w:tcW w:w="4876" w:type="dxa"/>
            <w:tcBorders>
              <w:top w:val="nil"/>
              <w:left w:val="nil"/>
              <w:bottom w:val="nil"/>
              <w:right w:val="nil"/>
            </w:tcBorders>
          </w:tcPr>
          <w:p w14:paraId="4D62E644" w14:textId="77777777" w:rsidR="0038175D" w:rsidRPr="0038175D" w:rsidRDefault="0038175D" w:rsidP="003036AC">
            <w:pPr>
              <w:pStyle w:val="Normal6a"/>
            </w:pPr>
            <w:r w:rsidRPr="0038175D">
              <w:rPr>
                <w:b/>
                <w:i/>
              </w:rPr>
              <w:t>a)</w:t>
            </w:r>
            <w:r w:rsidRPr="0038175D">
              <w:rPr>
                <w:b/>
                <w:i/>
              </w:rPr>
              <w:tab/>
              <w:t xml:space="preserve"> szczegółowe przepisy dotyczące stosowania i obliczania kar;</w:t>
            </w:r>
          </w:p>
        </w:tc>
      </w:tr>
      <w:tr w:rsidR="0038175D" w:rsidRPr="0038175D" w14:paraId="0FCD29EA" w14:textId="77777777" w:rsidTr="003036AC">
        <w:trPr>
          <w:jc w:val="center"/>
        </w:trPr>
        <w:tc>
          <w:tcPr>
            <w:tcW w:w="4876" w:type="dxa"/>
            <w:tcBorders>
              <w:top w:val="nil"/>
              <w:left w:val="nil"/>
              <w:bottom w:val="nil"/>
              <w:right w:val="nil"/>
            </w:tcBorders>
          </w:tcPr>
          <w:p w14:paraId="40DAE25D" w14:textId="77777777" w:rsidR="0038175D" w:rsidRPr="0038175D" w:rsidRDefault="0038175D" w:rsidP="003036AC">
            <w:pPr>
              <w:pStyle w:val="Normal6a"/>
            </w:pPr>
          </w:p>
        </w:tc>
        <w:tc>
          <w:tcPr>
            <w:tcW w:w="4876" w:type="dxa"/>
            <w:tcBorders>
              <w:top w:val="nil"/>
              <w:left w:val="nil"/>
              <w:bottom w:val="nil"/>
              <w:right w:val="nil"/>
            </w:tcBorders>
          </w:tcPr>
          <w:p w14:paraId="282ADF81" w14:textId="77777777" w:rsidR="0038175D" w:rsidRPr="0038175D" w:rsidRDefault="0038175D" w:rsidP="003036AC">
            <w:pPr>
              <w:pStyle w:val="Normal6a"/>
            </w:pPr>
            <w:r w:rsidRPr="0038175D">
              <w:rPr>
                <w:b/>
                <w:i/>
              </w:rPr>
              <w:t>b)</w:t>
            </w:r>
            <w:r w:rsidRPr="0038175D">
              <w:rPr>
                <w:b/>
                <w:i/>
              </w:rPr>
              <w:tab/>
              <w:t xml:space="preserve"> określenie progu determinującego niedopuszczalność oraz okresu niedopuszczalności, a także zasad odzyskiwania przyznanego wsparcia, w tym progów uruchomienia odzyskania.</w:t>
            </w:r>
          </w:p>
        </w:tc>
      </w:tr>
    </w:tbl>
    <w:p w14:paraId="4CCDA583"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08537294" w14:textId="77777777" w:rsidR="0038175D" w:rsidRPr="00C61231" w:rsidRDefault="0038175D" w:rsidP="0038175D">
      <w:r w:rsidRPr="00C61231">
        <w:rPr>
          <w:rStyle w:val="HideTWBExt"/>
        </w:rPr>
        <w:t>&lt;/Amend&gt;</w:t>
      </w:r>
    </w:p>
    <w:p w14:paraId="7BAE8C25"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353</w:t>
      </w:r>
      <w:r w:rsidRPr="00C61231">
        <w:rPr>
          <w:rStyle w:val="HideTWBExt"/>
          <w:b w:val="0"/>
        </w:rPr>
        <w:t>&lt;/NumAm&gt;</w:t>
      </w:r>
    </w:p>
    <w:p w14:paraId="724354FC"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1C2036F8" w14:textId="77777777" w:rsidR="0038175D" w:rsidRPr="0038175D" w:rsidRDefault="0038175D" w:rsidP="0038175D">
      <w:pPr>
        <w:pStyle w:val="NormalBold"/>
      </w:pPr>
      <w:r w:rsidRPr="0038175D">
        <w:rPr>
          <w:rStyle w:val="HideTWBExt"/>
          <w:b w:val="0"/>
        </w:rPr>
        <w:t>&lt;/RepeatBlock-By&gt;</w:t>
      </w:r>
    </w:p>
    <w:p w14:paraId="1AE97F78"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ACBDAFD" w14:textId="77777777" w:rsidR="0038175D" w:rsidRPr="0038175D" w:rsidRDefault="0038175D" w:rsidP="0038175D">
      <w:pPr>
        <w:pStyle w:val="NormalBold"/>
      </w:pPr>
      <w:r w:rsidRPr="0038175D">
        <w:rPr>
          <w:rStyle w:val="HideTWBExt"/>
          <w:b w:val="0"/>
        </w:rPr>
        <w:t>&lt;Article&gt;</w:t>
      </w:r>
      <w:r w:rsidRPr="0038175D">
        <w:t>Artykuł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221CFFFF" w14:textId="77777777" w:rsidTr="003036AC">
        <w:trPr>
          <w:trHeight w:hRule="exact" w:val="240"/>
          <w:jc w:val="center"/>
        </w:trPr>
        <w:tc>
          <w:tcPr>
            <w:tcW w:w="9752" w:type="dxa"/>
            <w:gridSpan w:val="2"/>
            <w:tcBorders>
              <w:top w:val="nil"/>
              <w:left w:val="nil"/>
              <w:bottom w:val="nil"/>
              <w:right w:val="nil"/>
            </w:tcBorders>
          </w:tcPr>
          <w:p w14:paraId="499CDED2" w14:textId="77777777" w:rsidR="0038175D" w:rsidRPr="0038175D" w:rsidRDefault="0038175D" w:rsidP="003036AC"/>
        </w:tc>
      </w:tr>
      <w:tr w:rsidR="0038175D" w:rsidRPr="0038175D" w14:paraId="0C17C18A" w14:textId="77777777" w:rsidTr="003036AC">
        <w:trPr>
          <w:trHeight w:val="240"/>
          <w:jc w:val="center"/>
        </w:trPr>
        <w:tc>
          <w:tcPr>
            <w:tcW w:w="4876" w:type="dxa"/>
            <w:tcBorders>
              <w:top w:val="nil"/>
              <w:left w:val="nil"/>
              <w:bottom w:val="nil"/>
              <w:right w:val="nil"/>
            </w:tcBorders>
          </w:tcPr>
          <w:p w14:paraId="4D95AE1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2442A4F" w14:textId="77777777" w:rsidR="0038175D" w:rsidRPr="0038175D" w:rsidRDefault="0038175D" w:rsidP="003036AC">
            <w:pPr>
              <w:pStyle w:val="AmColumnHeading"/>
            </w:pPr>
            <w:r w:rsidRPr="0038175D">
              <w:t>Poprawka</w:t>
            </w:r>
          </w:p>
        </w:tc>
      </w:tr>
      <w:tr w:rsidR="0038175D" w:rsidRPr="0038175D" w14:paraId="3E5C0000" w14:textId="77777777" w:rsidTr="003036AC">
        <w:trPr>
          <w:jc w:val="center"/>
        </w:trPr>
        <w:tc>
          <w:tcPr>
            <w:tcW w:w="4876" w:type="dxa"/>
            <w:tcBorders>
              <w:top w:val="nil"/>
              <w:left w:val="nil"/>
              <w:bottom w:val="nil"/>
              <w:right w:val="nil"/>
            </w:tcBorders>
          </w:tcPr>
          <w:p w14:paraId="06687E64" w14:textId="77777777" w:rsidR="0038175D" w:rsidRPr="0038175D" w:rsidRDefault="0038175D" w:rsidP="003036AC">
            <w:pPr>
              <w:pStyle w:val="Normal6a"/>
            </w:pPr>
          </w:p>
        </w:tc>
        <w:tc>
          <w:tcPr>
            <w:tcW w:w="4876" w:type="dxa"/>
            <w:tcBorders>
              <w:top w:val="nil"/>
              <w:left w:val="nil"/>
              <w:bottom w:val="nil"/>
              <w:right w:val="nil"/>
            </w:tcBorders>
          </w:tcPr>
          <w:p w14:paraId="71C56FB9" w14:textId="77777777" w:rsidR="0038175D" w:rsidRPr="0038175D" w:rsidRDefault="0038175D" w:rsidP="003036AC">
            <w:pPr>
              <w:pStyle w:val="Normal6a"/>
              <w:jc w:val="center"/>
            </w:pPr>
            <w:r w:rsidRPr="0038175D">
              <w:rPr>
                <w:b/>
                <w:i/>
              </w:rPr>
              <w:t>Artykuł 4a</w:t>
            </w:r>
          </w:p>
        </w:tc>
      </w:tr>
      <w:tr w:rsidR="0038175D" w:rsidRPr="0038175D" w14:paraId="79BFEB4D" w14:textId="77777777" w:rsidTr="003036AC">
        <w:trPr>
          <w:jc w:val="center"/>
        </w:trPr>
        <w:tc>
          <w:tcPr>
            <w:tcW w:w="4876" w:type="dxa"/>
            <w:tcBorders>
              <w:top w:val="nil"/>
              <w:left w:val="nil"/>
              <w:bottom w:val="nil"/>
              <w:right w:val="nil"/>
            </w:tcBorders>
          </w:tcPr>
          <w:p w14:paraId="6A78D33E" w14:textId="77777777" w:rsidR="0038175D" w:rsidRPr="0038175D" w:rsidRDefault="0038175D" w:rsidP="003036AC">
            <w:pPr>
              <w:pStyle w:val="Normal6a"/>
            </w:pPr>
          </w:p>
        </w:tc>
        <w:tc>
          <w:tcPr>
            <w:tcW w:w="4876" w:type="dxa"/>
            <w:tcBorders>
              <w:top w:val="nil"/>
              <w:left w:val="nil"/>
              <w:bottom w:val="nil"/>
              <w:right w:val="nil"/>
            </w:tcBorders>
          </w:tcPr>
          <w:p w14:paraId="384CEA29" w14:textId="77777777" w:rsidR="0038175D" w:rsidRPr="0038175D" w:rsidRDefault="0038175D" w:rsidP="003036AC">
            <w:pPr>
              <w:pStyle w:val="Normal6a"/>
              <w:jc w:val="center"/>
            </w:pPr>
            <w:r w:rsidRPr="0038175D">
              <w:rPr>
                <w:b/>
                <w:i/>
              </w:rPr>
              <w:t>Płatności kryzysowe dla rybaków w następstwie klęsk żywiołowych, niekorzystnych zjawisk klimatycznych i katastrof</w:t>
            </w:r>
          </w:p>
        </w:tc>
      </w:tr>
      <w:tr w:rsidR="0038175D" w:rsidRPr="0038175D" w14:paraId="73328547" w14:textId="77777777" w:rsidTr="003036AC">
        <w:trPr>
          <w:jc w:val="center"/>
        </w:trPr>
        <w:tc>
          <w:tcPr>
            <w:tcW w:w="4876" w:type="dxa"/>
            <w:tcBorders>
              <w:top w:val="nil"/>
              <w:left w:val="nil"/>
              <w:bottom w:val="nil"/>
              <w:right w:val="nil"/>
            </w:tcBorders>
          </w:tcPr>
          <w:p w14:paraId="52B2E2F5" w14:textId="77777777" w:rsidR="0038175D" w:rsidRPr="0038175D" w:rsidRDefault="0038175D" w:rsidP="003036AC">
            <w:pPr>
              <w:pStyle w:val="Normal6a"/>
            </w:pPr>
          </w:p>
        </w:tc>
        <w:tc>
          <w:tcPr>
            <w:tcW w:w="4876" w:type="dxa"/>
            <w:tcBorders>
              <w:top w:val="nil"/>
              <w:left w:val="nil"/>
              <w:bottom w:val="nil"/>
              <w:right w:val="nil"/>
            </w:tcBorders>
          </w:tcPr>
          <w:p w14:paraId="33B99FC1" w14:textId="77777777" w:rsidR="0038175D" w:rsidRPr="0038175D" w:rsidRDefault="0038175D" w:rsidP="003036AC">
            <w:pPr>
              <w:pStyle w:val="Normal6a"/>
            </w:pPr>
            <w:r w:rsidRPr="0038175D">
              <w:rPr>
                <w:b/>
                <w:i/>
              </w:rPr>
              <w:t>1.</w:t>
            </w:r>
            <w:r w:rsidRPr="0038175D">
              <w:rPr>
                <w:b/>
                <w:i/>
              </w:rPr>
              <w:tab/>
              <w:t xml:space="preserve"> Państwa członkowskie mogą przyznawać płatności kryzysowe rybakom i producentom akwakultury oraz innym podmiotom w łańcuchu wartości rybołówstwa i akwakultury dotkniętym klęskami żywiołowymi, niekorzystnymi zjawiskami klimatycznymi lub katastrofami. Płatności te mają na celu zapewnienie ciągłości działalności i podlegają warunkom określonym w niniejszym artykule i doprecyzowanym przez państwa członkowskie. </w:t>
            </w:r>
          </w:p>
        </w:tc>
      </w:tr>
      <w:tr w:rsidR="0038175D" w:rsidRPr="0038175D" w14:paraId="40AC0E60" w14:textId="77777777" w:rsidTr="003036AC">
        <w:trPr>
          <w:jc w:val="center"/>
        </w:trPr>
        <w:tc>
          <w:tcPr>
            <w:tcW w:w="4876" w:type="dxa"/>
            <w:tcBorders>
              <w:top w:val="nil"/>
              <w:left w:val="nil"/>
              <w:bottom w:val="nil"/>
              <w:right w:val="nil"/>
            </w:tcBorders>
          </w:tcPr>
          <w:p w14:paraId="742FF0A6" w14:textId="77777777" w:rsidR="0038175D" w:rsidRPr="0038175D" w:rsidRDefault="0038175D" w:rsidP="003036AC">
            <w:pPr>
              <w:pStyle w:val="Normal6a"/>
            </w:pPr>
          </w:p>
        </w:tc>
        <w:tc>
          <w:tcPr>
            <w:tcW w:w="4876" w:type="dxa"/>
            <w:tcBorders>
              <w:top w:val="nil"/>
              <w:left w:val="nil"/>
              <w:bottom w:val="nil"/>
              <w:right w:val="nil"/>
            </w:tcBorders>
          </w:tcPr>
          <w:p w14:paraId="6E2FF3E2" w14:textId="77777777" w:rsidR="0038175D" w:rsidRPr="0038175D" w:rsidRDefault="0038175D" w:rsidP="003036AC">
            <w:pPr>
              <w:pStyle w:val="Normal6a"/>
            </w:pPr>
            <w:r w:rsidRPr="0038175D">
              <w:rPr>
                <w:b/>
                <w:i/>
              </w:rPr>
              <w:t>2.</w:t>
            </w:r>
            <w:r w:rsidRPr="0038175D">
              <w:rPr>
                <w:b/>
                <w:i/>
              </w:rPr>
              <w:tab/>
              <w:t xml:space="preserve"> Wsparcie na podstawie niniejszego artykułu, w tym wsparcie na rekompensaty z tytułu tymczasowego zaprzestania działalności połowowej i w zakresie akwakultury, może zostać przyznane w przypadku:</w:t>
            </w:r>
          </w:p>
        </w:tc>
      </w:tr>
      <w:tr w:rsidR="0038175D" w:rsidRPr="0038175D" w14:paraId="7B0771F7" w14:textId="77777777" w:rsidTr="003036AC">
        <w:trPr>
          <w:jc w:val="center"/>
        </w:trPr>
        <w:tc>
          <w:tcPr>
            <w:tcW w:w="4876" w:type="dxa"/>
            <w:tcBorders>
              <w:top w:val="nil"/>
              <w:left w:val="nil"/>
              <w:bottom w:val="nil"/>
              <w:right w:val="nil"/>
            </w:tcBorders>
          </w:tcPr>
          <w:p w14:paraId="23B05AA9" w14:textId="77777777" w:rsidR="0038175D" w:rsidRPr="0038175D" w:rsidRDefault="0038175D" w:rsidP="003036AC">
            <w:pPr>
              <w:pStyle w:val="Normal6a"/>
            </w:pPr>
          </w:p>
        </w:tc>
        <w:tc>
          <w:tcPr>
            <w:tcW w:w="4876" w:type="dxa"/>
            <w:tcBorders>
              <w:top w:val="nil"/>
              <w:left w:val="nil"/>
              <w:bottom w:val="nil"/>
              <w:right w:val="nil"/>
            </w:tcBorders>
          </w:tcPr>
          <w:p w14:paraId="3F92BA72" w14:textId="77777777" w:rsidR="0038175D" w:rsidRPr="0038175D" w:rsidRDefault="0038175D" w:rsidP="003036AC">
            <w:pPr>
              <w:pStyle w:val="Normal6a"/>
            </w:pPr>
            <w:r w:rsidRPr="0038175D">
              <w:rPr>
                <w:b/>
                <w:i/>
              </w:rPr>
              <w:t>a)</w:t>
            </w:r>
            <w:r w:rsidRPr="0038175D">
              <w:rPr>
                <w:b/>
                <w:i/>
              </w:rPr>
              <w:tab/>
              <w:t xml:space="preserve"> wprowadzenia środków ochrony, o których mowa w art. 7 ust. 1 lit. a), b), c), i) oraz j) rozporządzenia (UE) nr 1380/2013, lub równoważnych środków ochrony przyjętych przez regionalne organizacje ds. zarządzania rybołówstwem, jeżeli środki te mają zastosowanie do Unii;</w:t>
            </w:r>
          </w:p>
        </w:tc>
      </w:tr>
      <w:tr w:rsidR="0038175D" w:rsidRPr="0038175D" w14:paraId="0E166040" w14:textId="77777777" w:rsidTr="003036AC">
        <w:trPr>
          <w:jc w:val="center"/>
        </w:trPr>
        <w:tc>
          <w:tcPr>
            <w:tcW w:w="4876" w:type="dxa"/>
            <w:tcBorders>
              <w:top w:val="nil"/>
              <w:left w:val="nil"/>
              <w:bottom w:val="nil"/>
              <w:right w:val="nil"/>
            </w:tcBorders>
          </w:tcPr>
          <w:p w14:paraId="67AC06AA" w14:textId="77777777" w:rsidR="0038175D" w:rsidRPr="0038175D" w:rsidRDefault="0038175D" w:rsidP="003036AC">
            <w:pPr>
              <w:pStyle w:val="Normal6a"/>
            </w:pPr>
          </w:p>
        </w:tc>
        <w:tc>
          <w:tcPr>
            <w:tcW w:w="4876" w:type="dxa"/>
            <w:tcBorders>
              <w:top w:val="nil"/>
              <w:left w:val="nil"/>
              <w:bottom w:val="nil"/>
              <w:right w:val="nil"/>
            </w:tcBorders>
          </w:tcPr>
          <w:p w14:paraId="4D88A45D" w14:textId="77777777" w:rsidR="0038175D" w:rsidRPr="0038175D" w:rsidRDefault="0038175D" w:rsidP="003036AC">
            <w:pPr>
              <w:pStyle w:val="Normal6a"/>
            </w:pPr>
            <w:r w:rsidRPr="0038175D">
              <w:rPr>
                <w:b/>
                <w:i/>
              </w:rPr>
              <w:t>b)</w:t>
            </w:r>
            <w:r w:rsidRPr="0038175D">
              <w:rPr>
                <w:b/>
                <w:i/>
              </w:rPr>
              <w:tab/>
              <w:t xml:space="preserve"> wprowadzenia przez Komisję środków w przypadku poważnego zagrożenia dla żywych zasobów morza, jak określono w art. 12 rozporządzenia (UE) nr 1380/2013;</w:t>
            </w:r>
          </w:p>
        </w:tc>
      </w:tr>
      <w:tr w:rsidR="0038175D" w:rsidRPr="0038175D" w14:paraId="341106D3" w14:textId="77777777" w:rsidTr="003036AC">
        <w:trPr>
          <w:jc w:val="center"/>
        </w:trPr>
        <w:tc>
          <w:tcPr>
            <w:tcW w:w="4876" w:type="dxa"/>
            <w:tcBorders>
              <w:top w:val="nil"/>
              <w:left w:val="nil"/>
              <w:bottom w:val="nil"/>
              <w:right w:val="nil"/>
            </w:tcBorders>
          </w:tcPr>
          <w:p w14:paraId="0B773046" w14:textId="77777777" w:rsidR="0038175D" w:rsidRPr="0038175D" w:rsidRDefault="0038175D" w:rsidP="003036AC">
            <w:pPr>
              <w:pStyle w:val="Normal6a"/>
            </w:pPr>
          </w:p>
        </w:tc>
        <w:tc>
          <w:tcPr>
            <w:tcW w:w="4876" w:type="dxa"/>
            <w:tcBorders>
              <w:top w:val="nil"/>
              <w:left w:val="nil"/>
              <w:bottom w:val="nil"/>
              <w:right w:val="nil"/>
            </w:tcBorders>
          </w:tcPr>
          <w:p w14:paraId="7683A9AB" w14:textId="77777777" w:rsidR="0038175D" w:rsidRPr="0038175D" w:rsidRDefault="0038175D" w:rsidP="003036AC">
            <w:pPr>
              <w:pStyle w:val="Normal6a"/>
            </w:pPr>
            <w:r w:rsidRPr="0038175D">
              <w:rPr>
                <w:b/>
                <w:i/>
              </w:rPr>
              <w:t>c)</w:t>
            </w:r>
            <w:r w:rsidRPr="0038175D">
              <w:rPr>
                <w:b/>
                <w:i/>
              </w:rPr>
              <w:tab/>
              <w:t xml:space="preserve"> wprowadzenia przez państwa członkowskie środków nadzwyczajnych na podstawie art. 13 rozporządzenia (UE) nr 1380/2013;</w:t>
            </w:r>
          </w:p>
        </w:tc>
      </w:tr>
      <w:tr w:rsidR="0038175D" w:rsidRPr="0038175D" w14:paraId="1E50DC2B" w14:textId="77777777" w:rsidTr="003036AC">
        <w:trPr>
          <w:jc w:val="center"/>
        </w:trPr>
        <w:tc>
          <w:tcPr>
            <w:tcW w:w="4876" w:type="dxa"/>
            <w:tcBorders>
              <w:top w:val="nil"/>
              <w:left w:val="nil"/>
              <w:bottom w:val="nil"/>
              <w:right w:val="nil"/>
            </w:tcBorders>
          </w:tcPr>
          <w:p w14:paraId="0C3F9051" w14:textId="77777777" w:rsidR="0038175D" w:rsidRPr="0038175D" w:rsidRDefault="0038175D" w:rsidP="003036AC">
            <w:pPr>
              <w:pStyle w:val="Normal6a"/>
            </w:pPr>
          </w:p>
        </w:tc>
        <w:tc>
          <w:tcPr>
            <w:tcW w:w="4876" w:type="dxa"/>
            <w:tcBorders>
              <w:top w:val="nil"/>
              <w:left w:val="nil"/>
              <w:bottom w:val="nil"/>
              <w:right w:val="nil"/>
            </w:tcBorders>
          </w:tcPr>
          <w:p w14:paraId="7D9027B9" w14:textId="77777777" w:rsidR="0038175D" w:rsidRPr="0038175D" w:rsidRDefault="0038175D" w:rsidP="003036AC">
            <w:pPr>
              <w:pStyle w:val="Normal6a"/>
            </w:pPr>
            <w:r w:rsidRPr="0038175D">
              <w:rPr>
                <w:b/>
                <w:i/>
              </w:rPr>
              <w:t>d)</w:t>
            </w:r>
            <w:r w:rsidRPr="0038175D">
              <w:rPr>
                <w:b/>
                <w:i/>
              </w:rPr>
              <w:tab/>
              <w:t xml:space="preserve"> wstrzymania – spowodowanego siłą wyższą – stosowania umowy o partnerstwie w sprawie zrównoważonych połowów lub protokołu do takiej umowy; lub </w:t>
            </w:r>
          </w:p>
        </w:tc>
      </w:tr>
      <w:tr w:rsidR="0038175D" w:rsidRPr="0038175D" w14:paraId="523AAD3D" w14:textId="77777777" w:rsidTr="003036AC">
        <w:trPr>
          <w:jc w:val="center"/>
        </w:trPr>
        <w:tc>
          <w:tcPr>
            <w:tcW w:w="4876" w:type="dxa"/>
            <w:tcBorders>
              <w:top w:val="nil"/>
              <w:left w:val="nil"/>
              <w:bottom w:val="nil"/>
              <w:right w:val="nil"/>
            </w:tcBorders>
          </w:tcPr>
          <w:p w14:paraId="1F1B301F" w14:textId="77777777" w:rsidR="0038175D" w:rsidRPr="0038175D" w:rsidRDefault="0038175D" w:rsidP="003036AC">
            <w:pPr>
              <w:pStyle w:val="Normal6a"/>
            </w:pPr>
          </w:p>
        </w:tc>
        <w:tc>
          <w:tcPr>
            <w:tcW w:w="4876" w:type="dxa"/>
            <w:tcBorders>
              <w:top w:val="nil"/>
              <w:left w:val="nil"/>
              <w:bottom w:val="nil"/>
              <w:right w:val="nil"/>
            </w:tcBorders>
          </w:tcPr>
          <w:p w14:paraId="7111C836" w14:textId="77777777" w:rsidR="0038175D" w:rsidRPr="0038175D" w:rsidRDefault="0038175D" w:rsidP="003036AC">
            <w:pPr>
              <w:pStyle w:val="Normal6a"/>
            </w:pPr>
            <w:r w:rsidRPr="0038175D">
              <w:rPr>
                <w:b/>
                <w:i/>
              </w:rPr>
              <w:t>e)</w:t>
            </w:r>
            <w:r w:rsidRPr="0038175D">
              <w:rPr>
                <w:b/>
                <w:i/>
              </w:rPr>
              <w:tab/>
              <w:t xml:space="preserve"> klęsk żywiołowych, incydentów środowiskowych, kryzysów zdrowotnych lub katastrof, oficjalnie uznanych przez właściwe organy odpowiedniego państwa członkowskiego. </w:t>
            </w:r>
          </w:p>
        </w:tc>
      </w:tr>
      <w:tr w:rsidR="0038175D" w:rsidRPr="0038175D" w14:paraId="059DC24F" w14:textId="77777777" w:rsidTr="003036AC">
        <w:trPr>
          <w:jc w:val="center"/>
        </w:trPr>
        <w:tc>
          <w:tcPr>
            <w:tcW w:w="4876" w:type="dxa"/>
            <w:tcBorders>
              <w:top w:val="nil"/>
              <w:left w:val="nil"/>
              <w:bottom w:val="nil"/>
              <w:right w:val="nil"/>
            </w:tcBorders>
          </w:tcPr>
          <w:p w14:paraId="3014CD1C" w14:textId="77777777" w:rsidR="0038175D" w:rsidRPr="0038175D" w:rsidRDefault="0038175D" w:rsidP="003036AC">
            <w:pPr>
              <w:pStyle w:val="Normal6a"/>
            </w:pPr>
          </w:p>
        </w:tc>
        <w:tc>
          <w:tcPr>
            <w:tcW w:w="4876" w:type="dxa"/>
            <w:tcBorders>
              <w:top w:val="nil"/>
              <w:left w:val="nil"/>
              <w:bottom w:val="nil"/>
              <w:right w:val="nil"/>
            </w:tcBorders>
          </w:tcPr>
          <w:p w14:paraId="290D7DBF" w14:textId="77777777" w:rsidR="0038175D" w:rsidRPr="0038175D" w:rsidRDefault="0038175D" w:rsidP="003036AC">
            <w:pPr>
              <w:pStyle w:val="Normal6a"/>
            </w:pPr>
            <w:r w:rsidRPr="0038175D">
              <w:rPr>
                <w:b/>
                <w:i/>
              </w:rPr>
              <w:t>3.</w:t>
            </w:r>
            <w:r w:rsidRPr="0038175D">
              <w:rPr>
                <w:b/>
                <w:i/>
              </w:rPr>
              <w:tab/>
              <w:t xml:space="preserve"> Państwa członkowskie ustanawiają mający zastosowanie poziom dofinansowania, aby zrekompensować straty w produkcji, utracone dochody lub inne poniesione koszty.</w:t>
            </w:r>
          </w:p>
        </w:tc>
      </w:tr>
      <w:tr w:rsidR="0038175D" w:rsidRPr="0038175D" w14:paraId="7BD0805A" w14:textId="77777777" w:rsidTr="003036AC">
        <w:trPr>
          <w:jc w:val="center"/>
        </w:trPr>
        <w:tc>
          <w:tcPr>
            <w:tcW w:w="4876" w:type="dxa"/>
            <w:tcBorders>
              <w:top w:val="nil"/>
              <w:left w:val="nil"/>
              <w:bottom w:val="nil"/>
              <w:right w:val="nil"/>
            </w:tcBorders>
          </w:tcPr>
          <w:p w14:paraId="103413D7" w14:textId="77777777" w:rsidR="0038175D" w:rsidRPr="0038175D" w:rsidRDefault="0038175D" w:rsidP="003036AC">
            <w:pPr>
              <w:pStyle w:val="Normal6a"/>
            </w:pPr>
          </w:p>
        </w:tc>
        <w:tc>
          <w:tcPr>
            <w:tcW w:w="4876" w:type="dxa"/>
            <w:tcBorders>
              <w:top w:val="nil"/>
              <w:left w:val="nil"/>
              <w:bottom w:val="nil"/>
              <w:right w:val="nil"/>
            </w:tcBorders>
          </w:tcPr>
          <w:p w14:paraId="38E9C8FE" w14:textId="77777777" w:rsidR="0038175D" w:rsidRPr="0038175D" w:rsidRDefault="0038175D" w:rsidP="003036AC">
            <w:pPr>
              <w:pStyle w:val="Normal6a"/>
            </w:pPr>
            <w:r w:rsidRPr="0038175D">
              <w:rPr>
                <w:b/>
                <w:i/>
              </w:rPr>
              <w:t>4.</w:t>
            </w:r>
            <w:r w:rsidRPr="0038175D">
              <w:rPr>
                <w:b/>
                <w:i/>
              </w:rPr>
              <w:tab/>
              <w:t xml:space="preserve"> Przyznając wsparcie na podstawie niniejszego artykułu, państwa członkowskie zapewniają, aby nie wystąpiła nadwyżka rekompensaty w wyniku połączenia tego wsparcia z innymi krajowymi lub unijnymi instrumentami wsparcia bądź prywatnymi systemami ubezpieczeń. </w:t>
            </w:r>
          </w:p>
        </w:tc>
      </w:tr>
    </w:tbl>
    <w:p w14:paraId="08D8F2DC" w14:textId="77777777" w:rsidR="0038175D" w:rsidRPr="00C61231" w:rsidRDefault="0038175D" w:rsidP="0038175D">
      <w:pPr>
        <w:pStyle w:val="AmOrLang"/>
        <w:rPr>
          <w:lang w:val="fr-BE"/>
        </w:rPr>
      </w:pPr>
      <w:r w:rsidRPr="00C61231">
        <w:rPr>
          <w:lang w:val="fr-BE"/>
        </w:rPr>
        <w:t xml:space="preserve">Or. </w:t>
      </w:r>
      <w:r w:rsidRPr="00C61231">
        <w:rPr>
          <w:rStyle w:val="HideTWBExt"/>
          <w:lang w:val="fr-BE"/>
        </w:rPr>
        <w:t>&lt;Original&gt;</w:t>
      </w:r>
      <w:r w:rsidRPr="00C61231">
        <w:rPr>
          <w:rStyle w:val="HideTWBInt"/>
          <w:lang w:val="fr-BE"/>
        </w:rPr>
        <w:t>{EN}</w:t>
      </w:r>
      <w:proofErr w:type="gramStart"/>
      <w:r w:rsidRPr="00C61231">
        <w:rPr>
          <w:lang w:val="fr-BE"/>
        </w:rPr>
        <w:t>en</w:t>
      </w:r>
      <w:proofErr w:type="gramEnd"/>
      <w:r w:rsidRPr="00C61231">
        <w:rPr>
          <w:rStyle w:val="HideTWBExt"/>
          <w:lang w:val="fr-BE"/>
        </w:rPr>
        <w:t>&lt;/Original&gt;</w:t>
      </w:r>
    </w:p>
    <w:p w14:paraId="05E9A6A3" w14:textId="77777777" w:rsidR="0038175D" w:rsidRPr="00C61231" w:rsidRDefault="0038175D" w:rsidP="0038175D">
      <w:pPr>
        <w:rPr>
          <w:lang w:val="fr-BE"/>
        </w:rPr>
      </w:pPr>
      <w:r w:rsidRPr="00C61231">
        <w:rPr>
          <w:rStyle w:val="HideTWBExt"/>
          <w:lang w:val="fr-BE"/>
        </w:rPr>
        <w:t>&lt;/Amend&gt;</w:t>
      </w:r>
    </w:p>
    <w:p w14:paraId="696242D2" w14:textId="77777777" w:rsidR="0038175D" w:rsidRPr="00C61231" w:rsidRDefault="0038175D" w:rsidP="0038175D">
      <w:pPr>
        <w:pStyle w:val="AmNumberTabs"/>
        <w:rPr>
          <w:lang w:val="fr-BE"/>
        </w:rPr>
      </w:pPr>
      <w:r w:rsidRPr="00C61231">
        <w:rPr>
          <w:rStyle w:val="HideTWBExt"/>
          <w:b w:val="0"/>
          <w:lang w:val="fr-BE"/>
        </w:rPr>
        <w:t>&lt;Amend&gt;</w:t>
      </w:r>
      <w:r w:rsidRPr="00C61231">
        <w:rPr>
          <w:lang w:val="fr-BE"/>
        </w:rPr>
        <w:t>Poprawka</w:t>
      </w:r>
      <w:r w:rsidRPr="00C61231">
        <w:rPr>
          <w:lang w:val="fr-BE"/>
        </w:rPr>
        <w:tab/>
      </w:r>
      <w:r w:rsidRPr="00C61231">
        <w:rPr>
          <w:lang w:val="fr-BE"/>
        </w:rPr>
        <w:tab/>
      </w:r>
      <w:r w:rsidRPr="00C61231">
        <w:rPr>
          <w:rStyle w:val="HideTWBExt"/>
          <w:b w:val="0"/>
          <w:lang w:val="fr-BE"/>
        </w:rPr>
        <w:t>&lt;NumAm&gt;</w:t>
      </w:r>
      <w:r w:rsidRPr="00C61231">
        <w:rPr>
          <w:lang w:val="fr-BE"/>
        </w:rPr>
        <w:t>354</w:t>
      </w:r>
      <w:r w:rsidRPr="00C61231">
        <w:rPr>
          <w:rStyle w:val="HideTWBExt"/>
          <w:b w:val="0"/>
          <w:lang w:val="fr-BE"/>
        </w:rPr>
        <w:t>&lt;/NumAm&gt;</w:t>
      </w:r>
    </w:p>
    <w:p w14:paraId="79AA5378" w14:textId="77777777" w:rsidR="0038175D" w:rsidRPr="00C61231" w:rsidRDefault="0038175D" w:rsidP="0038175D">
      <w:pPr>
        <w:pStyle w:val="NormalBold"/>
        <w:rPr>
          <w:lang w:val="fr-BE"/>
        </w:rPr>
      </w:pPr>
      <w:r w:rsidRPr="00C61231">
        <w:rPr>
          <w:rStyle w:val="HideTWBExt"/>
          <w:b w:val="0"/>
          <w:lang w:val="fr-BE"/>
        </w:rPr>
        <w:t>&lt;RepeatBlock-By&gt;&lt;Members&gt;</w:t>
      </w:r>
      <w:r w:rsidRPr="00C61231">
        <w:rPr>
          <w:lang w:val="fr-BE"/>
        </w:rPr>
        <w:t>Francisco José Millán Mon</w:t>
      </w:r>
      <w:r w:rsidRPr="00C61231">
        <w:rPr>
          <w:rStyle w:val="HideTWBExt"/>
          <w:b w:val="0"/>
          <w:lang w:val="fr-BE"/>
        </w:rPr>
        <w:t>&lt;/Members&gt;</w:t>
      </w:r>
    </w:p>
    <w:p w14:paraId="165112FD" w14:textId="77777777" w:rsidR="0038175D" w:rsidRPr="00C61231" w:rsidRDefault="0038175D" w:rsidP="0038175D">
      <w:pPr>
        <w:pStyle w:val="NormalBold"/>
        <w:rPr>
          <w:lang w:val="fr-BE"/>
        </w:rPr>
      </w:pPr>
      <w:r w:rsidRPr="00C61231">
        <w:rPr>
          <w:rStyle w:val="HideTWBExt"/>
          <w:b w:val="0"/>
          <w:lang w:val="fr-BE"/>
        </w:rPr>
        <w:t>&lt;/RepeatBlock-By&gt;</w:t>
      </w:r>
    </w:p>
    <w:p w14:paraId="3F523912"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064341D" w14:textId="77777777" w:rsidR="0038175D" w:rsidRPr="0038175D" w:rsidRDefault="0038175D" w:rsidP="0038175D">
      <w:pPr>
        <w:pStyle w:val="NormalBold"/>
      </w:pPr>
      <w:r w:rsidRPr="0038175D">
        <w:rPr>
          <w:rStyle w:val="HideTWBExt"/>
          <w:b w:val="0"/>
        </w:rPr>
        <w:t>&lt;Article&gt;</w:t>
      </w:r>
      <w:r w:rsidRPr="0038175D">
        <w:t>Artykuł 4 a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66804862" w14:textId="77777777" w:rsidTr="003036AC">
        <w:trPr>
          <w:trHeight w:hRule="exact" w:val="240"/>
          <w:jc w:val="center"/>
        </w:trPr>
        <w:tc>
          <w:tcPr>
            <w:tcW w:w="9752" w:type="dxa"/>
            <w:gridSpan w:val="2"/>
            <w:tcBorders>
              <w:top w:val="nil"/>
              <w:left w:val="nil"/>
              <w:bottom w:val="nil"/>
              <w:right w:val="nil"/>
            </w:tcBorders>
          </w:tcPr>
          <w:p w14:paraId="2F302ECD" w14:textId="77777777" w:rsidR="0038175D" w:rsidRPr="0038175D" w:rsidRDefault="0038175D" w:rsidP="003036AC"/>
        </w:tc>
      </w:tr>
      <w:tr w:rsidR="0038175D" w:rsidRPr="0038175D" w14:paraId="6C69755D" w14:textId="77777777" w:rsidTr="003036AC">
        <w:trPr>
          <w:trHeight w:val="240"/>
          <w:jc w:val="center"/>
        </w:trPr>
        <w:tc>
          <w:tcPr>
            <w:tcW w:w="4876" w:type="dxa"/>
            <w:tcBorders>
              <w:top w:val="nil"/>
              <w:left w:val="nil"/>
              <w:bottom w:val="nil"/>
              <w:right w:val="nil"/>
            </w:tcBorders>
          </w:tcPr>
          <w:p w14:paraId="6265D69A"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77E6CD93" w14:textId="77777777" w:rsidR="0038175D" w:rsidRPr="0038175D" w:rsidRDefault="0038175D" w:rsidP="003036AC">
            <w:pPr>
              <w:pStyle w:val="AmColumnHeading"/>
            </w:pPr>
            <w:r w:rsidRPr="0038175D">
              <w:t>Poprawka</w:t>
            </w:r>
          </w:p>
        </w:tc>
      </w:tr>
      <w:tr w:rsidR="0038175D" w:rsidRPr="0038175D" w14:paraId="240921FA" w14:textId="77777777" w:rsidTr="003036AC">
        <w:trPr>
          <w:jc w:val="center"/>
        </w:trPr>
        <w:tc>
          <w:tcPr>
            <w:tcW w:w="4876" w:type="dxa"/>
            <w:tcBorders>
              <w:top w:val="nil"/>
              <w:left w:val="nil"/>
              <w:bottom w:val="nil"/>
              <w:right w:val="nil"/>
            </w:tcBorders>
          </w:tcPr>
          <w:p w14:paraId="24C85F75" w14:textId="77777777" w:rsidR="0038175D" w:rsidRPr="0038175D" w:rsidRDefault="0038175D" w:rsidP="003036AC">
            <w:pPr>
              <w:pStyle w:val="Normal6a"/>
            </w:pPr>
          </w:p>
        </w:tc>
        <w:tc>
          <w:tcPr>
            <w:tcW w:w="4876" w:type="dxa"/>
            <w:tcBorders>
              <w:top w:val="nil"/>
              <w:left w:val="nil"/>
              <w:bottom w:val="nil"/>
              <w:right w:val="nil"/>
            </w:tcBorders>
          </w:tcPr>
          <w:p w14:paraId="3602C9EC" w14:textId="77777777" w:rsidR="0038175D" w:rsidRPr="0038175D" w:rsidRDefault="0038175D" w:rsidP="003036AC">
            <w:pPr>
              <w:pStyle w:val="Normal6a"/>
              <w:jc w:val="center"/>
            </w:pPr>
            <w:r w:rsidRPr="0038175D">
              <w:rPr>
                <w:b/>
                <w:i/>
              </w:rPr>
              <w:t>Artykuł 4a</w:t>
            </w:r>
          </w:p>
        </w:tc>
      </w:tr>
      <w:tr w:rsidR="0038175D" w:rsidRPr="0038175D" w14:paraId="00040A7E" w14:textId="77777777" w:rsidTr="003036AC">
        <w:trPr>
          <w:jc w:val="center"/>
        </w:trPr>
        <w:tc>
          <w:tcPr>
            <w:tcW w:w="4876" w:type="dxa"/>
            <w:tcBorders>
              <w:top w:val="nil"/>
              <w:left w:val="nil"/>
              <w:bottom w:val="nil"/>
              <w:right w:val="nil"/>
            </w:tcBorders>
          </w:tcPr>
          <w:p w14:paraId="0D6932FD" w14:textId="77777777" w:rsidR="0038175D" w:rsidRPr="0038175D" w:rsidRDefault="0038175D" w:rsidP="003036AC">
            <w:pPr>
              <w:pStyle w:val="Normal6a"/>
            </w:pPr>
          </w:p>
        </w:tc>
        <w:tc>
          <w:tcPr>
            <w:tcW w:w="4876" w:type="dxa"/>
            <w:tcBorders>
              <w:top w:val="nil"/>
              <w:left w:val="nil"/>
              <w:bottom w:val="nil"/>
              <w:right w:val="nil"/>
            </w:tcBorders>
          </w:tcPr>
          <w:p w14:paraId="17D5CC1C" w14:textId="77777777" w:rsidR="0038175D" w:rsidRPr="0038175D" w:rsidRDefault="0038175D" w:rsidP="003036AC">
            <w:pPr>
              <w:pStyle w:val="Normal6a"/>
              <w:jc w:val="center"/>
            </w:pPr>
            <w:r w:rsidRPr="0038175D">
              <w:rPr>
                <w:b/>
                <w:i/>
              </w:rPr>
              <w:t>Zasada „nie czyń poważnych szkód”</w:t>
            </w:r>
          </w:p>
        </w:tc>
      </w:tr>
      <w:tr w:rsidR="0038175D" w:rsidRPr="0038175D" w14:paraId="2089F9A2" w14:textId="77777777" w:rsidTr="003036AC">
        <w:trPr>
          <w:jc w:val="center"/>
        </w:trPr>
        <w:tc>
          <w:tcPr>
            <w:tcW w:w="4876" w:type="dxa"/>
            <w:tcBorders>
              <w:top w:val="nil"/>
              <w:left w:val="nil"/>
              <w:bottom w:val="nil"/>
              <w:right w:val="nil"/>
            </w:tcBorders>
          </w:tcPr>
          <w:p w14:paraId="36133FB8" w14:textId="77777777" w:rsidR="0038175D" w:rsidRPr="0038175D" w:rsidRDefault="0038175D" w:rsidP="003036AC">
            <w:pPr>
              <w:pStyle w:val="Normal6a"/>
            </w:pPr>
          </w:p>
        </w:tc>
        <w:tc>
          <w:tcPr>
            <w:tcW w:w="4876" w:type="dxa"/>
            <w:tcBorders>
              <w:top w:val="nil"/>
              <w:left w:val="nil"/>
              <w:bottom w:val="nil"/>
              <w:right w:val="nil"/>
            </w:tcBorders>
          </w:tcPr>
          <w:p w14:paraId="1B803550" w14:textId="77777777" w:rsidR="0038175D" w:rsidRPr="0038175D" w:rsidRDefault="0038175D" w:rsidP="003036AC">
            <w:pPr>
              <w:pStyle w:val="Normal6a"/>
            </w:pPr>
            <w:r w:rsidRPr="0038175D">
              <w:rPr>
                <w:b/>
                <w:i/>
              </w:rPr>
              <w:t>1.</w:t>
            </w:r>
            <w:r w:rsidRPr="0038175D">
              <w:rPr>
                <w:b/>
                <w:i/>
              </w:rPr>
              <w:tab/>
              <w:t xml:space="preserve"> Wsparcie na rzecz osiągnięcia celów określonych w niniejszym rozporządzeniu uznaje się za zgodne z zasadą „nie czyń poważnych szkód”, pod </w:t>
            </w:r>
            <w:proofErr w:type="gramStart"/>
            <w:r w:rsidRPr="0038175D">
              <w:rPr>
                <w:b/>
                <w:i/>
              </w:rPr>
              <w:t>warunkiem</w:t>
            </w:r>
            <w:proofErr w:type="gramEnd"/>
            <w:r w:rsidRPr="0038175D">
              <w:rPr>
                <w:b/>
                <w:i/>
              </w:rPr>
              <w:t xml:space="preserve"> że jest ono spójne z celami WPRyb.</w:t>
            </w:r>
          </w:p>
        </w:tc>
      </w:tr>
    </w:tbl>
    <w:p w14:paraId="683A7ED6"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2720C06B" w14:textId="77777777" w:rsidR="0038175D" w:rsidRPr="00C61231" w:rsidRDefault="0038175D" w:rsidP="0038175D">
      <w:r w:rsidRPr="00C61231">
        <w:rPr>
          <w:rStyle w:val="HideTWBExt"/>
        </w:rPr>
        <w:t>&lt;/Amend&gt;</w:t>
      </w:r>
    </w:p>
    <w:p w14:paraId="2C385AB2"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355</w:t>
      </w:r>
      <w:r w:rsidRPr="00C61231">
        <w:rPr>
          <w:rStyle w:val="HideTWBExt"/>
          <w:b w:val="0"/>
        </w:rPr>
        <w:t>&lt;/NumAm&gt;</w:t>
      </w:r>
    </w:p>
    <w:p w14:paraId="08FC2FBD"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Giuseppe Lupo, Sakis Arnaoutoglou</w:t>
      </w:r>
      <w:r w:rsidRPr="00C61231">
        <w:rPr>
          <w:rStyle w:val="HideTWBExt"/>
          <w:b w:val="0"/>
        </w:rPr>
        <w:t>&lt;/Members&gt;</w:t>
      </w:r>
    </w:p>
    <w:p w14:paraId="4DC02DAA" w14:textId="77777777" w:rsidR="0038175D" w:rsidRPr="0038175D" w:rsidRDefault="0038175D" w:rsidP="0038175D">
      <w:pPr>
        <w:pStyle w:val="NormalBold"/>
      </w:pPr>
      <w:r w:rsidRPr="0038175D">
        <w:rPr>
          <w:rStyle w:val="HideTWBExt"/>
          <w:b w:val="0"/>
        </w:rPr>
        <w:t>&lt;/RepeatBlock-By&gt;</w:t>
      </w:r>
    </w:p>
    <w:p w14:paraId="60A4C1F3"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BB17666" w14:textId="77777777" w:rsidR="0038175D" w:rsidRPr="0038175D" w:rsidRDefault="0038175D" w:rsidP="0038175D">
      <w:pPr>
        <w:pStyle w:val="NormalBold"/>
      </w:pPr>
      <w:r w:rsidRPr="0038175D">
        <w:rPr>
          <w:rStyle w:val="HideTWBExt"/>
          <w:b w:val="0"/>
        </w:rPr>
        <w:t>&lt;Article&gt;</w:t>
      </w:r>
      <w:r w:rsidRPr="0038175D">
        <w:t>Artykuł 4 b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7A4C6C60" w14:textId="77777777" w:rsidTr="003036AC">
        <w:trPr>
          <w:trHeight w:hRule="exact" w:val="240"/>
          <w:jc w:val="center"/>
        </w:trPr>
        <w:tc>
          <w:tcPr>
            <w:tcW w:w="9752" w:type="dxa"/>
            <w:gridSpan w:val="2"/>
            <w:tcBorders>
              <w:top w:val="nil"/>
              <w:left w:val="nil"/>
              <w:bottom w:val="nil"/>
              <w:right w:val="nil"/>
            </w:tcBorders>
          </w:tcPr>
          <w:p w14:paraId="5217E8D7" w14:textId="77777777" w:rsidR="0038175D" w:rsidRPr="0038175D" w:rsidRDefault="0038175D" w:rsidP="003036AC"/>
        </w:tc>
      </w:tr>
      <w:tr w:rsidR="0038175D" w:rsidRPr="0038175D" w14:paraId="05BB1F36" w14:textId="77777777" w:rsidTr="003036AC">
        <w:trPr>
          <w:trHeight w:val="240"/>
          <w:jc w:val="center"/>
        </w:trPr>
        <w:tc>
          <w:tcPr>
            <w:tcW w:w="4876" w:type="dxa"/>
            <w:tcBorders>
              <w:top w:val="nil"/>
              <w:left w:val="nil"/>
              <w:bottom w:val="nil"/>
              <w:right w:val="nil"/>
            </w:tcBorders>
          </w:tcPr>
          <w:p w14:paraId="60E68AC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76696FD" w14:textId="77777777" w:rsidR="0038175D" w:rsidRPr="0038175D" w:rsidRDefault="0038175D" w:rsidP="003036AC">
            <w:pPr>
              <w:pStyle w:val="AmColumnHeading"/>
            </w:pPr>
            <w:r w:rsidRPr="0038175D">
              <w:t>Poprawka</w:t>
            </w:r>
          </w:p>
        </w:tc>
      </w:tr>
      <w:tr w:rsidR="0038175D" w:rsidRPr="0038175D" w14:paraId="7F0716DF" w14:textId="77777777" w:rsidTr="003036AC">
        <w:trPr>
          <w:jc w:val="center"/>
        </w:trPr>
        <w:tc>
          <w:tcPr>
            <w:tcW w:w="4876" w:type="dxa"/>
            <w:tcBorders>
              <w:top w:val="nil"/>
              <w:left w:val="nil"/>
              <w:bottom w:val="nil"/>
              <w:right w:val="nil"/>
            </w:tcBorders>
          </w:tcPr>
          <w:p w14:paraId="76A9100A" w14:textId="77777777" w:rsidR="0038175D" w:rsidRPr="0038175D" w:rsidRDefault="0038175D" w:rsidP="003036AC">
            <w:pPr>
              <w:pStyle w:val="Normal6a"/>
            </w:pPr>
          </w:p>
        </w:tc>
        <w:tc>
          <w:tcPr>
            <w:tcW w:w="4876" w:type="dxa"/>
            <w:tcBorders>
              <w:top w:val="nil"/>
              <w:left w:val="nil"/>
              <w:bottom w:val="nil"/>
              <w:right w:val="nil"/>
            </w:tcBorders>
          </w:tcPr>
          <w:p w14:paraId="4ED93D07" w14:textId="77777777" w:rsidR="0038175D" w:rsidRPr="0038175D" w:rsidRDefault="0038175D" w:rsidP="003036AC">
            <w:pPr>
              <w:pStyle w:val="Normal6a"/>
              <w:jc w:val="center"/>
            </w:pPr>
            <w:r w:rsidRPr="0038175D">
              <w:rPr>
                <w:b/>
                <w:i/>
              </w:rPr>
              <w:t>Artykuł 4b</w:t>
            </w:r>
          </w:p>
        </w:tc>
      </w:tr>
      <w:tr w:rsidR="0038175D" w:rsidRPr="0038175D" w14:paraId="64F02C88" w14:textId="77777777" w:rsidTr="003036AC">
        <w:trPr>
          <w:jc w:val="center"/>
        </w:trPr>
        <w:tc>
          <w:tcPr>
            <w:tcW w:w="4876" w:type="dxa"/>
            <w:tcBorders>
              <w:top w:val="nil"/>
              <w:left w:val="nil"/>
              <w:bottom w:val="nil"/>
              <w:right w:val="nil"/>
            </w:tcBorders>
          </w:tcPr>
          <w:p w14:paraId="4E056757" w14:textId="77777777" w:rsidR="0038175D" w:rsidRPr="0038175D" w:rsidRDefault="0038175D" w:rsidP="003036AC">
            <w:pPr>
              <w:pStyle w:val="Normal6a"/>
            </w:pPr>
          </w:p>
        </w:tc>
        <w:tc>
          <w:tcPr>
            <w:tcW w:w="4876" w:type="dxa"/>
            <w:tcBorders>
              <w:top w:val="nil"/>
              <w:left w:val="nil"/>
              <w:bottom w:val="nil"/>
              <w:right w:val="nil"/>
            </w:tcBorders>
          </w:tcPr>
          <w:p w14:paraId="405A5809" w14:textId="77777777" w:rsidR="0038175D" w:rsidRPr="0038175D" w:rsidRDefault="0038175D" w:rsidP="003036AC">
            <w:pPr>
              <w:pStyle w:val="Normal6a"/>
              <w:jc w:val="center"/>
            </w:pPr>
            <w:r w:rsidRPr="0038175D">
              <w:rPr>
                <w:b/>
                <w:i/>
              </w:rPr>
              <w:t>System kontroli wspólnej polityki rybołówstwa</w:t>
            </w:r>
          </w:p>
        </w:tc>
      </w:tr>
      <w:tr w:rsidR="0038175D" w:rsidRPr="0038175D" w14:paraId="0749E701" w14:textId="77777777" w:rsidTr="003036AC">
        <w:trPr>
          <w:jc w:val="center"/>
        </w:trPr>
        <w:tc>
          <w:tcPr>
            <w:tcW w:w="4876" w:type="dxa"/>
            <w:tcBorders>
              <w:top w:val="nil"/>
              <w:left w:val="nil"/>
              <w:bottom w:val="nil"/>
              <w:right w:val="nil"/>
            </w:tcBorders>
          </w:tcPr>
          <w:p w14:paraId="6CE94062" w14:textId="77777777" w:rsidR="0038175D" w:rsidRPr="0038175D" w:rsidRDefault="0038175D" w:rsidP="003036AC">
            <w:pPr>
              <w:pStyle w:val="Normal6a"/>
            </w:pPr>
          </w:p>
        </w:tc>
        <w:tc>
          <w:tcPr>
            <w:tcW w:w="4876" w:type="dxa"/>
            <w:tcBorders>
              <w:top w:val="nil"/>
              <w:left w:val="nil"/>
              <w:bottom w:val="nil"/>
              <w:right w:val="nil"/>
            </w:tcBorders>
          </w:tcPr>
          <w:p w14:paraId="4B57EDC8" w14:textId="77777777" w:rsidR="0038175D" w:rsidRPr="0038175D" w:rsidRDefault="0038175D" w:rsidP="003036AC">
            <w:pPr>
              <w:pStyle w:val="Normal6a"/>
            </w:pPr>
            <w:r w:rsidRPr="0038175D">
              <w:rPr>
                <w:b/>
                <w:i/>
              </w:rPr>
              <w:t>1.</w:t>
            </w:r>
            <w:r w:rsidRPr="0038175D">
              <w:rPr>
                <w:b/>
                <w:i/>
              </w:rPr>
              <w:tab/>
              <w:t xml:space="preserve"> Zgodnie z art. 58 rozporządzenia (UE) .../... [rozporządzenie w sprawie planu PKR] państwa członkowskie weryfikują zgodność beneficjentów z wymogami określonymi w art. 3d.</w:t>
            </w:r>
          </w:p>
        </w:tc>
      </w:tr>
      <w:tr w:rsidR="0038175D" w:rsidRPr="0038175D" w14:paraId="026440EB" w14:textId="77777777" w:rsidTr="003036AC">
        <w:trPr>
          <w:jc w:val="center"/>
        </w:trPr>
        <w:tc>
          <w:tcPr>
            <w:tcW w:w="4876" w:type="dxa"/>
            <w:tcBorders>
              <w:top w:val="nil"/>
              <w:left w:val="nil"/>
              <w:bottom w:val="nil"/>
              <w:right w:val="nil"/>
            </w:tcBorders>
          </w:tcPr>
          <w:p w14:paraId="392FC092" w14:textId="77777777" w:rsidR="0038175D" w:rsidRPr="0038175D" w:rsidRDefault="0038175D" w:rsidP="003036AC">
            <w:pPr>
              <w:pStyle w:val="Normal6a"/>
            </w:pPr>
          </w:p>
        </w:tc>
        <w:tc>
          <w:tcPr>
            <w:tcW w:w="4876" w:type="dxa"/>
            <w:tcBorders>
              <w:top w:val="nil"/>
              <w:left w:val="nil"/>
              <w:bottom w:val="nil"/>
              <w:right w:val="nil"/>
            </w:tcBorders>
          </w:tcPr>
          <w:p w14:paraId="77FB6525" w14:textId="77777777" w:rsidR="0038175D" w:rsidRPr="0038175D" w:rsidRDefault="0038175D" w:rsidP="003036AC">
            <w:pPr>
              <w:pStyle w:val="Normal6a"/>
            </w:pPr>
            <w:r w:rsidRPr="0038175D">
              <w:rPr>
                <w:b/>
                <w:i/>
              </w:rPr>
              <w:t>2.</w:t>
            </w:r>
            <w:r w:rsidRPr="0038175D">
              <w:rPr>
                <w:b/>
                <w:i/>
              </w:rPr>
              <w:tab/>
              <w:t xml:space="preserve"> Państwa członkowskie wykorzystują swoje systemy kontroli i egzekwowania prawodawstwa w obszarach rybołówstwa i akwakultury w celu zapewnienia, aby beneficjenci wsparcia spełniali wymogi określone w akapicie pierwszym.</w:t>
            </w:r>
          </w:p>
        </w:tc>
      </w:tr>
      <w:tr w:rsidR="0038175D" w:rsidRPr="0038175D" w14:paraId="25804563" w14:textId="77777777" w:rsidTr="003036AC">
        <w:trPr>
          <w:jc w:val="center"/>
        </w:trPr>
        <w:tc>
          <w:tcPr>
            <w:tcW w:w="4876" w:type="dxa"/>
            <w:tcBorders>
              <w:top w:val="nil"/>
              <w:left w:val="nil"/>
              <w:bottom w:val="nil"/>
              <w:right w:val="nil"/>
            </w:tcBorders>
          </w:tcPr>
          <w:p w14:paraId="5B1B303E" w14:textId="77777777" w:rsidR="0038175D" w:rsidRPr="0038175D" w:rsidRDefault="0038175D" w:rsidP="003036AC">
            <w:pPr>
              <w:pStyle w:val="Normal6a"/>
            </w:pPr>
          </w:p>
        </w:tc>
        <w:tc>
          <w:tcPr>
            <w:tcW w:w="4876" w:type="dxa"/>
            <w:tcBorders>
              <w:top w:val="nil"/>
              <w:left w:val="nil"/>
              <w:bottom w:val="nil"/>
              <w:right w:val="nil"/>
            </w:tcBorders>
          </w:tcPr>
          <w:p w14:paraId="3D168F32" w14:textId="77777777" w:rsidR="0038175D" w:rsidRPr="0038175D" w:rsidRDefault="0038175D" w:rsidP="003036AC">
            <w:pPr>
              <w:pStyle w:val="Normal6a"/>
            </w:pPr>
            <w:r w:rsidRPr="0038175D">
              <w:rPr>
                <w:b/>
                <w:i/>
              </w:rPr>
              <w:t>3.</w:t>
            </w:r>
            <w:r w:rsidRPr="0038175D">
              <w:rPr>
                <w:b/>
                <w:i/>
              </w:rPr>
              <w:tab/>
              <w:t xml:space="preserve"> Instytucja zarządzająca lub agencja płatnicza, o których mowa w art. 49 rozporządzenia (UE) …/… [rozporządzenie w sprawie planu PKR] są powiadamiane, w stosownych przypadkach, co najmniej raz w roku o przypadkach niezgodności, jeżeli w ramach mających zastosowanie systemów kontroli i egzekwowania prawodawstwa, o których mowa w ust. 2, podjęto wykonalne decyzje w tym zakresie. Powiadomienie to obejmuje ocenę i gradację wagi, skali, trwałości lub powtarzalności i umyślności danej niezgodności.</w:t>
            </w:r>
          </w:p>
        </w:tc>
      </w:tr>
      <w:tr w:rsidR="0038175D" w:rsidRPr="0038175D" w14:paraId="32BEFB6A" w14:textId="77777777" w:rsidTr="003036AC">
        <w:trPr>
          <w:jc w:val="center"/>
        </w:trPr>
        <w:tc>
          <w:tcPr>
            <w:tcW w:w="4876" w:type="dxa"/>
            <w:tcBorders>
              <w:top w:val="nil"/>
              <w:left w:val="nil"/>
              <w:bottom w:val="nil"/>
              <w:right w:val="nil"/>
            </w:tcBorders>
          </w:tcPr>
          <w:p w14:paraId="44F2A0BC" w14:textId="77777777" w:rsidR="0038175D" w:rsidRPr="0038175D" w:rsidRDefault="0038175D" w:rsidP="003036AC">
            <w:pPr>
              <w:pStyle w:val="Normal6a"/>
            </w:pPr>
          </w:p>
        </w:tc>
        <w:tc>
          <w:tcPr>
            <w:tcW w:w="4876" w:type="dxa"/>
            <w:tcBorders>
              <w:top w:val="nil"/>
              <w:left w:val="nil"/>
              <w:bottom w:val="nil"/>
              <w:right w:val="nil"/>
            </w:tcBorders>
          </w:tcPr>
          <w:p w14:paraId="2B0D27DC" w14:textId="77777777" w:rsidR="0038175D" w:rsidRPr="0038175D" w:rsidRDefault="0038175D" w:rsidP="003036AC">
            <w:pPr>
              <w:pStyle w:val="Normal6a"/>
            </w:pPr>
            <w:r w:rsidRPr="0038175D">
              <w:rPr>
                <w:b/>
                <w:i/>
              </w:rPr>
              <w:t>4.</w:t>
            </w:r>
            <w:r w:rsidRPr="0038175D">
              <w:rPr>
                <w:b/>
                <w:i/>
              </w:rPr>
              <w:tab/>
              <w:t xml:space="preserve"> W przypadku niezgodności z art. 3d wsparcie wypłacone beneficjentowi podlega odzyskaniu, a wniosek o wsparcie złożony przez beneficjenta jest niedopuszczalny przez określony okres ustalony na podstawie ust. 6 niniejszego artykułu, jeżeli właściwy organ stwierdził w drodze ostatecznej decyzji, że beneficjent ten dopuścił się nadużycia finansowego.</w:t>
            </w:r>
          </w:p>
        </w:tc>
      </w:tr>
      <w:tr w:rsidR="0038175D" w:rsidRPr="0038175D" w14:paraId="46BBDFC2" w14:textId="77777777" w:rsidTr="003036AC">
        <w:trPr>
          <w:jc w:val="center"/>
        </w:trPr>
        <w:tc>
          <w:tcPr>
            <w:tcW w:w="4876" w:type="dxa"/>
            <w:tcBorders>
              <w:top w:val="nil"/>
              <w:left w:val="nil"/>
              <w:bottom w:val="nil"/>
              <w:right w:val="nil"/>
            </w:tcBorders>
          </w:tcPr>
          <w:p w14:paraId="63BFD8D6" w14:textId="77777777" w:rsidR="0038175D" w:rsidRPr="0038175D" w:rsidRDefault="0038175D" w:rsidP="003036AC">
            <w:pPr>
              <w:pStyle w:val="Normal6a"/>
            </w:pPr>
          </w:p>
        </w:tc>
        <w:tc>
          <w:tcPr>
            <w:tcW w:w="4876" w:type="dxa"/>
            <w:tcBorders>
              <w:top w:val="nil"/>
              <w:left w:val="nil"/>
              <w:bottom w:val="nil"/>
              <w:right w:val="nil"/>
            </w:tcBorders>
          </w:tcPr>
          <w:p w14:paraId="51EE86F2" w14:textId="77777777" w:rsidR="0038175D" w:rsidRPr="0038175D" w:rsidRDefault="0038175D" w:rsidP="003036AC">
            <w:pPr>
              <w:pStyle w:val="Normal6a"/>
            </w:pPr>
            <w:r w:rsidRPr="0038175D">
              <w:rPr>
                <w:b/>
                <w:i/>
              </w:rPr>
              <w:t>5.</w:t>
            </w:r>
            <w:r w:rsidRPr="0038175D">
              <w:rPr>
                <w:b/>
                <w:i/>
              </w:rPr>
              <w:tab/>
              <w:t xml:space="preserve"> Jeżeli w okresie od złożenia wniosku do momentu upływu pięciu lat od przyznania wsparcia wystąpi przypadek, o którym mowa w art. 3d, wsparcie wypłacone beneficjentowi podlega odzyskaniu. Odzyskanie jest proporcjonalne do charakteru, wagi, czasu trwania i powtarzalności poważnych naruszeń lub przestępstw popełnionych przez danego beneficjenta oraz do znaczenia wsparcia dla działalności gospodarczej tego beneficjenta.</w:t>
            </w:r>
          </w:p>
        </w:tc>
      </w:tr>
      <w:tr w:rsidR="0038175D" w:rsidRPr="0038175D" w14:paraId="5BB1A482" w14:textId="77777777" w:rsidTr="003036AC">
        <w:trPr>
          <w:jc w:val="center"/>
        </w:trPr>
        <w:tc>
          <w:tcPr>
            <w:tcW w:w="4876" w:type="dxa"/>
            <w:tcBorders>
              <w:top w:val="nil"/>
              <w:left w:val="nil"/>
              <w:bottom w:val="nil"/>
              <w:right w:val="nil"/>
            </w:tcBorders>
          </w:tcPr>
          <w:p w14:paraId="3083FA42" w14:textId="77777777" w:rsidR="0038175D" w:rsidRPr="0038175D" w:rsidRDefault="0038175D" w:rsidP="003036AC">
            <w:pPr>
              <w:pStyle w:val="Normal6a"/>
            </w:pPr>
          </w:p>
        </w:tc>
        <w:tc>
          <w:tcPr>
            <w:tcW w:w="4876" w:type="dxa"/>
            <w:tcBorders>
              <w:top w:val="nil"/>
              <w:left w:val="nil"/>
              <w:bottom w:val="nil"/>
              <w:right w:val="nil"/>
            </w:tcBorders>
          </w:tcPr>
          <w:p w14:paraId="52247537" w14:textId="77777777" w:rsidR="0038175D" w:rsidRPr="0038175D" w:rsidRDefault="0038175D" w:rsidP="003036AC">
            <w:pPr>
              <w:pStyle w:val="Normal6a"/>
            </w:pPr>
            <w:r w:rsidRPr="0038175D">
              <w:rPr>
                <w:b/>
                <w:i/>
              </w:rPr>
              <w:t>6.</w:t>
            </w:r>
            <w:r w:rsidRPr="0038175D">
              <w:rPr>
                <w:b/>
                <w:i/>
              </w:rPr>
              <w:tab/>
              <w:t xml:space="preserve"> W celu zapewnienia równych warunków działania w państwach członkowskich oraz skuteczności, proporcjonalności i odstraszającego efektu odzyskiwania środków i niedopuszczalności, o których mowa w art. 3d oraz w ust. 4 i 5 niniejszego artykułu, Komisja jest uprawniona do przyjmowania zgodnie z art. 4g aktów delegowanych uzupełniających niniejsze rozporządzenie o:</w:t>
            </w:r>
          </w:p>
        </w:tc>
      </w:tr>
      <w:tr w:rsidR="0038175D" w:rsidRPr="0038175D" w14:paraId="2FA02756" w14:textId="77777777" w:rsidTr="003036AC">
        <w:trPr>
          <w:jc w:val="center"/>
        </w:trPr>
        <w:tc>
          <w:tcPr>
            <w:tcW w:w="4876" w:type="dxa"/>
            <w:tcBorders>
              <w:top w:val="nil"/>
              <w:left w:val="nil"/>
              <w:bottom w:val="nil"/>
              <w:right w:val="nil"/>
            </w:tcBorders>
          </w:tcPr>
          <w:p w14:paraId="4900EDC9" w14:textId="77777777" w:rsidR="0038175D" w:rsidRPr="0038175D" w:rsidRDefault="0038175D" w:rsidP="003036AC">
            <w:pPr>
              <w:pStyle w:val="Normal6a"/>
            </w:pPr>
          </w:p>
        </w:tc>
        <w:tc>
          <w:tcPr>
            <w:tcW w:w="4876" w:type="dxa"/>
            <w:tcBorders>
              <w:top w:val="nil"/>
              <w:left w:val="nil"/>
              <w:bottom w:val="nil"/>
              <w:right w:val="nil"/>
            </w:tcBorders>
          </w:tcPr>
          <w:p w14:paraId="43AF1AB3" w14:textId="77777777" w:rsidR="0038175D" w:rsidRPr="0038175D" w:rsidRDefault="0038175D" w:rsidP="003036AC">
            <w:pPr>
              <w:pStyle w:val="Normal6a"/>
            </w:pPr>
            <w:r w:rsidRPr="0038175D">
              <w:rPr>
                <w:b/>
                <w:i/>
              </w:rPr>
              <w:t>a)</w:t>
            </w:r>
            <w:r w:rsidRPr="0038175D">
              <w:rPr>
                <w:b/>
                <w:i/>
              </w:rPr>
              <w:tab/>
              <w:t xml:space="preserve"> szczegółowe przepisy dotyczące stosowania odzyskania i obliczania wysokości środków podlegających odzyskaniu;</w:t>
            </w:r>
          </w:p>
        </w:tc>
      </w:tr>
      <w:tr w:rsidR="0038175D" w:rsidRPr="0038175D" w14:paraId="2A14ACDA" w14:textId="77777777" w:rsidTr="003036AC">
        <w:trPr>
          <w:jc w:val="center"/>
        </w:trPr>
        <w:tc>
          <w:tcPr>
            <w:tcW w:w="4876" w:type="dxa"/>
            <w:tcBorders>
              <w:top w:val="nil"/>
              <w:left w:val="nil"/>
              <w:bottom w:val="nil"/>
              <w:right w:val="nil"/>
            </w:tcBorders>
          </w:tcPr>
          <w:p w14:paraId="2E11CDB5" w14:textId="77777777" w:rsidR="0038175D" w:rsidRPr="0038175D" w:rsidRDefault="0038175D" w:rsidP="003036AC">
            <w:pPr>
              <w:pStyle w:val="Normal6a"/>
            </w:pPr>
          </w:p>
        </w:tc>
        <w:tc>
          <w:tcPr>
            <w:tcW w:w="4876" w:type="dxa"/>
            <w:tcBorders>
              <w:top w:val="nil"/>
              <w:left w:val="nil"/>
              <w:bottom w:val="nil"/>
              <w:right w:val="nil"/>
            </w:tcBorders>
          </w:tcPr>
          <w:p w14:paraId="7C0D6CD2" w14:textId="77777777" w:rsidR="0038175D" w:rsidRPr="0038175D" w:rsidRDefault="0038175D" w:rsidP="003036AC">
            <w:pPr>
              <w:pStyle w:val="Normal6a"/>
            </w:pPr>
            <w:r w:rsidRPr="0038175D">
              <w:rPr>
                <w:b/>
                <w:i/>
              </w:rPr>
              <w:t>b)</w:t>
            </w:r>
            <w:r w:rsidRPr="0038175D">
              <w:rPr>
                <w:b/>
                <w:i/>
              </w:rPr>
              <w:tab/>
              <w:t xml:space="preserve"> określenie progu determinującego niedopuszczalność oraz okresu niedopuszczalności, a także zasad odzyskiwania przyznanego wsparcia, w tym progów uruchomienia odzyskania.</w:t>
            </w:r>
          </w:p>
        </w:tc>
      </w:tr>
    </w:tbl>
    <w:p w14:paraId="7637E4B5"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594DF8D3" w14:textId="77777777" w:rsidR="0038175D" w:rsidRPr="00C61231" w:rsidRDefault="0038175D" w:rsidP="0038175D">
      <w:r w:rsidRPr="00C61231">
        <w:rPr>
          <w:rStyle w:val="HideTWBExt"/>
        </w:rPr>
        <w:t>&lt;/Amend&gt;</w:t>
      </w:r>
    </w:p>
    <w:p w14:paraId="0BBA884F"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356</w:t>
      </w:r>
      <w:r w:rsidRPr="00C61231">
        <w:rPr>
          <w:rStyle w:val="HideTWBExt"/>
          <w:b w:val="0"/>
        </w:rPr>
        <w:t>&lt;/NumAm&gt;</w:t>
      </w:r>
    </w:p>
    <w:p w14:paraId="0E0BFBD8" w14:textId="77777777" w:rsidR="0038175D" w:rsidRPr="00C61231" w:rsidRDefault="0038175D" w:rsidP="0038175D">
      <w:pPr>
        <w:pStyle w:val="NormalBold"/>
      </w:pPr>
      <w:r w:rsidRPr="00C61231">
        <w:rPr>
          <w:rStyle w:val="HideTWBExt"/>
          <w:b w:val="0"/>
        </w:rPr>
        <w:t>&lt;RepeatBlock-By&gt;&lt;Members&gt;</w:t>
      </w:r>
      <w:r w:rsidRPr="00C61231">
        <w:t>Asger Christensen, Emma Wiesner, Oihane Agirregoitia Martínez</w:t>
      </w:r>
      <w:r w:rsidRPr="00C61231">
        <w:rPr>
          <w:rStyle w:val="HideTWBExt"/>
          <w:b w:val="0"/>
        </w:rPr>
        <w:t>&lt;/Members&gt;</w:t>
      </w:r>
    </w:p>
    <w:p w14:paraId="7CC94955" w14:textId="77777777" w:rsidR="0038175D" w:rsidRPr="0038175D" w:rsidRDefault="0038175D" w:rsidP="0038175D">
      <w:pPr>
        <w:pStyle w:val="NormalBold"/>
      </w:pPr>
      <w:r w:rsidRPr="0038175D">
        <w:rPr>
          <w:rStyle w:val="HideTWBExt"/>
          <w:b w:val="0"/>
        </w:rPr>
        <w:t>&lt;/RepeatBlock-By&gt;</w:t>
      </w:r>
    </w:p>
    <w:p w14:paraId="510F471A"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522788C9" w14:textId="77777777" w:rsidR="0038175D" w:rsidRPr="0038175D" w:rsidRDefault="0038175D" w:rsidP="0038175D">
      <w:pPr>
        <w:pStyle w:val="NormalBold"/>
      </w:pPr>
      <w:r w:rsidRPr="0038175D">
        <w:rPr>
          <w:rStyle w:val="HideTWBExt"/>
          <w:b w:val="0"/>
        </w:rPr>
        <w:t>&lt;Article&gt;</w:t>
      </w:r>
      <w:r w:rsidRPr="0038175D">
        <w:t>Artykuł 4 b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3EEBF62" w14:textId="77777777" w:rsidTr="003036AC">
        <w:trPr>
          <w:trHeight w:hRule="exact" w:val="240"/>
          <w:jc w:val="center"/>
        </w:trPr>
        <w:tc>
          <w:tcPr>
            <w:tcW w:w="9752" w:type="dxa"/>
            <w:gridSpan w:val="2"/>
            <w:tcBorders>
              <w:top w:val="nil"/>
              <w:left w:val="nil"/>
              <w:bottom w:val="nil"/>
              <w:right w:val="nil"/>
            </w:tcBorders>
          </w:tcPr>
          <w:p w14:paraId="51B766C7" w14:textId="77777777" w:rsidR="0038175D" w:rsidRPr="0038175D" w:rsidRDefault="0038175D" w:rsidP="003036AC"/>
        </w:tc>
      </w:tr>
      <w:tr w:rsidR="0038175D" w:rsidRPr="0038175D" w14:paraId="54255C88" w14:textId="77777777" w:rsidTr="003036AC">
        <w:trPr>
          <w:trHeight w:val="240"/>
          <w:jc w:val="center"/>
        </w:trPr>
        <w:tc>
          <w:tcPr>
            <w:tcW w:w="4876" w:type="dxa"/>
            <w:tcBorders>
              <w:top w:val="nil"/>
              <w:left w:val="nil"/>
              <w:bottom w:val="nil"/>
              <w:right w:val="nil"/>
            </w:tcBorders>
          </w:tcPr>
          <w:p w14:paraId="7930B2F8"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5C4EBFEA" w14:textId="77777777" w:rsidR="0038175D" w:rsidRPr="0038175D" w:rsidRDefault="0038175D" w:rsidP="003036AC">
            <w:pPr>
              <w:pStyle w:val="AmColumnHeading"/>
            </w:pPr>
            <w:r w:rsidRPr="0038175D">
              <w:t>Poprawka</w:t>
            </w:r>
          </w:p>
        </w:tc>
      </w:tr>
      <w:tr w:rsidR="0038175D" w:rsidRPr="0038175D" w14:paraId="7C01B094" w14:textId="77777777" w:rsidTr="003036AC">
        <w:trPr>
          <w:jc w:val="center"/>
        </w:trPr>
        <w:tc>
          <w:tcPr>
            <w:tcW w:w="4876" w:type="dxa"/>
            <w:tcBorders>
              <w:top w:val="nil"/>
              <w:left w:val="nil"/>
              <w:bottom w:val="nil"/>
              <w:right w:val="nil"/>
            </w:tcBorders>
          </w:tcPr>
          <w:p w14:paraId="385BB628" w14:textId="77777777" w:rsidR="0038175D" w:rsidRPr="0038175D" w:rsidRDefault="0038175D" w:rsidP="003036AC">
            <w:pPr>
              <w:pStyle w:val="Normal6a"/>
            </w:pPr>
          </w:p>
        </w:tc>
        <w:tc>
          <w:tcPr>
            <w:tcW w:w="4876" w:type="dxa"/>
            <w:tcBorders>
              <w:top w:val="nil"/>
              <w:left w:val="nil"/>
              <w:bottom w:val="nil"/>
              <w:right w:val="nil"/>
            </w:tcBorders>
          </w:tcPr>
          <w:p w14:paraId="3167F3D3" w14:textId="77777777" w:rsidR="0038175D" w:rsidRPr="0038175D" w:rsidRDefault="0038175D" w:rsidP="003036AC">
            <w:pPr>
              <w:pStyle w:val="Normal6a"/>
              <w:jc w:val="center"/>
            </w:pPr>
            <w:r w:rsidRPr="0038175D">
              <w:rPr>
                <w:b/>
                <w:i/>
              </w:rPr>
              <w:t>Artykuł 4b</w:t>
            </w:r>
          </w:p>
        </w:tc>
      </w:tr>
      <w:tr w:rsidR="0038175D" w:rsidRPr="0038175D" w14:paraId="4C5AF095" w14:textId="77777777" w:rsidTr="003036AC">
        <w:trPr>
          <w:jc w:val="center"/>
        </w:trPr>
        <w:tc>
          <w:tcPr>
            <w:tcW w:w="4876" w:type="dxa"/>
            <w:tcBorders>
              <w:top w:val="nil"/>
              <w:left w:val="nil"/>
              <w:bottom w:val="nil"/>
              <w:right w:val="nil"/>
            </w:tcBorders>
          </w:tcPr>
          <w:p w14:paraId="67E0102E" w14:textId="77777777" w:rsidR="0038175D" w:rsidRPr="0038175D" w:rsidRDefault="0038175D" w:rsidP="003036AC">
            <w:pPr>
              <w:pStyle w:val="Normal6a"/>
            </w:pPr>
          </w:p>
        </w:tc>
        <w:tc>
          <w:tcPr>
            <w:tcW w:w="4876" w:type="dxa"/>
            <w:tcBorders>
              <w:top w:val="nil"/>
              <w:left w:val="nil"/>
              <w:bottom w:val="nil"/>
              <w:right w:val="nil"/>
            </w:tcBorders>
          </w:tcPr>
          <w:p w14:paraId="19D99CA4" w14:textId="77777777" w:rsidR="0038175D" w:rsidRPr="0038175D" w:rsidRDefault="0038175D" w:rsidP="003036AC">
            <w:pPr>
              <w:pStyle w:val="Normal6a"/>
              <w:jc w:val="center"/>
            </w:pPr>
            <w:r w:rsidRPr="0038175D">
              <w:rPr>
                <w:b/>
                <w:i/>
              </w:rPr>
              <w:t>Wykonywanie przekazanych uprawnień</w:t>
            </w:r>
          </w:p>
        </w:tc>
      </w:tr>
      <w:tr w:rsidR="0038175D" w:rsidRPr="0038175D" w14:paraId="718A942E" w14:textId="77777777" w:rsidTr="003036AC">
        <w:trPr>
          <w:jc w:val="center"/>
        </w:trPr>
        <w:tc>
          <w:tcPr>
            <w:tcW w:w="4876" w:type="dxa"/>
            <w:tcBorders>
              <w:top w:val="nil"/>
              <w:left w:val="nil"/>
              <w:bottom w:val="nil"/>
              <w:right w:val="nil"/>
            </w:tcBorders>
          </w:tcPr>
          <w:p w14:paraId="57CC5606" w14:textId="77777777" w:rsidR="0038175D" w:rsidRPr="0038175D" w:rsidRDefault="0038175D" w:rsidP="003036AC">
            <w:pPr>
              <w:pStyle w:val="Normal6a"/>
            </w:pPr>
          </w:p>
        </w:tc>
        <w:tc>
          <w:tcPr>
            <w:tcW w:w="4876" w:type="dxa"/>
            <w:tcBorders>
              <w:top w:val="nil"/>
              <w:left w:val="nil"/>
              <w:bottom w:val="nil"/>
              <w:right w:val="nil"/>
            </w:tcBorders>
          </w:tcPr>
          <w:p w14:paraId="550D1279" w14:textId="77777777" w:rsidR="0038175D" w:rsidRPr="0038175D" w:rsidRDefault="0038175D" w:rsidP="003036AC">
            <w:pPr>
              <w:pStyle w:val="Normal6a"/>
            </w:pPr>
            <w:r w:rsidRPr="0038175D">
              <w:rPr>
                <w:b/>
                <w:i/>
              </w:rPr>
              <w:t>1.</w:t>
            </w:r>
            <w:r w:rsidRPr="0038175D">
              <w:rPr>
                <w:b/>
                <w:i/>
              </w:rPr>
              <w:tab/>
              <w:t xml:space="preserve"> Powierzenie Komisji uprawnień do przyjmowania aktów delegowanych podlega warunkom określonym w niniejszym artykule.</w:t>
            </w:r>
          </w:p>
        </w:tc>
      </w:tr>
      <w:tr w:rsidR="0038175D" w:rsidRPr="0038175D" w14:paraId="16CF1F56" w14:textId="77777777" w:rsidTr="003036AC">
        <w:trPr>
          <w:jc w:val="center"/>
        </w:trPr>
        <w:tc>
          <w:tcPr>
            <w:tcW w:w="4876" w:type="dxa"/>
            <w:tcBorders>
              <w:top w:val="nil"/>
              <w:left w:val="nil"/>
              <w:bottom w:val="nil"/>
              <w:right w:val="nil"/>
            </w:tcBorders>
          </w:tcPr>
          <w:p w14:paraId="6C639BF3" w14:textId="77777777" w:rsidR="0038175D" w:rsidRPr="0038175D" w:rsidRDefault="0038175D" w:rsidP="003036AC">
            <w:pPr>
              <w:pStyle w:val="Normal6a"/>
            </w:pPr>
          </w:p>
        </w:tc>
        <w:tc>
          <w:tcPr>
            <w:tcW w:w="4876" w:type="dxa"/>
            <w:tcBorders>
              <w:top w:val="nil"/>
              <w:left w:val="nil"/>
              <w:bottom w:val="nil"/>
              <w:right w:val="nil"/>
            </w:tcBorders>
          </w:tcPr>
          <w:p w14:paraId="4462A134" w14:textId="77777777" w:rsidR="0038175D" w:rsidRPr="0038175D" w:rsidRDefault="0038175D" w:rsidP="003036AC">
            <w:pPr>
              <w:pStyle w:val="Normal6a"/>
            </w:pPr>
            <w:r w:rsidRPr="0038175D">
              <w:rPr>
                <w:b/>
                <w:i/>
              </w:rPr>
              <w:t>2.</w:t>
            </w:r>
            <w:r w:rsidRPr="0038175D">
              <w:rPr>
                <w:b/>
                <w:i/>
              </w:rPr>
              <w:tab/>
              <w:t xml:space="preserve"> Uprawnienia do przyjmowania aktów delegowanych, o których mowa w art. 4a, powierza się Komisji na czas nieokreślony od daty wejścia w życie niniejszego rozporządzenia.</w:t>
            </w:r>
          </w:p>
        </w:tc>
      </w:tr>
      <w:tr w:rsidR="0038175D" w:rsidRPr="0038175D" w14:paraId="4229F5C4" w14:textId="77777777" w:rsidTr="003036AC">
        <w:trPr>
          <w:jc w:val="center"/>
        </w:trPr>
        <w:tc>
          <w:tcPr>
            <w:tcW w:w="4876" w:type="dxa"/>
            <w:tcBorders>
              <w:top w:val="nil"/>
              <w:left w:val="nil"/>
              <w:bottom w:val="nil"/>
              <w:right w:val="nil"/>
            </w:tcBorders>
          </w:tcPr>
          <w:p w14:paraId="22F1D8BF" w14:textId="77777777" w:rsidR="0038175D" w:rsidRPr="0038175D" w:rsidRDefault="0038175D" w:rsidP="003036AC">
            <w:pPr>
              <w:pStyle w:val="Normal6a"/>
            </w:pPr>
          </w:p>
        </w:tc>
        <w:tc>
          <w:tcPr>
            <w:tcW w:w="4876" w:type="dxa"/>
            <w:tcBorders>
              <w:top w:val="nil"/>
              <w:left w:val="nil"/>
              <w:bottom w:val="nil"/>
              <w:right w:val="nil"/>
            </w:tcBorders>
          </w:tcPr>
          <w:p w14:paraId="3314DB33" w14:textId="77777777" w:rsidR="0038175D" w:rsidRPr="0038175D" w:rsidRDefault="0038175D" w:rsidP="003036AC">
            <w:pPr>
              <w:pStyle w:val="Normal6a"/>
            </w:pPr>
            <w:r w:rsidRPr="0038175D">
              <w:rPr>
                <w:b/>
                <w:i/>
              </w:rPr>
              <w:t>3.</w:t>
            </w:r>
            <w:r w:rsidRPr="0038175D">
              <w:rPr>
                <w:b/>
                <w:i/>
              </w:rPr>
              <w:tab/>
              <w:t xml:space="preserve"> Przekazanie uprawnień, o którym mowa w art. 4a,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38175D" w:rsidRPr="0038175D" w14:paraId="59043E90" w14:textId="77777777" w:rsidTr="003036AC">
        <w:trPr>
          <w:jc w:val="center"/>
        </w:trPr>
        <w:tc>
          <w:tcPr>
            <w:tcW w:w="4876" w:type="dxa"/>
            <w:tcBorders>
              <w:top w:val="nil"/>
              <w:left w:val="nil"/>
              <w:bottom w:val="nil"/>
              <w:right w:val="nil"/>
            </w:tcBorders>
          </w:tcPr>
          <w:p w14:paraId="5EC6298E" w14:textId="77777777" w:rsidR="0038175D" w:rsidRPr="0038175D" w:rsidRDefault="0038175D" w:rsidP="003036AC">
            <w:pPr>
              <w:pStyle w:val="Normal6a"/>
            </w:pPr>
          </w:p>
        </w:tc>
        <w:tc>
          <w:tcPr>
            <w:tcW w:w="4876" w:type="dxa"/>
            <w:tcBorders>
              <w:top w:val="nil"/>
              <w:left w:val="nil"/>
              <w:bottom w:val="nil"/>
              <w:right w:val="nil"/>
            </w:tcBorders>
          </w:tcPr>
          <w:p w14:paraId="7335261E" w14:textId="77777777" w:rsidR="0038175D" w:rsidRPr="0038175D" w:rsidRDefault="0038175D" w:rsidP="003036AC">
            <w:pPr>
              <w:pStyle w:val="Normal6a"/>
            </w:pPr>
            <w:r w:rsidRPr="0038175D">
              <w:rPr>
                <w:b/>
                <w:i/>
              </w:rPr>
              <w:t>4.</w:t>
            </w:r>
            <w:r w:rsidRPr="0038175D">
              <w:rPr>
                <w:b/>
                <w:i/>
              </w:rPr>
              <w:tab/>
              <w:t xml:space="preserve"> 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38175D" w:rsidRPr="0038175D" w14:paraId="225EAFAA" w14:textId="77777777" w:rsidTr="003036AC">
        <w:trPr>
          <w:jc w:val="center"/>
        </w:trPr>
        <w:tc>
          <w:tcPr>
            <w:tcW w:w="4876" w:type="dxa"/>
            <w:tcBorders>
              <w:top w:val="nil"/>
              <w:left w:val="nil"/>
              <w:bottom w:val="nil"/>
              <w:right w:val="nil"/>
            </w:tcBorders>
          </w:tcPr>
          <w:p w14:paraId="12E10949" w14:textId="77777777" w:rsidR="0038175D" w:rsidRPr="0038175D" w:rsidRDefault="0038175D" w:rsidP="003036AC">
            <w:pPr>
              <w:pStyle w:val="Normal6a"/>
            </w:pPr>
          </w:p>
        </w:tc>
        <w:tc>
          <w:tcPr>
            <w:tcW w:w="4876" w:type="dxa"/>
            <w:tcBorders>
              <w:top w:val="nil"/>
              <w:left w:val="nil"/>
              <w:bottom w:val="nil"/>
              <w:right w:val="nil"/>
            </w:tcBorders>
          </w:tcPr>
          <w:p w14:paraId="5E2DE95E" w14:textId="77777777" w:rsidR="0038175D" w:rsidRPr="0038175D" w:rsidRDefault="0038175D" w:rsidP="003036AC">
            <w:pPr>
              <w:pStyle w:val="Normal6a"/>
            </w:pPr>
            <w:r w:rsidRPr="0038175D">
              <w:rPr>
                <w:b/>
                <w:i/>
              </w:rPr>
              <w:t>5.</w:t>
            </w:r>
            <w:r w:rsidRPr="0038175D">
              <w:rPr>
                <w:b/>
                <w:i/>
              </w:rPr>
              <w:tab/>
              <w:t xml:space="preserve"> Niezwłocznie po przyjęciu aktu delegowanego Komisja przekazuje go równocześnie Parlamentowi Europejskiemu i Radzie.</w:t>
            </w:r>
          </w:p>
        </w:tc>
      </w:tr>
      <w:tr w:rsidR="0038175D" w:rsidRPr="0038175D" w14:paraId="251254BA" w14:textId="77777777" w:rsidTr="003036AC">
        <w:trPr>
          <w:jc w:val="center"/>
        </w:trPr>
        <w:tc>
          <w:tcPr>
            <w:tcW w:w="4876" w:type="dxa"/>
            <w:tcBorders>
              <w:top w:val="nil"/>
              <w:left w:val="nil"/>
              <w:bottom w:val="nil"/>
              <w:right w:val="nil"/>
            </w:tcBorders>
          </w:tcPr>
          <w:p w14:paraId="2585D18B" w14:textId="77777777" w:rsidR="0038175D" w:rsidRPr="0038175D" w:rsidRDefault="0038175D" w:rsidP="003036AC">
            <w:pPr>
              <w:pStyle w:val="Normal6a"/>
            </w:pPr>
          </w:p>
        </w:tc>
        <w:tc>
          <w:tcPr>
            <w:tcW w:w="4876" w:type="dxa"/>
            <w:tcBorders>
              <w:top w:val="nil"/>
              <w:left w:val="nil"/>
              <w:bottom w:val="nil"/>
              <w:right w:val="nil"/>
            </w:tcBorders>
          </w:tcPr>
          <w:p w14:paraId="19C49199" w14:textId="77777777" w:rsidR="0038175D" w:rsidRPr="0038175D" w:rsidRDefault="0038175D" w:rsidP="003036AC">
            <w:pPr>
              <w:pStyle w:val="Normal6a"/>
            </w:pPr>
            <w:r w:rsidRPr="0038175D">
              <w:rPr>
                <w:b/>
                <w:i/>
              </w:rPr>
              <w:t>6.</w:t>
            </w:r>
            <w:r w:rsidRPr="0038175D">
              <w:rPr>
                <w:b/>
                <w:i/>
              </w:rPr>
              <w:tab/>
              <w:t xml:space="preserve"> Akt delegowany przyjęty na podstawie ust. 5 wchodzi w życie tylko wówczas, gdy ani Parlament Europejski, ani Rada nie wyraziły sprzeciwu w terminie jednego miesiąca od przekazania tego aktu Parlamentowi Europejskiemu i Radzie, lub gdy, przed upływem tego terminu, zarówno Parlament Europejski, jak i Rada poinformowały Komisję, że nie wniosą sprzeciwu. Termin ten przedłuża się o jeden miesiąc z inicjatywy Parlamentu Europejskiego lub Rady. Uprawnienie przekazane Komisji w art. 5 ust. 3 rozporządzenia (UE) nr 1303/2013</w:t>
            </w:r>
            <w:r w:rsidRPr="0038175D">
              <w:rPr>
                <w:b/>
                <w:i/>
                <w:vertAlign w:val="superscript"/>
              </w:rPr>
              <w:t>1a</w:t>
            </w:r>
            <w:r w:rsidRPr="0038175D">
              <w:rPr>
                <w:b/>
                <w:i/>
              </w:rPr>
              <w:t xml:space="preserve"> do przyjęcia aktu delegowanego w celu ustanowienia europejskiego kodeksu postępowania w zakresie partnerstwa pozostaje w mocy na okres programowania 2028–202X. Przekazanie uprawnienia wykonywane jest zgodnie z art. 4b niniejszego rozporządzenia.</w:t>
            </w:r>
          </w:p>
        </w:tc>
      </w:tr>
      <w:tr w:rsidR="0038175D" w:rsidRPr="0038175D" w14:paraId="0C695BF1" w14:textId="77777777" w:rsidTr="003036AC">
        <w:trPr>
          <w:jc w:val="center"/>
        </w:trPr>
        <w:tc>
          <w:tcPr>
            <w:tcW w:w="4876" w:type="dxa"/>
            <w:tcBorders>
              <w:top w:val="nil"/>
              <w:left w:val="nil"/>
              <w:bottom w:val="nil"/>
              <w:right w:val="nil"/>
            </w:tcBorders>
          </w:tcPr>
          <w:p w14:paraId="4B493B9C" w14:textId="77777777" w:rsidR="0038175D" w:rsidRPr="0038175D" w:rsidRDefault="0038175D" w:rsidP="003036AC"/>
        </w:tc>
        <w:tc>
          <w:tcPr>
            <w:tcW w:w="4876" w:type="dxa"/>
            <w:tcBorders>
              <w:top w:val="nil"/>
              <w:left w:val="nil"/>
              <w:bottom w:val="nil"/>
              <w:right w:val="nil"/>
            </w:tcBorders>
          </w:tcPr>
          <w:p w14:paraId="5380B9EB" w14:textId="77777777" w:rsidR="0038175D" w:rsidRPr="0038175D" w:rsidRDefault="0038175D" w:rsidP="003036AC">
            <w:pPr>
              <w:pStyle w:val="Normal6a"/>
            </w:pPr>
            <w:r w:rsidRPr="0038175D">
              <w:rPr>
                <w:b/>
                <w:i/>
              </w:rPr>
              <w:t>_________________</w:t>
            </w:r>
          </w:p>
        </w:tc>
      </w:tr>
      <w:tr w:rsidR="0038175D" w:rsidRPr="0038175D" w14:paraId="760AA574" w14:textId="77777777" w:rsidTr="003036AC">
        <w:trPr>
          <w:jc w:val="center"/>
        </w:trPr>
        <w:tc>
          <w:tcPr>
            <w:tcW w:w="4876" w:type="dxa"/>
            <w:tcBorders>
              <w:top w:val="nil"/>
              <w:left w:val="nil"/>
              <w:bottom w:val="nil"/>
              <w:right w:val="nil"/>
            </w:tcBorders>
          </w:tcPr>
          <w:p w14:paraId="40F8F1C9" w14:textId="77777777" w:rsidR="0038175D" w:rsidRPr="0038175D" w:rsidRDefault="0038175D" w:rsidP="003036AC"/>
        </w:tc>
        <w:tc>
          <w:tcPr>
            <w:tcW w:w="4876" w:type="dxa"/>
            <w:tcBorders>
              <w:top w:val="nil"/>
              <w:left w:val="nil"/>
              <w:bottom w:val="nil"/>
              <w:right w:val="nil"/>
            </w:tcBorders>
          </w:tcPr>
          <w:p w14:paraId="29607F91" w14:textId="77777777" w:rsidR="0038175D" w:rsidRPr="0038175D" w:rsidRDefault="0038175D" w:rsidP="003036AC">
            <w:pPr>
              <w:pStyle w:val="Normal6a"/>
            </w:pPr>
            <w:r w:rsidRPr="0038175D">
              <w:rPr>
                <w:b/>
                <w:i/>
                <w:vertAlign w:val="superscript"/>
              </w:rPr>
              <w:t xml:space="preserve">1a </w:t>
            </w:r>
            <w:r w:rsidRPr="0038175D">
              <w:rPr>
                <w:b/>
                <w:i/>
              </w:rPr>
              <w:t>Rozporządzenie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 (Dz.U. L 347 z 20.12.2013, s. 320, ELI: http://data.europa.eu/eli/reg/2013/1303/oj).</w:t>
            </w:r>
          </w:p>
        </w:tc>
      </w:tr>
    </w:tbl>
    <w:p w14:paraId="117A53CC"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1CED67F1" w14:textId="77777777" w:rsidR="0038175D" w:rsidRPr="00C61231" w:rsidRDefault="0038175D" w:rsidP="0038175D">
      <w:r w:rsidRPr="00C61231">
        <w:rPr>
          <w:rStyle w:val="HideTWBExt"/>
        </w:rPr>
        <w:t>&lt;/Amend&gt;</w:t>
      </w:r>
    </w:p>
    <w:p w14:paraId="4D477B42"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357</w:t>
      </w:r>
      <w:r w:rsidRPr="00C61231">
        <w:rPr>
          <w:rStyle w:val="HideTWBExt"/>
          <w:b w:val="0"/>
        </w:rPr>
        <w:t>&lt;/NumAm&gt;</w:t>
      </w:r>
    </w:p>
    <w:p w14:paraId="4A5078CE"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0C374AE9" w14:textId="77777777" w:rsidR="0038175D" w:rsidRPr="0038175D" w:rsidRDefault="0038175D" w:rsidP="0038175D">
      <w:pPr>
        <w:pStyle w:val="NormalBold"/>
      </w:pPr>
      <w:r w:rsidRPr="0038175D">
        <w:rPr>
          <w:rStyle w:val="HideTWBExt"/>
          <w:b w:val="0"/>
        </w:rPr>
        <w:t>&lt;/RepeatBlock-By&gt;</w:t>
      </w:r>
    </w:p>
    <w:p w14:paraId="4041787A"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AB7C420" w14:textId="77777777" w:rsidR="0038175D" w:rsidRPr="0038175D" w:rsidRDefault="0038175D" w:rsidP="0038175D">
      <w:pPr>
        <w:pStyle w:val="NormalBold"/>
      </w:pPr>
      <w:r w:rsidRPr="0038175D">
        <w:rPr>
          <w:rStyle w:val="HideTWBExt"/>
          <w:b w:val="0"/>
        </w:rPr>
        <w:t>&lt;Article&gt;</w:t>
      </w:r>
      <w:r w:rsidRPr="0038175D">
        <w:t>Artykuł 4 c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0B1FF87" w14:textId="77777777" w:rsidTr="003036AC">
        <w:trPr>
          <w:trHeight w:hRule="exact" w:val="240"/>
          <w:jc w:val="center"/>
        </w:trPr>
        <w:tc>
          <w:tcPr>
            <w:tcW w:w="9752" w:type="dxa"/>
            <w:gridSpan w:val="2"/>
            <w:tcBorders>
              <w:top w:val="nil"/>
              <w:left w:val="nil"/>
              <w:bottom w:val="nil"/>
              <w:right w:val="nil"/>
            </w:tcBorders>
          </w:tcPr>
          <w:p w14:paraId="66EBD75D" w14:textId="77777777" w:rsidR="0038175D" w:rsidRPr="0038175D" w:rsidRDefault="0038175D" w:rsidP="003036AC"/>
        </w:tc>
      </w:tr>
      <w:tr w:rsidR="0038175D" w:rsidRPr="0038175D" w14:paraId="642836FB" w14:textId="77777777" w:rsidTr="003036AC">
        <w:trPr>
          <w:trHeight w:val="240"/>
          <w:jc w:val="center"/>
        </w:trPr>
        <w:tc>
          <w:tcPr>
            <w:tcW w:w="4876" w:type="dxa"/>
            <w:tcBorders>
              <w:top w:val="nil"/>
              <w:left w:val="nil"/>
              <w:bottom w:val="nil"/>
              <w:right w:val="nil"/>
            </w:tcBorders>
          </w:tcPr>
          <w:p w14:paraId="47A4915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F69AD40" w14:textId="77777777" w:rsidR="0038175D" w:rsidRPr="0038175D" w:rsidRDefault="0038175D" w:rsidP="003036AC">
            <w:pPr>
              <w:pStyle w:val="AmColumnHeading"/>
            </w:pPr>
            <w:r w:rsidRPr="0038175D">
              <w:t>Poprawka</w:t>
            </w:r>
          </w:p>
        </w:tc>
      </w:tr>
      <w:tr w:rsidR="0038175D" w:rsidRPr="0038175D" w14:paraId="20C9C27F" w14:textId="77777777" w:rsidTr="003036AC">
        <w:trPr>
          <w:jc w:val="center"/>
        </w:trPr>
        <w:tc>
          <w:tcPr>
            <w:tcW w:w="4876" w:type="dxa"/>
            <w:tcBorders>
              <w:top w:val="nil"/>
              <w:left w:val="nil"/>
              <w:bottom w:val="nil"/>
              <w:right w:val="nil"/>
            </w:tcBorders>
          </w:tcPr>
          <w:p w14:paraId="75D22701" w14:textId="77777777" w:rsidR="0038175D" w:rsidRPr="0038175D" w:rsidRDefault="0038175D" w:rsidP="003036AC">
            <w:pPr>
              <w:pStyle w:val="Normal6a"/>
            </w:pPr>
          </w:p>
        </w:tc>
        <w:tc>
          <w:tcPr>
            <w:tcW w:w="4876" w:type="dxa"/>
            <w:tcBorders>
              <w:top w:val="nil"/>
              <w:left w:val="nil"/>
              <w:bottom w:val="nil"/>
              <w:right w:val="nil"/>
            </w:tcBorders>
          </w:tcPr>
          <w:p w14:paraId="1A2F39D1" w14:textId="77777777" w:rsidR="0038175D" w:rsidRPr="0038175D" w:rsidRDefault="0038175D" w:rsidP="003036AC">
            <w:pPr>
              <w:pStyle w:val="Normal6a"/>
              <w:jc w:val="center"/>
            </w:pPr>
            <w:r w:rsidRPr="0038175D">
              <w:rPr>
                <w:b/>
                <w:i/>
              </w:rPr>
              <w:t>Artykuł 4c</w:t>
            </w:r>
          </w:p>
        </w:tc>
      </w:tr>
      <w:tr w:rsidR="0038175D" w:rsidRPr="0038175D" w14:paraId="6ED52D95" w14:textId="77777777" w:rsidTr="003036AC">
        <w:trPr>
          <w:jc w:val="center"/>
        </w:trPr>
        <w:tc>
          <w:tcPr>
            <w:tcW w:w="4876" w:type="dxa"/>
            <w:tcBorders>
              <w:top w:val="nil"/>
              <w:left w:val="nil"/>
              <w:bottom w:val="nil"/>
              <w:right w:val="nil"/>
            </w:tcBorders>
          </w:tcPr>
          <w:p w14:paraId="7737451F" w14:textId="77777777" w:rsidR="0038175D" w:rsidRPr="0038175D" w:rsidRDefault="0038175D" w:rsidP="003036AC">
            <w:pPr>
              <w:pStyle w:val="Normal6a"/>
            </w:pPr>
          </w:p>
        </w:tc>
        <w:tc>
          <w:tcPr>
            <w:tcW w:w="4876" w:type="dxa"/>
            <w:tcBorders>
              <w:top w:val="nil"/>
              <w:left w:val="nil"/>
              <w:bottom w:val="nil"/>
              <w:right w:val="nil"/>
            </w:tcBorders>
          </w:tcPr>
          <w:p w14:paraId="1E639EF0" w14:textId="77777777" w:rsidR="0038175D" w:rsidRPr="0038175D" w:rsidRDefault="0038175D" w:rsidP="003036AC">
            <w:pPr>
              <w:pStyle w:val="Normal6a"/>
              <w:jc w:val="center"/>
            </w:pPr>
            <w:r w:rsidRPr="0038175D">
              <w:rPr>
                <w:b/>
                <w:i/>
              </w:rPr>
              <w:t>Rozwój lokalny kierowany przez społeczność</w:t>
            </w:r>
          </w:p>
        </w:tc>
      </w:tr>
      <w:tr w:rsidR="0038175D" w:rsidRPr="0038175D" w14:paraId="228A4D31" w14:textId="77777777" w:rsidTr="003036AC">
        <w:trPr>
          <w:jc w:val="center"/>
        </w:trPr>
        <w:tc>
          <w:tcPr>
            <w:tcW w:w="4876" w:type="dxa"/>
            <w:tcBorders>
              <w:top w:val="nil"/>
              <w:left w:val="nil"/>
              <w:bottom w:val="nil"/>
              <w:right w:val="nil"/>
            </w:tcBorders>
          </w:tcPr>
          <w:p w14:paraId="0342A984" w14:textId="77777777" w:rsidR="0038175D" w:rsidRPr="0038175D" w:rsidRDefault="0038175D" w:rsidP="003036AC">
            <w:pPr>
              <w:pStyle w:val="Normal6a"/>
            </w:pPr>
          </w:p>
        </w:tc>
        <w:tc>
          <w:tcPr>
            <w:tcW w:w="4876" w:type="dxa"/>
            <w:tcBorders>
              <w:top w:val="nil"/>
              <w:left w:val="nil"/>
              <w:bottom w:val="nil"/>
              <w:right w:val="nil"/>
            </w:tcBorders>
          </w:tcPr>
          <w:p w14:paraId="2F6DCE26" w14:textId="77777777" w:rsidR="0038175D" w:rsidRPr="0038175D" w:rsidRDefault="0038175D" w:rsidP="003036AC">
            <w:pPr>
              <w:pStyle w:val="Normal6a"/>
            </w:pPr>
            <w:r w:rsidRPr="0038175D">
              <w:rPr>
                <w:b/>
                <w:i/>
              </w:rPr>
              <w:t>1.</w:t>
            </w:r>
            <w:r w:rsidRPr="0038175D">
              <w:rPr>
                <w:b/>
                <w:i/>
              </w:rPr>
              <w:tab/>
              <w:t xml:space="preserve"> Wsparcie na mocy niniejszego artykułu obejmuje interwencje, które sprzyjają zrównoważonej niebieskiej gospodarce w obszarach przybrzeżnych, wyspiarskich i śródlądowych oraz wspieranie zrównoważonego rozwoju społeczności rybackich i sektora akwakultury. Aby to osiągnąć, wsparcie realizuje się poprzez rozwój lokalny kierowany przez społeczność (RLKS) określony w art. 76 rozporządzenia (UE) nr .../.... [rozporządzenie w sprawie planu PKR].</w:t>
            </w:r>
          </w:p>
        </w:tc>
      </w:tr>
      <w:tr w:rsidR="0038175D" w:rsidRPr="0038175D" w14:paraId="103880E8" w14:textId="77777777" w:rsidTr="003036AC">
        <w:trPr>
          <w:jc w:val="center"/>
        </w:trPr>
        <w:tc>
          <w:tcPr>
            <w:tcW w:w="4876" w:type="dxa"/>
            <w:tcBorders>
              <w:top w:val="nil"/>
              <w:left w:val="nil"/>
              <w:bottom w:val="nil"/>
              <w:right w:val="nil"/>
            </w:tcBorders>
          </w:tcPr>
          <w:p w14:paraId="2EC022EC" w14:textId="77777777" w:rsidR="0038175D" w:rsidRPr="0038175D" w:rsidRDefault="0038175D" w:rsidP="003036AC">
            <w:pPr>
              <w:pStyle w:val="Normal6a"/>
            </w:pPr>
          </w:p>
        </w:tc>
        <w:tc>
          <w:tcPr>
            <w:tcW w:w="4876" w:type="dxa"/>
            <w:tcBorders>
              <w:top w:val="nil"/>
              <w:left w:val="nil"/>
              <w:bottom w:val="nil"/>
              <w:right w:val="nil"/>
            </w:tcBorders>
          </w:tcPr>
          <w:p w14:paraId="1C089493" w14:textId="77777777" w:rsidR="0038175D" w:rsidRPr="0038175D" w:rsidRDefault="0038175D" w:rsidP="003036AC">
            <w:pPr>
              <w:pStyle w:val="Normal6a"/>
            </w:pPr>
            <w:r w:rsidRPr="0038175D">
              <w:rPr>
                <w:b/>
                <w:i/>
              </w:rPr>
              <w:t>2.</w:t>
            </w:r>
            <w:r w:rsidRPr="0038175D">
              <w:rPr>
                <w:b/>
                <w:i/>
              </w:rPr>
              <w:tab/>
              <w:t xml:space="preserve"> Do celów niniejszego artykułu strategie RLKS, o których mowa w art. 76 rozporządzenia (EU) .../... [rozporządzenie w sprawie planu PKR] sporządza się ze szczególnym uwzględnieniem obszarów przybrzeżnych, wyspiarskich i śródlądowych oraz opracowuje z zachowaniem niezależności. Te strategie RLKS zapewniają, aby społeczności w obszarach rybołówstwa lub akwakultury w lepszy sposób wykorzystywały możliwości zrównoważonej niebieskiej gospodarki i czerpały z nich korzyści, wykorzystując i rozwijając zasoby środowiskowe, kulturowe, społeczne i ludzkie. Te strategie RLKS mogą być różne – od takich, które ukierunkowane są na rybołówstwo lub akwakulturę, po strategie o szerszym zakresie, ukierunkowane na różnicowanie wśród lokalnych społeczności.</w:t>
            </w:r>
          </w:p>
        </w:tc>
      </w:tr>
      <w:tr w:rsidR="0038175D" w:rsidRPr="0038175D" w14:paraId="42E6F378" w14:textId="77777777" w:rsidTr="003036AC">
        <w:trPr>
          <w:jc w:val="center"/>
        </w:trPr>
        <w:tc>
          <w:tcPr>
            <w:tcW w:w="4876" w:type="dxa"/>
            <w:tcBorders>
              <w:top w:val="nil"/>
              <w:left w:val="nil"/>
              <w:bottom w:val="nil"/>
              <w:right w:val="nil"/>
            </w:tcBorders>
          </w:tcPr>
          <w:p w14:paraId="62B5EBEB" w14:textId="77777777" w:rsidR="0038175D" w:rsidRPr="0038175D" w:rsidRDefault="0038175D" w:rsidP="003036AC">
            <w:pPr>
              <w:pStyle w:val="Normal6a"/>
            </w:pPr>
          </w:p>
        </w:tc>
        <w:tc>
          <w:tcPr>
            <w:tcW w:w="4876" w:type="dxa"/>
            <w:tcBorders>
              <w:top w:val="nil"/>
              <w:left w:val="nil"/>
              <w:bottom w:val="nil"/>
              <w:right w:val="nil"/>
            </w:tcBorders>
          </w:tcPr>
          <w:p w14:paraId="78287394" w14:textId="77777777" w:rsidR="0038175D" w:rsidRPr="0038175D" w:rsidRDefault="0038175D" w:rsidP="003036AC">
            <w:pPr>
              <w:pStyle w:val="Normal6a"/>
            </w:pPr>
            <w:r w:rsidRPr="0038175D">
              <w:rPr>
                <w:b/>
                <w:i/>
              </w:rPr>
              <w:t>3.</w:t>
            </w:r>
            <w:r w:rsidRPr="0038175D">
              <w:rPr>
                <w:b/>
                <w:i/>
              </w:rPr>
              <w:tab/>
              <w:t xml:space="preserve"> Co najmniej 12 % unijnego wsparcia finansowego przydzielonego na państwo członkowskie zgodnie z art. 10 ust. 2 lit. a) rozporządzenia UE .../... [rozporządzenie w sprawie planu PKR] przeznacza się w planie PKR na cel szczegółowy, o którym mowa w ust. 1. Państwa członkowskie, które nie mają dostępu do wód Unii, mogą stosować niższy odsetek w odniesieniu do zakresu zadań związanych z kontrolą oraz gromadzeniem danych.</w:t>
            </w:r>
          </w:p>
        </w:tc>
      </w:tr>
    </w:tbl>
    <w:p w14:paraId="3117226E"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5F9095A6" w14:textId="77777777" w:rsidR="0038175D" w:rsidRPr="00C61231" w:rsidRDefault="0038175D" w:rsidP="0038175D">
      <w:r w:rsidRPr="00C61231">
        <w:rPr>
          <w:rStyle w:val="HideTWBExt"/>
        </w:rPr>
        <w:t>&lt;/Amend&gt;</w:t>
      </w:r>
    </w:p>
    <w:p w14:paraId="190C924B"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358</w:t>
      </w:r>
      <w:r w:rsidRPr="00C61231">
        <w:rPr>
          <w:rStyle w:val="HideTWBExt"/>
          <w:b w:val="0"/>
        </w:rPr>
        <w:t>&lt;/NumAm&gt;</w:t>
      </w:r>
    </w:p>
    <w:p w14:paraId="1254FDF2"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619EF751" w14:textId="77777777" w:rsidR="0038175D" w:rsidRPr="0038175D" w:rsidRDefault="0038175D" w:rsidP="0038175D">
      <w:pPr>
        <w:pStyle w:val="NormalBold"/>
      </w:pPr>
      <w:r w:rsidRPr="0038175D">
        <w:rPr>
          <w:rStyle w:val="HideTWBExt"/>
          <w:b w:val="0"/>
        </w:rPr>
        <w:t>&lt;/RepeatBlock-By&gt;</w:t>
      </w:r>
    </w:p>
    <w:p w14:paraId="2A82C66E"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760321EE" w14:textId="77777777" w:rsidR="0038175D" w:rsidRPr="0038175D" w:rsidRDefault="0038175D" w:rsidP="0038175D">
      <w:pPr>
        <w:pStyle w:val="NormalBold"/>
      </w:pPr>
      <w:r w:rsidRPr="0038175D">
        <w:rPr>
          <w:rStyle w:val="HideTWBExt"/>
          <w:b w:val="0"/>
        </w:rPr>
        <w:t>&lt;Article&gt;</w:t>
      </w:r>
      <w:r w:rsidRPr="0038175D">
        <w:t>Artykuł 4 d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4A132B67" w14:textId="77777777" w:rsidTr="003036AC">
        <w:trPr>
          <w:trHeight w:hRule="exact" w:val="240"/>
          <w:jc w:val="center"/>
        </w:trPr>
        <w:tc>
          <w:tcPr>
            <w:tcW w:w="9752" w:type="dxa"/>
            <w:gridSpan w:val="2"/>
            <w:tcBorders>
              <w:top w:val="nil"/>
              <w:left w:val="nil"/>
              <w:bottom w:val="nil"/>
              <w:right w:val="nil"/>
            </w:tcBorders>
          </w:tcPr>
          <w:p w14:paraId="71399B99" w14:textId="77777777" w:rsidR="0038175D" w:rsidRPr="0038175D" w:rsidRDefault="0038175D" w:rsidP="003036AC"/>
        </w:tc>
      </w:tr>
      <w:tr w:rsidR="0038175D" w:rsidRPr="0038175D" w14:paraId="46D32E60" w14:textId="77777777" w:rsidTr="003036AC">
        <w:trPr>
          <w:trHeight w:val="240"/>
          <w:jc w:val="center"/>
        </w:trPr>
        <w:tc>
          <w:tcPr>
            <w:tcW w:w="4876" w:type="dxa"/>
            <w:tcBorders>
              <w:top w:val="nil"/>
              <w:left w:val="nil"/>
              <w:bottom w:val="nil"/>
              <w:right w:val="nil"/>
            </w:tcBorders>
          </w:tcPr>
          <w:p w14:paraId="5C74DAC5"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9F994EE" w14:textId="77777777" w:rsidR="0038175D" w:rsidRPr="0038175D" w:rsidRDefault="0038175D" w:rsidP="003036AC">
            <w:pPr>
              <w:pStyle w:val="AmColumnHeading"/>
            </w:pPr>
            <w:r w:rsidRPr="0038175D">
              <w:t>Poprawka</w:t>
            </w:r>
          </w:p>
        </w:tc>
      </w:tr>
      <w:tr w:rsidR="0038175D" w:rsidRPr="0038175D" w14:paraId="071C66F3" w14:textId="77777777" w:rsidTr="003036AC">
        <w:trPr>
          <w:jc w:val="center"/>
        </w:trPr>
        <w:tc>
          <w:tcPr>
            <w:tcW w:w="4876" w:type="dxa"/>
            <w:tcBorders>
              <w:top w:val="nil"/>
              <w:left w:val="nil"/>
              <w:bottom w:val="nil"/>
              <w:right w:val="nil"/>
            </w:tcBorders>
          </w:tcPr>
          <w:p w14:paraId="2EA6F065" w14:textId="77777777" w:rsidR="0038175D" w:rsidRPr="0038175D" w:rsidRDefault="0038175D" w:rsidP="003036AC">
            <w:pPr>
              <w:pStyle w:val="Normal6a"/>
            </w:pPr>
          </w:p>
        </w:tc>
        <w:tc>
          <w:tcPr>
            <w:tcW w:w="4876" w:type="dxa"/>
            <w:tcBorders>
              <w:top w:val="nil"/>
              <w:left w:val="nil"/>
              <w:bottom w:val="nil"/>
              <w:right w:val="nil"/>
            </w:tcBorders>
          </w:tcPr>
          <w:p w14:paraId="55610C29" w14:textId="77777777" w:rsidR="0038175D" w:rsidRPr="0038175D" w:rsidRDefault="0038175D" w:rsidP="003036AC">
            <w:pPr>
              <w:pStyle w:val="Normal6a"/>
              <w:jc w:val="center"/>
            </w:pPr>
            <w:r w:rsidRPr="0038175D">
              <w:rPr>
                <w:b/>
                <w:i/>
              </w:rPr>
              <w:t>Artykuł 4d</w:t>
            </w:r>
          </w:p>
        </w:tc>
      </w:tr>
      <w:tr w:rsidR="0038175D" w:rsidRPr="0038175D" w14:paraId="5328F252" w14:textId="77777777" w:rsidTr="003036AC">
        <w:trPr>
          <w:jc w:val="center"/>
        </w:trPr>
        <w:tc>
          <w:tcPr>
            <w:tcW w:w="4876" w:type="dxa"/>
            <w:tcBorders>
              <w:top w:val="nil"/>
              <w:left w:val="nil"/>
              <w:bottom w:val="nil"/>
              <w:right w:val="nil"/>
            </w:tcBorders>
          </w:tcPr>
          <w:p w14:paraId="67A63AE3" w14:textId="77777777" w:rsidR="0038175D" w:rsidRPr="0038175D" w:rsidRDefault="0038175D" w:rsidP="003036AC">
            <w:pPr>
              <w:pStyle w:val="Normal6a"/>
            </w:pPr>
          </w:p>
        </w:tc>
        <w:tc>
          <w:tcPr>
            <w:tcW w:w="4876" w:type="dxa"/>
            <w:tcBorders>
              <w:top w:val="nil"/>
              <w:left w:val="nil"/>
              <w:bottom w:val="nil"/>
              <w:right w:val="nil"/>
            </w:tcBorders>
          </w:tcPr>
          <w:p w14:paraId="6F2E02A9" w14:textId="77777777" w:rsidR="0038175D" w:rsidRPr="0038175D" w:rsidRDefault="0038175D" w:rsidP="003036AC">
            <w:pPr>
              <w:pStyle w:val="Normal6a"/>
              <w:jc w:val="center"/>
            </w:pPr>
            <w:r w:rsidRPr="0038175D">
              <w:rPr>
                <w:b/>
                <w:i/>
              </w:rPr>
              <w:t>Pomoc państwa</w:t>
            </w:r>
          </w:p>
        </w:tc>
      </w:tr>
      <w:tr w:rsidR="0038175D" w:rsidRPr="0038175D" w14:paraId="277967AD" w14:textId="77777777" w:rsidTr="003036AC">
        <w:trPr>
          <w:jc w:val="center"/>
        </w:trPr>
        <w:tc>
          <w:tcPr>
            <w:tcW w:w="4876" w:type="dxa"/>
            <w:tcBorders>
              <w:top w:val="nil"/>
              <w:left w:val="nil"/>
              <w:bottom w:val="nil"/>
              <w:right w:val="nil"/>
            </w:tcBorders>
          </w:tcPr>
          <w:p w14:paraId="64E52767" w14:textId="77777777" w:rsidR="0038175D" w:rsidRPr="0038175D" w:rsidRDefault="0038175D" w:rsidP="003036AC">
            <w:pPr>
              <w:pStyle w:val="Normal6a"/>
            </w:pPr>
          </w:p>
        </w:tc>
        <w:tc>
          <w:tcPr>
            <w:tcW w:w="4876" w:type="dxa"/>
            <w:tcBorders>
              <w:top w:val="nil"/>
              <w:left w:val="nil"/>
              <w:bottom w:val="nil"/>
              <w:right w:val="nil"/>
            </w:tcBorders>
          </w:tcPr>
          <w:p w14:paraId="46257EAC" w14:textId="77777777" w:rsidR="0038175D" w:rsidRPr="0038175D" w:rsidRDefault="0038175D" w:rsidP="003036AC">
            <w:pPr>
              <w:pStyle w:val="Normal6a"/>
            </w:pPr>
            <w:r w:rsidRPr="0038175D">
              <w:rPr>
                <w:b/>
                <w:i/>
              </w:rPr>
              <w:t>1.</w:t>
            </w:r>
            <w:r w:rsidRPr="0038175D">
              <w:rPr>
                <w:b/>
                <w:i/>
              </w:rPr>
              <w:tab/>
              <w:t xml:space="preserve"> O ile niniejszy artykuł nie stanowi inaczej, art. 107, 108 i 109 Traktatu o funkcjonowaniu Unii Europejskiej (TFUE) mają zastosowanie do pomocy przyznawanej przez państwa członkowskie przedsiębiorstwom w sektorach rybołówstwa i akwakultury Unii.</w:t>
            </w:r>
          </w:p>
        </w:tc>
      </w:tr>
      <w:tr w:rsidR="0038175D" w:rsidRPr="0038175D" w14:paraId="6943B6F2" w14:textId="77777777" w:rsidTr="003036AC">
        <w:trPr>
          <w:jc w:val="center"/>
        </w:trPr>
        <w:tc>
          <w:tcPr>
            <w:tcW w:w="4876" w:type="dxa"/>
            <w:tcBorders>
              <w:top w:val="nil"/>
              <w:left w:val="nil"/>
              <w:bottom w:val="nil"/>
              <w:right w:val="nil"/>
            </w:tcBorders>
          </w:tcPr>
          <w:p w14:paraId="778B0D7E" w14:textId="77777777" w:rsidR="0038175D" w:rsidRPr="0038175D" w:rsidRDefault="0038175D" w:rsidP="003036AC">
            <w:pPr>
              <w:pStyle w:val="Normal6a"/>
            </w:pPr>
          </w:p>
        </w:tc>
        <w:tc>
          <w:tcPr>
            <w:tcW w:w="4876" w:type="dxa"/>
            <w:tcBorders>
              <w:top w:val="nil"/>
              <w:left w:val="nil"/>
              <w:bottom w:val="nil"/>
              <w:right w:val="nil"/>
            </w:tcBorders>
          </w:tcPr>
          <w:p w14:paraId="2C919D13" w14:textId="77777777" w:rsidR="0038175D" w:rsidRPr="0038175D" w:rsidRDefault="0038175D" w:rsidP="003036AC">
            <w:pPr>
              <w:pStyle w:val="Normal6a"/>
            </w:pPr>
            <w:r w:rsidRPr="0038175D">
              <w:rPr>
                <w:b/>
                <w:i/>
              </w:rPr>
              <w:t>2.</w:t>
            </w:r>
            <w:r w:rsidRPr="0038175D">
              <w:rPr>
                <w:b/>
                <w:i/>
              </w:rPr>
              <w:tab/>
              <w:t xml:space="preserve"> Art. 107, 108 i 109 TFUE nie mają zastosowania do pomocy przyznawanej przez państwa członkowskie na podstawie niniejszego rozporządzenia i rozporządzenia (UE) .../... [rozporządzenie w sprawie planu PKR] oraz zgodnie z nimi przedsiębiorstwom w unijnym sektorze rybołówstwa i akwakultury objętym zakresem art. 42 TFUE.</w:t>
            </w:r>
          </w:p>
        </w:tc>
      </w:tr>
      <w:tr w:rsidR="0038175D" w:rsidRPr="0038175D" w14:paraId="21B24956" w14:textId="77777777" w:rsidTr="003036AC">
        <w:trPr>
          <w:jc w:val="center"/>
        </w:trPr>
        <w:tc>
          <w:tcPr>
            <w:tcW w:w="4876" w:type="dxa"/>
            <w:tcBorders>
              <w:top w:val="nil"/>
              <w:left w:val="nil"/>
              <w:bottom w:val="nil"/>
              <w:right w:val="nil"/>
            </w:tcBorders>
          </w:tcPr>
          <w:p w14:paraId="65CE41F8" w14:textId="77777777" w:rsidR="0038175D" w:rsidRPr="0038175D" w:rsidRDefault="0038175D" w:rsidP="003036AC">
            <w:pPr>
              <w:pStyle w:val="Normal6a"/>
            </w:pPr>
          </w:p>
        </w:tc>
        <w:tc>
          <w:tcPr>
            <w:tcW w:w="4876" w:type="dxa"/>
            <w:tcBorders>
              <w:top w:val="nil"/>
              <w:left w:val="nil"/>
              <w:bottom w:val="nil"/>
              <w:right w:val="nil"/>
            </w:tcBorders>
          </w:tcPr>
          <w:p w14:paraId="34C5C20D" w14:textId="77777777" w:rsidR="0038175D" w:rsidRPr="0038175D" w:rsidRDefault="0038175D" w:rsidP="003036AC">
            <w:pPr>
              <w:pStyle w:val="Normal6a"/>
            </w:pPr>
            <w:r w:rsidRPr="0038175D">
              <w:rPr>
                <w:b/>
                <w:i/>
              </w:rPr>
              <w:t>3.</w:t>
            </w:r>
            <w:r w:rsidRPr="0038175D">
              <w:rPr>
                <w:b/>
                <w:i/>
              </w:rPr>
              <w:tab/>
              <w:t xml:space="preserve"> W odniesieniu do produktów rybołówstwa i akwakultury objętych załącznikiem I do TFUE, do których mają zastosowanie jego art. 107, 108 i 109, Komisja może zezwolić, zgodnie z art. 108 TFUE, na udzielanie pomocy operacyjnej w sektorach produkcji, przetwórstwa, wprowadzania do obrotu i transportu tych produktów w celu złagodzenia ograniczeń produkcji rybołówstwa i akwakultury charakterystycznych dla regionów najbardziej oddalonych i mniejszych wysp Morza Egejskiego związanych z ich izolacją, wyspiarskim charakterem, niewielkim rozmiarem i skrajnym oddaleniem. Państwa członkowskie mogą przyznać dodatkowe finansowanie na realizację interwencji w regionach najbardziej oddalonych i na mniejszych wyspach Morza Egejskiego zgodnie z niniejszym rozporządzeniem. W takim przypadku państwa członkowskie zgłaszają Komisji dodatkowe finansowanie, a Komisja może je zatwierdzić zgodnie z niniejszym rozporządzeniem jako część tych planów. Pomoc, o której powiadomiono, uznaje się zatem za pomoc zgłoszoną w rozumieniu art. 108 ust. 3 zdanie pierwsze TFUE.</w:t>
            </w:r>
          </w:p>
        </w:tc>
      </w:tr>
      <w:tr w:rsidR="0038175D" w:rsidRPr="0038175D" w14:paraId="2880B3EB" w14:textId="77777777" w:rsidTr="003036AC">
        <w:trPr>
          <w:jc w:val="center"/>
        </w:trPr>
        <w:tc>
          <w:tcPr>
            <w:tcW w:w="4876" w:type="dxa"/>
            <w:tcBorders>
              <w:top w:val="nil"/>
              <w:left w:val="nil"/>
              <w:bottom w:val="nil"/>
              <w:right w:val="nil"/>
            </w:tcBorders>
          </w:tcPr>
          <w:p w14:paraId="4FB42F33" w14:textId="77777777" w:rsidR="0038175D" w:rsidRPr="0038175D" w:rsidRDefault="0038175D" w:rsidP="003036AC">
            <w:pPr>
              <w:pStyle w:val="Normal6a"/>
            </w:pPr>
          </w:p>
        </w:tc>
        <w:tc>
          <w:tcPr>
            <w:tcW w:w="4876" w:type="dxa"/>
            <w:tcBorders>
              <w:top w:val="nil"/>
              <w:left w:val="nil"/>
              <w:bottom w:val="nil"/>
              <w:right w:val="nil"/>
            </w:tcBorders>
          </w:tcPr>
          <w:p w14:paraId="4E8391E4" w14:textId="77777777" w:rsidR="0038175D" w:rsidRPr="0038175D" w:rsidRDefault="0038175D" w:rsidP="003036AC">
            <w:pPr>
              <w:pStyle w:val="Normal6a"/>
            </w:pPr>
            <w:r w:rsidRPr="0038175D">
              <w:rPr>
                <w:b/>
                <w:i/>
              </w:rPr>
              <w:t>4.</w:t>
            </w:r>
            <w:r w:rsidRPr="0038175D">
              <w:rPr>
                <w:b/>
                <w:i/>
              </w:rPr>
              <w:tab/>
              <w:t xml:space="preserve"> Wsparcie może obejmować dziedziczenie statków rybackich, w tym przeniesienie prawa własności statku lub jego kontrolnego udziału, w celu ułatwienia wymiany pokoleń i ciągłości działalności połowowej, jak ustanowiono w art. 4 niniejszego rozporządzenia.</w:t>
            </w:r>
          </w:p>
        </w:tc>
      </w:tr>
    </w:tbl>
    <w:p w14:paraId="6C82FAE9"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77E0B3DA" w14:textId="77777777" w:rsidR="0038175D" w:rsidRPr="00C61231" w:rsidRDefault="0038175D" w:rsidP="0038175D">
      <w:r w:rsidRPr="00C61231">
        <w:rPr>
          <w:rStyle w:val="HideTWBExt"/>
        </w:rPr>
        <w:t>&lt;/Amend&gt;</w:t>
      </w:r>
    </w:p>
    <w:p w14:paraId="1931361C"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359</w:t>
      </w:r>
      <w:r w:rsidRPr="00C61231">
        <w:rPr>
          <w:rStyle w:val="HideTWBExt"/>
          <w:b w:val="0"/>
        </w:rPr>
        <w:t>&lt;/NumAm&gt;</w:t>
      </w:r>
    </w:p>
    <w:p w14:paraId="0FF58DEB"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5A521742" w14:textId="77777777" w:rsidR="0038175D" w:rsidRPr="0038175D" w:rsidRDefault="0038175D" w:rsidP="0038175D">
      <w:pPr>
        <w:pStyle w:val="NormalBold"/>
      </w:pPr>
      <w:r w:rsidRPr="0038175D">
        <w:rPr>
          <w:rStyle w:val="HideTWBExt"/>
          <w:b w:val="0"/>
        </w:rPr>
        <w:t>&lt;/RepeatBlock-By&gt;</w:t>
      </w:r>
    </w:p>
    <w:p w14:paraId="1A53233C"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027B69A0" w14:textId="77777777" w:rsidR="0038175D" w:rsidRPr="0038175D" w:rsidRDefault="0038175D" w:rsidP="0038175D">
      <w:pPr>
        <w:pStyle w:val="NormalBold"/>
      </w:pPr>
      <w:r w:rsidRPr="0038175D">
        <w:rPr>
          <w:rStyle w:val="HideTWBExt"/>
          <w:b w:val="0"/>
        </w:rPr>
        <w:t>&lt;Article&gt;</w:t>
      </w:r>
      <w:r w:rsidRPr="0038175D">
        <w:t>Artykuł 4 e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4FE28BDE" w14:textId="77777777" w:rsidTr="003036AC">
        <w:trPr>
          <w:trHeight w:hRule="exact" w:val="240"/>
          <w:jc w:val="center"/>
        </w:trPr>
        <w:tc>
          <w:tcPr>
            <w:tcW w:w="9752" w:type="dxa"/>
            <w:gridSpan w:val="2"/>
            <w:tcBorders>
              <w:top w:val="nil"/>
              <w:left w:val="nil"/>
              <w:bottom w:val="nil"/>
              <w:right w:val="nil"/>
            </w:tcBorders>
          </w:tcPr>
          <w:p w14:paraId="538FD4C6" w14:textId="77777777" w:rsidR="0038175D" w:rsidRPr="0038175D" w:rsidRDefault="0038175D" w:rsidP="003036AC"/>
        </w:tc>
      </w:tr>
      <w:tr w:rsidR="0038175D" w:rsidRPr="0038175D" w14:paraId="4564968F" w14:textId="77777777" w:rsidTr="003036AC">
        <w:trPr>
          <w:trHeight w:val="240"/>
          <w:jc w:val="center"/>
        </w:trPr>
        <w:tc>
          <w:tcPr>
            <w:tcW w:w="4876" w:type="dxa"/>
            <w:tcBorders>
              <w:top w:val="nil"/>
              <w:left w:val="nil"/>
              <w:bottom w:val="nil"/>
              <w:right w:val="nil"/>
            </w:tcBorders>
          </w:tcPr>
          <w:p w14:paraId="411CAF9F"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048A36CA" w14:textId="77777777" w:rsidR="0038175D" w:rsidRPr="0038175D" w:rsidRDefault="0038175D" w:rsidP="003036AC">
            <w:pPr>
              <w:pStyle w:val="AmColumnHeading"/>
            </w:pPr>
            <w:r w:rsidRPr="0038175D">
              <w:t>Poprawka</w:t>
            </w:r>
          </w:p>
        </w:tc>
      </w:tr>
      <w:tr w:rsidR="0038175D" w:rsidRPr="0038175D" w14:paraId="6122CD16" w14:textId="77777777" w:rsidTr="003036AC">
        <w:trPr>
          <w:jc w:val="center"/>
        </w:trPr>
        <w:tc>
          <w:tcPr>
            <w:tcW w:w="4876" w:type="dxa"/>
            <w:tcBorders>
              <w:top w:val="nil"/>
              <w:left w:val="nil"/>
              <w:bottom w:val="nil"/>
              <w:right w:val="nil"/>
            </w:tcBorders>
          </w:tcPr>
          <w:p w14:paraId="3EF0C81D" w14:textId="77777777" w:rsidR="0038175D" w:rsidRPr="0038175D" w:rsidRDefault="0038175D" w:rsidP="003036AC">
            <w:pPr>
              <w:pStyle w:val="Normal6a"/>
            </w:pPr>
          </w:p>
        </w:tc>
        <w:tc>
          <w:tcPr>
            <w:tcW w:w="4876" w:type="dxa"/>
            <w:tcBorders>
              <w:top w:val="nil"/>
              <w:left w:val="nil"/>
              <w:bottom w:val="nil"/>
              <w:right w:val="nil"/>
            </w:tcBorders>
          </w:tcPr>
          <w:p w14:paraId="3639C40C" w14:textId="77777777" w:rsidR="0038175D" w:rsidRPr="0038175D" w:rsidRDefault="0038175D" w:rsidP="003036AC">
            <w:pPr>
              <w:pStyle w:val="Normal6a"/>
              <w:jc w:val="center"/>
            </w:pPr>
            <w:r w:rsidRPr="0038175D">
              <w:rPr>
                <w:b/>
                <w:i/>
              </w:rPr>
              <w:t>Artykuł 4e</w:t>
            </w:r>
          </w:p>
        </w:tc>
      </w:tr>
      <w:tr w:rsidR="0038175D" w:rsidRPr="0038175D" w14:paraId="7131831C" w14:textId="77777777" w:rsidTr="003036AC">
        <w:trPr>
          <w:jc w:val="center"/>
        </w:trPr>
        <w:tc>
          <w:tcPr>
            <w:tcW w:w="4876" w:type="dxa"/>
            <w:tcBorders>
              <w:top w:val="nil"/>
              <w:left w:val="nil"/>
              <w:bottom w:val="nil"/>
              <w:right w:val="nil"/>
            </w:tcBorders>
          </w:tcPr>
          <w:p w14:paraId="0F229ED6" w14:textId="77777777" w:rsidR="0038175D" w:rsidRPr="0038175D" w:rsidRDefault="0038175D" w:rsidP="003036AC">
            <w:pPr>
              <w:pStyle w:val="Normal6a"/>
            </w:pPr>
          </w:p>
        </w:tc>
        <w:tc>
          <w:tcPr>
            <w:tcW w:w="4876" w:type="dxa"/>
            <w:tcBorders>
              <w:top w:val="nil"/>
              <w:left w:val="nil"/>
              <w:bottom w:val="nil"/>
              <w:right w:val="nil"/>
            </w:tcBorders>
          </w:tcPr>
          <w:p w14:paraId="3E34230D" w14:textId="77777777" w:rsidR="0038175D" w:rsidRPr="0038175D" w:rsidRDefault="0038175D" w:rsidP="003036AC">
            <w:pPr>
              <w:pStyle w:val="Normal6a"/>
              <w:jc w:val="center"/>
            </w:pPr>
            <w:r w:rsidRPr="0038175D">
              <w:rPr>
                <w:b/>
                <w:i/>
              </w:rPr>
              <w:t>Sprawozdanie roczne</w:t>
            </w:r>
          </w:p>
        </w:tc>
      </w:tr>
      <w:tr w:rsidR="0038175D" w:rsidRPr="0038175D" w14:paraId="56D36C32" w14:textId="77777777" w:rsidTr="003036AC">
        <w:trPr>
          <w:jc w:val="center"/>
        </w:trPr>
        <w:tc>
          <w:tcPr>
            <w:tcW w:w="4876" w:type="dxa"/>
            <w:tcBorders>
              <w:top w:val="nil"/>
              <w:left w:val="nil"/>
              <w:bottom w:val="nil"/>
              <w:right w:val="nil"/>
            </w:tcBorders>
          </w:tcPr>
          <w:p w14:paraId="137FBDC3" w14:textId="77777777" w:rsidR="0038175D" w:rsidRPr="0038175D" w:rsidRDefault="0038175D" w:rsidP="003036AC">
            <w:pPr>
              <w:pStyle w:val="Normal6a"/>
            </w:pPr>
          </w:p>
        </w:tc>
        <w:tc>
          <w:tcPr>
            <w:tcW w:w="4876" w:type="dxa"/>
            <w:tcBorders>
              <w:top w:val="nil"/>
              <w:left w:val="nil"/>
              <w:bottom w:val="nil"/>
              <w:right w:val="nil"/>
            </w:tcBorders>
          </w:tcPr>
          <w:p w14:paraId="269FAD98" w14:textId="77777777" w:rsidR="0038175D" w:rsidRPr="0038175D" w:rsidRDefault="0038175D" w:rsidP="003036AC">
            <w:pPr>
              <w:pStyle w:val="Normal6a"/>
            </w:pPr>
            <w:r w:rsidRPr="0038175D">
              <w:rPr>
                <w:b/>
                <w:i/>
              </w:rPr>
              <w:t>1.</w:t>
            </w:r>
            <w:r w:rsidRPr="0038175D">
              <w:rPr>
                <w:b/>
                <w:i/>
              </w:rPr>
              <w:tab/>
              <w:t xml:space="preserve"> W dniu 31 lipca 2029 r., a następnie co roku Komisja przedstawia Parlamentowi Europejskiemu i Radzie sprawozdanie dotyczące wdrożenia, wykonania i wyników EFMRA. W sprawozdaniu tym Komisja stosuje podstawowe wskaźniki wykonania określone w załączniku I do rozporządzenia (EU)</w:t>
            </w:r>
            <w:proofErr w:type="gramStart"/>
            <w:r w:rsidRPr="0038175D">
              <w:rPr>
                <w:b/>
                <w:i/>
              </w:rPr>
              <w:t xml:space="preserve"> ….</w:t>
            </w:r>
            <w:proofErr w:type="gramEnd"/>
            <w:r w:rsidRPr="0038175D">
              <w:rPr>
                <w:b/>
                <w:i/>
              </w:rPr>
              <w:t>/…. [rozporządzenie w sprawie wykonania].</w:t>
            </w:r>
          </w:p>
        </w:tc>
      </w:tr>
      <w:tr w:rsidR="0038175D" w:rsidRPr="0038175D" w14:paraId="2BE16062" w14:textId="77777777" w:rsidTr="003036AC">
        <w:trPr>
          <w:jc w:val="center"/>
        </w:trPr>
        <w:tc>
          <w:tcPr>
            <w:tcW w:w="4876" w:type="dxa"/>
            <w:tcBorders>
              <w:top w:val="nil"/>
              <w:left w:val="nil"/>
              <w:bottom w:val="nil"/>
              <w:right w:val="nil"/>
            </w:tcBorders>
          </w:tcPr>
          <w:p w14:paraId="07EA9B0D" w14:textId="77777777" w:rsidR="0038175D" w:rsidRPr="0038175D" w:rsidRDefault="0038175D" w:rsidP="003036AC">
            <w:pPr>
              <w:pStyle w:val="Normal6a"/>
            </w:pPr>
          </w:p>
        </w:tc>
        <w:tc>
          <w:tcPr>
            <w:tcW w:w="4876" w:type="dxa"/>
            <w:tcBorders>
              <w:top w:val="nil"/>
              <w:left w:val="nil"/>
              <w:bottom w:val="nil"/>
              <w:right w:val="nil"/>
            </w:tcBorders>
          </w:tcPr>
          <w:p w14:paraId="4E4AEFE1" w14:textId="77777777" w:rsidR="0038175D" w:rsidRPr="0038175D" w:rsidRDefault="0038175D" w:rsidP="003036AC">
            <w:pPr>
              <w:pStyle w:val="Normal6a"/>
            </w:pPr>
            <w:r w:rsidRPr="0038175D">
              <w:rPr>
                <w:b/>
                <w:i/>
              </w:rPr>
              <w:t>2.</w:t>
            </w:r>
            <w:r w:rsidRPr="0038175D">
              <w:rPr>
                <w:b/>
                <w:i/>
              </w:rPr>
              <w:tab/>
              <w:t xml:space="preserve"> Oprócz ogólnych zasad określonych w rozdziale 3 rozporządzenia (UE)</w:t>
            </w:r>
            <w:proofErr w:type="gramStart"/>
            <w:r w:rsidRPr="0038175D">
              <w:rPr>
                <w:b/>
                <w:i/>
              </w:rPr>
              <w:t xml:space="preserve"> ....</w:t>
            </w:r>
            <w:proofErr w:type="gramEnd"/>
            <w:r w:rsidRPr="0038175D">
              <w:rPr>
                <w:b/>
                <w:i/>
              </w:rPr>
              <w:t>/.... [rozporządzenie w sprawie wykonania] instytucja zarządzająca przekazuje Komisji odpowiednie dane dotyczące realizacji operacji zawierające kluczowe cechy beneficjenta (imię i nazwisko, rodzaj beneficjenta, wielkość przedsiębiorstwa, płeć i dane kontaktowe) oraz operacji objętych wsparciem (cel szczegółowy, rodzaj operacji, odnośny sektor, wartości wskaźników, stan postępów operacji, numer w unijnym rejestrze floty rybackiej, dane finansowe oraz forma wsparcia). Dane te są przekazywane do dnia 31 stycznia i do dnia 31 lipca każdego roku. Pierwsze przekazanie tych danych nastąpi do dnia 31 stycznia 2029 r.</w:t>
            </w:r>
          </w:p>
        </w:tc>
      </w:tr>
      <w:tr w:rsidR="0038175D" w:rsidRPr="0038175D" w14:paraId="65724723" w14:textId="77777777" w:rsidTr="003036AC">
        <w:trPr>
          <w:jc w:val="center"/>
        </w:trPr>
        <w:tc>
          <w:tcPr>
            <w:tcW w:w="4876" w:type="dxa"/>
            <w:tcBorders>
              <w:top w:val="nil"/>
              <w:left w:val="nil"/>
              <w:bottom w:val="nil"/>
              <w:right w:val="nil"/>
            </w:tcBorders>
          </w:tcPr>
          <w:p w14:paraId="003B5AAF" w14:textId="77777777" w:rsidR="0038175D" w:rsidRPr="0038175D" w:rsidRDefault="0038175D" w:rsidP="003036AC">
            <w:pPr>
              <w:pStyle w:val="Normal6a"/>
            </w:pPr>
          </w:p>
        </w:tc>
        <w:tc>
          <w:tcPr>
            <w:tcW w:w="4876" w:type="dxa"/>
            <w:tcBorders>
              <w:top w:val="nil"/>
              <w:left w:val="nil"/>
              <w:bottom w:val="nil"/>
              <w:right w:val="nil"/>
            </w:tcBorders>
          </w:tcPr>
          <w:p w14:paraId="00129F34" w14:textId="77777777" w:rsidR="0038175D" w:rsidRPr="0038175D" w:rsidRDefault="0038175D" w:rsidP="003036AC">
            <w:pPr>
              <w:pStyle w:val="Normal6a"/>
            </w:pPr>
            <w:r w:rsidRPr="0038175D">
              <w:rPr>
                <w:b/>
                <w:i/>
              </w:rPr>
              <w:t>3.</w:t>
            </w:r>
            <w:r w:rsidRPr="0038175D">
              <w:rPr>
                <w:b/>
                <w:i/>
              </w:rPr>
              <w:tab/>
              <w:t xml:space="preserve"> Komisja przyjmuje akty wykonawcze dotyczące ustanowienia zasad służących doprecyzowaniu konkretnych danych, o których mowa w ust. 2 niniejszego artykułu, i ich prezentacji. Te akty wykonawcze przyjmuje się zgodnie z procedurą sprawdzającą, o której mowa w art. 4g.</w:t>
            </w:r>
          </w:p>
        </w:tc>
      </w:tr>
      <w:tr w:rsidR="0038175D" w:rsidRPr="0038175D" w14:paraId="7D83EEC4" w14:textId="77777777" w:rsidTr="003036AC">
        <w:trPr>
          <w:jc w:val="center"/>
        </w:trPr>
        <w:tc>
          <w:tcPr>
            <w:tcW w:w="4876" w:type="dxa"/>
            <w:tcBorders>
              <w:top w:val="nil"/>
              <w:left w:val="nil"/>
              <w:bottom w:val="nil"/>
              <w:right w:val="nil"/>
            </w:tcBorders>
          </w:tcPr>
          <w:p w14:paraId="6C1FE93C" w14:textId="77777777" w:rsidR="0038175D" w:rsidRPr="0038175D" w:rsidRDefault="0038175D" w:rsidP="003036AC">
            <w:pPr>
              <w:pStyle w:val="Normal6a"/>
            </w:pPr>
          </w:p>
        </w:tc>
        <w:tc>
          <w:tcPr>
            <w:tcW w:w="4876" w:type="dxa"/>
            <w:tcBorders>
              <w:top w:val="nil"/>
              <w:left w:val="nil"/>
              <w:bottom w:val="nil"/>
              <w:right w:val="nil"/>
            </w:tcBorders>
          </w:tcPr>
          <w:p w14:paraId="1F438CF9" w14:textId="77777777" w:rsidR="0038175D" w:rsidRPr="0038175D" w:rsidRDefault="0038175D" w:rsidP="003036AC">
            <w:pPr>
              <w:pStyle w:val="Normal6a"/>
            </w:pPr>
            <w:r w:rsidRPr="0038175D">
              <w:rPr>
                <w:b/>
                <w:i/>
              </w:rPr>
              <w:t>4.</w:t>
            </w:r>
            <w:r w:rsidRPr="0038175D">
              <w:rPr>
                <w:b/>
                <w:i/>
              </w:rPr>
              <w:tab/>
              <w:t xml:space="preserve"> Komisja jest uprawniona do przyjmowania aktów delegowanych zgodnie z art. 4h w celu zmiany załącznika I do rozporządzenia (UE) .../... [rozporządzenie w sprawie wykonania] poprzez dodanie podstawowych wskaźników skuteczności działania w celu dostosowania do zmian zachodzących w okresie programowania.</w:t>
            </w:r>
          </w:p>
        </w:tc>
      </w:tr>
    </w:tbl>
    <w:p w14:paraId="496BCBE4"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4779B8E1" w14:textId="77777777" w:rsidR="0038175D" w:rsidRPr="00C61231" w:rsidRDefault="0038175D" w:rsidP="0038175D">
      <w:r w:rsidRPr="00C61231">
        <w:rPr>
          <w:rStyle w:val="HideTWBExt"/>
        </w:rPr>
        <w:t>&lt;/Amend&gt;</w:t>
      </w:r>
    </w:p>
    <w:p w14:paraId="63984F35"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360</w:t>
      </w:r>
      <w:r w:rsidRPr="00C61231">
        <w:rPr>
          <w:rStyle w:val="HideTWBExt"/>
          <w:b w:val="0"/>
        </w:rPr>
        <w:t>&lt;/NumAm&gt;</w:t>
      </w:r>
    </w:p>
    <w:p w14:paraId="65238F66"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20413285" w14:textId="77777777" w:rsidR="0038175D" w:rsidRPr="0038175D" w:rsidRDefault="0038175D" w:rsidP="0038175D">
      <w:pPr>
        <w:pStyle w:val="NormalBold"/>
      </w:pPr>
      <w:r w:rsidRPr="0038175D">
        <w:rPr>
          <w:rStyle w:val="HideTWBExt"/>
          <w:b w:val="0"/>
        </w:rPr>
        <w:t>&lt;/RepeatBlock-By&gt;</w:t>
      </w:r>
    </w:p>
    <w:p w14:paraId="003BD277"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1205D0E9" w14:textId="77777777" w:rsidR="0038175D" w:rsidRPr="0038175D" w:rsidRDefault="0038175D" w:rsidP="0038175D">
      <w:pPr>
        <w:pStyle w:val="NormalBold"/>
      </w:pPr>
      <w:r w:rsidRPr="0038175D">
        <w:rPr>
          <w:rStyle w:val="HideTWBExt"/>
          <w:b w:val="0"/>
        </w:rPr>
        <w:t>&lt;Article&gt;</w:t>
      </w:r>
      <w:r w:rsidRPr="0038175D">
        <w:t>Artykuł 4 f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3067BEFB" w14:textId="77777777" w:rsidTr="003036AC">
        <w:trPr>
          <w:trHeight w:hRule="exact" w:val="240"/>
          <w:jc w:val="center"/>
        </w:trPr>
        <w:tc>
          <w:tcPr>
            <w:tcW w:w="9752" w:type="dxa"/>
            <w:gridSpan w:val="2"/>
            <w:tcBorders>
              <w:top w:val="nil"/>
              <w:left w:val="nil"/>
              <w:bottom w:val="nil"/>
              <w:right w:val="nil"/>
            </w:tcBorders>
          </w:tcPr>
          <w:p w14:paraId="042C3E89" w14:textId="77777777" w:rsidR="0038175D" w:rsidRPr="0038175D" w:rsidRDefault="0038175D" w:rsidP="003036AC"/>
        </w:tc>
      </w:tr>
      <w:tr w:rsidR="0038175D" w:rsidRPr="0038175D" w14:paraId="0E5677AB" w14:textId="77777777" w:rsidTr="003036AC">
        <w:trPr>
          <w:trHeight w:val="240"/>
          <w:jc w:val="center"/>
        </w:trPr>
        <w:tc>
          <w:tcPr>
            <w:tcW w:w="4876" w:type="dxa"/>
            <w:tcBorders>
              <w:top w:val="nil"/>
              <w:left w:val="nil"/>
              <w:bottom w:val="nil"/>
              <w:right w:val="nil"/>
            </w:tcBorders>
          </w:tcPr>
          <w:p w14:paraId="17166B79"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5225C72A" w14:textId="77777777" w:rsidR="0038175D" w:rsidRPr="0038175D" w:rsidRDefault="0038175D" w:rsidP="003036AC">
            <w:pPr>
              <w:pStyle w:val="AmColumnHeading"/>
            </w:pPr>
            <w:r w:rsidRPr="0038175D">
              <w:t>Poprawka</w:t>
            </w:r>
          </w:p>
        </w:tc>
      </w:tr>
      <w:tr w:rsidR="0038175D" w:rsidRPr="0038175D" w14:paraId="03279892" w14:textId="77777777" w:rsidTr="003036AC">
        <w:trPr>
          <w:jc w:val="center"/>
        </w:trPr>
        <w:tc>
          <w:tcPr>
            <w:tcW w:w="4876" w:type="dxa"/>
            <w:tcBorders>
              <w:top w:val="nil"/>
              <w:left w:val="nil"/>
              <w:bottom w:val="nil"/>
              <w:right w:val="nil"/>
            </w:tcBorders>
          </w:tcPr>
          <w:p w14:paraId="263993B2" w14:textId="77777777" w:rsidR="0038175D" w:rsidRPr="0038175D" w:rsidRDefault="0038175D" w:rsidP="003036AC">
            <w:pPr>
              <w:pStyle w:val="Normal6a"/>
            </w:pPr>
          </w:p>
        </w:tc>
        <w:tc>
          <w:tcPr>
            <w:tcW w:w="4876" w:type="dxa"/>
            <w:tcBorders>
              <w:top w:val="nil"/>
              <w:left w:val="nil"/>
              <w:bottom w:val="nil"/>
              <w:right w:val="nil"/>
            </w:tcBorders>
          </w:tcPr>
          <w:p w14:paraId="09E3CC77" w14:textId="77777777" w:rsidR="0038175D" w:rsidRPr="0038175D" w:rsidRDefault="0038175D" w:rsidP="003036AC">
            <w:pPr>
              <w:pStyle w:val="Normal6a"/>
              <w:jc w:val="center"/>
            </w:pPr>
            <w:r w:rsidRPr="0038175D">
              <w:rPr>
                <w:b/>
                <w:i/>
              </w:rPr>
              <w:t>Artykuł 4f</w:t>
            </w:r>
          </w:p>
        </w:tc>
      </w:tr>
      <w:tr w:rsidR="0038175D" w:rsidRPr="0038175D" w14:paraId="0585314B" w14:textId="77777777" w:rsidTr="003036AC">
        <w:trPr>
          <w:jc w:val="center"/>
        </w:trPr>
        <w:tc>
          <w:tcPr>
            <w:tcW w:w="4876" w:type="dxa"/>
            <w:tcBorders>
              <w:top w:val="nil"/>
              <w:left w:val="nil"/>
              <w:bottom w:val="nil"/>
              <w:right w:val="nil"/>
            </w:tcBorders>
          </w:tcPr>
          <w:p w14:paraId="2114DA61" w14:textId="77777777" w:rsidR="0038175D" w:rsidRPr="0038175D" w:rsidRDefault="0038175D" w:rsidP="003036AC">
            <w:pPr>
              <w:pStyle w:val="Normal6a"/>
            </w:pPr>
          </w:p>
        </w:tc>
        <w:tc>
          <w:tcPr>
            <w:tcW w:w="4876" w:type="dxa"/>
            <w:tcBorders>
              <w:top w:val="nil"/>
              <w:left w:val="nil"/>
              <w:bottom w:val="nil"/>
              <w:right w:val="nil"/>
            </w:tcBorders>
          </w:tcPr>
          <w:p w14:paraId="380A7DB4" w14:textId="77777777" w:rsidR="0038175D" w:rsidRPr="0038175D" w:rsidRDefault="0038175D" w:rsidP="003036AC">
            <w:pPr>
              <w:pStyle w:val="Normal6a"/>
              <w:jc w:val="center"/>
            </w:pPr>
            <w:r w:rsidRPr="0038175D">
              <w:rPr>
                <w:b/>
                <w:i/>
              </w:rPr>
              <w:t>Procedura komitetowa</w:t>
            </w:r>
          </w:p>
        </w:tc>
      </w:tr>
      <w:tr w:rsidR="0038175D" w:rsidRPr="0038175D" w14:paraId="0FF0C327" w14:textId="77777777" w:rsidTr="003036AC">
        <w:trPr>
          <w:jc w:val="center"/>
        </w:trPr>
        <w:tc>
          <w:tcPr>
            <w:tcW w:w="4876" w:type="dxa"/>
            <w:tcBorders>
              <w:top w:val="nil"/>
              <w:left w:val="nil"/>
              <w:bottom w:val="nil"/>
              <w:right w:val="nil"/>
            </w:tcBorders>
          </w:tcPr>
          <w:p w14:paraId="61C0C7FC" w14:textId="77777777" w:rsidR="0038175D" w:rsidRPr="0038175D" w:rsidRDefault="0038175D" w:rsidP="003036AC">
            <w:pPr>
              <w:pStyle w:val="Normal6a"/>
            </w:pPr>
          </w:p>
        </w:tc>
        <w:tc>
          <w:tcPr>
            <w:tcW w:w="4876" w:type="dxa"/>
            <w:tcBorders>
              <w:top w:val="nil"/>
              <w:left w:val="nil"/>
              <w:bottom w:val="nil"/>
              <w:right w:val="nil"/>
            </w:tcBorders>
          </w:tcPr>
          <w:p w14:paraId="3BC50229" w14:textId="77777777" w:rsidR="0038175D" w:rsidRPr="0038175D" w:rsidRDefault="0038175D" w:rsidP="003036AC">
            <w:pPr>
              <w:pStyle w:val="Normal6a"/>
            </w:pPr>
            <w:r w:rsidRPr="0038175D">
              <w:rPr>
                <w:b/>
                <w:i/>
              </w:rPr>
              <w:t>1.</w:t>
            </w:r>
            <w:r w:rsidRPr="0038175D">
              <w:rPr>
                <w:b/>
                <w:i/>
              </w:rPr>
              <w:tab/>
              <w:t xml:space="preserve"> Komisję wspomaga Komitet ds. Europejskiego Funduszu Morskiego, Rybackiego i Akwakultury. Komitet ten jest komitetem w rozumieniu rozporządzenia (UE) nr 182/2011.</w:t>
            </w:r>
          </w:p>
        </w:tc>
      </w:tr>
      <w:tr w:rsidR="0038175D" w:rsidRPr="0038175D" w14:paraId="13974376" w14:textId="77777777" w:rsidTr="003036AC">
        <w:trPr>
          <w:jc w:val="center"/>
        </w:trPr>
        <w:tc>
          <w:tcPr>
            <w:tcW w:w="4876" w:type="dxa"/>
            <w:tcBorders>
              <w:top w:val="nil"/>
              <w:left w:val="nil"/>
              <w:bottom w:val="nil"/>
              <w:right w:val="nil"/>
            </w:tcBorders>
          </w:tcPr>
          <w:p w14:paraId="227B63FF" w14:textId="77777777" w:rsidR="0038175D" w:rsidRPr="0038175D" w:rsidRDefault="0038175D" w:rsidP="003036AC">
            <w:pPr>
              <w:pStyle w:val="Normal6a"/>
            </w:pPr>
          </w:p>
        </w:tc>
        <w:tc>
          <w:tcPr>
            <w:tcW w:w="4876" w:type="dxa"/>
            <w:tcBorders>
              <w:top w:val="nil"/>
              <w:left w:val="nil"/>
              <w:bottom w:val="nil"/>
              <w:right w:val="nil"/>
            </w:tcBorders>
          </w:tcPr>
          <w:p w14:paraId="72B7E348" w14:textId="77777777" w:rsidR="0038175D" w:rsidRPr="0038175D" w:rsidRDefault="0038175D" w:rsidP="003036AC">
            <w:pPr>
              <w:pStyle w:val="Normal6a"/>
            </w:pPr>
            <w:r w:rsidRPr="0038175D">
              <w:rPr>
                <w:b/>
                <w:i/>
              </w:rPr>
              <w:t>2.</w:t>
            </w:r>
            <w:r w:rsidRPr="0038175D">
              <w:rPr>
                <w:b/>
                <w:i/>
              </w:rPr>
              <w:tab/>
              <w:t xml:space="preserve"> W przypadku odesłania do niniejszego ustępu stosuje się art. 5 rozporządzenia (UE) nr 182/2011.</w:t>
            </w:r>
          </w:p>
        </w:tc>
      </w:tr>
    </w:tbl>
    <w:p w14:paraId="2D03B48D"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02323EEC" w14:textId="77777777" w:rsidR="0038175D" w:rsidRPr="00C61231" w:rsidRDefault="0038175D" w:rsidP="0038175D">
      <w:r w:rsidRPr="00C61231">
        <w:rPr>
          <w:rStyle w:val="HideTWBExt"/>
        </w:rPr>
        <w:t>&lt;/Amend&gt;</w:t>
      </w:r>
    </w:p>
    <w:p w14:paraId="15B938D9"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361</w:t>
      </w:r>
      <w:r w:rsidRPr="00C61231">
        <w:rPr>
          <w:rStyle w:val="HideTWBExt"/>
          <w:b w:val="0"/>
        </w:rPr>
        <w:t>&lt;/NumAm&gt;</w:t>
      </w:r>
    </w:p>
    <w:p w14:paraId="7DC6AC68"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49D0FEE0" w14:textId="77777777" w:rsidR="0038175D" w:rsidRPr="0038175D" w:rsidRDefault="0038175D" w:rsidP="0038175D">
      <w:pPr>
        <w:pStyle w:val="NormalBold"/>
      </w:pPr>
      <w:r w:rsidRPr="0038175D">
        <w:rPr>
          <w:rStyle w:val="HideTWBExt"/>
          <w:b w:val="0"/>
        </w:rPr>
        <w:t>&lt;/RepeatBlock-By&gt;</w:t>
      </w:r>
    </w:p>
    <w:p w14:paraId="71CEC332"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24233D9E" w14:textId="77777777" w:rsidR="0038175D" w:rsidRPr="0038175D" w:rsidRDefault="0038175D" w:rsidP="0038175D">
      <w:pPr>
        <w:pStyle w:val="NormalBold"/>
      </w:pPr>
      <w:r w:rsidRPr="0038175D">
        <w:rPr>
          <w:rStyle w:val="HideTWBExt"/>
          <w:b w:val="0"/>
        </w:rPr>
        <w:t>&lt;Article&gt;</w:t>
      </w:r>
      <w:r w:rsidRPr="0038175D">
        <w:t>Artykuł 4 g (nowy)</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458F9A14" w14:textId="77777777" w:rsidTr="003036AC">
        <w:trPr>
          <w:trHeight w:hRule="exact" w:val="240"/>
          <w:jc w:val="center"/>
        </w:trPr>
        <w:tc>
          <w:tcPr>
            <w:tcW w:w="9752" w:type="dxa"/>
            <w:gridSpan w:val="2"/>
            <w:tcBorders>
              <w:top w:val="nil"/>
              <w:left w:val="nil"/>
              <w:bottom w:val="nil"/>
              <w:right w:val="nil"/>
            </w:tcBorders>
          </w:tcPr>
          <w:p w14:paraId="76FF91F7" w14:textId="77777777" w:rsidR="0038175D" w:rsidRPr="0038175D" w:rsidRDefault="0038175D" w:rsidP="003036AC"/>
        </w:tc>
      </w:tr>
      <w:tr w:rsidR="0038175D" w:rsidRPr="0038175D" w14:paraId="6BD4AE34" w14:textId="77777777" w:rsidTr="003036AC">
        <w:trPr>
          <w:trHeight w:val="240"/>
          <w:jc w:val="center"/>
        </w:trPr>
        <w:tc>
          <w:tcPr>
            <w:tcW w:w="4876" w:type="dxa"/>
            <w:tcBorders>
              <w:top w:val="nil"/>
              <w:left w:val="nil"/>
              <w:bottom w:val="nil"/>
              <w:right w:val="nil"/>
            </w:tcBorders>
          </w:tcPr>
          <w:p w14:paraId="3116DA17"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54B9829D" w14:textId="77777777" w:rsidR="0038175D" w:rsidRPr="0038175D" w:rsidRDefault="0038175D" w:rsidP="003036AC">
            <w:pPr>
              <w:pStyle w:val="AmColumnHeading"/>
            </w:pPr>
            <w:r w:rsidRPr="0038175D">
              <w:t>Poprawka</w:t>
            </w:r>
          </w:p>
        </w:tc>
      </w:tr>
      <w:tr w:rsidR="0038175D" w:rsidRPr="0038175D" w14:paraId="03DC164B" w14:textId="77777777" w:rsidTr="003036AC">
        <w:trPr>
          <w:jc w:val="center"/>
        </w:trPr>
        <w:tc>
          <w:tcPr>
            <w:tcW w:w="4876" w:type="dxa"/>
            <w:tcBorders>
              <w:top w:val="nil"/>
              <w:left w:val="nil"/>
              <w:bottom w:val="nil"/>
              <w:right w:val="nil"/>
            </w:tcBorders>
          </w:tcPr>
          <w:p w14:paraId="592BF3AE" w14:textId="77777777" w:rsidR="0038175D" w:rsidRPr="0038175D" w:rsidRDefault="0038175D" w:rsidP="003036AC">
            <w:pPr>
              <w:pStyle w:val="Normal6a"/>
            </w:pPr>
          </w:p>
        </w:tc>
        <w:tc>
          <w:tcPr>
            <w:tcW w:w="4876" w:type="dxa"/>
            <w:tcBorders>
              <w:top w:val="nil"/>
              <w:left w:val="nil"/>
              <w:bottom w:val="nil"/>
              <w:right w:val="nil"/>
            </w:tcBorders>
          </w:tcPr>
          <w:p w14:paraId="06303E8B" w14:textId="77777777" w:rsidR="0038175D" w:rsidRPr="0038175D" w:rsidRDefault="0038175D" w:rsidP="003036AC">
            <w:pPr>
              <w:pStyle w:val="Normal6a"/>
              <w:jc w:val="center"/>
            </w:pPr>
            <w:r w:rsidRPr="0038175D">
              <w:rPr>
                <w:b/>
                <w:i/>
              </w:rPr>
              <w:t>Artykuł 4g</w:t>
            </w:r>
          </w:p>
        </w:tc>
      </w:tr>
      <w:tr w:rsidR="0038175D" w:rsidRPr="0038175D" w14:paraId="72B5CFF8" w14:textId="77777777" w:rsidTr="003036AC">
        <w:trPr>
          <w:jc w:val="center"/>
        </w:trPr>
        <w:tc>
          <w:tcPr>
            <w:tcW w:w="4876" w:type="dxa"/>
            <w:tcBorders>
              <w:top w:val="nil"/>
              <w:left w:val="nil"/>
              <w:bottom w:val="nil"/>
              <w:right w:val="nil"/>
            </w:tcBorders>
          </w:tcPr>
          <w:p w14:paraId="2D4FECC6" w14:textId="77777777" w:rsidR="0038175D" w:rsidRPr="0038175D" w:rsidRDefault="0038175D" w:rsidP="003036AC">
            <w:pPr>
              <w:pStyle w:val="Normal6a"/>
            </w:pPr>
          </w:p>
        </w:tc>
        <w:tc>
          <w:tcPr>
            <w:tcW w:w="4876" w:type="dxa"/>
            <w:tcBorders>
              <w:top w:val="nil"/>
              <w:left w:val="nil"/>
              <w:bottom w:val="nil"/>
              <w:right w:val="nil"/>
            </w:tcBorders>
          </w:tcPr>
          <w:p w14:paraId="6E3B443D" w14:textId="77777777" w:rsidR="0038175D" w:rsidRPr="0038175D" w:rsidRDefault="0038175D" w:rsidP="003036AC">
            <w:pPr>
              <w:pStyle w:val="Normal6a"/>
              <w:jc w:val="center"/>
            </w:pPr>
            <w:r w:rsidRPr="0038175D">
              <w:rPr>
                <w:b/>
                <w:i/>
              </w:rPr>
              <w:t>Wykonywanie przekazanych uprawnień</w:t>
            </w:r>
          </w:p>
        </w:tc>
      </w:tr>
      <w:tr w:rsidR="0038175D" w:rsidRPr="0038175D" w14:paraId="52505078" w14:textId="77777777" w:rsidTr="003036AC">
        <w:trPr>
          <w:jc w:val="center"/>
        </w:trPr>
        <w:tc>
          <w:tcPr>
            <w:tcW w:w="4876" w:type="dxa"/>
            <w:tcBorders>
              <w:top w:val="nil"/>
              <w:left w:val="nil"/>
              <w:bottom w:val="nil"/>
              <w:right w:val="nil"/>
            </w:tcBorders>
          </w:tcPr>
          <w:p w14:paraId="43F84804" w14:textId="77777777" w:rsidR="0038175D" w:rsidRPr="0038175D" w:rsidRDefault="0038175D" w:rsidP="003036AC">
            <w:pPr>
              <w:pStyle w:val="Normal6a"/>
            </w:pPr>
          </w:p>
        </w:tc>
        <w:tc>
          <w:tcPr>
            <w:tcW w:w="4876" w:type="dxa"/>
            <w:tcBorders>
              <w:top w:val="nil"/>
              <w:left w:val="nil"/>
              <w:bottom w:val="nil"/>
              <w:right w:val="nil"/>
            </w:tcBorders>
          </w:tcPr>
          <w:p w14:paraId="26EFA316" w14:textId="77777777" w:rsidR="0038175D" w:rsidRPr="0038175D" w:rsidRDefault="0038175D" w:rsidP="003036AC">
            <w:pPr>
              <w:pStyle w:val="Normal6a"/>
            </w:pPr>
            <w:r w:rsidRPr="0038175D">
              <w:rPr>
                <w:b/>
                <w:i/>
              </w:rPr>
              <w:t>1.</w:t>
            </w:r>
            <w:r w:rsidRPr="0038175D">
              <w:rPr>
                <w:b/>
                <w:i/>
              </w:rPr>
              <w:tab/>
              <w:t xml:space="preserve"> Powierzenie Komisji uprawnień do przyjmowania aktów delegowanych podlega warunkom określonym w niniejszym artykule.</w:t>
            </w:r>
          </w:p>
        </w:tc>
      </w:tr>
      <w:tr w:rsidR="0038175D" w:rsidRPr="0038175D" w14:paraId="19A4C24E" w14:textId="77777777" w:rsidTr="003036AC">
        <w:trPr>
          <w:jc w:val="center"/>
        </w:trPr>
        <w:tc>
          <w:tcPr>
            <w:tcW w:w="4876" w:type="dxa"/>
            <w:tcBorders>
              <w:top w:val="nil"/>
              <w:left w:val="nil"/>
              <w:bottom w:val="nil"/>
              <w:right w:val="nil"/>
            </w:tcBorders>
          </w:tcPr>
          <w:p w14:paraId="6E2BDE63" w14:textId="77777777" w:rsidR="0038175D" w:rsidRPr="0038175D" w:rsidRDefault="0038175D" w:rsidP="003036AC">
            <w:pPr>
              <w:pStyle w:val="Normal6a"/>
            </w:pPr>
          </w:p>
        </w:tc>
        <w:tc>
          <w:tcPr>
            <w:tcW w:w="4876" w:type="dxa"/>
            <w:tcBorders>
              <w:top w:val="nil"/>
              <w:left w:val="nil"/>
              <w:bottom w:val="nil"/>
              <w:right w:val="nil"/>
            </w:tcBorders>
          </w:tcPr>
          <w:p w14:paraId="23FF7128" w14:textId="77777777" w:rsidR="0038175D" w:rsidRPr="0038175D" w:rsidRDefault="0038175D" w:rsidP="003036AC">
            <w:pPr>
              <w:pStyle w:val="Normal6a"/>
            </w:pPr>
            <w:r w:rsidRPr="0038175D">
              <w:rPr>
                <w:b/>
                <w:i/>
              </w:rPr>
              <w:t>2.</w:t>
            </w:r>
            <w:r w:rsidRPr="0038175D">
              <w:rPr>
                <w:b/>
                <w:i/>
              </w:rPr>
              <w:tab/>
              <w:t xml:space="preserve"> Uprawnienia do przyjmowania aktów delegowanych, o których mowa w art. 3d, powierza się Komisji na czas nieokreślony od daty wejścia w życie niniejszego rozporządzenia.</w:t>
            </w:r>
          </w:p>
        </w:tc>
      </w:tr>
      <w:tr w:rsidR="0038175D" w:rsidRPr="0038175D" w14:paraId="23624F90" w14:textId="77777777" w:rsidTr="003036AC">
        <w:trPr>
          <w:jc w:val="center"/>
        </w:trPr>
        <w:tc>
          <w:tcPr>
            <w:tcW w:w="4876" w:type="dxa"/>
            <w:tcBorders>
              <w:top w:val="nil"/>
              <w:left w:val="nil"/>
              <w:bottom w:val="nil"/>
              <w:right w:val="nil"/>
            </w:tcBorders>
          </w:tcPr>
          <w:p w14:paraId="60BEFBB5" w14:textId="77777777" w:rsidR="0038175D" w:rsidRPr="0038175D" w:rsidRDefault="0038175D" w:rsidP="003036AC">
            <w:pPr>
              <w:pStyle w:val="Normal6a"/>
            </w:pPr>
          </w:p>
        </w:tc>
        <w:tc>
          <w:tcPr>
            <w:tcW w:w="4876" w:type="dxa"/>
            <w:tcBorders>
              <w:top w:val="nil"/>
              <w:left w:val="nil"/>
              <w:bottom w:val="nil"/>
              <w:right w:val="nil"/>
            </w:tcBorders>
          </w:tcPr>
          <w:p w14:paraId="19CB32A3" w14:textId="77777777" w:rsidR="0038175D" w:rsidRPr="0038175D" w:rsidRDefault="0038175D" w:rsidP="003036AC">
            <w:pPr>
              <w:pStyle w:val="Normal6a"/>
            </w:pPr>
            <w:r w:rsidRPr="0038175D">
              <w:rPr>
                <w:b/>
                <w:i/>
              </w:rPr>
              <w:t>3.</w:t>
            </w:r>
            <w:r w:rsidRPr="0038175D">
              <w:rPr>
                <w:b/>
                <w:i/>
              </w:rPr>
              <w:tab/>
              <w:t xml:space="preserve"> Przekazanie uprawnień, o którym mowa w art. 3d,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38175D" w:rsidRPr="0038175D" w14:paraId="03B6563E" w14:textId="77777777" w:rsidTr="003036AC">
        <w:trPr>
          <w:jc w:val="center"/>
        </w:trPr>
        <w:tc>
          <w:tcPr>
            <w:tcW w:w="4876" w:type="dxa"/>
            <w:tcBorders>
              <w:top w:val="nil"/>
              <w:left w:val="nil"/>
              <w:bottom w:val="nil"/>
              <w:right w:val="nil"/>
            </w:tcBorders>
          </w:tcPr>
          <w:p w14:paraId="0D931192" w14:textId="77777777" w:rsidR="0038175D" w:rsidRPr="0038175D" w:rsidRDefault="0038175D" w:rsidP="003036AC">
            <w:pPr>
              <w:pStyle w:val="Normal6a"/>
            </w:pPr>
          </w:p>
        </w:tc>
        <w:tc>
          <w:tcPr>
            <w:tcW w:w="4876" w:type="dxa"/>
            <w:tcBorders>
              <w:top w:val="nil"/>
              <w:left w:val="nil"/>
              <w:bottom w:val="nil"/>
              <w:right w:val="nil"/>
            </w:tcBorders>
          </w:tcPr>
          <w:p w14:paraId="5E15C1BD" w14:textId="77777777" w:rsidR="0038175D" w:rsidRPr="0038175D" w:rsidRDefault="0038175D" w:rsidP="003036AC">
            <w:pPr>
              <w:pStyle w:val="Normal6a"/>
            </w:pPr>
            <w:r w:rsidRPr="0038175D">
              <w:rPr>
                <w:b/>
                <w:i/>
              </w:rPr>
              <w:t>4.</w:t>
            </w:r>
            <w:r w:rsidRPr="0038175D">
              <w:rPr>
                <w:b/>
                <w:i/>
              </w:rPr>
              <w:tab/>
              <w:t xml:space="preserve"> 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38175D" w:rsidRPr="0038175D" w14:paraId="1755ED93" w14:textId="77777777" w:rsidTr="003036AC">
        <w:trPr>
          <w:jc w:val="center"/>
        </w:trPr>
        <w:tc>
          <w:tcPr>
            <w:tcW w:w="4876" w:type="dxa"/>
            <w:tcBorders>
              <w:top w:val="nil"/>
              <w:left w:val="nil"/>
              <w:bottom w:val="nil"/>
              <w:right w:val="nil"/>
            </w:tcBorders>
          </w:tcPr>
          <w:p w14:paraId="05172F31" w14:textId="77777777" w:rsidR="0038175D" w:rsidRPr="0038175D" w:rsidRDefault="0038175D" w:rsidP="003036AC">
            <w:pPr>
              <w:pStyle w:val="Normal6a"/>
            </w:pPr>
          </w:p>
        </w:tc>
        <w:tc>
          <w:tcPr>
            <w:tcW w:w="4876" w:type="dxa"/>
            <w:tcBorders>
              <w:top w:val="nil"/>
              <w:left w:val="nil"/>
              <w:bottom w:val="nil"/>
              <w:right w:val="nil"/>
            </w:tcBorders>
          </w:tcPr>
          <w:p w14:paraId="657A13C9" w14:textId="77777777" w:rsidR="0038175D" w:rsidRPr="0038175D" w:rsidRDefault="0038175D" w:rsidP="003036AC">
            <w:pPr>
              <w:pStyle w:val="Normal6a"/>
            </w:pPr>
            <w:r w:rsidRPr="0038175D">
              <w:rPr>
                <w:b/>
                <w:i/>
              </w:rPr>
              <w:t>5.</w:t>
            </w:r>
            <w:r w:rsidRPr="0038175D">
              <w:rPr>
                <w:b/>
                <w:i/>
              </w:rPr>
              <w:tab/>
              <w:t xml:space="preserve"> Niezwłocznie po przyjęciu aktu delegowanego Komisja przekazuje go równocześnie Parlamentowi Europejskiemu i Radzie.</w:t>
            </w:r>
          </w:p>
        </w:tc>
      </w:tr>
      <w:tr w:rsidR="0038175D" w:rsidRPr="0038175D" w14:paraId="0F9FD002" w14:textId="77777777" w:rsidTr="003036AC">
        <w:trPr>
          <w:jc w:val="center"/>
        </w:trPr>
        <w:tc>
          <w:tcPr>
            <w:tcW w:w="4876" w:type="dxa"/>
            <w:tcBorders>
              <w:top w:val="nil"/>
              <w:left w:val="nil"/>
              <w:bottom w:val="nil"/>
              <w:right w:val="nil"/>
            </w:tcBorders>
          </w:tcPr>
          <w:p w14:paraId="5687D4ED" w14:textId="77777777" w:rsidR="0038175D" w:rsidRPr="0038175D" w:rsidRDefault="0038175D" w:rsidP="003036AC">
            <w:pPr>
              <w:pStyle w:val="Normal6a"/>
            </w:pPr>
          </w:p>
        </w:tc>
        <w:tc>
          <w:tcPr>
            <w:tcW w:w="4876" w:type="dxa"/>
            <w:tcBorders>
              <w:top w:val="nil"/>
              <w:left w:val="nil"/>
              <w:bottom w:val="nil"/>
              <w:right w:val="nil"/>
            </w:tcBorders>
          </w:tcPr>
          <w:p w14:paraId="34006E9A" w14:textId="77777777" w:rsidR="0038175D" w:rsidRPr="0038175D" w:rsidRDefault="0038175D" w:rsidP="003036AC">
            <w:pPr>
              <w:pStyle w:val="Normal6a"/>
            </w:pPr>
            <w:r w:rsidRPr="0038175D">
              <w:rPr>
                <w:b/>
                <w:i/>
              </w:rPr>
              <w:t>6.</w:t>
            </w:r>
            <w:r w:rsidRPr="0038175D">
              <w:rPr>
                <w:b/>
                <w:i/>
              </w:rPr>
              <w:tab/>
              <w:t xml:space="preserve"> Akt delegowany przyjęty na podstawie ust. 5 wchodzi w życie tylko wówczas, gdy ani Parlament Europejski, ani Rada nie wyraziły sprzeciwu w terminie jednego miesiąca od przekazania tego aktu Parlamentowi Europejskiemu i Radzie, lub gdy, przed upływem tego terminu, zarówno Parlament Europejski, jak i Rada poinformowały Komisję, że nie wniosą sprzeciwu. Termin ten przedłuża się o jeden miesiąc z inicjatywy Parlamentu Europejskiego lub Rady.</w:t>
            </w:r>
          </w:p>
        </w:tc>
      </w:tr>
    </w:tbl>
    <w:p w14:paraId="00FB89D6" w14:textId="77777777" w:rsidR="0038175D" w:rsidRPr="00C61231" w:rsidRDefault="0038175D" w:rsidP="0038175D">
      <w:pPr>
        <w:pStyle w:val="AmOrLang"/>
      </w:pPr>
      <w:r w:rsidRPr="00C61231">
        <w:t xml:space="preserve">Or. </w:t>
      </w:r>
      <w:r w:rsidRPr="00C61231">
        <w:rPr>
          <w:rStyle w:val="HideTWBExt"/>
        </w:rPr>
        <w:t>&lt;Original&gt;</w:t>
      </w:r>
      <w:r w:rsidRPr="00C61231">
        <w:rPr>
          <w:rStyle w:val="HideTWBInt"/>
        </w:rPr>
        <w:t>{EN}</w:t>
      </w:r>
      <w:r w:rsidRPr="00C61231">
        <w:t>en</w:t>
      </w:r>
      <w:r w:rsidRPr="00C61231">
        <w:rPr>
          <w:rStyle w:val="HideTWBExt"/>
        </w:rPr>
        <w:t>&lt;/Original&gt;</w:t>
      </w:r>
    </w:p>
    <w:p w14:paraId="4CE3978E" w14:textId="77777777" w:rsidR="0038175D" w:rsidRPr="00C61231" w:rsidRDefault="0038175D" w:rsidP="0038175D">
      <w:r w:rsidRPr="00C61231">
        <w:rPr>
          <w:rStyle w:val="HideTWBExt"/>
        </w:rPr>
        <w:t>&lt;/Amend&gt;</w:t>
      </w:r>
    </w:p>
    <w:p w14:paraId="305466DA" w14:textId="77777777" w:rsidR="0038175D" w:rsidRPr="00C61231" w:rsidRDefault="0038175D" w:rsidP="0038175D">
      <w:pPr>
        <w:pStyle w:val="AmNumberTabs"/>
      </w:pPr>
      <w:r w:rsidRPr="00C61231">
        <w:rPr>
          <w:rStyle w:val="HideTWBExt"/>
          <w:b w:val="0"/>
        </w:rPr>
        <w:t>&lt;Amend&gt;</w:t>
      </w:r>
      <w:r w:rsidRPr="00C61231">
        <w:t>Poprawka</w:t>
      </w:r>
      <w:r w:rsidRPr="00C61231">
        <w:tab/>
      </w:r>
      <w:r w:rsidRPr="00C61231">
        <w:tab/>
      </w:r>
      <w:r w:rsidRPr="00C61231">
        <w:rPr>
          <w:rStyle w:val="HideTWBExt"/>
          <w:b w:val="0"/>
        </w:rPr>
        <w:t>&lt;NumAm&gt;</w:t>
      </w:r>
      <w:r w:rsidRPr="00C61231">
        <w:t>362</w:t>
      </w:r>
      <w:r w:rsidRPr="00C61231">
        <w:rPr>
          <w:rStyle w:val="HideTWBExt"/>
          <w:b w:val="0"/>
        </w:rPr>
        <w:t>&lt;/NumAm&gt;</w:t>
      </w:r>
    </w:p>
    <w:p w14:paraId="30FA7F2E" w14:textId="77777777" w:rsidR="0038175D" w:rsidRPr="00C61231" w:rsidRDefault="0038175D" w:rsidP="0038175D">
      <w:pPr>
        <w:pStyle w:val="NormalBold"/>
      </w:pPr>
      <w:r w:rsidRPr="00C61231">
        <w:rPr>
          <w:rStyle w:val="HideTWBExt"/>
          <w:b w:val="0"/>
        </w:rPr>
        <w:t>&lt;RepeatBlock-By&gt;&lt;Members&gt;</w:t>
      </w:r>
      <w:r w:rsidRPr="00C61231">
        <w:t>Nicolás González Casares, André Franqueira Rodrigues, Idoia Mendia, Sérgio Gonçalves, Thomas Bajada, Eric Sargiacomo, Giuseppe Lupo, Sakis Arnaoutoglou</w:t>
      </w:r>
      <w:r w:rsidRPr="00C61231">
        <w:rPr>
          <w:rStyle w:val="HideTWBExt"/>
          <w:b w:val="0"/>
        </w:rPr>
        <w:t>&lt;/Members&gt;</w:t>
      </w:r>
    </w:p>
    <w:p w14:paraId="14EDD437" w14:textId="77777777" w:rsidR="0038175D" w:rsidRPr="0038175D" w:rsidRDefault="0038175D" w:rsidP="0038175D">
      <w:pPr>
        <w:pStyle w:val="NormalBold"/>
      </w:pPr>
      <w:r w:rsidRPr="0038175D">
        <w:rPr>
          <w:rStyle w:val="HideTWBExt"/>
          <w:b w:val="0"/>
        </w:rPr>
        <w:t>&lt;/RepeatBlock-By&gt;</w:t>
      </w:r>
    </w:p>
    <w:p w14:paraId="02F306EB" w14:textId="77777777" w:rsidR="0038175D" w:rsidRPr="0038175D" w:rsidRDefault="0038175D" w:rsidP="0038175D">
      <w:pPr>
        <w:pStyle w:val="NormalBold"/>
      </w:pPr>
      <w:r w:rsidRPr="0038175D">
        <w:rPr>
          <w:rStyle w:val="HideTWBExt"/>
          <w:b w:val="0"/>
        </w:rPr>
        <w:t>&lt;DocAmend&gt;</w:t>
      </w:r>
      <w:r w:rsidRPr="0038175D">
        <w:t>Wniosek dotyczący rozporządzenia</w:t>
      </w:r>
      <w:r w:rsidRPr="0038175D">
        <w:rPr>
          <w:rStyle w:val="HideTWBExt"/>
          <w:b w:val="0"/>
        </w:rPr>
        <w:t>&lt;/DocAmend&gt;</w:t>
      </w:r>
    </w:p>
    <w:p w14:paraId="405D1D0B" w14:textId="77777777" w:rsidR="0038175D" w:rsidRPr="0038175D" w:rsidRDefault="0038175D" w:rsidP="0038175D">
      <w:pPr>
        <w:pStyle w:val="NormalBold"/>
      </w:pPr>
      <w:r w:rsidRPr="0038175D">
        <w:rPr>
          <w:rStyle w:val="HideTWBExt"/>
          <w:b w:val="0"/>
        </w:rPr>
        <w:t>&lt;Article&gt;</w:t>
      </w:r>
      <w:r w:rsidRPr="0038175D">
        <w:t>Artykuł 5 – ustęp 3</w:t>
      </w:r>
      <w:r w:rsidRPr="003817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175D" w:rsidRPr="0038175D" w14:paraId="00938523" w14:textId="77777777" w:rsidTr="003036AC">
        <w:trPr>
          <w:trHeight w:hRule="exact" w:val="240"/>
          <w:jc w:val="center"/>
        </w:trPr>
        <w:tc>
          <w:tcPr>
            <w:tcW w:w="9752" w:type="dxa"/>
            <w:gridSpan w:val="2"/>
            <w:tcBorders>
              <w:top w:val="nil"/>
              <w:left w:val="nil"/>
              <w:bottom w:val="nil"/>
              <w:right w:val="nil"/>
            </w:tcBorders>
          </w:tcPr>
          <w:p w14:paraId="4F300743" w14:textId="77777777" w:rsidR="0038175D" w:rsidRPr="0038175D" w:rsidRDefault="0038175D" w:rsidP="003036AC"/>
        </w:tc>
      </w:tr>
      <w:tr w:rsidR="0038175D" w:rsidRPr="0038175D" w14:paraId="192C2E60" w14:textId="77777777" w:rsidTr="003036AC">
        <w:trPr>
          <w:trHeight w:val="240"/>
          <w:jc w:val="center"/>
        </w:trPr>
        <w:tc>
          <w:tcPr>
            <w:tcW w:w="4876" w:type="dxa"/>
            <w:tcBorders>
              <w:top w:val="nil"/>
              <w:left w:val="nil"/>
              <w:bottom w:val="nil"/>
              <w:right w:val="nil"/>
            </w:tcBorders>
          </w:tcPr>
          <w:p w14:paraId="3667437E" w14:textId="77777777" w:rsidR="0038175D" w:rsidRPr="0038175D" w:rsidRDefault="0038175D" w:rsidP="003036AC">
            <w:pPr>
              <w:pStyle w:val="AmColumnHeading"/>
            </w:pPr>
            <w:r w:rsidRPr="0038175D">
              <w:t>Tekst proponowany przez Komisję</w:t>
            </w:r>
          </w:p>
        </w:tc>
        <w:tc>
          <w:tcPr>
            <w:tcW w:w="4876" w:type="dxa"/>
            <w:tcBorders>
              <w:top w:val="nil"/>
              <w:left w:val="nil"/>
              <w:bottom w:val="nil"/>
              <w:right w:val="nil"/>
            </w:tcBorders>
          </w:tcPr>
          <w:p w14:paraId="3294FFF5" w14:textId="77777777" w:rsidR="0038175D" w:rsidRPr="0038175D" w:rsidRDefault="0038175D" w:rsidP="003036AC">
            <w:pPr>
              <w:pStyle w:val="AmColumnHeading"/>
            </w:pPr>
            <w:r w:rsidRPr="0038175D">
              <w:t>Poprawka</w:t>
            </w:r>
          </w:p>
        </w:tc>
      </w:tr>
      <w:tr w:rsidR="0038175D" w:rsidRPr="0038175D" w14:paraId="46D02004" w14:textId="77777777" w:rsidTr="003036AC">
        <w:trPr>
          <w:jc w:val="center"/>
        </w:trPr>
        <w:tc>
          <w:tcPr>
            <w:tcW w:w="4876" w:type="dxa"/>
            <w:tcBorders>
              <w:top w:val="nil"/>
              <w:left w:val="nil"/>
              <w:bottom w:val="nil"/>
              <w:right w:val="nil"/>
            </w:tcBorders>
          </w:tcPr>
          <w:p w14:paraId="4EFBE095" w14:textId="77777777" w:rsidR="0038175D" w:rsidRPr="0038175D" w:rsidRDefault="0038175D" w:rsidP="003036AC">
            <w:pPr>
              <w:pStyle w:val="Normal6a"/>
            </w:pPr>
            <w:r w:rsidRPr="0038175D">
              <w:t xml:space="preserve">Niniejsze rozporządzenie wiąże w całości i jest bezpośrednio stosowane </w:t>
            </w:r>
            <w:r w:rsidRPr="0038175D">
              <w:rPr>
                <w:b/>
                <w:i/>
              </w:rPr>
              <w:t xml:space="preserve">w </w:t>
            </w:r>
            <w:r w:rsidRPr="0038175D">
              <w:t xml:space="preserve">państwach członkowskich </w:t>
            </w:r>
            <w:r w:rsidRPr="0038175D">
              <w:rPr>
                <w:b/>
                <w:i/>
              </w:rPr>
              <w:t>zgodnie z Traktatami</w:t>
            </w:r>
            <w:r w:rsidRPr="0038175D">
              <w:t>.</w:t>
            </w:r>
          </w:p>
        </w:tc>
        <w:tc>
          <w:tcPr>
            <w:tcW w:w="4876" w:type="dxa"/>
            <w:tcBorders>
              <w:top w:val="nil"/>
              <w:left w:val="nil"/>
              <w:bottom w:val="nil"/>
              <w:right w:val="nil"/>
            </w:tcBorders>
          </w:tcPr>
          <w:p w14:paraId="2FE38773" w14:textId="77777777" w:rsidR="0038175D" w:rsidRPr="0038175D" w:rsidRDefault="0038175D" w:rsidP="003036AC">
            <w:pPr>
              <w:pStyle w:val="Normal6a"/>
            </w:pPr>
            <w:r w:rsidRPr="0038175D">
              <w:t xml:space="preserve">Niniejsze rozporządzenie wiąże w całości i jest bezpośrednio stosowane </w:t>
            </w:r>
            <w:r w:rsidRPr="0038175D">
              <w:rPr>
                <w:b/>
                <w:i/>
              </w:rPr>
              <w:t xml:space="preserve">we wszystkich </w:t>
            </w:r>
            <w:r w:rsidRPr="0038175D">
              <w:t>państwach członkowskich.</w:t>
            </w:r>
          </w:p>
        </w:tc>
      </w:tr>
    </w:tbl>
    <w:p w14:paraId="3969201B" w14:textId="77777777" w:rsidR="0038175D" w:rsidRPr="003412DC" w:rsidRDefault="0038175D" w:rsidP="0038175D">
      <w:pPr>
        <w:pStyle w:val="AmOrLang"/>
        <w:rPr>
          <w:lang w:val="en-US"/>
        </w:rPr>
      </w:pPr>
      <w:r w:rsidRPr="003412DC">
        <w:rPr>
          <w:lang w:val="en-US"/>
        </w:rPr>
        <w:t xml:space="preserve">Or. </w:t>
      </w:r>
      <w:r w:rsidRPr="003412DC">
        <w:rPr>
          <w:rStyle w:val="HideTWBExt"/>
          <w:lang w:val="en-US"/>
        </w:rPr>
        <w:t>&lt;Original&gt;</w:t>
      </w:r>
      <w:r w:rsidRPr="003412DC">
        <w:rPr>
          <w:rStyle w:val="HideTWBInt"/>
          <w:lang w:val="en-US"/>
        </w:rPr>
        <w:t>{EN}</w:t>
      </w:r>
      <w:r w:rsidRPr="003412DC">
        <w:rPr>
          <w:lang w:val="en-US"/>
        </w:rPr>
        <w:t>en</w:t>
      </w:r>
      <w:r w:rsidRPr="003412DC">
        <w:rPr>
          <w:rStyle w:val="HideTWBExt"/>
          <w:lang w:val="en-US"/>
        </w:rPr>
        <w:t>&lt;/Original&gt;</w:t>
      </w:r>
    </w:p>
    <w:p w14:paraId="11017FCE" w14:textId="325B6158" w:rsidR="0038175D" w:rsidRPr="003412DC" w:rsidRDefault="0038175D" w:rsidP="0038175D">
      <w:pPr>
        <w:rPr>
          <w:lang w:val="en-US"/>
        </w:rPr>
      </w:pPr>
      <w:r w:rsidRPr="003412DC">
        <w:rPr>
          <w:rStyle w:val="HideTWBExt"/>
          <w:lang w:val="en-US"/>
        </w:rPr>
        <w:t>&lt;/Amend&gt;&lt;/RepeatBlock-Amend&gt;</w:t>
      </w:r>
    </w:p>
    <w:p w14:paraId="5CBE78D5" w14:textId="72F12651" w:rsidR="004E0C77" w:rsidRPr="003412DC" w:rsidRDefault="004E0C77" w:rsidP="0038175D">
      <w:pPr>
        <w:rPr>
          <w:lang w:val="en-US"/>
        </w:rPr>
      </w:pPr>
    </w:p>
    <w:sectPr w:rsidR="004E0C77" w:rsidRPr="003412DC" w:rsidSect="009946D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50AF6" w14:textId="77777777" w:rsidR="00A17B09" w:rsidRPr="001659B0" w:rsidRDefault="00A17B09">
      <w:r w:rsidRPr="001659B0">
        <w:separator/>
      </w:r>
    </w:p>
  </w:endnote>
  <w:endnote w:type="continuationSeparator" w:id="0">
    <w:p w14:paraId="6E4D7B79" w14:textId="77777777" w:rsidR="00A17B09" w:rsidRPr="001659B0" w:rsidRDefault="00A17B09">
      <w:r w:rsidRPr="00165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DC94" w14:textId="77777777" w:rsidR="009946D1" w:rsidRPr="003412DC" w:rsidRDefault="009946D1" w:rsidP="009946D1">
    <w:pPr>
      <w:pStyle w:val="EPFooter"/>
      <w:rPr>
        <w:lang w:val="de-DE"/>
      </w:rPr>
    </w:pPr>
    <w:r w:rsidRPr="003412DC">
      <w:rPr>
        <w:lang w:val="de-DE"/>
      </w:rPr>
      <w:t>PE</w:t>
    </w:r>
    <w:r w:rsidRPr="003412DC">
      <w:rPr>
        <w:rStyle w:val="HideTWBExt"/>
        <w:lang w:val="de-DE"/>
      </w:rPr>
      <w:t>&lt;NoPE&gt;</w:t>
    </w:r>
    <w:r w:rsidRPr="003412DC">
      <w:rPr>
        <w:lang w:val="de-DE"/>
      </w:rPr>
      <w:t>789.935</w:t>
    </w:r>
    <w:r w:rsidRPr="003412DC">
      <w:rPr>
        <w:rStyle w:val="HideTWBExt"/>
        <w:lang w:val="de-DE"/>
      </w:rPr>
      <w:t>&lt;/NoPE&gt;&lt;Version&gt;</w:t>
    </w:r>
    <w:r w:rsidRPr="003412DC">
      <w:rPr>
        <w:lang w:val="de-DE"/>
      </w:rPr>
      <w:t>v01-00</w:t>
    </w:r>
    <w:r w:rsidRPr="003412DC">
      <w:rPr>
        <w:rStyle w:val="HideTWBExt"/>
        <w:lang w:val="de-DE"/>
      </w:rPr>
      <w:t>&lt;/Version&gt;</w:t>
    </w:r>
    <w:r w:rsidRPr="003412DC">
      <w:rPr>
        <w:lang w:val="de-DE"/>
      </w:rPr>
      <w:tab/>
    </w:r>
    <w:r w:rsidRPr="001659B0">
      <w:fldChar w:fldCharType="begin"/>
    </w:r>
    <w:r w:rsidRPr="003412DC">
      <w:rPr>
        <w:lang w:val="de-DE"/>
      </w:rPr>
      <w:instrText xml:space="preserve"> PAGE  \* MERGEFORMAT </w:instrText>
    </w:r>
    <w:r w:rsidRPr="001659B0">
      <w:fldChar w:fldCharType="separate"/>
    </w:r>
    <w:r w:rsidRPr="003412DC">
      <w:rPr>
        <w:noProof/>
        <w:lang w:val="de-DE"/>
      </w:rPr>
      <w:t>46</w:t>
    </w:r>
    <w:r w:rsidRPr="001659B0">
      <w:fldChar w:fldCharType="end"/>
    </w:r>
    <w:r w:rsidRPr="003412DC">
      <w:rPr>
        <w:lang w:val="de-DE"/>
      </w:rPr>
      <w:t>/</w:t>
    </w:r>
    <w:r>
      <w:fldChar w:fldCharType="begin"/>
    </w:r>
    <w:r w:rsidRPr="003412DC">
      <w:rPr>
        <w:lang w:val="de-DE"/>
      </w:rPr>
      <w:instrText xml:space="preserve"> NUMPAGES  \* MERGEFORMAT </w:instrText>
    </w:r>
    <w:r>
      <w:fldChar w:fldCharType="separate"/>
    </w:r>
    <w:r w:rsidRPr="003412DC">
      <w:rPr>
        <w:noProof/>
        <w:lang w:val="de-DE"/>
      </w:rPr>
      <w:t>46</w:t>
    </w:r>
    <w:r>
      <w:rPr>
        <w:noProof/>
      </w:rPr>
      <w:fldChar w:fldCharType="end"/>
    </w:r>
    <w:r w:rsidRPr="003412DC">
      <w:rPr>
        <w:lang w:val="de-DE"/>
      </w:rPr>
      <w:tab/>
    </w:r>
    <w:r w:rsidRPr="003412DC">
      <w:rPr>
        <w:rStyle w:val="HideTWBExt"/>
        <w:lang w:val="de-DE"/>
      </w:rPr>
      <w:t>&lt;PathFdR&gt;</w:t>
    </w:r>
    <w:r w:rsidRPr="003412DC">
      <w:rPr>
        <w:lang w:val="de-DE"/>
      </w:rPr>
      <w:t>AM\1345550PL.docx</w:t>
    </w:r>
    <w:r w:rsidRPr="003412DC">
      <w:rPr>
        <w:rStyle w:val="HideTWBExt"/>
        <w:lang w:val="de-DE"/>
      </w:rPr>
      <w:t>&lt;/PathFdR&gt;</w:t>
    </w:r>
  </w:p>
  <w:p w14:paraId="5CBE78D8" w14:textId="4B9F5EDA" w:rsidR="004E0C77" w:rsidRPr="001659B0" w:rsidRDefault="009946D1" w:rsidP="009946D1">
    <w:pPr>
      <w:pStyle w:val="EPFooter2"/>
    </w:pPr>
    <w:r w:rsidRPr="001659B0">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1B98A" w14:textId="77777777" w:rsidR="009946D1" w:rsidRPr="003412DC" w:rsidRDefault="009946D1" w:rsidP="009946D1">
    <w:pPr>
      <w:pStyle w:val="EPFooter"/>
      <w:rPr>
        <w:lang w:val="de-DE"/>
      </w:rPr>
    </w:pPr>
    <w:r w:rsidRPr="003412DC">
      <w:rPr>
        <w:rStyle w:val="HideTWBExt"/>
        <w:lang w:val="de-DE"/>
      </w:rPr>
      <w:t>&lt;PathFdR&gt;</w:t>
    </w:r>
    <w:r w:rsidRPr="003412DC">
      <w:rPr>
        <w:lang w:val="de-DE"/>
      </w:rPr>
      <w:t>AM\1345550PL.docx</w:t>
    </w:r>
    <w:r w:rsidRPr="003412DC">
      <w:rPr>
        <w:rStyle w:val="HideTWBExt"/>
        <w:lang w:val="de-DE"/>
      </w:rPr>
      <w:t>&lt;/PathFdR&gt;</w:t>
    </w:r>
    <w:r w:rsidRPr="003412DC">
      <w:rPr>
        <w:lang w:val="de-DE"/>
      </w:rPr>
      <w:tab/>
    </w:r>
    <w:r w:rsidRPr="001659B0">
      <w:fldChar w:fldCharType="begin"/>
    </w:r>
    <w:r w:rsidRPr="003412DC">
      <w:rPr>
        <w:lang w:val="de-DE"/>
      </w:rPr>
      <w:instrText xml:space="preserve"> PAGE  \* MERGEFORMAT </w:instrText>
    </w:r>
    <w:r w:rsidRPr="001659B0">
      <w:fldChar w:fldCharType="separate"/>
    </w:r>
    <w:r w:rsidRPr="003412DC">
      <w:rPr>
        <w:noProof/>
        <w:lang w:val="de-DE"/>
      </w:rPr>
      <w:t>45</w:t>
    </w:r>
    <w:r w:rsidRPr="001659B0">
      <w:fldChar w:fldCharType="end"/>
    </w:r>
    <w:r w:rsidRPr="003412DC">
      <w:rPr>
        <w:lang w:val="de-DE"/>
      </w:rPr>
      <w:t>/</w:t>
    </w:r>
    <w:r>
      <w:fldChar w:fldCharType="begin"/>
    </w:r>
    <w:r w:rsidRPr="003412DC">
      <w:rPr>
        <w:lang w:val="de-DE"/>
      </w:rPr>
      <w:instrText xml:space="preserve"> NUMPAGES  \* MERGEFORMAT </w:instrText>
    </w:r>
    <w:r>
      <w:fldChar w:fldCharType="separate"/>
    </w:r>
    <w:r w:rsidRPr="003412DC">
      <w:rPr>
        <w:noProof/>
        <w:lang w:val="de-DE"/>
      </w:rPr>
      <w:t>46</w:t>
    </w:r>
    <w:r>
      <w:rPr>
        <w:noProof/>
      </w:rPr>
      <w:fldChar w:fldCharType="end"/>
    </w:r>
    <w:r w:rsidRPr="003412DC">
      <w:rPr>
        <w:lang w:val="de-DE"/>
      </w:rPr>
      <w:tab/>
      <w:t>PE</w:t>
    </w:r>
    <w:r w:rsidRPr="003412DC">
      <w:rPr>
        <w:rStyle w:val="HideTWBExt"/>
        <w:lang w:val="de-DE"/>
      </w:rPr>
      <w:t>&lt;NoPE&gt;</w:t>
    </w:r>
    <w:r w:rsidRPr="003412DC">
      <w:rPr>
        <w:lang w:val="de-DE"/>
      </w:rPr>
      <w:t>789.935</w:t>
    </w:r>
    <w:r w:rsidRPr="003412DC">
      <w:rPr>
        <w:rStyle w:val="HideTWBExt"/>
        <w:lang w:val="de-DE"/>
      </w:rPr>
      <w:t>&lt;/NoPE&gt;&lt;Version&gt;</w:t>
    </w:r>
    <w:r w:rsidRPr="003412DC">
      <w:rPr>
        <w:lang w:val="de-DE"/>
      </w:rPr>
      <w:t>v01-00</w:t>
    </w:r>
    <w:r w:rsidRPr="003412DC">
      <w:rPr>
        <w:rStyle w:val="HideTWBExt"/>
        <w:lang w:val="de-DE"/>
      </w:rPr>
      <w:t>&lt;/Version&gt;</w:t>
    </w:r>
  </w:p>
  <w:p w14:paraId="5CBE78DA" w14:textId="52DE7DE8" w:rsidR="004E0C77" w:rsidRPr="001659B0" w:rsidRDefault="009946D1" w:rsidP="009946D1">
    <w:pPr>
      <w:pStyle w:val="EPFooter2"/>
    </w:pPr>
    <w:r w:rsidRPr="003412DC">
      <w:rPr>
        <w:lang w:val="de-DE"/>
      </w:rPr>
      <w:tab/>
    </w:r>
    <w:r w:rsidRPr="003412DC">
      <w:rPr>
        <w:lang w:val="de-DE"/>
      </w:rPr>
      <w:tab/>
    </w:r>
    <w:r w:rsidRPr="001659B0">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2DA91" w14:textId="77777777" w:rsidR="009946D1" w:rsidRPr="003412DC" w:rsidRDefault="009946D1" w:rsidP="009946D1">
    <w:pPr>
      <w:pStyle w:val="EPFooter"/>
      <w:rPr>
        <w:lang w:val="de-DE"/>
      </w:rPr>
    </w:pPr>
    <w:r w:rsidRPr="003412DC">
      <w:rPr>
        <w:rStyle w:val="HideTWBExt"/>
        <w:lang w:val="de-DE"/>
      </w:rPr>
      <w:t>&lt;PathFdR&gt;</w:t>
    </w:r>
    <w:r w:rsidRPr="003412DC">
      <w:rPr>
        <w:lang w:val="de-DE"/>
      </w:rPr>
      <w:t>AM\1345550PL.docx</w:t>
    </w:r>
    <w:r w:rsidRPr="003412DC">
      <w:rPr>
        <w:rStyle w:val="HideTWBExt"/>
        <w:lang w:val="de-DE"/>
      </w:rPr>
      <w:t>&lt;/PathFdR&gt;</w:t>
    </w:r>
    <w:r w:rsidRPr="003412DC">
      <w:rPr>
        <w:lang w:val="de-DE"/>
      </w:rPr>
      <w:tab/>
    </w:r>
    <w:r w:rsidRPr="003412DC">
      <w:rPr>
        <w:lang w:val="de-DE"/>
      </w:rPr>
      <w:tab/>
      <w:t>PE</w:t>
    </w:r>
    <w:r w:rsidRPr="003412DC">
      <w:rPr>
        <w:rStyle w:val="HideTWBExt"/>
        <w:lang w:val="de-DE"/>
      </w:rPr>
      <w:t>&lt;NoPE&gt;</w:t>
    </w:r>
    <w:r w:rsidRPr="003412DC">
      <w:rPr>
        <w:lang w:val="de-DE"/>
      </w:rPr>
      <w:t>789.935</w:t>
    </w:r>
    <w:r w:rsidRPr="003412DC">
      <w:rPr>
        <w:rStyle w:val="HideTWBExt"/>
        <w:lang w:val="de-DE"/>
      </w:rPr>
      <w:t>&lt;/NoPE&gt;&lt;Version&gt;</w:t>
    </w:r>
    <w:r w:rsidRPr="003412DC">
      <w:rPr>
        <w:lang w:val="de-DE"/>
      </w:rPr>
      <w:t>v01-00</w:t>
    </w:r>
    <w:r w:rsidRPr="003412DC">
      <w:rPr>
        <w:rStyle w:val="HideTWBExt"/>
        <w:lang w:val="de-DE"/>
      </w:rPr>
      <w:t>&lt;/Version&gt;</w:t>
    </w:r>
  </w:p>
  <w:p w14:paraId="5CBE78DC" w14:textId="27220107" w:rsidR="004E0C77" w:rsidRPr="001659B0" w:rsidRDefault="009946D1" w:rsidP="009946D1">
    <w:pPr>
      <w:pStyle w:val="EPFooter2"/>
    </w:pPr>
    <w:r w:rsidRPr="001659B0">
      <w:t>PL</w:t>
    </w:r>
    <w:r w:rsidRPr="001659B0">
      <w:tab/>
    </w:r>
    <w:r w:rsidRPr="001659B0">
      <w:rPr>
        <w:b w:val="0"/>
        <w:i/>
        <w:color w:val="C0C0C0"/>
        <w:sz w:val="22"/>
      </w:rPr>
      <w:t>Zjednoczona w różnorodności</w:t>
    </w:r>
    <w:r w:rsidRPr="001659B0">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B5B8C" w14:textId="77777777" w:rsidR="00A17B09" w:rsidRPr="001659B0" w:rsidRDefault="00A17B09">
      <w:r w:rsidRPr="001659B0">
        <w:separator/>
      </w:r>
    </w:p>
  </w:footnote>
  <w:footnote w:type="continuationSeparator" w:id="0">
    <w:p w14:paraId="1C681899" w14:textId="77777777" w:rsidR="00A17B09" w:rsidRPr="001659B0" w:rsidRDefault="00A17B09">
      <w:r w:rsidRPr="001659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1CC8" w14:textId="77777777" w:rsidR="0038175D" w:rsidRDefault="003817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98EB" w14:textId="77777777" w:rsidR="0038175D" w:rsidRDefault="003817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905F" w14:textId="77777777" w:rsidR="0038175D" w:rsidRDefault="003817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5"/>
    <w:docVar w:name="TXTLANGUE" w:val="PL"/>
    <w:docVar w:name="TXTLANGUEMIN" w:val="pl"/>
    <w:docVar w:name="TXTNRPE" w:val="789.935"/>
    <w:docVar w:name="TXTPEorAP" w:val="PE"/>
    <w:docVar w:name="TXTROUTE" w:val="AM\1345550PL.docx"/>
    <w:docVar w:name="TXTVERSION" w:val="01-00"/>
  </w:docVars>
  <w:rsids>
    <w:rsidRoot w:val="00A77B3E"/>
    <w:rsid w:val="00136333"/>
    <w:rsid w:val="001532C0"/>
    <w:rsid w:val="001659B0"/>
    <w:rsid w:val="003068BF"/>
    <w:rsid w:val="003412DC"/>
    <w:rsid w:val="0038175D"/>
    <w:rsid w:val="004D2B64"/>
    <w:rsid w:val="004E0C77"/>
    <w:rsid w:val="004F1498"/>
    <w:rsid w:val="007C1E8A"/>
    <w:rsid w:val="009946D1"/>
    <w:rsid w:val="00A17B09"/>
    <w:rsid w:val="00A77B3E"/>
    <w:rsid w:val="00C061D8"/>
    <w:rsid w:val="00C61231"/>
    <w:rsid w:val="00CA2A55"/>
    <w:rsid w:val="00CB1B23"/>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BE72FF"/>
  <w15:docId w15:val="{B65CF1E7-B85C-4248-AFC4-8788054F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946D1"/>
    <w:pPr>
      <w:tabs>
        <w:tab w:val="center" w:pos="4536"/>
        <w:tab w:val="right" w:pos="9072"/>
      </w:tabs>
    </w:pPr>
  </w:style>
  <w:style w:type="character" w:customStyle="1" w:styleId="HeaderChar">
    <w:name w:val="Header Char"/>
    <w:basedOn w:val="DefaultParagraphFont"/>
    <w:link w:val="Header"/>
    <w:rsid w:val="009946D1"/>
    <w:rPr>
      <w:sz w:val="24"/>
      <w:szCs w:val="24"/>
    </w:rPr>
  </w:style>
  <w:style w:type="paragraph" w:customStyle="1" w:styleId="Normalny1">
    <w:name w:val="Normalny1"/>
    <w:basedOn w:val="EPName"/>
    <w:link w:val="NormalZnak"/>
    <w:rsid w:val="009946D1"/>
  </w:style>
  <w:style w:type="character" w:customStyle="1" w:styleId="EPNameZnak">
    <w:name w:val="EPName Znak"/>
    <w:basedOn w:val="DefaultParagraphFont"/>
    <w:link w:val="EPName"/>
    <w:rsid w:val="009946D1"/>
    <w:rPr>
      <w:rFonts w:ascii="Arial Narrow" w:eastAsia="Arial" w:hAnsi="Arial Narrow" w:cs="Arial"/>
      <w:b/>
      <w:sz w:val="32"/>
      <w:szCs w:val="24"/>
    </w:rPr>
  </w:style>
  <w:style w:type="character" w:customStyle="1" w:styleId="NormalZnak">
    <w:name w:val="Normal Znak"/>
    <w:basedOn w:val="EPNameZnak"/>
    <w:link w:val="Normalny1"/>
    <w:rsid w:val="009946D1"/>
    <w:rPr>
      <w:rFonts w:ascii="Arial Narrow" w:eastAsia="Arial" w:hAnsi="Arial Narrow" w:cs="Arial"/>
      <w:b/>
      <w:sz w:val="32"/>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BB813F-E382-4154-BEDF-377560BF3AD0}">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8EA1D16C-4867-4EAF-9ED7-E64916930530}">
  <ds:schemaRefs>
    <ds:schemaRef ds:uri="http://schemas.microsoft.com/sharepoint/v3/contenttype/forms"/>
  </ds:schemaRefs>
</ds:datastoreItem>
</file>

<file path=customXml/itemProps3.xml><?xml version="1.0" encoding="utf-8"?>
<ds:datastoreItem xmlns:ds="http://schemas.openxmlformats.org/officeDocument/2006/customXml" ds:itemID="{6215186B-C3A7-4D0F-88EE-B40C2C9EC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7746</Words>
  <Characters>61436</Characters>
  <Application>Microsoft Office Word</Application>
  <DocSecurity>0</DocSecurity>
  <Lines>511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WOLSZCZAK Monika</cp:lastModifiedBy>
  <cp:revision>2</cp:revision>
  <dcterms:created xsi:type="dcterms:W3CDTF">2026-06-25T10:58:00Z</dcterms:created>
  <dcterms:modified xsi:type="dcterms:W3CDTF">2026-06-25T10:58:00Z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1345550</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524810</vt:lpwstr>
  </property>
  <property fmtid="{D5CDD505-2E9C-101B-9397-08002B2CF9AE}" pid="7" name="dmxml.render.traceId">
    <vt:lpwstr>6a2bb4c1848d46bdb93f7b21a003489b</vt:lpwstr>
  </property>
  <property fmtid="{D5CDD505-2E9C-101B-9397-08002B2CF9AE}" pid="8" name="FooterPath">
    <vt:lpwstr>AM\1345550PL.docx</vt:lpwstr>
  </property>
  <property fmtid="{D5CDD505-2E9C-101B-9397-08002B2CF9AE}" pid="9" name="PE Number">
    <vt:lpwstr>789.935</vt:lpwstr>
  </property>
  <property fmtid="{D5CDD505-2E9C-101B-9397-08002B2CF9AE}" pid="10" name="UID">
    <vt:lpwstr>eu.europa.europarl-DIN1-2026-0000166813_02.00-xm-01.00_text-xml</vt:lpwstr>
  </property>
  <property fmtid="{D5CDD505-2E9C-101B-9397-08002B2CF9AE}" pid="11" name="LastEdited with">
    <vt:lpwstr>10.3.0 Build [20260401]</vt:lpwstr>
  </property>
  <property fmtid="{D5CDD505-2E9C-101B-9397-08002B2CF9AE}" pid="12" name="ContentTypeId">
    <vt:lpwstr>0x01010050CD8CF706CFBF478A819DD2E9AEA92F</vt:lpwstr>
  </property>
  <property fmtid="{D5CDD505-2E9C-101B-9397-08002B2CF9AE}" pid="13" name="MediaServiceImageTags">
    <vt:lpwstr/>
  </property>
  <property fmtid="{D5CDD505-2E9C-101B-9397-08002B2CF9AE}" pid="14" name="RegistreCheck">
    <vt:lpwstr>OK</vt:lpwstr>
  </property>
</Properties>
</file>