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19.12 -->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804"/>
        <w:gridCol w:w="2268"/>
      </w:tblGrid>
      <w:tr w14:paraId="233035FC" w14:textId="77777777" w:rsidTr="00F165C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hRule="exact" w:val="1417"/>
          <w:jc w:val="center"/>
        </w:trPr>
        <w:tc>
          <w:tcPr>
            <w:tcW w:w="6804" w:type="dxa"/>
            <w:tcBorders>
              <w:top w:val="nil"/>
              <w:left w:val="nil"/>
              <w:bottom w:val="nil"/>
              <w:right w:val="nil"/>
            </w:tcBorders>
            <w:vAlign w:val="center"/>
          </w:tcPr>
          <w:p w:rsidR="00566215" w:rsidRPr="0088464D" w:rsidP="00F165C2" w14:paraId="691ACCBC" w14:textId="77777777">
            <w:pPr>
              <w:pStyle w:val="EPName"/>
            </w:pPr>
            <w:r w:rsidRPr="0088464D">
              <w:t>Parlamento Europeu</w:t>
            </w:r>
          </w:p>
          <w:p w:rsidR="00566215" w:rsidRPr="0088464D" w:rsidP="00F165C2" w14:paraId="442D29EE" w14:textId="10EF95F8">
            <w:pPr>
              <w:pStyle w:val="EPTerm"/>
            </w:pPr>
            <w:r w:rsidRPr="0088464D">
              <w:t>2024</w:t>
            </w:r>
            <w:r w:rsidR="00723CFD">
              <w:noBreakHyphen/>
            </w:r>
            <w:r w:rsidRPr="0088464D">
              <w:t>2029</w:t>
            </w:r>
          </w:p>
        </w:tc>
        <w:tc>
          <w:tcPr>
            <w:tcW w:w="2268" w:type="dxa"/>
            <w:tcBorders>
              <w:top w:val="nil"/>
              <w:left w:val="nil"/>
              <w:bottom w:val="nil"/>
              <w:right w:val="nil"/>
            </w:tcBorders>
          </w:tcPr>
          <w:p w:rsidR="00566215" w:rsidRPr="0088464D" w:rsidP="00F165C2" w14:paraId="13AE5CF1" w14:textId="77777777">
            <w:pPr>
              <w:pStyle w:val="EPLogo"/>
            </w:pPr>
            <w:r w:rsidRPr="0088464D">
              <w:rPr>
                <w:noProof/>
              </w:rPr>
              <w:drawing>
                <wp:inline distT="0" distB="0" distL="0" distR="0">
                  <wp:extent cx="1162050" cy="638175"/>
                  <wp:effectExtent l="0" t="0" r="0" b="9525"/>
                  <wp:docPr id="14921839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829363" name="Picture 1"/>
                          <pic:cNvPicPr>
                            <a:picLocks noChangeAspect="1" noChangeArrowheads="1"/>
                          </pic:cNvPicPr>
                        </pic:nvPicPr>
                        <pic:blipFill>
                          <a:blip xmlns:r="http://schemas.openxmlformats.org/officeDocument/2006/relationships" r:embed="rId4"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1162050" cy="638175"/>
                          </a:xfrm>
                          <a:prstGeom prst="rect">
                            <a:avLst/>
                          </a:prstGeom>
                          <a:noFill/>
                          <a:ln>
                            <a:noFill/>
                          </a:ln>
                        </pic:spPr>
                      </pic:pic>
                    </a:graphicData>
                  </a:graphic>
                </wp:inline>
              </w:drawing>
            </w:r>
          </w:p>
        </w:tc>
      </w:tr>
    </w:tbl>
    <w:p w:rsidR="00566215" w:rsidRPr="0088464D" w:rsidP="00566215" w14:paraId="0B93D360" w14:textId="77777777">
      <w:pPr>
        <w:pStyle w:val="LineTop"/>
      </w:pPr>
      <w:r w:rsidRPr="0088464D">
        <w:t xml:space="preserve"> </w:t>
      </w:r>
    </w:p>
    <w:p w:rsidR="00566215" w:rsidRPr="0088464D" w:rsidP="00566215" w14:paraId="4120C0A6" w14:textId="77777777">
      <w:pPr>
        <w:pStyle w:val="EPBody"/>
      </w:pPr>
      <w:r w:rsidRPr="0088464D">
        <w:rPr>
          <w:rStyle w:val="HideTWBExt"/>
        </w:rPr>
        <w:t>&lt;Commission&gt;</w:t>
      </w:r>
      <w:r w:rsidRPr="0088464D">
        <w:rPr>
          <w:rStyle w:val="HideTWBInt"/>
        </w:rPr>
        <w:t>{PECH}</w:t>
      </w:r>
      <w:r w:rsidRPr="0088464D">
        <w:t>Comissão das Pescas</w:t>
      </w:r>
      <w:r w:rsidRPr="0088464D">
        <w:rPr>
          <w:rStyle w:val="HideTWBExt"/>
        </w:rPr>
        <w:t>&lt;/Commission&gt;</w:t>
      </w:r>
    </w:p>
    <w:p w:rsidR="00566215" w:rsidRPr="0088464D" w:rsidP="00566215" w14:paraId="208B71AE" w14:textId="77777777">
      <w:pPr>
        <w:pStyle w:val="LineBottom"/>
      </w:pPr>
      <w:r w:rsidRPr="0088464D">
        <w:t xml:space="preserve"> </w:t>
      </w:r>
    </w:p>
    <w:p w:rsidR="00566215" w:rsidRPr="0088464D" w:rsidP="00566215" w14:paraId="2094DDBB" w14:textId="77777777">
      <w:pPr>
        <w:pStyle w:val="CoverReference"/>
      </w:pPr>
      <w:r w:rsidRPr="0088464D">
        <w:rPr>
          <w:rStyle w:val="HideTWBExt"/>
        </w:rPr>
        <w:t>&lt;RefProc&gt;</w:t>
      </w:r>
      <w:r w:rsidRPr="0088464D">
        <w:t>2026/2074</w:t>
      </w:r>
      <w:r w:rsidRPr="0088464D">
        <w:rPr>
          <w:rStyle w:val="HideTWBExt"/>
        </w:rPr>
        <w:t>&lt;/RefProc&gt;&lt;RefTypeProc&gt;</w:t>
      </w:r>
      <w:r w:rsidRPr="0088464D">
        <w:t>(INI)</w:t>
      </w:r>
      <w:r w:rsidRPr="0088464D">
        <w:rPr>
          <w:rStyle w:val="HideTWBExt"/>
        </w:rPr>
        <w:t>&lt;/RefTypeProc&gt;</w:t>
      </w:r>
    </w:p>
    <w:p w:rsidR="00566215" w:rsidRPr="0088464D" w:rsidP="00566215" w14:paraId="0A0B0749" w14:textId="77777777">
      <w:pPr>
        <w:pStyle w:val="CoverDate"/>
      </w:pPr>
      <w:r w:rsidRPr="0088464D">
        <w:rPr>
          <w:rStyle w:val="HideTWBExt"/>
        </w:rPr>
        <w:t>&lt;Date&gt;</w:t>
      </w:r>
      <w:r w:rsidRPr="0088464D">
        <w:rPr>
          <w:rStyle w:val="HideTWBInt"/>
        </w:rPr>
        <w:t>{20/07/2026}</w:t>
      </w:r>
      <w:r w:rsidRPr="0088464D">
        <w:t>20.7.2026</w:t>
      </w:r>
      <w:r w:rsidRPr="0088464D">
        <w:rPr>
          <w:rStyle w:val="HideTWBExt"/>
        </w:rPr>
        <w:t>&lt;/Date&gt;</w:t>
      </w:r>
    </w:p>
    <w:p w:rsidR="00566215" w:rsidRPr="0088464D" w:rsidP="00566215" w14:paraId="64231F69" w14:textId="77777777">
      <w:pPr>
        <w:pStyle w:val="CoverDocType"/>
      </w:pPr>
      <w:r w:rsidRPr="0088464D">
        <w:rPr>
          <w:rStyle w:val="HideTWBExt"/>
        </w:rPr>
        <w:t>&lt;TypeAM&gt;</w:t>
      </w:r>
      <w:r w:rsidRPr="0088464D">
        <w:t>ALTERAÇÕES</w:t>
      </w:r>
      <w:r w:rsidRPr="0088464D">
        <w:rPr>
          <w:rStyle w:val="HideTWBExt"/>
        </w:rPr>
        <w:t>&lt;/TypeAM&gt;</w:t>
      </w:r>
    </w:p>
    <w:p w:rsidR="00566215" w:rsidRPr="0088464D" w:rsidP="00566215" w14:paraId="3278D936" w14:textId="3B2AF8B6">
      <w:pPr>
        <w:pStyle w:val="CoverDocType24a"/>
      </w:pPr>
      <w:r w:rsidRPr="0088464D">
        <w:rPr>
          <w:rStyle w:val="HideTWBExt"/>
        </w:rPr>
        <w:t>&lt;RangeAM&gt;</w:t>
      </w:r>
      <w:r w:rsidRPr="0088464D">
        <w:t xml:space="preserve">1 </w:t>
      </w:r>
      <w:r w:rsidR="00723CFD">
        <w:noBreakHyphen/>
      </w:r>
      <w:r w:rsidRPr="0088464D">
        <w:t xml:space="preserve"> 245</w:t>
      </w:r>
      <w:r w:rsidRPr="0088464D">
        <w:rPr>
          <w:rStyle w:val="HideTWBExt"/>
        </w:rPr>
        <w:t>&lt;/RangeAM&gt;</w:t>
      </w:r>
    </w:p>
    <w:p w:rsidR="00566215" w:rsidRPr="0088464D" w:rsidP="00566215" w14:paraId="6131ACD4" w14:textId="77777777">
      <w:pPr>
        <w:pStyle w:val="CoverBold"/>
      </w:pPr>
      <w:r w:rsidRPr="0088464D">
        <w:rPr>
          <w:rStyle w:val="HideTWBExt"/>
        </w:rPr>
        <w:t>&lt;TitreType&gt;</w:t>
      </w:r>
      <w:r w:rsidRPr="0088464D">
        <w:t>Projeto de relatório</w:t>
      </w:r>
      <w:r w:rsidRPr="0088464D">
        <w:rPr>
          <w:rStyle w:val="HideTWBExt"/>
        </w:rPr>
        <w:t>&lt;/TitreType&gt;</w:t>
      </w:r>
    </w:p>
    <w:p w:rsidR="00566215" w:rsidRPr="0088464D" w:rsidP="00566215" w14:paraId="49C03468" w14:textId="77777777">
      <w:pPr>
        <w:pStyle w:val="CoverBold"/>
      </w:pPr>
      <w:r w:rsidRPr="0088464D">
        <w:rPr>
          <w:rStyle w:val="HideTWBExt"/>
        </w:rPr>
        <w:t>&lt;Rapporteur&gt;</w:t>
      </w:r>
      <w:r w:rsidRPr="0088464D">
        <w:t>Carmen Crespo Díaz</w:t>
      </w:r>
      <w:r w:rsidRPr="0088464D">
        <w:rPr>
          <w:rStyle w:val="HideTWBExt"/>
        </w:rPr>
        <w:t>&lt;/Rapporteur&gt;</w:t>
      </w:r>
    </w:p>
    <w:p w:rsidR="00566215" w:rsidRPr="0088464D" w:rsidP="00566215" w14:paraId="6DA74921" w14:textId="23224474">
      <w:pPr>
        <w:pStyle w:val="CoverNormal24a"/>
      </w:pPr>
      <w:r w:rsidRPr="0088464D">
        <w:rPr>
          <w:rStyle w:val="HideTWBExt"/>
        </w:rPr>
        <w:t>&lt;DocRefPE&gt;</w:t>
      </w:r>
      <w:r w:rsidRPr="0088464D">
        <w:t>(PE789.948v01</w:t>
      </w:r>
      <w:r w:rsidR="00723CFD">
        <w:noBreakHyphen/>
      </w:r>
      <w:r w:rsidRPr="0088464D">
        <w:t>00)</w:t>
      </w:r>
      <w:r w:rsidRPr="0088464D">
        <w:rPr>
          <w:rStyle w:val="HideTWBExt"/>
        </w:rPr>
        <w:t>&lt;/DocRefPE&gt;</w:t>
      </w:r>
    </w:p>
    <w:p w:rsidR="00566215" w:rsidRPr="0088464D" w:rsidP="00566215" w14:paraId="45AD5E8A" w14:textId="77777777">
      <w:pPr>
        <w:pStyle w:val="CoverNormal"/>
      </w:pPr>
      <w:r w:rsidRPr="0088464D">
        <w:rPr>
          <w:rStyle w:val="HideTWBExt"/>
        </w:rPr>
        <w:t>&lt;Titre&gt;</w:t>
      </w:r>
      <w:r w:rsidRPr="0088464D">
        <w:t>Plano plurianual para as pescarias que exploram as unidades populacionais demersais no mar Mediterrâneo Ocidental</w:t>
      </w:r>
      <w:r w:rsidRPr="0088464D">
        <w:rPr>
          <w:rStyle w:val="HideTWBExt"/>
        </w:rPr>
        <w:t>&lt;/Titre&gt;</w:t>
      </w:r>
    </w:p>
    <w:p w:rsidR="00566215" w:rsidRPr="0088464D" w:rsidP="00566215" w14:paraId="2710AF2C" w14:textId="77777777">
      <w:pPr>
        <w:pStyle w:val="CoverNormal24a"/>
      </w:pPr>
      <w:r w:rsidRPr="0088464D">
        <w:rPr>
          <w:rStyle w:val="HideTWBExt"/>
        </w:rPr>
        <w:t>&lt;DocRef&gt;</w:t>
      </w:r>
      <w:r w:rsidRPr="0088464D">
        <w:t>(2026/2074(INI))</w:t>
      </w:r>
      <w:r w:rsidRPr="0088464D">
        <w:rPr>
          <w:rStyle w:val="HideTWBExt"/>
        </w:rPr>
        <w:t>&lt;/DocRef&gt;</w:t>
      </w:r>
    </w:p>
    <w:p w:rsidR="00566215" w:rsidRPr="0088464D" w:rsidP="00566215" w14:paraId="461CF90F" w14:textId="77777777"/>
    <w:p w:rsidR="00242570" w:rsidRPr="0088464D" w14:paraId="1431E4B3" w14:textId="77777777">
      <w:r w:rsidRPr="0088464D">
        <w:br w:type="page"/>
      </w:r>
      <w:r w:rsidRPr="0088464D">
        <w:t>AM_Com_NonLegReport</w:t>
      </w:r>
    </w:p>
    <w:p w:rsidR="00604AC9" w:rsidRPr="0088464D" w:rsidP="00604AC9" w14:paraId="4ED6B5D3" w14:textId="746B14FB">
      <w:pPr>
        <w:pStyle w:val="AmNumberTabs"/>
      </w:pPr>
      <w:r w:rsidRPr="0088464D">
        <w:br w:type="page"/>
      </w:r>
      <w:r w:rsidRPr="0088464D">
        <w:rPr>
          <w:rStyle w:val="HideTWBExt"/>
          <w:b w:val="0"/>
        </w:rPr>
        <w:t>&lt;RepeatBlock-Amend&gt;</w:t>
      </w:r>
      <w:r w:rsidRPr="0088464D">
        <w:rPr>
          <w:rStyle w:val="HideTWBExt"/>
        </w:rPr>
        <w:t>&lt;Amend&gt;</w:t>
      </w:r>
      <w:r w:rsidRPr="0088464D">
        <w:t>Alteração</w:t>
      </w:r>
      <w:r w:rsidRPr="0088464D">
        <w:tab/>
      </w:r>
      <w:r w:rsidRPr="0088464D">
        <w:tab/>
      </w:r>
      <w:r w:rsidRPr="0088464D">
        <w:rPr>
          <w:rStyle w:val="HideTWBExt"/>
        </w:rPr>
        <w:t>&lt;NumAm&gt;</w:t>
      </w:r>
      <w:r w:rsidRPr="0088464D">
        <w:t>1</w:t>
      </w:r>
      <w:r w:rsidRPr="0088464D">
        <w:rPr>
          <w:rStyle w:val="HideTWBExt"/>
        </w:rPr>
        <w:t>&lt;/NumAm&gt;</w:t>
      </w:r>
    </w:p>
    <w:p w:rsidR="00604AC9" w:rsidRPr="0088464D" w:rsidP="00604AC9" w14:paraId="1E0A48EE" w14:textId="77777777">
      <w:pPr>
        <w:pStyle w:val="NormalBold"/>
      </w:pPr>
      <w:r w:rsidRPr="0088464D">
        <w:rPr>
          <w:rStyle w:val="HideTWBExt"/>
          <w:b w:val="0"/>
        </w:rPr>
        <w:t>&lt;RepeatBlock-By&gt;&lt;Members&gt;</w:t>
      </w:r>
      <w:r w:rsidRPr="0088464D">
        <w:t>Sebastian Everding</w:t>
      </w:r>
      <w:r w:rsidRPr="0088464D">
        <w:rPr>
          <w:rStyle w:val="HideTWBExt"/>
          <w:b w:val="0"/>
        </w:rPr>
        <w:t>&lt;/Members&gt;</w:t>
      </w:r>
    </w:p>
    <w:p w:rsidR="00604AC9" w:rsidRPr="0088464D" w:rsidP="00604AC9" w14:paraId="0B9C8DCF" w14:textId="77777777">
      <w:pPr>
        <w:pStyle w:val="NormalBold"/>
      </w:pPr>
      <w:r w:rsidRPr="0088464D">
        <w:rPr>
          <w:rStyle w:val="HideTWBExt"/>
          <w:b w:val="0"/>
        </w:rPr>
        <w:t>&lt;/RepeatBlock-By&gt;</w:t>
      </w:r>
    </w:p>
    <w:p w:rsidR="00604AC9" w:rsidRPr="0088464D" w:rsidP="00604AC9" w14:paraId="0FF8EC49"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5B8D54D4" w14:textId="0DEEDA2C">
      <w:pPr>
        <w:pStyle w:val="NormalBold"/>
      </w:pPr>
      <w:r w:rsidRPr="0088464D">
        <w:rPr>
          <w:rStyle w:val="HideTWBExt"/>
        </w:rPr>
        <w:t>&lt;Article&gt;</w:t>
      </w:r>
      <w:r w:rsidRPr="0088464D">
        <w:t>Citação 2</w:t>
      </w:r>
      <w:r w:rsidR="00723CFD">
        <w:noBreakHyphen/>
      </w:r>
      <w:r w:rsidRPr="0088464D">
        <w:t>A (nova)</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2F98D62"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57FC3E94" w14:textId="77777777"/>
        </w:tc>
      </w:tr>
      <w:tr w14:paraId="4C8A3E06"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3AB1A55E"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4C21ECE7" w14:textId="77777777">
            <w:pPr>
              <w:pStyle w:val="AmColumnHeading"/>
            </w:pPr>
            <w:r w:rsidRPr="0088464D">
              <w:t>Alteração</w:t>
            </w:r>
          </w:p>
        </w:tc>
      </w:tr>
      <w:tr w14:paraId="520CBA51"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6E7A396E" w14:textId="77777777">
            <w:pPr>
              <w:pStyle w:val="Normal6a"/>
            </w:pPr>
          </w:p>
        </w:tc>
        <w:tc>
          <w:tcPr>
            <w:tcW w:w="4876" w:type="dxa"/>
            <w:tcBorders>
              <w:top w:val="nil"/>
              <w:left w:val="nil"/>
              <w:bottom w:val="nil"/>
              <w:right w:val="nil"/>
            </w:tcBorders>
          </w:tcPr>
          <w:p w:rsidR="00604AC9" w:rsidRPr="0088464D" w:rsidP="006D5899" w14:paraId="61FA1537" w14:textId="2117F25F">
            <w:pPr>
              <w:pStyle w:val="Normal6a"/>
            </w:pPr>
            <w:r w:rsidRPr="0088464D">
              <w:rPr>
                <w:b/>
                <w:i/>
              </w:rPr>
              <w:t>–</w:t>
            </w:r>
            <w:r w:rsidRPr="0088464D">
              <w:tab/>
            </w:r>
            <w:r w:rsidRPr="0088464D">
              <w:rPr>
                <w:b/>
                <w:i/>
              </w:rPr>
              <w:t>Tendo em conta o artigo 13.º do Tratado sobre o Funcionamento da União Europeia, que exige que a União e os Estados</w:t>
            </w:r>
            <w:r w:rsidR="00723CFD">
              <w:rPr>
                <w:b/>
                <w:i/>
              </w:rPr>
              <w:noBreakHyphen/>
            </w:r>
            <w:r w:rsidRPr="0088464D">
              <w:rPr>
                <w:b/>
                <w:i/>
              </w:rPr>
              <w:t>Membros, na elaboração e aplicação da política de pescas da União, tenham plenamente em conta os requisitos em matéria de bem</w:t>
            </w:r>
            <w:r w:rsidR="00723CFD">
              <w:rPr>
                <w:b/>
                <w:i/>
              </w:rPr>
              <w:noBreakHyphen/>
            </w:r>
            <w:r w:rsidRPr="0088464D">
              <w:rPr>
                <w:b/>
                <w:i/>
              </w:rPr>
              <w:t>estar dos animais enquanto seres sensíveis,</w:t>
            </w:r>
          </w:p>
        </w:tc>
      </w:tr>
    </w:tbl>
    <w:p w:rsidR="00604AC9" w:rsidRPr="0088464D" w:rsidP="00604AC9" w14:paraId="4D549F60" w14:textId="77777777">
      <w:pPr>
        <w:pStyle w:val="AmOrLang"/>
      </w:pPr>
      <w:r w:rsidRPr="0088464D">
        <w:t xml:space="preserve">Or. </w:t>
      </w:r>
      <w:r w:rsidRPr="0088464D">
        <w:rPr>
          <w:rStyle w:val="HideTWBExt"/>
        </w:rPr>
        <w:t>&lt;Original&gt;</w:t>
      </w:r>
      <w:r w:rsidRPr="0088464D">
        <w:rPr>
          <w:rStyle w:val="HideTWBInt"/>
        </w:rPr>
        <w:t>{EN}</w:t>
      </w:r>
      <w:r w:rsidRPr="0088464D">
        <w:t>en</w:t>
      </w:r>
      <w:r w:rsidRPr="0088464D">
        <w:rPr>
          <w:rStyle w:val="HideTWBExt"/>
        </w:rPr>
        <w:t>&lt;/Original&gt;</w:t>
      </w:r>
    </w:p>
    <w:p w:rsidR="00604AC9" w:rsidRPr="0088464D" w:rsidP="00604AC9" w14:paraId="4272F992" w14:textId="77777777">
      <w:r w:rsidRPr="0088464D">
        <w:rPr>
          <w:rStyle w:val="HideTWBExt"/>
        </w:rPr>
        <w:t>&lt;/Amend&gt;</w:t>
      </w:r>
    </w:p>
    <w:p w:rsidR="00604AC9" w:rsidRPr="0088464D" w:rsidP="00604AC9" w14:paraId="4986F5CD"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2</w:t>
      </w:r>
      <w:r w:rsidRPr="0088464D">
        <w:rPr>
          <w:rStyle w:val="HideTWBExt"/>
        </w:rPr>
        <w:t>&lt;/NumAm&gt;</w:t>
      </w:r>
    </w:p>
    <w:p w:rsidR="00604AC9" w:rsidRPr="0088464D" w:rsidP="00604AC9" w14:paraId="5990975B" w14:textId="77777777">
      <w:pPr>
        <w:pStyle w:val="NormalBold"/>
      </w:pPr>
      <w:r w:rsidRPr="0088464D">
        <w:rPr>
          <w:rStyle w:val="HideTWBExt"/>
          <w:b w:val="0"/>
        </w:rPr>
        <w:t>&lt;RepeatBlock-By&gt;&lt;Members&gt;</w:t>
      </w:r>
      <w:r w:rsidRPr="0088464D">
        <w:t>Carmen Crespo Díaz, Isabelle Le Callennec, Paulo do Nascimento Cabral, Susana Solís Pérez, Francisco José Millán Mon, Fredis Beleris, Marco Falcone</w:t>
      </w:r>
      <w:r w:rsidRPr="0088464D">
        <w:rPr>
          <w:rStyle w:val="HideTWBExt"/>
          <w:b w:val="0"/>
        </w:rPr>
        <w:t>&lt;/Members&gt;</w:t>
      </w:r>
    </w:p>
    <w:p w:rsidR="00604AC9" w:rsidRPr="0088464D" w:rsidP="00604AC9" w14:paraId="1B0B6EC1" w14:textId="77777777">
      <w:pPr>
        <w:pStyle w:val="NormalBold"/>
      </w:pPr>
      <w:r w:rsidRPr="0088464D">
        <w:rPr>
          <w:rStyle w:val="HideTWBExt"/>
          <w:b w:val="0"/>
        </w:rPr>
        <w:t>&lt;/RepeatBlock-By&gt;</w:t>
      </w:r>
    </w:p>
    <w:p w:rsidR="00604AC9" w:rsidRPr="0088464D" w:rsidP="00604AC9" w14:paraId="20A49CC9"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661F871C" w14:textId="2FA3DA44">
      <w:pPr>
        <w:pStyle w:val="NormalBold"/>
      </w:pPr>
      <w:r w:rsidRPr="0088464D">
        <w:rPr>
          <w:rStyle w:val="HideTWBExt"/>
        </w:rPr>
        <w:t>&lt;Article&gt;</w:t>
      </w:r>
      <w:r w:rsidRPr="0088464D">
        <w:t>Citação 7</w:t>
      </w:r>
      <w:r w:rsidR="00723CFD">
        <w:noBreakHyphen/>
      </w:r>
      <w:r w:rsidRPr="0088464D">
        <w:t>A (nova)</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A553304"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628F30EF" w14:textId="77777777"/>
        </w:tc>
      </w:tr>
      <w:tr w14:paraId="48AB62D2"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2192F367"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1D906CD1" w14:textId="77777777">
            <w:pPr>
              <w:pStyle w:val="AmColumnHeading"/>
            </w:pPr>
            <w:r w:rsidRPr="0088464D">
              <w:t>Alteração</w:t>
            </w:r>
          </w:p>
        </w:tc>
      </w:tr>
      <w:tr w14:paraId="0776B520"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71FAE468" w14:textId="77777777">
            <w:pPr>
              <w:pStyle w:val="Normal6a"/>
            </w:pPr>
          </w:p>
        </w:tc>
        <w:tc>
          <w:tcPr>
            <w:tcW w:w="4876" w:type="dxa"/>
            <w:tcBorders>
              <w:top w:val="nil"/>
              <w:left w:val="nil"/>
              <w:bottom w:val="nil"/>
              <w:right w:val="nil"/>
            </w:tcBorders>
          </w:tcPr>
          <w:p w:rsidR="00604AC9" w:rsidRPr="0088464D" w:rsidP="006D5899" w14:paraId="41196CFB" w14:textId="77777777">
            <w:pPr>
              <w:pStyle w:val="Normal6a"/>
            </w:pPr>
            <w:r w:rsidRPr="0088464D">
              <w:rPr>
                <w:b/>
                <w:i/>
              </w:rPr>
              <w:t>–</w:t>
            </w:r>
            <w:r w:rsidRPr="0088464D">
              <w:tab/>
            </w:r>
            <w:r w:rsidRPr="0088464D">
              <w:rPr>
                <w:b/>
                <w:i/>
              </w:rPr>
              <w:t>Tendo em conta o Acordo Interinstitucional sobre Legislar Melhor, de 13 de abril de 2016, nomeadamente os princípios ali estabelecidos sobre a consulta das partes interessadas, a avaliação de impacto, a qualidade legislativa e o controlo democrático pelo Parlamento Europeu,</w:t>
            </w:r>
          </w:p>
        </w:tc>
      </w:tr>
    </w:tbl>
    <w:p w:rsidR="00604AC9" w:rsidRPr="0088464D" w:rsidP="00604AC9" w14:paraId="700F3B3A" w14:textId="77777777">
      <w:pPr>
        <w:pStyle w:val="AmOrLang"/>
      </w:pPr>
      <w:r w:rsidRPr="0088464D">
        <w:t xml:space="preserve">Or. </w:t>
      </w:r>
      <w:r w:rsidRPr="0088464D">
        <w:rPr>
          <w:rStyle w:val="HideTWBExt"/>
        </w:rPr>
        <w:t>&lt;Original&gt;</w:t>
      </w:r>
      <w:r w:rsidRPr="0088464D">
        <w:rPr>
          <w:rStyle w:val="HideTWBInt"/>
        </w:rPr>
        <w:t>{ES}</w:t>
      </w:r>
      <w:r w:rsidRPr="0088464D">
        <w:t>es</w:t>
      </w:r>
      <w:r w:rsidRPr="0088464D">
        <w:rPr>
          <w:rStyle w:val="HideTWBExt"/>
        </w:rPr>
        <w:t>&lt;/Original&gt;</w:t>
      </w:r>
    </w:p>
    <w:p w:rsidR="00604AC9" w:rsidRPr="0088464D" w:rsidP="00604AC9" w14:paraId="13601F87" w14:textId="77777777">
      <w:r w:rsidRPr="0088464D">
        <w:rPr>
          <w:rStyle w:val="HideTWBExt"/>
        </w:rPr>
        <w:t>&lt;/Amend&gt;</w:t>
      </w:r>
    </w:p>
    <w:p w:rsidR="00604AC9" w:rsidRPr="0088464D" w:rsidP="00604AC9" w14:paraId="31DEA3A9"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3</w:t>
      </w:r>
      <w:r w:rsidRPr="0088464D">
        <w:rPr>
          <w:rStyle w:val="HideTWBExt"/>
        </w:rPr>
        <w:t>&lt;/NumAm&gt;</w:t>
      </w:r>
    </w:p>
    <w:p w:rsidR="00604AC9" w:rsidRPr="0088464D" w:rsidP="00604AC9" w14:paraId="453953AD" w14:textId="77777777">
      <w:pPr>
        <w:pStyle w:val="NormalBold"/>
      </w:pPr>
      <w:r w:rsidRPr="0088464D">
        <w:rPr>
          <w:rStyle w:val="HideTWBExt"/>
          <w:b w:val="0"/>
        </w:rPr>
        <w:t>&lt;RepeatBlock-By&gt;&lt;Members&gt;</w:t>
      </w:r>
      <w:r w:rsidRPr="0088464D">
        <w:t>Mélissa Camara</w:t>
      </w:r>
      <w:r w:rsidRPr="0088464D">
        <w:rPr>
          <w:rStyle w:val="HideTWBExt"/>
          <w:b w:val="0"/>
        </w:rPr>
        <w:t>&lt;/Members&gt;</w:t>
      </w:r>
    </w:p>
    <w:p w:rsidR="00604AC9" w:rsidRPr="0088464D" w:rsidP="00604AC9" w14:paraId="434BE00D" w14:textId="77777777">
      <w:r w:rsidRPr="0088464D">
        <w:rPr>
          <w:rStyle w:val="HideTWBExt"/>
        </w:rPr>
        <w:t>&lt;AuNomDe&gt;</w:t>
      </w:r>
      <w:r w:rsidRPr="0088464D">
        <w:rPr>
          <w:rStyle w:val="HideTWBInt"/>
        </w:rPr>
        <w:t>{Verts/ALE}</w:t>
      </w:r>
      <w:r w:rsidRPr="0088464D">
        <w:t>em nome do Grupo Verts/ALE</w:t>
      </w:r>
      <w:r w:rsidRPr="0088464D">
        <w:rPr>
          <w:rStyle w:val="HideTWBExt"/>
        </w:rPr>
        <w:t>&lt;/AuNomDe&gt;</w:t>
      </w:r>
    </w:p>
    <w:p w:rsidR="00604AC9" w:rsidRPr="0088464D" w:rsidP="00604AC9" w14:paraId="50DF2225" w14:textId="77777777">
      <w:pPr>
        <w:pStyle w:val="NormalBold"/>
      </w:pPr>
      <w:r w:rsidRPr="0088464D">
        <w:rPr>
          <w:rStyle w:val="HideTWBExt"/>
          <w:b w:val="0"/>
        </w:rPr>
        <w:t>&lt;/RepeatBlock-By&gt;</w:t>
      </w:r>
    </w:p>
    <w:p w:rsidR="00604AC9" w:rsidRPr="0088464D" w:rsidP="00604AC9" w14:paraId="1B2DD3F7"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48295B22" w14:textId="77777777">
      <w:pPr>
        <w:pStyle w:val="NormalBold"/>
      </w:pPr>
      <w:r w:rsidRPr="0088464D">
        <w:rPr>
          <w:rStyle w:val="HideTWBExt"/>
        </w:rPr>
        <w:t>&lt;Article&gt;</w:t>
      </w:r>
      <w:r w:rsidRPr="0088464D">
        <w:t>Citação 8</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220AFF9"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759A0E3A" w14:textId="77777777"/>
        </w:tc>
      </w:tr>
      <w:tr w14:paraId="717C60E7"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2B0BA253"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785F0CD6" w14:textId="77777777">
            <w:pPr>
              <w:pStyle w:val="AmColumnHeading"/>
            </w:pPr>
            <w:r w:rsidRPr="0088464D">
              <w:t>Alteração</w:t>
            </w:r>
          </w:p>
        </w:tc>
      </w:tr>
      <w:tr w14:paraId="6A6137CE"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4B9E852A" w14:textId="77777777">
            <w:pPr>
              <w:pStyle w:val="Normal6a"/>
            </w:pPr>
            <w:r w:rsidRPr="0088464D">
              <w:t>–</w:t>
            </w:r>
            <w:r w:rsidRPr="0088464D">
              <w:tab/>
              <w:t>Tendo em conta o relatório sobre o estado das pescas no Mediterrâneo e no mar Negro da Comissão Geral das Pescas do Mediterrâneo (CGPM) da Organização das Nações Unidas para a Alimentação e a Agricultura (FAO),</w:t>
            </w:r>
          </w:p>
        </w:tc>
        <w:tc>
          <w:tcPr>
            <w:tcW w:w="4876" w:type="dxa"/>
            <w:tcBorders>
              <w:top w:val="nil"/>
              <w:left w:val="nil"/>
              <w:bottom w:val="nil"/>
              <w:right w:val="nil"/>
            </w:tcBorders>
          </w:tcPr>
          <w:p w:rsidR="00604AC9" w:rsidRPr="0088464D" w:rsidP="006D5899" w14:paraId="1B6770DB" w14:textId="77777777">
            <w:pPr>
              <w:pStyle w:val="Normal6a"/>
            </w:pPr>
            <w:r w:rsidRPr="0088464D">
              <w:t>–</w:t>
            </w:r>
            <w:r w:rsidRPr="0088464D">
              <w:tab/>
              <w:t xml:space="preserve">Tendo em conta o relatório </w:t>
            </w:r>
            <w:r w:rsidRPr="0088464D">
              <w:rPr>
                <w:b/>
                <w:i/>
              </w:rPr>
              <w:t>de 2025</w:t>
            </w:r>
            <w:r w:rsidRPr="0088464D">
              <w:t xml:space="preserve"> sobre o estado das pescas no Mediterrâneo e no mar Negro da Comissão Geral das Pescas do Mediterrâneo (CGPM) da Organização das Nações Unidas para a Alimentação e a Agricultura (FAO),</w:t>
            </w:r>
          </w:p>
        </w:tc>
      </w:tr>
    </w:tbl>
    <w:p w:rsidR="00604AC9" w:rsidRPr="0088464D" w:rsidP="00604AC9" w14:paraId="2EA6C728" w14:textId="77777777">
      <w:pPr>
        <w:pStyle w:val="AmOrLang"/>
      </w:pPr>
      <w:r w:rsidRPr="0088464D">
        <w:t xml:space="preserve">Or. </w:t>
      </w:r>
      <w:r w:rsidRPr="0088464D">
        <w:rPr>
          <w:rStyle w:val="HideTWBExt"/>
        </w:rPr>
        <w:t>&lt;Original&gt;</w:t>
      </w:r>
      <w:r w:rsidRPr="0088464D">
        <w:rPr>
          <w:rStyle w:val="HideTWBInt"/>
        </w:rPr>
        <w:t>{EN}</w:t>
      </w:r>
      <w:r w:rsidRPr="0088464D">
        <w:t>en</w:t>
      </w:r>
      <w:r w:rsidRPr="0088464D">
        <w:rPr>
          <w:rStyle w:val="HideTWBExt"/>
        </w:rPr>
        <w:t>&lt;/Original&gt;</w:t>
      </w:r>
    </w:p>
    <w:p w:rsidR="00604AC9" w:rsidRPr="0088464D" w:rsidP="00604AC9" w14:paraId="4F3323E5" w14:textId="77777777">
      <w:r w:rsidRPr="0088464D">
        <w:rPr>
          <w:rStyle w:val="HideTWBExt"/>
        </w:rPr>
        <w:t>&lt;/Amend&gt;</w:t>
      </w:r>
    </w:p>
    <w:p w:rsidR="00604AC9" w:rsidRPr="0088464D" w:rsidP="00604AC9" w14:paraId="1F03C9B0"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4</w:t>
      </w:r>
      <w:r w:rsidRPr="0088464D">
        <w:rPr>
          <w:rStyle w:val="HideTWBExt"/>
        </w:rPr>
        <w:t>&lt;/NumAm&gt;</w:t>
      </w:r>
    </w:p>
    <w:p w:rsidR="00604AC9" w:rsidRPr="0088464D" w:rsidP="00604AC9" w14:paraId="6F5D2F7D" w14:textId="77777777">
      <w:pPr>
        <w:pStyle w:val="NormalBold"/>
      </w:pPr>
      <w:r w:rsidRPr="0088464D">
        <w:rPr>
          <w:rStyle w:val="HideTWBExt"/>
          <w:b w:val="0"/>
        </w:rPr>
        <w:t>&lt;RepeatBlock-By&gt;&lt;Members&gt;</w:t>
      </w:r>
      <w:r w:rsidRPr="0088464D">
        <w:t>Sebastian Everding</w:t>
      </w:r>
      <w:r w:rsidRPr="0088464D">
        <w:rPr>
          <w:rStyle w:val="HideTWBExt"/>
          <w:b w:val="0"/>
        </w:rPr>
        <w:t>&lt;/Members&gt;</w:t>
      </w:r>
    </w:p>
    <w:p w:rsidR="00604AC9" w:rsidRPr="0088464D" w:rsidP="00604AC9" w14:paraId="64F3C458" w14:textId="77777777">
      <w:pPr>
        <w:pStyle w:val="NormalBold"/>
      </w:pPr>
      <w:r w:rsidRPr="0088464D">
        <w:rPr>
          <w:rStyle w:val="HideTWBExt"/>
          <w:b w:val="0"/>
        </w:rPr>
        <w:t>&lt;/RepeatBlock-By&gt;</w:t>
      </w:r>
    </w:p>
    <w:p w:rsidR="00604AC9" w:rsidRPr="0088464D" w:rsidP="00604AC9" w14:paraId="76C06092"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4D45C3DD" w14:textId="62D6BAB4">
      <w:pPr>
        <w:pStyle w:val="NormalBold"/>
      </w:pPr>
      <w:r w:rsidRPr="0088464D">
        <w:rPr>
          <w:rStyle w:val="HideTWBExt"/>
        </w:rPr>
        <w:t>&lt;Article&gt;</w:t>
      </w:r>
      <w:r w:rsidRPr="0088464D">
        <w:t>Citação 10</w:t>
      </w:r>
      <w:r w:rsidR="00723CFD">
        <w:noBreakHyphen/>
      </w:r>
      <w:r w:rsidRPr="0088464D">
        <w:t>A (nova)</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82C4677"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0877D4D3" w14:textId="77777777"/>
        </w:tc>
      </w:tr>
      <w:tr w14:paraId="2A3D17BD"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55983CB0"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4C5D16B6" w14:textId="77777777">
            <w:pPr>
              <w:pStyle w:val="AmColumnHeading"/>
            </w:pPr>
            <w:r w:rsidRPr="0088464D">
              <w:t>Alteração</w:t>
            </w:r>
          </w:p>
        </w:tc>
      </w:tr>
      <w:tr w14:paraId="03F7388F"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04C47C6A" w14:textId="77777777">
            <w:pPr>
              <w:pStyle w:val="Normal6a"/>
            </w:pPr>
          </w:p>
        </w:tc>
        <w:tc>
          <w:tcPr>
            <w:tcW w:w="4876" w:type="dxa"/>
            <w:tcBorders>
              <w:top w:val="nil"/>
              <w:left w:val="nil"/>
              <w:bottom w:val="nil"/>
              <w:right w:val="nil"/>
            </w:tcBorders>
          </w:tcPr>
          <w:p w:rsidR="00604AC9" w:rsidRPr="0088464D" w:rsidP="006D5899" w14:paraId="00E59E51" w14:textId="77777777">
            <w:pPr>
              <w:pStyle w:val="Normal6a"/>
            </w:pPr>
            <w:r w:rsidRPr="0088464D">
              <w:rPr>
                <w:b/>
                <w:i/>
              </w:rPr>
              <w:t>–</w:t>
            </w:r>
            <w:r w:rsidRPr="0088464D">
              <w:tab/>
            </w:r>
            <w:r w:rsidRPr="0088464D">
              <w:rPr>
                <w:b/>
                <w:i/>
              </w:rPr>
              <w:t>Tendo em conta o Regulamento (UE) n.º 2021/1119 do Parlamento Europeu e do Conselho que cria o regime para alcançar a neutralidade climática («Lei europeia em matéria de clima»),</w:t>
            </w:r>
          </w:p>
        </w:tc>
      </w:tr>
    </w:tbl>
    <w:p w:rsidR="00604AC9" w:rsidRPr="0088464D" w:rsidP="00604AC9" w14:paraId="3E418318" w14:textId="77777777">
      <w:pPr>
        <w:pStyle w:val="AmOrLang"/>
      </w:pPr>
      <w:r w:rsidRPr="0088464D">
        <w:t xml:space="preserve">Or. </w:t>
      </w:r>
      <w:r w:rsidRPr="0088464D">
        <w:rPr>
          <w:rStyle w:val="HideTWBExt"/>
        </w:rPr>
        <w:t>&lt;Original&gt;</w:t>
      </w:r>
      <w:r w:rsidRPr="0088464D">
        <w:rPr>
          <w:rStyle w:val="HideTWBInt"/>
        </w:rPr>
        <w:t>{EN}</w:t>
      </w:r>
      <w:r w:rsidRPr="0088464D">
        <w:t>en</w:t>
      </w:r>
      <w:r w:rsidRPr="0088464D">
        <w:rPr>
          <w:rStyle w:val="HideTWBExt"/>
        </w:rPr>
        <w:t>&lt;/Original&gt;</w:t>
      </w:r>
    </w:p>
    <w:p w:rsidR="00604AC9" w:rsidRPr="0088464D" w:rsidP="00604AC9" w14:paraId="724EF715" w14:textId="77777777">
      <w:r w:rsidRPr="0088464D">
        <w:rPr>
          <w:rStyle w:val="HideTWBExt"/>
        </w:rPr>
        <w:t>&lt;/Amend&gt;</w:t>
      </w:r>
    </w:p>
    <w:p w:rsidR="00604AC9" w:rsidRPr="0088464D" w:rsidP="00604AC9" w14:paraId="7B04160C"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5</w:t>
      </w:r>
      <w:r w:rsidRPr="0088464D">
        <w:rPr>
          <w:rStyle w:val="HideTWBExt"/>
        </w:rPr>
        <w:t>&lt;/NumAm&gt;</w:t>
      </w:r>
    </w:p>
    <w:p w:rsidR="00604AC9" w:rsidRPr="0088464D" w:rsidP="00604AC9" w14:paraId="66CEB2CF" w14:textId="77777777">
      <w:pPr>
        <w:pStyle w:val="NormalBold"/>
      </w:pPr>
      <w:r w:rsidRPr="0088464D">
        <w:rPr>
          <w:rStyle w:val="HideTWBExt"/>
          <w:b w:val="0"/>
        </w:rPr>
        <w:t>&lt;RepeatBlock-By&gt;&lt;Members&gt;</w:t>
      </w:r>
      <w:r w:rsidRPr="0088464D">
        <w:t>Sebastian Everding</w:t>
      </w:r>
      <w:r w:rsidRPr="0088464D">
        <w:rPr>
          <w:rStyle w:val="HideTWBExt"/>
          <w:b w:val="0"/>
        </w:rPr>
        <w:t>&lt;/Members&gt;</w:t>
      </w:r>
    </w:p>
    <w:p w:rsidR="00604AC9" w:rsidRPr="0088464D" w:rsidP="00604AC9" w14:paraId="22AE9122" w14:textId="77777777">
      <w:pPr>
        <w:pStyle w:val="NormalBold"/>
      </w:pPr>
      <w:r w:rsidRPr="0088464D">
        <w:rPr>
          <w:rStyle w:val="HideTWBExt"/>
          <w:b w:val="0"/>
        </w:rPr>
        <w:t>&lt;/RepeatBlock-By&gt;</w:t>
      </w:r>
    </w:p>
    <w:p w:rsidR="00604AC9" w:rsidRPr="0088464D" w:rsidP="00604AC9" w14:paraId="1E028857"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623533EA" w14:textId="4A3C54EF">
      <w:pPr>
        <w:pStyle w:val="NormalBold"/>
      </w:pPr>
      <w:r w:rsidRPr="0088464D">
        <w:rPr>
          <w:rStyle w:val="HideTWBExt"/>
        </w:rPr>
        <w:t>&lt;Article&gt;</w:t>
      </w:r>
      <w:r w:rsidRPr="0088464D">
        <w:t>Citação 10</w:t>
      </w:r>
      <w:r w:rsidR="00723CFD">
        <w:noBreakHyphen/>
      </w:r>
      <w:r w:rsidRPr="0088464D">
        <w:t>B (nova)</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C1011B8"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2E158EB2" w14:textId="77777777"/>
        </w:tc>
      </w:tr>
      <w:tr w14:paraId="582874EC"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5F846528"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75299AE7" w14:textId="77777777">
            <w:pPr>
              <w:pStyle w:val="AmColumnHeading"/>
            </w:pPr>
            <w:r w:rsidRPr="0088464D">
              <w:t>Alteração</w:t>
            </w:r>
          </w:p>
        </w:tc>
      </w:tr>
      <w:tr w14:paraId="4FE78A9A"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231A55E2" w14:textId="77777777">
            <w:pPr>
              <w:pStyle w:val="Normal6a"/>
            </w:pPr>
          </w:p>
        </w:tc>
        <w:tc>
          <w:tcPr>
            <w:tcW w:w="4876" w:type="dxa"/>
            <w:tcBorders>
              <w:top w:val="nil"/>
              <w:left w:val="nil"/>
              <w:bottom w:val="nil"/>
              <w:right w:val="nil"/>
            </w:tcBorders>
          </w:tcPr>
          <w:p w:rsidR="00604AC9" w:rsidRPr="0088464D" w:rsidP="006D5899" w14:paraId="445D71E7" w14:textId="77777777">
            <w:pPr>
              <w:pStyle w:val="Normal6a"/>
            </w:pPr>
            <w:r w:rsidRPr="0088464D">
              <w:rPr>
                <w:b/>
                <w:i/>
              </w:rPr>
              <w:t>–</w:t>
            </w:r>
            <w:r w:rsidRPr="0088464D">
              <w:tab/>
            </w:r>
            <w:r w:rsidRPr="0088464D">
              <w:rPr>
                <w:b/>
                <w:i/>
              </w:rPr>
              <w:t>Tendo em conta o Regulamento (UE) 2024/1991 do Parlamento Europeu e do Conselho relativo ao restauro da natureza e que altera o Regulamento (UE) 2022/869,</w:t>
            </w:r>
          </w:p>
        </w:tc>
      </w:tr>
    </w:tbl>
    <w:p w:rsidR="00604AC9" w:rsidRPr="0088464D" w:rsidP="00604AC9" w14:paraId="00BD0E11" w14:textId="77777777">
      <w:pPr>
        <w:pStyle w:val="AmOrLang"/>
      </w:pPr>
      <w:r w:rsidRPr="0088464D">
        <w:t xml:space="preserve">Or. </w:t>
      </w:r>
      <w:r w:rsidRPr="0088464D">
        <w:rPr>
          <w:rStyle w:val="HideTWBExt"/>
        </w:rPr>
        <w:t>&lt;Original&gt;</w:t>
      </w:r>
      <w:r w:rsidRPr="0088464D">
        <w:rPr>
          <w:rStyle w:val="HideTWBInt"/>
        </w:rPr>
        <w:t>{EN}</w:t>
      </w:r>
      <w:r w:rsidRPr="0088464D">
        <w:t>en</w:t>
      </w:r>
      <w:r w:rsidRPr="0088464D">
        <w:rPr>
          <w:rStyle w:val="HideTWBExt"/>
        </w:rPr>
        <w:t>&lt;/Original&gt;</w:t>
      </w:r>
    </w:p>
    <w:p w:rsidR="00604AC9" w:rsidRPr="0088464D" w:rsidP="00604AC9" w14:paraId="6FD146AA" w14:textId="77777777">
      <w:r w:rsidRPr="0088464D">
        <w:rPr>
          <w:rStyle w:val="HideTWBExt"/>
        </w:rPr>
        <w:t>&lt;/Amend&gt;</w:t>
      </w:r>
    </w:p>
    <w:p w:rsidR="00604AC9" w:rsidRPr="0088464D" w:rsidP="00604AC9" w14:paraId="15208DBB"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6</w:t>
      </w:r>
      <w:r w:rsidRPr="0088464D">
        <w:rPr>
          <w:rStyle w:val="HideTWBExt"/>
        </w:rPr>
        <w:t>&lt;/NumAm&gt;</w:t>
      </w:r>
    </w:p>
    <w:p w:rsidR="00604AC9" w:rsidRPr="0088464D" w:rsidP="00604AC9" w14:paraId="1CE9EC0B" w14:textId="77777777">
      <w:pPr>
        <w:pStyle w:val="NormalBold"/>
      </w:pPr>
      <w:r w:rsidRPr="0088464D">
        <w:rPr>
          <w:rStyle w:val="HideTWBExt"/>
          <w:b w:val="0"/>
        </w:rPr>
        <w:t>&lt;RepeatBlock-By&gt;&lt;Members&gt;</w:t>
      </w:r>
      <w:r w:rsidRPr="0088464D">
        <w:t>Carmen Crespo Díaz, Isabelle Le Callennec, Paulo do Nascimento Cabral, Susana Solís Pérez, Francisco José Millán Mon, Fredis Beleris, Marco Falcone</w:t>
      </w:r>
      <w:r w:rsidRPr="0088464D">
        <w:rPr>
          <w:rStyle w:val="HideTWBExt"/>
          <w:b w:val="0"/>
        </w:rPr>
        <w:t>&lt;/Members&gt;</w:t>
      </w:r>
    </w:p>
    <w:p w:rsidR="00604AC9" w:rsidRPr="0088464D" w:rsidP="00604AC9" w14:paraId="551122CF" w14:textId="77777777">
      <w:pPr>
        <w:pStyle w:val="NormalBold"/>
      </w:pPr>
      <w:r w:rsidRPr="0088464D">
        <w:rPr>
          <w:rStyle w:val="HideTWBExt"/>
          <w:b w:val="0"/>
        </w:rPr>
        <w:t>&lt;/RepeatBlock-By&gt;</w:t>
      </w:r>
    </w:p>
    <w:p w:rsidR="00604AC9" w:rsidRPr="0088464D" w:rsidP="00604AC9" w14:paraId="0D713D9D"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4C555E6A" w14:textId="32ABD5DD">
      <w:pPr>
        <w:pStyle w:val="NormalBold"/>
      </w:pPr>
      <w:r w:rsidRPr="0088464D">
        <w:rPr>
          <w:rStyle w:val="HideTWBExt"/>
        </w:rPr>
        <w:t>&lt;Article&gt;</w:t>
      </w:r>
      <w:r w:rsidRPr="0088464D">
        <w:t>Citação 11</w:t>
      </w:r>
      <w:r w:rsidR="00723CFD">
        <w:noBreakHyphen/>
      </w:r>
      <w:r w:rsidRPr="0088464D">
        <w:t>A (nova)</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260452A"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0213F30F" w14:textId="77777777"/>
        </w:tc>
      </w:tr>
      <w:tr w14:paraId="6BCFFBF0"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524A375F"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043B2390" w14:textId="77777777">
            <w:pPr>
              <w:pStyle w:val="AmColumnHeading"/>
            </w:pPr>
            <w:r w:rsidRPr="0088464D">
              <w:t>Alteração</w:t>
            </w:r>
          </w:p>
        </w:tc>
      </w:tr>
      <w:tr w14:paraId="6B751DD7"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250121F9" w14:textId="77777777">
            <w:pPr>
              <w:pStyle w:val="Normal6a"/>
            </w:pPr>
          </w:p>
        </w:tc>
        <w:tc>
          <w:tcPr>
            <w:tcW w:w="4876" w:type="dxa"/>
            <w:tcBorders>
              <w:top w:val="nil"/>
              <w:left w:val="nil"/>
              <w:bottom w:val="nil"/>
              <w:right w:val="nil"/>
            </w:tcBorders>
          </w:tcPr>
          <w:p w:rsidR="00604AC9" w:rsidRPr="0088464D" w:rsidP="006D5899" w14:paraId="378103A2" w14:textId="2951B52C">
            <w:pPr>
              <w:pStyle w:val="Normal6a"/>
            </w:pPr>
            <w:r w:rsidRPr="0088464D">
              <w:rPr>
                <w:b/>
                <w:i/>
              </w:rPr>
              <w:t>–</w:t>
            </w:r>
            <w:r w:rsidRPr="0088464D">
              <w:tab/>
            </w:r>
            <w:r w:rsidRPr="0088464D">
              <w:rPr>
                <w:b/>
                <w:i/>
              </w:rPr>
              <w:t>Tendo em conta o relatório do Comité Científico, Técnico e Económico das Pescas (CCTEP) sobre os dados sociais no setor das pescas da UE: metodologia, divulgação, análise e avaliação (CCTEP 25</w:t>
            </w:r>
            <w:r w:rsidR="00723CFD">
              <w:rPr>
                <w:b/>
                <w:i/>
              </w:rPr>
              <w:noBreakHyphen/>
            </w:r>
            <w:r w:rsidRPr="0088464D">
              <w:rPr>
                <w:b/>
                <w:i/>
              </w:rPr>
              <w:t>02 e 25</w:t>
            </w:r>
            <w:r w:rsidR="00723CFD">
              <w:rPr>
                <w:b/>
                <w:i/>
              </w:rPr>
              <w:noBreakHyphen/>
            </w:r>
            <w:r w:rsidRPr="0088464D">
              <w:rPr>
                <w:b/>
                <w:i/>
              </w:rPr>
              <w:t>13),</w:t>
            </w:r>
          </w:p>
        </w:tc>
      </w:tr>
    </w:tbl>
    <w:p w:rsidR="00604AC9" w:rsidRPr="0088464D" w:rsidP="00604AC9" w14:paraId="07069F98" w14:textId="77777777">
      <w:pPr>
        <w:pStyle w:val="AmOrLang"/>
      </w:pPr>
      <w:r w:rsidRPr="0088464D">
        <w:t xml:space="preserve">Or. </w:t>
      </w:r>
      <w:r w:rsidRPr="0088464D">
        <w:rPr>
          <w:rStyle w:val="HideTWBExt"/>
        </w:rPr>
        <w:t>&lt;Original&gt;</w:t>
      </w:r>
      <w:r w:rsidRPr="0088464D">
        <w:rPr>
          <w:rStyle w:val="HideTWBInt"/>
        </w:rPr>
        <w:t>{ES}</w:t>
      </w:r>
      <w:r w:rsidRPr="0088464D">
        <w:t>es</w:t>
      </w:r>
      <w:r w:rsidRPr="0088464D">
        <w:rPr>
          <w:rStyle w:val="HideTWBExt"/>
        </w:rPr>
        <w:t>&lt;/Original&gt;</w:t>
      </w:r>
    </w:p>
    <w:p w:rsidR="00604AC9" w:rsidRPr="0088464D" w:rsidP="00604AC9" w14:paraId="24253FA5" w14:textId="77777777">
      <w:r w:rsidRPr="0088464D">
        <w:rPr>
          <w:rStyle w:val="HideTWBExt"/>
        </w:rPr>
        <w:t>&lt;/Amend&gt;</w:t>
      </w:r>
    </w:p>
    <w:p w:rsidR="00604AC9" w:rsidRPr="0088464D" w:rsidP="00604AC9" w14:paraId="48E2ABB9"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7</w:t>
      </w:r>
      <w:r w:rsidRPr="0088464D">
        <w:rPr>
          <w:rStyle w:val="HideTWBExt"/>
        </w:rPr>
        <w:t>&lt;/NumAm&gt;</w:t>
      </w:r>
    </w:p>
    <w:p w:rsidR="00604AC9" w:rsidRPr="0088464D" w:rsidP="00604AC9" w14:paraId="3AE2BE09" w14:textId="77777777">
      <w:pPr>
        <w:pStyle w:val="NormalBold"/>
      </w:pPr>
      <w:r w:rsidRPr="0088464D">
        <w:rPr>
          <w:rStyle w:val="HideTWBExt"/>
          <w:b w:val="0"/>
        </w:rPr>
        <w:t>&lt;RepeatBlock-By&gt;&lt;Members&gt;</w:t>
      </w:r>
      <w:r w:rsidRPr="0088464D">
        <w:t>Mélissa Camara</w:t>
      </w:r>
      <w:r w:rsidRPr="0088464D">
        <w:rPr>
          <w:rStyle w:val="HideTWBExt"/>
          <w:b w:val="0"/>
        </w:rPr>
        <w:t>&lt;/Members&gt;</w:t>
      </w:r>
    </w:p>
    <w:p w:rsidR="00604AC9" w:rsidRPr="0088464D" w:rsidP="00604AC9" w14:paraId="27A13357" w14:textId="77777777">
      <w:r w:rsidRPr="0088464D">
        <w:rPr>
          <w:rStyle w:val="HideTWBExt"/>
        </w:rPr>
        <w:t>&lt;AuNomDe&gt;</w:t>
      </w:r>
      <w:r w:rsidRPr="0088464D">
        <w:rPr>
          <w:rStyle w:val="HideTWBInt"/>
        </w:rPr>
        <w:t>{Verts/ALE}</w:t>
      </w:r>
      <w:r w:rsidRPr="0088464D">
        <w:t>em nome do Grupo Verts/ALE</w:t>
      </w:r>
      <w:r w:rsidRPr="0088464D">
        <w:rPr>
          <w:rStyle w:val="HideTWBExt"/>
        </w:rPr>
        <w:t>&lt;/AuNomDe&gt;</w:t>
      </w:r>
    </w:p>
    <w:p w:rsidR="00604AC9" w:rsidRPr="0088464D" w:rsidP="00604AC9" w14:paraId="6E3B62CD" w14:textId="77777777">
      <w:pPr>
        <w:pStyle w:val="NormalBold"/>
      </w:pPr>
      <w:r w:rsidRPr="0088464D">
        <w:rPr>
          <w:rStyle w:val="HideTWBExt"/>
          <w:b w:val="0"/>
        </w:rPr>
        <w:t>&lt;/RepeatBlock-By&gt;</w:t>
      </w:r>
    </w:p>
    <w:p w:rsidR="00604AC9" w:rsidRPr="0088464D" w:rsidP="00604AC9" w14:paraId="774A3646"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75111988" w14:textId="1FBCBD81">
      <w:pPr>
        <w:pStyle w:val="NormalBold"/>
      </w:pPr>
      <w:r w:rsidRPr="0088464D">
        <w:rPr>
          <w:rStyle w:val="HideTWBExt"/>
        </w:rPr>
        <w:t>&lt;Article&gt;</w:t>
      </w:r>
      <w:r w:rsidRPr="0088464D">
        <w:t>Citação 14</w:t>
      </w:r>
      <w:r w:rsidR="00723CFD">
        <w:noBreakHyphen/>
      </w:r>
      <w:r w:rsidRPr="0088464D">
        <w:t>A (nova)</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9D72414"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2C0D6B39" w14:textId="77777777"/>
        </w:tc>
      </w:tr>
      <w:tr w14:paraId="5757583F"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6D8FD9D8"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42A537B8" w14:textId="77777777">
            <w:pPr>
              <w:pStyle w:val="AmColumnHeading"/>
            </w:pPr>
            <w:r w:rsidRPr="0088464D">
              <w:t>Alteração</w:t>
            </w:r>
          </w:p>
        </w:tc>
      </w:tr>
      <w:tr w14:paraId="55B7703F"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4CE150E3" w14:textId="77777777">
            <w:pPr>
              <w:pStyle w:val="Normal6a"/>
            </w:pPr>
          </w:p>
        </w:tc>
        <w:tc>
          <w:tcPr>
            <w:tcW w:w="4876" w:type="dxa"/>
            <w:tcBorders>
              <w:top w:val="nil"/>
              <w:left w:val="nil"/>
              <w:bottom w:val="nil"/>
              <w:right w:val="nil"/>
            </w:tcBorders>
          </w:tcPr>
          <w:p w:rsidR="00604AC9" w:rsidRPr="0088464D" w:rsidP="006D5899" w14:paraId="7AE8F2CC" w14:textId="77777777">
            <w:pPr>
              <w:pStyle w:val="Normal6a"/>
            </w:pPr>
            <w:r w:rsidRPr="0088464D">
              <w:rPr>
                <w:b/>
                <w:i/>
              </w:rPr>
              <w:t>–</w:t>
            </w:r>
            <w:r w:rsidRPr="0088464D">
              <w:tab/>
            </w:r>
            <w:r w:rsidRPr="0088464D">
              <w:rPr>
                <w:b/>
                <w:i/>
              </w:rPr>
              <w:t>Tendo em conta a sua Resolução, de 7 de junho de 2022, sobre o artigo 17.º do Regulamento Política Comum das Pescas,</w:t>
            </w:r>
          </w:p>
        </w:tc>
      </w:tr>
    </w:tbl>
    <w:p w:rsidR="00604AC9" w:rsidRPr="0088464D" w:rsidP="00604AC9" w14:paraId="795A0FB4" w14:textId="77777777">
      <w:pPr>
        <w:pStyle w:val="AmOrLang"/>
      </w:pPr>
      <w:r w:rsidRPr="0088464D">
        <w:t xml:space="preserve">Or. </w:t>
      </w:r>
      <w:r w:rsidRPr="0088464D">
        <w:rPr>
          <w:rStyle w:val="HideTWBExt"/>
        </w:rPr>
        <w:t>&lt;Original&gt;</w:t>
      </w:r>
      <w:r w:rsidRPr="0088464D">
        <w:rPr>
          <w:rStyle w:val="HideTWBInt"/>
        </w:rPr>
        <w:t>{EN}</w:t>
      </w:r>
      <w:r w:rsidRPr="0088464D">
        <w:t>en</w:t>
      </w:r>
      <w:r w:rsidRPr="0088464D">
        <w:rPr>
          <w:rStyle w:val="HideTWBExt"/>
        </w:rPr>
        <w:t>&lt;/Original&gt;</w:t>
      </w:r>
    </w:p>
    <w:p w:rsidR="00604AC9" w:rsidRPr="0088464D" w:rsidP="00604AC9" w14:paraId="0F195F09" w14:textId="77777777">
      <w:r w:rsidRPr="0088464D">
        <w:rPr>
          <w:rStyle w:val="HideTWBExt"/>
        </w:rPr>
        <w:t>&lt;/Amend&gt;</w:t>
      </w:r>
    </w:p>
    <w:p w:rsidR="00604AC9" w:rsidRPr="0088464D" w:rsidP="00604AC9" w14:paraId="2D0FA0AB"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8</w:t>
      </w:r>
      <w:r w:rsidRPr="0088464D">
        <w:rPr>
          <w:rStyle w:val="HideTWBExt"/>
        </w:rPr>
        <w:t>&lt;/NumAm&gt;</w:t>
      </w:r>
    </w:p>
    <w:p w:rsidR="00604AC9" w:rsidRPr="0088464D" w:rsidP="00604AC9" w14:paraId="4B9396B3" w14:textId="77777777">
      <w:pPr>
        <w:pStyle w:val="NormalBold"/>
      </w:pPr>
      <w:r w:rsidRPr="0088464D">
        <w:rPr>
          <w:rStyle w:val="HideTWBExt"/>
          <w:b w:val="0"/>
        </w:rPr>
        <w:t>&lt;RepeatBlock-By&gt;&lt;Members&gt;</w:t>
      </w:r>
      <w:r w:rsidRPr="0088464D">
        <w:t>Eric Sargiacomo, Nicolás González Casares, Giuseppe Lupo, Sakis Arnaoutoglou, Idoia Mendia, Claire Fita</w:t>
      </w:r>
      <w:r w:rsidRPr="0088464D">
        <w:rPr>
          <w:rStyle w:val="HideTWBExt"/>
          <w:b w:val="0"/>
        </w:rPr>
        <w:t>&lt;/Members&gt;</w:t>
      </w:r>
    </w:p>
    <w:p w:rsidR="00604AC9" w:rsidRPr="0088464D" w:rsidP="00604AC9" w14:paraId="780939A9" w14:textId="77777777">
      <w:pPr>
        <w:pStyle w:val="NormalBold"/>
      </w:pPr>
      <w:r w:rsidRPr="0088464D">
        <w:rPr>
          <w:rStyle w:val="HideTWBExt"/>
          <w:b w:val="0"/>
        </w:rPr>
        <w:t>&lt;/RepeatBlock-By&gt;</w:t>
      </w:r>
    </w:p>
    <w:p w:rsidR="00604AC9" w:rsidRPr="0088464D" w:rsidP="00604AC9" w14:paraId="14F60ED2"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3EA33CAC" w14:textId="7DD6DA91">
      <w:pPr>
        <w:pStyle w:val="NormalBold"/>
      </w:pPr>
      <w:r w:rsidRPr="0088464D">
        <w:rPr>
          <w:rStyle w:val="HideTWBExt"/>
        </w:rPr>
        <w:t>&lt;Article&gt;</w:t>
      </w:r>
      <w:r w:rsidRPr="0088464D">
        <w:t>Citação 15</w:t>
      </w:r>
      <w:r w:rsidR="00723CFD">
        <w:noBreakHyphen/>
      </w:r>
      <w:r w:rsidRPr="0088464D">
        <w:t>A (nova)</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618C334"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175B56AC" w14:textId="77777777"/>
        </w:tc>
      </w:tr>
      <w:tr w14:paraId="7ADA01D1"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1F0556A4"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2AD9A6A0" w14:textId="77777777">
            <w:pPr>
              <w:pStyle w:val="AmColumnHeading"/>
            </w:pPr>
            <w:r w:rsidRPr="0088464D">
              <w:t>Alteração</w:t>
            </w:r>
          </w:p>
        </w:tc>
      </w:tr>
      <w:tr w14:paraId="32AE564F"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1884A9E3" w14:textId="77777777">
            <w:pPr>
              <w:pStyle w:val="Normal6a"/>
            </w:pPr>
          </w:p>
        </w:tc>
        <w:tc>
          <w:tcPr>
            <w:tcW w:w="4876" w:type="dxa"/>
            <w:tcBorders>
              <w:top w:val="nil"/>
              <w:left w:val="nil"/>
              <w:bottom w:val="nil"/>
              <w:right w:val="nil"/>
            </w:tcBorders>
          </w:tcPr>
          <w:p w:rsidR="00604AC9" w:rsidRPr="0088464D" w:rsidP="006D5899" w14:paraId="34761FCA" w14:textId="77777777">
            <w:pPr>
              <w:pStyle w:val="Normal6a"/>
            </w:pPr>
            <w:r w:rsidRPr="0088464D">
              <w:rPr>
                <w:b/>
                <w:i/>
              </w:rPr>
              <w:t>–</w:t>
            </w:r>
            <w:r w:rsidRPr="0088464D">
              <w:tab/>
            </w:r>
            <w:r w:rsidRPr="0088464D">
              <w:rPr>
                <w:b/>
                <w:i/>
              </w:rPr>
              <w:t>Tendo em conta a Comunicação da Comissão, de 28 de abril de 2026, intitulada «Um quadro normativo da UE mais simples, mais claro e mais fácil de fazer cumprir»;</w:t>
            </w:r>
          </w:p>
        </w:tc>
      </w:tr>
    </w:tbl>
    <w:p w:rsidR="00604AC9" w:rsidRPr="0088464D" w:rsidP="00604AC9" w14:paraId="6531EAF1" w14:textId="77777777">
      <w:pPr>
        <w:pStyle w:val="AmOrLang"/>
      </w:pPr>
      <w:r w:rsidRPr="0088464D">
        <w:t xml:space="preserve">Or. </w:t>
      </w:r>
      <w:r w:rsidRPr="0088464D">
        <w:rPr>
          <w:rStyle w:val="HideTWBExt"/>
        </w:rPr>
        <w:t>&lt;Original&gt;</w:t>
      </w:r>
      <w:r w:rsidRPr="0088464D">
        <w:rPr>
          <w:rStyle w:val="HideTWBInt"/>
        </w:rPr>
        <w:t>{FR}</w:t>
      </w:r>
      <w:r w:rsidRPr="0088464D">
        <w:t>fr</w:t>
      </w:r>
      <w:r w:rsidRPr="0088464D">
        <w:rPr>
          <w:rStyle w:val="HideTWBExt"/>
        </w:rPr>
        <w:t>&lt;/Original&gt;</w:t>
      </w:r>
    </w:p>
    <w:p w:rsidR="00604AC9" w:rsidRPr="0088464D" w:rsidP="00604AC9" w14:paraId="470EFC03" w14:textId="77777777">
      <w:r w:rsidRPr="0088464D">
        <w:rPr>
          <w:rStyle w:val="HideTWBExt"/>
        </w:rPr>
        <w:t>&lt;/Amend&gt;</w:t>
      </w:r>
    </w:p>
    <w:p w:rsidR="00604AC9" w:rsidRPr="0088464D" w:rsidP="00604AC9" w14:paraId="6A73C62D"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9</w:t>
      </w:r>
      <w:r w:rsidRPr="0088464D">
        <w:rPr>
          <w:rStyle w:val="HideTWBExt"/>
        </w:rPr>
        <w:t>&lt;/NumAm&gt;</w:t>
      </w:r>
    </w:p>
    <w:p w:rsidR="00604AC9" w:rsidRPr="0088464D" w:rsidP="00604AC9" w14:paraId="76869FCF" w14:textId="77777777">
      <w:pPr>
        <w:pStyle w:val="NormalBold"/>
      </w:pPr>
      <w:r w:rsidRPr="0088464D">
        <w:rPr>
          <w:rStyle w:val="HideTWBExt"/>
          <w:b w:val="0"/>
        </w:rPr>
        <w:t>&lt;RepeatBlock-By&gt;&lt;Members&gt;</w:t>
      </w:r>
      <w:r w:rsidRPr="0088464D">
        <w:t>Eric Sargiacomo, Nicolás González Casares, Sakis Arnaoutoglou, Idoia Mendia, Claire Fita</w:t>
      </w:r>
      <w:r w:rsidRPr="0088464D">
        <w:rPr>
          <w:rStyle w:val="HideTWBExt"/>
          <w:b w:val="0"/>
        </w:rPr>
        <w:t>&lt;/Members&gt;</w:t>
      </w:r>
    </w:p>
    <w:p w:rsidR="00604AC9" w:rsidRPr="0088464D" w:rsidP="00604AC9" w14:paraId="25ADC4E2" w14:textId="77777777">
      <w:pPr>
        <w:pStyle w:val="NormalBold"/>
      </w:pPr>
      <w:r w:rsidRPr="0088464D">
        <w:rPr>
          <w:rStyle w:val="HideTWBExt"/>
          <w:b w:val="0"/>
        </w:rPr>
        <w:t>&lt;/RepeatBlock-By&gt;</w:t>
      </w:r>
    </w:p>
    <w:p w:rsidR="00604AC9" w:rsidRPr="0088464D" w:rsidP="00604AC9" w14:paraId="1666CF2C"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01267FE3" w14:textId="77777777">
      <w:pPr>
        <w:pStyle w:val="NormalBold"/>
      </w:pPr>
      <w:r w:rsidRPr="0088464D">
        <w:rPr>
          <w:rStyle w:val="HideTWBExt"/>
        </w:rPr>
        <w:t>&lt;Article&gt;</w:t>
      </w:r>
      <w:r w:rsidRPr="0088464D">
        <w:t>Citação 16</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FAED171"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3D04E415" w14:textId="77777777"/>
        </w:tc>
      </w:tr>
      <w:tr w14:paraId="64BDF0D0"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70A5E338"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270ACF42" w14:textId="77777777">
            <w:pPr>
              <w:pStyle w:val="AmColumnHeading"/>
            </w:pPr>
            <w:r w:rsidRPr="0088464D">
              <w:t>Alteração</w:t>
            </w:r>
          </w:p>
        </w:tc>
      </w:tr>
      <w:tr w14:paraId="7A4937AE"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65CC5398" w14:textId="77777777">
            <w:pPr>
              <w:pStyle w:val="Normal6a"/>
            </w:pPr>
            <w:r w:rsidRPr="0088464D">
              <w:rPr>
                <w:b/>
                <w:i/>
              </w:rPr>
              <w:t>–</w:t>
            </w:r>
            <w:r w:rsidRPr="0088464D">
              <w:tab/>
            </w:r>
            <w:r w:rsidRPr="0088464D">
              <w:rPr>
                <w:b/>
                <w:i/>
              </w:rPr>
              <w:t>Tendo em conta o relatório de Enrico Letta, de abril de 2024, intitulado «Muito mais do que um mercado»,</w:t>
            </w:r>
          </w:p>
        </w:tc>
        <w:tc>
          <w:tcPr>
            <w:tcW w:w="4876" w:type="dxa"/>
            <w:tcBorders>
              <w:top w:val="nil"/>
              <w:left w:val="nil"/>
              <w:bottom w:val="nil"/>
              <w:right w:val="nil"/>
            </w:tcBorders>
          </w:tcPr>
          <w:p w:rsidR="00604AC9" w:rsidRPr="0088464D" w:rsidP="006D5899" w14:paraId="6AAFEDF8" w14:textId="77777777">
            <w:pPr>
              <w:pStyle w:val="Normal6a"/>
            </w:pPr>
            <w:r w:rsidRPr="0088464D">
              <w:rPr>
                <w:b/>
                <w:i/>
              </w:rPr>
              <w:t>Suprimido</w:t>
            </w:r>
          </w:p>
        </w:tc>
      </w:tr>
    </w:tbl>
    <w:p w:rsidR="00604AC9" w:rsidRPr="0088464D" w:rsidP="00604AC9" w14:paraId="65EA0053" w14:textId="77777777">
      <w:pPr>
        <w:pStyle w:val="AmOrLang"/>
      </w:pPr>
      <w:r w:rsidRPr="0088464D">
        <w:t xml:space="preserve">Or. </w:t>
      </w:r>
      <w:r w:rsidRPr="0088464D">
        <w:rPr>
          <w:rStyle w:val="HideTWBExt"/>
        </w:rPr>
        <w:t>&lt;Original&gt;</w:t>
      </w:r>
      <w:r w:rsidRPr="0088464D">
        <w:rPr>
          <w:rStyle w:val="HideTWBInt"/>
        </w:rPr>
        <w:t>{FR}</w:t>
      </w:r>
      <w:r w:rsidRPr="0088464D">
        <w:t>fr</w:t>
      </w:r>
      <w:r w:rsidRPr="0088464D">
        <w:rPr>
          <w:rStyle w:val="HideTWBExt"/>
        </w:rPr>
        <w:t>&lt;/Original&gt;</w:t>
      </w:r>
    </w:p>
    <w:p w:rsidR="00604AC9" w:rsidRPr="0088464D" w:rsidP="00604AC9" w14:paraId="5D1B6291" w14:textId="77777777">
      <w:r w:rsidRPr="0088464D">
        <w:rPr>
          <w:rStyle w:val="HideTWBExt"/>
        </w:rPr>
        <w:t>&lt;/Amend&gt;</w:t>
      </w:r>
    </w:p>
    <w:p w:rsidR="00604AC9" w:rsidRPr="0088464D" w:rsidP="00604AC9" w14:paraId="0F2799B6"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10</w:t>
      </w:r>
      <w:r w:rsidRPr="0088464D">
        <w:rPr>
          <w:rStyle w:val="HideTWBExt"/>
        </w:rPr>
        <w:t>&lt;/NumAm&gt;</w:t>
      </w:r>
    </w:p>
    <w:p w:rsidR="00604AC9" w:rsidRPr="0088464D" w:rsidP="00604AC9" w14:paraId="7D409003" w14:textId="77777777">
      <w:pPr>
        <w:pStyle w:val="NormalBold"/>
      </w:pPr>
      <w:r w:rsidRPr="0088464D">
        <w:rPr>
          <w:rStyle w:val="HideTWBExt"/>
          <w:b w:val="0"/>
        </w:rPr>
        <w:t>&lt;RepeatBlock-By&gt;&lt;Members&gt;</w:t>
      </w:r>
      <w:r w:rsidRPr="0088464D">
        <w:t>Sebastian Everding</w:t>
      </w:r>
      <w:r w:rsidRPr="0088464D">
        <w:rPr>
          <w:rStyle w:val="HideTWBExt"/>
          <w:b w:val="0"/>
        </w:rPr>
        <w:t>&lt;/Members&gt;</w:t>
      </w:r>
    </w:p>
    <w:p w:rsidR="00604AC9" w:rsidRPr="0088464D" w:rsidP="00604AC9" w14:paraId="30E1CC6F" w14:textId="77777777">
      <w:pPr>
        <w:pStyle w:val="NormalBold"/>
      </w:pPr>
      <w:r w:rsidRPr="0088464D">
        <w:rPr>
          <w:rStyle w:val="HideTWBExt"/>
          <w:b w:val="0"/>
        </w:rPr>
        <w:t>&lt;/RepeatBlock-By&gt;</w:t>
      </w:r>
    </w:p>
    <w:p w:rsidR="00604AC9" w:rsidRPr="0088464D" w:rsidP="00604AC9" w14:paraId="616C9637"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1DCB984B" w14:textId="77777777">
      <w:pPr>
        <w:pStyle w:val="NormalBold"/>
      </w:pPr>
      <w:r w:rsidRPr="0088464D">
        <w:rPr>
          <w:rStyle w:val="HideTWBExt"/>
        </w:rPr>
        <w:t>&lt;Article&gt;</w:t>
      </w:r>
      <w:r w:rsidRPr="0088464D">
        <w:t>Citação 17</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10ADF27"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269E46B2" w14:textId="77777777"/>
        </w:tc>
      </w:tr>
      <w:tr w14:paraId="70C68054"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391F8F65"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0ACCE053" w14:textId="77777777">
            <w:pPr>
              <w:pStyle w:val="AmColumnHeading"/>
            </w:pPr>
            <w:r w:rsidRPr="0088464D">
              <w:t>Alteração</w:t>
            </w:r>
          </w:p>
        </w:tc>
      </w:tr>
      <w:tr w14:paraId="197E8C91"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0A360EDB" w14:textId="77777777">
            <w:pPr>
              <w:pStyle w:val="Normal6a"/>
            </w:pPr>
            <w:r w:rsidRPr="0088464D">
              <w:rPr>
                <w:b/>
                <w:i/>
              </w:rPr>
              <w:t>–</w:t>
            </w:r>
            <w:r w:rsidRPr="0088464D">
              <w:tab/>
            </w:r>
            <w:r w:rsidRPr="0088464D">
              <w:rPr>
                <w:b/>
                <w:i/>
              </w:rPr>
              <w:t>Tendo em conta o relatório de Mario Draghi, de 9 de setembro de 2024, intitulado «The future of European competitiveness» [O Futuro da Competitividade Europeia],</w:t>
            </w:r>
          </w:p>
        </w:tc>
        <w:tc>
          <w:tcPr>
            <w:tcW w:w="4876" w:type="dxa"/>
            <w:tcBorders>
              <w:top w:val="nil"/>
              <w:left w:val="nil"/>
              <w:bottom w:val="nil"/>
              <w:right w:val="nil"/>
            </w:tcBorders>
          </w:tcPr>
          <w:p w:rsidR="00604AC9" w:rsidRPr="0088464D" w:rsidP="006D5899" w14:paraId="56E4903E" w14:textId="77777777">
            <w:pPr>
              <w:pStyle w:val="Normal6a"/>
            </w:pPr>
            <w:r w:rsidRPr="0088464D">
              <w:rPr>
                <w:b/>
                <w:i/>
              </w:rPr>
              <w:t>Suprimido</w:t>
            </w:r>
          </w:p>
        </w:tc>
      </w:tr>
    </w:tbl>
    <w:p w:rsidR="00604AC9" w:rsidRPr="0088464D" w:rsidP="00604AC9" w14:paraId="26E35BB0" w14:textId="77777777">
      <w:pPr>
        <w:pStyle w:val="AmOrLang"/>
      </w:pPr>
      <w:r w:rsidRPr="0088464D">
        <w:t xml:space="preserve">Or. </w:t>
      </w:r>
      <w:r w:rsidRPr="0088464D">
        <w:rPr>
          <w:rStyle w:val="HideTWBExt"/>
        </w:rPr>
        <w:t>&lt;Original&gt;</w:t>
      </w:r>
      <w:r w:rsidRPr="0088464D">
        <w:rPr>
          <w:rStyle w:val="HideTWBInt"/>
        </w:rPr>
        <w:t>{EN}</w:t>
      </w:r>
      <w:r w:rsidRPr="0088464D">
        <w:t>en</w:t>
      </w:r>
      <w:r w:rsidRPr="0088464D">
        <w:rPr>
          <w:rStyle w:val="HideTWBExt"/>
        </w:rPr>
        <w:t>&lt;/Original&gt;</w:t>
      </w:r>
    </w:p>
    <w:p w:rsidR="00604AC9" w:rsidRPr="0088464D" w:rsidP="00604AC9" w14:paraId="7B412D93" w14:textId="77777777">
      <w:r w:rsidRPr="0088464D">
        <w:rPr>
          <w:rStyle w:val="HideTWBExt"/>
        </w:rPr>
        <w:t>&lt;/Amend&gt;</w:t>
      </w:r>
    </w:p>
    <w:p w:rsidR="00604AC9" w:rsidRPr="0088464D" w:rsidP="00604AC9" w14:paraId="2B3717A5"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11</w:t>
      </w:r>
      <w:r w:rsidRPr="0088464D">
        <w:rPr>
          <w:rStyle w:val="HideTWBExt"/>
        </w:rPr>
        <w:t>&lt;/NumAm&gt;</w:t>
      </w:r>
    </w:p>
    <w:p w:rsidR="00604AC9" w:rsidRPr="0088464D" w:rsidP="00604AC9" w14:paraId="7B92DD78" w14:textId="77777777">
      <w:pPr>
        <w:pStyle w:val="NormalBold"/>
      </w:pPr>
      <w:r w:rsidRPr="0088464D">
        <w:rPr>
          <w:rStyle w:val="HideTWBExt"/>
          <w:b w:val="0"/>
        </w:rPr>
        <w:t>&lt;RepeatBlock-By&gt;&lt;Members&gt;</w:t>
      </w:r>
      <w:r w:rsidRPr="0088464D">
        <w:t>Eric Sargiacomo, Nicolás González Casares, Sakis Arnaoutoglou, Idoia Mendia, Claire Fita</w:t>
      </w:r>
      <w:r w:rsidRPr="0088464D">
        <w:rPr>
          <w:rStyle w:val="HideTWBExt"/>
          <w:b w:val="0"/>
        </w:rPr>
        <w:t>&lt;/Members&gt;</w:t>
      </w:r>
    </w:p>
    <w:p w:rsidR="00604AC9" w:rsidRPr="0088464D" w:rsidP="00604AC9" w14:paraId="4C473E34" w14:textId="77777777">
      <w:pPr>
        <w:pStyle w:val="NormalBold"/>
      </w:pPr>
      <w:r w:rsidRPr="0088464D">
        <w:rPr>
          <w:rStyle w:val="HideTWBExt"/>
          <w:b w:val="0"/>
        </w:rPr>
        <w:t>&lt;/RepeatBlock-By&gt;</w:t>
      </w:r>
    </w:p>
    <w:p w:rsidR="00604AC9" w:rsidRPr="0088464D" w:rsidP="00604AC9" w14:paraId="642A233C"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3F96A68A" w14:textId="77777777">
      <w:pPr>
        <w:pStyle w:val="NormalBold"/>
      </w:pPr>
      <w:r w:rsidRPr="0088464D">
        <w:rPr>
          <w:rStyle w:val="HideTWBExt"/>
        </w:rPr>
        <w:t>&lt;Article&gt;</w:t>
      </w:r>
      <w:r w:rsidRPr="0088464D">
        <w:t>Citação 17</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EB3D4F9"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117FCBA3" w14:textId="77777777"/>
        </w:tc>
      </w:tr>
      <w:tr w14:paraId="59B7F4EE"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03FE4D78"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4DEEB58E" w14:textId="77777777">
            <w:pPr>
              <w:pStyle w:val="AmColumnHeading"/>
            </w:pPr>
            <w:r w:rsidRPr="0088464D">
              <w:t>Alteração</w:t>
            </w:r>
          </w:p>
        </w:tc>
      </w:tr>
      <w:tr w14:paraId="2A2231D1"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013C4155" w14:textId="77777777">
            <w:pPr>
              <w:pStyle w:val="Normal6a"/>
            </w:pPr>
            <w:r w:rsidRPr="0088464D">
              <w:rPr>
                <w:b/>
                <w:i/>
              </w:rPr>
              <w:t>–</w:t>
            </w:r>
            <w:r w:rsidRPr="0088464D">
              <w:tab/>
            </w:r>
            <w:r w:rsidRPr="0088464D">
              <w:rPr>
                <w:b/>
                <w:i/>
              </w:rPr>
              <w:t>Tendo em conta o relatório de Mario Draghi, de 9 de setembro de 2024, sobre o futuro da competitividade europeia,</w:t>
            </w:r>
          </w:p>
        </w:tc>
        <w:tc>
          <w:tcPr>
            <w:tcW w:w="4876" w:type="dxa"/>
            <w:tcBorders>
              <w:top w:val="nil"/>
              <w:left w:val="nil"/>
              <w:bottom w:val="nil"/>
              <w:right w:val="nil"/>
            </w:tcBorders>
          </w:tcPr>
          <w:p w:rsidR="00604AC9" w:rsidRPr="0088464D" w:rsidP="006D5899" w14:paraId="7FA2F872" w14:textId="77777777">
            <w:pPr>
              <w:pStyle w:val="Normal6a"/>
            </w:pPr>
            <w:r w:rsidRPr="0088464D">
              <w:rPr>
                <w:b/>
                <w:i/>
              </w:rPr>
              <w:t>Suprimido</w:t>
            </w:r>
          </w:p>
        </w:tc>
      </w:tr>
    </w:tbl>
    <w:p w:rsidR="00604AC9" w:rsidRPr="0088464D" w:rsidP="00604AC9" w14:paraId="7CDDDC70" w14:textId="77777777">
      <w:pPr>
        <w:pStyle w:val="AmOrLang"/>
      </w:pPr>
      <w:r w:rsidRPr="0088464D">
        <w:t xml:space="preserve">Or. </w:t>
      </w:r>
      <w:r w:rsidRPr="0088464D">
        <w:rPr>
          <w:rStyle w:val="HideTWBExt"/>
        </w:rPr>
        <w:t>&lt;Original&gt;</w:t>
      </w:r>
      <w:r w:rsidRPr="0088464D">
        <w:rPr>
          <w:rStyle w:val="HideTWBInt"/>
        </w:rPr>
        <w:t>{FR}</w:t>
      </w:r>
      <w:r w:rsidRPr="0088464D">
        <w:t>fr</w:t>
      </w:r>
      <w:r w:rsidRPr="0088464D">
        <w:rPr>
          <w:rStyle w:val="HideTWBExt"/>
        </w:rPr>
        <w:t>&lt;/Original&gt;</w:t>
      </w:r>
    </w:p>
    <w:p w:rsidR="00604AC9" w:rsidRPr="0088464D" w:rsidP="00604AC9" w14:paraId="665EB9C2" w14:textId="77777777">
      <w:r w:rsidRPr="0088464D">
        <w:rPr>
          <w:rStyle w:val="HideTWBExt"/>
        </w:rPr>
        <w:t>&lt;/Amend&gt;</w:t>
      </w:r>
    </w:p>
    <w:p w:rsidR="00604AC9" w:rsidRPr="0088464D" w:rsidP="00604AC9" w14:paraId="7481E7CE"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12</w:t>
      </w:r>
      <w:r w:rsidRPr="0088464D">
        <w:rPr>
          <w:rStyle w:val="HideTWBExt"/>
        </w:rPr>
        <w:t>&lt;/NumAm&gt;</w:t>
      </w:r>
    </w:p>
    <w:p w:rsidR="00604AC9" w:rsidRPr="0088464D" w:rsidP="00604AC9" w14:paraId="36A6B343" w14:textId="77777777">
      <w:pPr>
        <w:pStyle w:val="NormalBold"/>
      </w:pPr>
      <w:r w:rsidRPr="0088464D">
        <w:rPr>
          <w:rStyle w:val="HideTWBExt"/>
          <w:b w:val="0"/>
        </w:rPr>
        <w:t>&lt;RepeatBlock-By&gt;&lt;Members&gt;</w:t>
      </w:r>
      <w:r w:rsidRPr="0088464D">
        <w:t>Sebastian Everding</w:t>
      </w:r>
      <w:r w:rsidRPr="0088464D">
        <w:rPr>
          <w:rStyle w:val="HideTWBExt"/>
          <w:b w:val="0"/>
        </w:rPr>
        <w:t>&lt;/Members&gt;</w:t>
      </w:r>
    </w:p>
    <w:p w:rsidR="00604AC9" w:rsidRPr="0088464D" w:rsidP="00604AC9" w14:paraId="3437DAB2" w14:textId="77777777">
      <w:pPr>
        <w:pStyle w:val="NormalBold"/>
      </w:pPr>
      <w:r w:rsidRPr="0088464D">
        <w:rPr>
          <w:rStyle w:val="HideTWBExt"/>
          <w:b w:val="0"/>
        </w:rPr>
        <w:t>&lt;/RepeatBlock-By&gt;</w:t>
      </w:r>
    </w:p>
    <w:p w:rsidR="00604AC9" w:rsidRPr="0088464D" w:rsidP="00604AC9" w14:paraId="5DCDB1D5"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372C2A0C" w14:textId="2EC0DFDE">
      <w:pPr>
        <w:pStyle w:val="NormalBold"/>
      </w:pPr>
      <w:r w:rsidRPr="0088464D">
        <w:rPr>
          <w:rStyle w:val="HideTWBExt"/>
        </w:rPr>
        <w:t>&lt;Article&gt;</w:t>
      </w:r>
      <w:r w:rsidRPr="0088464D">
        <w:t>Citação 21</w:t>
      </w:r>
      <w:r w:rsidR="00723CFD">
        <w:noBreakHyphen/>
      </w:r>
      <w:r w:rsidRPr="0088464D">
        <w:t>A (nova)</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C21BC12"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3455D6E4" w14:textId="77777777"/>
        </w:tc>
      </w:tr>
      <w:tr w14:paraId="57A10F18"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1538F72D"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456F3DC2" w14:textId="77777777">
            <w:pPr>
              <w:pStyle w:val="AmColumnHeading"/>
            </w:pPr>
            <w:r w:rsidRPr="0088464D">
              <w:t>Alteração</w:t>
            </w:r>
          </w:p>
        </w:tc>
      </w:tr>
      <w:tr w14:paraId="30FEED5B"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58CD00D5" w14:textId="77777777">
            <w:pPr>
              <w:pStyle w:val="Normal6a"/>
            </w:pPr>
          </w:p>
        </w:tc>
        <w:tc>
          <w:tcPr>
            <w:tcW w:w="4876" w:type="dxa"/>
            <w:tcBorders>
              <w:top w:val="nil"/>
              <w:left w:val="nil"/>
              <w:bottom w:val="nil"/>
              <w:right w:val="nil"/>
            </w:tcBorders>
          </w:tcPr>
          <w:p w:rsidR="00604AC9" w:rsidRPr="0088464D" w:rsidP="006D5899" w14:paraId="4BA5C18C" w14:textId="77777777">
            <w:pPr>
              <w:pStyle w:val="Normal6a"/>
            </w:pPr>
            <w:r w:rsidRPr="0088464D">
              <w:rPr>
                <w:b/>
                <w:i/>
              </w:rPr>
              <w:t>–</w:t>
            </w:r>
            <w:r w:rsidRPr="0088464D">
              <w:tab/>
            </w:r>
            <w:r w:rsidRPr="0088464D">
              <w:rPr>
                <w:b/>
                <w:i/>
              </w:rPr>
              <w:t>Tendo em conta o documento de trabalho dos serviços da Comissão intitulado «Primeiro relatório sobre a aplicação do plano plurianual para as pescarias que exploram as unidades populacionais demersais no mar Mediterrâneo Ocidental» (SWD(2024)0195),</w:t>
            </w:r>
          </w:p>
        </w:tc>
      </w:tr>
    </w:tbl>
    <w:p w:rsidR="00604AC9" w:rsidRPr="0088464D" w:rsidP="00604AC9" w14:paraId="3EE47933" w14:textId="77777777">
      <w:pPr>
        <w:pStyle w:val="AmOrLang"/>
      </w:pPr>
      <w:r w:rsidRPr="0088464D">
        <w:t xml:space="preserve">Or. </w:t>
      </w:r>
      <w:r w:rsidRPr="0088464D">
        <w:rPr>
          <w:rStyle w:val="HideTWBExt"/>
        </w:rPr>
        <w:t>&lt;Original&gt;</w:t>
      </w:r>
      <w:r w:rsidRPr="0088464D">
        <w:rPr>
          <w:rStyle w:val="HideTWBInt"/>
        </w:rPr>
        <w:t>{EN}</w:t>
      </w:r>
      <w:r w:rsidRPr="0088464D">
        <w:t>en</w:t>
      </w:r>
      <w:r w:rsidRPr="0088464D">
        <w:rPr>
          <w:rStyle w:val="HideTWBExt"/>
        </w:rPr>
        <w:t>&lt;/Original&gt;</w:t>
      </w:r>
    </w:p>
    <w:p w:rsidR="00604AC9" w:rsidRPr="0088464D" w:rsidP="00604AC9" w14:paraId="5E0A7BC2" w14:textId="77777777">
      <w:r w:rsidRPr="0088464D">
        <w:rPr>
          <w:rStyle w:val="HideTWBExt"/>
        </w:rPr>
        <w:t>&lt;/Amend&gt;</w:t>
      </w:r>
    </w:p>
    <w:p w:rsidR="00604AC9" w:rsidRPr="0088464D" w:rsidP="00604AC9" w14:paraId="1DF583A1"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13</w:t>
      </w:r>
      <w:r w:rsidRPr="0088464D">
        <w:rPr>
          <w:rStyle w:val="HideTWBExt"/>
        </w:rPr>
        <w:t>&lt;/NumAm&gt;</w:t>
      </w:r>
    </w:p>
    <w:p w:rsidR="00604AC9" w:rsidRPr="0088464D" w:rsidP="00604AC9" w14:paraId="6EC76E2F" w14:textId="77777777">
      <w:pPr>
        <w:pStyle w:val="NormalBold"/>
      </w:pPr>
      <w:r w:rsidRPr="0088464D">
        <w:rPr>
          <w:rStyle w:val="HideTWBExt"/>
          <w:b w:val="0"/>
        </w:rPr>
        <w:t>&lt;RepeatBlock-By&gt;&lt;Members&gt;</w:t>
      </w:r>
      <w:r w:rsidRPr="0088464D">
        <w:t>Nicolás González Casares, Leire Pajín, Alicia Homs Ginel, Sandra Gómez López, Javi López, Laura Ballarín Cereza, Marcos Ros Sempere, Idoia Mendia, Lina Gálvez</w:t>
      </w:r>
      <w:r w:rsidRPr="0088464D">
        <w:rPr>
          <w:rStyle w:val="HideTWBExt"/>
          <w:b w:val="0"/>
        </w:rPr>
        <w:t>&lt;/Members&gt;</w:t>
      </w:r>
    </w:p>
    <w:p w:rsidR="00604AC9" w:rsidRPr="0088464D" w:rsidP="00604AC9" w14:paraId="73DAF1D7" w14:textId="77777777">
      <w:pPr>
        <w:pStyle w:val="NormalBold"/>
      </w:pPr>
      <w:r w:rsidRPr="0088464D">
        <w:rPr>
          <w:rStyle w:val="HideTWBExt"/>
          <w:b w:val="0"/>
        </w:rPr>
        <w:t>&lt;/RepeatBlock-By&gt;</w:t>
      </w:r>
    </w:p>
    <w:p w:rsidR="00604AC9" w:rsidRPr="0088464D" w:rsidP="00604AC9" w14:paraId="317CAD2F"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170CA317" w14:textId="4EE22485">
      <w:pPr>
        <w:pStyle w:val="NormalBold"/>
      </w:pPr>
      <w:r w:rsidRPr="0088464D">
        <w:rPr>
          <w:rStyle w:val="HideTWBExt"/>
        </w:rPr>
        <w:t>&lt;Article&gt;</w:t>
      </w:r>
      <w:r w:rsidRPr="0088464D">
        <w:t>Citação 21</w:t>
      </w:r>
      <w:r w:rsidR="00723CFD">
        <w:noBreakHyphen/>
      </w:r>
      <w:r w:rsidRPr="0088464D">
        <w:t>A (nova)</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42956BE"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5AD979FA" w14:textId="77777777"/>
        </w:tc>
      </w:tr>
      <w:tr w14:paraId="4FAA0E22"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20F19895"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6F7752A2" w14:textId="77777777">
            <w:pPr>
              <w:pStyle w:val="AmColumnHeading"/>
            </w:pPr>
            <w:r w:rsidRPr="0088464D">
              <w:t>Alteração</w:t>
            </w:r>
          </w:p>
        </w:tc>
      </w:tr>
      <w:tr w14:paraId="77BC48F6"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49ECFCCD" w14:textId="77777777">
            <w:pPr>
              <w:pStyle w:val="Normal6a"/>
            </w:pPr>
          </w:p>
        </w:tc>
        <w:tc>
          <w:tcPr>
            <w:tcW w:w="4876" w:type="dxa"/>
            <w:tcBorders>
              <w:top w:val="nil"/>
              <w:left w:val="nil"/>
              <w:bottom w:val="nil"/>
              <w:right w:val="nil"/>
            </w:tcBorders>
          </w:tcPr>
          <w:p w:rsidR="00604AC9" w:rsidRPr="0088464D" w:rsidP="006D5899" w14:paraId="23AB2522" w14:textId="77777777">
            <w:pPr>
              <w:pStyle w:val="Normal6a"/>
            </w:pPr>
            <w:r w:rsidRPr="0088464D">
              <w:rPr>
                <w:b/>
                <w:i/>
              </w:rPr>
              <w:t>–</w:t>
            </w:r>
            <w:r w:rsidRPr="0088464D">
              <w:tab/>
            </w:r>
            <w:r w:rsidRPr="0088464D">
              <w:rPr>
                <w:b/>
                <w:i/>
              </w:rPr>
              <w:t>Tendo em conta a avaliação da Comissão, de 30 de maio de 2026, do Regulamento (UE) n.º 1380/2013 relativo à política comum das pescas,</w:t>
            </w:r>
          </w:p>
        </w:tc>
      </w:tr>
    </w:tbl>
    <w:p w:rsidR="00604AC9" w:rsidRPr="0088464D" w:rsidP="00604AC9" w14:paraId="0D480DBD" w14:textId="77777777">
      <w:pPr>
        <w:pStyle w:val="AmOrLang"/>
      </w:pPr>
      <w:r w:rsidRPr="0088464D">
        <w:t xml:space="preserve">Or. </w:t>
      </w:r>
      <w:r w:rsidRPr="0088464D">
        <w:rPr>
          <w:rStyle w:val="HideTWBExt"/>
        </w:rPr>
        <w:t>&lt;Original&gt;</w:t>
      </w:r>
      <w:r w:rsidRPr="0088464D">
        <w:rPr>
          <w:rStyle w:val="HideTWBInt"/>
        </w:rPr>
        <w:t>{ES}</w:t>
      </w:r>
      <w:r w:rsidRPr="0088464D">
        <w:t>es</w:t>
      </w:r>
      <w:r w:rsidRPr="0088464D">
        <w:rPr>
          <w:rStyle w:val="HideTWBExt"/>
        </w:rPr>
        <w:t>&lt;/Original&gt;</w:t>
      </w:r>
    </w:p>
    <w:p w:rsidR="00604AC9" w:rsidRPr="0088464D" w:rsidP="00604AC9" w14:paraId="2043D59E" w14:textId="77777777">
      <w:r w:rsidRPr="0088464D">
        <w:rPr>
          <w:rStyle w:val="HideTWBExt"/>
        </w:rPr>
        <w:t>&lt;/Amend&gt;</w:t>
      </w:r>
    </w:p>
    <w:p w:rsidR="00604AC9" w:rsidRPr="0088464D" w:rsidP="00604AC9" w14:paraId="6F7FF822"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14</w:t>
      </w:r>
      <w:r w:rsidRPr="0088464D">
        <w:rPr>
          <w:rStyle w:val="HideTWBExt"/>
        </w:rPr>
        <w:t>&lt;/NumAm&gt;</w:t>
      </w:r>
    </w:p>
    <w:p w:rsidR="00604AC9" w:rsidRPr="0088464D" w:rsidP="00604AC9" w14:paraId="1B5F24B8" w14:textId="77777777">
      <w:pPr>
        <w:pStyle w:val="NormalBold"/>
      </w:pPr>
      <w:r w:rsidRPr="0088464D">
        <w:rPr>
          <w:rStyle w:val="HideTWBExt"/>
          <w:b w:val="0"/>
        </w:rPr>
        <w:t>&lt;RepeatBlock-By&gt;&lt;Members&gt;</w:t>
      </w:r>
      <w:r w:rsidRPr="0088464D">
        <w:t>Nicolás González Casares, Leire Pajín, Alicia Homs Ginel, Sandra Gómez López, Javi López, Laura Ballarín Cereza, Marcos Ros Sempere, Idoia Mendia, Lina Gálvez</w:t>
      </w:r>
      <w:r w:rsidRPr="0088464D">
        <w:rPr>
          <w:rStyle w:val="HideTWBExt"/>
          <w:b w:val="0"/>
        </w:rPr>
        <w:t>&lt;/Members&gt;</w:t>
      </w:r>
    </w:p>
    <w:p w:rsidR="00604AC9" w:rsidRPr="0088464D" w:rsidP="00604AC9" w14:paraId="2C105DC5" w14:textId="77777777">
      <w:pPr>
        <w:pStyle w:val="NormalBold"/>
      </w:pPr>
      <w:r w:rsidRPr="0088464D">
        <w:rPr>
          <w:rStyle w:val="HideTWBExt"/>
          <w:b w:val="0"/>
        </w:rPr>
        <w:t>&lt;/RepeatBlock-By&gt;</w:t>
      </w:r>
    </w:p>
    <w:p w:rsidR="00604AC9" w:rsidRPr="0088464D" w:rsidP="00604AC9" w14:paraId="0AEA0784"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4F2F083A" w14:textId="15ED03C3">
      <w:pPr>
        <w:pStyle w:val="NormalBold"/>
      </w:pPr>
      <w:r w:rsidRPr="0088464D">
        <w:rPr>
          <w:rStyle w:val="HideTWBExt"/>
        </w:rPr>
        <w:t>&lt;Article&gt;</w:t>
      </w:r>
      <w:r w:rsidRPr="0088464D">
        <w:t>Citação 21</w:t>
      </w:r>
      <w:r w:rsidR="00723CFD">
        <w:noBreakHyphen/>
      </w:r>
      <w:r w:rsidRPr="0088464D">
        <w:t>B (nova)</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22BBC9F"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5A5B7887" w14:textId="77777777"/>
        </w:tc>
      </w:tr>
      <w:tr w14:paraId="4AF80D99"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62EFD09D"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2523015D" w14:textId="77777777">
            <w:pPr>
              <w:pStyle w:val="AmColumnHeading"/>
            </w:pPr>
            <w:r w:rsidRPr="0088464D">
              <w:t>Alteração</w:t>
            </w:r>
          </w:p>
        </w:tc>
      </w:tr>
      <w:tr w14:paraId="33825901"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292E84FE" w14:textId="77777777">
            <w:pPr>
              <w:pStyle w:val="Normal6a"/>
            </w:pPr>
          </w:p>
        </w:tc>
        <w:tc>
          <w:tcPr>
            <w:tcW w:w="4876" w:type="dxa"/>
            <w:tcBorders>
              <w:top w:val="nil"/>
              <w:left w:val="nil"/>
              <w:bottom w:val="nil"/>
              <w:right w:val="nil"/>
            </w:tcBorders>
          </w:tcPr>
          <w:p w:rsidR="00604AC9" w:rsidRPr="0088464D" w:rsidP="006D5899" w14:paraId="78B0D904" w14:textId="77777777">
            <w:pPr>
              <w:pStyle w:val="Normal6a"/>
            </w:pPr>
            <w:r w:rsidRPr="0088464D">
              <w:rPr>
                <w:b/>
                <w:i/>
              </w:rPr>
              <w:t>–</w:t>
            </w:r>
            <w:r w:rsidRPr="0088464D">
              <w:tab/>
            </w:r>
            <w:r w:rsidRPr="0088464D">
              <w:rPr>
                <w:b/>
                <w:i/>
              </w:rPr>
              <w:t>Tendo em conta o relatório da FAO sobre a situação da pesca no mar Mediterrâneo e no mar Negro em 2025,</w:t>
            </w:r>
          </w:p>
        </w:tc>
      </w:tr>
    </w:tbl>
    <w:p w:rsidR="00604AC9" w:rsidRPr="0088464D" w:rsidP="00604AC9" w14:paraId="2A9D3A3B" w14:textId="77777777">
      <w:pPr>
        <w:pStyle w:val="AmOrLang"/>
      </w:pPr>
      <w:r w:rsidRPr="0088464D">
        <w:t xml:space="preserve">Or. </w:t>
      </w:r>
      <w:r w:rsidRPr="0088464D">
        <w:rPr>
          <w:rStyle w:val="HideTWBExt"/>
        </w:rPr>
        <w:t>&lt;Original&gt;</w:t>
      </w:r>
      <w:r w:rsidRPr="0088464D">
        <w:rPr>
          <w:rStyle w:val="HideTWBInt"/>
        </w:rPr>
        <w:t>{ES}</w:t>
      </w:r>
      <w:r w:rsidRPr="0088464D">
        <w:t>es</w:t>
      </w:r>
      <w:r w:rsidRPr="0088464D">
        <w:rPr>
          <w:rStyle w:val="HideTWBExt"/>
        </w:rPr>
        <w:t>&lt;/Original&gt;</w:t>
      </w:r>
    </w:p>
    <w:p w:rsidR="00604AC9" w:rsidRPr="0088464D" w:rsidP="00604AC9" w14:paraId="6CCFAC1E" w14:textId="77777777">
      <w:r w:rsidRPr="0088464D">
        <w:rPr>
          <w:rStyle w:val="HideTWBExt"/>
        </w:rPr>
        <w:t>&lt;/Amend&gt;</w:t>
      </w:r>
    </w:p>
    <w:p w:rsidR="00604AC9" w:rsidRPr="0088464D" w:rsidP="00604AC9" w14:paraId="74B9077D"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15</w:t>
      </w:r>
      <w:r w:rsidRPr="0088464D">
        <w:rPr>
          <w:rStyle w:val="HideTWBExt"/>
        </w:rPr>
        <w:t>&lt;/NumAm&gt;</w:t>
      </w:r>
    </w:p>
    <w:p w:rsidR="00604AC9" w:rsidRPr="0088464D" w:rsidP="00604AC9" w14:paraId="79613E11" w14:textId="77777777">
      <w:pPr>
        <w:pStyle w:val="NormalBold"/>
      </w:pPr>
      <w:r w:rsidRPr="0088464D">
        <w:rPr>
          <w:rStyle w:val="HideTWBExt"/>
          <w:b w:val="0"/>
        </w:rPr>
        <w:t>&lt;RepeatBlock-By&gt;&lt;Members&gt;</w:t>
      </w:r>
      <w:r w:rsidRPr="0088464D">
        <w:t>Eric Sargiacomo, Nicolás González Casares, Giuseppe Lupo, Sakis Arnaoutoglou, Idoia Mendia, Claire Fita</w:t>
      </w:r>
      <w:r w:rsidRPr="0088464D">
        <w:rPr>
          <w:rStyle w:val="HideTWBExt"/>
          <w:b w:val="0"/>
        </w:rPr>
        <w:t>&lt;/Members&gt;</w:t>
      </w:r>
    </w:p>
    <w:p w:rsidR="00604AC9" w:rsidRPr="0088464D" w:rsidP="00604AC9" w14:paraId="22971587" w14:textId="77777777">
      <w:pPr>
        <w:pStyle w:val="NormalBold"/>
      </w:pPr>
      <w:r w:rsidRPr="0088464D">
        <w:rPr>
          <w:rStyle w:val="HideTWBExt"/>
          <w:b w:val="0"/>
        </w:rPr>
        <w:t>&lt;/RepeatBlock-By&gt;</w:t>
      </w:r>
    </w:p>
    <w:p w:rsidR="00604AC9" w:rsidRPr="0088464D" w:rsidP="00604AC9" w14:paraId="19219F8E"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39F2D750" w14:textId="259AFEB5">
      <w:pPr>
        <w:pStyle w:val="NormalBold"/>
      </w:pPr>
      <w:r w:rsidRPr="0088464D">
        <w:rPr>
          <w:rStyle w:val="HideTWBExt"/>
        </w:rPr>
        <w:t>&lt;Article&gt;</w:t>
      </w:r>
      <w:r w:rsidRPr="0088464D">
        <w:t>Citação 23</w:t>
      </w:r>
      <w:r w:rsidR="00723CFD">
        <w:noBreakHyphen/>
      </w:r>
      <w:r w:rsidRPr="0088464D">
        <w:t>A (nova)</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45EFC97"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343AF1E7" w14:textId="77777777"/>
        </w:tc>
      </w:tr>
      <w:tr w14:paraId="5427BD49"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5B0D063E"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1DB56D1D" w14:textId="77777777">
            <w:pPr>
              <w:pStyle w:val="AmColumnHeading"/>
            </w:pPr>
            <w:r w:rsidRPr="0088464D">
              <w:t>Alteração</w:t>
            </w:r>
          </w:p>
        </w:tc>
      </w:tr>
      <w:tr w14:paraId="45EC4E5B"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13958BDD" w14:textId="77777777">
            <w:pPr>
              <w:pStyle w:val="Normal6a"/>
            </w:pPr>
          </w:p>
        </w:tc>
        <w:tc>
          <w:tcPr>
            <w:tcW w:w="4876" w:type="dxa"/>
            <w:tcBorders>
              <w:top w:val="nil"/>
              <w:left w:val="nil"/>
              <w:bottom w:val="nil"/>
              <w:right w:val="nil"/>
            </w:tcBorders>
          </w:tcPr>
          <w:p w:rsidR="00604AC9" w:rsidRPr="0088464D" w:rsidP="006D5899" w14:paraId="6B2357CD" w14:textId="77777777">
            <w:pPr>
              <w:pStyle w:val="Normal6a"/>
            </w:pPr>
            <w:r w:rsidRPr="0088464D">
              <w:rPr>
                <w:b/>
                <w:i/>
              </w:rPr>
              <w:t>–</w:t>
            </w:r>
            <w:r w:rsidRPr="0088464D">
              <w:tab/>
            </w:r>
            <w:r w:rsidRPr="0088464D">
              <w:rPr>
                <w:b/>
                <w:i/>
              </w:rPr>
              <w:t>Tendo em conta a resolução do Parlamento Europeu, de 20 de maio de 2026, sobre as consequências da aplicação da Diretiva 2014/89/UE relativa ao ordenamento do espaço marítimo nas pescas em determinadas zonas de pesca de bacias marítimas (2024/2126(INI))</w:t>
            </w:r>
          </w:p>
        </w:tc>
      </w:tr>
    </w:tbl>
    <w:p w:rsidR="00604AC9" w:rsidRPr="0088464D" w:rsidP="00604AC9" w14:paraId="1586CEB4" w14:textId="77777777">
      <w:pPr>
        <w:pStyle w:val="AmOrLang"/>
      </w:pPr>
      <w:r w:rsidRPr="0088464D">
        <w:t xml:space="preserve">Or. </w:t>
      </w:r>
      <w:r w:rsidRPr="0088464D">
        <w:rPr>
          <w:rStyle w:val="HideTWBExt"/>
        </w:rPr>
        <w:t>&lt;Original&gt;</w:t>
      </w:r>
      <w:r w:rsidRPr="0088464D">
        <w:rPr>
          <w:rStyle w:val="HideTWBInt"/>
        </w:rPr>
        <w:t>{FR}</w:t>
      </w:r>
      <w:r w:rsidRPr="0088464D">
        <w:t>fr</w:t>
      </w:r>
      <w:r w:rsidRPr="0088464D">
        <w:rPr>
          <w:rStyle w:val="HideTWBExt"/>
        </w:rPr>
        <w:t>&lt;/Original&gt;</w:t>
      </w:r>
    </w:p>
    <w:p w:rsidR="00604AC9" w:rsidRPr="0088464D" w:rsidP="00604AC9" w14:paraId="6FB49A77" w14:textId="77777777">
      <w:r w:rsidRPr="0088464D">
        <w:rPr>
          <w:rStyle w:val="HideTWBExt"/>
        </w:rPr>
        <w:t>&lt;/Amend&gt;</w:t>
      </w:r>
    </w:p>
    <w:p w:rsidR="00604AC9" w:rsidRPr="0088464D" w:rsidP="00604AC9" w14:paraId="48B7E2F8"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16</w:t>
      </w:r>
      <w:r w:rsidRPr="0088464D">
        <w:rPr>
          <w:rStyle w:val="HideTWBExt"/>
        </w:rPr>
        <w:t>&lt;/NumAm&gt;</w:t>
      </w:r>
    </w:p>
    <w:p w:rsidR="00604AC9" w:rsidRPr="0088464D" w:rsidP="00604AC9" w14:paraId="518B10D2" w14:textId="77777777">
      <w:pPr>
        <w:pStyle w:val="NormalBold"/>
      </w:pPr>
      <w:r w:rsidRPr="0088464D">
        <w:rPr>
          <w:rStyle w:val="HideTWBExt"/>
          <w:b w:val="0"/>
        </w:rPr>
        <w:t>&lt;RepeatBlock-By&gt;&lt;Members&gt;</w:t>
      </w:r>
      <w:r w:rsidRPr="0088464D">
        <w:t>Emma Wiesner, Michal Wiezik</w:t>
      </w:r>
      <w:r w:rsidRPr="0088464D">
        <w:rPr>
          <w:rStyle w:val="HideTWBExt"/>
          <w:b w:val="0"/>
        </w:rPr>
        <w:t>&lt;/Members&gt;</w:t>
      </w:r>
    </w:p>
    <w:p w:rsidR="00604AC9" w:rsidRPr="0088464D" w:rsidP="00604AC9" w14:paraId="5F112220" w14:textId="77777777">
      <w:pPr>
        <w:pStyle w:val="NormalBold"/>
      </w:pPr>
      <w:r w:rsidRPr="0088464D">
        <w:rPr>
          <w:rStyle w:val="HideTWBExt"/>
          <w:b w:val="0"/>
        </w:rPr>
        <w:t>&lt;/RepeatBlock-By&gt;</w:t>
      </w:r>
    </w:p>
    <w:p w:rsidR="00604AC9" w:rsidRPr="0088464D" w:rsidP="00604AC9" w14:paraId="2F571DA9"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3C19B5C9" w14:textId="77777777">
      <w:pPr>
        <w:pStyle w:val="NormalBold"/>
      </w:pPr>
      <w:r w:rsidRPr="0088464D">
        <w:rPr>
          <w:rStyle w:val="HideTWBExt"/>
        </w:rPr>
        <w:t>&lt;Article&gt;</w:t>
      </w:r>
      <w:r w:rsidRPr="0088464D">
        <w:t>Considerando A</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EAC72A4"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415FAE3F" w14:textId="77777777"/>
        </w:tc>
      </w:tr>
      <w:tr w14:paraId="4960291D"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08B6C98F"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675F2D77" w14:textId="77777777">
            <w:pPr>
              <w:pStyle w:val="AmColumnHeading"/>
            </w:pPr>
            <w:r w:rsidRPr="0088464D">
              <w:t>Alteração</w:t>
            </w:r>
          </w:p>
        </w:tc>
      </w:tr>
      <w:tr w14:paraId="78A79D5E"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0916132F" w14:textId="77777777">
            <w:pPr>
              <w:pStyle w:val="Normal6a"/>
            </w:pPr>
            <w:r w:rsidRPr="0088464D">
              <w:t>A.</w:t>
            </w:r>
            <w:r w:rsidRPr="0088464D">
              <w:tab/>
              <w:t xml:space="preserve">Considerando que o mar Mediterrâneo é uma das regiões marinhas mais diversificadas do mundo, apoiando as comunidades e as economias costeiras que dependem da pesca há milénios, um berço de civilizações e um </w:t>
            </w:r>
            <w:r w:rsidRPr="0088464D">
              <w:rPr>
                <w:b/>
                <w:i/>
              </w:rPr>
              <w:t>pilar fundamental</w:t>
            </w:r>
            <w:r w:rsidRPr="0088464D">
              <w:t xml:space="preserve"> da identidade cultural, histórica e económica da Europa;</w:t>
            </w:r>
          </w:p>
        </w:tc>
        <w:tc>
          <w:tcPr>
            <w:tcW w:w="4876" w:type="dxa"/>
            <w:tcBorders>
              <w:top w:val="nil"/>
              <w:left w:val="nil"/>
              <w:bottom w:val="nil"/>
              <w:right w:val="nil"/>
            </w:tcBorders>
          </w:tcPr>
          <w:p w:rsidR="00604AC9" w:rsidRPr="0088464D" w:rsidP="006D5899" w14:paraId="2EEA96CA" w14:textId="77777777">
            <w:pPr>
              <w:pStyle w:val="Normal6a"/>
            </w:pPr>
            <w:r w:rsidRPr="0088464D">
              <w:t>A.</w:t>
            </w:r>
            <w:r w:rsidRPr="0088464D">
              <w:tab/>
              <w:t>Considerando que o mar Mediterrâneo é uma das regiões marinhas mais diversificadas do mundo</w:t>
            </w:r>
            <w:r w:rsidRPr="0088464D">
              <w:rPr>
                <w:b/>
                <w:i/>
              </w:rPr>
              <w:t>,  albergando ecossistemas marinhos dos quais dependem muitas espécies</w:t>
            </w:r>
            <w:r w:rsidRPr="0088464D">
              <w:t xml:space="preserve">, apoiando as comunidades e as economias costeiras que dependem da pesca há milénios, um berço de civilizações e um </w:t>
            </w:r>
            <w:r w:rsidRPr="0088464D">
              <w:rPr>
                <w:b/>
                <w:i/>
              </w:rPr>
              <w:t>dos pilares fundamentais</w:t>
            </w:r>
            <w:r w:rsidRPr="0088464D">
              <w:t xml:space="preserve"> da identidade cultural, histórica e económica da Europa;</w:t>
            </w:r>
          </w:p>
        </w:tc>
      </w:tr>
    </w:tbl>
    <w:p w:rsidR="00604AC9" w:rsidRPr="0088464D" w:rsidP="00604AC9" w14:paraId="514D251F" w14:textId="77777777">
      <w:pPr>
        <w:pStyle w:val="AmOrLang"/>
      </w:pPr>
      <w:r w:rsidRPr="0088464D">
        <w:t xml:space="preserve">Or. </w:t>
      </w:r>
      <w:r w:rsidRPr="0088464D">
        <w:rPr>
          <w:rStyle w:val="HideTWBExt"/>
        </w:rPr>
        <w:t>&lt;Original&gt;</w:t>
      </w:r>
      <w:r w:rsidRPr="0088464D">
        <w:rPr>
          <w:rStyle w:val="HideTWBInt"/>
        </w:rPr>
        <w:t>{EN}</w:t>
      </w:r>
      <w:r w:rsidRPr="0088464D">
        <w:t>en</w:t>
      </w:r>
      <w:r w:rsidRPr="0088464D">
        <w:rPr>
          <w:rStyle w:val="HideTWBExt"/>
        </w:rPr>
        <w:t>&lt;/Original&gt;</w:t>
      </w:r>
    </w:p>
    <w:p w:rsidR="00604AC9" w:rsidRPr="0088464D" w:rsidP="00604AC9" w14:paraId="1795E769" w14:textId="77777777">
      <w:r w:rsidRPr="0088464D">
        <w:rPr>
          <w:rStyle w:val="HideTWBExt"/>
        </w:rPr>
        <w:t>&lt;/Amend&gt;</w:t>
      </w:r>
    </w:p>
    <w:p w:rsidR="00604AC9" w:rsidRPr="0088464D" w:rsidP="00604AC9" w14:paraId="428DE7A3"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17</w:t>
      </w:r>
      <w:r w:rsidRPr="0088464D">
        <w:rPr>
          <w:rStyle w:val="HideTWBExt"/>
        </w:rPr>
        <w:t>&lt;/NumAm&gt;</w:t>
      </w:r>
    </w:p>
    <w:p w:rsidR="00604AC9" w:rsidRPr="0088464D" w:rsidP="00604AC9" w14:paraId="58FC36FF" w14:textId="77777777">
      <w:pPr>
        <w:pStyle w:val="NormalBold"/>
      </w:pPr>
      <w:r w:rsidRPr="0088464D">
        <w:rPr>
          <w:rStyle w:val="HideTWBExt"/>
          <w:b w:val="0"/>
        </w:rPr>
        <w:t>&lt;RepeatBlock-By&gt;&lt;Members&gt;</w:t>
      </w:r>
      <w:r w:rsidRPr="0088464D">
        <w:t>Mélissa Camara</w:t>
      </w:r>
      <w:r w:rsidRPr="0088464D">
        <w:rPr>
          <w:rStyle w:val="HideTWBExt"/>
          <w:b w:val="0"/>
        </w:rPr>
        <w:t>&lt;/Members&gt;</w:t>
      </w:r>
    </w:p>
    <w:p w:rsidR="00604AC9" w:rsidRPr="0088464D" w:rsidP="00604AC9" w14:paraId="5ED6CC39" w14:textId="77777777">
      <w:r w:rsidRPr="0088464D">
        <w:rPr>
          <w:rStyle w:val="HideTWBExt"/>
        </w:rPr>
        <w:t>&lt;AuNomDe&gt;</w:t>
      </w:r>
      <w:r w:rsidRPr="0088464D">
        <w:rPr>
          <w:rStyle w:val="HideTWBInt"/>
        </w:rPr>
        <w:t>{Verts/ALE}</w:t>
      </w:r>
      <w:r w:rsidRPr="0088464D">
        <w:t>em nome do Grupo Verts/ALE</w:t>
      </w:r>
      <w:r w:rsidRPr="0088464D">
        <w:rPr>
          <w:rStyle w:val="HideTWBExt"/>
        </w:rPr>
        <w:t>&lt;/AuNomDe&gt;</w:t>
      </w:r>
    </w:p>
    <w:p w:rsidR="00604AC9" w:rsidRPr="0088464D" w:rsidP="00604AC9" w14:paraId="71657CA6" w14:textId="77777777">
      <w:pPr>
        <w:pStyle w:val="NormalBold"/>
      </w:pPr>
      <w:r w:rsidRPr="0088464D">
        <w:rPr>
          <w:rStyle w:val="HideTWBExt"/>
          <w:b w:val="0"/>
        </w:rPr>
        <w:t>&lt;/RepeatBlock-By&gt;</w:t>
      </w:r>
    </w:p>
    <w:p w:rsidR="00604AC9" w:rsidRPr="0088464D" w:rsidP="00604AC9" w14:paraId="5D6BD341"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0C9454A2" w14:textId="59B78B5A">
      <w:pPr>
        <w:pStyle w:val="NormalBold"/>
      </w:pPr>
      <w:r w:rsidRPr="0088464D">
        <w:rPr>
          <w:rStyle w:val="HideTWBExt"/>
        </w:rPr>
        <w:t>&lt;Article&gt;</w:t>
      </w:r>
      <w:r w:rsidRPr="0088464D">
        <w:t>Considerando A</w:t>
      </w:r>
      <w:r w:rsidR="00723CFD">
        <w:noBreakHyphen/>
      </w:r>
      <w:r w:rsidRPr="0088464D">
        <w:t>A (novo)</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64BA998"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317F9389" w14:textId="77777777"/>
        </w:tc>
      </w:tr>
      <w:tr w14:paraId="7D8C52B3"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1FB5CFE3"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1CF4FCA0" w14:textId="77777777">
            <w:pPr>
              <w:pStyle w:val="AmColumnHeading"/>
            </w:pPr>
            <w:r w:rsidRPr="0088464D">
              <w:t>Alteração</w:t>
            </w:r>
          </w:p>
        </w:tc>
      </w:tr>
      <w:tr w14:paraId="59B87F67"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0B4D8F4C" w14:textId="77777777">
            <w:pPr>
              <w:pStyle w:val="Normal6a"/>
            </w:pPr>
          </w:p>
        </w:tc>
        <w:tc>
          <w:tcPr>
            <w:tcW w:w="4876" w:type="dxa"/>
            <w:tcBorders>
              <w:top w:val="nil"/>
              <w:left w:val="nil"/>
              <w:bottom w:val="nil"/>
              <w:right w:val="nil"/>
            </w:tcBorders>
          </w:tcPr>
          <w:p w:rsidR="00604AC9" w:rsidRPr="0088464D" w:rsidP="006D5899" w14:paraId="397F0A3C" w14:textId="5FE569EE">
            <w:pPr>
              <w:pStyle w:val="Normal6a"/>
            </w:pPr>
            <w:r w:rsidRPr="0088464D">
              <w:rPr>
                <w:b/>
                <w:i/>
              </w:rPr>
              <w:t>A</w:t>
            </w:r>
            <w:r w:rsidR="00723CFD">
              <w:rPr>
                <w:b/>
                <w:i/>
              </w:rPr>
              <w:noBreakHyphen/>
            </w:r>
            <w:r w:rsidRPr="0088464D">
              <w:rPr>
                <w:b/>
                <w:i/>
              </w:rPr>
              <w:t>A.</w:t>
            </w:r>
            <w:r w:rsidRPr="0088464D">
              <w:tab/>
            </w:r>
            <w:r w:rsidRPr="0088464D">
              <w:rPr>
                <w:b/>
                <w:i/>
              </w:rPr>
              <w:t>Considerando que o Mar Mediterrâneo é também um dos ecossistemas marinhos mais vulneráveis, enfrentando pressões crescentes decorrentes das alterações climáticas, da perda de biodiversidade, da poluição, da sobre</w:t>
            </w:r>
            <w:r w:rsidR="00723CFD">
              <w:rPr>
                <w:b/>
                <w:i/>
              </w:rPr>
              <w:noBreakHyphen/>
            </w:r>
            <w:r w:rsidRPr="0088464D">
              <w:rPr>
                <w:b/>
                <w:i/>
              </w:rPr>
              <w:t>exploração dos recursos marinhos e do desenvolvimento costeiro insustentável, o que torna a restauração e a proteção da sua integridade ecológica essenciais para a resiliência a longo prazo das comunidades costeiras e para a pesca sustentável;</w:t>
            </w:r>
          </w:p>
        </w:tc>
      </w:tr>
    </w:tbl>
    <w:p w:rsidR="00604AC9" w:rsidRPr="0088464D" w:rsidP="00604AC9" w14:paraId="15FC89EE" w14:textId="77777777">
      <w:pPr>
        <w:pStyle w:val="AmOrLang"/>
      </w:pPr>
      <w:r w:rsidRPr="0088464D">
        <w:t xml:space="preserve">Or. </w:t>
      </w:r>
      <w:r w:rsidRPr="0088464D">
        <w:rPr>
          <w:rStyle w:val="HideTWBExt"/>
        </w:rPr>
        <w:t>&lt;Original&gt;</w:t>
      </w:r>
      <w:r w:rsidRPr="0088464D">
        <w:rPr>
          <w:rStyle w:val="HideTWBInt"/>
        </w:rPr>
        <w:t>{EN}</w:t>
      </w:r>
      <w:r w:rsidRPr="0088464D">
        <w:t>en</w:t>
      </w:r>
      <w:r w:rsidRPr="0088464D">
        <w:rPr>
          <w:rStyle w:val="HideTWBExt"/>
        </w:rPr>
        <w:t>&lt;/Original&gt;</w:t>
      </w:r>
    </w:p>
    <w:p w:rsidR="00604AC9" w:rsidRPr="0088464D" w:rsidP="00604AC9" w14:paraId="14443E70" w14:textId="77777777">
      <w:r w:rsidRPr="0088464D">
        <w:rPr>
          <w:rStyle w:val="HideTWBExt"/>
        </w:rPr>
        <w:t>&lt;/Amend&gt;</w:t>
      </w:r>
    </w:p>
    <w:p w:rsidR="00604AC9" w:rsidRPr="0088464D" w:rsidP="00604AC9" w14:paraId="26E30E9F"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18</w:t>
      </w:r>
      <w:r w:rsidRPr="0088464D">
        <w:rPr>
          <w:rStyle w:val="HideTWBExt"/>
        </w:rPr>
        <w:t>&lt;/NumAm&gt;</w:t>
      </w:r>
    </w:p>
    <w:p w:rsidR="00604AC9" w:rsidRPr="0088464D" w:rsidP="00604AC9" w14:paraId="6FB4B091" w14:textId="77777777">
      <w:pPr>
        <w:pStyle w:val="NormalBold"/>
      </w:pPr>
      <w:r w:rsidRPr="0088464D">
        <w:rPr>
          <w:rStyle w:val="HideTWBExt"/>
          <w:b w:val="0"/>
        </w:rPr>
        <w:t>&lt;RepeatBlock-By&gt;&lt;Members&gt;</w:t>
      </w:r>
      <w:r w:rsidRPr="0088464D">
        <w:t>Sebastian Everding</w:t>
      </w:r>
      <w:r w:rsidRPr="0088464D">
        <w:rPr>
          <w:rStyle w:val="HideTWBExt"/>
          <w:b w:val="0"/>
        </w:rPr>
        <w:t>&lt;/Members&gt;</w:t>
      </w:r>
    </w:p>
    <w:p w:rsidR="00604AC9" w:rsidRPr="0088464D" w:rsidP="00604AC9" w14:paraId="01E69D78" w14:textId="77777777">
      <w:pPr>
        <w:pStyle w:val="NormalBold"/>
      </w:pPr>
      <w:r w:rsidRPr="0088464D">
        <w:rPr>
          <w:rStyle w:val="HideTWBExt"/>
          <w:b w:val="0"/>
        </w:rPr>
        <w:t>&lt;/RepeatBlock-By&gt;</w:t>
      </w:r>
    </w:p>
    <w:p w:rsidR="00604AC9" w:rsidRPr="0088464D" w:rsidP="00604AC9" w14:paraId="0733C290"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67BBCA1B" w14:textId="30DAB64D">
      <w:pPr>
        <w:pStyle w:val="NormalBold"/>
      </w:pPr>
      <w:r w:rsidRPr="0088464D">
        <w:rPr>
          <w:rStyle w:val="HideTWBExt"/>
        </w:rPr>
        <w:t>&lt;Article&gt;</w:t>
      </w:r>
      <w:r w:rsidRPr="0088464D">
        <w:t>Considerando A</w:t>
      </w:r>
      <w:r w:rsidR="00723CFD">
        <w:noBreakHyphen/>
      </w:r>
      <w:r w:rsidRPr="0088464D">
        <w:t>A (novo)</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201DCA0"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2A455CB2" w14:textId="77777777"/>
        </w:tc>
      </w:tr>
      <w:tr w14:paraId="4EF344E9"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5C79B64C"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44536916" w14:textId="77777777">
            <w:pPr>
              <w:pStyle w:val="AmColumnHeading"/>
            </w:pPr>
            <w:r w:rsidRPr="0088464D">
              <w:t>Alteração</w:t>
            </w:r>
          </w:p>
        </w:tc>
      </w:tr>
      <w:tr w14:paraId="186659BF"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65A78944" w14:textId="77777777">
            <w:pPr>
              <w:pStyle w:val="Normal6a"/>
            </w:pPr>
          </w:p>
        </w:tc>
        <w:tc>
          <w:tcPr>
            <w:tcW w:w="4876" w:type="dxa"/>
            <w:tcBorders>
              <w:top w:val="nil"/>
              <w:left w:val="nil"/>
              <w:bottom w:val="nil"/>
              <w:right w:val="nil"/>
            </w:tcBorders>
          </w:tcPr>
          <w:p w:rsidR="00604AC9" w:rsidRPr="0088464D" w:rsidP="006D5899" w14:paraId="6749E1BF" w14:textId="1A09C637">
            <w:pPr>
              <w:pStyle w:val="Normal6a"/>
            </w:pPr>
            <w:r w:rsidRPr="0088464D">
              <w:rPr>
                <w:b/>
                <w:i/>
              </w:rPr>
              <w:t>A</w:t>
            </w:r>
            <w:r w:rsidR="00723CFD">
              <w:rPr>
                <w:b/>
                <w:i/>
              </w:rPr>
              <w:noBreakHyphen/>
            </w:r>
            <w:r w:rsidRPr="0088464D">
              <w:rPr>
                <w:b/>
                <w:i/>
              </w:rPr>
              <w:t>A.</w:t>
            </w:r>
            <w:r w:rsidRPr="0088464D">
              <w:tab/>
            </w:r>
            <w:r w:rsidRPr="0088464D">
              <w:rPr>
                <w:b/>
                <w:i/>
              </w:rPr>
              <w:t>Considerando que os peixes e os crustáceos são animais suscetíveis de sofrer estados adversos e que, em conformidade com o artigo 13.º do TFUE, a política das pescas deve ter plenamente em conta as suas exigências em matéria de bem</w:t>
            </w:r>
            <w:r w:rsidR="00723CFD">
              <w:rPr>
                <w:b/>
                <w:i/>
              </w:rPr>
              <w:noBreakHyphen/>
            </w:r>
            <w:r w:rsidRPr="0088464D">
              <w:rPr>
                <w:b/>
                <w:i/>
              </w:rPr>
              <w:t>estar enquanto seres sensíveis e procurar prevenir e reduzir o sofrimento evitável durante a captura, a recolha, o manuseamento, o armazenamento e o abate;</w:t>
            </w:r>
          </w:p>
        </w:tc>
      </w:tr>
    </w:tbl>
    <w:p w:rsidR="00604AC9" w:rsidRPr="0088464D" w:rsidP="00604AC9" w14:paraId="298DA372" w14:textId="77777777">
      <w:pPr>
        <w:pStyle w:val="AmOrLang"/>
      </w:pPr>
      <w:r w:rsidRPr="0088464D">
        <w:t xml:space="preserve">Or. </w:t>
      </w:r>
      <w:r w:rsidRPr="0088464D">
        <w:rPr>
          <w:rStyle w:val="HideTWBExt"/>
        </w:rPr>
        <w:t>&lt;Original&gt;</w:t>
      </w:r>
      <w:r w:rsidRPr="0088464D">
        <w:rPr>
          <w:rStyle w:val="HideTWBInt"/>
        </w:rPr>
        <w:t>{EN}</w:t>
      </w:r>
      <w:r w:rsidRPr="0088464D">
        <w:t>en</w:t>
      </w:r>
      <w:r w:rsidRPr="0088464D">
        <w:rPr>
          <w:rStyle w:val="HideTWBExt"/>
        </w:rPr>
        <w:t>&lt;/Original&gt;</w:t>
      </w:r>
    </w:p>
    <w:p w:rsidR="00604AC9" w:rsidRPr="0088464D" w:rsidP="00604AC9" w14:paraId="39C40297" w14:textId="77777777">
      <w:r w:rsidRPr="0088464D">
        <w:rPr>
          <w:rStyle w:val="HideTWBExt"/>
        </w:rPr>
        <w:t>&lt;/Amend&gt;</w:t>
      </w:r>
    </w:p>
    <w:p w:rsidR="00604AC9" w:rsidRPr="0088464D" w:rsidP="00604AC9" w14:paraId="146D2B07"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19</w:t>
      </w:r>
      <w:r w:rsidRPr="0088464D">
        <w:rPr>
          <w:rStyle w:val="HideTWBExt"/>
        </w:rPr>
        <w:t>&lt;/NumAm&gt;</w:t>
      </w:r>
    </w:p>
    <w:p w:rsidR="00604AC9" w:rsidRPr="0088464D" w:rsidP="00604AC9" w14:paraId="3B187AE5" w14:textId="77777777">
      <w:pPr>
        <w:pStyle w:val="NormalBold"/>
      </w:pPr>
      <w:r w:rsidRPr="0088464D">
        <w:rPr>
          <w:rStyle w:val="HideTWBExt"/>
          <w:b w:val="0"/>
        </w:rPr>
        <w:t>&lt;RepeatBlock-By&gt;&lt;Members&gt;</w:t>
      </w:r>
      <w:r w:rsidRPr="0088464D">
        <w:t>Sebastian Everding</w:t>
      </w:r>
      <w:r w:rsidRPr="0088464D">
        <w:rPr>
          <w:rStyle w:val="HideTWBExt"/>
          <w:b w:val="0"/>
        </w:rPr>
        <w:t>&lt;/Members&gt;</w:t>
      </w:r>
    </w:p>
    <w:p w:rsidR="00604AC9" w:rsidRPr="0088464D" w:rsidP="00604AC9" w14:paraId="352F6461" w14:textId="77777777">
      <w:pPr>
        <w:pStyle w:val="NormalBold"/>
      </w:pPr>
      <w:r w:rsidRPr="0088464D">
        <w:rPr>
          <w:rStyle w:val="HideTWBExt"/>
          <w:b w:val="0"/>
        </w:rPr>
        <w:t>&lt;/RepeatBlock-By&gt;</w:t>
      </w:r>
    </w:p>
    <w:p w:rsidR="00604AC9" w:rsidRPr="0088464D" w:rsidP="00604AC9" w14:paraId="762AB820"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5FE68A20" w14:textId="6FD06361">
      <w:pPr>
        <w:pStyle w:val="NormalBold"/>
      </w:pPr>
      <w:r w:rsidRPr="0088464D">
        <w:rPr>
          <w:rStyle w:val="HideTWBExt"/>
        </w:rPr>
        <w:t>&lt;Article&gt;</w:t>
      </w:r>
      <w:r w:rsidRPr="0088464D">
        <w:t>Considerando A</w:t>
      </w:r>
      <w:r w:rsidR="00723CFD">
        <w:noBreakHyphen/>
      </w:r>
      <w:r w:rsidRPr="0088464D">
        <w:t>B (novo)</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7B2D1D5"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2A4DDA0C" w14:textId="77777777"/>
        </w:tc>
      </w:tr>
      <w:tr w14:paraId="3345AB5D"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72289930"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1A89CB37" w14:textId="77777777">
            <w:pPr>
              <w:pStyle w:val="AmColumnHeading"/>
            </w:pPr>
            <w:r w:rsidRPr="0088464D">
              <w:t>Alteração</w:t>
            </w:r>
          </w:p>
        </w:tc>
      </w:tr>
      <w:tr w14:paraId="548EC819"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12CBD2F9" w14:textId="77777777">
            <w:pPr>
              <w:pStyle w:val="Normal6a"/>
            </w:pPr>
          </w:p>
        </w:tc>
        <w:tc>
          <w:tcPr>
            <w:tcW w:w="4876" w:type="dxa"/>
            <w:tcBorders>
              <w:top w:val="nil"/>
              <w:left w:val="nil"/>
              <w:bottom w:val="nil"/>
              <w:right w:val="nil"/>
            </w:tcBorders>
          </w:tcPr>
          <w:p w:rsidR="00604AC9" w:rsidRPr="0088464D" w:rsidP="006D5899" w14:paraId="3069592C" w14:textId="0BFDF73B">
            <w:pPr>
              <w:pStyle w:val="Normal6a"/>
            </w:pPr>
            <w:r w:rsidRPr="0088464D">
              <w:rPr>
                <w:b/>
                <w:i/>
              </w:rPr>
              <w:t>A</w:t>
            </w:r>
            <w:r w:rsidR="00723CFD">
              <w:rPr>
                <w:b/>
                <w:i/>
              </w:rPr>
              <w:noBreakHyphen/>
            </w:r>
            <w:r w:rsidRPr="0088464D">
              <w:rPr>
                <w:b/>
                <w:i/>
              </w:rPr>
              <w:t>B.</w:t>
            </w:r>
            <w:r w:rsidRPr="0088464D">
              <w:tab/>
            </w:r>
            <w:r w:rsidRPr="0088464D">
              <w:rPr>
                <w:b/>
                <w:i/>
              </w:rPr>
              <w:t>Considerando que os animais marinhos têm um valor intrínseco independente da sua utilização económica; que a gestão das pescas não deve encarar os animais sensíveis apenas como recursos exploráveis, mas deve procurar reduzir o número de animais abatidos e minimizar o sofrimento ao longo dos processos de captura, recolha, manuseamento e abate;</w:t>
            </w:r>
          </w:p>
        </w:tc>
      </w:tr>
    </w:tbl>
    <w:p w:rsidR="00604AC9" w:rsidRPr="0088464D" w:rsidP="00604AC9" w14:paraId="049F3C21" w14:textId="77777777">
      <w:pPr>
        <w:pStyle w:val="AmOrLang"/>
      </w:pPr>
      <w:r w:rsidRPr="0088464D">
        <w:t xml:space="preserve">Or. </w:t>
      </w:r>
      <w:r w:rsidRPr="0088464D">
        <w:rPr>
          <w:rStyle w:val="HideTWBExt"/>
        </w:rPr>
        <w:t>&lt;Original&gt;</w:t>
      </w:r>
      <w:r w:rsidRPr="0088464D">
        <w:rPr>
          <w:rStyle w:val="HideTWBInt"/>
        </w:rPr>
        <w:t>{EN}</w:t>
      </w:r>
      <w:r w:rsidRPr="0088464D">
        <w:t>en</w:t>
      </w:r>
      <w:r w:rsidRPr="0088464D">
        <w:rPr>
          <w:rStyle w:val="HideTWBExt"/>
        </w:rPr>
        <w:t>&lt;/Original&gt;</w:t>
      </w:r>
    </w:p>
    <w:p w:rsidR="00604AC9" w:rsidRPr="0088464D" w:rsidP="00604AC9" w14:paraId="6BD277AE" w14:textId="77777777">
      <w:r w:rsidRPr="0088464D">
        <w:rPr>
          <w:rStyle w:val="HideTWBExt"/>
        </w:rPr>
        <w:t>&lt;/Amend&gt;</w:t>
      </w:r>
    </w:p>
    <w:p w:rsidR="00604AC9" w:rsidRPr="0088464D" w:rsidP="00604AC9" w14:paraId="7DB265BF"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20</w:t>
      </w:r>
      <w:r w:rsidRPr="0088464D">
        <w:rPr>
          <w:rStyle w:val="HideTWBExt"/>
        </w:rPr>
        <w:t>&lt;/NumAm&gt;</w:t>
      </w:r>
    </w:p>
    <w:p w:rsidR="00604AC9" w:rsidRPr="0088464D" w:rsidP="00604AC9" w14:paraId="3FF6444D" w14:textId="77777777">
      <w:pPr>
        <w:pStyle w:val="NormalBold"/>
      </w:pPr>
      <w:r w:rsidRPr="0088464D">
        <w:rPr>
          <w:rStyle w:val="HideTWBExt"/>
          <w:b w:val="0"/>
        </w:rPr>
        <w:t>&lt;RepeatBlock-By&gt;&lt;Members&gt;</w:t>
      </w:r>
      <w:r w:rsidRPr="0088464D">
        <w:t>Carmen Crespo Díaz, Isabelle Le Callennec, Paulo do Nascimento Cabral, Susana Solís Pérez, Francisco José Millán Mon, Fredis Beleris, Marco Falcone</w:t>
      </w:r>
      <w:r w:rsidRPr="0088464D">
        <w:rPr>
          <w:rStyle w:val="HideTWBExt"/>
          <w:b w:val="0"/>
        </w:rPr>
        <w:t>&lt;/Members&gt;</w:t>
      </w:r>
    </w:p>
    <w:p w:rsidR="00604AC9" w:rsidRPr="0088464D" w:rsidP="00604AC9" w14:paraId="65A717CF" w14:textId="77777777">
      <w:pPr>
        <w:pStyle w:val="NormalBold"/>
      </w:pPr>
      <w:r w:rsidRPr="0088464D">
        <w:rPr>
          <w:rStyle w:val="HideTWBExt"/>
          <w:b w:val="0"/>
        </w:rPr>
        <w:t>&lt;/RepeatBlock-By&gt;</w:t>
      </w:r>
    </w:p>
    <w:p w:rsidR="00604AC9" w:rsidRPr="0088464D" w:rsidP="00604AC9" w14:paraId="5649583C"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56CACF2F" w14:textId="77777777">
      <w:pPr>
        <w:pStyle w:val="NormalBold"/>
      </w:pPr>
      <w:r w:rsidRPr="0088464D">
        <w:rPr>
          <w:rStyle w:val="HideTWBExt"/>
        </w:rPr>
        <w:t>&lt;Article&gt;</w:t>
      </w:r>
      <w:r w:rsidRPr="0088464D">
        <w:t>Considerando B</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A536F83"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3D7B32AA" w14:textId="77777777"/>
        </w:tc>
      </w:tr>
      <w:tr w14:paraId="78FE5177"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2DE9C092"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7B8D5B8E" w14:textId="77777777">
            <w:pPr>
              <w:pStyle w:val="AmColumnHeading"/>
            </w:pPr>
            <w:r w:rsidRPr="0088464D">
              <w:t>Alteração</w:t>
            </w:r>
          </w:p>
        </w:tc>
      </w:tr>
      <w:tr w14:paraId="7D495F04"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4F883E3C" w14:textId="77777777">
            <w:pPr>
              <w:pStyle w:val="Normal6a"/>
            </w:pPr>
            <w:r w:rsidRPr="0088464D">
              <w:t>B.</w:t>
            </w:r>
            <w:r w:rsidRPr="0088464D">
              <w:tab/>
              <w:t xml:space="preserve">Considerando que o setor das pescas do </w:t>
            </w:r>
            <w:r w:rsidRPr="0088464D">
              <w:rPr>
                <w:b/>
                <w:bCs/>
                <w:i/>
                <w:iCs/>
              </w:rPr>
              <w:t>Mediterrânio</w:t>
            </w:r>
            <w:r w:rsidRPr="0088464D">
              <w:t xml:space="preserve"> </w:t>
            </w:r>
            <w:r w:rsidRPr="0088464D">
              <w:rPr>
                <w:b/>
                <w:bCs/>
                <w:i/>
                <w:iCs/>
              </w:rPr>
              <w:t>é</w:t>
            </w:r>
            <w:r w:rsidRPr="0088464D">
              <w:t xml:space="preserve"> essencial </w:t>
            </w:r>
            <w:r w:rsidRPr="0088464D">
              <w:rPr>
                <w:b/>
                <w:i/>
              </w:rPr>
              <w:t>para o emprego, a</w:t>
            </w:r>
            <w:r w:rsidRPr="0088464D">
              <w:t xml:space="preserve"> coesão </w:t>
            </w:r>
            <w:r w:rsidRPr="0088464D">
              <w:rPr>
                <w:b/>
                <w:i/>
              </w:rPr>
              <w:t>territorial e</w:t>
            </w:r>
            <w:r w:rsidRPr="0088464D">
              <w:t xml:space="preserve"> a segurança alimentar da União;</w:t>
            </w:r>
          </w:p>
        </w:tc>
        <w:tc>
          <w:tcPr>
            <w:tcW w:w="4876" w:type="dxa"/>
            <w:tcBorders>
              <w:top w:val="nil"/>
              <w:left w:val="nil"/>
              <w:bottom w:val="nil"/>
              <w:right w:val="nil"/>
            </w:tcBorders>
          </w:tcPr>
          <w:p w:rsidR="00604AC9" w:rsidRPr="0088464D" w:rsidP="006D5899" w14:paraId="38C87550" w14:textId="77777777">
            <w:pPr>
              <w:pStyle w:val="Normal6a"/>
            </w:pPr>
            <w:r w:rsidRPr="0088464D">
              <w:t>B.</w:t>
            </w:r>
            <w:r w:rsidRPr="0088464D">
              <w:tab/>
              <w:t xml:space="preserve">Considerando que o setor das pescas do </w:t>
            </w:r>
            <w:r w:rsidRPr="0088464D">
              <w:rPr>
                <w:b/>
                <w:i/>
              </w:rPr>
              <w:t>Mediterrâneo desempenha um papel</w:t>
            </w:r>
            <w:r w:rsidRPr="0088464D">
              <w:t xml:space="preserve"> essencial </w:t>
            </w:r>
            <w:r w:rsidRPr="0088464D">
              <w:rPr>
                <w:b/>
                <w:i/>
              </w:rPr>
              <w:t>no desenvolvimento económico, na</w:t>
            </w:r>
            <w:r w:rsidRPr="0088464D">
              <w:t xml:space="preserve"> coesão </w:t>
            </w:r>
            <w:r w:rsidRPr="0088464D">
              <w:rPr>
                <w:b/>
                <w:i/>
              </w:rPr>
              <w:t>social e na criação de emprego nas regiões costeiras e litorais, contribuindo de forma decisiva para a estabilidade e a prosperidade destas zonas, bem como para</w:t>
            </w:r>
            <w:r w:rsidRPr="0088464D">
              <w:t xml:space="preserve"> a segurança alimentar </w:t>
            </w:r>
            <w:r w:rsidRPr="0088464D">
              <w:rPr>
                <w:b/>
                <w:i/>
              </w:rPr>
              <w:t>do conjunto</w:t>
            </w:r>
            <w:r w:rsidRPr="0088464D">
              <w:t xml:space="preserve"> da União </w:t>
            </w:r>
            <w:r w:rsidRPr="0088464D">
              <w:rPr>
                <w:b/>
                <w:i/>
              </w:rPr>
              <w:t>ao proporcionar produtos de elevada qualidade e com baixo impacto ambiental, e contribuindo simultaneamente para a autonomia estratégica europeia e a resiliência das cadeias de abastecimento alimentar</w:t>
            </w:r>
            <w:r w:rsidRPr="0088464D">
              <w:t>;</w:t>
            </w:r>
          </w:p>
        </w:tc>
      </w:tr>
    </w:tbl>
    <w:p w:rsidR="00604AC9" w:rsidRPr="0088464D" w:rsidP="00604AC9" w14:paraId="02CF1E4F" w14:textId="77777777">
      <w:pPr>
        <w:pStyle w:val="AmOrLang"/>
      </w:pPr>
      <w:r w:rsidRPr="0088464D">
        <w:t xml:space="preserve">Or. </w:t>
      </w:r>
      <w:r w:rsidRPr="0088464D">
        <w:rPr>
          <w:rStyle w:val="HideTWBExt"/>
        </w:rPr>
        <w:t>&lt;Original&gt;</w:t>
      </w:r>
      <w:r w:rsidRPr="0088464D">
        <w:rPr>
          <w:rStyle w:val="HideTWBInt"/>
        </w:rPr>
        <w:t>{ES}</w:t>
      </w:r>
      <w:r w:rsidRPr="0088464D">
        <w:t>es</w:t>
      </w:r>
      <w:r w:rsidRPr="0088464D">
        <w:rPr>
          <w:rStyle w:val="HideTWBExt"/>
        </w:rPr>
        <w:t>&lt;/Original&gt;</w:t>
      </w:r>
    </w:p>
    <w:p w:rsidR="00604AC9" w:rsidRPr="0088464D" w:rsidP="00604AC9" w14:paraId="5ECA67EE" w14:textId="77777777">
      <w:r w:rsidRPr="0088464D">
        <w:rPr>
          <w:rStyle w:val="HideTWBExt"/>
        </w:rPr>
        <w:t>&lt;/Amend&gt;</w:t>
      </w:r>
    </w:p>
    <w:p w:rsidR="00604AC9" w:rsidRPr="0088464D" w:rsidP="00604AC9" w14:paraId="4295B449"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21</w:t>
      </w:r>
      <w:r w:rsidRPr="0088464D">
        <w:rPr>
          <w:rStyle w:val="HideTWBExt"/>
        </w:rPr>
        <w:t>&lt;/NumAm&gt;</w:t>
      </w:r>
    </w:p>
    <w:p w:rsidR="00604AC9" w:rsidRPr="0088464D" w:rsidP="00604AC9" w14:paraId="04322BBD" w14:textId="77777777">
      <w:pPr>
        <w:pStyle w:val="NormalBold"/>
      </w:pPr>
      <w:r w:rsidRPr="0088464D">
        <w:rPr>
          <w:rStyle w:val="HideTWBExt"/>
          <w:b w:val="0"/>
        </w:rPr>
        <w:t>&lt;RepeatBlock-By&gt;&lt;Members&gt;</w:t>
      </w:r>
      <w:r w:rsidRPr="0088464D">
        <w:t>Nora Junco García, Kristoffer Storm, Piotr Müller, Stephen Nikola Bartulica, Sander Smit</w:t>
      </w:r>
      <w:r w:rsidRPr="0088464D">
        <w:rPr>
          <w:rStyle w:val="HideTWBExt"/>
          <w:b w:val="0"/>
        </w:rPr>
        <w:t>&lt;/Members&gt;</w:t>
      </w:r>
    </w:p>
    <w:p w:rsidR="00604AC9" w:rsidRPr="0088464D" w:rsidP="00604AC9" w14:paraId="13C4B5A0" w14:textId="77777777">
      <w:pPr>
        <w:pStyle w:val="NormalBold"/>
      </w:pPr>
      <w:r w:rsidRPr="0088464D">
        <w:rPr>
          <w:rStyle w:val="HideTWBExt"/>
          <w:b w:val="0"/>
        </w:rPr>
        <w:t>&lt;/RepeatBlock-By&gt;</w:t>
      </w:r>
    </w:p>
    <w:p w:rsidR="00604AC9" w:rsidRPr="0088464D" w:rsidP="00604AC9" w14:paraId="7C7864EE"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31C50C4D" w14:textId="77777777">
      <w:pPr>
        <w:pStyle w:val="NormalBold"/>
      </w:pPr>
      <w:r w:rsidRPr="0088464D">
        <w:rPr>
          <w:rStyle w:val="HideTWBExt"/>
        </w:rPr>
        <w:t>&lt;Article&gt;</w:t>
      </w:r>
      <w:r w:rsidRPr="0088464D">
        <w:t>Considerando B</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26C2A53"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6F75B9F7" w14:textId="77777777"/>
        </w:tc>
      </w:tr>
      <w:tr w14:paraId="5CA0F8BA"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5AA073B7"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58840AD8" w14:textId="77777777">
            <w:pPr>
              <w:pStyle w:val="AmColumnHeading"/>
            </w:pPr>
            <w:r w:rsidRPr="0088464D">
              <w:t>Alteração</w:t>
            </w:r>
          </w:p>
        </w:tc>
      </w:tr>
      <w:tr w14:paraId="2E036978"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2672E5DE" w14:textId="77777777">
            <w:pPr>
              <w:pStyle w:val="Normal6a"/>
            </w:pPr>
            <w:r w:rsidRPr="0088464D">
              <w:t>B.</w:t>
            </w:r>
            <w:r w:rsidRPr="0088464D">
              <w:tab/>
              <w:t>Considerando que o setor das pescas do Mediterrânio é essencial para o emprego, a coesão territorial e a segurança alimentar da União;</w:t>
            </w:r>
          </w:p>
        </w:tc>
        <w:tc>
          <w:tcPr>
            <w:tcW w:w="4876" w:type="dxa"/>
            <w:tcBorders>
              <w:top w:val="nil"/>
              <w:left w:val="nil"/>
              <w:bottom w:val="nil"/>
              <w:right w:val="nil"/>
            </w:tcBorders>
          </w:tcPr>
          <w:p w:rsidR="00604AC9" w:rsidRPr="0088464D" w:rsidP="006D5899" w14:paraId="20E93783" w14:textId="77777777">
            <w:pPr>
              <w:pStyle w:val="Normal6a"/>
            </w:pPr>
            <w:r w:rsidRPr="0088464D">
              <w:t>B.</w:t>
            </w:r>
            <w:r w:rsidRPr="0088464D">
              <w:tab/>
              <w:t xml:space="preserve">Considerando que o setor das pescas do Mediterrânio é essencial para o emprego, a coesão territorial e a segurança alimentar da União; </w:t>
            </w:r>
            <w:r w:rsidRPr="0088464D">
              <w:rPr>
                <w:b/>
                <w:i/>
              </w:rPr>
              <w:t>que, além disso, apoia um tecido económico auxiliar cuja viabilidade depende diretamente da atividade extrativa e que constitui um elemento insubstituível do património europeu nas regiões costeiras do Mediterrâneo;</w:t>
            </w:r>
          </w:p>
        </w:tc>
      </w:tr>
    </w:tbl>
    <w:p w:rsidR="00604AC9" w:rsidRPr="0088464D" w:rsidP="00604AC9" w14:paraId="53F1E201" w14:textId="77777777">
      <w:pPr>
        <w:pStyle w:val="AmOrLang"/>
      </w:pPr>
      <w:r w:rsidRPr="0088464D">
        <w:t xml:space="preserve">Or. </w:t>
      </w:r>
      <w:r w:rsidRPr="0088464D">
        <w:rPr>
          <w:rStyle w:val="HideTWBExt"/>
        </w:rPr>
        <w:t>&lt;Original&gt;</w:t>
      </w:r>
      <w:r w:rsidRPr="0088464D">
        <w:rPr>
          <w:rStyle w:val="HideTWBInt"/>
        </w:rPr>
        <w:t>{ES}</w:t>
      </w:r>
      <w:r w:rsidRPr="0088464D">
        <w:t>es</w:t>
      </w:r>
      <w:r w:rsidRPr="0088464D">
        <w:rPr>
          <w:rStyle w:val="HideTWBExt"/>
        </w:rPr>
        <w:t>&lt;/Original&gt;</w:t>
      </w:r>
    </w:p>
    <w:p w:rsidR="00604AC9" w:rsidRPr="0088464D" w:rsidP="00604AC9" w14:paraId="01783029" w14:textId="77777777">
      <w:r w:rsidRPr="0088464D">
        <w:rPr>
          <w:rStyle w:val="HideTWBExt"/>
        </w:rPr>
        <w:t>&lt;/Amend&gt;</w:t>
      </w:r>
    </w:p>
    <w:p w:rsidR="00604AC9" w:rsidRPr="0088464D" w:rsidP="00604AC9" w14:paraId="54E256D4"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22</w:t>
      </w:r>
      <w:r w:rsidRPr="0088464D">
        <w:rPr>
          <w:rStyle w:val="HideTWBExt"/>
        </w:rPr>
        <w:t>&lt;/NumAm&gt;</w:t>
      </w:r>
    </w:p>
    <w:p w:rsidR="00604AC9" w:rsidRPr="0088464D" w:rsidP="00604AC9" w14:paraId="0A29E720" w14:textId="77777777">
      <w:pPr>
        <w:pStyle w:val="NormalBold"/>
      </w:pPr>
      <w:r w:rsidRPr="0088464D">
        <w:rPr>
          <w:rStyle w:val="HideTWBExt"/>
          <w:b w:val="0"/>
        </w:rPr>
        <w:t>&lt;RepeatBlock-By&gt;&lt;Members&gt;</w:t>
      </w:r>
      <w:r w:rsidRPr="0088464D">
        <w:t>Sebastian Everding</w:t>
      </w:r>
      <w:r w:rsidRPr="0088464D">
        <w:rPr>
          <w:rStyle w:val="HideTWBExt"/>
          <w:b w:val="0"/>
        </w:rPr>
        <w:t>&lt;/Members&gt;</w:t>
      </w:r>
    </w:p>
    <w:p w:rsidR="00604AC9" w:rsidRPr="0088464D" w:rsidP="00604AC9" w14:paraId="04945D84" w14:textId="77777777">
      <w:pPr>
        <w:pStyle w:val="NormalBold"/>
      </w:pPr>
      <w:r w:rsidRPr="0088464D">
        <w:rPr>
          <w:rStyle w:val="HideTWBExt"/>
          <w:b w:val="0"/>
        </w:rPr>
        <w:t>&lt;/RepeatBlock-By&gt;</w:t>
      </w:r>
    </w:p>
    <w:p w:rsidR="00604AC9" w:rsidRPr="0088464D" w:rsidP="00604AC9" w14:paraId="4AD44ED8"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4DE18FA8" w14:textId="77777777">
      <w:pPr>
        <w:pStyle w:val="NormalBold"/>
      </w:pPr>
      <w:r w:rsidRPr="0088464D">
        <w:rPr>
          <w:rStyle w:val="HideTWBExt"/>
        </w:rPr>
        <w:t>&lt;Article&gt;</w:t>
      </w:r>
      <w:r w:rsidRPr="0088464D">
        <w:t>Considerando B</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AE20DEE"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6150FC0B" w14:textId="77777777"/>
        </w:tc>
      </w:tr>
      <w:tr w14:paraId="7B972C32"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4D3D5ECB"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466A6AFC" w14:textId="77777777">
            <w:pPr>
              <w:pStyle w:val="AmColumnHeading"/>
            </w:pPr>
            <w:r w:rsidRPr="0088464D">
              <w:t>Alteração</w:t>
            </w:r>
          </w:p>
        </w:tc>
      </w:tr>
      <w:tr w14:paraId="073BA328"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71877485" w14:textId="77777777">
            <w:pPr>
              <w:pStyle w:val="Normal6a"/>
            </w:pPr>
            <w:r w:rsidRPr="0088464D">
              <w:t>B.</w:t>
            </w:r>
            <w:r w:rsidRPr="0088464D">
              <w:tab/>
              <w:t xml:space="preserve">Considerando que o </w:t>
            </w:r>
            <w:r w:rsidRPr="0088464D">
              <w:rPr>
                <w:b/>
                <w:i/>
              </w:rPr>
              <w:t>setor das pescas do</w:t>
            </w:r>
            <w:r w:rsidRPr="0088464D">
              <w:t xml:space="preserve"> Mediterrânio </w:t>
            </w:r>
            <w:r w:rsidRPr="0088464D">
              <w:rPr>
                <w:b/>
                <w:i/>
              </w:rPr>
              <w:t>é essencial para o emprego, a coesão territorial e a segurança alimentar da União</w:t>
            </w:r>
            <w:r w:rsidRPr="0088464D">
              <w:t>;</w:t>
            </w:r>
          </w:p>
        </w:tc>
        <w:tc>
          <w:tcPr>
            <w:tcW w:w="4876" w:type="dxa"/>
            <w:tcBorders>
              <w:top w:val="nil"/>
              <w:left w:val="nil"/>
              <w:bottom w:val="nil"/>
              <w:right w:val="nil"/>
            </w:tcBorders>
          </w:tcPr>
          <w:p w:rsidR="00604AC9" w:rsidRPr="0088464D" w:rsidP="006D5899" w14:paraId="748E03FB" w14:textId="77777777">
            <w:pPr>
              <w:pStyle w:val="Normal6a"/>
            </w:pPr>
            <w:r w:rsidRPr="0088464D">
              <w:t>B.</w:t>
            </w:r>
            <w:r w:rsidRPr="0088464D">
              <w:tab/>
              <w:t xml:space="preserve">Considerando que o </w:t>
            </w:r>
            <w:r w:rsidRPr="0088464D">
              <w:rPr>
                <w:b/>
                <w:i/>
              </w:rPr>
              <w:t>plano plurianual para o</w:t>
            </w:r>
            <w:r w:rsidRPr="0088464D">
              <w:t xml:space="preserve"> Mediterrâneo </w:t>
            </w:r>
            <w:r w:rsidRPr="0088464D">
              <w:rPr>
                <w:b/>
                <w:i/>
              </w:rPr>
              <w:t>Ocidental foi adotado no contexto do desequilíbrio estrutural entre a capacidade de pesca e as possibilidades de pesca disponíveis na região, o que compromete a recuperação das populações de peixes</w:t>
            </w:r>
            <w:r w:rsidRPr="0088464D">
              <w:t>;</w:t>
            </w:r>
          </w:p>
        </w:tc>
      </w:tr>
    </w:tbl>
    <w:p w:rsidR="00604AC9" w:rsidRPr="0088464D" w:rsidP="00604AC9" w14:paraId="15EEE976" w14:textId="77777777">
      <w:pPr>
        <w:pStyle w:val="AmOrLang"/>
      </w:pPr>
      <w:r w:rsidRPr="0088464D">
        <w:t xml:space="preserve">Or. </w:t>
      </w:r>
      <w:r w:rsidRPr="0088464D">
        <w:rPr>
          <w:rStyle w:val="HideTWBExt"/>
        </w:rPr>
        <w:t>&lt;Original&gt;</w:t>
      </w:r>
      <w:r w:rsidRPr="0088464D">
        <w:rPr>
          <w:rStyle w:val="HideTWBInt"/>
        </w:rPr>
        <w:t>{EN}</w:t>
      </w:r>
      <w:r w:rsidRPr="0088464D">
        <w:t>en</w:t>
      </w:r>
      <w:r w:rsidRPr="0088464D">
        <w:rPr>
          <w:rStyle w:val="HideTWBExt"/>
        </w:rPr>
        <w:t>&lt;/Original&gt;</w:t>
      </w:r>
    </w:p>
    <w:p w:rsidR="00604AC9" w:rsidRPr="0088464D" w:rsidP="00604AC9" w14:paraId="097F02A0" w14:textId="77777777">
      <w:r w:rsidRPr="0088464D">
        <w:rPr>
          <w:rStyle w:val="HideTWBExt"/>
        </w:rPr>
        <w:t>&lt;/Amend&gt;</w:t>
      </w:r>
    </w:p>
    <w:p w:rsidR="00604AC9" w:rsidRPr="0088464D" w:rsidP="00604AC9" w14:paraId="291637D8"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23</w:t>
      </w:r>
      <w:r w:rsidRPr="0088464D">
        <w:rPr>
          <w:rStyle w:val="HideTWBExt"/>
        </w:rPr>
        <w:t>&lt;/NumAm&gt;</w:t>
      </w:r>
    </w:p>
    <w:p w:rsidR="00604AC9" w:rsidRPr="0088464D" w:rsidP="00604AC9" w14:paraId="54692838" w14:textId="77777777">
      <w:pPr>
        <w:pStyle w:val="NormalBold"/>
      </w:pPr>
      <w:r w:rsidRPr="0088464D">
        <w:rPr>
          <w:rStyle w:val="HideTWBExt"/>
          <w:b w:val="0"/>
        </w:rPr>
        <w:t>&lt;RepeatBlock-By&gt;&lt;Members&gt;</w:t>
      </w:r>
      <w:r w:rsidRPr="0088464D">
        <w:t>France Jamet, António Tânger Corrêa</w:t>
      </w:r>
      <w:r w:rsidRPr="0088464D">
        <w:rPr>
          <w:rStyle w:val="HideTWBExt"/>
          <w:b w:val="0"/>
        </w:rPr>
        <w:t>&lt;/Members&gt;</w:t>
      </w:r>
    </w:p>
    <w:p w:rsidR="00604AC9" w:rsidRPr="0088464D" w:rsidP="00604AC9" w14:paraId="6138C282" w14:textId="77777777">
      <w:pPr>
        <w:pStyle w:val="NormalBold"/>
      </w:pPr>
      <w:r w:rsidRPr="0088464D">
        <w:rPr>
          <w:rStyle w:val="HideTWBExt"/>
          <w:b w:val="0"/>
        </w:rPr>
        <w:t>&lt;/RepeatBlock-By&gt;</w:t>
      </w:r>
    </w:p>
    <w:p w:rsidR="00604AC9" w:rsidRPr="0088464D" w:rsidP="00604AC9" w14:paraId="598AF115"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424F9622" w14:textId="77777777">
      <w:pPr>
        <w:pStyle w:val="NormalBold"/>
      </w:pPr>
      <w:r w:rsidRPr="0088464D">
        <w:rPr>
          <w:rStyle w:val="HideTWBExt"/>
        </w:rPr>
        <w:t>&lt;Article&gt;</w:t>
      </w:r>
      <w:r w:rsidRPr="0088464D">
        <w:t>Considerando B</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801CAFD"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023F7896" w14:textId="77777777"/>
        </w:tc>
      </w:tr>
      <w:tr w14:paraId="1CB34F54"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57D5241A"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26D6E246" w14:textId="77777777">
            <w:pPr>
              <w:pStyle w:val="AmColumnHeading"/>
            </w:pPr>
            <w:r w:rsidRPr="0088464D">
              <w:t>Alteração</w:t>
            </w:r>
          </w:p>
        </w:tc>
      </w:tr>
      <w:tr w14:paraId="58016E18"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25F71053" w14:textId="77777777">
            <w:pPr>
              <w:pStyle w:val="Normal6a"/>
            </w:pPr>
            <w:r w:rsidRPr="0088464D">
              <w:t>B.</w:t>
            </w:r>
            <w:r w:rsidRPr="0088464D">
              <w:tab/>
              <w:t xml:space="preserve">Considerando que o setor das pescas do </w:t>
            </w:r>
            <w:r w:rsidRPr="0088464D">
              <w:rPr>
                <w:b/>
                <w:bCs/>
                <w:i/>
                <w:iCs/>
              </w:rPr>
              <w:t>Mediterrânio</w:t>
            </w:r>
            <w:r w:rsidRPr="0088464D">
              <w:t xml:space="preserve"> é essencial para o emprego, a coesão territorial e a segurança alimentar da União;</w:t>
            </w:r>
          </w:p>
        </w:tc>
        <w:tc>
          <w:tcPr>
            <w:tcW w:w="4876" w:type="dxa"/>
            <w:tcBorders>
              <w:top w:val="nil"/>
              <w:left w:val="nil"/>
              <w:bottom w:val="nil"/>
              <w:right w:val="nil"/>
            </w:tcBorders>
          </w:tcPr>
          <w:p w:rsidR="00604AC9" w:rsidRPr="0088464D" w:rsidP="006D5899" w14:paraId="123A0C95" w14:textId="77777777">
            <w:pPr>
              <w:pStyle w:val="Normal6a"/>
            </w:pPr>
            <w:r w:rsidRPr="0088464D">
              <w:t>B.</w:t>
            </w:r>
            <w:r w:rsidRPr="0088464D">
              <w:tab/>
              <w:t xml:space="preserve">Considerando que o setor das pescas do </w:t>
            </w:r>
            <w:r w:rsidRPr="0088464D">
              <w:rPr>
                <w:b/>
                <w:bCs/>
                <w:i/>
                <w:iCs/>
              </w:rPr>
              <w:t>Mediterrâneo</w:t>
            </w:r>
            <w:r w:rsidRPr="0088464D">
              <w:t xml:space="preserve"> é essencial para o emprego, a coesão territorial</w:t>
            </w:r>
            <w:r w:rsidRPr="0088464D">
              <w:rPr>
                <w:b/>
                <w:i/>
              </w:rPr>
              <w:t>,</w:t>
            </w:r>
            <w:r w:rsidRPr="0088464D">
              <w:t xml:space="preserve"> e a segurança </w:t>
            </w:r>
            <w:r w:rsidRPr="0088464D">
              <w:rPr>
                <w:b/>
                <w:i/>
              </w:rPr>
              <w:t>e a soberania</w:t>
            </w:r>
            <w:r w:rsidRPr="0088464D">
              <w:t xml:space="preserve"> alimentar da União;</w:t>
            </w:r>
          </w:p>
        </w:tc>
      </w:tr>
    </w:tbl>
    <w:p w:rsidR="00604AC9" w:rsidRPr="0088464D" w:rsidP="00604AC9" w14:paraId="49E970E0" w14:textId="77777777">
      <w:pPr>
        <w:pStyle w:val="AmOrLang"/>
      </w:pPr>
      <w:r w:rsidRPr="0088464D">
        <w:t xml:space="preserve">Or. </w:t>
      </w:r>
      <w:r w:rsidRPr="0088464D">
        <w:rPr>
          <w:rStyle w:val="HideTWBExt"/>
        </w:rPr>
        <w:t>&lt;Original&gt;</w:t>
      </w:r>
      <w:r w:rsidRPr="0088464D">
        <w:rPr>
          <w:rStyle w:val="HideTWBInt"/>
        </w:rPr>
        <w:t>{FR}</w:t>
      </w:r>
      <w:r w:rsidRPr="0088464D">
        <w:t>fr</w:t>
      </w:r>
      <w:r w:rsidRPr="0088464D">
        <w:rPr>
          <w:rStyle w:val="HideTWBExt"/>
        </w:rPr>
        <w:t>&lt;/Original&gt;</w:t>
      </w:r>
    </w:p>
    <w:p w:rsidR="00604AC9" w:rsidRPr="0088464D" w:rsidP="00604AC9" w14:paraId="1B9C1945" w14:textId="77777777">
      <w:r w:rsidRPr="0088464D">
        <w:rPr>
          <w:rStyle w:val="HideTWBExt"/>
        </w:rPr>
        <w:t>&lt;/Amend&gt;</w:t>
      </w:r>
    </w:p>
    <w:p w:rsidR="00604AC9" w:rsidRPr="0088464D" w:rsidP="00604AC9" w14:paraId="4B56F195"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24</w:t>
      </w:r>
      <w:r w:rsidRPr="0088464D">
        <w:rPr>
          <w:rStyle w:val="HideTWBExt"/>
        </w:rPr>
        <w:t>&lt;/NumAm&gt;</w:t>
      </w:r>
    </w:p>
    <w:p w:rsidR="00604AC9" w:rsidRPr="0088464D" w:rsidP="00604AC9" w14:paraId="617ECCB9" w14:textId="77777777">
      <w:pPr>
        <w:pStyle w:val="NormalBold"/>
      </w:pPr>
      <w:r w:rsidRPr="0088464D">
        <w:rPr>
          <w:rStyle w:val="HideTWBExt"/>
          <w:b w:val="0"/>
        </w:rPr>
        <w:t>&lt;RepeatBlock-By&gt;&lt;Members&gt;</w:t>
      </w:r>
      <w:r w:rsidRPr="0088464D">
        <w:t>Carmen Crespo Díaz, Isabelle Le Callennec, Paulo do Nascimento Cabral, Susana Solís Pérez, Francisco José Millán Mon, Fredis Beleris, Marco Falcone</w:t>
      </w:r>
      <w:r w:rsidRPr="0088464D">
        <w:rPr>
          <w:rStyle w:val="HideTWBExt"/>
          <w:b w:val="0"/>
        </w:rPr>
        <w:t>&lt;/Members&gt;</w:t>
      </w:r>
    </w:p>
    <w:p w:rsidR="00604AC9" w:rsidRPr="0088464D" w:rsidP="00604AC9" w14:paraId="5880CF1D" w14:textId="77777777">
      <w:pPr>
        <w:pStyle w:val="NormalBold"/>
      </w:pPr>
      <w:r w:rsidRPr="0088464D">
        <w:rPr>
          <w:rStyle w:val="HideTWBExt"/>
          <w:b w:val="0"/>
        </w:rPr>
        <w:t>&lt;/RepeatBlock-By&gt;</w:t>
      </w:r>
    </w:p>
    <w:p w:rsidR="00604AC9" w:rsidRPr="0088464D" w:rsidP="00604AC9" w14:paraId="609679AE"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07C6E281" w14:textId="58859EB4">
      <w:pPr>
        <w:pStyle w:val="NormalBold"/>
      </w:pPr>
      <w:r w:rsidRPr="0088464D">
        <w:rPr>
          <w:rStyle w:val="HideTWBExt"/>
        </w:rPr>
        <w:t>&lt;Article&gt;</w:t>
      </w:r>
      <w:r w:rsidRPr="0088464D">
        <w:t>Considerando B</w:t>
      </w:r>
      <w:r w:rsidR="00723CFD">
        <w:noBreakHyphen/>
      </w:r>
      <w:r w:rsidRPr="0088464D">
        <w:t>A (novo)</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4391D6D"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73EC1D9E" w14:textId="77777777"/>
        </w:tc>
      </w:tr>
      <w:tr w14:paraId="30FEC25F"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5E2AAF25"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268E0266" w14:textId="77777777">
            <w:pPr>
              <w:pStyle w:val="AmColumnHeading"/>
            </w:pPr>
            <w:r w:rsidRPr="0088464D">
              <w:t>Alteração</w:t>
            </w:r>
          </w:p>
        </w:tc>
      </w:tr>
      <w:tr w14:paraId="24F28C4C"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38737CA5" w14:textId="77777777">
            <w:pPr>
              <w:pStyle w:val="Normal6a"/>
            </w:pPr>
          </w:p>
        </w:tc>
        <w:tc>
          <w:tcPr>
            <w:tcW w:w="4876" w:type="dxa"/>
            <w:tcBorders>
              <w:top w:val="nil"/>
              <w:left w:val="nil"/>
              <w:bottom w:val="nil"/>
              <w:right w:val="nil"/>
            </w:tcBorders>
          </w:tcPr>
          <w:p w:rsidR="00604AC9" w:rsidRPr="0088464D" w:rsidP="006D5899" w14:paraId="4181A061" w14:textId="69910810">
            <w:pPr>
              <w:pStyle w:val="Normal6a"/>
            </w:pPr>
            <w:r w:rsidRPr="0088464D">
              <w:rPr>
                <w:b/>
                <w:i/>
              </w:rPr>
              <w:t>B</w:t>
            </w:r>
            <w:r w:rsidR="00723CFD">
              <w:rPr>
                <w:b/>
                <w:i/>
              </w:rPr>
              <w:noBreakHyphen/>
            </w:r>
            <w:r w:rsidRPr="0088464D">
              <w:rPr>
                <w:b/>
                <w:i/>
              </w:rPr>
              <w:t>A.</w:t>
            </w:r>
            <w:r w:rsidRPr="0088464D">
              <w:tab/>
            </w:r>
            <w:r w:rsidRPr="0088464D">
              <w:rPr>
                <w:b/>
                <w:i/>
              </w:rPr>
              <w:t xml:space="preserve">Considerando que o Mediterrâneo é uma das principais bacias de pesca da União Europeia, onde operam aproximadamente 30 000 navios, o que </w:t>
            </w:r>
            <w:r w:rsidRPr="0088464D">
              <w:rPr>
                <w:b/>
                <w:i/>
              </w:rPr>
              <w:t>representa cerca de 58 % da frota de pesca da UE; que 81 % desta frota é constituída por embarcações de pequena escala, na sua maioria geridas como empresas familiares, que desempenham um papel essencial para o emprego, a coesão territorial e o desenvolvimento das comunidades costeiras;</w:t>
            </w:r>
          </w:p>
        </w:tc>
      </w:tr>
    </w:tbl>
    <w:p w:rsidR="00604AC9" w:rsidRPr="0088464D" w:rsidP="00604AC9" w14:paraId="07FCF809" w14:textId="77777777">
      <w:pPr>
        <w:pStyle w:val="AmOrLang"/>
      </w:pPr>
      <w:r w:rsidRPr="0088464D">
        <w:t xml:space="preserve">Or. </w:t>
      </w:r>
      <w:r w:rsidRPr="0088464D">
        <w:rPr>
          <w:rStyle w:val="HideTWBExt"/>
        </w:rPr>
        <w:t>&lt;Original&gt;</w:t>
      </w:r>
      <w:r w:rsidRPr="0088464D">
        <w:rPr>
          <w:rStyle w:val="HideTWBInt"/>
        </w:rPr>
        <w:t>{ES}</w:t>
      </w:r>
      <w:r w:rsidRPr="0088464D">
        <w:t>es</w:t>
      </w:r>
      <w:r w:rsidRPr="0088464D">
        <w:rPr>
          <w:rStyle w:val="HideTWBExt"/>
        </w:rPr>
        <w:t>&lt;/Original&gt;</w:t>
      </w:r>
    </w:p>
    <w:p w:rsidR="00604AC9" w:rsidRPr="0088464D" w:rsidP="00604AC9" w14:paraId="0EC41C22" w14:textId="77777777">
      <w:r w:rsidRPr="0088464D">
        <w:rPr>
          <w:rStyle w:val="HideTWBExt"/>
        </w:rPr>
        <w:t>&lt;/Amend&gt;</w:t>
      </w:r>
    </w:p>
    <w:p w:rsidR="00604AC9" w:rsidRPr="0088464D" w:rsidP="00604AC9" w14:paraId="407AD118"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25</w:t>
      </w:r>
      <w:r w:rsidRPr="0088464D">
        <w:rPr>
          <w:rStyle w:val="HideTWBExt"/>
        </w:rPr>
        <w:t>&lt;/NumAm&gt;</w:t>
      </w:r>
    </w:p>
    <w:p w:rsidR="00604AC9" w:rsidRPr="0088464D" w:rsidP="00604AC9" w14:paraId="42B46F98" w14:textId="77777777">
      <w:pPr>
        <w:pStyle w:val="NormalBold"/>
      </w:pPr>
      <w:r w:rsidRPr="0088464D">
        <w:rPr>
          <w:rStyle w:val="HideTWBExt"/>
          <w:b w:val="0"/>
        </w:rPr>
        <w:t>&lt;RepeatBlock-By&gt;&lt;Members&gt;</w:t>
      </w:r>
      <w:r w:rsidRPr="0088464D">
        <w:t>Mélissa Camara</w:t>
      </w:r>
      <w:r w:rsidRPr="0088464D">
        <w:rPr>
          <w:rStyle w:val="HideTWBExt"/>
          <w:b w:val="0"/>
        </w:rPr>
        <w:t>&lt;/Members&gt;</w:t>
      </w:r>
    </w:p>
    <w:p w:rsidR="00604AC9" w:rsidRPr="0088464D" w:rsidP="00604AC9" w14:paraId="1F29FDF3" w14:textId="77777777">
      <w:r w:rsidRPr="0088464D">
        <w:rPr>
          <w:rStyle w:val="HideTWBExt"/>
        </w:rPr>
        <w:t>&lt;AuNomDe&gt;</w:t>
      </w:r>
      <w:r w:rsidRPr="0088464D">
        <w:rPr>
          <w:rStyle w:val="HideTWBInt"/>
        </w:rPr>
        <w:t>{Verts/ALE}</w:t>
      </w:r>
      <w:r w:rsidRPr="0088464D">
        <w:t>em nome do Grupo Verts/ALE</w:t>
      </w:r>
      <w:r w:rsidRPr="0088464D">
        <w:rPr>
          <w:rStyle w:val="HideTWBExt"/>
        </w:rPr>
        <w:t>&lt;/AuNomDe&gt;</w:t>
      </w:r>
    </w:p>
    <w:p w:rsidR="00604AC9" w:rsidRPr="0088464D" w:rsidP="00604AC9" w14:paraId="2900240D" w14:textId="77777777">
      <w:pPr>
        <w:pStyle w:val="NormalBold"/>
      </w:pPr>
      <w:r w:rsidRPr="0088464D">
        <w:rPr>
          <w:rStyle w:val="HideTWBExt"/>
          <w:b w:val="0"/>
        </w:rPr>
        <w:t>&lt;/RepeatBlock-By&gt;</w:t>
      </w:r>
    </w:p>
    <w:p w:rsidR="00604AC9" w:rsidRPr="0088464D" w:rsidP="00604AC9" w14:paraId="0573D939"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486112A8" w14:textId="224F5224">
      <w:pPr>
        <w:pStyle w:val="NormalBold"/>
      </w:pPr>
      <w:r w:rsidRPr="0088464D">
        <w:rPr>
          <w:rStyle w:val="HideTWBExt"/>
        </w:rPr>
        <w:t>&lt;Article&gt;</w:t>
      </w:r>
      <w:r w:rsidRPr="0088464D">
        <w:t>Considerando B</w:t>
      </w:r>
      <w:r w:rsidR="00723CFD">
        <w:noBreakHyphen/>
      </w:r>
      <w:r w:rsidRPr="0088464D">
        <w:t>A (novo)</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C5A6A8C"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4F15A4A7" w14:textId="77777777"/>
        </w:tc>
      </w:tr>
      <w:tr w14:paraId="2777672C"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03B6221A"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7D46FD7C" w14:textId="77777777">
            <w:pPr>
              <w:pStyle w:val="AmColumnHeading"/>
            </w:pPr>
            <w:r w:rsidRPr="0088464D">
              <w:t>Alteração</w:t>
            </w:r>
          </w:p>
        </w:tc>
      </w:tr>
      <w:tr w14:paraId="7B5A9E49"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2ABDD6D5" w14:textId="77777777">
            <w:pPr>
              <w:pStyle w:val="Normal6a"/>
            </w:pPr>
          </w:p>
        </w:tc>
        <w:tc>
          <w:tcPr>
            <w:tcW w:w="4876" w:type="dxa"/>
            <w:tcBorders>
              <w:top w:val="nil"/>
              <w:left w:val="nil"/>
              <w:bottom w:val="nil"/>
              <w:right w:val="nil"/>
            </w:tcBorders>
          </w:tcPr>
          <w:p w:rsidR="00604AC9" w:rsidRPr="0088464D" w:rsidP="006D5899" w14:paraId="4FE766AB" w14:textId="522104B3">
            <w:pPr>
              <w:pStyle w:val="Normal6a"/>
            </w:pPr>
            <w:r w:rsidRPr="0088464D">
              <w:rPr>
                <w:b/>
                <w:i/>
              </w:rPr>
              <w:t>B</w:t>
            </w:r>
            <w:r w:rsidR="00723CFD">
              <w:rPr>
                <w:b/>
                <w:i/>
              </w:rPr>
              <w:noBreakHyphen/>
            </w:r>
            <w:r w:rsidRPr="0088464D">
              <w:rPr>
                <w:b/>
                <w:i/>
              </w:rPr>
              <w:t>A.</w:t>
            </w:r>
            <w:r w:rsidRPr="0088464D">
              <w:tab/>
            </w:r>
            <w:r w:rsidRPr="0088464D">
              <w:rPr>
                <w:b/>
                <w:i/>
              </w:rPr>
              <w:t>Considerando que o âmbito geográfico do Regulamento (UE) n.º 2019/1022 é o «mar Mediterrâneo Ocidental», definido como as águas das subzonas geográficas (SZG) da CGPM: SZG 1 (Mar de Alborán Setentrional), SZG 2 (Ilha de Alborán), SZG 5 (Ilhas Baleares), SZG 6 (Norte de Espanha), SZG 7 (Golfo dos Leões), SZG 8 (Ilha da Córsega), SZG 9 (Mar da Ligúria e Mar Tirreno Setentrional), SZG 10 (Mar Tirreno Meridional) e SZG 11 (Ilha da Sardenha), tal como definidas no anexo I do Regulamento (UE) n.º 1343/2011 do Parlamento Europeu e do Conselho;</w:t>
            </w:r>
          </w:p>
        </w:tc>
      </w:tr>
    </w:tbl>
    <w:p w:rsidR="00604AC9" w:rsidRPr="0088464D" w:rsidP="00604AC9" w14:paraId="5E775380" w14:textId="77777777">
      <w:pPr>
        <w:pStyle w:val="AmOrLang"/>
      </w:pPr>
      <w:r w:rsidRPr="0088464D">
        <w:t xml:space="preserve">Or. </w:t>
      </w:r>
      <w:r w:rsidRPr="0088464D">
        <w:rPr>
          <w:rStyle w:val="HideTWBExt"/>
        </w:rPr>
        <w:t>&lt;Original&gt;</w:t>
      </w:r>
      <w:r w:rsidRPr="0088464D">
        <w:rPr>
          <w:rStyle w:val="HideTWBInt"/>
        </w:rPr>
        <w:t>{EN}</w:t>
      </w:r>
      <w:r w:rsidRPr="0088464D">
        <w:t>en</w:t>
      </w:r>
      <w:r w:rsidRPr="0088464D">
        <w:rPr>
          <w:rStyle w:val="HideTWBExt"/>
        </w:rPr>
        <w:t>&lt;/Original&gt;</w:t>
      </w:r>
    </w:p>
    <w:p w:rsidR="00604AC9" w:rsidRPr="0088464D" w:rsidP="00604AC9" w14:paraId="22CB2E71" w14:textId="77777777">
      <w:r w:rsidRPr="0088464D">
        <w:rPr>
          <w:rStyle w:val="HideTWBExt"/>
        </w:rPr>
        <w:t>&lt;/Amend&gt;</w:t>
      </w:r>
    </w:p>
    <w:p w:rsidR="00604AC9" w:rsidRPr="0088464D" w:rsidP="00604AC9" w14:paraId="12A8504E"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26</w:t>
      </w:r>
      <w:r w:rsidRPr="0088464D">
        <w:rPr>
          <w:rStyle w:val="HideTWBExt"/>
        </w:rPr>
        <w:t>&lt;/NumAm&gt;</w:t>
      </w:r>
    </w:p>
    <w:p w:rsidR="00604AC9" w:rsidRPr="0088464D" w:rsidP="00604AC9" w14:paraId="5E1D7097" w14:textId="77777777">
      <w:pPr>
        <w:pStyle w:val="NormalBold"/>
      </w:pPr>
      <w:r w:rsidRPr="0088464D">
        <w:rPr>
          <w:rStyle w:val="HideTWBExt"/>
          <w:b w:val="0"/>
        </w:rPr>
        <w:t>&lt;RepeatBlock-By&gt;&lt;Members&gt;</w:t>
      </w:r>
      <w:r w:rsidRPr="0088464D">
        <w:t>Emma Wiesner</w:t>
      </w:r>
      <w:r w:rsidRPr="0088464D">
        <w:rPr>
          <w:rStyle w:val="HideTWBExt"/>
          <w:b w:val="0"/>
        </w:rPr>
        <w:t>&lt;/Members&gt;</w:t>
      </w:r>
    </w:p>
    <w:p w:rsidR="00604AC9" w:rsidRPr="0088464D" w:rsidP="00604AC9" w14:paraId="2A7529CC" w14:textId="77777777">
      <w:pPr>
        <w:pStyle w:val="NormalBold"/>
      </w:pPr>
      <w:r w:rsidRPr="0088464D">
        <w:rPr>
          <w:rStyle w:val="HideTWBExt"/>
          <w:b w:val="0"/>
        </w:rPr>
        <w:t>&lt;/RepeatBlock-By&gt;</w:t>
      </w:r>
    </w:p>
    <w:p w:rsidR="00604AC9" w:rsidRPr="0088464D" w:rsidP="00604AC9" w14:paraId="6BD141E3"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55D985F1" w14:textId="35D1615F">
      <w:pPr>
        <w:pStyle w:val="NormalBold"/>
      </w:pPr>
      <w:r w:rsidRPr="0088464D">
        <w:rPr>
          <w:rStyle w:val="HideTWBExt"/>
        </w:rPr>
        <w:t>&lt;Article&gt;</w:t>
      </w:r>
      <w:r w:rsidRPr="0088464D">
        <w:t>Considerando B</w:t>
      </w:r>
      <w:r w:rsidR="00723CFD">
        <w:noBreakHyphen/>
      </w:r>
      <w:r w:rsidRPr="0088464D">
        <w:t>A (novo)</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DE28F75"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14F45EB9" w14:textId="77777777"/>
        </w:tc>
      </w:tr>
      <w:tr w14:paraId="5AA1383E"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77A67ACE"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48C2220D" w14:textId="77777777">
            <w:pPr>
              <w:pStyle w:val="AmColumnHeading"/>
            </w:pPr>
            <w:r w:rsidRPr="0088464D">
              <w:t>Alteração</w:t>
            </w:r>
          </w:p>
        </w:tc>
      </w:tr>
      <w:tr w14:paraId="147D6C58"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75F79576" w14:textId="77777777">
            <w:pPr>
              <w:pStyle w:val="Normal6a"/>
            </w:pPr>
          </w:p>
        </w:tc>
        <w:tc>
          <w:tcPr>
            <w:tcW w:w="4876" w:type="dxa"/>
            <w:tcBorders>
              <w:top w:val="nil"/>
              <w:left w:val="nil"/>
              <w:bottom w:val="nil"/>
              <w:right w:val="nil"/>
            </w:tcBorders>
          </w:tcPr>
          <w:p w:rsidR="00604AC9" w:rsidRPr="0088464D" w:rsidP="006D5899" w14:paraId="362DC222" w14:textId="2BD610C9">
            <w:pPr>
              <w:pStyle w:val="Normal6a"/>
            </w:pPr>
            <w:r w:rsidRPr="0088464D">
              <w:rPr>
                <w:b/>
                <w:i/>
              </w:rPr>
              <w:t>B</w:t>
            </w:r>
            <w:r w:rsidR="00723CFD">
              <w:rPr>
                <w:b/>
                <w:i/>
              </w:rPr>
              <w:noBreakHyphen/>
            </w:r>
            <w:r w:rsidRPr="0088464D">
              <w:rPr>
                <w:b/>
                <w:i/>
              </w:rPr>
              <w:t>A.</w:t>
            </w:r>
            <w:r w:rsidRPr="0088464D">
              <w:tab/>
            </w:r>
            <w:r w:rsidRPr="0088464D">
              <w:rPr>
                <w:b/>
                <w:i/>
              </w:rPr>
              <w:t>Considerando que as unidades populacionais de peixes do Mediterrâneo estão a melhorar, mas que muitas continuam sob pressão, sendo ainda necessárias novas medidas;</w:t>
            </w:r>
          </w:p>
        </w:tc>
      </w:tr>
    </w:tbl>
    <w:p w:rsidR="00604AC9" w:rsidRPr="0088464D" w:rsidP="00604AC9" w14:paraId="2AB22537" w14:textId="77777777">
      <w:pPr>
        <w:pStyle w:val="AmOrLang"/>
      </w:pPr>
      <w:r w:rsidRPr="0088464D">
        <w:t xml:space="preserve">Or. </w:t>
      </w:r>
      <w:r w:rsidRPr="0088464D">
        <w:rPr>
          <w:rStyle w:val="HideTWBExt"/>
        </w:rPr>
        <w:t>&lt;Original&gt;</w:t>
      </w:r>
      <w:r w:rsidRPr="0088464D">
        <w:rPr>
          <w:rStyle w:val="HideTWBInt"/>
        </w:rPr>
        <w:t>{EN}</w:t>
      </w:r>
      <w:r w:rsidRPr="0088464D">
        <w:t>en</w:t>
      </w:r>
      <w:r w:rsidRPr="0088464D">
        <w:rPr>
          <w:rStyle w:val="HideTWBExt"/>
        </w:rPr>
        <w:t>&lt;/Original&gt;</w:t>
      </w:r>
    </w:p>
    <w:p w:rsidR="00604AC9" w:rsidRPr="0088464D" w:rsidP="00604AC9" w14:paraId="0F4A8022" w14:textId="77777777">
      <w:r w:rsidRPr="0088464D">
        <w:rPr>
          <w:rStyle w:val="HideTWBExt"/>
        </w:rPr>
        <w:t>&lt;/Amend&gt;</w:t>
      </w:r>
    </w:p>
    <w:p w:rsidR="00604AC9" w:rsidRPr="0088464D" w:rsidP="00604AC9" w14:paraId="0934EB0F"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27</w:t>
      </w:r>
      <w:r w:rsidRPr="0088464D">
        <w:rPr>
          <w:rStyle w:val="HideTWBExt"/>
        </w:rPr>
        <w:t>&lt;/NumAm&gt;</w:t>
      </w:r>
    </w:p>
    <w:p w:rsidR="00604AC9" w:rsidRPr="0088464D" w:rsidP="00604AC9" w14:paraId="4E2A4E7A" w14:textId="77777777">
      <w:pPr>
        <w:pStyle w:val="NormalBold"/>
      </w:pPr>
      <w:r w:rsidRPr="0088464D">
        <w:rPr>
          <w:rStyle w:val="HideTWBExt"/>
          <w:b w:val="0"/>
        </w:rPr>
        <w:t>&lt;RepeatBlock-By&gt;&lt;Members&gt;</w:t>
      </w:r>
      <w:r w:rsidRPr="0088464D">
        <w:t>Carmen Crespo Díaz, Isabelle Le Callennec, Paulo do Nascimento Cabral, Susana Solís Pérez, Francisco José Millán Mon, Fredis Beleris, Marco Falcone</w:t>
      </w:r>
      <w:r w:rsidRPr="0088464D">
        <w:rPr>
          <w:rStyle w:val="HideTWBExt"/>
          <w:b w:val="0"/>
        </w:rPr>
        <w:t>&lt;/Members&gt;</w:t>
      </w:r>
    </w:p>
    <w:p w:rsidR="00604AC9" w:rsidRPr="0088464D" w:rsidP="00604AC9" w14:paraId="481188B8" w14:textId="77777777">
      <w:pPr>
        <w:pStyle w:val="NormalBold"/>
      </w:pPr>
      <w:r w:rsidRPr="0088464D">
        <w:rPr>
          <w:rStyle w:val="HideTWBExt"/>
          <w:b w:val="0"/>
        </w:rPr>
        <w:t>&lt;/RepeatBlock-By&gt;</w:t>
      </w:r>
    </w:p>
    <w:p w:rsidR="00604AC9" w:rsidRPr="0088464D" w:rsidP="00604AC9" w14:paraId="63B6D1FC"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77A293E6" w14:textId="3E1DC15F">
      <w:pPr>
        <w:pStyle w:val="NormalBold"/>
      </w:pPr>
      <w:r w:rsidRPr="0088464D">
        <w:rPr>
          <w:rStyle w:val="HideTWBExt"/>
        </w:rPr>
        <w:t>&lt;Article&gt;</w:t>
      </w:r>
      <w:r w:rsidRPr="0088464D">
        <w:t>Considerando B</w:t>
      </w:r>
      <w:r w:rsidR="00723CFD">
        <w:noBreakHyphen/>
      </w:r>
      <w:r w:rsidRPr="0088464D">
        <w:t>B (novo)</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869D3CC"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3310D937" w14:textId="77777777"/>
        </w:tc>
      </w:tr>
      <w:tr w14:paraId="1CC8480E"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7EEEF127"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2FA66047" w14:textId="77777777">
            <w:pPr>
              <w:pStyle w:val="AmColumnHeading"/>
            </w:pPr>
            <w:r w:rsidRPr="0088464D">
              <w:t>Alteração</w:t>
            </w:r>
          </w:p>
        </w:tc>
      </w:tr>
      <w:tr w14:paraId="7DE9655D"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4A8106C5" w14:textId="77777777">
            <w:pPr>
              <w:pStyle w:val="Normal6a"/>
            </w:pPr>
          </w:p>
        </w:tc>
        <w:tc>
          <w:tcPr>
            <w:tcW w:w="4876" w:type="dxa"/>
            <w:tcBorders>
              <w:top w:val="nil"/>
              <w:left w:val="nil"/>
              <w:bottom w:val="nil"/>
              <w:right w:val="nil"/>
            </w:tcBorders>
          </w:tcPr>
          <w:p w:rsidR="00604AC9" w:rsidRPr="0088464D" w:rsidP="006D5899" w14:paraId="52ED8A8F" w14:textId="3598CF29">
            <w:pPr>
              <w:pStyle w:val="Normal6a"/>
            </w:pPr>
            <w:r w:rsidRPr="0088464D">
              <w:rPr>
                <w:b/>
                <w:i/>
              </w:rPr>
              <w:t>B</w:t>
            </w:r>
            <w:r w:rsidR="00723CFD">
              <w:rPr>
                <w:b/>
                <w:i/>
              </w:rPr>
              <w:noBreakHyphen/>
            </w:r>
            <w:r w:rsidRPr="0088464D">
              <w:rPr>
                <w:b/>
                <w:i/>
              </w:rPr>
              <w:t>B.</w:t>
            </w:r>
            <w:r w:rsidRPr="0088464D">
              <w:tab/>
            </w:r>
            <w:r w:rsidRPr="0088464D">
              <w:rPr>
                <w:b/>
                <w:i/>
              </w:rPr>
              <w:t>Considerando que a frota de pesca da UE no Mediterrâneo sofreu uma redução de 17 % desde 2017; que este setor ainda representa 47 % do emprego no setor das pescas da UE, com 57 616 postos de trabalho em 2023, embora este valor represente uma diminuição de quase 8 % em comparação com 2018;</w:t>
            </w:r>
          </w:p>
        </w:tc>
      </w:tr>
    </w:tbl>
    <w:p w:rsidR="00604AC9" w:rsidRPr="0088464D" w:rsidP="00604AC9" w14:paraId="7DE2A3AE" w14:textId="77777777">
      <w:pPr>
        <w:pStyle w:val="AmOrLang"/>
      </w:pPr>
      <w:r w:rsidRPr="0088464D">
        <w:t xml:space="preserve">Or. </w:t>
      </w:r>
      <w:r w:rsidRPr="0088464D">
        <w:rPr>
          <w:rStyle w:val="HideTWBExt"/>
        </w:rPr>
        <w:t>&lt;Original&gt;</w:t>
      </w:r>
      <w:r w:rsidRPr="0088464D">
        <w:rPr>
          <w:rStyle w:val="HideTWBInt"/>
        </w:rPr>
        <w:t>{ES}</w:t>
      </w:r>
      <w:r w:rsidRPr="0088464D">
        <w:t>es</w:t>
      </w:r>
      <w:r w:rsidRPr="0088464D">
        <w:rPr>
          <w:rStyle w:val="HideTWBExt"/>
        </w:rPr>
        <w:t>&lt;/Original&gt;</w:t>
      </w:r>
    </w:p>
    <w:p w:rsidR="00604AC9" w:rsidRPr="0088464D" w:rsidP="00604AC9" w14:paraId="7AAE56FF" w14:textId="77777777">
      <w:r w:rsidRPr="0088464D">
        <w:rPr>
          <w:rStyle w:val="HideTWBExt"/>
        </w:rPr>
        <w:t>&lt;/Amend&gt;</w:t>
      </w:r>
    </w:p>
    <w:p w:rsidR="00604AC9" w:rsidRPr="0088464D" w:rsidP="00604AC9" w14:paraId="7523FDC0"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28</w:t>
      </w:r>
      <w:r w:rsidRPr="0088464D">
        <w:rPr>
          <w:rStyle w:val="HideTWBExt"/>
        </w:rPr>
        <w:t>&lt;/NumAm&gt;</w:t>
      </w:r>
    </w:p>
    <w:p w:rsidR="00604AC9" w:rsidRPr="0088464D" w:rsidP="00604AC9" w14:paraId="00CA9734" w14:textId="77777777">
      <w:pPr>
        <w:pStyle w:val="NormalBold"/>
      </w:pPr>
      <w:r w:rsidRPr="0088464D">
        <w:rPr>
          <w:rStyle w:val="HideTWBExt"/>
          <w:b w:val="0"/>
        </w:rPr>
        <w:t>&lt;RepeatBlock-By&gt;&lt;Members&gt;</w:t>
      </w:r>
      <w:r w:rsidRPr="0088464D">
        <w:t>Mélissa Camara</w:t>
      </w:r>
      <w:r w:rsidRPr="0088464D">
        <w:rPr>
          <w:rStyle w:val="HideTWBExt"/>
          <w:b w:val="0"/>
        </w:rPr>
        <w:t>&lt;/Members&gt;</w:t>
      </w:r>
    </w:p>
    <w:p w:rsidR="00604AC9" w:rsidRPr="0088464D" w:rsidP="00604AC9" w14:paraId="77176175" w14:textId="77777777">
      <w:r w:rsidRPr="0088464D">
        <w:rPr>
          <w:rStyle w:val="HideTWBExt"/>
        </w:rPr>
        <w:t>&lt;AuNomDe&gt;</w:t>
      </w:r>
      <w:r w:rsidRPr="0088464D">
        <w:rPr>
          <w:rStyle w:val="HideTWBInt"/>
        </w:rPr>
        <w:t>{Verts/ALE}</w:t>
      </w:r>
      <w:r w:rsidRPr="0088464D">
        <w:t>em nome do Grupo Verts/ALE</w:t>
      </w:r>
      <w:r w:rsidRPr="0088464D">
        <w:rPr>
          <w:rStyle w:val="HideTWBExt"/>
        </w:rPr>
        <w:t>&lt;/AuNomDe&gt;</w:t>
      </w:r>
    </w:p>
    <w:p w:rsidR="00604AC9" w:rsidRPr="0088464D" w:rsidP="00604AC9" w14:paraId="5702AEDA" w14:textId="77777777">
      <w:pPr>
        <w:pStyle w:val="NormalBold"/>
      </w:pPr>
      <w:r w:rsidRPr="0088464D">
        <w:rPr>
          <w:rStyle w:val="HideTWBExt"/>
          <w:b w:val="0"/>
        </w:rPr>
        <w:t>&lt;/RepeatBlock-By&gt;</w:t>
      </w:r>
    </w:p>
    <w:p w:rsidR="00604AC9" w:rsidRPr="0088464D" w:rsidP="00604AC9" w14:paraId="1CFAD569"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5DD9EC6B" w14:textId="18999618">
      <w:pPr>
        <w:pStyle w:val="NormalBold"/>
      </w:pPr>
      <w:r w:rsidRPr="0088464D">
        <w:rPr>
          <w:rStyle w:val="HideTWBExt"/>
        </w:rPr>
        <w:t>&lt;Article&gt;</w:t>
      </w:r>
      <w:r w:rsidRPr="0088464D">
        <w:t>Considerando B</w:t>
      </w:r>
      <w:r w:rsidR="00723CFD">
        <w:noBreakHyphen/>
      </w:r>
      <w:r w:rsidRPr="0088464D">
        <w:t>B (novo)</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68B3226"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0C4FA575" w14:textId="77777777"/>
        </w:tc>
      </w:tr>
      <w:tr w14:paraId="4C7BD27E"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050FC1F0"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488FB767" w14:textId="77777777">
            <w:pPr>
              <w:pStyle w:val="AmColumnHeading"/>
            </w:pPr>
            <w:r w:rsidRPr="0088464D">
              <w:t>Alteração</w:t>
            </w:r>
          </w:p>
        </w:tc>
      </w:tr>
      <w:tr w14:paraId="52F5276A"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45471114" w14:textId="77777777">
            <w:pPr>
              <w:pStyle w:val="Normal6a"/>
            </w:pPr>
          </w:p>
        </w:tc>
        <w:tc>
          <w:tcPr>
            <w:tcW w:w="4876" w:type="dxa"/>
            <w:tcBorders>
              <w:top w:val="nil"/>
              <w:left w:val="nil"/>
              <w:bottom w:val="nil"/>
              <w:right w:val="nil"/>
            </w:tcBorders>
          </w:tcPr>
          <w:p w:rsidR="00604AC9" w:rsidRPr="0088464D" w:rsidP="006D5899" w14:paraId="5266F5EB" w14:textId="5D8D962C">
            <w:pPr>
              <w:pStyle w:val="Normal6a"/>
            </w:pPr>
            <w:r w:rsidRPr="0088464D">
              <w:rPr>
                <w:b/>
                <w:i/>
              </w:rPr>
              <w:t>B</w:t>
            </w:r>
            <w:r w:rsidR="00723CFD">
              <w:rPr>
                <w:b/>
                <w:i/>
              </w:rPr>
              <w:noBreakHyphen/>
            </w:r>
            <w:r w:rsidRPr="0088464D">
              <w:rPr>
                <w:b/>
                <w:i/>
              </w:rPr>
              <w:t>B.</w:t>
            </w:r>
            <w:r w:rsidRPr="0088464D">
              <w:tab/>
            </w:r>
            <w:r w:rsidRPr="0088464D">
              <w:rPr>
                <w:b/>
                <w:i/>
              </w:rPr>
              <w:t xml:space="preserve">Considerando que, antes da adoção do Regulamento (UE) 2019/1022, mais de 80 % das unidades populacionais avaliadas eram objeto de sobrepesca na </w:t>
            </w:r>
            <w:r w:rsidRPr="0088464D">
              <w:rPr>
                <w:b/>
                <w:i/>
              </w:rPr>
              <w:t>sub</w:t>
            </w:r>
            <w:r w:rsidR="00723CFD">
              <w:rPr>
                <w:b/>
                <w:i/>
              </w:rPr>
              <w:noBreakHyphen/>
            </w:r>
            <w:r w:rsidRPr="0088464D">
              <w:rPr>
                <w:b/>
                <w:i/>
              </w:rPr>
              <w:t>região e que a biomassa de algumas destas unidades populacionais estava próxima do ponto de referência limite com uma elevada probabilidade de colapso;</w:t>
            </w:r>
          </w:p>
        </w:tc>
      </w:tr>
    </w:tbl>
    <w:p w:rsidR="00604AC9" w:rsidRPr="0088464D" w:rsidP="00604AC9" w14:paraId="21F5EEB1" w14:textId="77777777">
      <w:pPr>
        <w:pStyle w:val="AmOrLang"/>
      </w:pPr>
      <w:r w:rsidRPr="0088464D">
        <w:t xml:space="preserve">Or. </w:t>
      </w:r>
      <w:r w:rsidRPr="0088464D">
        <w:rPr>
          <w:rStyle w:val="HideTWBExt"/>
        </w:rPr>
        <w:t>&lt;Original&gt;</w:t>
      </w:r>
      <w:r w:rsidRPr="0088464D">
        <w:rPr>
          <w:rStyle w:val="HideTWBInt"/>
        </w:rPr>
        <w:t>{EN}</w:t>
      </w:r>
      <w:r w:rsidRPr="0088464D">
        <w:t>en</w:t>
      </w:r>
      <w:r w:rsidRPr="0088464D">
        <w:rPr>
          <w:rStyle w:val="HideTWBExt"/>
        </w:rPr>
        <w:t>&lt;/Original&gt;</w:t>
      </w:r>
    </w:p>
    <w:p w:rsidR="00604AC9" w:rsidRPr="0088464D" w:rsidP="00604AC9" w14:paraId="72D2C654" w14:textId="77777777">
      <w:r w:rsidRPr="0088464D">
        <w:rPr>
          <w:rStyle w:val="HideTWBExt"/>
        </w:rPr>
        <w:t>&lt;/Amend&gt;</w:t>
      </w:r>
    </w:p>
    <w:p w:rsidR="00604AC9" w:rsidRPr="0088464D" w:rsidP="00604AC9" w14:paraId="1A51AF70"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29</w:t>
      </w:r>
      <w:r w:rsidRPr="0088464D">
        <w:rPr>
          <w:rStyle w:val="HideTWBExt"/>
        </w:rPr>
        <w:t>&lt;/NumAm&gt;</w:t>
      </w:r>
    </w:p>
    <w:p w:rsidR="00604AC9" w:rsidRPr="0088464D" w:rsidP="00604AC9" w14:paraId="4AC414C9" w14:textId="77777777">
      <w:pPr>
        <w:pStyle w:val="NormalBold"/>
      </w:pPr>
      <w:r w:rsidRPr="0088464D">
        <w:rPr>
          <w:rStyle w:val="HideTWBExt"/>
          <w:b w:val="0"/>
        </w:rPr>
        <w:t>&lt;RepeatBlock-By&gt;&lt;Members&gt;</w:t>
      </w:r>
      <w:r w:rsidRPr="0088464D">
        <w:t>Mélissa Camara</w:t>
      </w:r>
      <w:r w:rsidRPr="0088464D">
        <w:rPr>
          <w:rStyle w:val="HideTWBExt"/>
          <w:b w:val="0"/>
        </w:rPr>
        <w:t>&lt;/Members&gt;</w:t>
      </w:r>
    </w:p>
    <w:p w:rsidR="00604AC9" w:rsidRPr="0088464D" w:rsidP="00604AC9" w14:paraId="5F5E3D3B" w14:textId="77777777">
      <w:r w:rsidRPr="0088464D">
        <w:rPr>
          <w:rStyle w:val="HideTWBExt"/>
        </w:rPr>
        <w:t>&lt;AuNomDe&gt;</w:t>
      </w:r>
      <w:r w:rsidRPr="0088464D">
        <w:rPr>
          <w:rStyle w:val="HideTWBInt"/>
        </w:rPr>
        <w:t>{Verts/ALE}</w:t>
      </w:r>
      <w:r w:rsidRPr="0088464D">
        <w:t>em nome do Grupo Verts/ALE</w:t>
      </w:r>
      <w:r w:rsidRPr="0088464D">
        <w:rPr>
          <w:rStyle w:val="HideTWBExt"/>
        </w:rPr>
        <w:t>&lt;/AuNomDe&gt;</w:t>
      </w:r>
    </w:p>
    <w:p w:rsidR="00604AC9" w:rsidRPr="0088464D" w:rsidP="00604AC9" w14:paraId="3D5FF4F3" w14:textId="77777777">
      <w:pPr>
        <w:pStyle w:val="NormalBold"/>
      </w:pPr>
      <w:r w:rsidRPr="0088464D">
        <w:rPr>
          <w:rStyle w:val="HideTWBExt"/>
          <w:b w:val="0"/>
        </w:rPr>
        <w:t>&lt;/RepeatBlock-By&gt;</w:t>
      </w:r>
    </w:p>
    <w:p w:rsidR="00604AC9" w:rsidRPr="0088464D" w:rsidP="00604AC9" w14:paraId="2544D310"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5C61DCE9" w14:textId="3ADFAF56">
      <w:pPr>
        <w:pStyle w:val="NormalBold"/>
      </w:pPr>
      <w:r w:rsidRPr="0088464D">
        <w:rPr>
          <w:rStyle w:val="HideTWBExt"/>
        </w:rPr>
        <w:t>&lt;Article&gt;</w:t>
      </w:r>
      <w:r w:rsidRPr="0088464D">
        <w:t>Considerando B</w:t>
      </w:r>
      <w:r w:rsidR="00723CFD">
        <w:noBreakHyphen/>
      </w:r>
      <w:r w:rsidRPr="0088464D">
        <w:t>C (novo)</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FD32B35"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3164B727" w14:textId="77777777"/>
        </w:tc>
      </w:tr>
      <w:tr w14:paraId="31FAE784"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632D7A80"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62C17037" w14:textId="77777777">
            <w:pPr>
              <w:pStyle w:val="AmColumnHeading"/>
            </w:pPr>
            <w:r w:rsidRPr="0088464D">
              <w:t>Alteração</w:t>
            </w:r>
          </w:p>
        </w:tc>
      </w:tr>
      <w:tr w14:paraId="395DB879"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01907E43" w14:textId="77777777">
            <w:pPr>
              <w:pStyle w:val="Normal6a"/>
            </w:pPr>
          </w:p>
        </w:tc>
        <w:tc>
          <w:tcPr>
            <w:tcW w:w="4876" w:type="dxa"/>
            <w:tcBorders>
              <w:top w:val="nil"/>
              <w:left w:val="nil"/>
              <w:bottom w:val="nil"/>
              <w:right w:val="nil"/>
            </w:tcBorders>
          </w:tcPr>
          <w:p w:rsidR="00604AC9" w:rsidRPr="0088464D" w:rsidP="006D5899" w14:paraId="1F487282" w14:textId="321D6064">
            <w:pPr>
              <w:pStyle w:val="Normal6a"/>
            </w:pPr>
            <w:r w:rsidRPr="0088464D">
              <w:rPr>
                <w:b/>
                <w:i/>
              </w:rPr>
              <w:t>B</w:t>
            </w:r>
            <w:r w:rsidR="00723CFD">
              <w:rPr>
                <w:b/>
                <w:i/>
              </w:rPr>
              <w:noBreakHyphen/>
            </w:r>
            <w:r w:rsidRPr="0088464D">
              <w:rPr>
                <w:b/>
                <w:i/>
              </w:rPr>
              <w:t>C.</w:t>
            </w:r>
            <w:r w:rsidRPr="0088464D">
              <w:tab/>
            </w:r>
            <w:r w:rsidRPr="0088464D">
              <w:rPr>
                <w:b/>
                <w:i/>
              </w:rPr>
              <w:t>Considerando que, em 2026, 11 das 20 unidades populacionais avaliadas continuam a ser objeto de sobrepesca;</w:t>
            </w:r>
          </w:p>
        </w:tc>
      </w:tr>
    </w:tbl>
    <w:p w:rsidR="00604AC9" w:rsidRPr="0088464D" w:rsidP="00604AC9" w14:paraId="5B7AD7BA" w14:textId="77777777">
      <w:pPr>
        <w:pStyle w:val="AmOrLang"/>
      </w:pPr>
      <w:r w:rsidRPr="0088464D">
        <w:t xml:space="preserve">Or. </w:t>
      </w:r>
      <w:r w:rsidRPr="0088464D">
        <w:rPr>
          <w:rStyle w:val="HideTWBExt"/>
        </w:rPr>
        <w:t>&lt;Original&gt;</w:t>
      </w:r>
      <w:r w:rsidRPr="0088464D">
        <w:rPr>
          <w:rStyle w:val="HideTWBInt"/>
        </w:rPr>
        <w:t>{EN}</w:t>
      </w:r>
      <w:r w:rsidRPr="0088464D">
        <w:t>en</w:t>
      </w:r>
      <w:r w:rsidRPr="0088464D">
        <w:rPr>
          <w:rStyle w:val="HideTWBExt"/>
        </w:rPr>
        <w:t>&lt;/Original&gt;</w:t>
      </w:r>
    </w:p>
    <w:p w:rsidR="00604AC9" w:rsidRPr="0088464D" w:rsidP="00604AC9" w14:paraId="12B2F3F5" w14:textId="77777777">
      <w:r w:rsidRPr="0088464D">
        <w:rPr>
          <w:rStyle w:val="HideTWBExt"/>
        </w:rPr>
        <w:t>&lt;/Amend&gt;</w:t>
      </w:r>
    </w:p>
    <w:p w:rsidR="00604AC9" w:rsidRPr="0088464D" w:rsidP="00604AC9" w14:paraId="60B224BD"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30</w:t>
      </w:r>
      <w:r w:rsidRPr="0088464D">
        <w:rPr>
          <w:rStyle w:val="HideTWBExt"/>
        </w:rPr>
        <w:t>&lt;/NumAm&gt;</w:t>
      </w:r>
    </w:p>
    <w:p w:rsidR="00604AC9" w:rsidRPr="0088464D" w:rsidP="00604AC9" w14:paraId="2D385D93" w14:textId="77777777">
      <w:pPr>
        <w:pStyle w:val="NormalBold"/>
      </w:pPr>
      <w:r w:rsidRPr="0088464D">
        <w:rPr>
          <w:rStyle w:val="HideTWBExt"/>
          <w:b w:val="0"/>
        </w:rPr>
        <w:t>&lt;RepeatBlock-By&gt;&lt;Members&gt;</w:t>
      </w:r>
      <w:r w:rsidRPr="0088464D">
        <w:t>Nora Junco García, Kristoffer Storm, Piotr Müller, Stephen Nikola Bartulica, Sander Smit</w:t>
      </w:r>
      <w:r w:rsidRPr="0088464D">
        <w:rPr>
          <w:rStyle w:val="HideTWBExt"/>
          <w:b w:val="0"/>
        </w:rPr>
        <w:t>&lt;/Members&gt;</w:t>
      </w:r>
    </w:p>
    <w:p w:rsidR="00604AC9" w:rsidRPr="0088464D" w:rsidP="00604AC9" w14:paraId="666A8DFE" w14:textId="77777777">
      <w:pPr>
        <w:pStyle w:val="NormalBold"/>
      </w:pPr>
      <w:r w:rsidRPr="0088464D">
        <w:rPr>
          <w:rStyle w:val="HideTWBExt"/>
          <w:b w:val="0"/>
        </w:rPr>
        <w:t>&lt;/RepeatBlock-By&gt;</w:t>
      </w:r>
    </w:p>
    <w:p w:rsidR="00604AC9" w:rsidRPr="0088464D" w:rsidP="00604AC9" w14:paraId="20D62EF4"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53D40CC6" w14:textId="77777777">
      <w:pPr>
        <w:pStyle w:val="NormalBold"/>
      </w:pPr>
      <w:r w:rsidRPr="0088464D">
        <w:rPr>
          <w:rStyle w:val="HideTWBExt"/>
        </w:rPr>
        <w:t>&lt;Article&gt;</w:t>
      </w:r>
      <w:r w:rsidRPr="0088464D">
        <w:t>Considerando C</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BCB1335"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08FAE25F" w14:textId="77777777"/>
        </w:tc>
      </w:tr>
      <w:tr w14:paraId="2E239E7C"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58AC90AC"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6F370E11" w14:textId="77777777">
            <w:pPr>
              <w:pStyle w:val="AmColumnHeading"/>
            </w:pPr>
            <w:r w:rsidRPr="0088464D">
              <w:t>Alteração</w:t>
            </w:r>
          </w:p>
        </w:tc>
      </w:tr>
      <w:tr w14:paraId="38744ED8"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2783BBB6" w14:textId="77777777">
            <w:pPr>
              <w:pStyle w:val="Normal6a"/>
            </w:pPr>
            <w:r w:rsidRPr="0088464D">
              <w:t>C.</w:t>
            </w:r>
            <w:r w:rsidRPr="0088464D">
              <w:tab/>
              <w:t>Considerando que, nos últimos sete anos, as frotas de pesca do Mediterrâneo foram objeto de reduções significativas do esforço de pesca e que, em alguns segmentos, como a frota espanhola de arrastões, essas reduções excederam os 44 %;</w:t>
            </w:r>
          </w:p>
        </w:tc>
        <w:tc>
          <w:tcPr>
            <w:tcW w:w="4876" w:type="dxa"/>
            <w:tcBorders>
              <w:top w:val="nil"/>
              <w:left w:val="nil"/>
              <w:bottom w:val="nil"/>
              <w:right w:val="nil"/>
            </w:tcBorders>
          </w:tcPr>
          <w:p w:rsidR="00604AC9" w:rsidRPr="0088464D" w:rsidP="006D5899" w14:paraId="03C50598" w14:textId="77777777">
            <w:pPr>
              <w:pStyle w:val="Normal6a"/>
            </w:pPr>
            <w:r w:rsidRPr="0088464D">
              <w:t>C.</w:t>
            </w:r>
            <w:r w:rsidRPr="0088464D">
              <w:tab/>
              <w:t xml:space="preserve">Considerando que, nos últimos sete anos, as frotas de pesca do Mediterrâneo foram objeto de reduções significativas do esforço de pesca e que, em alguns segmentos, como a frota espanhola de arrastões, essas reduções excederam os 44 %; </w:t>
            </w:r>
            <w:r w:rsidRPr="0088464D">
              <w:rPr>
                <w:b/>
                <w:i/>
              </w:rPr>
              <w:t xml:space="preserve">que a frota artesanal e de pequena escala também tem sofrido os efeitos indiretos do encerramento de zonas, das restrições às artes de pesca e da concorrência pelo mesmo recurso, sem que o plano plurianual disponha de indicadores desagregados para avaliar o </w:t>
            </w:r>
            <w:r w:rsidRPr="0088464D">
              <w:rPr>
                <w:b/>
                <w:i/>
              </w:rPr>
              <w:t>seu impacto socioeconómico específico;</w:t>
            </w:r>
          </w:p>
        </w:tc>
      </w:tr>
    </w:tbl>
    <w:p w:rsidR="00604AC9" w:rsidRPr="0088464D" w:rsidP="00604AC9" w14:paraId="610177E7" w14:textId="77777777">
      <w:pPr>
        <w:pStyle w:val="AmOrLang"/>
      </w:pPr>
      <w:r w:rsidRPr="0088464D">
        <w:t xml:space="preserve">Or. </w:t>
      </w:r>
      <w:r w:rsidRPr="0088464D">
        <w:rPr>
          <w:rStyle w:val="HideTWBExt"/>
        </w:rPr>
        <w:t>&lt;Original&gt;</w:t>
      </w:r>
      <w:r w:rsidRPr="0088464D">
        <w:rPr>
          <w:rStyle w:val="HideTWBInt"/>
        </w:rPr>
        <w:t>{ES}</w:t>
      </w:r>
      <w:r w:rsidRPr="0088464D">
        <w:t>es</w:t>
      </w:r>
      <w:r w:rsidRPr="0088464D">
        <w:rPr>
          <w:rStyle w:val="HideTWBExt"/>
        </w:rPr>
        <w:t>&lt;/Original&gt;</w:t>
      </w:r>
    </w:p>
    <w:p w:rsidR="00604AC9" w:rsidRPr="0088464D" w:rsidP="00604AC9" w14:paraId="1061C50B" w14:textId="77777777">
      <w:r w:rsidRPr="0088464D">
        <w:rPr>
          <w:rStyle w:val="HideTWBExt"/>
        </w:rPr>
        <w:t>&lt;/Amend&gt;</w:t>
      </w:r>
    </w:p>
    <w:p w:rsidR="00604AC9" w:rsidRPr="0088464D" w:rsidP="00604AC9" w14:paraId="6FF650D2"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31</w:t>
      </w:r>
      <w:r w:rsidRPr="0088464D">
        <w:rPr>
          <w:rStyle w:val="HideTWBExt"/>
        </w:rPr>
        <w:t>&lt;/NumAm&gt;</w:t>
      </w:r>
    </w:p>
    <w:p w:rsidR="00604AC9" w:rsidRPr="0088464D" w:rsidP="00604AC9" w14:paraId="5787809F" w14:textId="77777777">
      <w:pPr>
        <w:pStyle w:val="NormalBold"/>
      </w:pPr>
      <w:r w:rsidRPr="0088464D">
        <w:rPr>
          <w:rStyle w:val="HideTWBExt"/>
          <w:b w:val="0"/>
        </w:rPr>
        <w:t>&lt;RepeatBlock-By&gt;&lt;Members&gt;</w:t>
      </w:r>
      <w:r w:rsidRPr="0088464D">
        <w:t>Eric Sargiacomo, Nicolás González Casares, Giuseppe Lupo, Sakis Arnaoutoglou, Idoia Mendia, Claire Fita</w:t>
      </w:r>
      <w:r w:rsidRPr="0088464D">
        <w:rPr>
          <w:rStyle w:val="HideTWBExt"/>
          <w:b w:val="0"/>
        </w:rPr>
        <w:t>&lt;/Members&gt;</w:t>
      </w:r>
    </w:p>
    <w:p w:rsidR="00604AC9" w:rsidRPr="0088464D" w:rsidP="00604AC9" w14:paraId="045E492E" w14:textId="77777777">
      <w:pPr>
        <w:pStyle w:val="NormalBold"/>
      </w:pPr>
      <w:r w:rsidRPr="0088464D">
        <w:rPr>
          <w:rStyle w:val="HideTWBExt"/>
          <w:b w:val="0"/>
        </w:rPr>
        <w:t>&lt;/RepeatBlock-By&gt;</w:t>
      </w:r>
    </w:p>
    <w:p w:rsidR="00604AC9" w:rsidRPr="0088464D" w:rsidP="00604AC9" w14:paraId="302A0F07"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588F448D" w14:textId="77777777">
      <w:pPr>
        <w:pStyle w:val="NormalBold"/>
      </w:pPr>
      <w:r w:rsidRPr="0088464D">
        <w:rPr>
          <w:rStyle w:val="HideTWBExt"/>
        </w:rPr>
        <w:t>&lt;Article&gt;</w:t>
      </w:r>
      <w:r w:rsidRPr="0088464D">
        <w:t>Considerando C</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D061738"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0B45BA3B" w14:textId="77777777"/>
        </w:tc>
      </w:tr>
      <w:tr w14:paraId="234504BE"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3DB57225"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74E8D51F" w14:textId="77777777">
            <w:pPr>
              <w:pStyle w:val="AmColumnHeading"/>
            </w:pPr>
            <w:r w:rsidRPr="0088464D">
              <w:t>Alteração</w:t>
            </w:r>
          </w:p>
        </w:tc>
      </w:tr>
      <w:tr w14:paraId="0FCD1F44"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29D3B7E1" w14:textId="77777777">
            <w:pPr>
              <w:pStyle w:val="Normal6a"/>
            </w:pPr>
            <w:r w:rsidRPr="0088464D">
              <w:t>C.</w:t>
            </w:r>
            <w:r w:rsidRPr="0088464D">
              <w:tab/>
              <w:t>Considerando que, nos últimos sete anos, as frotas de pesca do Mediterrâneo foram objeto de reduções significativas do esforço de pesca e que, em alguns segmentos, como a frota espanhola de arrastões, essas reduções excederam os 44 %;</w:t>
            </w:r>
          </w:p>
        </w:tc>
        <w:tc>
          <w:tcPr>
            <w:tcW w:w="4876" w:type="dxa"/>
            <w:tcBorders>
              <w:top w:val="nil"/>
              <w:left w:val="nil"/>
              <w:bottom w:val="nil"/>
              <w:right w:val="nil"/>
            </w:tcBorders>
          </w:tcPr>
          <w:p w:rsidR="00604AC9" w:rsidRPr="0088464D" w:rsidP="006D5899" w14:paraId="3A41F7D3" w14:textId="3DE76CAD">
            <w:pPr>
              <w:pStyle w:val="Normal6a"/>
            </w:pPr>
            <w:r w:rsidRPr="0088464D">
              <w:t>C.</w:t>
            </w:r>
            <w:r w:rsidRPr="0088464D">
              <w:tab/>
              <w:t>Considerando que, nos últimos sete anos, as frotas de pesca do Mediterrâneo foram objeto de reduções significativas do esforço de pesca e que, em alguns segmentos, como a frota espanhola de arrastões, essas reduções excederam os 44 %,</w:t>
            </w:r>
            <w:r w:rsidRPr="0088464D">
              <w:rPr>
                <w:b/>
                <w:i/>
              </w:rPr>
              <w:t xml:space="preserve"> e, no caso da frota francesa, entre 2019 e 2025, os 64 %, tendo</w:t>
            </w:r>
            <w:r w:rsidR="00723CFD">
              <w:rPr>
                <w:b/>
                <w:i/>
              </w:rPr>
              <w:noBreakHyphen/>
            </w:r>
            <w:r w:rsidRPr="0088464D">
              <w:rPr>
                <w:b/>
                <w:i/>
              </w:rPr>
              <w:t>se registado uma diminuição da capacidade de pesca do segmento dos arrastões de 30 %, devido ao plano de saída da frota decidido em 2022</w:t>
            </w:r>
            <w:r w:rsidRPr="0088464D">
              <w:t>;</w:t>
            </w:r>
          </w:p>
        </w:tc>
      </w:tr>
    </w:tbl>
    <w:p w:rsidR="00604AC9" w:rsidRPr="0088464D" w:rsidP="00604AC9" w14:paraId="4B351D5D" w14:textId="77777777">
      <w:pPr>
        <w:pStyle w:val="AmOrLang"/>
      </w:pPr>
      <w:r w:rsidRPr="0088464D">
        <w:t xml:space="preserve">Or. </w:t>
      </w:r>
      <w:r w:rsidRPr="0088464D">
        <w:rPr>
          <w:rStyle w:val="HideTWBExt"/>
        </w:rPr>
        <w:t>&lt;Original&gt;</w:t>
      </w:r>
      <w:r w:rsidRPr="0088464D">
        <w:rPr>
          <w:rStyle w:val="HideTWBInt"/>
        </w:rPr>
        <w:t>{FR}</w:t>
      </w:r>
      <w:r w:rsidRPr="0088464D">
        <w:t>fr</w:t>
      </w:r>
      <w:r w:rsidRPr="0088464D">
        <w:rPr>
          <w:rStyle w:val="HideTWBExt"/>
        </w:rPr>
        <w:t>&lt;/Original&gt;</w:t>
      </w:r>
    </w:p>
    <w:p w:rsidR="00604AC9" w:rsidRPr="0088464D" w:rsidP="00604AC9" w14:paraId="4FB45253" w14:textId="77777777">
      <w:r w:rsidRPr="0088464D">
        <w:rPr>
          <w:rStyle w:val="HideTWBExt"/>
        </w:rPr>
        <w:t>&lt;/Amend&gt;</w:t>
      </w:r>
    </w:p>
    <w:p w:rsidR="00604AC9" w:rsidRPr="0088464D" w:rsidP="00604AC9" w14:paraId="42C7AF9D"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32</w:t>
      </w:r>
      <w:r w:rsidRPr="0088464D">
        <w:rPr>
          <w:rStyle w:val="HideTWBExt"/>
        </w:rPr>
        <w:t>&lt;/NumAm&gt;</w:t>
      </w:r>
    </w:p>
    <w:p w:rsidR="00604AC9" w:rsidRPr="0088464D" w:rsidP="00604AC9" w14:paraId="01A8FE71" w14:textId="77777777">
      <w:pPr>
        <w:pStyle w:val="NormalBold"/>
      </w:pPr>
      <w:r w:rsidRPr="0088464D">
        <w:rPr>
          <w:rStyle w:val="HideTWBExt"/>
          <w:b w:val="0"/>
        </w:rPr>
        <w:t>&lt;RepeatBlock-By&gt;&lt;Members&gt;</w:t>
      </w:r>
      <w:r w:rsidRPr="0088464D">
        <w:t>Carmen Crespo Díaz, Isabelle Le Callennec, Paulo do Nascimento Cabral, Susana Solís Pérez, Francisco José Millán Mon, Fredis Beleris, Marco Falcone</w:t>
      </w:r>
      <w:r w:rsidRPr="0088464D">
        <w:rPr>
          <w:rStyle w:val="HideTWBExt"/>
          <w:b w:val="0"/>
        </w:rPr>
        <w:t>&lt;/Members&gt;</w:t>
      </w:r>
    </w:p>
    <w:p w:rsidR="00604AC9" w:rsidRPr="0088464D" w:rsidP="00604AC9" w14:paraId="4B35F7D0" w14:textId="77777777">
      <w:pPr>
        <w:pStyle w:val="NormalBold"/>
      </w:pPr>
      <w:r w:rsidRPr="0088464D">
        <w:rPr>
          <w:rStyle w:val="HideTWBExt"/>
          <w:b w:val="0"/>
        </w:rPr>
        <w:t>&lt;/RepeatBlock-By&gt;</w:t>
      </w:r>
    </w:p>
    <w:p w:rsidR="00604AC9" w:rsidRPr="0088464D" w:rsidP="00604AC9" w14:paraId="7070BA55"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2FA93708" w14:textId="3FDAD099">
      <w:pPr>
        <w:pStyle w:val="NormalBold"/>
      </w:pPr>
      <w:r w:rsidRPr="0088464D">
        <w:rPr>
          <w:rStyle w:val="HideTWBExt"/>
        </w:rPr>
        <w:t>&lt;Article&gt;</w:t>
      </w:r>
      <w:r w:rsidRPr="0088464D">
        <w:t>Considerando C</w:t>
      </w:r>
      <w:r w:rsidR="00723CFD">
        <w:noBreakHyphen/>
      </w:r>
      <w:r w:rsidRPr="0088464D">
        <w:t>A (novo)</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48C1E33"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09B0F3F8" w14:textId="77777777"/>
        </w:tc>
      </w:tr>
      <w:tr w14:paraId="2D7B6138"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6E6F71B3"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4469E4CD" w14:textId="77777777">
            <w:pPr>
              <w:pStyle w:val="AmColumnHeading"/>
            </w:pPr>
            <w:r w:rsidRPr="0088464D">
              <w:t>Alteração</w:t>
            </w:r>
          </w:p>
        </w:tc>
      </w:tr>
      <w:tr w14:paraId="552F6D73"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714D6587" w14:textId="77777777">
            <w:pPr>
              <w:pStyle w:val="Normal6a"/>
            </w:pPr>
          </w:p>
        </w:tc>
        <w:tc>
          <w:tcPr>
            <w:tcW w:w="4876" w:type="dxa"/>
            <w:tcBorders>
              <w:top w:val="nil"/>
              <w:left w:val="nil"/>
              <w:bottom w:val="nil"/>
              <w:right w:val="nil"/>
            </w:tcBorders>
          </w:tcPr>
          <w:p w:rsidR="00604AC9" w:rsidRPr="0088464D" w:rsidP="006D5899" w14:paraId="413CD11F" w14:textId="02E5F2B4">
            <w:pPr>
              <w:pStyle w:val="Normal6a"/>
            </w:pPr>
            <w:r w:rsidRPr="0088464D">
              <w:rPr>
                <w:b/>
                <w:i/>
              </w:rPr>
              <w:t>C</w:t>
            </w:r>
            <w:r w:rsidR="00723CFD">
              <w:rPr>
                <w:b/>
                <w:i/>
              </w:rPr>
              <w:noBreakHyphen/>
            </w:r>
            <w:r w:rsidRPr="0088464D">
              <w:rPr>
                <w:b/>
                <w:i/>
              </w:rPr>
              <w:t>A.</w:t>
            </w:r>
            <w:r w:rsidRPr="0088464D">
              <w:tab/>
            </w:r>
            <w:r w:rsidRPr="0088464D">
              <w:rPr>
                <w:b/>
                <w:i/>
              </w:rPr>
              <w:t xml:space="preserve">Considerando que, para além das reduções significativas do esforço de pesca aplicadas ao abrigo do Regulamento (UE) 2019/1022, as frotas do Mediterrâneo Ocidental estão sujeitas a encerramentos espaciais permanentes e temporários impostos pelo próprio plano </w:t>
            </w:r>
            <w:r w:rsidRPr="0088464D">
              <w:rPr>
                <w:b/>
                <w:i/>
              </w:rPr>
              <w:t>plurianual, bem como por outras medidas de conservação da UE e dos Estados</w:t>
            </w:r>
            <w:r w:rsidR="00723CFD">
              <w:rPr>
                <w:b/>
                <w:i/>
              </w:rPr>
              <w:noBreakHyphen/>
            </w:r>
            <w:r w:rsidRPr="0088464D">
              <w:rPr>
                <w:b/>
                <w:i/>
              </w:rPr>
              <w:t>Membros; que o efeito cumulativo destas restrições reduz significativamente o acesso efetivo à pesca, limita a flexibilidade operacional das empresas de pesca e deve ser plenamente tido em conta na avaliação da proporcionalidade e da eficácia do quadro de gestão;</w:t>
            </w:r>
          </w:p>
        </w:tc>
      </w:tr>
    </w:tbl>
    <w:p w:rsidR="00604AC9" w:rsidRPr="0088464D" w:rsidP="00604AC9" w14:paraId="1786B0CB" w14:textId="77777777">
      <w:pPr>
        <w:pStyle w:val="AmOrLang"/>
      </w:pPr>
      <w:r w:rsidRPr="0088464D">
        <w:t xml:space="preserve">Or. </w:t>
      </w:r>
      <w:r w:rsidRPr="0088464D">
        <w:rPr>
          <w:rStyle w:val="HideTWBExt"/>
        </w:rPr>
        <w:t>&lt;Original&gt;</w:t>
      </w:r>
      <w:r w:rsidRPr="0088464D">
        <w:rPr>
          <w:rStyle w:val="HideTWBInt"/>
        </w:rPr>
        <w:t>{ES}</w:t>
      </w:r>
      <w:r w:rsidRPr="0088464D">
        <w:t>es</w:t>
      </w:r>
      <w:r w:rsidRPr="0088464D">
        <w:rPr>
          <w:rStyle w:val="HideTWBExt"/>
        </w:rPr>
        <w:t>&lt;/Original&gt;</w:t>
      </w:r>
    </w:p>
    <w:p w:rsidR="00604AC9" w:rsidRPr="0088464D" w:rsidP="00604AC9" w14:paraId="25391152" w14:textId="77777777">
      <w:r w:rsidRPr="0088464D">
        <w:rPr>
          <w:rStyle w:val="HideTWBExt"/>
        </w:rPr>
        <w:t>&lt;/Amend&gt;</w:t>
      </w:r>
    </w:p>
    <w:p w:rsidR="00604AC9" w:rsidRPr="0088464D" w:rsidP="00604AC9" w14:paraId="7B30FED3"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33</w:t>
      </w:r>
      <w:r w:rsidRPr="0088464D">
        <w:rPr>
          <w:rStyle w:val="HideTWBExt"/>
        </w:rPr>
        <w:t>&lt;/NumAm&gt;</w:t>
      </w:r>
    </w:p>
    <w:p w:rsidR="00604AC9" w:rsidRPr="0088464D" w:rsidP="00604AC9" w14:paraId="21ACE2AF" w14:textId="77777777">
      <w:pPr>
        <w:pStyle w:val="NormalBold"/>
      </w:pPr>
      <w:r w:rsidRPr="0088464D">
        <w:rPr>
          <w:rStyle w:val="HideTWBExt"/>
          <w:b w:val="0"/>
        </w:rPr>
        <w:t>&lt;RepeatBlock-By&gt;&lt;Members&gt;</w:t>
      </w:r>
      <w:r w:rsidRPr="0088464D">
        <w:t>Mélissa Camara</w:t>
      </w:r>
      <w:r w:rsidRPr="0088464D">
        <w:rPr>
          <w:rStyle w:val="HideTWBExt"/>
          <w:b w:val="0"/>
        </w:rPr>
        <w:t>&lt;/Members&gt;</w:t>
      </w:r>
    </w:p>
    <w:p w:rsidR="00604AC9" w:rsidRPr="0088464D" w:rsidP="00604AC9" w14:paraId="00811B23" w14:textId="77777777">
      <w:r w:rsidRPr="0088464D">
        <w:rPr>
          <w:rStyle w:val="HideTWBExt"/>
        </w:rPr>
        <w:t>&lt;AuNomDe&gt;</w:t>
      </w:r>
      <w:r w:rsidRPr="0088464D">
        <w:rPr>
          <w:rStyle w:val="HideTWBInt"/>
        </w:rPr>
        <w:t>{Verts/ALE}</w:t>
      </w:r>
      <w:r w:rsidRPr="0088464D">
        <w:t>em nome do Grupo Verts/ALE</w:t>
      </w:r>
      <w:r w:rsidRPr="0088464D">
        <w:rPr>
          <w:rStyle w:val="HideTWBExt"/>
        </w:rPr>
        <w:t>&lt;/AuNomDe&gt;</w:t>
      </w:r>
    </w:p>
    <w:p w:rsidR="00604AC9" w:rsidRPr="0088464D" w:rsidP="00604AC9" w14:paraId="73FAACBB" w14:textId="77777777">
      <w:pPr>
        <w:pStyle w:val="NormalBold"/>
      </w:pPr>
      <w:r w:rsidRPr="0088464D">
        <w:rPr>
          <w:rStyle w:val="HideTWBExt"/>
          <w:b w:val="0"/>
        </w:rPr>
        <w:t>&lt;/RepeatBlock-By&gt;</w:t>
      </w:r>
    </w:p>
    <w:p w:rsidR="00604AC9" w:rsidRPr="0088464D" w:rsidP="00604AC9" w14:paraId="72C189C7"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05CF88D0" w14:textId="759685D6">
      <w:pPr>
        <w:pStyle w:val="NormalBold"/>
      </w:pPr>
      <w:r w:rsidRPr="0088464D">
        <w:rPr>
          <w:rStyle w:val="HideTWBExt"/>
        </w:rPr>
        <w:t>&lt;Article&gt;</w:t>
      </w:r>
      <w:r w:rsidRPr="0088464D">
        <w:t>Considerando C</w:t>
      </w:r>
      <w:r w:rsidR="00723CFD">
        <w:noBreakHyphen/>
      </w:r>
      <w:r w:rsidRPr="0088464D">
        <w:t>A (novo)</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D860FE4"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05C04E3C" w14:textId="77777777"/>
        </w:tc>
      </w:tr>
      <w:tr w14:paraId="0174174A"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5B1C6B3A"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6C4A8242" w14:textId="77777777">
            <w:pPr>
              <w:pStyle w:val="AmColumnHeading"/>
            </w:pPr>
            <w:r w:rsidRPr="0088464D">
              <w:t>Alteração</w:t>
            </w:r>
          </w:p>
        </w:tc>
      </w:tr>
      <w:tr w14:paraId="5BC96533"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5DAE285B" w14:textId="77777777">
            <w:pPr>
              <w:pStyle w:val="Normal6a"/>
            </w:pPr>
          </w:p>
        </w:tc>
        <w:tc>
          <w:tcPr>
            <w:tcW w:w="4876" w:type="dxa"/>
            <w:tcBorders>
              <w:top w:val="nil"/>
              <w:left w:val="nil"/>
              <w:bottom w:val="nil"/>
              <w:right w:val="nil"/>
            </w:tcBorders>
          </w:tcPr>
          <w:p w:rsidR="00604AC9" w:rsidRPr="0088464D" w:rsidP="006D5899" w14:paraId="7D4F06EB" w14:textId="56E92CF1">
            <w:pPr>
              <w:pStyle w:val="Normal6a"/>
            </w:pPr>
            <w:r w:rsidRPr="0088464D">
              <w:rPr>
                <w:b/>
                <w:i/>
              </w:rPr>
              <w:t>C</w:t>
            </w:r>
            <w:r w:rsidR="00723CFD">
              <w:rPr>
                <w:b/>
                <w:i/>
              </w:rPr>
              <w:noBreakHyphen/>
            </w:r>
            <w:r w:rsidRPr="0088464D">
              <w:rPr>
                <w:b/>
                <w:i/>
              </w:rPr>
              <w:t>A.</w:t>
            </w:r>
            <w:r w:rsidRPr="0088464D">
              <w:tab/>
            </w:r>
            <w:r w:rsidRPr="0088464D">
              <w:rPr>
                <w:b/>
                <w:i/>
              </w:rPr>
              <w:t>Considerando que a sobrecapacidade da frota continua a ser significativa no que diz respeito às frotas abrangidas pelo plano plurianual para o Mediterrâneo Ocidental;</w:t>
            </w:r>
          </w:p>
        </w:tc>
      </w:tr>
    </w:tbl>
    <w:p w:rsidR="00604AC9" w:rsidRPr="0088464D" w:rsidP="00604AC9" w14:paraId="583C2ADF" w14:textId="77777777">
      <w:pPr>
        <w:pStyle w:val="AmOrLang"/>
      </w:pPr>
      <w:r w:rsidRPr="0088464D">
        <w:t xml:space="preserve">Or. </w:t>
      </w:r>
      <w:r w:rsidRPr="0088464D">
        <w:rPr>
          <w:rStyle w:val="HideTWBExt"/>
        </w:rPr>
        <w:t>&lt;Original&gt;</w:t>
      </w:r>
      <w:r w:rsidRPr="0088464D">
        <w:rPr>
          <w:rStyle w:val="HideTWBInt"/>
        </w:rPr>
        <w:t>{EN}</w:t>
      </w:r>
      <w:r w:rsidRPr="0088464D">
        <w:t>en</w:t>
      </w:r>
      <w:r w:rsidRPr="0088464D">
        <w:rPr>
          <w:rStyle w:val="HideTWBExt"/>
        </w:rPr>
        <w:t>&lt;/Original&gt;</w:t>
      </w:r>
    </w:p>
    <w:p w:rsidR="00604AC9" w:rsidRPr="0088464D" w:rsidP="00604AC9" w14:paraId="17458295" w14:textId="77777777">
      <w:r w:rsidRPr="0088464D">
        <w:rPr>
          <w:rStyle w:val="HideTWBExt"/>
        </w:rPr>
        <w:t>&lt;/Amend&gt;</w:t>
      </w:r>
    </w:p>
    <w:p w:rsidR="00604AC9" w:rsidRPr="0088464D" w:rsidP="00604AC9" w14:paraId="72A7E0A8"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34</w:t>
      </w:r>
      <w:r w:rsidRPr="0088464D">
        <w:rPr>
          <w:rStyle w:val="HideTWBExt"/>
        </w:rPr>
        <w:t>&lt;/NumAm&gt;</w:t>
      </w:r>
    </w:p>
    <w:p w:rsidR="00604AC9" w:rsidRPr="0088464D" w:rsidP="00604AC9" w14:paraId="2D628811" w14:textId="77777777">
      <w:pPr>
        <w:pStyle w:val="NormalBold"/>
      </w:pPr>
      <w:r w:rsidRPr="0088464D">
        <w:rPr>
          <w:rStyle w:val="HideTWBExt"/>
          <w:b w:val="0"/>
        </w:rPr>
        <w:t>&lt;RepeatBlock-By&gt;&lt;Members&gt;</w:t>
      </w:r>
      <w:r w:rsidRPr="0088464D">
        <w:t>Carmen Crespo Díaz, Isabelle Le Callennec, Paulo do Nascimento Cabral, Susana Solís Pérez, Francisco José Millán Mon, Fredis Beleris, Marco Falcone</w:t>
      </w:r>
      <w:r w:rsidRPr="0088464D">
        <w:rPr>
          <w:rStyle w:val="HideTWBExt"/>
          <w:b w:val="0"/>
        </w:rPr>
        <w:t>&lt;/Members&gt;</w:t>
      </w:r>
    </w:p>
    <w:p w:rsidR="00604AC9" w:rsidRPr="0088464D" w:rsidP="00604AC9" w14:paraId="380AB18B" w14:textId="77777777">
      <w:pPr>
        <w:pStyle w:val="NormalBold"/>
      </w:pPr>
      <w:r w:rsidRPr="0088464D">
        <w:rPr>
          <w:rStyle w:val="HideTWBExt"/>
          <w:b w:val="0"/>
        </w:rPr>
        <w:t>&lt;/RepeatBlock-By&gt;</w:t>
      </w:r>
    </w:p>
    <w:p w:rsidR="00604AC9" w:rsidRPr="0088464D" w:rsidP="00604AC9" w14:paraId="0D49F246"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68E0138F" w14:textId="79441C4C">
      <w:pPr>
        <w:pStyle w:val="NormalBold"/>
      </w:pPr>
      <w:r w:rsidRPr="0088464D">
        <w:rPr>
          <w:rStyle w:val="HideTWBExt"/>
        </w:rPr>
        <w:t>&lt;Article&gt;</w:t>
      </w:r>
      <w:r w:rsidRPr="0088464D">
        <w:t>Considerando C</w:t>
      </w:r>
      <w:r w:rsidR="00723CFD">
        <w:noBreakHyphen/>
      </w:r>
      <w:r w:rsidRPr="0088464D">
        <w:t>B (novo)</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5CA6BC0"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775B54A0" w14:textId="77777777"/>
        </w:tc>
      </w:tr>
      <w:tr w14:paraId="71680AD8"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41944E56"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718E0BCF" w14:textId="77777777">
            <w:pPr>
              <w:pStyle w:val="AmColumnHeading"/>
            </w:pPr>
            <w:r w:rsidRPr="0088464D">
              <w:t>Alteração</w:t>
            </w:r>
          </w:p>
        </w:tc>
      </w:tr>
      <w:tr w14:paraId="4F7704CF"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3F74EA0B" w14:textId="77777777">
            <w:pPr>
              <w:pStyle w:val="Normal6a"/>
            </w:pPr>
          </w:p>
        </w:tc>
        <w:tc>
          <w:tcPr>
            <w:tcW w:w="4876" w:type="dxa"/>
            <w:tcBorders>
              <w:top w:val="nil"/>
              <w:left w:val="nil"/>
              <w:bottom w:val="nil"/>
              <w:right w:val="nil"/>
            </w:tcBorders>
          </w:tcPr>
          <w:p w:rsidR="00604AC9" w:rsidRPr="0088464D" w:rsidP="006D5899" w14:paraId="03437F4B" w14:textId="71D4F347">
            <w:pPr>
              <w:pStyle w:val="Normal6a"/>
            </w:pPr>
            <w:r w:rsidRPr="0088464D">
              <w:rPr>
                <w:b/>
                <w:i/>
              </w:rPr>
              <w:t>C</w:t>
            </w:r>
            <w:r w:rsidR="00723CFD">
              <w:rPr>
                <w:b/>
                <w:i/>
              </w:rPr>
              <w:noBreakHyphen/>
            </w:r>
            <w:r w:rsidRPr="0088464D">
              <w:rPr>
                <w:b/>
                <w:i/>
              </w:rPr>
              <w:t>B.</w:t>
            </w:r>
            <w:r w:rsidRPr="0088464D">
              <w:tab/>
            </w:r>
            <w:r w:rsidRPr="0088464D">
              <w:rPr>
                <w:b/>
                <w:i/>
              </w:rPr>
              <w:t xml:space="preserve">Considerando que o atual sistema de gestão se tem baseado principalmente em reduções lineares do esforço de pesca, o que levou a que, em muitos casos, a atividade média anual dos navios tenha </w:t>
            </w:r>
            <w:r w:rsidRPr="0088464D">
              <w:rPr>
                <w:b/>
                <w:i/>
              </w:rPr>
              <w:t>ficado abaixo do limiar crítico de rentabilidade, estimado em cerca de 180 dias de atividade no mar por ano, considerado o mínimo necessário para assegurar a cobertura dos custos fixos e a viabilidade económica das empresas de pesca;</w:t>
            </w:r>
          </w:p>
        </w:tc>
      </w:tr>
    </w:tbl>
    <w:p w:rsidR="00604AC9" w:rsidRPr="0088464D" w:rsidP="00604AC9" w14:paraId="24006B9E" w14:textId="77777777">
      <w:pPr>
        <w:pStyle w:val="AmOrLang"/>
      </w:pPr>
      <w:r w:rsidRPr="0088464D">
        <w:t xml:space="preserve">Or. </w:t>
      </w:r>
      <w:r w:rsidRPr="0088464D">
        <w:rPr>
          <w:rStyle w:val="HideTWBExt"/>
        </w:rPr>
        <w:t>&lt;Original&gt;</w:t>
      </w:r>
      <w:r w:rsidRPr="0088464D">
        <w:rPr>
          <w:rStyle w:val="HideTWBInt"/>
        </w:rPr>
        <w:t>{ES}</w:t>
      </w:r>
      <w:r w:rsidRPr="0088464D">
        <w:t>es</w:t>
      </w:r>
      <w:r w:rsidRPr="0088464D">
        <w:rPr>
          <w:rStyle w:val="HideTWBExt"/>
        </w:rPr>
        <w:t>&lt;/Original&gt;</w:t>
      </w:r>
    </w:p>
    <w:p w:rsidR="00604AC9" w:rsidRPr="0088464D" w:rsidP="00604AC9" w14:paraId="3F2D64E4" w14:textId="77777777">
      <w:r w:rsidRPr="0088464D">
        <w:rPr>
          <w:rStyle w:val="HideTWBExt"/>
        </w:rPr>
        <w:t>&lt;/Amend&gt;</w:t>
      </w:r>
    </w:p>
    <w:p w:rsidR="00604AC9" w:rsidRPr="0088464D" w:rsidP="00604AC9" w14:paraId="1A397FB6"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35</w:t>
      </w:r>
      <w:r w:rsidRPr="0088464D">
        <w:rPr>
          <w:rStyle w:val="HideTWBExt"/>
        </w:rPr>
        <w:t>&lt;/NumAm&gt;</w:t>
      </w:r>
    </w:p>
    <w:p w:rsidR="00604AC9" w:rsidRPr="0088464D" w:rsidP="00604AC9" w14:paraId="2AE52F07" w14:textId="77777777">
      <w:pPr>
        <w:pStyle w:val="NormalBold"/>
      </w:pPr>
      <w:r w:rsidRPr="0088464D">
        <w:rPr>
          <w:rStyle w:val="HideTWBExt"/>
          <w:b w:val="0"/>
        </w:rPr>
        <w:t>&lt;RepeatBlock-By&gt;&lt;Members&gt;</w:t>
      </w:r>
      <w:r w:rsidRPr="0088464D">
        <w:t>Mélissa Camara</w:t>
      </w:r>
      <w:r w:rsidRPr="0088464D">
        <w:rPr>
          <w:rStyle w:val="HideTWBExt"/>
          <w:b w:val="0"/>
        </w:rPr>
        <w:t>&lt;/Members&gt;</w:t>
      </w:r>
    </w:p>
    <w:p w:rsidR="00604AC9" w:rsidRPr="0088464D" w:rsidP="00604AC9" w14:paraId="3549E514" w14:textId="77777777">
      <w:r w:rsidRPr="0088464D">
        <w:rPr>
          <w:rStyle w:val="HideTWBExt"/>
        </w:rPr>
        <w:t>&lt;AuNomDe&gt;</w:t>
      </w:r>
      <w:r w:rsidRPr="0088464D">
        <w:rPr>
          <w:rStyle w:val="HideTWBInt"/>
        </w:rPr>
        <w:t>{Verts/ALE}</w:t>
      </w:r>
      <w:r w:rsidRPr="0088464D">
        <w:t>em nome do Grupo Verts/ALE</w:t>
      </w:r>
      <w:r w:rsidRPr="0088464D">
        <w:rPr>
          <w:rStyle w:val="HideTWBExt"/>
        </w:rPr>
        <w:t>&lt;/AuNomDe&gt;</w:t>
      </w:r>
    </w:p>
    <w:p w:rsidR="00604AC9" w:rsidRPr="0088464D" w:rsidP="00604AC9" w14:paraId="6EE5F951" w14:textId="77777777">
      <w:pPr>
        <w:pStyle w:val="NormalBold"/>
      </w:pPr>
      <w:r w:rsidRPr="0088464D">
        <w:rPr>
          <w:rStyle w:val="HideTWBExt"/>
          <w:b w:val="0"/>
        </w:rPr>
        <w:t>&lt;/RepeatBlock-By&gt;</w:t>
      </w:r>
    </w:p>
    <w:p w:rsidR="00604AC9" w:rsidRPr="0088464D" w:rsidP="00604AC9" w14:paraId="079A9C74"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5170C3B7" w14:textId="5A27A3DD">
      <w:pPr>
        <w:pStyle w:val="NormalBold"/>
      </w:pPr>
      <w:r w:rsidRPr="0088464D">
        <w:rPr>
          <w:rStyle w:val="HideTWBExt"/>
        </w:rPr>
        <w:t>&lt;Article&gt;</w:t>
      </w:r>
      <w:r w:rsidRPr="0088464D">
        <w:t>Considerando C</w:t>
      </w:r>
      <w:r w:rsidR="00723CFD">
        <w:noBreakHyphen/>
      </w:r>
      <w:r w:rsidRPr="0088464D">
        <w:t>B (novo)</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0E3CCDF"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6E111872" w14:textId="77777777"/>
        </w:tc>
      </w:tr>
      <w:tr w14:paraId="21C8F78D"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5E373970"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07A360E5" w14:textId="77777777">
            <w:pPr>
              <w:pStyle w:val="AmColumnHeading"/>
            </w:pPr>
            <w:r w:rsidRPr="0088464D">
              <w:t>Alteração</w:t>
            </w:r>
          </w:p>
        </w:tc>
      </w:tr>
      <w:tr w14:paraId="2DCF3E0A"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35CDA534" w14:textId="77777777">
            <w:pPr>
              <w:pStyle w:val="Normal6a"/>
            </w:pPr>
          </w:p>
        </w:tc>
        <w:tc>
          <w:tcPr>
            <w:tcW w:w="4876" w:type="dxa"/>
            <w:tcBorders>
              <w:top w:val="nil"/>
              <w:left w:val="nil"/>
              <w:bottom w:val="nil"/>
              <w:right w:val="nil"/>
            </w:tcBorders>
          </w:tcPr>
          <w:p w:rsidR="00604AC9" w:rsidRPr="0088464D" w:rsidP="006D5899" w14:paraId="2D479296" w14:textId="764FD8B3">
            <w:pPr>
              <w:pStyle w:val="Normal6a"/>
            </w:pPr>
            <w:r w:rsidRPr="0088464D">
              <w:rPr>
                <w:b/>
                <w:i/>
              </w:rPr>
              <w:t>C</w:t>
            </w:r>
            <w:r w:rsidR="00723CFD">
              <w:rPr>
                <w:b/>
                <w:i/>
              </w:rPr>
              <w:noBreakHyphen/>
            </w:r>
            <w:r w:rsidRPr="0088464D">
              <w:rPr>
                <w:b/>
                <w:i/>
              </w:rPr>
              <w:t>B.</w:t>
            </w:r>
            <w:r w:rsidRPr="0088464D">
              <w:tab/>
            </w:r>
            <w:r w:rsidRPr="0088464D">
              <w:rPr>
                <w:b/>
                <w:i/>
              </w:rPr>
              <w:t>Considerando que o plano plurianual para o Mediterrâneo Ocidental permitiu um período adicional de cinco anos, em comparação com a PCP, para alcançar o objetivo do rendimento máximo sustentável (RMS) numa base progressiva e gradual até 2020, sempre que possível, e, o mais tardar, até 1 de janeiro de 2025, para as unidades populacionais em causa;</w:t>
            </w:r>
          </w:p>
        </w:tc>
      </w:tr>
    </w:tbl>
    <w:p w:rsidR="00604AC9" w:rsidRPr="0088464D" w:rsidP="00604AC9" w14:paraId="028BCC4B" w14:textId="77777777">
      <w:pPr>
        <w:pStyle w:val="AmOrLang"/>
      </w:pPr>
      <w:r w:rsidRPr="0088464D">
        <w:t xml:space="preserve">Or. </w:t>
      </w:r>
      <w:r w:rsidRPr="0088464D">
        <w:rPr>
          <w:rStyle w:val="HideTWBExt"/>
        </w:rPr>
        <w:t>&lt;Original&gt;</w:t>
      </w:r>
      <w:r w:rsidRPr="0088464D">
        <w:rPr>
          <w:rStyle w:val="HideTWBInt"/>
        </w:rPr>
        <w:t>{EN}</w:t>
      </w:r>
      <w:r w:rsidRPr="0088464D">
        <w:t>en</w:t>
      </w:r>
      <w:r w:rsidRPr="0088464D">
        <w:rPr>
          <w:rStyle w:val="HideTWBExt"/>
        </w:rPr>
        <w:t>&lt;/Original&gt;</w:t>
      </w:r>
    </w:p>
    <w:p w:rsidR="00604AC9" w:rsidRPr="0088464D" w:rsidP="00604AC9" w14:paraId="482917BC" w14:textId="77777777">
      <w:r w:rsidRPr="0088464D">
        <w:rPr>
          <w:rStyle w:val="HideTWBExt"/>
        </w:rPr>
        <w:t>&lt;/Amend&gt;</w:t>
      </w:r>
    </w:p>
    <w:p w:rsidR="00604AC9" w:rsidRPr="0088464D" w:rsidP="00604AC9" w14:paraId="4BA45B7C"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36</w:t>
      </w:r>
      <w:r w:rsidRPr="0088464D">
        <w:rPr>
          <w:rStyle w:val="HideTWBExt"/>
        </w:rPr>
        <w:t>&lt;/NumAm&gt;</w:t>
      </w:r>
    </w:p>
    <w:p w:rsidR="00604AC9" w:rsidRPr="0088464D" w:rsidP="00604AC9" w14:paraId="7B56823A" w14:textId="77777777">
      <w:pPr>
        <w:pStyle w:val="NormalBold"/>
      </w:pPr>
      <w:r w:rsidRPr="0088464D">
        <w:rPr>
          <w:rStyle w:val="HideTWBExt"/>
          <w:b w:val="0"/>
        </w:rPr>
        <w:t>&lt;RepeatBlock-By&gt;&lt;Members&gt;</w:t>
      </w:r>
      <w:r w:rsidRPr="0088464D">
        <w:t>Nora Junco García, Kristoffer Storm, Piotr Müller, Stephen Nikola Bartulica</w:t>
      </w:r>
      <w:r w:rsidRPr="0088464D">
        <w:rPr>
          <w:rStyle w:val="HideTWBExt"/>
          <w:b w:val="0"/>
        </w:rPr>
        <w:t>&lt;/Members&gt;</w:t>
      </w:r>
    </w:p>
    <w:p w:rsidR="00604AC9" w:rsidRPr="0088464D" w:rsidP="00604AC9" w14:paraId="40CEF7A3" w14:textId="77777777">
      <w:pPr>
        <w:pStyle w:val="NormalBold"/>
      </w:pPr>
      <w:r w:rsidRPr="0088464D">
        <w:rPr>
          <w:rStyle w:val="HideTWBExt"/>
          <w:b w:val="0"/>
        </w:rPr>
        <w:t>&lt;/RepeatBlock-By&gt;</w:t>
      </w:r>
    </w:p>
    <w:p w:rsidR="00604AC9" w:rsidRPr="0088464D" w:rsidP="00604AC9" w14:paraId="5EFEF8C3"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769A34CB" w14:textId="77777777">
      <w:pPr>
        <w:pStyle w:val="NormalBold"/>
      </w:pPr>
      <w:r w:rsidRPr="0088464D">
        <w:rPr>
          <w:rStyle w:val="HideTWBExt"/>
        </w:rPr>
        <w:t>&lt;Article&gt;</w:t>
      </w:r>
      <w:r w:rsidRPr="0088464D">
        <w:t>Considerando D</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B565CCF"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14E8356D" w14:textId="77777777"/>
        </w:tc>
      </w:tr>
      <w:tr w14:paraId="42EAD8AA"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2B332C3F"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65352575" w14:textId="77777777">
            <w:pPr>
              <w:pStyle w:val="AmColumnHeading"/>
            </w:pPr>
            <w:r w:rsidRPr="0088464D">
              <w:t>Alteração</w:t>
            </w:r>
          </w:p>
        </w:tc>
      </w:tr>
      <w:tr w14:paraId="55925AB7"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4686BF75" w14:textId="77777777">
            <w:pPr>
              <w:pStyle w:val="Normal6a"/>
            </w:pPr>
            <w:r w:rsidRPr="0088464D">
              <w:t>D.</w:t>
            </w:r>
            <w:r w:rsidRPr="0088464D">
              <w:tab/>
              <w:t xml:space="preserve">Considerando que a frota de pesca, especialmente no Mediterrâneo, envidou esforços significativos para se adaptar e inovar para práticas mais sustentáveis, </w:t>
            </w:r>
            <w:r w:rsidRPr="0088464D">
              <w:rPr>
                <w:b/>
                <w:i/>
              </w:rPr>
              <w:t xml:space="preserve">em </w:t>
            </w:r>
            <w:r w:rsidRPr="0088464D">
              <w:rPr>
                <w:b/>
                <w:i/>
              </w:rPr>
              <w:t>particular</w:t>
            </w:r>
            <w:r w:rsidRPr="0088464D">
              <w:t xml:space="preserve"> no segmento do arrasto;</w:t>
            </w:r>
          </w:p>
        </w:tc>
        <w:tc>
          <w:tcPr>
            <w:tcW w:w="4876" w:type="dxa"/>
            <w:tcBorders>
              <w:top w:val="nil"/>
              <w:left w:val="nil"/>
              <w:bottom w:val="nil"/>
              <w:right w:val="nil"/>
            </w:tcBorders>
          </w:tcPr>
          <w:p w:rsidR="00604AC9" w:rsidRPr="0088464D" w:rsidP="006D5899" w14:paraId="3A6BD335" w14:textId="77777777">
            <w:pPr>
              <w:pStyle w:val="Normal6a"/>
            </w:pPr>
            <w:r w:rsidRPr="0088464D">
              <w:t>D.</w:t>
            </w:r>
            <w:r w:rsidRPr="0088464D">
              <w:tab/>
              <w:t xml:space="preserve">Considerando que a frota de pesca, especialmente no Mediterrâneo, envidou esforços significativos para se adaptar e inovar para práticas mais sustentáveis, </w:t>
            </w:r>
            <w:r w:rsidRPr="0088464D">
              <w:rPr>
                <w:b/>
                <w:i/>
              </w:rPr>
              <w:t xml:space="preserve">não </w:t>
            </w:r>
            <w:r w:rsidRPr="0088464D">
              <w:rPr>
                <w:b/>
                <w:i/>
              </w:rPr>
              <w:t>só</w:t>
            </w:r>
            <w:r w:rsidRPr="0088464D">
              <w:t xml:space="preserve"> no segmento do arrasto</w:t>
            </w:r>
            <w:r w:rsidRPr="0088464D">
              <w:rPr>
                <w:b/>
                <w:i/>
              </w:rPr>
              <w:t>, mas também nos segmentos das artes de pesca de pequena escala, palangre e cerco, cujas particularidades operacionais e necessidades de gestão diferem substancialmente das do arrasto pelo fundo e requerem um tratamento diferenciado no plano plurianual</w:t>
            </w:r>
            <w:r w:rsidRPr="0088464D">
              <w:t>;</w:t>
            </w:r>
          </w:p>
        </w:tc>
      </w:tr>
    </w:tbl>
    <w:p w:rsidR="00604AC9" w:rsidRPr="0088464D" w:rsidP="00604AC9" w14:paraId="6AAEFCBD" w14:textId="77777777">
      <w:pPr>
        <w:pStyle w:val="AmOrLang"/>
      </w:pPr>
      <w:r w:rsidRPr="0088464D">
        <w:t xml:space="preserve">Or. </w:t>
      </w:r>
      <w:r w:rsidRPr="0088464D">
        <w:rPr>
          <w:rStyle w:val="HideTWBExt"/>
        </w:rPr>
        <w:t>&lt;Original&gt;</w:t>
      </w:r>
      <w:r w:rsidRPr="0088464D">
        <w:rPr>
          <w:rStyle w:val="HideTWBInt"/>
        </w:rPr>
        <w:t>{ES}</w:t>
      </w:r>
      <w:r w:rsidRPr="0088464D">
        <w:t>es</w:t>
      </w:r>
      <w:r w:rsidRPr="0088464D">
        <w:rPr>
          <w:rStyle w:val="HideTWBExt"/>
        </w:rPr>
        <w:t>&lt;/Original&gt;</w:t>
      </w:r>
    </w:p>
    <w:p w:rsidR="00604AC9" w:rsidRPr="0088464D" w:rsidP="00604AC9" w14:paraId="5622CBD4" w14:textId="77777777">
      <w:r w:rsidRPr="0088464D">
        <w:rPr>
          <w:rStyle w:val="HideTWBExt"/>
        </w:rPr>
        <w:t>&lt;/Amend&gt;</w:t>
      </w:r>
    </w:p>
    <w:p w:rsidR="00604AC9" w:rsidRPr="0088464D" w:rsidP="00604AC9" w14:paraId="0FEB5616"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37</w:t>
      </w:r>
      <w:r w:rsidRPr="0088464D">
        <w:rPr>
          <w:rStyle w:val="HideTWBExt"/>
        </w:rPr>
        <w:t>&lt;/NumAm&gt;</w:t>
      </w:r>
    </w:p>
    <w:p w:rsidR="00604AC9" w:rsidRPr="0088464D" w:rsidP="00604AC9" w14:paraId="525250E0" w14:textId="77777777">
      <w:pPr>
        <w:pStyle w:val="NormalBold"/>
      </w:pPr>
      <w:r w:rsidRPr="0088464D">
        <w:rPr>
          <w:rStyle w:val="HideTWBExt"/>
          <w:b w:val="0"/>
        </w:rPr>
        <w:t>&lt;RepeatBlock-By&gt;&lt;Members&gt;</w:t>
      </w:r>
      <w:r w:rsidRPr="0088464D">
        <w:t>Mélissa Camara</w:t>
      </w:r>
      <w:r w:rsidRPr="0088464D">
        <w:rPr>
          <w:rStyle w:val="HideTWBExt"/>
          <w:b w:val="0"/>
        </w:rPr>
        <w:t>&lt;/Members&gt;</w:t>
      </w:r>
    </w:p>
    <w:p w:rsidR="00604AC9" w:rsidRPr="0088464D" w:rsidP="00604AC9" w14:paraId="3AF574C5" w14:textId="77777777">
      <w:r w:rsidRPr="0088464D">
        <w:rPr>
          <w:rStyle w:val="HideTWBExt"/>
        </w:rPr>
        <w:t>&lt;AuNomDe&gt;</w:t>
      </w:r>
      <w:r w:rsidRPr="0088464D">
        <w:rPr>
          <w:rStyle w:val="HideTWBInt"/>
        </w:rPr>
        <w:t>{Verts/ALE}</w:t>
      </w:r>
      <w:r w:rsidRPr="0088464D">
        <w:t>em nome do Grupo Verts/ALE</w:t>
      </w:r>
      <w:r w:rsidRPr="0088464D">
        <w:rPr>
          <w:rStyle w:val="HideTWBExt"/>
        </w:rPr>
        <w:t>&lt;/AuNomDe&gt;</w:t>
      </w:r>
    </w:p>
    <w:p w:rsidR="00604AC9" w:rsidRPr="0088464D" w:rsidP="00604AC9" w14:paraId="758D89C5" w14:textId="77777777">
      <w:pPr>
        <w:pStyle w:val="NormalBold"/>
      </w:pPr>
      <w:r w:rsidRPr="0088464D">
        <w:rPr>
          <w:rStyle w:val="HideTWBExt"/>
          <w:b w:val="0"/>
        </w:rPr>
        <w:t>&lt;/RepeatBlock-By&gt;</w:t>
      </w:r>
    </w:p>
    <w:p w:rsidR="00604AC9" w:rsidRPr="0088464D" w:rsidP="00604AC9" w14:paraId="51EB5376"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4BEDAA50" w14:textId="77777777">
      <w:pPr>
        <w:pStyle w:val="NormalBold"/>
      </w:pPr>
      <w:r w:rsidRPr="0088464D">
        <w:rPr>
          <w:rStyle w:val="HideTWBExt"/>
        </w:rPr>
        <w:t>&lt;Article&gt;</w:t>
      </w:r>
      <w:r w:rsidRPr="0088464D">
        <w:t>Considerando D</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B695ADD"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77AB8DBC" w14:textId="77777777"/>
        </w:tc>
      </w:tr>
      <w:tr w14:paraId="28FA2433"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63CF839C"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2AF8E1C6" w14:textId="77777777">
            <w:pPr>
              <w:pStyle w:val="AmColumnHeading"/>
            </w:pPr>
            <w:r w:rsidRPr="0088464D">
              <w:t>Alteração</w:t>
            </w:r>
          </w:p>
        </w:tc>
      </w:tr>
      <w:tr w14:paraId="29F99EB9"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1F4B8601" w14:textId="77777777">
            <w:pPr>
              <w:pStyle w:val="Normal6a"/>
            </w:pPr>
            <w:r w:rsidRPr="0088464D">
              <w:t>D.</w:t>
            </w:r>
            <w:r w:rsidRPr="0088464D">
              <w:tab/>
              <w:t>Considerando que a frota de pesca, especialmente no Mediterrâneo, envidou esforços significativos para se adaptar e inovar para práticas mais sustentáveis, em particular no segmento do arrasto;</w:t>
            </w:r>
          </w:p>
        </w:tc>
        <w:tc>
          <w:tcPr>
            <w:tcW w:w="4876" w:type="dxa"/>
            <w:tcBorders>
              <w:top w:val="nil"/>
              <w:left w:val="nil"/>
              <w:bottom w:val="nil"/>
              <w:right w:val="nil"/>
            </w:tcBorders>
          </w:tcPr>
          <w:p w:rsidR="00604AC9" w:rsidRPr="0088464D" w:rsidP="006D5899" w14:paraId="2F60A729" w14:textId="77777777">
            <w:pPr>
              <w:pStyle w:val="Normal6a"/>
            </w:pPr>
            <w:r w:rsidRPr="0088464D">
              <w:t>D.</w:t>
            </w:r>
            <w:r w:rsidRPr="0088464D">
              <w:tab/>
              <w:t>Considerando que a frota de pesca, especialmente no Mediterrâneo, envidou esforços significativos para se adaptar e inovar para práticas mais sustentáveis, em particular no segmento do arrasto;</w:t>
            </w:r>
            <w:r w:rsidRPr="0088464D">
              <w:rPr>
                <w:b/>
                <w:i/>
              </w:rPr>
              <w:t> que continuam a ser necessários mais esforços para assegurar que as atividades de pesca estejam plenamente alinhadas com os objetivos de gestão das pescas baseada nos ecossistemas, restauração da biodiversidade e resiliência às alterações climáticas;</w:t>
            </w:r>
          </w:p>
        </w:tc>
      </w:tr>
    </w:tbl>
    <w:p w:rsidR="00604AC9" w:rsidRPr="0088464D" w:rsidP="00604AC9" w14:paraId="684AD5FA" w14:textId="77777777">
      <w:pPr>
        <w:pStyle w:val="AmOrLang"/>
      </w:pPr>
      <w:r w:rsidRPr="0088464D">
        <w:t xml:space="preserve">Or. </w:t>
      </w:r>
      <w:r w:rsidRPr="0088464D">
        <w:rPr>
          <w:rStyle w:val="HideTWBExt"/>
        </w:rPr>
        <w:t>&lt;Original&gt;</w:t>
      </w:r>
      <w:r w:rsidRPr="0088464D">
        <w:rPr>
          <w:rStyle w:val="HideTWBInt"/>
        </w:rPr>
        <w:t>{EN}</w:t>
      </w:r>
      <w:r w:rsidRPr="0088464D">
        <w:t>en</w:t>
      </w:r>
      <w:r w:rsidRPr="0088464D">
        <w:rPr>
          <w:rStyle w:val="HideTWBExt"/>
        </w:rPr>
        <w:t>&lt;/Original&gt;</w:t>
      </w:r>
    </w:p>
    <w:p w:rsidR="00604AC9" w:rsidRPr="0088464D" w:rsidP="00604AC9" w14:paraId="19FFCF8F" w14:textId="77777777">
      <w:r w:rsidRPr="0088464D">
        <w:rPr>
          <w:rStyle w:val="HideTWBExt"/>
        </w:rPr>
        <w:t>&lt;/Amend&gt;</w:t>
      </w:r>
    </w:p>
    <w:p w:rsidR="00604AC9" w:rsidRPr="0088464D" w:rsidP="00604AC9" w14:paraId="3E622553"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38</w:t>
      </w:r>
      <w:r w:rsidRPr="0088464D">
        <w:rPr>
          <w:rStyle w:val="HideTWBExt"/>
        </w:rPr>
        <w:t>&lt;/NumAm&gt;</w:t>
      </w:r>
    </w:p>
    <w:p w:rsidR="00604AC9" w:rsidRPr="0088464D" w:rsidP="00604AC9" w14:paraId="563EC3AF" w14:textId="77777777">
      <w:pPr>
        <w:pStyle w:val="NormalBold"/>
      </w:pPr>
      <w:r w:rsidRPr="0088464D">
        <w:rPr>
          <w:rStyle w:val="HideTWBExt"/>
          <w:b w:val="0"/>
        </w:rPr>
        <w:t>&lt;RepeatBlock-By&gt;&lt;Members&gt;</w:t>
      </w:r>
      <w:r w:rsidRPr="0088464D">
        <w:t>Carmen Crespo Díaz, Isabelle Le Callennec, Paulo do Nascimento Cabral, Susana Solís Pérez, Francisco José Millán Mon, Fredis Beleris, Marco Falcone</w:t>
      </w:r>
      <w:r w:rsidRPr="0088464D">
        <w:rPr>
          <w:rStyle w:val="HideTWBExt"/>
          <w:b w:val="0"/>
        </w:rPr>
        <w:t>&lt;/Members&gt;</w:t>
      </w:r>
    </w:p>
    <w:p w:rsidR="00604AC9" w:rsidRPr="0088464D" w:rsidP="00604AC9" w14:paraId="40E5E4F2" w14:textId="77777777">
      <w:pPr>
        <w:pStyle w:val="NormalBold"/>
      </w:pPr>
      <w:r w:rsidRPr="0088464D">
        <w:rPr>
          <w:rStyle w:val="HideTWBExt"/>
          <w:b w:val="0"/>
        </w:rPr>
        <w:t>&lt;/RepeatBlock-By&gt;</w:t>
      </w:r>
    </w:p>
    <w:p w:rsidR="00604AC9" w:rsidRPr="0088464D" w:rsidP="00604AC9" w14:paraId="4E8CDF9F"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0D6BAA16" w14:textId="77777777">
      <w:pPr>
        <w:pStyle w:val="NormalBold"/>
      </w:pPr>
      <w:r w:rsidRPr="0088464D">
        <w:rPr>
          <w:rStyle w:val="HideTWBExt"/>
        </w:rPr>
        <w:t>&lt;Article&gt;</w:t>
      </w:r>
      <w:r w:rsidRPr="0088464D">
        <w:t>Considerando D</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BBBEB4D"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7668C0DE" w14:textId="77777777"/>
        </w:tc>
      </w:tr>
      <w:tr w14:paraId="4437A27F"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633EBD1E"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78EA010F" w14:textId="77777777">
            <w:pPr>
              <w:pStyle w:val="AmColumnHeading"/>
            </w:pPr>
            <w:r w:rsidRPr="0088464D">
              <w:t>Alteração</w:t>
            </w:r>
          </w:p>
        </w:tc>
      </w:tr>
      <w:tr w14:paraId="7ED19C91"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2561BA54" w14:textId="77777777">
            <w:pPr>
              <w:pStyle w:val="Normal6a"/>
            </w:pPr>
            <w:r w:rsidRPr="0088464D">
              <w:t>D.</w:t>
            </w:r>
            <w:r w:rsidRPr="0088464D">
              <w:tab/>
              <w:t>Considerando que a frota de pesca, especialmente no Mediterrâneo, envidou esforços significativos para se adaptar e inovar para práticas mais sustentáveis, em particular no segmento do arrasto;</w:t>
            </w:r>
          </w:p>
        </w:tc>
        <w:tc>
          <w:tcPr>
            <w:tcW w:w="4876" w:type="dxa"/>
            <w:tcBorders>
              <w:top w:val="nil"/>
              <w:left w:val="nil"/>
              <w:bottom w:val="nil"/>
              <w:right w:val="nil"/>
            </w:tcBorders>
          </w:tcPr>
          <w:p w:rsidR="00604AC9" w:rsidRPr="0088464D" w:rsidP="006D5899" w14:paraId="3135FA57" w14:textId="77777777">
            <w:pPr>
              <w:pStyle w:val="Normal6a"/>
            </w:pPr>
            <w:r w:rsidRPr="0088464D">
              <w:t>D.</w:t>
            </w:r>
            <w:r w:rsidRPr="0088464D">
              <w:tab/>
              <w:t>Considerando que a frota de pesca, especialmente no Mediterrâneo, envidou esforços significativos para se adaptar e inovar para práticas mais sustentáveis, em particular no segmento do arrasto</w:t>
            </w:r>
            <w:r w:rsidRPr="0088464D">
              <w:rPr>
                <w:b/>
                <w:i/>
              </w:rPr>
              <w:t xml:space="preserve">, incorporando melhorias na seletividade das artes de pesca, </w:t>
            </w:r>
            <w:r w:rsidRPr="0088464D">
              <w:rPr>
                <w:b/>
                <w:i/>
              </w:rPr>
              <w:t>ao mesmo tempo que</w:t>
            </w:r>
            <w:r w:rsidRPr="0088464D">
              <w:rPr>
                <w:b/>
                <w:i/>
              </w:rPr>
              <w:t xml:space="preserve"> assumia pesados sacrifícios económicos devido às sucessivas reduções dos dias de pesca</w:t>
            </w:r>
            <w:r w:rsidRPr="0088464D">
              <w:t>;</w:t>
            </w:r>
          </w:p>
        </w:tc>
      </w:tr>
    </w:tbl>
    <w:p w:rsidR="00604AC9" w:rsidRPr="0088464D" w:rsidP="00604AC9" w14:paraId="4A705306" w14:textId="77777777">
      <w:pPr>
        <w:pStyle w:val="AmOrLang"/>
      </w:pPr>
      <w:r w:rsidRPr="0088464D">
        <w:t xml:space="preserve">Or. </w:t>
      </w:r>
      <w:r w:rsidRPr="0088464D">
        <w:rPr>
          <w:rStyle w:val="HideTWBExt"/>
        </w:rPr>
        <w:t>&lt;Original&gt;</w:t>
      </w:r>
      <w:r w:rsidRPr="0088464D">
        <w:rPr>
          <w:rStyle w:val="HideTWBInt"/>
        </w:rPr>
        <w:t>{ES}</w:t>
      </w:r>
      <w:r w:rsidRPr="0088464D">
        <w:t>es</w:t>
      </w:r>
      <w:r w:rsidRPr="0088464D">
        <w:rPr>
          <w:rStyle w:val="HideTWBExt"/>
        </w:rPr>
        <w:t>&lt;/Original&gt;</w:t>
      </w:r>
    </w:p>
    <w:p w:rsidR="00604AC9" w:rsidRPr="0088464D" w:rsidP="00604AC9" w14:paraId="522DD9D5" w14:textId="77777777">
      <w:r w:rsidRPr="0088464D">
        <w:rPr>
          <w:rStyle w:val="HideTWBExt"/>
        </w:rPr>
        <w:t>&lt;/Amend&gt;</w:t>
      </w:r>
    </w:p>
    <w:p w:rsidR="00604AC9" w:rsidRPr="0088464D" w:rsidP="00604AC9" w14:paraId="24C6C0D5"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39</w:t>
      </w:r>
      <w:r w:rsidRPr="0088464D">
        <w:rPr>
          <w:rStyle w:val="HideTWBExt"/>
        </w:rPr>
        <w:t>&lt;/NumAm&gt;</w:t>
      </w:r>
    </w:p>
    <w:p w:rsidR="00604AC9" w:rsidRPr="0088464D" w:rsidP="00604AC9" w14:paraId="77E075B4" w14:textId="77777777">
      <w:pPr>
        <w:pStyle w:val="NormalBold"/>
      </w:pPr>
      <w:r w:rsidRPr="0088464D">
        <w:rPr>
          <w:rStyle w:val="HideTWBExt"/>
          <w:b w:val="0"/>
        </w:rPr>
        <w:t>&lt;RepeatBlock-By&gt;&lt;Members&gt;</w:t>
      </w:r>
      <w:r w:rsidRPr="0088464D">
        <w:t>Nicolás González Casares, Leire Pajín, Alicia Homs Ginel, Sandra Gómez López, Javi López, Laura Ballarín Cereza, Marcos Ros Sempere, Idoia Mendia, Lina Gálvez</w:t>
      </w:r>
      <w:r w:rsidRPr="0088464D">
        <w:rPr>
          <w:rStyle w:val="HideTWBExt"/>
          <w:b w:val="0"/>
        </w:rPr>
        <w:t>&lt;/Members&gt;</w:t>
      </w:r>
    </w:p>
    <w:p w:rsidR="00604AC9" w:rsidRPr="0088464D" w:rsidP="00604AC9" w14:paraId="791081C8" w14:textId="77777777">
      <w:pPr>
        <w:pStyle w:val="NormalBold"/>
      </w:pPr>
      <w:r w:rsidRPr="0088464D">
        <w:rPr>
          <w:rStyle w:val="HideTWBExt"/>
          <w:b w:val="0"/>
        </w:rPr>
        <w:t>&lt;/RepeatBlock-By&gt;</w:t>
      </w:r>
    </w:p>
    <w:p w:rsidR="00604AC9" w:rsidRPr="0088464D" w:rsidP="00604AC9" w14:paraId="094FDE8E"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58199BAA" w14:textId="77777777">
      <w:pPr>
        <w:pStyle w:val="NormalBold"/>
      </w:pPr>
      <w:r w:rsidRPr="0088464D">
        <w:rPr>
          <w:rStyle w:val="HideTWBExt"/>
        </w:rPr>
        <w:t>&lt;Article&gt;</w:t>
      </w:r>
      <w:r w:rsidRPr="0088464D">
        <w:t>Considerando D</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4FF0A4F"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6975BDCB" w14:textId="77777777"/>
        </w:tc>
      </w:tr>
      <w:tr w14:paraId="6B7AFF8D"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273B5251"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29D1AA32" w14:textId="77777777">
            <w:pPr>
              <w:pStyle w:val="AmColumnHeading"/>
            </w:pPr>
            <w:r w:rsidRPr="0088464D">
              <w:t>Alteração</w:t>
            </w:r>
          </w:p>
        </w:tc>
      </w:tr>
      <w:tr w14:paraId="0A80CDEB"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68AAB7AF" w14:textId="77777777">
            <w:pPr>
              <w:pStyle w:val="Normal6a"/>
            </w:pPr>
            <w:r w:rsidRPr="0088464D">
              <w:t>D.</w:t>
            </w:r>
            <w:r w:rsidRPr="0088464D">
              <w:tab/>
              <w:t>Considerando que a frota de pesca, especialmente no Mediterrâneo, envidou esforços significativos para se adaptar e inovar para práticas mais sustentáveis, em particular no segmento do arrasto;</w:t>
            </w:r>
          </w:p>
        </w:tc>
        <w:tc>
          <w:tcPr>
            <w:tcW w:w="4876" w:type="dxa"/>
            <w:tcBorders>
              <w:top w:val="nil"/>
              <w:left w:val="nil"/>
              <w:bottom w:val="nil"/>
              <w:right w:val="nil"/>
            </w:tcBorders>
          </w:tcPr>
          <w:p w:rsidR="00604AC9" w:rsidRPr="0088464D" w:rsidP="006D5899" w14:paraId="7855B154" w14:textId="77777777">
            <w:pPr>
              <w:pStyle w:val="Normal6a"/>
            </w:pPr>
            <w:r w:rsidRPr="0088464D">
              <w:t>D.</w:t>
            </w:r>
            <w:r w:rsidRPr="0088464D">
              <w:tab/>
              <w:t xml:space="preserve">Considerando que a frota de pesca, especialmente no Mediterrâneo, envidou esforços significativos para se adaptar e inovar para práticas mais </w:t>
            </w:r>
            <w:r w:rsidRPr="0088464D">
              <w:rPr>
                <w:b/>
                <w:i/>
              </w:rPr>
              <w:t>seletivas e</w:t>
            </w:r>
            <w:r w:rsidRPr="0088464D">
              <w:t xml:space="preserve"> sustentáveis, em particular no segmento do arrasto;</w:t>
            </w:r>
          </w:p>
        </w:tc>
      </w:tr>
    </w:tbl>
    <w:p w:rsidR="00604AC9" w:rsidRPr="0088464D" w:rsidP="00604AC9" w14:paraId="0A686127" w14:textId="77777777">
      <w:pPr>
        <w:pStyle w:val="AmOrLang"/>
      </w:pPr>
      <w:r w:rsidRPr="0088464D">
        <w:t xml:space="preserve">Or. </w:t>
      </w:r>
      <w:r w:rsidRPr="0088464D">
        <w:rPr>
          <w:rStyle w:val="HideTWBExt"/>
        </w:rPr>
        <w:t>&lt;Original&gt;</w:t>
      </w:r>
      <w:r w:rsidRPr="0088464D">
        <w:rPr>
          <w:rStyle w:val="HideTWBInt"/>
        </w:rPr>
        <w:t>{ES}</w:t>
      </w:r>
      <w:r w:rsidRPr="0088464D">
        <w:t>es</w:t>
      </w:r>
      <w:r w:rsidRPr="0088464D">
        <w:rPr>
          <w:rStyle w:val="HideTWBExt"/>
        </w:rPr>
        <w:t>&lt;/Original&gt;</w:t>
      </w:r>
    </w:p>
    <w:p w:rsidR="00604AC9" w:rsidRPr="0088464D" w:rsidP="00604AC9" w14:paraId="6163D228" w14:textId="77777777">
      <w:r w:rsidRPr="0088464D">
        <w:rPr>
          <w:rStyle w:val="HideTWBExt"/>
        </w:rPr>
        <w:t>&lt;/Amend&gt;</w:t>
      </w:r>
    </w:p>
    <w:p w:rsidR="00604AC9" w:rsidRPr="0088464D" w:rsidP="00604AC9" w14:paraId="486B7238"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40</w:t>
      </w:r>
      <w:r w:rsidRPr="0088464D">
        <w:rPr>
          <w:rStyle w:val="HideTWBExt"/>
        </w:rPr>
        <w:t>&lt;/NumAm&gt;</w:t>
      </w:r>
    </w:p>
    <w:p w:rsidR="00604AC9" w:rsidRPr="0088464D" w:rsidP="00604AC9" w14:paraId="5D09B777" w14:textId="77777777">
      <w:pPr>
        <w:pStyle w:val="NormalBold"/>
      </w:pPr>
      <w:r w:rsidRPr="0088464D">
        <w:rPr>
          <w:rStyle w:val="HideTWBExt"/>
          <w:b w:val="0"/>
        </w:rPr>
        <w:t>&lt;RepeatBlock-By&gt;&lt;Members&gt;</w:t>
      </w:r>
      <w:r w:rsidRPr="0088464D">
        <w:t>Carmen Crespo Díaz, Isabelle Le Callennec, Paulo do Nascimento Cabral, Susana Solís Pérez, Francisco José Millán Mon, Fredis Beleris, Marco Falcone</w:t>
      </w:r>
      <w:r w:rsidRPr="0088464D">
        <w:rPr>
          <w:rStyle w:val="HideTWBExt"/>
          <w:b w:val="0"/>
        </w:rPr>
        <w:t>&lt;/Members&gt;</w:t>
      </w:r>
    </w:p>
    <w:p w:rsidR="00604AC9" w:rsidRPr="0088464D" w:rsidP="00604AC9" w14:paraId="58D04A5D" w14:textId="77777777">
      <w:pPr>
        <w:pStyle w:val="NormalBold"/>
      </w:pPr>
      <w:r w:rsidRPr="0088464D">
        <w:rPr>
          <w:rStyle w:val="HideTWBExt"/>
          <w:b w:val="0"/>
        </w:rPr>
        <w:t>&lt;/RepeatBlock-By&gt;</w:t>
      </w:r>
    </w:p>
    <w:p w:rsidR="00604AC9" w:rsidRPr="0088464D" w:rsidP="00604AC9" w14:paraId="49C1AE79"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264F25E2" w14:textId="60DCCA0B">
      <w:pPr>
        <w:pStyle w:val="NormalBold"/>
      </w:pPr>
      <w:r w:rsidRPr="0088464D">
        <w:rPr>
          <w:rStyle w:val="HideTWBExt"/>
        </w:rPr>
        <w:t>&lt;Article&gt;</w:t>
      </w:r>
      <w:r w:rsidRPr="0088464D">
        <w:t>Considerando D</w:t>
      </w:r>
      <w:r w:rsidR="00723CFD">
        <w:noBreakHyphen/>
      </w:r>
      <w:r w:rsidRPr="0088464D">
        <w:t>A (novo)</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73E7D6F"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456D2558" w14:textId="77777777"/>
        </w:tc>
      </w:tr>
      <w:tr w14:paraId="2A6350BE"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035EC459"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659F4693" w14:textId="77777777">
            <w:pPr>
              <w:pStyle w:val="AmColumnHeading"/>
            </w:pPr>
            <w:r w:rsidRPr="0088464D">
              <w:t>Alteração</w:t>
            </w:r>
          </w:p>
        </w:tc>
      </w:tr>
      <w:tr w14:paraId="3A167BDE"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3F1D4C9C" w14:textId="77777777">
            <w:pPr>
              <w:pStyle w:val="Normal6a"/>
            </w:pPr>
          </w:p>
        </w:tc>
        <w:tc>
          <w:tcPr>
            <w:tcW w:w="4876" w:type="dxa"/>
            <w:tcBorders>
              <w:top w:val="nil"/>
              <w:left w:val="nil"/>
              <w:bottom w:val="nil"/>
              <w:right w:val="nil"/>
            </w:tcBorders>
          </w:tcPr>
          <w:p w:rsidR="00604AC9" w:rsidRPr="0088464D" w:rsidP="006D5899" w14:paraId="6210D05D" w14:textId="5E3CF895">
            <w:pPr>
              <w:pStyle w:val="Normal6a"/>
            </w:pPr>
            <w:r w:rsidRPr="0088464D">
              <w:rPr>
                <w:b/>
                <w:i/>
              </w:rPr>
              <w:t>D</w:t>
            </w:r>
            <w:r w:rsidR="00723CFD">
              <w:rPr>
                <w:b/>
                <w:i/>
              </w:rPr>
              <w:noBreakHyphen/>
            </w:r>
            <w:r w:rsidRPr="0088464D">
              <w:rPr>
                <w:b/>
                <w:i/>
              </w:rPr>
              <w:t>A.</w:t>
            </w:r>
            <w:r w:rsidRPr="0088464D">
              <w:tab/>
            </w:r>
            <w:r w:rsidRPr="0088464D">
              <w:rPr>
                <w:b/>
                <w:i/>
              </w:rPr>
              <w:t xml:space="preserve">Considerando que a frota de arrasto envidou esforços significativos de adaptação técnica e de investimento em </w:t>
            </w:r>
            <w:r w:rsidRPr="0088464D">
              <w:rPr>
                <w:b/>
                <w:i/>
              </w:rPr>
              <w:t>prol de uma pesca mais sustentável, adotando medidas para melhorar a seletividade das artes de pesca e reduzir o impacto da atividade pesqueira, como a utilização de malhas quadradas de 40 mm ou de malhas em losango de 50 mm, grelhas de seleção para juvenis, panos de malhagem de maior dimensão e portas de arrasto de voo; que, em Espanha, cerca de 60 % da frota já incorporou estas e outras melhorias técnicas nos últimos anos;</w:t>
            </w:r>
          </w:p>
        </w:tc>
      </w:tr>
    </w:tbl>
    <w:p w:rsidR="00604AC9" w:rsidRPr="0088464D" w:rsidP="00604AC9" w14:paraId="0B9AC5B3" w14:textId="77777777">
      <w:pPr>
        <w:pStyle w:val="AmOrLang"/>
      </w:pPr>
      <w:r w:rsidRPr="0088464D">
        <w:t xml:space="preserve">Or. </w:t>
      </w:r>
      <w:r w:rsidRPr="0088464D">
        <w:rPr>
          <w:rStyle w:val="HideTWBExt"/>
        </w:rPr>
        <w:t>&lt;Original&gt;</w:t>
      </w:r>
      <w:r w:rsidRPr="0088464D">
        <w:rPr>
          <w:rStyle w:val="HideTWBInt"/>
        </w:rPr>
        <w:t>{ES}</w:t>
      </w:r>
      <w:r w:rsidRPr="0088464D">
        <w:t>es</w:t>
      </w:r>
      <w:r w:rsidRPr="0088464D">
        <w:rPr>
          <w:rStyle w:val="HideTWBExt"/>
        </w:rPr>
        <w:t>&lt;/Original&gt;</w:t>
      </w:r>
    </w:p>
    <w:p w:rsidR="00604AC9" w:rsidRPr="0088464D" w:rsidP="00604AC9" w14:paraId="4B9F1388" w14:textId="77777777">
      <w:r w:rsidRPr="0088464D">
        <w:rPr>
          <w:rStyle w:val="HideTWBExt"/>
        </w:rPr>
        <w:t>&lt;/Amend&gt;</w:t>
      </w:r>
    </w:p>
    <w:p w:rsidR="00604AC9" w:rsidRPr="0088464D" w:rsidP="00604AC9" w14:paraId="513E3ABF"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41</w:t>
      </w:r>
      <w:r w:rsidRPr="0088464D">
        <w:rPr>
          <w:rStyle w:val="HideTWBExt"/>
        </w:rPr>
        <w:t>&lt;/NumAm&gt;</w:t>
      </w:r>
    </w:p>
    <w:p w:rsidR="00604AC9" w:rsidRPr="0088464D" w:rsidP="00604AC9" w14:paraId="5B608FF2" w14:textId="77777777">
      <w:pPr>
        <w:pStyle w:val="NormalBold"/>
      </w:pPr>
      <w:r w:rsidRPr="0088464D">
        <w:rPr>
          <w:rStyle w:val="HideTWBExt"/>
          <w:b w:val="0"/>
        </w:rPr>
        <w:t>&lt;RepeatBlock-By&gt;&lt;Members&gt;</w:t>
      </w:r>
      <w:r w:rsidRPr="0088464D">
        <w:t>Carmen Crespo Díaz, Isabelle Le Callennec, Paulo do Nascimento Cabral, Susana Solís Pérez, Francisco José Millán Mon, Fredis Beleris, Marco Falcone</w:t>
      </w:r>
      <w:r w:rsidRPr="0088464D">
        <w:rPr>
          <w:rStyle w:val="HideTWBExt"/>
          <w:b w:val="0"/>
        </w:rPr>
        <w:t>&lt;/Members&gt;</w:t>
      </w:r>
    </w:p>
    <w:p w:rsidR="00604AC9" w:rsidRPr="0088464D" w:rsidP="00604AC9" w14:paraId="227F309A" w14:textId="77777777">
      <w:pPr>
        <w:pStyle w:val="NormalBold"/>
      </w:pPr>
      <w:r w:rsidRPr="0088464D">
        <w:rPr>
          <w:rStyle w:val="HideTWBExt"/>
          <w:b w:val="0"/>
        </w:rPr>
        <w:t>&lt;/RepeatBlock-By&gt;</w:t>
      </w:r>
    </w:p>
    <w:p w:rsidR="00604AC9" w:rsidRPr="0088464D" w:rsidP="00604AC9" w14:paraId="047836D3"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12DBFCF2" w14:textId="380E533C">
      <w:pPr>
        <w:pStyle w:val="NormalBold"/>
      </w:pPr>
      <w:r w:rsidRPr="0088464D">
        <w:rPr>
          <w:rStyle w:val="HideTWBExt"/>
        </w:rPr>
        <w:t>&lt;Article&gt;</w:t>
      </w:r>
      <w:r w:rsidRPr="0088464D">
        <w:t>Considerando D</w:t>
      </w:r>
      <w:r w:rsidR="00723CFD">
        <w:noBreakHyphen/>
      </w:r>
      <w:r w:rsidRPr="0088464D">
        <w:t>B (novo)</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B742F16"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1C837D8C" w14:textId="77777777"/>
        </w:tc>
      </w:tr>
      <w:tr w14:paraId="4B11106D"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333F46EB"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1D907CD1" w14:textId="77777777">
            <w:pPr>
              <w:pStyle w:val="AmColumnHeading"/>
            </w:pPr>
            <w:r w:rsidRPr="0088464D">
              <w:t>Alteração</w:t>
            </w:r>
          </w:p>
        </w:tc>
      </w:tr>
      <w:tr w14:paraId="241FF7FA"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68B00FC5" w14:textId="77777777">
            <w:pPr>
              <w:pStyle w:val="Normal6a"/>
            </w:pPr>
          </w:p>
        </w:tc>
        <w:tc>
          <w:tcPr>
            <w:tcW w:w="4876" w:type="dxa"/>
            <w:tcBorders>
              <w:top w:val="nil"/>
              <w:left w:val="nil"/>
              <w:bottom w:val="nil"/>
              <w:right w:val="nil"/>
            </w:tcBorders>
          </w:tcPr>
          <w:p w:rsidR="00604AC9" w:rsidRPr="0088464D" w:rsidP="006D5899" w14:paraId="4559E12B" w14:textId="2FD5AF4F">
            <w:pPr>
              <w:pStyle w:val="Normal6a"/>
            </w:pPr>
            <w:r w:rsidRPr="0088464D">
              <w:rPr>
                <w:b/>
                <w:i/>
              </w:rPr>
              <w:t>D</w:t>
            </w:r>
            <w:r w:rsidR="00723CFD">
              <w:rPr>
                <w:b/>
                <w:i/>
              </w:rPr>
              <w:noBreakHyphen/>
            </w:r>
            <w:r w:rsidRPr="0088464D">
              <w:rPr>
                <w:b/>
                <w:i/>
              </w:rPr>
              <w:t>B.</w:t>
            </w:r>
            <w:r w:rsidRPr="0088464D">
              <w:tab/>
            </w:r>
            <w:r w:rsidRPr="0088464D">
              <w:rPr>
                <w:b/>
                <w:i/>
              </w:rPr>
              <w:t>Considerando que as frotas de pesca do Mediterrâneo enfrentam simultaneamente pressões cumulativas decorrentes do aumento dos custos da energia e dos combustíveis, das exigências associadas ao processo de descarbonização e da crescente competição pelo espaço marítimo;</w:t>
            </w:r>
          </w:p>
        </w:tc>
      </w:tr>
    </w:tbl>
    <w:p w:rsidR="00604AC9" w:rsidRPr="0088464D" w:rsidP="00604AC9" w14:paraId="797904FD" w14:textId="77777777">
      <w:pPr>
        <w:pStyle w:val="AmOrLang"/>
      </w:pPr>
      <w:r w:rsidRPr="0088464D">
        <w:t xml:space="preserve">Or. </w:t>
      </w:r>
      <w:r w:rsidRPr="0088464D">
        <w:rPr>
          <w:rStyle w:val="HideTWBExt"/>
        </w:rPr>
        <w:t>&lt;Original&gt;</w:t>
      </w:r>
      <w:r w:rsidRPr="0088464D">
        <w:rPr>
          <w:rStyle w:val="HideTWBInt"/>
        </w:rPr>
        <w:t>{ES}</w:t>
      </w:r>
      <w:r w:rsidRPr="0088464D">
        <w:t>es</w:t>
      </w:r>
      <w:r w:rsidRPr="0088464D">
        <w:rPr>
          <w:rStyle w:val="HideTWBExt"/>
        </w:rPr>
        <w:t>&lt;/Original&gt;</w:t>
      </w:r>
    </w:p>
    <w:p w:rsidR="00604AC9" w:rsidRPr="0088464D" w:rsidP="00604AC9" w14:paraId="32C14F94" w14:textId="77777777">
      <w:r w:rsidRPr="0088464D">
        <w:rPr>
          <w:rStyle w:val="HideTWBExt"/>
        </w:rPr>
        <w:t>&lt;/Amend&gt;</w:t>
      </w:r>
    </w:p>
    <w:p w:rsidR="00604AC9" w:rsidRPr="0088464D" w:rsidP="00604AC9" w14:paraId="16731283"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42</w:t>
      </w:r>
      <w:r w:rsidRPr="0088464D">
        <w:rPr>
          <w:rStyle w:val="HideTWBExt"/>
        </w:rPr>
        <w:t>&lt;/NumAm&gt;</w:t>
      </w:r>
    </w:p>
    <w:p w:rsidR="00604AC9" w:rsidRPr="0088464D" w:rsidP="00604AC9" w14:paraId="5799DD6B" w14:textId="77777777">
      <w:pPr>
        <w:pStyle w:val="NormalBold"/>
      </w:pPr>
      <w:r w:rsidRPr="0088464D">
        <w:rPr>
          <w:rStyle w:val="HideTWBExt"/>
          <w:b w:val="0"/>
        </w:rPr>
        <w:t>&lt;RepeatBlock-By&gt;&lt;Members&gt;</w:t>
      </w:r>
      <w:r w:rsidRPr="0088464D">
        <w:t>Nora Junco García, Kristoffer Storm, Piotr Müller, Stephen Nikola Bartulica, Sander Smit</w:t>
      </w:r>
      <w:r w:rsidRPr="0088464D">
        <w:rPr>
          <w:rStyle w:val="HideTWBExt"/>
          <w:b w:val="0"/>
        </w:rPr>
        <w:t>&lt;/Members&gt;</w:t>
      </w:r>
    </w:p>
    <w:p w:rsidR="00604AC9" w:rsidRPr="0088464D" w:rsidP="00604AC9" w14:paraId="44D023B1" w14:textId="77777777">
      <w:pPr>
        <w:pStyle w:val="NormalBold"/>
      </w:pPr>
      <w:r w:rsidRPr="0088464D">
        <w:rPr>
          <w:rStyle w:val="HideTWBExt"/>
          <w:b w:val="0"/>
        </w:rPr>
        <w:t>&lt;/RepeatBlock-By&gt;</w:t>
      </w:r>
    </w:p>
    <w:p w:rsidR="00604AC9" w:rsidRPr="0088464D" w:rsidP="00604AC9" w14:paraId="7FF624A0"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20E7FA79" w14:textId="77777777">
      <w:pPr>
        <w:pStyle w:val="NormalBold"/>
      </w:pPr>
      <w:r w:rsidRPr="0088464D">
        <w:rPr>
          <w:rStyle w:val="HideTWBExt"/>
        </w:rPr>
        <w:t>&lt;Article&gt;</w:t>
      </w:r>
      <w:r w:rsidRPr="0088464D">
        <w:t>Considerando E</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C69F38B"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7E80C09B" w14:textId="77777777"/>
        </w:tc>
      </w:tr>
      <w:tr w14:paraId="47C2293C"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77B0F170"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5A2B3CA3" w14:textId="77777777">
            <w:pPr>
              <w:pStyle w:val="AmColumnHeading"/>
            </w:pPr>
            <w:r w:rsidRPr="0088464D">
              <w:t>Alteração</w:t>
            </w:r>
          </w:p>
        </w:tc>
      </w:tr>
      <w:tr w14:paraId="08A146F9"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7EB4AB79" w14:textId="77777777">
            <w:pPr>
              <w:pStyle w:val="Normal6a"/>
            </w:pPr>
            <w:r w:rsidRPr="0088464D">
              <w:t>E.</w:t>
            </w:r>
            <w:r w:rsidRPr="0088464D">
              <w:tab/>
              <w:t xml:space="preserve">Considerando que as medidas </w:t>
            </w:r>
            <w:r w:rsidRPr="0088464D">
              <w:t xml:space="preserve">compensatórias aplicadas à frota do </w:t>
            </w:r>
            <w:r w:rsidRPr="0088464D">
              <w:rPr>
                <w:b/>
                <w:i/>
              </w:rPr>
              <w:t>Mediterrânio contribuíram para atenuar parcialmente</w:t>
            </w:r>
            <w:r w:rsidRPr="0088464D">
              <w:t xml:space="preserve"> os efeitos socioeconómicos das reduções do esforço de pesca, </w:t>
            </w:r>
            <w:r w:rsidRPr="0088464D">
              <w:rPr>
                <w:b/>
                <w:i/>
              </w:rPr>
              <w:t>embora sejam</w:t>
            </w:r>
            <w:r w:rsidRPr="0088464D">
              <w:t xml:space="preserve"> insuficientes para assegurar a viabilidade do setor a longo prazo;</w:t>
            </w:r>
          </w:p>
        </w:tc>
        <w:tc>
          <w:tcPr>
            <w:tcW w:w="4876" w:type="dxa"/>
            <w:tcBorders>
              <w:top w:val="nil"/>
              <w:left w:val="nil"/>
              <w:bottom w:val="nil"/>
              <w:right w:val="nil"/>
            </w:tcBorders>
          </w:tcPr>
          <w:p w:rsidR="00604AC9" w:rsidRPr="0088464D" w:rsidP="006D5899" w14:paraId="74234880" w14:textId="7ABACA46">
            <w:pPr>
              <w:pStyle w:val="Normal6a"/>
            </w:pPr>
            <w:r w:rsidRPr="0088464D">
              <w:t>E.</w:t>
            </w:r>
            <w:r w:rsidRPr="0088464D">
              <w:tab/>
              <w:t xml:space="preserve">Considerando que as medidas </w:t>
            </w:r>
            <w:r w:rsidRPr="0088464D">
              <w:t xml:space="preserve">compensatórias aplicadas à frota do </w:t>
            </w:r>
            <w:r w:rsidRPr="0088464D">
              <w:rPr>
                <w:b/>
                <w:i/>
              </w:rPr>
              <w:t>Mediterrâneo não compensaram</w:t>
            </w:r>
            <w:r w:rsidRPr="0088464D">
              <w:t xml:space="preserve"> os efeitos socioeconómicos das </w:t>
            </w:r>
            <w:r w:rsidRPr="0088464D">
              <w:rPr>
                <w:b/>
                <w:i/>
              </w:rPr>
              <w:t>sucessivas</w:t>
            </w:r>
            <w:r w:rsidRPr="0088464D">
              <w:t xml:space="preserve"> reduções do esforço de pesca, </w:t>
            </w:r>
            <w:r w:rsidRPr="0088464D">
              <w:rPr>
                <w:b/>
                <w:i/>
              </w:rPr>
              <w:t>com numerosas empresas de pesca a atingirem apenas o limiar da rentabilidade ou nem isso, revelando</w:t>
            </w:r>
            <w:r w:rsidR="00723CFD">
              <w:rPr>
                <w:b/>
                <w:i/>
              </w:rPr>
              <w:noBreakHyphen/>
            </w:r>
            <w:r w:rsidRPr="0088464D">
              <w:rPr>
                <w:b/>
                <w:i/>
              </w:rPr>
              <w:t>se manifestamente</w:t>
            </w:r>
            <w:r w:rsidRPr="0088464D">
              <w:t xml:space="preserve"> insuficientes para assegurar a viabilidade do setor </w:t>
            </w:r>
            <w:r w:rsidRPr="0088464D">
              <w:rPr>
                <w:b/>
                <w:i/>
              </w:rPr>
              <w:t>a médio e</w:t>
            </w:r>
            <w:r w:rsidRPr="0088464D">
              <w:t xml:space="preserve"> a longo prazo;</w:t>
            </w:r>
          </w:p>
        </w:tc>
      </w:tr>
    </w:tbl>
    <w:p w:rsidR="00604AC9" w:rsidRPr="0088464D" w:rsidP="00604AC9" w14:paraId="2E2C644C" w14:textId="77777777">
      <w:pPr>
        <w:pStyle w:val="AmOrLang"/>
      </w:pPr>
      <w:r w:rsidRPr="0088464D">
        <w:t xml:space="preserve">Or. </w:t>
      </w:r>
      <w:r w:rsidRPr="0088464D">
        <w:rPr>
          <w:rStyle w:val="HideTWBExt"/>
        </w:rPr>
        <w:t>&lt;Original&gt;</w:t>
      </w:r>
      <w:r w:rsidRPr="0088464D">
        <w:rPr>
          <w:rStyle w:val="HideTWBInt"/>
        </w:rPr>
        <w:t>{ES}</w:t>
      </w:r>
      <w:r w:rsidRPr="0088464D">
        <w:t>es</w:t>
      </w:r>
      <w:r w:rsidRPr="0088464D">
        <w:rPr>
          <w:rStyle w:val="HideTWBExt"/>
        </w:rPr>
        <w:t>&lt;/Original&gt;</w:t>
      </w:r>
    </w:p>
    <w:p w:rsidR="00604AC9" w:rsidRPr="0088464D" w:rsidP="00604AC9" w14:paraId="78108708" w14:textId="77777777">
      <w:r w:rsidRPr="0088464D">
        <w:rPr>
          <w:rStyle w:val="HideTWBExt"/>
        </w:rPr>
        <w:t>&lt;/Amend&gt;</w:t>
      </w:r>
    </w:p>
    <w:p w:rsidR="00604AC9" w:rsidRPr="0088464D" w:rsidP="00604AC9" w14:paraId="52579E4A"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43</w:t>
      </w:r>
      <w:r w:rsidRPr="0088464D">
        <w:rPr>
          <w:rStyle w:val="HideTWBExt"/>
        </w:rPr>
        <w:t>&lt;/NumAm&gt;</w:t>
      </w:r>
    </w:p>
    <w:p w:rsidR="00604AC9" w:rsidRPr="0088464D" w:rsidP="00604AC9" w14:paraId="066065DC" w14:textId="77777777">
      <w:pPr>
        <w:pStyle w:val="NormalBold"/>
      </w:pPr>
      <w:r w:rsidRPr="0088464D">
        <w:rPr>
          <w:rStyle w:val="HideTWBExt"/>
          <w:b w:val="0"/>
        </w:rPr>
        <w:t>&lt;RepeatBlock-By&gt;&lt;Members&gt;</w:t>
      </w:r>
      <w:r w:rsidRPr="0088464D">
        <w:t>Nicolás González Casares, Leire Pajín, Alicia Homs Ginel, Sandra Gómez López, Javi López, Laura Ballarín Cereza, Marcos Ros Sempere, Idoia Mendia, Lina Gálvez</w:t>
      </w:r>
      <w:r w:rsidRPr="0088464D">
        <w:rPr>
          <w:rStyle w:val="HideTWBExt"/>
          <w:b w:val="0"/>
        </w:rPr>
        <w:t>&lt;/Members&gt;</w:t>
      </w:r>
    </w:p>
    <w:p w:rsidR="00604AC9" w:rsidRPr="0088464D" w:rsidP="00604AC9" w14:paraId="3B306EC1" w14:textId="77777777">
      <w:pPr>
        <w:pStyle w:val="NormalBold"/>
      </w:pPr>
      <w:r w:rsidRPr="0088464D">
        <w:rPr>
          <w:rStyle w:val="HideTWBExt"/>
          <w:b w:val="0"/>
        </w:rPr>
        <w:t>&lt;/RepeatBlock-By&gt;</w:t>
      </w:r>
    </w:p>
    <w:p w:rsidR="00604AC9" w:rsidRPr="0088464D" w:rsidP="00604AC9" w14:paraId="4C15C70B"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7A81BE2B" w14:textId="77777777">
      <w:pPr>
        <w:pStyle w:val="NormalBold"/>
      </w:pPr>
      <w:r w:rsidRPr="0088464D">
        <w:rPr>
          <w:rStyle w:val="HideTWBExt"/>
        </w:rPr>
        <w:t>&lt;Article&gt;</w:t>
      </w:r>
      <w:r w:rsidRPr="0088464D">
        <w:t>Considerando E</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FAAE574"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5E697B45" w14:textId="77777777"/>
        </w:tc>
      </w:tr>
      <w:tr w14:paraId="03B80A24"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2A314F62"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40BF3DF0" w14:textId="77777777">
            <w:pPr>
              <w:pStyle w:val="AmColumnHeading"/>
            </w:pPr>
            <w:r w:rsidRPr="0088464D">
              <w:t>Alteração</w:t>
            </w:r>
          </w:p>
        </w:tc>
      </w:tr>
      <w:tr w14:paraId="50F6F155"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4669B469" w14:textId="77777777">
            <w:pPr>
              <w:pStyle w:val="Normal6a"/>
            </w:pPr>
            <w:r w:rsidRPr="0088464D">
              <w:t>E.</w:t>
            </w:r>
            <w:r w:rsidRPr="0088464D">
              <w:tab/>
              <w:t>Considerando que as medidas compensatórias aplicadas à frota do Mediterrânio contribuíram para atenuar parcialmente os efeitos socioeconómicos das reduções do esforço de pesca, embora sejam insuficientes para assegurar a viabilidade do setor a longo prazo;</w:t>
            </w:r>
          </w:p>
        </w:tc>
        <w:tc>
          <w:tcPr>
            <w:tcW w:w="4876" w:type="dxa"/>
            <w:tcBorders>
              <w:top w:val="nil"/>
              <w:left w:val="nil"/>
              <w:bottom w:val="nil"/>
              <w:right w:val="nil"/>
            </w:tcBorders>
          </w:tcPr>
          <w:p w:rsidR="00604AC9" w:rsidRPr="0088464D" w:rsidP="006D5899" w14:paraId="603AF5DC" w14:textId="77777777">
            <w:pPr>
              <w:pStyle w:val="Normal6a"/>
            </w:pPr>
            <w:r w:rsidRPr="0088464D">
              <w:t>E.</w:t>
            </w:r>
            <w:r w:rsidRPr="0088464D">
              <w:tab/>
              <w:t xml:space="preserve">Considerando que as medidas compensatórias aplicadas à frota do Mediterrânio </w:t>
            </w:r>
            <w:r w:rsidRPr="0088464D">
              <w:rPr>
                <w:b/>
                <w:i/>
              </w:rPr>
              <w:t>e implementadas por esta</w:t>
            </w:r>
            <w:r w:rsidRPr="0088464D">
              <w:t xml:space="preserve"> contribuíram para atenuar parcialmente os efeitos socioeconómicos das reduções do esforço de pesca, embora sejam insuficientes para assegurar a viabilidade do setor a longo prazo;</w:t>
            </w:r>
          </w:p>
        </w:tc>
      </w:tr>
    </w:tbl>
    <w:p w:rsidR="00604AC9" w:rsidRPr="0088464D" w:rsidP="00604AC9" w14:paraId="2C951FC0" w14:textId="77777777">
      <w:pPr>
        <w:pStyle w:val="AmOrLang"/>
      </w:pPr>
      <w:r w:rsidRPr="0088464D">
        <w:t xml:space="preserve">Or. </w:t>
      </w:r>
      <w:r w:rsidRPr="0088464D">
        <w:rPr>
          <w:rStyle w:val="HideTWBExt"/>
        </w:rPr>
        <w:t>&lt;Original&gt;</w:t>
      </w:r>
      <w:r w:rsidRPr="0088464D">
        <w:rPr>
          <w:rStyle w:val="HideTWBInt"/>
        </w:rPr>
        <w:t>{ES}</w:t>
      </w:r>
      <w:r w:rsidRPr="0088464D">
        <w:t>es</w:t>
      </w:r>
      <w:r w:rsidRPr="0088464D">
        <w:rPr>
          <w:rStyle w:val="HideTWBExt"/>
        </w:rPr>
        <w:t>&lt;/Original&gt;</w:t>
      </w:r>
    </w:p>
    <w:p w:rsidR="00604AC9" w:rsidRPr="0088464D" w:rsidP="00604AC9" w14:paraId="6FEFC25E" w14:textId="77777777">
      <w:r w:rsidRPr="0088464D">
        <w:rPr>
          <w:rStyle w:val="HideTWBExt"/>
        </w:rPr>
        <w:t>&lt;/Amend&gt;</w:t>
      </w:r>
    </w:p>
    <w:p w:rsidR="00604AC9" w:rsidRPr="0088464D" w:rsidP="00604AC9" w14:paraId="72C880A4"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44</w:t>
      </w:r>
      <w:r w:rsidRPr="0088464D">
        <w:rPr>
          <w:rStyle w:val="HideTWBExt"/>
        </w:rPr>
        <w:t>&lt;/NumAm&gt;</w:t>
      </w:r>
    </w:p>
    <w:p w:rsidR="00604AC9" w:rsidRPr="0088464D" w:rsidP="00604AC9" w14:paraId="10FBFC7B" w14:textId="77777777">
      <w:pPr>
        <w:pStyle w:val="NormalBold"/>
      </w:pPr>
      <w:r w:rsidRPr="0088464D">
        <w:rPr>
          <w:rStyle w:val="HideTWBExt"/>
          <w:b w:val="0"/>
        </w:rPr>
        <w:t>&lt;RepeatBlock-By&gt;&lt;Members&gt;</w:t>
      </w:r>
      <w:r w:rsidRPr="0088464D">
        <w:t>Emma Wiesner, Michal Wiezik</w:t>
      </w:r>
      <w:r w:rsidRPr="0088464D">
        <w:rPr>
          <w:rStyle w:val="HideTWBExt"/>
          <w:b w:val="0"/>
        </w:rPr>
        <w:t>&lt;/Members&gt;</w:t>
      </w:r>
    </w:p>
    <w:p w:rsidR="00604AC9" w:rsidRPr="0088464D" w:rsidP="00604AC9" w14:paraId="2E11B98D" w14:textId="77777777">
      <w:pPr>
        <w:pStyle w:val="NormalBold"/>
      </w:pPr>
      <w:r w:rsidRPr="0088464D">
        <w:rPr>
          <w:rStyle w:val="HideTWBExt"/>
          <w:b w:val="0"/>
        </w:rPr>
        <w:t>&lt;/RepeatBlock-By&gt;</w:t>
      </w:r>
    </w:p>
    <w:p w:rsidR="00604AC9" w:rsidRPr="0088464D" w:rsidP="00604AC9" w14:paraId="790818E8"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46B06F72" w14:textId="678AACAB">
      <w:pPr>
        <w:pStyle w:val="NormalBold"/>
      </w:pPr>
      <w:r w:rsidRPr="0088464D">
        <w:rPr>
          <w:rStyle w:val="HideTWBExt"/>
        </w:rPr>
        <w:t>&lt;Article&gt;</w:t>
      </w:r>
      <w:r w:rsidRPr="0088464D">
        <w:t>Considerando E</w:t>
      </w:r>
      <w:r w:rsidR="00723CFD">
        <w:noBreakHyphen/>
      </w:r>
      <w:r w:rsidRPr="0088464D">
        <w:t>A (novo)</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AF8BD20"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79B0494B" w14:textId="77777777"/>
        </w:tc>
      </w:tr>
      <w:tr w14:paraId="53948152"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337C70A2"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47F9C201" w14:textId="77777777">
            <w:pPr>
              <w:pStyle w:val="AmColumnHeading"/>
            </w:pPr>
            <w:r w:rsidRPr="0088464D">
              <w:t>Alteração</w:t>
            </w:r>
          </w:p>
        </w:tc>
      </w:tr>
      <w:tr w14:paraId="59BA01E1"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03320248" w14:textId="77777777">
            <w:pPr>
              <w:pStyle w:val="Normal6a"/>
            </w:pPr>
          </w:p>
        </w:tc>
        <w:tc>
          <w:tcPr>
            <w:tcW w:w="4876" w:type="dxa"/>
            <w:tcBorders>
              <w:top w:val="nil"/>
              <w:left w:val="nil"/>
              <w:bottom w:val="nil"/>
              <w:right w:val="nil"/>
            </w:tcBorders>
          </w:tcPr>
          <w:p w:rsidR="00604AC9" w:rsidRPr="0088464D" w:rsidP="006D5899" w14:paraId="308E2F51" w14:textId="310418C3">
            <w:pPr>
              <w:pStyle w:val="Normal6a"/>
            </w:pPr>
            <w:r w:rsidRPr="0088464D">
              <w:rPr>
                <w:b/>
                <w:i/>
              </w:rPr>
              <w:t>E</w:t>
            </w:r>
            <w:r w:rsidR="00723CFD">
              <w:rPr>
                <w:b/>
                <w:i/>
              </w:rPr>
              <w:noBreakHyphen/>
            </w:r>
            <w:r w:rsidRPr="0088464D">
              <w:rPr>
                <w:b/>
                <w:i/>
              </w:rPr>
              <w:t>A.</w:t>
            </w:r>
            <w:r w:rsidRPr="0088464D">
              <w:tab/>
            </w:r>
            <w:r w:rsidRPr="0088464D">
              <w:rPr>
                <w:b/>
                <w:i/>
              </w:rPr>
              <w:t xml:space="preserve">Considerando que é necessária previsibilidade a longo prazo e um plano abrangente para garantir a sustentabilidade a longo prazo tanto das </w:t>
            </w:r>
            <w:r w:rsidRPr="0088464D">
              <w:rPr>
                <w:b/>
                <w:i/>
              </w:rPr>
              <w:t>unidades populacionais como do setor das pescas;</w:t>
            </w:r>
          </w:p>
        </w:tc>
      </w:tr>
    </w:tbl>
    <w:p w:rsidR="00604AC9" w:rsidRPr="0088464D" w:rsidP="00604AC9" w14:paraId="4FE70235" w14:textId="77777777">
      <w:pPr>
        <w:pStyle w:val="AmOrLang"/>
      </w:pPr>
      <w:r w:rsidRPr="0088464D">
        <w:t xml:space="preserve">Or. </w:t>
      </w:r>
      <w:r w:rsidRPr="0088464D">
        <w:rPr>
          <w:rStyle w:val="HideTWBExt"/>
        </w:rPr>
        <w:t>&lt;Original&gt;</w:t>
      </w:r>
      <w:r w:rsidRPr="0088464D">
        <w:rPr>
          <w:rStyle w:val="HideTWBInt"/>
        </w:rPr>
        <w:t>{EN}</w:t>
      </w:r>
      <w:r w:rsidRPr="0088464D">
        <w:t>en</w:t>
      </w:r>
      <w:r w:rsidRPr="0088464D">
        <w:rPr>
          <w:rStyle w:val="HideTWBExt"/>
        </w:rPr>
        <w:t>&lt;/Original&gt;</w:t>
      </w:r>
    </w:p>
    <w:p w:rsidR="00604AC9" w:rsidRPr="0088464D" w:rsidP="00604AC9" w14:paraId="6C4C938D" w14:textId="77777777">
      <w:r w:rsidRPr="0088464D">
        <w:rPr>
          <w:rStyle w:val="HideTWBExt"/>
        </w:rPr>
        <w:t>&lt;/Amend&gt;</w:t>
      </w:r>
    </w:p>
    <w:p w:rsidR="00604AC9" w:rsidRPr="0088464D" w:rsidP="00604AC9" w14:paraId="071CD070"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45</w:t>
      </w:r>
      <w:r w:rsidRPr="0088464D">
        <w:rPr>
          <w:rStyle w:val="HideTWBExt"/>
        </w:rPr>
        <w:t>&lt;/NumAm&gt;</w:t>
      </w:r>
    </w:p>
    <w:p w:rsidR="00604AC9" w:rsidRPr="0088464D" w:rsidP="00604AC9" w14:paraId="777515C0" w14:textId="77777777">
      <w:pPr>
        <w:pStyle w:val="NormalBold"/>
      </w:pPr>
      <w:r w:rsidRPr="0088464D">
        <w:rPr>
          <w:rStyle w:val="HideTWBExt"/>
          <w:b w:val="0"/>
        </w:rPr>
        <w:t>&lt;RepeatBlock-By&gt;&lt;Members&gt;</w:t>
      </w:r>
      <w:r w:rsidRPr="0088464D">
        <w:t>Mélissa Camara</w:t>
      </w:r>
      <w:r w:rsidRPr="0088464D">
        <w:rPr>
          <w:rStyle w:val="HideTWBExt"/>
          <w:b w:val="0"/>
        </w:rPr>
        <w:t>&lt;/Members&gt;</w:t>
      </w:r>
    </w:p>
    <w:p w:rsidR="00604AC9" w:rsidRPr="0088464D" w:rsidP="00604AC9" w14:paraId="61D06860" w14:textId="77777777">
      <w:r w:rsidRPr="0088464D">
        <w:rPr>
          <w:rStyle w:val="HideTWBExt"/>
        </w:rPr>
        <w:t>&lt;AuNomDe&gt;</w:t>
      </w:r>
      <w:r w:rsidRPr="0088464D">
        <w:rPr>
          <w:rStyle w:val="HideTWBInt"/>
        </w:rPr>
        <w:t>{Verts/ALE}</w:t>
      </w:r>
      <w:r w:rsidRPr="0088464D">
        <w:t>em nome do Grupo Verts/ALE</w:t>
      </w:r>
      <w:r w:rsidRPr="0088464D">
        <w:rPr>
          <w:rStyle w:val="HideTWBExt"/>
        </w:rPr>
        <w:t>&lt;/AuNomDe&gt;</w:t>
      </w:r>
    </w:p>
    <w:p w:rsidR="00604AC9" w:rsidRPr="0088464D" w:rsidP="00604AC9" w14:paraId="13410E02" w14:textId="77777777">
      <w:pPr>
        <w:pStyle w:val="NormalBold"/>
      </w:pPr>
      <w:r w:rsidRPr="0088464D">
        <w:rPr>
          <w:rStyle w:val="HideTWBExt"/>
          <w:b w:val="0"/>
        </w:rPr>
        <w:t>&lt;/RepeatBlock-By&gt;</w:t>
      </w:r>
    </w:p>
    <w:p w:rsidR="00604AC9" w:rsidRPr="0088464D" w:rsidP="00604AC9" w14:paraId="41C3221E"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7600A5FF" w14:textId="200A9DE8">
      <w:pPr>
        <w:pStyle w:val="NormalBold"/>
      </w:pPr>
      <w:r w:rsidRPr="0088464D">
        <w:rPr>
          <w:rStyle w:val="HideTWBExt"/>
        </w:rPr>
        <w:t>&lt;Article&gt;</w:t>
      </w:r>
      <w:r w:rsidRPr="0088464D">
        <w:t>Considerando E</w:t>
      </w:r>
      <w:r w:rsidR="00723CFD">
        <w:noBreakHyphen/>
      </w:r>
      <w:r w:rsidRPr="0088464D">
        <w:t>A (novo)</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1971ADB"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11ED2452" w14:textId="77777777"/>
        </w:tc>
      </w:tr>
      <w:tr w14:paraId="04D1CBE3"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2CEE1ED3"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46214145" w14:textId="77777777">
            <w:pPr>
              <w:pStyle w:val="AmColumnHeading"/>
            </w:pPr>
            <w:r w:rsidRPr="0088464D">
              <w:t>Alteração</w:t>
            </w:r>
          </w:p>
        </w:tc>
      </w:tr>
      <w:tr w14:paraId="144F0BCF"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7F877271" w14:textId="77777777">
            <w:pPr>
              <w:pStyle w:val="Normal6a"/>
            </w:pPr>
          </w:p>
        </w:tc>
        <w:tc>
          <w:tcPr>
            <w:tcW w:w="4876" w:type="dxa"/>
            <w:tcBorders>
              <w:top w:val="nil"/>
              <w:left w:val="nil"/>
              <w:bottom w:val="nil"/>
              <w:right w:val="nil"/>
            </w:tcBorders>
          </w:tcPr>
          <w:p w:rsidR="00604AC9" w:rsidRPr="0088464D" w:rsidP="006D5899" w14:paraId="0A3E54FC" w14:textId="28F15CE8">
            <w:pPr>
              <w:pStyle w:val="Normal6a"/>
            </w:pPr>
            <w:r w:rsidRPr="0088464D">
              <w:rPr>
                <w:b/>
                <w:i/>
              </w:rPr>
              <w:t>E</w:t>
            </w:r>
            <w:r w:rsidR="00723CFD">
              <w:rPr>
                <w:b/>
                <w:i/>
              </w:rPr>
              <w:noBreakHyphen/>
            </w:r>
            <w:r w:rsidRPr="0088464D">
              <w:rPr>
                <w:b/>
                <w:i/>
              </w:rPr>
              <w:t>A.</w:t>
            </w:r>
            <w:r w:rsidRPr="0088464D">
              <w:tab/>
            </w:r>
            <w:r w:rsidRPr="0088464D">
              <w:rPr>
                <w:b/>
                <w:i/>
              </w:rPr>
              <w:t>Considerando que as opções recentemente adotadas em matéria de medidas de compensação permitem, no total, um maior esforço de pesca para as respetivas frotas do que a limitação inicial;</w:t>
            </w:r>
          </w:p>
        </w:tc>
      </w:tr>
    </w:tbl>
    <w:p w:rsidR="00604AC9" w:rsidRPr="0088464D" w:rsidP="00604AC9" w14:paraId="3784C9E2" w14:textId="77777777">
      <w:pPr>
        <w:pStyle w:val="AmOrLang"/>
      </w:pPr>
      <w:r w:rsidRPr="0088464D">
        <w:t xml:space="preserve">Or. </w:t>
      </w:r>
      <w:r w:rsidRPr="0088464D">
        <w:rPr>
          <w:rStyle w:val="HideTWBExt"/>
        </w:rPr>
        <w:t>&lt;Original&gt;</w:t>
      </w:r>
      <w:r w:rsidRPr="0088464D">
        <w:rPr>
          <w:rStyle w:val="HideTWBInt"/>
        </w:rPr>
        <w:t>{EN}</w:t>
      </w:r>
      <w:r w:rsidRPr="0088464D">
        <w:t>en</w:t>
      </w:r>
      <w:r w:rsidRPr="0088464D">
        <w:rPr>
          <w:rStyle w:val="HideTWBExt"/>
        </w:rPr>
        <w:t>&lt;/Original&gt;</w:t>
      </w:r>
    </w:p>
    <w:p w:rsidR="00604AC9" w:rsidRPr="0088464D" w:rsidP="00604AC9" w14:paraId="7C41BA17" w14:textId="77777777">
      <w:r w:rsidRPr="0088464D">
        <w:rPr>
          <w:rStyle w:val="HideTWBExt"/>
        </w:rPr>
        <w:t>&lt;/Amend&gt;</w:t>
      </w:r>
    </w:p>
    <w:p w:rsidR="00604AC9" w:rsidRPr="0088464D" w:rsidP="00604AC9" w14:paraId="180E8242"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46</w:t>
      </w:r>
      <w:r w:rsidRPr="0088464D">
        <w:rPr>
          <w:rStyle w:val="HideTWBExt"/>
        </w:rPr>
        <w:t>&lt;/NumAm&gt;</w:t>
      </w:r>
    </w:p>
    <w:p w:rsidR="00604AC9" w:rsidRPr="0088464D" w:rsidP="00604AC9" w14:paraId="7FA7DBF0" w14:textId="77777777">
      <w:pPr>
        <w:pStyle w:val="NormalBold"/>
      </w:pPr>
      <w:r w:rsidRPr="0088464D">
        <w:rPr>
          <w:rStyle w:val="HideTWBExt"/>
          <w:b w:val="0"/>
        </w:rPr>
        <w:t>&lt;RepeatBlock-By&gt;&lt;Members&gt;</w:t>
      </w:r>
      <w:r w:rsidRPr="0088464D">
        <w:t>Mélissa Camara</w:t>
      </w:r>
      <w:r w:rsidRPr="0088464D">
        <w:rPr>
          <w:rStyle w:val="HideTWBExt"/>
          <w:b w:val="0"/>
        </w:rPr>
        <w:t>&lt;/Members&gt;</w:t>
      </w:r>
    </w:p>
    <w:p w:rsidR="00604AC9" w:rsidRPr="0088464D" w:rsidP="00604AC9" w14:paraId="65AD8EB4" w14:textId="77777777">
      <w:r w:rsidRPr="0088464D">
        <w:rPr>
          <w:rStyle w:val="HideTWBExt"/>
        </w:rPr>
        <w:t>&lt;AuNomDe&gt;</w:t>
      </w:r>
      <w:r w:rsidRPr="0088464D">
        <w:rPr>
          <w:rStyle w:val="HideTWBInt"/>
        </w:rPr>
        <w:t>{Verts/ALE}</w:t>
      </w:r>
      <w:r w:rsidRPr="0088464D">
        <w:t>em nome do Grupo Verts/ALE</w:t>
      </w:r>
      <w:r w:rsidRPr="0088464D">
        <w:rPr>
          <w:rStyle w:val="HideTWBExt"/>
        </w:rPr>
        <w:t>&lt;/AuNomDe&gt;</w:t>
      </w:r>
    </w:p>
    <w:p w:rsidR="00604AC9" w:rsidRPr="0088464D" w:rsidP="00604AC9" w14:paraId="4E488DCB" w14:textId="77777777">
      <w:pPr>
        <w:pStyle w:val="NormalBold"/>
      </w:pPr>
      <w:r w:rsidRPr="0088464D">
        <w:rPr>
          <w:rStyle w:val="HideTWBExt"/>
          <w:b w:val="0"/>
        </w:rPr>
        <w:t>&lt;/RepeatBlock-By&gt;</w:t>
      </w:r>
    </w:p>
    <w:p w:rsidR="00604AC9" w:rsidRPr="0088464D" w:rsidP="00604AC9" w14:paraId="50748EFE"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229E95D8" w14:textId="0716DABF">
      <w:pPr>
        <w:pStyle w:val="NormalBold"/>
      </w:pPr>
      <w:r w:rsidRPr="0088464D">
        <w:rPr>
          <w:rStyle w:val="HideTWBExt"/>
        </w:rPr>
        <w:t>&lt;Article&gt;</w:t>
      </w:r>
      <w:r w:rsidRPr="0088464D">
        <w:t>Considerando E</w:t>
      </w:r>
      <w:r w:rsidR="00723CFD">
        <w:noBreakHyphen/>
      </w:r>
      <w:r w:rsidRPr="0088464D">
        <w:t>B (novo)</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B4380F0"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38E744B4" w14:textId="77777777"/>
        </w:tc>
      </w:tr>
      <w:tr w14:paraId="44BBA6B8"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07B63EF9"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759A8A61" w14:textId="77777777">
            <w:pPr>
              <w:pStyle w:val="AmColumnHeading"/>
            </w:pPr>
            <w:r w:rsidRPr="0088464D">
              <w:t>Alteração</w:t>
            </w:r>
          </w:p>
        </w:tc>
      </w:tr>
      <w:tr w14:paraId="16232030"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6DF7C7DE" w14:textId="77777777">
            <w:pPr>
              <w:pStyle w:val="Normal6a"/>
            </w:pPr>
          </w:p>
        </w:tc>
        <w:tc>
          <w:tcPr>
            <w:tcW w:w="4876" w:type="dxa"/>
            <w:tcBorders>
              <w:top w:val="nil"/>
              <w:left w:val="nil"/>
              <w:bottom w:val="nil"/>
              <w:right w:val="nil"/>
            </w:tcBorders>
          </w:tcPr>
          <w:p w:rsidR="00604AC9" w:rsidRPr="0088464D" w:rsidP="006D5899" w14:paraId="55BB867C" w14:textId="3414435E">
            <w:pPr>
              <w:pStyle w:val="Normal6a"/>
            </w:pPr>
            <w:r w:rsidRPr="0088464D">
              <w:rPr>
                <w:b/>
                <w:i/>
              </w:rPr>
              <w:t>E</w:t>
            </w:r>
            <w:r w:rsidR="00723CFD">
              <w:rPr>
                <w:b/>
                <w:i/>
              </w:rPr>
              <w:noBreakHyphen/>
            </w:r>
            <w:r w:rsidRPr="0088464D">
              <w:rPr>
                <w:b/>
                <w:i/>
              </w:rPr>
              <w:t>B.</w:t>
            </w:r>
            <w:r w:rsidRPr="0088464D">
              <w:tab/>
            </w:r>
            <w:r w:rsidRPr="0088464D">
              <w:rPr>
                <w:b/>
                <w:i/>
              </w:rPr>
              <w:t>Considerando que a rentabilidade dos pescadores de pequena escala depende das atribuições de quotas de que dispõem;</w:t>
            </w:r>
          </w:p>
        </w:tc>
      </w:tr>
    </w:tbl>
    <w:p w:rsidR="00604AC9" w:rsidRPr="0088464D" w:rsidP="00604AC9" w14:paraId="5C967C72" w14:textId="77777777">
      <w:pPr>
        <w:pStyle w:val="AmOrLang"/>
      </w:pPr>
      <w:r w:rsidRPr="0088464D">
        <w:t xml:space="preserve">Or. </w:t>
      </w:r>
      <w:r w:rsidRPr="0088464D">
        <w:rPr>
          <w:rStyle w:val="HideTWBExt"/>
        </w:rPr>
        <w:t>&lt;Original&gt;</w:t>
      </w:r>
      <w:r w:rsidRPr="0088464D">
        <w:rPr>
          <w:rStyle w:val="HideTWBInt"/>
        </w:rPr>
        <w:t>{EN}</w:t>
      </w:r>
      <w:r w:rsidRPr="0088464D">
        <w:t>en</w:t>
      </w:r>
      <w:r w:rsidRPr="0088464D">
        <w:rPr>
          <w:rStyle w:val="HideTWBExt"/>
        </w:rPr>
        <w:t>&lt;/Original&gt;</w:t>
      </w:r>
    </w:p>
    <w:p w:rsidR="00604AC9" w:rsidRPr="0088464D" w:rsidP="00604AC9" w14:paraId="1431054C" w14:textId="77777777">
      <w:r w:rsidRPr="0088464D">
        <w:rPr>
          <w:rStyle w:val="HideTWBExt"/>
        </w:rPr>
        <w:t>&lt;/Amend&gt;</w:t>
      </w:r>
    </w:p>
    <w:p w:rsidR="00604AC9" w:rsidRPr="0088464D" w:rsidP="00604AC9" w14:paraId="3CDA2E0D"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47</w:t>
      </w:r>
      <w:r w:rsidRPr="0088464D">
        <w:rPr>
          <w:rStyle w:val="HideTWBExt"/>
        </w:rPr>
        <w:t>&lt;/NumAm&gt;</w:t>
      </w:r>
    </w:p>
    <w:p w:rsidR="00604AC9" w:rsidRPr="0088464D" w:rsidP="00604AC9" w14:paraId="19258FFA" w14:textId="77777777">
      <w:pPr>
        <w:pStyle w:val="NormalBold"/>
      </w:pPr>
      <w:r w:rsidRPr="0088464D">
        <w:rPr>
          <w:rStyle w:val="HideTWBExt"/>
          <w:b w:val="0"/>
        </w:rPr>
        <w:t>&lt;RepeatBlock-By&gt;&lt;Members&gt;</w:t>
      </w:r>
      <w:r w:rsidRPr="0088464D">
        <w:t>Carmen Crespo Díaz, Isabelle Le Callennec, Paulo do Nascimento Cabral, Susana Solís Pérez, Francisco José Millán Mon, Fredis Beleris, Marco Falcone</w:t>
      </w:r>
      <w:r w:rsidRPr="0088464D">
        <w:rPr>
          <w:rStyle w:val="HideTWBExt"/>
          <w:b w:val="0"/>
        </w:rPr>
        <w:t>&lt;/Members&gt;</w:t>
      </w:r>
    </w:p>
    <w:p w:rsidR="00604AC9" w:rsidRPr="0088464D" w:rsidP="00604AC9" w14:paraId="511128D6" w14:textId="77777777">
      <w:pPr>
        <w:pStyle w:val="NormalBold"/>
      </w:pPr>
      <w:r w:rsidRPr="0088464D">
        <w:rPr>
          <w:rStyle w:val="HideTWBExt"/>
          <w:b w:val="0"/>
        </w:rPr>
        <w:t>&lt;/RepeatBlock-By&gt;</w:t>
      </w:r>
    </w:p>
    <w:p w:rsidR="00604AC9" w:rsidRPr="0088464D" w:rsidP="00604AC9" w14:paraId="1A586A5E"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4CF55CB5" w14:textId="77777777">
      <w:pPr>
        <w:pStyle w:val="NormalBold"/>
      </w:pPr>
      <w:r w:rsidRPr="0088464D">
        <w:rPr>
          <w:rStyle w:val="HideTWBExt"/>
        </w:rPr>
        <w:t>&lt;Article&gt;</w:t>
      </w:r>
      <w:r w:rsidRPr="0088464D">
        <w:t>Considerando F</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E585C93"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7BF26D4F" w14:textId="77777777"/>
        </w:tc>
      </w:tr>
      <w:tr w14:paraId="301678B1"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3EE42408"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51471C53" w14:textId="77777777">
            <w:pPr>
              <w:pStyle w:val="AmColumnHeading"/>
            </w:pPr>
            <w:r w:rsidRPr="0088464D">
              <w:t>Alteração</w:t>
            </w:r>
          </w:p>
        </w:tc>
      </w:tr>
      <w:tr w14:paraId="71E140DC"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6920DE4A" w14:textId="77777777">
            <w:pPr>
              <w:pStyle w:val="Normal6a"/>
            </w:pPr>
            <w:r w:rsidRPr="0088464D">
              <w:t>F.</w:t>
            </w:r>
            <w:r w:rsidRPr="0088464D">
              <w:tab/>
              <w:t xml:space="preserve">Considerando que </w:t>
            </w:r>
            <w:r w:rsidRPr="0088464D">
              <w:rPr>
                <w:b/>
                <w:i/>
              </w:rPr>
              <w:t>o CTEP e a</w:t>
            </w:r>
            <w:r w:rsidRPr="0088464D">
              <w:t xml:space="preserve"> CGPM </w:t>
            </w:r>
            <w:r w:rsidRPr="0088464D">
              <w:rPr>
                <w:b/>
                <w:i/>
              </w:rPr>
              <w:t>assinalaram</w:t>
            </w:r>
            <w:r w:rsidRPr="0088464D">
              <w:t xml:space="preserve"> a persistência de lacunas </w:t>
            </w:r>
            <w:r w:rsidRPr="0088464D">
              <w:rPr>
                <w:b/>
                <w:i/>
              </w:rPr>
              <w:t>importantes</w:t>
            </w:r>
            <w:r w:rsidRPr="0088464D">
              <w:t xml:space="preserve"> nos dados </w:t>
            </w:r>
            <w:r w:rsidRPr="0088464D">
              <w:rPr>
                <w:b/>
                <w:i/>
              </w:rPr>
              <w:t>científicos</w:t>
            </w:r>
            <w:r w:rsidRPr="0088464D">
              <w:t xml:space="preserve"> sobre as unidades populacionais demersais </w:t>
            </w:r>
            <w:r w:rsidRPr="0088464D">
              <w:rPr>
                <w:b/>
                <w:i/>
              </w:rPr>
              <w:t>do Mediterrâneo, o que dificulta a sua</w:t>
            </w:r>
            <w:r w:rsidRPr="0088464D">
              <w:t xml:space="preserve"> avaliação </w:t>
            </w:r>
            <w:r w:rsidRPr="0088464D">
              <w:rPr>
                <w:b/>
                <w:i/>
              </w:rPr>
              <w:t>adequada</w:t>
            </w:r>
            <w:r w:rsidRPr="0088464D">
              <w:t>;</w:t>
            </w:r>
          </w:p>
        </w:tc>
        <w:tc>
          <w:tcPr>
            <w:tcW w:w="4876" w:type="dxa"/>
            <w:tcBorders>
              <w:top w:val="nil"/>
              <w:left w:val="nil"/>
              <w:bottom w:val="nil"/>
              <w:right w:val="nil"/>
            </w:tcBorders>
          </w:tcPr>
          <w:p w:rsidR="00604AC9" w:rsidRPr="0088464D" w:rsidP="006D5899" w14:paraId="2CFC9B5E" w14:textId="77777777">
            <w:pPr>
              <w:pStyle w:val="Normal6a"/>
            </w:pPr>
            <w:r w:rsidRPr="0088464D">
              <w:t>F.</w:t>
            </w:r>
            <w:r w:rsidRPr="0088464D">
              <w:tab/>
              <w:t xml:space="preserve">Considerando que </w:t>
            </w:r>
            <w:r w:rsidRPr="0088464D">
              <w:rPr>
                <w:b/>
                <w:i/>
              </w:rPr>
              <w:t>os relatórios do Comité Científico, Técnico e Económico das Pescas (CCTEP) e da Comissão Geral das Pescas do Mediterrâneo (</w:t>
            </w:r>
            <w:r w:rsidRPr="0088464D">
              <w:t>CGPM</w:t>
            </w:r>
            <w:r w:rsidRPr="0088464D">
              <w:rPr>
                <w:b/>
                <w:i/>
              </w:rPr>
              <w:t>) destacam</w:t>
            </w:r>
            <w:r w:rsidRPr="0088464D">
              <w:t xml:space="preserve"> a persistência de lacunas nos dados sobre as unidades populacionais demersais</w:t>
            </w:r>
            <w:r w:rsidRPr="0088464D">
              <w:rPr>
                <w:b/>
                <w:i/>
              </w:rPr>
              <w:t>, com uma</w:t>
            </w:r>
            <w:r w:rsidRPr="0088464D">
              <w:t xml:space="preserve"> avaliação </w:t>
            </w:r>
            <w:r w:rsidRPr="0088464D">
              <w:rPr>
                <w:b/>
                <w:i/>
              </w:rPr>
              <w:t>quantitativa de menos de 40 % das populações mediterrânicas devido à insuficiência dos dados sobre a pesca e que as decisões de gestão são frequentemente adotadas com base em avaliações científicas elaboradas com dados com até dois anos de antiguidade, o que limita a sua capacidade para refletir a situação real das pescarias</w:t>
            </w:r>
            <w:r w:rsidRPr="0088464D">
              <w:t>;</w:t>
            </w:r>
          </w:p>
        </w:tc>
      </w:tr>
    </w:tbl>
    <w:p w:rsidR="00604AC9" w:rsidRPr="0088464D" w:rsidP="00604AC9" w14:paraId="69821E59" w14:textId="77777777">
      <w:pPr>
        <w:pStyle w:val="AmOrLang"/>
      </w:pPr>
      <w:r w:rsidRPr="0088464D">
        <w:t xml:space="preserve">Or. </w:t>
      </w:r>
      <w:r w:rsidRPr="0088464D">
        <w:rPr>
          <w:rStyle w:val="HideTWBExt"/>
        </w:rPr>
        <w:t>&lt;Original&gt;</w:t>
      </w:r>
      <w:r w:rsidRPr="0088464D">
        <w:rPr>
          <w:rStyle w:val="HideTWBInt"/>
        </w:rPr>
        <w:t>{ES}</w:t>
      </w:r>
      <w:r w:rsidRPr="0088464D">
        <w:t>es</w:t>
      </w:r>
      <w:r w:rsidRPr="0088464D">
        <w:rPr>
          <w:rStyle w:val="HideTWBExt"/>
        </w:rPr>
        <w:t>&lt;/Original&gt;</w:t>
      </w:r>
    </w:p>
    <w:p w:rsidR="00604AC9" w:rsidRPr="0088464D" w:rsidP="00604AC9" w14:paraId="3FD321DC" w14:textId="77777777">
      <w:r w:rsidRPr="0088464D">
        <w:rPr>
          <w:rStyle w:val="HideTWBExt"/>
        </w:rPr>
        <w:t>&lt;/Amend&gt;</w:t>
      </w:r>
    </w:p>
    <w:p w:rsidR="00604AC9" w:rsidRPr="0088464D" w:rsidP="00604AC9" w14:paraId="5EDD6528"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48</w:t>
      </w:r>
      <w:r w:rsidRPr="0088464D">
        <w:rPr>
          <w:rStyle w:val="HideTWBExt"/>
        </w:rPr>
        <w:t>&lt;/NumAm&gt;</w:t>
      </w:r>
    </w:p>
    <w:p w:rsidR="00604AC9" w:rsidRPr="0088464D" w:rsidP="00604AC9" w14:paraId="6E7E8566" w14:textId="77777777">
      <w:pPr>
        <w:pStyle w:val="NormalBold"/>
      </w:pPr>
      <w:r w:rsidRPr="0088464D">
        <w:rPr>
          <w:rStyle w:val="HideTWBExt"/>
          <w:b w:val="0"/>
        </w:rPr>
        <w:t>&lt;RepeatBlock-By&gt;&lt;Members&gt;</w:t>
      </w:r>
      <w:r w:rsidRPr="0088464D">
        <w:t>Nora Junco García, Kristoffer Storm, Piotr Müller, Sander Smit, Stephen Nikola Bartulica</w:t>
      </w:r>
      <w:r w:rsidRPr="0088464D">
        <w:rPr>
          <w:rStyle w:val="HideTWBExt"/>
          <w:b w:val="0"/>
        </w:rPr>
        <w:t>&lt;/Members&gt;</w:t>
      </w:r>
    </w:p>
    <w:p w:rsidR="00604AC9" w:rsidRPr="0088464D" w:rsidP="00604AC9" w14:paraId="06D07A0B" w14:textId="77777777">
      <w:pPr>
        <w:pStyle w:val="NormalBold"/>
      </w:pPr>
      <w:r w:rsidRPr="0088464D">
        <w:rPr>
          <w:rStyle w:val="HideTWBExt"/>
          <w:b w:val="0"/>
        </w:rPr>
        <w:t>&lt;/RepeatBlock-By&gt;</w:t>
      </w:r>
    </w:p>
    <w:p w:rsidR="00604AC9" w:rsidRPr="0088464D" w:rsidP="00604AC9" w14:paraId="06E69F56"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587B6794" w14:textId="77777777">
      <w:pPr>
        <w:pStyle w:val="NormalBold"/>
      </w:pPr>
      <w:r w:rsidRPr="0088464D">
        <w:rPr>
          <w:rStyle w:val="HideTWBExt"/>
        </w:rPr>
        <w:t>&lt;Article&gt;</w:t>
      </w:r>
      <w:r w:rsidRPr="0088464D">
        <w:t>Considerando F</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9155C1E"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11418198" w14:textId="77777777"/>
        </w:tc>
      </w:tr>
      <w:tr w14:paraId="62677E0A"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637BB1B4"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1B5D392F" w14:textId="77777777">
            <w:pPr>
              <w:pStyle w:val="AmColumnHeading"/>
            </w:pPr>
            <w:r w:rsidRPr="0088464D">
              <w:t>Alteração</w:t>
            </w:r>
          </w:p>
        </w:tc>
      </w:tr>
      <w:tr w14:paraId="3B6B81BE"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375B27CA" w14:textId="77777777">
            <w:pPr>
              <w:pStyle w:val="Normal6a"/>
            </w:pPr>
            <w:r w:rsidRPr="0088464D">
              <w:t>F.</w:t>
            </w:r>
            <w:r w:rsidRPr="0088464D">
              <w:tab/>
              <w:t xml:space="preserve">Considerando que o </w:t>
            </w:r>
            <w:r w:rsidRPr="0088464D">
              <w:rPr>
                <w:b/>
                <w:bCs/>
                <w:i/>
                <w:iCs/>
              </w:rPr>
              <w:t>CTEP</w:t>
            </w:r>
            <w:r w:rsidRPr="0088464D">
              <w:t xml:space="preserve"> e a CGPM assinalaram a persistência de lacunas importantes nos dados científicos sobre as unidades populacionais demersais do Mediterrâneo, o que dificulta a sua avaliação adequada;</w:t>
            </w:r>
          </w:p>
        </w:tc>
        <w:tc>
          <w:tcPr>
            <w:tcW w:w="4876" w:type="dxa"/>
            <w:tcBorders>
              <w:top w:val="nil"/>
              <w:left w:val="nil"/>
              <w:bottom w:val="nil"/>
              <w:right w:val="nil"/>
            </w:tcBorders>
          </w:tcPr>
          <w:p w:rsidR="00604AC9" w:rsidRPr="0088464D" w:rsidP="006D5899" w14:paraId="3F124846" w14:textId="77777777">
            <w:pPr>
              <w:pStyle w:val="Normal6a"/>
            </w:pPr>
            <w:r w:rsidRPr="0088464D">
              <w:t>F.</w:t>
            </w:r>
            <w:r w:rsidRPr="0088464D">
              <w:tab/>
              <w:t xml:space="preserve">Considerando que o </w:t>
            </w:r>
            <w:r w:rsidRPr="0088464D">
              <w:rPr>
                <w:b/>
                <w:bCs/>
                <w:i/>
                <w:iCs/>
              </w:rPr>
              <w:t>CCTEP</w:t>
            </w:r>
            <w:r w:rsidRPr="0088464D">
              <w:t xml:space="preserve"> e a CGPM assinalaram a persistência de lacunas importantes nos dados científicos sobre as unidades populacionais demersais do Mediterrâneo, o que dificulta a sua avaliação adequada; </w:t>
            </w:r>
            <w:r w:rsidRPr="0088464D">
              <w:rPr>
                <w:b/>
                <w:i/>
              </w:rPr>
              <w:t xml:space="preserve">que é indispensável atualizar e alargar os estudos científicos disponíveis, evitando que as decisões de gestão relativas às pescarias mistas se baseiem de forma desproporcionada na avaliação de uma única espécie indicadora, cujo estado pode não ser representativo do conjunto das unidades </w:t>
            </w:r>
            <w:r w:rsidRPr="0088464D">
              <w:rPr>
                <w:b/>
                <w:i/>
              </w:rPr>
              <w:t>populacionais nem da realidade operacional dos diferentes segmentos da frota;</w:t>
            </w:r>
          </w:p>
        </w:tc>
      </w:tr>
    </w:tbl>
    <w:p w:rsidR="00604AC9" w:rsidRPr="0088464D" w:rsidP="00604AC9" w14:paraId="265D2779" w14:textId="77777777">
      <w:pPr>
        <w:pStyle w:val="AmOrLang"/>
      </w:pPr>
      <w:r w:rsidRPr="0088464D">
        <w:t xml:space="preserve">Or. </w:t>
      </w:r>
      <w:r w:rsidRPr="0088464D">
        <w:rPr>
          <w:rStyle w:val="HideTWBExt"/>
        </w:rPr>
        <w:t>&lt;Original&gt;</w:t>
      </w:r>
      <w:r w:rsidRPr="0088464D">
        <w:rPr>
          <w:rStyle w:val="HideTWBInt"/>
        </w:rPr>
        <w:t>{ES}</w:t>
      </w:r>
      <w:r w:rsidRPr="0088464D">
        <w:t>es</w:t>
      </w:r>
      <w:r w:rsidRPr="0088464D">
        <w:rPr>
          <w:rStyle w:val="HideTWBExt"/>
        </w:rPr>
        <w:t>&lt;/Original&gt;</w:t>
      </w:r>
    </w:p>
    <w:p w:rsidR="00604AC9" w:rsidRPr="0088464D" w:rsidP="00604AC9" w14:paraId="5EC01171" w14:textId="77777777">
      <w:r w:rsidRPr="0088464D">
        <w:rPr>
          <w:rStyle w:val="HideTWBExt"/>
        </w:rPr>
        <w:t>&lt;/Amend&gt;</w:t>
      </w:r>
    </w:p>
    <w:p w:rsidR="00604AC9" w:rsidRPr="0088464D" w:rsidP="00604AC9" w14:paraId="4AA781D0"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49</w:t>
      </w:r>
      <w:r w:rsidRPr="0088464D">
        <w:rPr>
          <w:rStyle w:val="HideTWBExt"/>
        </w:rPr>
        <w:t>&lt;/NumAm&gt;</w:t>
      </w:r>
    </w:p>
    <w:p w:rsidR="00604AC9" w:rsidRPr="0088464D" w:rsidP="00604AC9" w14:paraId="172BDAE9" w14:textId="77777777">
      <w:pPr>
        <w:pStyle w:val="NormalBold"/>
      </w:pPr>
      <w:r w:rsidRPr="0088464D">
        <w:rPr>
          <w:rStyle w:val="HideTWBExt"/>
          <w:b w:val="0"/>
        </w:rPr>
        <w:t>&lt;RepeatBlock-By&gt;&lt;Members&gt;</w:t>
      </w:r>
      <w:r w:rsidRPr="0088464D">
        <w:t>Eric Sargiacomo, Giuseppe Lupo, Sakis Arnaoutoglou, Claire Fita</w:t>
      </w:r>
      <w:r w:rsidRPr="0088464D">
        <w:rPr>
          <w:rStyle w:val="HideTWBExt"/>
          <w:b w:val="0"/>
        </w:rPr>
        <w:t>&lt;/Members&gt;</w:t>
      </w:r>
    </w:p>
    <w:p w:rsidR="00604AC9" w:rsidRPr="0088464D" w:rsidP="00604AC9" w14:paraId="0879E807" w14:textId="77777777">
      <w:pPr>
        <w:pStyle w:val="NormalBold"/>
      </w:pPr>
      <w:r w:rsidRPr="0088464D">
        <w:rPr>
          <w:rStyle w:val="HideTWBExt"/>
          <w:b w:val="0"/>
        </w:rPr>
        <w:t>&lt;/RepeatBlock-By&gt;</w:t>
      </w:r>
    </w:p>
    <w:p w:rsidR="00604AC9" w:rsidRPr="0088464D" w:rsidP="00604AC9" w14:paraId="47C6FDAE"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37FECB56" w14:textId="77777777">
      <w:pPr>
        <w:pStyle w:val="NormalBold"/>
      </w:pPr>
      <w:r w:rsidRPr="0088464D">
        <w:rPr>
          <w:rStyle w:val="HideTWBExt"/>
        </w:rPr>
        <w:t>&lt;Article&gt;</w:t>
      </w:r>
      <w:r w:rsidRPr="0088464D">
        <w:t>Considerando F</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C500FB7"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44CB74E3" w14:textId="77777777"/>
        </w:tc>
      </w:tr>
      <w:tr w14:paraId="32304B6C"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3677C4DC"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2BC7FC8C" w14:textId="77777777">
            <w:pPr>
              <w:pStyle w:val="AmColumnHeading"/>
            </w:pPr>
            <w:r w:rsidRPr="0088464D">
              <w:t>Alteração</w:t>
            </w:r>
          </w:p>
        </w:tc>
      </w:tr>
      <w:tr w14:paraId="0B8AFD84"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01CA296F" w14:textId="77777777">
            <w:pPr>
              <w:pStyle w:val="Normal6a"/>
            </w:pPr>
            <w:r w:rsidRPr="0088464D">
              <w:t>F.</w:t>
            </w:r>
            <w:r w:rsidRPr="0088464D">
              <w:tab/>
              <w:t>Considerando que o CTEP e a CGPM assinalaram a persistência de lacunas importantes nos dados científicos sobre as unidades populacionais demersais do Mediterrâneo, o que dificulta a sua avaliação adequada;</w:t>
            </w:r>
          </w:p>
        </w:tc>
        <w:tc>
          <w:tcPr>
            <w:tcW w:w="4876" w:type="dxa"/>
            <w:tcBorders>
              <w:top w:val="nil"/>
              <w:left w:val="nil"/>
              <w:bottom w:val="nil"/>
              <w:right w:val="nil"/>
            </w:tcBorders>
          </w:tcPr>
          <w:p w:rsidR="00604AC9" w:rsidRPr="0088464D" w:rsidP="006D5899" w14:paraId="43A42778" w14:textId="77777777">
            <w:pPr>
              <w:pStyle w:val="Normal6a"/>
            </w:pPr>
            <w:r w:rsidRPr="0088464D">
              <w:t>F.</w:t>
            </w:r>
            <w:r w:rsidRPr="0088464D">
              <w:tab/>
              <w:t xml:space="preserve">Considerando que o CTEP e a CGPM assinalaram a persistência de lacunas importantes nos dados científicos sobre as unidades populacionais demersais do Mediterrâneo, o que dificulta a sua avaliação adequada; </w:t>
            </w:r>
            <w:r w:rsidRPr="0088464D">
              <w:rPr>
                <w:b/>
                <w:i/>
              </w:rPr>
              <w:t>que o reforço dos recursos consagrados à recolha de dados é uma condição indispensável para uma gestão assente nos melhores e mais recentes conhecimentos científicos disponíveis; que não existem dados científicos suficientes sobre as principais unidades populacionais contempladas no plano para a frota da Córsega na subzona geográfica da CGPM (SZG) 8 e para a frota da Sardenha na SZG 11.2;</w:t>
            </w:r>
          </w:p>
        </w:tc>
      </w:tr>
    </w:tbl>
    <w:p w:rsidR="00604AC9" w:rsidRPr="0088464D" w:rsidP="00604AC9" w14:paraId="6E2C700A" w14:textId="77777777">
      <w:pPr>
        <w:pStyle w:val="AmOrLang"/>
      </w:pPr>
      <w:r w:rsidRPr="0088464D">
        <w:t xml:space="preserve">Or. </w:t>
      </w:r>
      <w:r w:rsidRPr="0088464D">
        <w:rPr>
          <w:rStyle w:val="HideTWBExt"/>
        </w:rPr>
        <w:t>&lt;Original&gt;</w:t>
      </w:r>
      <w:r w:rsidRPr="0088464D">
        <w:rPr>
          <w:rStyle w:val="HideTWBInt"/>
        </w:rPr>
        <w:t>{FR}</w:t>
      </w:r>
      <w:r w:rsidRPr="0088464D">
        <w:t>fr</w:t>
      </w:r>
      <w:r w:rsidRPr="0088464D">
        <w:rPr>
          <w:rStyle w:val="HideTWBExt"/>
        </w:rPr>
        <w:t>&lt;/Original&gt;</w:t>
      </w:r>
    </w:p>
    <w:p w:rsidR="00604AC9" w:rsidRPr="0088464D" w:rsidP="00604AC9" w14:paraId="39D32D97" w14:textId="77777777">
      <w:r w:rsidRPr="0088464D">
        <w:rPr>
          <w:rStyle w:val="HideTWBExt"/>
        </w:rPr>
        <w:t>&lt;/Amend&gt;</w:t>
      </w:r>
    </w:p>
    <w:p w:rsidR="00604AC9" w:rsidRPr="0088464D" w:rsidP="00604AC9" w14:paraId="23D8AE88"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50</w:t>
      </w:r>
      <w:r w:rsidRPr="0088464D">
        <w:rPr>
          <w:rStyle w:val="HideTWBExt"/>
        </w:rPr>
        <w:t>&lt;/NumAm&gt;</w:t>
      </w:r>
    </w:p>
    <w:p w:rsidR="00604AC9" w:rsidRPr="0088464D" w:rsidP="00604AC9" w14:paraId="4AAC5A3F" w14:textId="77777777">
      <w:pPr>
        <w:pStyle w:val="NormalBold"/>
      </w:pPr>
      <w:r w:rsidRPr="0088464D">
        <w:rPr>
          <w:rStyle w:val="HideTWBExt"/>
          <w:b w:val="0"/>
        </w:rPr>
        <w:t>&lt;RepeatBlock-By&gt;&lt;Members&gt;</w:t>
      </w:r>
      <w:r w:rsidRPr="0088464D">
        <w:t>Emma Wiesner, Michal Wiezik</w:t>
      </w:r>
      <w:r w:rsidRPr="0088464D">
        <w:rPr>
          <w:rStyle w:val="HideTWBExt"/>
          <w:b w:val="0"/>
        </w:rPr>
        <w:t>&lt;/Members&gt;</w:t>
      </w:r>
    </w:p>
    <w:p w:rsidR="00604AC9" w:rsidRPr="0088464D" w:rsidP="00604AC9" w14:paraId="510EEE44" w14:textId="77777777">
      <w:pPr>
        <w:pStyle w:val="NormalBold"/>
      </w:pPr>
      <w:r w:rsidRPr="0088464D">
        <w:rPr>
          <w:rStyle w:val="HideTWBExt"/>
          <w:b w:val="0"/>
        </w:rPr>
        <w:t>&lt;/RepeatBlock-By&gt;</w:t>
      </w:r>
    </w:p>
    <w:p w:rsidR="00604AC9" w:rsidRPr="0088464D" w:rsidP="00604AC9" w14:paraId="44D77634"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18DE7805" w14:textId="77777777">
      <w:pPr>
        <w:pStyle w:val="NormalBold"/>
      </w:pPr>
      <w:r w:rsidRPr="0088464D">
        <w:rPr>
          <w:rStyle w:val="HideTWBExt"/>
        </w:rPr>
        <w:t>&lt;Article&gt;</w:t>
      </w:r>
      <w:r w:rsidRPr="0088464D">
        <w:t>Considerando F</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A3D1A55"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29AF041A" w14:textId="77777777"/>
        </w:tc>
      </w:tr>
      <w:tr w14:paraId="3056F082"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55281442"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7D9DF899" w14:textId="77777777">
            <w:pPr>
              <w:pStyle w:val="AmColumnHeading"/>
            </w:pPr>
            <w:r w:rsidRPr="0088464D">
              <w:t>Alteração</w:t>
            </w:r>
          </w:p>
        </w:tc>
      </w:tr>
      <w:tr w14:paraId="3AADD0D5"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1255667F" w14:textId="77777777">
            <w:pPr>
              <w:pStyle w:val="Normal6a"/>
            </w:pPr>
            <w:r w:rsidRPr="0088464D">
              <w:t>F.</w:t>
            </w:r>
            <w:r w:rsidRPr="0088464D">
              <w:tab/>
              <w:t xml:space="preserve">Considerando que o CTEP e a CGPM assinalaram a persistência de lacunas importantes nos dados científicos </w:t>
            </w:r>
            <w:r w:rsidRPr="0088464D">
              <w:t>sobre as unidades populacionais demersais do Mediterrâneo, o que dificulta a sua avaliação adequada;</w:t>
            </w:r>
          </w:p>
        </w:tc>
        <w:tc>
          <w:tcPr>
            <w:tcW w:w="4876" w:type="dxa"/>
            <w:tcBorders>
              <w:top w:val="nil"/>
              <w:left w:val="nil"/>
              <w:bottom w:val="nil"/>
              <w:right w:val="nil"/>
            </w:tcBorders>
          </w:tcPr>
          <w:p w:rsidR="00604AC9" w:rsidRPr="0088464D" w:rsidP="006D5899" w14:paraId="7149E39C" w14:textId="77777777">
            <w:pPr>
              <w:pStyle w:val="Normal6a"/>
            </w:pPr>
            <w:r w:rsidRPr="0088464D">
              <w:t>F.</w:t>
            </w:r>
            <w:r w:rsidRPr="0088464D">
              <w:tab/>
              <w:t xml:space="preserve">Considerando que o CTEP e a CGPM assinalaram a persistência de lacunas importantes nos dados científicos </w:t>
            </w:r>
            <w:r w:rsidRPr="0088464D">
              <w:t>sobre as unidades populacionais demersais do Mediterrâneo, o que dificulta a sua avaliação adequada</w:t>
            </w:r>
            <w:r w:rsidRPr="0088464D">
              <w:rPr>
                <w:b/>
                <w:i/>
              </w:rPr>
              <w:t>, e tendo em conta que a plena aplicação de uma abordagem ecossistémica exige mais esforços para colmatar as lacunas de dados existentes</w:t>
            </w:r>
            <w:r w:rsidRPr="0088464D">
              <w:t>;</w:t>
            </w:r>
          </w:p>
        </w:tc>
      </w:tr>
    </w:tbl>
    <w:p w:rsidR="00604AC9" w:rsidRPr="0088464D" w:rsidP="00604AC9" w14:paraId="39314A47" w14:textId="77777777">
      <w:pPr>
        <w:pStyle w:val="AmOrLang"/>
      </w:pPr>
      <w:r w:rsidRPr="0088464D">
        <w:t xml:space="preserve">Or. </w:t>
      </w:r>
      <w:r w:rsidRPr="0088464D">
        <w:rPr>
          <w:rStyle w:val="HideTWBExt"/>
        </w:rPr>
        <w:t>&lt;Original&gt;</w:t>
      </w:r>
      <w:r w:rsidRPr="0088464D">
        <w:rPr>
          <w:rStyle w:val="HideTWBInt"/>
        </w:rPr>
        <w:t>{EN}</w:t>
      </w:r>
      <w:r w:rsidRPr="0088464D">
        <w:t>en</w:t>
      </w:r>
      <w:r w:rsidRPr="0088464D">
        <w:rPr>
          <w:rStyle w:val="HideTWBExt"/>
        </w:rPr>
        <w:t>&lt;/Original&gt;</w:t>
      </w:r>
    </w:p>
    <w:p w:rsidR="00604AC9" w:rsidRPr="0088464D" w:rsidP="00604AC9" w14:paraId="32FB69E6" w14:textId="77777777">
      <w:r w:rsidRPr="0088464D">
        <w:rPr>
          <w:rStyle w:val="HideTWBExt"/>
        </w:rPr>
        <w:t>&lt;/Amend&gt;</w:t>
      </w:r>
    </w:p>
    <w:p w:rsidR="00604AC9" w:rsidRPr="0088464D" w:rsidP="00604AC9" w14:paraId="3EB771FC"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51</w:t>
      </w:r>
      <w:r w:rsidRPr="0088464D">
        <w:rPr>
          <w:rStyle w:val="HideTWBExt"/>
        </w:rPr>
        <w:t>&lt;/NumAm&gt;</w:t>
      </w:r>
    </w:p>
    <w:p w:rsidR="00604AC9" w:rsidRPr="0088464D" w:rsidP="00604AC9" w14:paraId="1E9CA4EB" w14:textId="77777777">
      <w:pPr>
        <w:pStyle w:val="NormalBold"/>
      </w:pPr>
      <w:r w:rsidRPr="0088464D">
        <w:rPr>
          <w:rStyle w:val="HideTWBExt"/>
          <w:b w:val="0"/>
        </w:rPr>
        <w:t>&lt;RepeatBlock-By&gt;&lt;Members&gt;</w:t>
      </w:r>
      <w:r w:rsidRPr="0088464D">
        <w:t>Carmen Crespo Díaz, Isabelle Le Callennec, Paulo do Nascimento Cabral, Susana Solís Pérez, Francisco José Millán Mon, Fredis Beleris, Marco Falcone</w:t>
      </w:r>
      <w:r w:rsidRPr="0088464D">
        <w:rPr>
          <w:rStyle w:val="HideTWBExt"/>
          <w:b w:val="0"/>
        </w:rPr>
        <w:t>&lt;/Members&gt;</w:t>
      </w:r>
    </w:p>
    <w:p w:rsidR="00604AC9" w:rsidRPr="0088464D" w:rsidP="00604AC9" w14:paraId="7A6F9313" w14:textId="77777777">
      <w:pPr>
        <w:pStyle w:val="NormalBold"/>
      </w:pPr>
      <w:r w:rsidRPr="0088464D">
        <w:rPr>
          <w:rStyle w:val="HideTWBExt"/>
          <w:b w:val="0"/>
        </w:rPr>
        <w:t>&lt;/RepeatBlock-By&gt;</w:t>
      </w:r>
    </w:p>
    <w:p w:rsidR="00604AC9" w:rsidRPr="0088464D" w:rsidP="00604AC9" w14:paraId="256A3996"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773008BB" w14:textId="495C6F03">
      <w:pPr>
        <w:pStyle w:val="NormalBold"/>
      </w:pPr>
      <w:r w:rsidRPr="0088464D">
        <w:rPr>
          <w:rStyle w:val="HideTWBExt"/>
        </w:rPr>
        <w:t>&lt;Article&gt;</w:t>
      </w:r>
      <w:r w:rsidRPr="0088464D">
        <w:t>Considerando F</w:t>
      </w:r>
      <w:r w:rsidR="00723CFD">
        <w:noBreakHyphen/>
      </w:r>
      <w:r w:rsidRPr="0088464D">
        <w:t>A (novo)</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EA752A4"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08CBD497" w14:textId="77777777"/>
        </w:tc>
      </w:tr>
      <w:tr w14:paraId="2BDB8DDA"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441A1061"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36F338EC" w14:textId="77777777">
            <w:pPr>
              <w:pStyle w:val="AmColumnHeading"/>
            </w:pPr>
            <w:r w:rsidRPr="0088464D">
              <w:t>Alteração</w:t>
            </w:r>
          </w:p>
        </w:tc>
      </w:tr>
      <w:tr w14:paraId="27EFACCF"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20DDAF0D" w14:textId="77777777">
            <w:pPr>
              <w:pStyle w:val="Normal6a"/>
            </w:pPr>
          </w:p>
        </w:tc>
        <w:tc>
          <w:tcPr>
            <w:tcW w:w="4876" w:type="dxa"/>
            <w:tcBorders>
              <w:top w:val="nil"/>
              <w:left w:val="nil"/>
              <w:bottom w:val="nil"/>
              <w:right w:val="nil"/>
            </w:tcBorders>
          </w:tcPr>
          <w:p w:rsidR="00604AC9" w:rsidRPr="0088464D" w:rsidP="006D5899" w14:paraId="73914ACE" w14:textId="13B31E07">
            <w:pPr>
              <w:pStyle w:val="Normal6a"/>
            </w:pPr>
            <w:r w:rsidRPr="0088464D">
              <w:rPr>
                <w:b/>
                <w:i/>
              </w:rPr>
              <w:t>F</w:t>
            </w:r>
            <w:r w:rsidR="00723CFD">
              <w:rPr>
                <w:b/>
                <w:i/>
              </w:rPr>
              <w:noBreakHyphen/>
            </w:r>
            <w:r w:rsidRPr="0088464D">
              <w:rPr>
                <w:b/>
                <w:i/>
              </w:rPr>
              <w:t>A.</w:t>
            </w:r>
            <w:r w:rsidRPr="0088464D">
              <w:tab/>
            </w:r>
            <w:r w:rsidRPr="0088464D">
              <w:rPr>
                <w:b/>
                <w:i/>
              </w:rPr>
              <w:t>Considerando que estudos oceanográficos recentes revelam que tem havido recuperação da biomassa para determinadas unidades populacionais demersais, o que põe em evidência possíveis divergências entre as campanhas científicas, as avaliações baseadas em modelos e as decisões de gestão, pelo que é essencial reforçar a coordenação da investigação científica no domínio das pescas a nível europeu, nacional e regional;</w:t>
            </w:r>
          </w:p>
        </w:tc>
      </w:tr>
    </w:tbl>
    <w:p w:rsidR="00604AC9" w:rsidRPr="0088464D" w:rsidP="00604AC9" w14:paraId="30C5514C" w14:textId="77777777">
      <w:pPr>
        <w:pStyle w:val="AmOrLang"/>
      </w:pPr>
      <w:r w:rsidRPr="0088464D">
        <w:t xml:space="preserve">Or. </w:t>
      </w:r>
      <w:r w:rsidRPr="0088464D">
        <w:rPr>
          <w:rStyle w:val="HideTWBExt"/>
        </w:rPr>
        <w:t>&lt;Original&gt;</w:t>
      </w:r>
      <w:r w:rsidRPr="0088464D">
        <w:rPr>
          <w:rStyle w:val="HideTWBInt"/>
        </w:rPr>
        <w:t>{ES}</w:t>
      </w:r>
      <w:r w:rsidRPr="0088464D">
        <w:t>es</w:t>
      </w:r>
      <w:r w:rsidRPr="0088464D">
        <w:rPr>
          <w:rStyle w:val="HideTWBExt"/>
        </w:rPr>
        <w:t>&lt;/Original&gt;</w:t>
      </w:r>
    </w:p>
    <w:p w:rsidR="00604AC9" w:rsidRPr="0088464D" w:rsidP="00604AC9" w14:paraId="1CCCB11F" w14:textId="77777777">
      <w:r w:rsidRPr="0088464D">
        <w:rPr>
          <w:rStyle w:val="HideTWBExt"/>
        </w:rPr>
        <w:t>&lt;/Amend&gt;</w:t>
      </w:r>
    </w:p>
    <w:p w:rsidR="00604AC9" w:rsidRPr="0088464D" w:rsidP="00604AC9" w14:paraId="3DE32968"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52</w:t>
      </w:r>
      <w:r w:rsidRPr="0088464D">
        <w:rPr>
          <w:rStyle w:val="HideTWBExt"/>
        </w:rPr>
        <w:t>&lt;/NumAm&gt;</w:t>
      </w:r>
    </w:p>
    <w:p w:rsidR="00604AC9" w:rsidRPr="0088464D" w:rsidP="00604AC9" w14:paraId="4EB841D0" w14:textId="77777777">
      <w:pPr>
        <w:pStyle w:val="NormalBold"/>
      </w:pPr>
      <w:r w:rsidRPr="0088464D">
        <w:rPr>
          <w:rStyle w:val="HideTWBExt"/>
          <w:b w:val="0"/>
        </w:rPr>
        <w:t>&lt;RepeatBlock-By&gt;&lt;Members&gt;</w:t>
      </w:r>
      <w:r w:rsidRPr="0088464D">
        <w:t>Eric Sargiacomo, Nicolás González Casares, Giuseppe Lupo, Sakis Arnaoutoglou, Idoia Mendia, Chloé Ridel, Claire Fita</w:t>
      </w:r>
      <w:r w:rsidRPr="0088464D">
        <w:rPr>
          <w:rStyle w:val="HideTWBExt"/>
          <w:b w:val="0"/>
        </w:rPr>
        <w:t>&lt;/Members&gt;</w:t>
      </w:r>
    </w:p>
    <w:p w:rsidR="00604AC9" w:rsidRPr="0088464D" w:rsidP="00604AC9" w14:paraId="0DC1A9E6" w14:textId="77777777">
      <w:pPr>
        <w:pStyle w:val="NormalBold"/>
      </w:pPr>
      <w:r w:rsidRPr="0088464D">
        <w:rPr>
          <w:rStyle w:val="HideTWBExt"/>
          <w:b w:val="0"/>
        </w:rPr>
        <w:t>&lt;/RepeatBlock-By&gt;</w:t>
      </w:r>
    </w:p>
    <w:p w:rsidR="00604AC9" w:rsidRPr="0088464D" w:rsidP="00604AC9" w14:paraId="599F8E28"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591D77CF" w14:textId="13293EE7">
      <w:pPr>
        <w:pStyle w:val="NormalBold"/>
      </w:pPr>
      <w:r w:rsidRPr="0088464D">
        <w:rPr>
          <w:rStyle w:val="HideTWBExt"/>
        </w:rPr>
        <w:t>&lt;Article&gt;</w:t>
      </w:r>
      <w:r w:rsidRPr="0088464D">
        <w:t>Considerando F</w:t>
      </w:r>
      <w:r w:rsidR="00723CFD">
        <w:noBreakHyphen/>
      </w:r>
      <w:r w:rsidRPr="0088464D">
        <w:t>A (novo)</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2F576B1"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5A8A33E3" w14:textId="77777777"/>
        </w:tc>
      </w:tr>
      <w:tr w14:paraId="408FEC2B"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1DD71502"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5F4DA3C0" w14:textId="77777777">
            <w:pPr>
              <w:pStyle w:val="AmColumnHeading"/>
            </w:pPr>
            <w:r w:rsidRPr="0088464D">
              <w:t>Alteração</w:t>
            </w:r>
          </w:p>
        </w:tc>
      </w:tr>
      <w:tr w14:paraId="20F19F06"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6C640B47" w14:textId="77777777">
            <w:pPr>
              <w:pStyle w:val="Normal6a"/>
            </w:pPr>
          </w:p>
        </w:tc>
        <w:tc>
          <w:tcPr>
            <w:tcW w:w="4876" w:type="dxa"/>
            <w:tcBorders>
              <w:top w:val="nil"/>
              <w:left w:val="nil"/>
              <w:bottom w:val="nil"/>
              <w:right w:val="nil"/>
            </w:tcBorders>
          </w:tcPr>
          <w:p w:rsidR="00604AC9" w:rsidRPr="0088464D" w:rsidP="006D5899" w14:paraId="5511A4F1" w14:textId="410154CC">
            <w:pPr>
              <w:pStyle w:val="Normal6a"/>
            </w:pPr>
            <w:r w:rsidRPr="0088464D">
              <w:rPr>
                <w:b/>
                <w:i/>
              </w:rPr>
              <w:t>F</w:t>
            </w:r>
            <w:r w:rsidR="00723CFD">
              <w:rPr>
                <w:b/>
                <w:i/>
              </w:rPr>
              <w:noBreakHyphen/>
            </w:r>
            <w:r w:rsidRPr="0088464D">
              <w:rPr>
                <w:b/>
                <w:i/>
              </w:rPr>
              <w:t>A.</w:t>
            </w:r>
            <w:r w:rsidRPr="0088464D">
              <w:tab/>
            </w:r>
            <w:r w:rsidRPr="0088464D">
              <w:rPr>
                <w:b/>
                <w:i/>
              </w:rPr>
              <w:t xml:space="preserve">Considerando que a evolução das unidades populacionais de peixes também </w:t>
            </w:r>
            <w:r w:rsidRPr="0088464D">
              <w:rPr>
                <w:b/>
                <w:i/>
              </w:rPr>
              <w:t>depende de fatores ambientais, tais como as alterações climáticas, a poluição, a mortalidade natural, a qualidade dos habitats, as alterações no recrutamento e as interações entre as espécies, que devem ser integrados de forma mais sistemática nas avaliações científicas;</w:t>
            </w:r>
          </w:p>
        </w:tc>
      </w:tr>
    </w:tbl>
    <w:p w:rsidR="00604AC9" w:rsidRPr="0088464D" w:rsidP="00604AC9" w14:paraId="706E6B1D" w14:textId="77777777">
      <w:pPr>
        <w:pStyle w:val="AmOrLang"/>
      </w:pPr>
      <w:r w:rsidRPr="0088464D">
        <w:t xml:space="preserve">Or. </w:t>
      </w:r>
      <w:r w:rsidRPr="0088464D">
        <w:rPr>
          <w:rStyle w:val="HideTWBExt"/>
        </w:rPr>
        <w:t>&lt;Original&gt;</w:t>
      </w:r>
      <w:r w:rsidRPr="0088464D">
        <w:rPr>
          <w:rStyle w:val="HideTWBInt"/>
        </w:rPr>
        <w:t>{FR}</w:t>
      </w:r>
      <w:r w:rsidRPr="0088464D">
        <w:t>fr</w:t>
      </w:r>
      <w:r w:rsidRPr="0088464D">
        <w:rPr>
          <w:rStyle w:val="HideTWBExt"/>
        </w:rPr>
        <w:t>&lt;/Original&gt;</w:t>
      </w:r>
    </w:p>
    <w:p w:rsidR="00604AC9" w:rsidRPr="0088464D" w:rsidP="00604AC9" w14:paraId="571031BE" w14:textId="77777777">
      <w:r w:rsidRPr="0088464D">
        <w:rPr>
          <w:rStyle w:val="HideTWBExt"/>
        </w:rPr>
        <w:t>&lt;/Amend&gt;</w:t>
      </w:r>
    </w:p>
    <w:p w:rsidR="00604AC9" w:rsidRPr="0088464D" w:rsidP="00604AC9" w14:paraId="53413288"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53</w:t>
      </w:r>
      <w:r w:rsidRPr="0088464D">
        <w:rPr>
          <w:rStyle w:val="HideTWBExt"/>
        </w:rPr>
        <w:t>&lt;/NumAm&gt;</w:t>
      </w:r>
    </w:p>
    <w:p w:rsidR="00604AC9" w:rsidRPr="0088464D" w:rsidP="00604AC9" w14:paraId="073C7A74" w14:textId="77777777">
      <w:pPr>
        <w:pStyle w:val="NormalBold"/>
      </w:pPr>
      <w:r w:rsidRPr="0088464D">
        <w:rPr>
          <w:rStyle w:val="HideTWBExt"/>
          <w:b w:val="0"/>
        </w:rPr>
        <w:t>&lt;RepeatBlock-By&gt;&lt;Members&gt;</w:t>
      </w:r>
      <w:r w:rsidRPr="0088464D">
        <w:t>Mélissa Camara</w:t>
      </w:r>
      <w:r w:rsidRPr="0088464D">
        <w:rPr>
          <w:rStyle w:val="HideTWBExt"/>
          <w:b w:val="0"/>
        </w:rPr>
        <w:t>&lt;/Members&gt;</w:t>
      </w:r>
    </w:p>
    <w:p w:rsidR="00604AC9" w:rsidRPr="0088464D" w:rsidP="00604AC9" w14:paraId="36326EF6" w14:textId="77777777">
      <w:r w:rsidRPr="0088464D">
        <w:rPr>
          <w:rStyle w:val="HideTWBExt"/>
        </w:rPr>
        <w:t>&lt;AuNomDe&gt;</w:t>
      </w:r>
      <w:r w:rsidRPr="0088464D">
        <w:rPr>
          <w:rStyle w:val="HideTWBInt"/>
        </w:rPr>
        <w:t>{Verts/ALE}</w:t>
      </w:r>
      <w:r w:rsidRPr="0088464D">
        <w:t>em nome do Grupo Verts/ALE</w:t>
      </w:r>
      <w:r w:rsidRPr="0088464D">
        <w:rPr>
          <w:rStyle w:val="HideTWBExt"/>
        </w:rPr>
        <w:t>&lt;/AuNomDe&gt;</w:t>
      </w:r>
    </w:p>
    <w:p w:rsidR="00604AC9" w:rsidRPr="0088464D" w:rsidP="00604AC9" w14:paraId="47D79D65" w14:textId="77777777">
      <w:pPr>
        <w:pStyle w:val="NormalBold"/>
      </w:pPr>
      <w:r w:rsidRPr="0088464D">
        <w:rPr>
          <w:rStyle w:val="HideTWBExt"/>
          <w:b w:val="0"/>
        </w:rPr>
        <w:t>&lt;/RepeatBlock-By&gt;</w:t>
      </w:r>
    </w:p>
    <w:p w:rsidR="00604AC9" w:rsidRPr="0088464D" w:rsidP="00604AC9" w14:paraId="35BE1737"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588D658E" w14:textId="1A08300F">
      <w:pPr>
        <w:pStyle w:val="NormalBold"/>
      </w:pPr>
      <w:r w:rsidRPr="0088464D">
        <w:rPr>
          <w:rStyle w:val="HideTWBExt"/>
        </w:rPr>
        <w:t>&lt;Article&gt;</w:t>
      </w:r>
      <w:r w:rsidRPr="0088464D">
        <w:t>Considerando F</w:t>
      </w:r>
      <w:r w:rsidR="00723CFD">
        <w:noBreakHyphen/>
      </w:r>
      <w:r w:rsidRPr="0088464D">
        <w:t>A (novo)</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0A7871C"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437DEADA" w14:textId="77777777"/>
        </w:tc>
      </w:tr>
      <w:tr w14:paraId="06A936FC"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45F715D0"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330CA1D5" w14:textId="77777777">
            <w:pPr>
              <w:pStyle w:val="AmColumnHeading"/>
            </w:pPr>
            <w:r w:rsidRPr="0088464D">
              <w:t>Alteração</w:t>
            </w:r>
          </w:p>
        </w:tc>
      </w:tr>
      <w:tr w14:paraId="78A84847"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24AF036B" w14:textId="77777777">
            <w:pPr>
              <w:pStyle w:val="Normal6a"/>
            </w:pPr>
          </w:p>
        </w:tc>
        <w:tc>
          <w:tcPr>
            <w:tcW w:w="4876" w:type="dxa"/>
            <w:tcBorders>
              <w:top w:val="nil"/>
              <w:left w:val="nil"/>
              <w:bottom w:val="nil"/>
              <w:right w:val="nil"/>
            </w:tcBorders>
          </w:tcPr>
          <w:p w:rsidR="00604AC9" w:rsidRPr="0088464D" w:rsidP="006D5899" w14:paraId="6922D73E" w14:textId="763C4F2D">
            <w:pPr>
              <w:pStyle w:val="Normal6a"/>
            </w:pPr>
            <w:r w:rsidRPr="0088464D">
              <w:rPr>
                <w:b/>
                <w:i/>
              </w:rPr>
              <w:t>F</w:t>
            </w:r>
            <w:r w:rsidR="00723CFD">
              <w:rPr>
                <w:b/>
                <w:i/>
              </w:rPr>
              <w:noBreakHyphen/>
            </w:r>
            <w:r w:rsidRPr="0088464D">
              <w:rPr>
                <w:b/>
                <w:i/>
              </w:rPr>
              <w:t>A.</w:t>
            </w:r>
            <w:r w:rsidRPr="0088464D">
              <w:tab/>
            </w:r>
            <w:r w:rsidRPr="0088464D">
              <w:rPr>
                <w:b/>
                <w:i/>
              </w:rPr>
              <w:t>Considerando que a política da União no domínio do ambiente tem por objetivo atingir um elevado nível de proteção, tendo em conta a diversidade das situações existentes nas diferentes regiões da União, e se baseia no princípio da precaução;</w:t>
            </w:r>
          </w:p>
        </w:tc>
      </w:tr>
    </w:tbl>
    <w:p w:rsidR="00604AC9" w:rsidRPr="0088464D" w:rsidP="00604AC9" w14:paraId="6AE9B511" w14:textId="77777777">
      <w:pPr>
        <w:pStyle w:val="AmOrLang"/>
      </w:pPr>
      <w:r w:rsidRPr="0088464D">
        <w:t xml:space="preserve">Or. </w:t>
      </w:r>
      <w:r w:rsidRPr="0088464D">
        <w:rPr>
          <w:rStyle w:val="HideTWBExt"/>
        </w:rPr>
        <w:t>&lt;Original&gt;</w:t>
      </w:r>
      <w:r w:rsidRPr="0088464D">
        <w:rPr>
          <w:rStyle w:val="HideTWBInt"/>
        </w:rPr>
        <w:t>{EN}</w:t>
      </w:r>
      <w:r w:rsidRPr="0088464D">
        <w:t>en</w:t>
      </w:r>
      <w:r w:rsidRPr="0088464D">
        <w:rPr>
          <w:rStyle w:val="HideTWBExt"/>
        </w:rPr>
        <w:t>&lt;/Original&gt;</w:t>
      </w:r>
    </w:p>
    <w:p w:rsidR="00604AC9" w:rsidRPr="0088464D" w:rsidP="00604AC9" w14:paraId="22D42EF6" w14:textId="77777777">
      <w:r w:rsidRPr="0088464D">
        <w:rPr>
          <w:rStyle w:val="HideTWBExt"/>
        </w:rPr>
        <w:t>&lt;/Amend&gt;</w:t>
      </w:r>
    </w:p>
    <w:p w:rsidR="00604AC9" w:rsidRPr="0088464D" w:rsidP="00604AC9" w14:paraId="62AF1CB3"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54</w:t>
      </w:r>
      <w:r w:rsidRPr="0088464D">
        <w:rPr>
          <w:rStyle w:val="HideTWBExt"/>
        </w:rPr>
        <w:t>&lt;/NumAm&gt;</w:t>
      </w:r>
    </w:p>
    <w:p w:rsidR="00604AC9" w:rsidRPr="0088464D" w:rsidP="00604AC9" w14:paraId="72ECF9AF" w14:textId="77777777">
      <w:pPr>
        <w:pStyle w:val="NormalBold"/>
      </w:pPr>
      <w:r w:rsidRPr="0088464D">
        <w:rPr>
          <w:rStyle w:val="HideTWBExt"/>
          <w:b w:val="0"/>
        </w:rPr>
        <w:t>&lt;RepeatBlock-By&gt;&lt;Members&gt;</w:t>
      </w:r>
      <w:r w:rsidRPr="0088464D">
        <w:t>Nora Junco García, Kristoffer Storm, Piotr Müller, Stephen Nikola Bartulica, Sander Smit</w:t>
      </w:r>
      <w:r w:rsidRPr="0088464D">
        <w:rPr>
          <w:rStyle w:val="HideTWBExt"/>
          <w:b w:val="0"/>
        </w:rPr>
        <w:t>&lt;/Members&gt;</w:t>
      </w:r>
    </w:p>
    <w:p w:rsidR="00604AC9" w:rsidRPr="0088464D" w:rsidP="00604AC9" w14:paraId="083395AE" w14:textId="77777777">
      <w:pPr>
        <w:pStyle w:val="NormalBold"/>
      </w:pPr>
      <w:r w:rsidRPr="0088464D">
        <w:rPr>
          <w:rStyle w:val="HideTWBExt"/>
          <w:b w:val="0"/>
        </w:rPr>
        <w:t>&lt;/RepeatBlock-By&gt;</w:t>
      </w:r>
    </w:p>
    <w:p w:rsidR="00604AC9" w:rsidRPr="0088464D" w:rsidP="00604AC9" w14:paraId="3E01E54A"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69C620BF" w14:textId="77777777">
      <w:pPr>
        <w:pStyle w:val="NormalBold"/>
      </w:pPr>
      <w:r w:rsidRPr="0088464D">
        <w:rPr>
          <w:rStyle w:val="HideTWBExt"/>
        </w:rPr>
        <w:t>&lt;Article&gt;</w:t>
      </w:r>
      <w:r w:rsidRPr="0088464D">
        <w:t>Considerando G</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5BE3B8C"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70E3298F" w14:textId="77777777"/>
        </w:tc>
      </w:tr>
      <w:tr w14:paraId="0219A3A5"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7DFF5993"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481C55F0" w14:textId="77777777">
            <w:pPr>
              <w:pStyle w:val="AmColumnHeading"/>
            </w:pPr>
            <w:r w:rsidRPr="0088464D">
              <w:t>Alteração</w:t>
            </w:r>
          </w:p>
        </w:tc>
      </w:tr>
      <w:tr w14:paraId="0A4C1DD0"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2CA7A10C" w14:textId="77777777">
            <w:pPr>
              <w:pStyle w:val="Normal6a"/>
            </w:pPr>
            <w:r w:rsidRPr="0088464D">
              <w:t>G.</w:t>
            </w:r>
            <w:r w:rsidRPr="0088464D">
              <w:tab/>
              <w:t>Considerando que a ligação do esforço de pesca à unidade populacional mais vulnerável resultou, de facto, em «espécies bloqueadoras», com efeitos desproporcionados nas pescarias mistas e na viabilidade económica do setor;</w:t>
            </w:r>
          </w:p>
        </w:tc>
        <w:tc>
          <w:tcPr>
            <w:tcW w:w="4876" w:type="dxa"/>
            <w:tcBorders>
              <w:top w:val="nil"/>
              <w:left w:val="nil"/>
              <w:bottom w:val="nil"/>
              <w:right w:val="nil"/>
            </w:tcBorders>
          </w:tcPr>
          <w:p w:rsidR="00604AC9" w:rsidRPr="0088464D" w:rsidP="006D5899" w14:paraId="35DA145E" w14:textId="77777777">
            <w:pPr>
              <w:pStyle w:val="Normal6a"/>
            </w:pPr>
            <w:r w:rsidRPr="0088464D">
              <w:t>G.</w:t>
            </w:r>
            <w:r w:rsidRPr="0088464D">
              <w:tab/>
              <w:t xml:space="preserve">Considerando que a ligação do esforço de pesca à unidade populacional mais vulnerável resultou, de facto, em «espécies bloqueadoras», com efeitos desproporcionados nas pescarias mistas e na viabilidade económica do setor; </w:t>
            </w:r>
            <w:r w:rsidRPr="0088464D">
              <w:rPr>
                <w:b/>
                <w:i/>
              </w:rPr>
              <w:t xml:space="preserve">que relatórios recentes do CCTEP dão conta </w:t>
            </w:r>
            <w:r w:rsidRPr="0088464D">
              <w:rPr>
                <w:b/>
                <w:i/>
              </w:rPr>
              <w:t>de progressos positivos na recuperação de várias unidades populacionais, incluindo a própria pescada, mas que tal ainda não se traduziu numa revisão da abordagem metodológica que permita libertar dias de pesca em conformidade, o que demonstra a rigidez e a inadequação do sistema atual perante a evolução real das unidades populacionais;</w:t>
            </w:r>
          </w:p>
        </w:tc>
      </w:tr>
    </w:tbl>
    <w:p w:rsidR="00604AC9" w:rsidRPr="0088464D" w:rsidP="00604AC9" w14:paraId="252068DD" w14:textId="77777777">
      <w:pPr>
        <w:pStyle w:val="AmOrLang"/>
      </w:pPr>
      <w:r w:rsidRPr="0088464D">
        <w:t xml:space="preserve">Or. </w:t>
      </w:r>
      <w:r w:rsidRPr="0088464D">
        <w:rPr>
          <w:rStyle w:val="HideTWBExt"/>
        </w:rPr>
        <w:t>&lt;Original&gt;</w:t>
      </w:r>
      <w:r w:rsidRPr="0088464D">
        <w:rPr>
          <w:rStyle w:val="HideTWBInt"/>
        </w:rPr>
        <w:t>{ES}</w:t>
      </w:r>
      <w:r w:rsidRPr="0088464D">
        <w:t>es</w:t>
      </w:r>
      <w:r w:rsidRPr="0088464D">
        <w:rPr>
          <w:rStyle w:val="HideTWBExt"/>
        </w:rPr>
        <w:t>&lt;/Original&gt;</w:t>
      </w:r>
    </w:p>
    <w:p w:rsidR="00604AC9" w:rsidRPr="0088464D" w:rsidP="00604AC9" w14:paraId="6763B7E1" w14:textId="77777777">
      <w:r w:rsidRPr="0088464D">
        <w:rPr>
          <w:rStyle w:val="HideTWBExt"/>
        </w:rPr>
        <w:t>&lt;/Amend&gt;</w:t>
      </w:r>
    </w:p>
    <w:p w:rsidR="00604AC9" w:rsidRPr="0088464D" w:rsidP="00604AC9" w14:paraId="62C5F76B"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55</w:t>
      </w:r>
      <w:r w:rsidRPr="0088464D">
        <w:rPr>
          <w:rStyle w:val="HideTWBExt"/>
        </w:rPr>
        <w:t>&lt;/NumAm&gt;</w:t>
      </w:r>
    </w:p>
    <w:p w:rsidR="00604AC9" w:rsidRPr="0088464D" w:rsidP="00604AC9" w14:paraId="5FB1A14E" w14:textId="77777777">
      <w:pPr>
        <w:pStyle w:val="NormalBold"/>
      </w:pPr>
      <w:r w:rsidRPr="0088464D">
        <w:rPr>
          <w:rStyle w:val="HideTWBExt"/>
          <w:b w:val="0"/>
        </w:rPr>
        <w:t>&lt;RepeatBlock-By&gt;&lt;Members&gt;</w:t>
      </w:r>
      <w:r w:rsidRPr="0088464D">
        <w:t>Mélissa Camara</w:t>
      </w:r>
      <w:r w:rsidRPr="0088464D">
        <w:rPr>
          <w:rStyle w:val="HideTWBExt"/>
          <w:b w:val="0"/>
        </w:rPr>
        <w:t>&lt;/Members&gt;</w:t>
      </w:r>
    </w:p>
    <w:p w:rsidR="00604AC9" w:rsidRPr="0088464D" w:rsidP="00604AC9" w14:paraId="3C861A95" w14:textId="77777777">
      <w:r w:rsidRPr="0088464D">
        <w:rPr>
          <w:rStyle w:val="HideTWBExt"/>
        </w:rPr>
        <w:t>&lt;AuNomDe&gt;</w:t>
      </w:r>
      <w:r w:rsidRPr="0088464D">
        <w:rPr>
          <w:rStyle w:val="HideTWBInt"/>
        </w:rPr>
        <w:t>{Verts/ALE}</w:t>
      </w:r>
      <w:r w:rsidRPr="0088464D">
        <w:t>em nome do Grupo Verts/ALE</w:t>
      </w:r>
      <w:r w:rsidRPr="0088464D">
        <w:rPr>
          <w:rStyle w:val="HideTWBExt"/>
        </w:rPr>
        <w:t>&lt;/AuNomDe&gt;</w:t>
      </w:r>
    </w:p>
    <w:p w:rsidR="00604AC9" w:rsidRPr="0088464D" w:rsidP="00604AC9" w14:paraId="7FB69985" w14:textId="77777777">
      <w:pPr>
        <w:pStyle w:val="NormalBold"/>
      </w:pPr>
      <w:r w:rsidRPr="0088464D">
        <w:rPr>
          <w:rStyle w:val="HideTWBExt"/>
          <w:b w:val="0"/>
        </w:rPr>
        <w:t>&lt;/RepeatBlock-By&gt;</w:t>
      </w:r>
    </w:p>
    <w:p w:rsidR="00604AC9" w:rsidRPr="0088464D" w:rsidP="00604AC9" w14:paraId="1B2C89E4"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16B2AC00" w14:textId="77777777">
      <w:pPr>
        <w:pStyle w:val="NormalBold"/>
      </w:pPr>
      <w:r w:rsidRPr="0088464D">
        <w:rPr>
          <w:rStyle w:val="HideTWBExt"/>
        </w:rPr>
        <w:t>&lt;Article&gt;</w:t>
      </w:r>
      <w:r w:rsidRPr="0088464D">
        <w:t>Considerando G</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FC1566E"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5F7D2A01" w14:textId="77777777"/>
        </w:tc>
      </w:tr>
      <w:tr w14:paraId="2C04BD5D"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171DB3A6"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69819A2E" w14:textId="77777777">
            <w:pPr>
              <w:pStyle w:val="AmColumnHeading"/>
            </w:pPr>
            <w:r w:rsidRPr="0088464D">
              <w:t>Alteração</w:t>
            </w:r>
          </w:p>
        </w:tc>
      </w:tr>
      <w:tr w14:paraId="30636907"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4CE16CC8" w14:textId="77777777">
            <w:pPr>
              <w:pStyle w:val="Normal6a"/>
            </w:pPr>
            <w:r w:rsidRPr="0088464D">
              <w:t>G.</w:t>
            </w:r>
            <w:r w:rsidRPr="0088464D">
              <w:tab/>
              <w:t xml:space="preserve">Considerando que </w:t>
            </w:r>
            <w:r w:rsidRPr="0088464D">
              <w:rPr>
                <w:b/>
                <w:i/>
              </w:rPr>
              <w:t>a ligação do esforço de pesca à unidade populacional mais vulnerável resultou, de facto, em «espécies bloqueadoras», com efeitos desproporcionados</w:t>
            </w:r>
            <w:r w:rsidRPr="0088464D">
              <w:t xml:space="preserve"> nas pescarias mistas </w:t>
            </w:r>
            <w:r w:rsidRPr="0088464D">
              <w:rPr>
                <w:b/>
                <w:i/>
              </w:rPr>
              <w:t>e na viabilidade económica do setor</w:t>
            </w:r>
            <w:r w:rsidRPr="0088464D">
              <w:t>;</w:t>
            </w:r>
          </w:p>
        </w:tc>
        <w:tc>
          <w:tcPr>
            <w:tcW w:w="4876" w:type="dxa"/>
            <w:tcBorders>
              <w:top w:val="nil"/>
              <w:left w:val="nil"/>
              <w:bottom w:val="nil"/>
              <w:right w:val="nil"/>
            </w:tcBorders>
          </w:tcPr>
          <w:p w:rsidR="00604AC9" w:rsidRPr="0088464D" w:rsidP="006D5899" w14:paraId="7F16FFE1" w14:textId="2BB64567">
            <w:pPr>
              <w:pStyle w:val="Normal6a"/>
            </w:pPr>
            <w:r w:rsidRPr="0088464D">
              <w:t>G.</w:t>
            </w:r>
            <w:r w:rsidRPr="0088464D">
              <w:tab/>
              <w:t>Considerando que</w:t>
            </w:r>
            <w:r w:rsidRPr="0088464D">
              <w:rPr>
                <w:b/>
                <w:i/>
              </w:rPr>
              <w:t>,</w:t>
            </w:r>
            <w:r w:rsidRPr="0088464D">
              <w:t xml:space="preserve"> nas pescarias mistas</w:t>
            </w:r>
            <w:r w:rsidRPr="0088464D">
              <w:rPr>
                <w:b/>
                <w:i/>
              </w:rPr>
              <w:t>, as unidades populacionais em mau estado biológico podem tornar</w:t>
            </w:r>
            <w:r w:rsidR="00723CFD">
              <w:rPr>
                <w:b/>
                <w:i/>
              </w:rPr>
              <w:noBreakHyphen/>
            </w:r>
            <w:r w:rsidRPr="0088464D">
              <w:rPr>
                <w:b/>
                <w:i/>
              </w:rPr>
              <w:t>se unidades populacionais limitantes e aumentar os riscos de estrangulamento; que esses riscos devem ser abordados através de uma maior seletividade tática e técnica, de medidas de prevenção, de proibições espaciais e temporais, de medidas corretivas e de incentivos adequados, assegurando simultaneamente que as unidades populacionais mais saudáveis não ocultem a sobrepesca contínua das unidades populacionais mais vulneráveis</w:t>
            </w:r>
            <w:r w:rsidRPr="0088464D">
              <w:t>;</w:t>
            </w:r>
          </w:p>
        </w:tc>
      </w:tr>
    </w:tbl>
    <w:p w:rsidR="00604AC9" w:rsidRPr="0088464D" w:rsidP="00604AC9" w14:paraId="70C108FB" w14:textId="77777777">
      <w:pPr>
        <w:pStyle w:val="AmOrLang"/>
      </w:pPr>
      <w:r w:rsidRPr="0088464D">
        <w:t xml:space="preserve">Or. </w:t>
      </w:r>
      <w:r w:rsidRPr="0088464D">
        <w:rPr>
          <w:rStyle w:val="HideTWBExt"/>
        </w:rPr>
        <w:t>&lt;Original&gt;</w:t>
      </w:r>
      <w:r w:rsidRPr="0088464D">
        <w:rPr>
          <w:rStyle w:val="HideTWBInt"/>
        </w:rPr>
        <w:t>{EN}</w:t>
      </w:r>
      <w:r w:rsidRPr="0088464D">
        <w:t>en</w:t>
      </w:r>
      <w:r w:rsidRPr="0088464D">
        <w:rPr>
          <w:rStyle w:val="HideTWBExt"/>
        </w:rPr>
        <w:t>&lt;/Original&gt;</w:t>
      </w:r>
    </w:p>
    <w:p w:rsidR="00604AC9" w:rsidRPr="0088464D" w:rsidP="00604AC9" w14:paraId="3882846A" w14:textId="77777777">
      <w:r w:rsidRPr="0088464D">
        <w:rPr>
          <w:rStyle w:val="HideTWBExt"/>
        </w:rPr>
        <w:t>&lt;/Amend&gt;</w:t>
      </w:r>
    </w:p>
    <w:p w:rsidR="00604AC9" w:rsidRPr="0088464D" w:rsidP="00604AC9" w14:paraId="230CC14B"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56</w:t>
      </w:r>
      <w:r w:rsidRPr="0088464D">
        <w:rPr>
          <w:rStyle w:val="HideTWBExt"/>
        </w:rPr>
        <w:t>&lt;/NumAm&gt;</w:t>
      </w:r>
    </w:p>
    <w:p w:rsidR="00604AC9" w:rsidRPr="0088464D" w:rsidP="00604AC9" w14:paraId="3B601C2F" w14:textId="77777777">
      <w:pPr>
        <w:pStyle w:val="NormalBold"/>
      </w:pPr>
      <w:r w:rsidRPr="0088464D">
        <w:rPr>
          <w:rStyle w:val="HideTWBExt"/>
          <w:b w:val="0"/>
        </w:rPr>
        <w:t>&lt;RepeatBlock-By&gt;&lt;Members&gt;</w:t>
      </w:r>
      <w:r w:rsidRPr="0088464D">
        <w:t>Eric Sargiacomo, Nicolás González Casares, Giuseppe Lupo, Sakis Arnaoutoglou, Idoia Mendia, Claire Fita</w:t>
      </w:r>
      <w:r w:rsidRPr="0088464D">
        <w:rPr>
          <w:rStyle w:val="HideTWBExt"/>
          <w:b w:val="0"/>
        </w:rPr>
        <w:t>&lt;/Members&gt;</w:t>
      </w:r>
    </w:p>
    <w:p w:rsidR="00604AC9" w:rsidRPr="0088464D" w:rsidP="00604AC9" w14:paraId="71260AEB" w14:textId="77777777">
      <w:pPr>
        <w:pStyle w:val="NormalBold"/>
      </w:pPr>
      <w:r w:rsidRPr="0088464D">
        <w:rPr>
          <w:rStyle w:val="HideTWBExt"/>
          <w:b w:val="0"/>
        </w:rPr>
        <w:t>&lt;/RepeatBlock-By&gt;</w:t>
      </w:r>
    </w:p>
    <w:p w:rsidR="00604AC9" w:rsidRPr="0088464D" w:rsidP="00604AC9" w14:paraId="5B7DBD06"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01C97F80" w14:textId="77777777">
      <w:pPr>
        <w:pStyle w:val="NormalBold"/>
      </w:pPr>
      <w:r w:rsidRPr="0088464D">
        <w:rPr>
          <w:rStyle w:val="HideTWBExt"/>
        </w:rPr>
        <w:t>&lt;Article&gt;</w:t>
      </w:r>
      <w:r w:rsidRPr="0088464D">
        <w:t>Considerando G</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DBFCA01"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2A2D0FB1" w14:textId="77777777"/>
        </w:tc>
      </w:tr>
      <w:tr w14:paraId="2A9F3F00"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61B54487"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0212E9C8" w14:textId="77777777">
            <w:pPr>
              <w:pStyle w:val="AmColumnHeading"/>
            </w:pPr>
            <w:r w:rsidRPr="0088464D">
              <w:t>Alteração</w:t>
            </w:r>
          </w:p>
        </w:tc>
      </w:tr>
      <w:tr w14:paraId="7F01087D"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3A40B653" w14:textId="77777777">
            <w:pPr>
              <w:pStyle w:val="Normal6a"/>
            </w:pPr>
            <w:r w:rsidRPr="0088464D">
              <w:t>G.</w:t>
            </w:r>
            <w:r w:rsidRPr="0088464D">
              <w:tab/>
              <w:t xml:space="preserve">Considerando que a ligação do esforço de pesca à unidade populacional mais vulnerável resultou, de facto, em «espécies bloqueadoras», </w:t>
            </w:r>
            <w:r w:rsidRPr="0088464D">
              <w:rPr>
                <w:b/>
                <w:i/>
              </w:rPr>
              <w:t>com efeitos desproporcionados nas</w:t>
            </w:r>
            <w:r w:rsidRPr="0088464D">
              <w:t xml:space="preserve"> pescarias mistas </w:t>
            </w:r>
            <w:r w:rsidRPr="0088464D">
              <w:rPr>
                <w:b/>
                <w:i/>
              </w:rPr>
              <w:t>e na viabilidade económica do setor</w:t>
            </w:r>
            <w:r w:rsidRPr="0088464D">
              <w:t>;</w:t>
            </w:r>
          </w:p>
        </w:tc>
        <w:tc>
          <w:tcPr>
            <w:tcW w:w="4876" w:type="dxa"/>
            <w:tcBorders>
              <w:top w:val="nil"/>
              <w:left w:val="nil"/>
              <w:bottom w:val="nil"/>
              <w:right w:val="nil"/>
            </w:tcBorders>
          </w:tcPr>
          <w:p w:rsidR="00604AC9" w:rsidRPr="0088464D" w:rsidP="006D5899" w14:paraId="5F9F5808" w14:textId="77777777">
            <w:pPr>
              <w:pStyle w:val="Normal6a"/>
            </w:pPr>
            <w:r w:rsidRPr="0088464D">
              <w:t>G.</w:t>
            </w:r>
            <w:r w:rsidRPr="0088464D">
              <w:tab/>
              <w:t xml:space="preserve">Considerando que a ligação do esforço de pesca à unidade populacional mais vulnerável resultou, de facto, em «espécies bloqueadoras», </w:t>
            </w:r>
            <w:r w:rsidRPr="0088464D">
              <w:rPr>
                <w:b/>
                <w:i/>
              </w:rPr>
              <w:t>e que é conveniente evoluir para uma gestão das</w:t>
            </w:r>
            <w:r w:rsidRPr="0088464D">
              <w:t xml:space="preserve"> pescarias mistas </w:t>
            </w:r>
            <w:r w:rsidRPr="0088464D">
              <w:rPr>
                <w:b/>
                <w:i/>
              </w:rPr>
              <w:t>assente numa apreciação global do estado das principais unidades populacionais exploradas, como um índice ponderado, assegurando simultaneamente a obtenção do rendimento máximo sustentável para cada uma dessas unidades populacionais</w:t>
            </w:r>
            <w:r w:rsidRPr="0088464D">
              <w:t>;</w:t>
            </w:r>
          </w:p>
        </w:tc>
      </w:tr>
    </w:tbl>
    <w:p w:rsidR="00604AC9" w:rsidRPr="0088464D" w:rsidP="00604AC9" w14:paraId="65AF9E97" w14:textId="77777777">
      <w:pPr>
        <w:pStyle w:val="AmOrLang"/>
      </w:pPr>
      <w:r w:rsidRPr="0088464D">
        <w:t xml:space="preserve">Or. </w:t>
      </w:r>
      <w:r w:rsidRPr="0088464D">
        <w:rPr>
          <w:rStyle w:val="HideTWBExt"/>
        </w:rPr>
        <w:t>&lt;Original&gt;</w:t>
      </w:r>
      <w:r w:rsidRPr="0088464D">
        <w:rPr>
          <w:rStyle w:val="HideTWBInt"/>
        </w:rPr>
        <w:t>{FR}</w:t>
      </w:r>
      <w:r w:rsidRPr="0088464D">
        <w:t>fr</w:t>
      </w:r>
      <w:r w:rsidRPr="0088464D">
        <w:rPr>
          <w:rStyle w:val="HideTWBExt"/>
        </w:rPr>
        <w:t>&lt;/Original&gt;</w:t>
      </w:r>
    </w:p>
    <w:p w:rsidR="00604AC9" w:rsidRPr="0088464D" w:rsidP="00604AC9" w14:paraId="1D63F860" w14:textId="77777777">
      <w:r w:rsidRPr="0088464D">
        <w:rPr>
          <w:rStyle w:val="HideTWBExt"/>
        </w:rPr>
        <w:t>&lt;/Amend&gt;</w:t>
      </w:r>
    </w:p>
    <w:p w:rsidR="00604AC9" w:rsidRPr="0088464D" w:rsidP="00604AC9" w14:paraId="2F2946FF"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57</w:t>
      </w:r>
      <w:r w:rsidRPr="0088464D">
        <w:rPr>
          <w:rStyle w:val="HideTWBExt"/>
        </w:rPr>
        <w:t>&lt;/NumAm&gt;</w:t>
      </w:r>
    </w:p>
    <w:p w:rsidR="00604AC9" w:rsidRPr="0088464D" w:rsidP="00604AC9" w14:paraId="5D95837F" w14:textId="77777777">
      <w:pPr>
        <w:pStyle w:val="NormalBold"/>
      </w:pPr>
      <w:r w:rsidRPr="0088464D">
        <w:rPr>
          <w:rStyle w:val="HideTWBExt"/>
          <w:b w:val="0"/>
        </w:rPr>
        <w:t>&lt;RepeatBlock-By&gt;&lt;Members&gt;</w:t>
      </w:r>
      <w:r w:rsidRPr="0088464D">
        <w:t>Carmen Crespo Díaz, Isabelle Le Callennec, Paulo do Nascimento Cabral, Susana Solís Pérez, Francisco José Millán Mon, Fredis Beleris, Marco Falcone</w:t>
      </w:r>
      <w:r w:rsidRPr="0088464D">
        <w:rPr>
          <w:rStyle w:val="HideTWBExt"/>
          <w:b w:val="0"/>
        </w:rPr>
        <w:t>&lt;/Members&gt;</w:t>
      </w:r>
    </w:p>
    <w:p w:rsidR="00604AC9" w:rsidRPr="0088464D" w:rsidP="00604AC9" w14:paraId="4BE27754" w14:textId="77777777">
      <w:pPr>
        <w:pStyle w:val="NormalBold"/>
      </w:pPr>
      <w:r w:rsidRPr="0088464D">
        <w:rPr>
          <w:rStyle w:val="HideTWBExt"/>
          <w:b w:val="0"/>
        </w:rPr>
        <w:t>&lt;/RepeatBlock-By&gt;</w:t>
      </w:r>
    </w:p>
    <w:p w:rsidR="00604AC9" w:rsidRPr="0088464D" w:rsidP="00604AC9" w14:paraId="4A08A356"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486F0191" w14:textId="77777777">
      <w:pPr>
        <w:pStyle w:val="NormalBold"/>
      </w:pPr>
      <w:r w:rsidRPr="0088464D">
        <w:rPr>
          <w:rStyle w:val="HideTWBExt"/>
        </w:rPr>
        <w:t>&lt;Article&gt;</w:t>
      </w:r>
      <w:r w:rsidRPr="0088464D">
        <w:t>Considerando G</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D5326AF"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659C0405" w14:textId="77777777"/>
        </w:tc>
      </w:tr>
      <w:tr w14:paraId="0A80639C"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69FFCC82"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15557544" w14:textId="77777777">
            <w:pPr>
              <w:pStyle w:val="AmColumnHeading"/>
            </w:pPr>
            <w:r w:rsidRPr="0088464D">
              <w:t>Alteração</w:t>
            </w:r>
          </w:p>
        </w:tc>
      </w:tr>
      <w:tr w14:paraId="2162913E"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7A7A0A18" w14:textId="77777777">
            <w:pPr>
              <w:pStyle w:val="Normal6a"/>
            </w:pPr>
            <w:r w:rsidRPr="0088464D">
              <w:t>G.</w:t>
            </w:r>
            <w:r w:rsidRPr="0088464D">
              <w:tab/>
              <w:t xml:space="preserve">Considerando que a </w:t>
            </w:r>
            <w:r w:rsidRPr="0088464D">
              <w:rPr>
                <w:b/>
                <w:i/>
              </w:rPr>
              <w:t>ligação do</w:t>
            </w:r>
            <w:r w:rsidRPr="0088464D">
              <w:t xml:space="preserve"> esforço de pesca à unidade populacional mais vulnerável </w:t>
            </w:r>
            <w:r w:rsidRPr="0088464D">
              <w:rPr>
                <w:b/>
                <w:i/>
              </w:rPr>
              <w:t>resultou</w:t>
            </w:r>
            <w:r w:rsidRPr="0088464D">
              <w:t xml:space="preserve">, de facto, </w:t>
            </w:r>
            <w:r w:rsidRPr="0088464D">
              <w:rPr>
                <w:b/>
                <w:i/>
              </w:rPr>
              <w:t>em</w:t>
            </w:r>
            <w:r w:rsidRPr="0088464D">
              <w:t xml:space="preserve"> «espécies bloqueadoras», </w:t>
            </w:r>
            <w:r w:rsidRPr="0088464D">
              <w:rPr>
                <w:b/>
                <w:i/>
              </w:rPr>
              <w:t>com efeitos desproporcionados nas</w:t>
            </w:r>
            <w:r w:rsidRPr="0088464D">
              <w:t xml:space="preserve"> pescarias mistas e </w:t>
            </w:r>
            <w:r w:rsidRPr="0088464D">
              <w:rPr>
                <w:b/>
                <w:i/>
              </w:rPr>
              <w:t>na viabilidade</w:t>
            </w:r>
            <w:r w:rsidRPr="0088464D">
              <w:t xml:space="preserve"> económica do setor;</w:t>
            </w:r>
          </w:p>
        </w:tc>
        <w:tc>
          <w:tcPr>
            <w:tcW w:w="4876" w:type="dxa"/>
            <w:tcBorders>
              <w:top w:val="nil"/>
              <w:left w:val="nil"/>
              <w:bottom w:val="nil"/>
              <w:right w:val="nil"/>
            </w:tcBorders>
          </w:tcPr>
          <w:p w:rsidR="00604AC9" w:rsidRPr="0088464D" w:rsidP="006D5899" w14:paraId="36E2444A" w14:textId="77777777">
            <w:pPr>
              <w:pStyle w:val="Normal6a"/>
            </w:pPr>
            <w:r w:rsidRPr="0088464D">
              <w:t>G.</w:t>
            </w:r>
            <w:r w:rsidRPr="0088464D">
              <w:tab/>
              <w:t xml:space="preserve">Considerando que a </w:t>
            </w:r>
            <w:r w:rsidRPr="0088464D">
              <w:rPr>
                <w:b/>
                <w:i/>
              </w:rPr>
              <w:t>abordagem de gestão rígida do plano plurianual WestMED, que vincula o</w:t>
            </w:r>
            <w:r w:rsidRPr="0088464D">
              <w:t xml:space="preserve"> esforço de pesca à </w:t>
            </w:r>
            <w:r w:rsidRPr="0088464D">
              <w:rPr>
                <w:b/>
                <w:i/>
              </w:rPr>
              <w:t>situação da</w:t>
            </w:r>
            <w:r w:rsidRPr="0088464D">
              <w:t xml:space="preserve"> unidade populacional mais vulnerável</w:t>
            </w:r>
            <w:r w:rsidRPr="0088464D">
              <w:rPr>
                <w:b/>
                <w:i/>
              </w:rPr>
              <w:t>, criou</w:t>
            </w:r>
            <w:r w:rsidRPr="0088464D">
              <w:t xml:space="preserve">, de facto, </w:t>
            </w:r>
            <w:r w:rsidRPr="0088464D">
              <w:rPr>
                <w:b/>
                <w:i/>
              </w:rPr>
              <w:t>um problema de</w:t>
            </w:r>
            <w:r w:rsidRPr="0088464D">
              <w:t xml:space="preserve"> «espécies bloqueadoras», </w:t>
            </w:r>
            <w:r w:rsidRPr="0088464D">
              <w:rPr>
                <w:b/>
                <w:i/>
              </w:rPr>
              <w:t>restringindo de forma desproporcionada as</w:t>
            </w:r>
            <w:r w:rsidRPr="0088464D">
              <w:t xml:space="preserve"> pescarias mistas e </w:t>
            </w:r>
            <w:r w:rsidRPr="0088464D">
              <w:rPr>
                <w:b/>
                <w:i/>
              </w:rPr>
              <w:t>comprometendo a sustentabilidade</w:t>
            </w:r>
            <w:r w:rsidRPr="0088464D">
              <w:t xml:space="preserve"> económica do setor </w:t>
            </w:r>
            <w:r w:rsidRPr="0088464D">
              <w:rPr>
                <w:b/>
                <w:i/>
              </w:rPr>
              <w:t>sem oferecer benefícios de conservação proporcionais</w:t>
            </w:r>
            <w:r w:rsidRPr="0088464D">
              <w:t>;</w:t>
            </w:r>
          </w:p>
        </w:tc>
      </w:tr>
    </w:tbl>
    <w:p w:rsidR="00604AC9" w:rsidRPr="0088464D" w:rsidP="00604AC9" w14:paraId="5D6AC081" w14:textId="77777777">
      <w:pPr>
        <w:pStyle w:val="AmOrLang"/>
      </w:pPr>
      <w:r w:rsidRPr="0088464D">
        <w:t xml:space="preserve">Or. </w:t>
      </w:r>
      <w:r w:rsidRPr="0088464D">
        <w:rPr>
          <w:rStyle w:val="HideTWBExt"/>
        </w:rPr>
        <w:t>&lt;Original&gt;</w:t>
      </w:r>
      <w:r w:rsidRPr="0088464D">
        <w:rPr>
          <w:rStyle w:val="HideTWBInt"/>
        </w:rPr>
        <w:t>{ES}</w:t>
      </w:r>
      <w:r w:rsidRPr="0088464D">
        <w:t>es</w:t>
      </w:r>
      <w:r w:rsidRPr="0088464D">
        <w:rPr>
          <w:rStyle w:val="HideTWBExt"/>
        </w:rPr>
        <w:t>&lt;/Original&gt;</w:t>
      </w:r>
    </w:p>
    <w:p w:rsidR="00604AC9" w:rsidRPr="0088464D" w:rsidP="00604AC9" w14:paraId="6367EB8E" w14:textId="77777777">
      <w:r w:rsidRPr="0088464D">
        <w:rPr>
          <w:rStyle w:val="HideTWBExt"/>
        </w:rPr>
        <w:t>&lt;/Amend&gt;</w:t>
      </w:r>
    </w:p>
    <w:p w:rsidR="00604AC9" w:rsidRPr="0088464D" w:rsidP="00604AC9" w14:paraId="0FA5D9D5"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58</w:t>
      </w:r>
      <w:r w:rsidRPr="0088464D">
        <w:rPr>
          <w:rStyle w:val="HideTWBExt"/>
        </w:rPr>
        <w:t>&lt;/NumAm&gt;</w:t>
      </w:r>
    </w:p>
    <w:p w:rsidR="00604AC9" w:rsidRPr="0088464D" w:rsidP="00604AC9" w14:paraId="68A287B5" w14:textId="77777777">
      <w:pPr>
        <w:pStyle w:val="NormalBold"/>
      </w:pPr>
      <w:r w:rsidRPr="0088464D">
        <w:rPr>
          <w:rStyle w:val="HideTWBExt"/>
          <w:b w:val="0"/>
        </w:rPr>
        <w:t>&lt;RepeatBlock-By&gt;&lt;Members&gt;</w:t>
      </w:r>
      <w:r w:rsidRPr="0088464D">
        <w:t>Emma Wiesner</w:t>
      </w:r>
      <w:r w:rsidRPr="0088464D">
        <w:rPr>
          <w:rStyle w:val="HideTWBExt"/>
          <w:b w:val="0"/>
        </w:rPr>
        <w:t>&lt;/Members&gt;</w:t>
      </w:r>
    </w:p>
    <w:p w:rsidR="00604AC9" w:rsidRPr="0088464D" w:rsidP="00604AC9" w14:paraId="3E3D27F6" w14:textId="77777777">
      <w:pPr>
        <w:pStyle w:val="NormalBold"/>
      </w:pPr>
      <w:r w:rsidRPr="0088464D">
        <w:rPr>
          <w:rStyle w:val="HideTWBExt"/>
          <w:b w:val="0"/>
        </w:rPr>
        <w:t>&lt;/RepeatBlock-By&gt;</w:t>
      </w:r>
    </w:p>
    <w:p w:rsidR="00604AC9" w:rsidRPr="0088464D" w:rsidP="00604AC9" w14:paraId="4B32CFD9"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775C9C9C" w14:textId="77777777">
      <w:pPr>
        <w:pStyle w:val="NormalBold"/>
      </w:pPr>
      <w:r w:rsidRPr="0088464D">
        <w:rPr>
          <w:rStyle w:val="HideTWBExt"/>
        </w:rPr>
        <w:t>&lt;Article&gt;</w:t>
      </w:r>
      <w:r w:rsidRPr="0088464D">
        <w:t>Considerando G</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48B4CF5"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36F0F247" w14:textId="77777777"/>
        </w:tc>
      </w:tr>
      <w:tr w14:paraId="524349A7"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7F14318F"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44BE43FE" w14:textId="77777777">
            <w:pPr>
              <w:pStyle w:val="AmColumnHeading"/>
            </w:pPr>
            <w:r w:rsidRPr="0088464D">
              <w:t>Alteração</w:t>
            </w:r>
          </w:p>
        </w:tc>
      </w:tr>
      <w:tr w14:paraId="7B3EE05B"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7A6D7876" w14:textId="77777777">
            <w:pPr>
              <w:pStyle w:val="Normal6a"/>
            </w:pPr>
            <w:r w:rsidRPr="0088464D">
              <w:t>G.</w:t>
            </w:r>
            <w:r w:rsidRPr="0088464D">
              <w:tab/>
              <w:t xml:space="preserve">Considerando que a ligação do esforço de pesca à unidade populacional mais vulnerável </w:t>
            </w:r>
            <w:r w:rsidRPr="0088464D">
              <w:rPr>
                <w:b/>
                <w:i/>
              </w:rPr>
              <w:t>resultou, de facto, em</w:t>
            </w:r>
            <w:r w:rsidRPr="0088464D">
              <w:t xml:space="preserve"> «espécies bloqueadoras», </w:t>
            </w:r>
            <w:r w:rsidRPr="0088464D">
              <w:rPr>
                <w:b/>
                <w:i/>
              </w:rPr>
              <w:t>com efeitos desproporcionados nas</w:t>
            </w:r>
            <w:r w:rsidRPr="0088464D">
              <w:t xml:space="preserve"> pescarias mistas e </w:t>
            </w:r>
            <w:r w:rsidRPr="0088464D">
              <w:rPr>
                <w:b/>
                <w:i/>
              </w:rPr>
              <w:t>na</w:t>
            </w:r>
            <w:r w:rsidRPr="0088464D">
              <w:t xml:space="preserve"> viabilidade económica </w:t>
            </w:r>
            <w:r w:rsidRPr="0088464D">
              <w:rPr>
                <w:b/>
                <w:i/>
              </w:rPr>
              <w:t>do setor</w:t>
            </w:r>
            <w:r w:rsidRPr="0088464D">
              <w:t>;</w:t>
            </w:r>
          </w:p>
        </w:tc>
        <w:tc>
          <w:tcPr>
            <w:tcW w:w="4876" w:type="dxa"/>
            <w:tcBorders>
              <w:top w:val="nil"/>
              <w:left w:val="nil"/>
              <w:bottom w:val="nil"/>
              <w:right w:val="nil"/>
            </w:tcBorders>
          </w:tcPr>
          <w:p w:rsidR="00604AC9" w:rsidRPr="0088464D" w:rsidP="006D5899" w14:paraId="54B33D2E" w14:textId="77777777">
            <w:pPr>
              <w:pStyle w:val="Normal6a"/>
            </w:pPr>
            <w:r w:rsidRPr="0088464D">
              <w:t>G.</w:t>
            </w:r>
            <w:r w:rsidRPr="0088464D">
              <w:tab/>
              <w:t xml:space="preserve">Considerando que a ligação do esforço de pesca à unidade populacional mais vulnerável </w:t>
            </w:r>
            <w:r w:rsidRPr="0088464D">
              <w:rPr>
                <w:b/>
                <w:i/>
              </w:rPr>
              <w:t>gera efeitos como as</w:t>
            </w:r>
            <w:r w:rsidRPr="0088464D">
              <w:t xml:space="preserve"> «espécies bloqueadoras», </w:t>
            </w:r>
            <w:r w:rsidRPr="0088464D">
              <w:rPr>
                <w:b/>
                <w:i/>
              </w:rPr>
              <w:t>afetando as</w:t>
            </w:r>
            <w:r w:rsidRPr="0088464D">
              <w:t xml:space="preserve"> pescarias mistas e </w:t>
            </w:r>
            <w:r w:rsidRPr="0088464D">
              <w:rPr>
                <w:b/>
                <w:i/>
              </w:rPr>
              <w:t>a sua</w:t>
            </w:r>
            <w:r w:rsidRPr="0088464D">
              <w:t xml:space="preserve"> viabilidade económica;</w:t>
            </w:r>
          </w:p>
        </w:tc>
      </w:tr>
    </w:tbl>
    <w:p w:rsidR="00604AC9" w:rsidRPr="0088464D" w:rsidP="00604AC9" w14:paraId="3631EA50" w14:textId="77777777">
      <w:pPr>
        <w:pStyle w:val="AmOrLang"/>
      </w:pPr>
      <w:r w:rsidRPr="0088464D">
        <w:t xml:space="preserve">Or. </w:t>
      </w:r>
      <w:r w:rsidRPr="0088464D">
        <w:rPr>
          <w:rStyle w:val="HideTWBExt"/>
        </w:rPr>
        <w:t>&lt;Original&gt;</w:t>
      </w:r>
      <w:r w:rsidRPr="0088464D">
        <w:rPr>
          <w:rStyle w:val="HideTWBInt"/>
        </w:rPr>
        <w:t>{EN}</w:t>
      </w:r>
      <w:r w:rsidRPr="0088464D">
        <w:t>en</w:t>
      </w:r>
      <w:r w:rsidRPr="0088464D">
        <w:rPr>
          <w:rStyle w:val="HideTWBExt"/>
        </w:rPr>
        <w:t>&lt;/Original&gt;</w:t>
      </w:r>
    </w:p>
    <w:p w:rsidR="00604AC9" w:rsidRPr="0088464D" w:rsidP="00604AC9" w14:paraId="33F6BE3A" w14:textId="77777777">
      <w:r w:rsidRPr="0088464D">
        <w:rPr>
          <w:rStyle w:val="HideTWBExt"/>
        </w:rPr>
        <w:t>&lt;/Amend&gt;</w:t>
      </w:r>
    </w:p>
    <w:p w:rsidR="00604AC9" w:rsidRPr="0088464D" w:rsidP="00604AC9" w14:paraId="3205E38A"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59</w:t>
      </w:r>
      <w:r w:rsidRPr="0088464D">
        <w:rPr>
          <w:rStyle w:val="HideTWBExt"/>
        </w:rPr>
        <w:t>&lt;/NumAm&gt;</w:t>
      </w:r>
    </w:p>
    <w:p w:rsidR="00604AC9" w:rsidRPr="0088464D" w:rsidP="00604AC9" w14:paraId="26F6F1F0" w14:textId="77777777">
      <w:pPr>
        <w:pStyle w:val="NormalBold"/>
      </w:pPr>
      <w:r w:rsidRPr="0088464D">
        <w:rPr>
          <w:rStyle w:val="HideTWBExt"/>
          <w:b w:val="0"/>
        </w:rPr>
        <w:t>&lt;RepeatBlock-By&gt;&lt;Members&gt;</w:t>
      </w:r>
      <w:r w:rsidRPr="0088464D">
        <w:t>Nicolás González Casares, Leire Pajín, Alicia Homs Ginel, Sandra Gómez López, Javi López, Laura Ballarín Cereza, Marcos Ros Sempere, Idoia Mendia, Lina Gálvez</w:t>
      </w:r>
      <w:r w:rsidRPr="0088464D">
        <w:rPr>
          <w:rStyle w:val="HideTWBExt"/>
          <w:b w:val="0"/>
        </w:rPr>
        <w:t>&lt;/Members&gt;</w:t>
      </w:r>
    </w:p>
    <w:p w:rsidR="00604AC9" w:rsidRPr="0088464D" w:rsidP="00604AC9" w14:paraId="6AAC3EA1" w14:textId="77777777">
      <w:pPr>
        <w:pStyle w:val="NormalBold"/>
      </w:pPr>
      <w:r w:rsidRPr="0088464D">
        <w:rPr>
          <w:rStyle w:val="HideTWBExt"/>
          <w:b w:val="0"/>
        </w:rPr>
        <w:t>&lt;/RepeatBlock-By&gt;</w:t>
      </w:r>
    </w:p>
    <w:p w:rsidR="00604AC9" w:rsidRPr="0088464D" w:rsidP="00604AC9" w14:paraId="6CEB9A66"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258F3B2F" w14:textId="77777777">
      <w:pPr>
        <w:pStyle w:val="NormalBold"/>
      </w:pPr>
      <w:r w:rsidRPr="0088464D">
        <w:rPr>
          <w:rStyle w:val="HideTWBExt"/>
        </w:rPr>
        <w:t>&lt;Article&gt;</w:t>
      </w:r>
      <w:r w:rsidRPr="0088464D">
        <w:t>Considerando G</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407238C"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02DE44EF" w14:textId="77777777"/>
        </w:tc>
      </w:tr>
      <w:tr w14:paraId="23A42D3D"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40EB7778"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24531D9F" w14:textId="77777777">
            <w:pPr>
              <w:pStyle w:val="AmColumnHeading"/>
            </w:pPr>
            <w:r w:rsidRPr="0088464D">
              <w:t>Alteração</w:t>
            </w:r>
          </w:p>
        </w:tc>
      </w:tr>
      <w:tr w14:paraId="6FB57342"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6C6833C8" w14:textId="77777777">
            <w:pPr>
              <w:pStyle w:val="Normal6a"/>
            </w:pPr>
            <w:r w:rsidRPr="0088464D">
              <w:t>G.</w:t>
            </w:r>
            <w:r w:rsidRPr="0088464D">
              <w:tab/>
              <w:t>Considerando que a ligação do esforço de pesca à unidade populacional mais vulnerável resultou, de facto, em «espécies bloqueadoras», com efeitos desproporcionados nas pescarias mistas e na viabilidade económica do setor;</w:t>
            </w:r>
          </w:p>
        </w:tc>
        <w:tc>
          <w:tcPr>
            <w:tcW w:w="4876" w:type="dxa"/>
            <w:tcBorders>
              <w:top w:val="nil"/>
              <w:left w:val="nil"/>
              <w:bottom w:val="nil"/>
              <w:right w:val="nil"/>
            </w:tcBorders>
          </w:tcPr>
          <w:p w:rsidR="00604AC9" w:rsidRPr="0088464D" w:rsidP="006D5899" w14:paraId="74976974" w14:textId="77777777">
            <w:pPr>
              <w:pStyle w:val="Normal6a"/>
            </w:pPr>
            <w:r w:rsidRPr="0088464D">
              <w:t>G.</w:t>
            </w:r>
            <w:r w:rsidRPr="0088464D">
              <w:tab/>
              <w:t xml:space="preserve">Considerando que a ligação do esforço de pesca à unidade populacional mais vulnerável resultou, de facto, em «espécies bloqueadoras», com efeitos desproporcionados nas pescarias mistas e na viabilidade económica do setor </w:t>
            </w:r>
            <w:r w:rsidRPr="0088464D">
              <w:rPr>
                <w:b/>
                <w:i/>
              </w:rPr>
              <w:t>e das comunidades que dele dependem</w:t>
            </w:r>
            <w:r w:rsidRPr="0088464D">
              <w:t>;</w:t>
            </w:r>
          </w:p>
        </w:tc>
      </w:tr>
    </w:tbl>
    <w:p w:rsidR="00604AC9" w:rsidRPr="0088464D" w:rsidP="00604AC9" w14:paraId="1F13AF61" w14:textId="77777777">
      <w:pPr>
        <w:pStyle w:val="AmOrLang"/>
      </w:pPr>
      <w:r w:rsidRPr="0088464D">
        <w:t xml:space="preserve">Or. </w:t>
      </w:r>
      <w:r w:rsidRPr="0088464D">
        <w:rPr>
          <w:rStyle w:val="HideTWBExt"/>
        </w:rPr>
        <w:t>&lt;Original&gt;</w:t>
      </w:r>
      <w:r w:rsidRPr="0088464D">
        <w:rPr>
          <w:rStyle w:val="HideTWBInt"/>
        </w:rPr>
        <w:t>{ES}</w:t>
      </w:r>
      <w:r w:rsidRPr="0088464D">
        <w:t>es</w:t>
      </w:r>
      <w:r w:rsidRPr="0088464D">
        <w:rPr>
          <w:rStyle w:val="HideTWBExt"/>
        </w:rPr>
        <w:t>&lt;/Original&gt;</w:t>
      </w:r>
    </w:p>
    <w:p w:rsidR="00604AC9" w:rsidRPr="0088464D" w:rsidP="00604AC9" w14:paraId="513BCE37" w14:textId="77777777">
      <w:r w:rsidRPr="0088464D">
        <w:rPr>
          <w:rStyle w:val="HideTWBExt"/>
        </w:rPr>
        <w:t>&lt;/Amend&gt;</w:t>
      </w:r>
    </w:p>
    <w:p w:rsidR="00604AC9" w:rsidRPr="0088464D" w:rsidP="00604AC9" w14:paraId="63E89765"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60</w:t>
      </w:r>
      <w:r w:rsidRPr="0088464D">
        <w:rPr>
          <w:rStyle w:val="HideTWBExt"/>
        </w:rPr>
        <w:t>&lt;/NumAm&gt;</w:t>
      </w:r>
    </w:p>
    <w:p w:rsidR="00604AC9" w:rsidRPr="0088464D" w:rsidP="00604AC9" w14:paraId="6D04F281" w14:textId="77777777">
      <w:pPr>
        <w:pStyle w:val="NormalBold"/>
      </w:pPr>
      <w:r w:rsidRPr="0088464D">
        <w:rPr>
          <w:rStyle w:val="HideTWBExt"/>
          <w:b w:val="0"/>
        </w:rPr>
        <w:t>&lt;RepeatBlock-By&gt;&lt;Members&gt;</w:t>
      </w:r>
      <w:r w:rsidRPr="0088464D">
        <w:t>Carmen Crespo Díaz, Isabelle Le Callennec, Paulo do Nascimento Cabral, Susana Solís Pérez, Francisco José Millán Mon, Fredis Beleris, Marco Falcone</w:t>
      </w:r>
      <w:r w:rsidRPr="0088464D">
        <w:rPr>
          <w:rStyle w:val="HideTWBExt"/>
          <w:b w:val="0"/>
        </w:rPr>
        <w:t>&lt;/Members&gt;</w:t>
      </w:r>
    </w:p>
    <w:p w:rsidR="00604AC9" w:rsidRPr="0088464D" w:rsidP="00604AC9" w14:paraId="71D81F85" w14:textId="77777777">
      <w:pPr>
        <w:pStyle w:val="NormalBold"/>
      </w:pPr>
      <w:r w:rsidRPr="0088464D">
        <w:rPr>
          <w:rStyle w:val="HideTWBExt"/>
          <w:b w:val="0"/>
        </w:rPr>
        <w:t>&lt;/RepeatBlock-By&gt;</w:t>
      </w:r>
    </w:p>
    <w:p w:rsidR="00604AC9" w:rsidRPr="0088464D" w:rsidP="00604AC9" w14:paraId="0B3E1772"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68163A11" w14:textId="036BF3BC">
      <w:pPr>
        <w:pStyle w:val="NormalBold"/>
      </w:pPr>
      <w:r w:rsidRPr="0088464D">
        <w:rPr>
          <w:rStyle w:val="HideTWBExt"/>
        </w:rPr>
        <w:t>&lt;Article&gt;</w:t>
      </w:r>
      <w:r w:rsidRPr="0088464D">
        <w:t>Considerando G</w:t>
      </w:r>
      <w:r w:rsidR="00723CFD">
        <w:noBreakHyphen/>
      </w:r>
      <w:r w:rsidRPr="0088464D">
        <w:t>A (novo)</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43C7E87"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37BE8D38" w14:textId="77777777"/>
        </w:tc>
      </w:tr>
      <w:tr w14:paraId="7B6BFB63"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3FCECB13"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7B515D0F" w14:textId="77777777">
            <w:pPr>
              <w:pStyle w:val="AmColumnHeading"/>
            </w:pPr>
            <w:r w:rsidRPr="0088464D">
              <w:t>Alteração</w:t>
            </w:r>
          </w:p>
        </w:tc>
      </w:tr>
      <w:tr w14:paraId="307D1EB3"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7897F761" w14:textId="77777777">
            <w:pPr>
              <w:pStyle w:val="Normal6a"/>
            </w:pPr>
          </w:p>
        </w:tc>
        <w:tc>
          <w:tcPr>
            <w:tcW w:w="4876" w:type="dxa"/>
            <w:tcBorders>
              <w:top w:val="nil"/>
              <w:left w:val="nil"/>
              <w:bottom w:val="nil"/>
              <w:right w:val="nil"/>
            </w:tcBorders>
          </w:tcPr>
          <w:p w:rsidR="00604AC9" w:rsidRPr="0088464D" w:rsidP="006D5899" w14:paraId="78FA2C29" w14:textId="3AC77A46">
            <w:pPr>
              <w:pStyle w:val="Normal6a"/>
            </w:pPr>
            <w:r w:rsidRPr="0088464D">
              <w:rPr>
                <w:b/>
                <w:i/>
              </w:rPr>
              <w:t>G</w:t>
            </w:r>
            <w:r w:rsidR="00723CFD">
              <w:rPr>
                <w:b/>
                <w:i/>
              </w:rPr>
              <w:noBreakHyphen/>
            </w:r>
            <w:r w:rsidRPr="0088464D">
              <w:rPr>
                <w:b/>
                <w:i/>
              </w:rPr>
              <w:t>A.</w:t>
            </w:r>
            <w:r w:rsidRPr="0088464D">
              <w:tab/>
            </w:r>
            <w:r w:rsidRPr="0088464D">
              <w:rPr>
                <w:b/>
                <w:i/>
              </w:rPr>
              <w:t xml:space="preserve">Considerando que a evolução dos </w:t>
            </w:r>
            <w:r w:rsidRPr="0088464D">
              <w:rPr>
                <w:b/>
                <w:i/>
              </w:rPr>
              <w:t>ecossistemas marinhos depende de múltiplos fatores, incluindo as alterações climáticas, o aumento das temperaturas, a poluição, a degradação dos habitats, as espécies invasoras e a predação natural, pelo que as políticas de conservação devem abordar todas estas pressões de forma integrada;</w:t>
            </w:r>
          </w:p>
        </w:tc>
      </w:tr>
    </w:tbl>
    <w:p w:rsidR="00604AC9" w:rsidRPr="0088464D" w:rsidP="00604AC9" w14:paraId="4B0F91F8" w14:textId="77777777">
      <w:pPr>
        <w:pStyle w:val="AmOrLang"/>
      </w:pPr>
      <w:r w:rsidRPr="0088464D">
        <w:t xml:space="preserve">Or. </w:t>
      </w:r>
      <w:r w:rsidRPr="0088464D">
        <w:rPr>
          <w:rStyle w:val="HideTWBExt"/>
        </w:rPr>
        <w:t>&lt;Original&gt;</w:t>
      </w:r>
      <w:r w:rsidRPr="0088464D">
        <w:rPr>
          <w:rStyle w:val="HideTWBInt"/>
        </w:rPr>
        <w:t>{ES}</w:t>
      </w:r>
      <w:r w:rsidRPr="0088464D">
        <w:t>es</w:t>
      </w:r>
      <w:r w:rsidRPr="0088464D">
        <w:rPr>
          <w:rStyle w:val="HideTWBExt"/>
        </w:rPr>
        <w:t>&lt;/Original&gt;</w:t>
      </w:r>
    </w:p>
    <w:p w:rsidR="00604AC9" w:rsidRPr="0088464D" w:rsidP="00604AC9" w14:paraId="2F5FA1E0" w14:textId="77777777">
      <w:r w:rsidRPr="0088464D">
        <w:rPr>
          <w:rStyle w:val="HideTWBExt"/>
        </w:rPr>
        <w:t>&lt;/Amend&gt;</w:t>
      </w:r>
    </w:p>
    <w:p w:rsidR="00604AC9" w:rsidRPr="0088464D" w:rsidP="00604AC9" w14:paraId="413CB1B2"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61</w:t>
      </w:r>
      <w:r w:rsidRPr="0088464D">
        <w:rPr>
          <w:rStyle w:val="HideTWBExt"/>
        </w:rPr>
        <w:t>&lt;/NumAm&gt;</w:t>
      </w:r>
    </w:p>
    <w:p w:rsidR="00604AC9" w:rsidRPr="0088464D" w:rsidP="00604AC9" w14:paraId="5079C0B2" w14:textId="77777777">
      <w:pPr>
        <w:pStyle w:val="NormalBold"/>
      </w:pPr>
      <w:r w:rsidRPr="0088464D">
        <w:rPr>
          <w:rStyle w:val="HideTWBExt"/>
          <w:b w:val="0"/>
        </w:rPr>
        <w:t>&lt;RepeatBlock-By&gt;&lt;Members&gt;</w:t>
      </w:r>
      <w:r w:rsidRPr="0088464D">
        <w:t>Isabelle Le Callennec</w:t>
      </w:r>
      <w:r w:rsidRPr="0088464D">
        <w:rPr>
          <w:rStyle w:val="HideTWBExt"/>
          <w:b w:val="0"/>
        </w:rPr>
        <w:t>&lt;/Members&gt;</w:t>
      </w:r>
    </w:p>
    <w:p w:rsidR="00604AC9" w:rsidRPr="0088464D" w:rsidP="00604AC9" w14:paraId="69E24DFE" w14:textId="77777777">
      <w:pPr>
        <w:pStyle w:val="NormalBold"/>
      </w:pPr>
      <w:r w:rsidRPr="0088464D">
        <w:rPr>
          <w:rStyle w:val="HideTWBExt"/>
          <w:b w:val="0"/>
        </w:rPr>
        <w:t>&lt;/RepeatBlock-By&gt;</w:t>
      </w:r>
    </w:p>
    <w:p w:rsidR="00604AC9" w:rsidRPr="0088464D" w:rsidP="00604AC9" w14:paraId="29D7079B"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394B823A" w14:textId="77777777">
      <w:pPr>
        <w:pStyle w:val="NormalBold"/>
      </w:pPr>
      <w:r w:rsidRPr="0088464D">
        <w:rPr>
          <w:rStyle w:val="HideTWBExt"/>
        </w:rPr>
        <w:t>&lt;Article&gt;</w:t>
      </w:r>
      <w:r w:rsidRPr="0088464D">
        <w:t>Considerando H</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BE1E5EA"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20CFB866" w14:textId="77777777"/>
        </w:tc>
      </w:tr>
      <w:tr w14:paraId="18E1514D"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043E1914"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5D54CA4A" w14:textId="77777777">
            <w:pPr>
              <w:pStyle w:val="AmColumnHeading"/>
            </w:pPr>
            <w:r w:rsidRPr="0088464D">
              <w:t>Alteração</w:t>
            </w:r>
          </w:p>
        </w:tc>
      </w:tr>
      <w:tr w14:paraId="77056D5C"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16F8B757" w14:textId="58D6A8A3">
            <w:pPr>
              <w:pStyle w:val="Normal6a"/>
            </w:pPr>
            <w:r w:rsidRPr="0088464D">
              <w:t>H.</w:t>
            </w:r>
            <w:r w:rsidRPr="0088464D">
              <w:tab/>
              <w:t>Considerando que, após cinco anos de aplicação, o plano plurianual para o Mediterrâneo Ocidental produziu resultados mistos, com sinais positivos de recuperação para determinadas unidades populacionais, como a gamba</w:t>
            </w:r>
            <w:r w:rsidR="00723CFD">
              <w:noBreakHyphen/>
            </w:r>
            <w:r w:rsidRPr="0088464D">
              <w:t>branca, enquanto outras, em particular a pescada, enquanto unidade populacional mais vulnerável, apresentaram uma recuperação mais lenta;</w:t>
            </w:r>
          </w:p>
        </w:tc>
        <w:tc>
          <w:tcPr>
            <w:tcW w:w="4876" w:type="dxa"/>
            <w:tcBorders>
              <w:top w:val="nil"/>
              <w:left w:val="nil"/>
              <w:bottom w:val="nil"/>
              <w:right w:val="nil"/>
            </w:tcBorders>
          </w:tcPr>
          <w:p w:rsidR="00604AC9" w:rsidRPr="0088464D" w:rsidP="006D5899" w14:paraId="5E9E3934" w14:textId="149E47C6">
            <w:pPr>
              <w:pStyle w:val="Normal6a"/>
            </w:pPr>
            <w:r w:rsidRPr="0088464D">
              <w:t>H.</w:t>
            </w:r>
            <w:r w:rsidRPr="0088464D">
              <w:tab/>
              <w:t>Considerando que, após cinco anos de aplicação, o plano plurianual para o Mediterrâneo Ocidental produziu resultados mistos, com sinais positivos de recuperação para determinadas unidades populacionais, como a gamba</w:t>
            </w:r>
            <w:r w:rsidR="00723CFD">
              <w:noBreakHyphen/>
            </w:r>
            <w:r w:rsidRPr="0088464D">
              <w:t>branca, enquanto outras, em particular a pescada, enquanto unidade populacional mais vulnerável, apresentaram uma recuperação mais lenta</w:t>
            </w:r>
            <w:r w:rsidRPr="0088464D">
              <w:rPr>
                <w:b/>
                <w:i/>
              </w:rPr>
              <w:t>, e que várias medidas de gestão recentemente aplicadas ainda não produziram todos os seus efeitos em termos biológicos e socioeconómicos e é conveniente proceder a uma avaliação completa da sua eficácia antes de prever novas reduções das possibilidades de pesca</w:t>
            </w:r>
            <w:r w:rsidRPr="0088464D">
              <w:t>;</w:t>
            </w:r>
          </w:p>
        </w:tc>
      </w:tr>
    </w:tbl>
    <w:p w:rsidR="00604AC9" w:rsidRPr="0088464D" w:rsidP="00604AC9" w14:paraId="26414AB9" w14:textId="77777777">
      <w:pPr>
        <w:pStyle w:val="AmOrLang"/>
      </w:pPr>
      <w:r w:rsidRPr="0088464D">
        <w:t xml:space="preserve">Or. </w:t>
      </w:r>
      <w:r w:rsidRPr="0088464D">
        <w:rPr>
          <w:rStyle w:val="HideTWBExt"/>
        </w:rPr>
        <w:t>&lt;Original&gt;</w:t>
      </w:r>
      <w:r w:rsidRPr="0088464D">
        <w:rPr>
          <w:rStyle w:val="HideTWBInt"/>
        </w:rPr>
        <w:t>{FR}</w:t>
      </w:r>
      <w:r w:rsidRPr="0088464D">
        <w:t>fr</w:t>
      </w:r>
      <w:r w:rsidRPr="0088464D">
        <w:rPr>
          <w:rStyle w:val="HideTWBExt"/>
        </w:rPr>
        <w:t>&lt;/Original&gt;</w:t>
      </w:r>
    </w:p>
    <w:p w:rsidR="00604AC9" w:rsidRPr="0088464D" w:rsidP="00604AC9" w14:paraId="31DC6F0E" w14:textId="77777777">
      <w:r w:rsidRPr="0088464D">
        <w:rPr>
          <w:rStyle w:val="HideTWBExt"/>
        </w:rPr>
        <w:t>&lt;/Amend&gt;</w:t>
      </w:r>
    </w:p>
    <w:p w:rsidR="00604AC9" w:rsidRPr="0088464D" w:rsidP="00604AC9" w14:paraId="787F92B5"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62</w:t>
      </w:r>
      <w:r w:rsidRPr="0088464D">
        <w:rPr>
          <w:rStyle w:val="HideTWBExt"/>
        </w:rPr>
        <w:t>&lt;/NumAm&gt;</w:t>
      </w:r>
    </w:p>
    <w:p w:rsidR="00604AC9" w:rsidRPr="0088464D" w:rsidP="00604AC9" w14:paraId="512C2A08" w14:textId="77777777">
      <w:pPr>
        <w:pStyle w:val="NormalBold"/>
      </w:pPr>
      <w:r w:rsidRPr="0088464D">
        <w:rPr>
          <w:rStyle w:val="HideTWBExt"/>
          <w:b w:val="0"/>
        </w:rPr>
        <w:t>&lt;RepeatBlock-By&gt;&lt;Members&gt;</w:t>
      </w:r>
      <w:r w:rsidRPr="0088464D">
        <w:t>Nora Junco García, Kristoffer Storm, Piotr Müller, Stephen Nikola Bartulica, Sander Smit</w:t>
      </w:r>
      <w:r w:rsidRPr="0088464D">
        <w:rPr>
          <w:rStyle w:val="HideTWBExt"/>
          <w:b w:val="0"/>
        </w:rPr>
        <w:t>&lt;/Members&gt;</w:t>
      </w:r>
    </w:p>
    <w:p w:rsidR="00604AC9" w:rsidRPr="0088464D" w:rsidP="00604AC9" w14:paraId="26554D8C" w14:textId="77777777">
      <w:pPr>
        <w:pStyle w:val="NormalBold"/>
      </w:pPr>
      <w:r w:rsidRPr="0088464D">
        <w:rPr>
          <w:rStyle w:val="HideTWBExt"/>
          <w:b w:val="0"/>
        </w:rPr>
        <w:t>&lt;/RepeatBlock-By&gt;</w:t>
      </w:r>
    </w:p>
    <w:p w:rsidR="00604AC9" w:rsidRPr="0088464D" w:rsidP="00604AC9" w14:paraId="318CC921"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010CC598" w14:textId="77777777">
      <w:pPr>
        <w:pStyle w:val="NormalBold"/>
      </w:pPr>
      <w:r w:rsidRPr="0088464D">
        <w:rPr>
          <w:rStyle w:val="HideTWBExt"/>
        </w:rPr>
        <w:t>&lt;Article&gt;</w:t>
      </w:r>
      <w:r w:rsidRPr="0088464D">
        <w:t>Considerando H</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3FAFBBA"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6204FA16" w14:textId="77777777"/>
        </w:tc>
      </w:tr>
      <w:tr w14:paraId="7FD9EE85"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7E97FCC9"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27C9B2B7" w14:textId="77777777">
            <w:pPr>
              <w:pStyle w:val="AmColumnHeading"/>
            </w:pPr>
            <w:r w:rsidRPr="0088464D">
              <w:t>Alteração</w:t>
            </w:r>
          </w:p>
        </w:tc>
      </w:tr>
      <w:tr w14:paraId="35A33814"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66A04E90" w14:textId="4B78F958">
            <w:pPr>
              <w:pStyle w:val="Normal6a"/>
            </w:pPr>
            <w:r w:rsidRPr="0088464D">
              <w:t>H.</w:t>
            </w:r>
            <w:r w:rsidRPr="0088464D">
              <w:tab/>
              <w:t>Considerando que, após cinco anos de aplicação, o plano plurianual para o Mediterrâneo Ocidental produziu resultados mistos, com sinais positivos de recuperação para determinadas unidades populacionais, como a gamba</w:t>
            </w:r>
            <w:r w:rsidR="00723CFD">
              <w:noBreakHyphen/>
            </w:r>
            <w:r w:rsidRPr="0088464D">
              <w:t xml:space="preserve">branca, </w:t>
            </w:r>
            <w:r w:rsidRPr="0088464D">
              <w:rPr>
                <w:b/>
                <w:i/>
              </w:rPr>
              <w:t>enquanto outras, em particular a</w:t>
            </w:r>
            <w:r w:rsidRPr="0088464D">
              <w:t xml:space="preserve"> pescada</w:t>
            </w:r>
            <w:r w:rsidRPr="0088464D">
              <w:rPr>
                <w:b/>
                <w:i/>
              </w:rPr>
              <w:t>, enquanto unidade populacional mais vulnerável, apresentaram uma recuperação mais lenta;</w:t>
            </w:r>
          </w:p>
        </w:tc>
        <w:tc>
          <w:tcPr>
            <w:tcW w:w="4876" w:type="dxa"/>
            <w:tcBorders>
              <w:top w:val="nil"/>
              <w:left w:val="nil"/>
              <w:bottom w:val="nil"/>
              <w:right w:val="nil"/>
            </w:tcBorders>
          </w:tcPr>
          <w:p w:rsidR="00604AC9" w:rsidRPr="0088464D" w:rsidP="006D5899" w14:paraId="2EF2DA08" w14:textId="1714D07C">
            <w:pPr>
              <w:pStyle w:val="Normal6a"/>
            </w:pPr>
            <w:r w:rsidRPr="0088464D">
              <w:t>H.</w:t>
            </w:r>
            <w:r w:rsidRPr="0088464D">
              <w:tab/>
              <w:t>Considerando que, após cinco anos de aplicação, o plano plurianual para o Mediterrâneo Ocidental produziu resultados mistos, com sinais positivos de recuperação para determinadas unidades populacionais, como a gamba</w:t>
            </w:r>
            <w:r w:rsidR="00723CFD">
              <w:noBreakHyphen/>
            </w:r>
            <w:r w:rsidRPr="0088464D">
              <w:t xml:space="preserve">branca, </w:t>
            </w:r>
            <w:r w:rsidRPr="0088464D">
              <w:rPr>
                <w:b/>
                <w:i/>
              </w:rPr>
              <w:t>o salmonete e o camarão</w:t>
            </w:r>
            <w:r w:rsidR="00723CFD">
              <w:rPr>
                <w:b/>
                <w:i/>
              </w:rPr>
              <w:noBreakHyphen/>
            </w:r>
            <w:r w:rsidRPr="0088464D">
              <w:rPr>
                <w:b/>
                <w:i/>
              </w:rPr>
              <w:t>vermelho; que relatórios científicos recentes revelam igualmente uma evolução positiva das unidades populacionais da própria</w:t>
            </w:r>
            <w:r w:rsidRPr="0088464D">
              <w:t xml:space="preserve"> pescada</w:t>
            </w:r>
            <w:r w:rsidRPr="0088464D">
              <w:rPr>
                <w:b/>
                <w:i/>
              </w:rPr>
              <w:t>, o que leva a questionar a pertinência de continuar a condicionar a totalidade do esforço de pesca das pescarias mistas aos indicadores de uma única espécie e reforça a necessidade de rever com urgência a metodologia de atribuição de dias de pesca</w:t>
            </w:r>
            <w:r w:rsidRPr="0088464D">
              <w:t>;</w:t>
            </w:r>
          </w:p>
        </w:tc>
      </w:tr>
    </w:tbl>
    <w:p w:rsidR="00604AC9" w:rsidRPr="0088464D" w:rsidP="00604AC9" w14:paraId="51AB2291" w14:textId="77777777">
      <w:pPr>
        <w:pStyle w:val="AmOrLang"/>
      </w:pPr>
      <w:r w:rsidRPr="0088464D">
        <w:t xml:space="preserve">Or. </w:t>
      </w:r>
      <w:r w:rsidRPr="0088464D">
        <w:rPr>
          <w:rStyle w:val="HideTWBExt"/>
        </w:rPr>
        <w:t>&lt;Original&gt;</w:t>
      </w:r>
      <w:r w:rsidRPr="0088464D">
        <w:rPr>
          <w:rStyle w:val="HideTWBInt"/>
        </w:rPr>
        <w:t>{ES}</w:t>
      </w:r>
      <w:r w:rsidRPr="0088464D">
        <w:t>es</w:t>
      </w:r>
      <w:r w:rsidRPr="0088464D">
        <w:rPr>
          <w:rStyle w:val="HideTWBExt"/>
        </w:rPr>
        <w:t>&lt;/Original&gt;</w:t>
      </w:r>
    </w:p>
    <w:p w:rsidR="00604AC9" w:rsidRPr="0088464D" w:rsidP="00604AC9" w14:paraId="2D5A0392" w14:textId="77777777">
      <w:r w:rsidRPr="0088464D">
        <w:rPr>
          <w:rStyle w:val="HideTWBExt"/>
        </w:rPr>
        <w:t>&lt;/Amend&gt;</w:t>
      </w:r>
    </w:p>
    <w:p w:rsidR="00604AC9" w:rsidRPr="0088464D" w:rsidP="00604AC9" w14:paraId="544A1BC4"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63</w:t>
      </w:r>
      <w:r w:rsidRPr="0088464D">
        <w:rPr>
          <w:rStyle w:val="HideTWBExt"/>
        </w:rPr>
        <w:t>&lt;/NumAm&gt;</w:t>
      </w:r>
    </w:p>
    <w:p w:rsidR="00604AC9" w:rsidRPr="0088464D" w:rsidP="00604AC9" w14:paraId="3A180220" w14:textId="77777777">
      <w:pPr>
        <w:pStyle w:val="NormalBold"/>
      </w:pPr>
      <w:r w:rsidRPr="0088464D">
        <w:rPr>
          <w:rStyle w:val="HideTWBExt"/>
          <w:b w:val="0"/>
        </w:rPr>
        <w:t>&lt;RepeatBlock-By&gt;&lt;Members&gt;</w:t>
      </w:r>
      <w:r w:rsidRPr="0088464D">
        <w:t>Carmen Crespo Díaz, Isabelle Le Callennec, Paulo do Nascimento Cabral, Susana Solís Pérez, Francisco José Millán Mon, Fredis Beleris, Marco Falcone</w:t>
      </w:r>
      <w:r w:rsidRPr="0088464D">
        <w:rPr>
          <w:rStyle w:val="HideTWBExt"/>
          <w:b w:val="0"/>
        </w:rPr>
        <w:t>&lt;/Members&gt;</w:t>
      </w:r>
    </w:p>
    <w:p w:rsidR="00604AC9" w:rsidRPr="0088464D" w:rsidP="00604AC9" w14:paraId="461649E2" w14:textId="77777777">
      <w:pPr>
        <w:pStyle w:val="NormalBold"/>
      </w:pPr>
      <w:r w:rsidRPr="0088464D">
        <w:rPr>
          <w:rStyle w:val="HideTWBExt"/>
          <w:b w:val="0"/>
        </w:rPr>
        <w:t>&lt;/RepeatBlock-By&gt;</w:t>
      </w:r>
    </w:p>
    <w:p w:rsidR="00604AC9" w:rsidRPr="0088464D" w:rsidP="00604AC9" w14:paraId="601D4F26"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5F723BCB" w14:textId="491AC713">
      <w:pPr>
        <w:pStyle w:val="NormalBold"/>
      </w:pPr>
      <w:r w:rsidRPr="0088464D">
        <w:rPr>
          <w:rStyle w:val="HideTWBExt"/>
        </w:rPr>
        <w:t>&lt;Article&gt;</w:t>
      </w:r>
      <w:r w:rsidRPr="0088464D">
        <w:t>Considerando H</w:t>
      </w:r>
      <w:r w:rsidR="00723CFD">
        <w:noBreakHyphen/>
      </w:r>
      <w:r w:rsidRPr="0088464D">
        <w:t>A (novo)</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66ED595"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3C6CD687" w14:textId="77777777"/>
        </w:tc>
      </w:tr>
      <w:tr w14:paraId="5A193150"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5504751E"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270DDE63" w14:textId="77777777">
            <w:pPr>
              <w:pStyle w:val="AmColumnHeading"/>
            </w:pPr>
            <w:r w:rsidRPr="0088464D">
              <w:t>Alteração</w:t>
            </w:r>
          </w:p>
        </w:tc>
      </w:tr>
      <w:tr w14:paraId="7E5245DF"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1385B07E" w14:textId="77777777">
            <w:pPr>
              <w:pStyle w:val="Normal6a"/>
            </w:pPr>
          </w:p>
        </w:tc>
        <w:tc>
          <w:tcPr>
            <w:tcW w:w="4876" w:type="dxa"/>
            <w:tcBorders>
              <w:top w:val="nil"/>
              <w:left w:val="nil"/>
              <w:bottom w:val="nil"/>
              <w:right w:val="nil"/>
            </w:tcBorders>
          </w:tcPr>
          <w:p w:rsidR="00604AC9" w:rsidRPr="0088464D" w:rsidP="006D5899" w14:paraId="0AD090DE" w14:textId="663A8AB7">
            <w:pPr>
              <w:pStyle w:val="Normal6a"/>
            </w:pPr>
            <w:r w:rsidRPr="0088464D">
              <w:rPr>
                <w:b/>
                <w:i/>
              </w:rPr>
              <w:t>H</w:t>
            </w:r>
            <w:r w:rsidR="00723CFD">
              <w:rPr>
                <w:b/>
                <w:i/>
              </w:rPr>
              <w:noBreakHyphen/>
            </w:r>
            <w:r w:rsidRPr="0088464D">
              <w:rPr>
                <w:b/>
                <w:i/>
              </w:rPr>
              <w:t>A.</w:t>
            </w:r>
            <w:r w:rsidRPr="0088464D">
              <w:tab/>
            </w:r>
            <w:r w:rsidRPr="0088464D">
              <w:rPr>
                <w:b/>
                <w:i/>
              </w:rPr>
              <w:t>Considerando que estes progressos foram alcançados com um elevado custo económico e social para a frota mediterrânica e as comunidades costeiras; que as futuras decisões de gestão devem consolidar esses progressos, evitando novas reduções desproporcionadas do esforço de pesca;</w:t>
            </w:r>
          </w:p>
        </w:tc>
      </w:tr>
    </w:tbl>
    <w:p w:rsidR="00604AC9" w:rsidRPr="0088464D" w:rsidP="00604AC9" w14:paraId="354F892D" w14:textId="77777777">
      <w:pPr>
        <w:pStyle w:val="AmOrLang"/>
      </w:pPr>
      <w:r w:rsidRPr="0088464D">
        <w:t xml:space="preserve">Or. </w:t>
      </w:r>
      <w:r w:rsidRPr="0088464D">
        <w:rPr>
          <w:rStyle w:val="HideTWBExt"/>
        </w:rPr>
        <w:t>&lt;Original&gt;</w:t>
      </w:r>
      <w:r w:rsidRPr="0088464D">
        <w:rPr>
          <w:rStyle w:val="HideTWBInt"/>
        </w:rPr>
        <w:t>{ES}</w:t>
      </w:r>
      <w:r w:rsidRPr="0088464D">
        <w:t>es</w:t>
      </w:r>
      <w:r w:rsidRPr="0088464D">
        <w:rPr>
          <w:rStyle w:val="HideTWBExt"/>
        </w:rPr>
        <w:t>&lt;/Original&gt;</w:t>
      </w:r>
    </w:p>
    <w:p w:rsidR="00604AC9" w:rsidRPr="0088464D" w:rsidP="00604AC9" w14:paraId="474E6547" w14:textId="77777777">
      <w:r w:rsidRPr="0088464D">
        <w:rPr>
          <w:rStyle w:val="HideTWBExt"/>
        </w:rPr>
        <w:t>&lt;/Amend&gt;</w:t>
      </w:r>
    </w:p>
    <w:p w:rsidR="00604AC9" w:rsidRPr="0088464D" w:rsidP="00604AC9" w14:paraId="67803008"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64</w:t>
      </w:r>
      <w:r w:rsidRPr="0088464D">
        <w:rPr>
          <w:rStyle w:val="HideTWBExt"/>
        </w:rPr>
        <w:t>&lt;/NumAm&gt;</w:t>
      </w:r>
    </w:p>
    <w:p w:rsidR="00604AC9" w:rsidRPr="0088464D" w:rsidP="00604AC9" w14:paraId="3BBF9553" w14:textId="77777777">
      <w:pPr>
        <w:pStyle w:val="NormalBold"/>
      </w:pPr>
      <w:r w:rsidRPr="0088464D">
        <w:rPr>
          <w:rStyle w:val="HideTWBExt"/>
          <w:b w:val="0"/>
        </w:rPr>
        <w:t>&lt;RepeatBlock-By&gt;&lt;Members&gt;</w:t>
      </w:r>
      <w:r w:rsidRPr="0088464D">
        <w:t>Nicolás González Casares, Leire Pajín, Alicia Homs Ginel, Sandra Gómez López, Javi López, Laura Ballarín Cereza, Marcos Ros Sempere, Idoia Mendia, Lina Gálvez</w:t>
      </w:r>
      <w:r w:rsidRPr="0088464D">
        <w:rPr>
          <w:rStyle w:val="HideTWBExt"/>
          <w:b w:val="0"/>
        </w:rPr>
        <w:t>&lt;/Members&gt;</w:t>
      </w:r>
    </w:p>
    <w:p w:rsidR="00604AC9" w:rsidRPr="0088464D" w:rsidP="00604AC9" w14:paraId="3FD052A4" w14:textId="77777777">
      <w:pPr>
        <w:pStyle w:val="NormalBold"/>
      </w:pPr>
      <w:r w:rsidRPr="0088464D">
        <w:rPr>
          <w:rStyle w:val="HideTWBExt"/>
          <w:b w:val="0"/>
        </w:rPr>
        <w:t>&lt;/RepeatBlock-By&gt;</w:t>
      </w:r>
    </w:p>
    <w:p w:rsidR="00604AC9" w:rsidRPr="0088464D" w:rsidP="00604AC9" w14:paraId="35FF2DFA"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1993A5D7" w14:textId="6597DC37">
      <w:pPr>
        <w:pStyle w:val="NormalBold"/>
      </w:pPr>
      <w:r w:rsidRPr="0088464D">
        <w:rPr>
          <w:rStyle w:val="HideTWBExt"/>
        </w:rPr>
        <w:t>&lt;Article&gt;</w:t>
      </w:r>
      <w:r w:rsidRPr="0088464D">
        <w:t>Considerando H</w:t>
      </w:r>
      <w:r w:rsidR="00723CFD">
        <w:noBreakHyphen/>
      </w:r>
      <w:r w:rsidRPr="0088464D">
        <w:t>A (novo)</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9166F24"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504DF0A9" w14:textId="77777777"/>
        </w:tc>
      </w:tr>
      <w:tr w14:paraId="4926CE3C"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4CB2998F"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7AB9E8D9" w14:textId="77777777">
            <w:pPr>
              <w:pStyle w:val="AmColumnHeading"/>
            </w:pPr>
            <w:r w:rsidRPr="0088464D">
              <w:t>Alteração</w:t>
            </w:r>
          </w:p>
        </w:tc>
      </w:tr>
      <w:tr w14:paraId="2194B210"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70C2A1F2" w14:textId="77777777">
            <w:pPr>
              <w:pStyle w:val="Normal6a"/>
            </w:pPr>
          </w:p>
        </w:tc>
        <w:tc>
          <w:tcPr>
            <w:tcW w:w="4876" w:type="dxa"/>
            <w:tcBorders>
              <w:top w:val="nil"/>
              <w:left w:val="nil"/>
              <w:bottom w:val="nil"/>
              <w:right w:val="nil"/>
            </w:tcBorders>
          </w:tcPr>
          <w:p w:rsidR="00604AC9" w:rsidRPr="0088464D" w:rsidP="006D5899" w14:paraId="75CBAC0F" w14:textId="4DD40416">
            <w:pPr>
              <w:pStyle w:val="Normal6a"/>
            </w:pPr>
            <w:r w:rsidRPr="0088464D">
              <w:rPr>
                <w:b/>
                <w:i/>
              </w:rPr>
              <w:t>H</w:t>
            </w:r>
            <w:r w:rsidR="00723CFD">
              <w:rPr>
                <w:b/>
                <w:i/>
              </w:rPr>
              <w:noBreakHyphen/>
            </w:r>
            <w:r w:rsidRPr="0088464D">
              <w:rPr>
                <w:b/>
                <w:i/>
              </w:rPr>
              <w:t>A.</w:t>
            </w:r>
            <w:r w:rsidRPr="0088464D">
              <w:tab/>
            </w:r>
            <w:r w:rsidRPr="0088464D">
              <w:rPr>
                <w:b/>
                <w:i/>
              </w:rPr>
              <w:t>Considerando que os estudos mais recentes</w:t>
            </w:r>
            <w:r w:rsidRPr="0088464D">
              <w:rPr>
                <w:b/>
                <w:i/>
                <w:vertAlign w:val="superscript"/>
              </w:rPr>
              <w:t>1</w:t>
            </w:r>
            <w:r w:rsidR="00723CFD">
              <w:rPr>
                <w:b/>
                <w:i/>
                <w:vertAlign w:val="superscript"/>
              </w:rPr>
              <w:noBreakHyphen/>
            </w:r>
            <w:r w:rsidRPr="0088464D">
              <w:rPr>
                <w:b/>
                <w:i/>
                <w:vertAlign w:val="superscript"/>
              </w:rPr>
              <w:t>A</w:t>
            </w:r>
            <w:r w:rsidRPr="0088464D">
              <w:rPr>
                <w:b/>
                <w:i/>
              </w:rPr>
              <w:t xml:space="preserve"> revelam resultados positivos no que diz respeito à evolução da biomassa no Mediterrâneo Ocidental e uma redução da sobrepesca;</w:t>
            </w:r>
          </w:p>
        </w:tc>
      </w:tr>
      <w:tr w14:paraId="7772ADCC"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607FD7F7" w14:textId="77777777"/>
        </w:tc>
        <w:tc>
          <w:tcPr>
            <w:tcW w:w="4876" w:type="dxa"/>
            <w:tcBorders>
              <w:top w:val="nil"/>
              <w:left w:val="nil"/>
              <w:bottom w:val="nil"/>
              <w:right w:val="nil"/>
            </w:tcBorders>
          </w:tcPr>
          <w:p w:rsidR="00604AC9" w:rsidRPr="0088464D" w:rsidP="006D5899" w14:paraId="238D1BDD" w14:textId="77777777">
            <w:pPr>
              <w:pStyle w:val="Normal6a"/>
            </w:pPr>
            <w:r w:rsidRPr="0088464D">
              <w:rPr>
                <w:b/>
                <w:i/>
              </w:rPr>
              <w:t>_________________</w:t>
            </w:r>
          </w:p>
        </w:tc>
      </w:tr>
      <w:tr w14:paraId="1B9A3AB1"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05825403" w14:textId="77777777"/>
        </w:tc>
        <w:tc>
          <w:tcPr>
            <w:tcW w:w="4876" w:type="dxa"/>
            <w:tcBorders>
              <w:top w:val="nil"/>
              <w:left w:val="nil"/>
              <w:bottom w:val="nil"/>
              <w:right w:val="nil"/>
            </w:tcBorders>
          </w:tcPr>
          <w:p w:rsidR="00604AC9" w:rsidRPr="0088464D" w:rsidP="006D5899" w14:paraId="73DDB5F4" w14:textId="757380DA">
            <w:pPr>
              <w:pStyle w:val="Normal6a"/>
            </w:pPr>
            <w:r w:rsidRPr="0088464D">
              <w:rPr>
                <w:b/>
                <w:i/>
                <w:vertAlign w:val="superscript"/>
              </w:rPr>
              <w:t>1</w:t>
            </w:r>
            <w:r w:rsidR="00723CFD">
              <w:rPr>
                <w:b/>
                <w:i/>
                <w:vertAlign w:val="superscript"/>
              </w:rPr>
              <w:noBreakHyphen/>
            </w:r>
            <w:r w:rsidRPr="0088464D">
              <w:rPr>
                <w:b/>
                <w:i/>
                <w:vertAlign w:val="superscript"/>
              </w:rPr>
              <w:t>A</w:t>
            </w:r>
            <w:r w:rsidRPr="0088464D">
              <w:t xml:space="preserve"> </w:t>
            </w:r>
            <w:r w:rsidRPr="0088464D">
              <w:rPr>
                <w:b/>
                <w:i/>
              </w:rPr>
              <w:t>Comissão Europeia, Centro Comum de Investigação, Comité Científico, Técnico e Económico das Pescas (CCTEP) «Monitoring the Performance of the Common Fisheries Policy» (Acompanhamento do desempenho da política comum das pescas) (CCTEP</w:t>
            </w:r>
            <w:r w:rsidR="00723CFD">
              <w:rPr>
                <w:b/>
                <w:i/>
              </w:rPr>
              <w:noBreakHyphen/>
            </w:r>
            <w:r w:rsidRPr="0088464D">
              <w:rPr>
                <w:b/>
                <w:i/>
              </w:rPr>
              <w:t>Adhoc</w:t>
            </w:r>
            <w:r w:rsidR="00723CFD">
              <w:rPr>
                <w:b/>
                <w:i/>
              </w:rPr>
              <w:noBreakHyphen/>
            </w:r>
            <w:r w:rsidRPr="0088464D">
              <w:rPr>
                <w:b/>
                <w:i/>
              </w:rPr>
              <w:t>25</w:t>
            </w:r>
            <w:r w:rsidR="00723CFD">
              <w:rPr>
                <w:b/>
                <w:i/>
              </w:rPr>
              <w:noBreakHyphen/>
            </w:r>
            <w:r w:rsidRPr="0088464D">
              <w:rPr>
                <w:b/>
                <w:i/>
              </w:rPr>
              <w:t>01), 2025.</w:t>
            </w:r>
          </w:p>
        </w:tc>
      </w:tr>
    </w:tbl>
    <w:p w:rsidR="00604AC9" w:rsidRPr="0088464D" w:rsidP="00604AC9" w14:paraId="06CA6542" w14:textId="77777777">
      <w:pPr>
        <w:pStyle w:val="AmOrLang"/>
      </w:pPr>
      <w:r w:rsidRPr="0088464D">
        <w:t xml:space="preserve">Or. </w:t>
      </w:r>
      <w:r w:rsidRPr="0088464D">
        <w:rPr>
          <w:rStyle w:val="HideTWBExt"/>
        </w:rPr>
        <w:t>&lt;Original&gt;</w:t>
      </w:r>
      <w:r w:rsidRPr="0088464D">
        <w:rPr>
          <w:rStyle w:val="HideTWBInt"/>
        </w:rPr>
        <w:t>{ES}</w:t>
      </w:r>
      <w:r w:rsidRPr="0088464D">
        <w:t>es</w:t>
      </w:r>
      <w:r w:rsidRPr="0088464D">
        <w:rPr>
          <w:rStyle w:val="HideTWBExt"/>
        </w:rPr>
        <w:t>&lt;/Original&gt;</w:t>
      </w:r>
    </w:p>
    <w:p w:rsidR="00604AC9" w:rsidRPr="0088464D" w:rsidP="00604AC9" w14:paraId="1D9B36FF" w14:textId="77777777">
      <w:r w:rsidRPr="0088464D">
        <w:rPr>
          <w:rStyle w:val="HideTWBExt"/>
        </w:rPr>
        <w:t>&lt;/Amend&gt;</w:t>
      </w:r>
    </w:p>
    <w:p w:rsidR="00604AC9" w:rsidRPr="0088464D" w:rsidP="00604AC9" w14:paraId="7CEFA298"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65</w:t>
      </w:r>
      <w:r w:rsidRPr="0088464D">
        <w:rPr>
          <w:rStyle w:val="HideTWBExt"/>
        </w:rPr>
        <w:t>&lt;/NumAm&gt;</w:t>
      </w:r>
    </w:p>
    <w:p w:rsidR="00604AC9" w:rsidRPr="0088464D" w:rsidP="00604AC9" w14:paraId="103D8B65" w14:textId="77777777">
      <w:pPr>
        <w:pStyle w:val="NormalBold"/>
      </w:pPr>
      <w:r w:rsidRPr="0088464D">
        <w:rPr>
          <w:rStyle w:val="HideTWBExt"/>
          <w:b w:val="0"/>
        </w:rPr>
        <w:t>&lt;RepeatBlock-By&gt;&lt;Members&gt;</w:t>
      </w:r>
      <w:r w:rsidRPr="0088464D">
        <w:t>Nicolás González Casares, Leire Pajín, Alicia Homs Ginel, Sandra Gómez López, Javi López, Laura Ballarín Cereza, Marcos Ros Sempere, Idoia Mendia, Lina Gálvez</w:t>
      </w:r>
      <w:r w:rsidRPr="0088464D">
        <w:rPr>
          <w:rStyle w:val="HideTWBExt"/>
          <w:b w:val="0"/>
        </w:rPr>
        <w:t>&lt;/Members&gt;</w:t>
      </w:r>
    </w:p>
    <w:p w:rsidR="00604AC9" w:rsidRPr="0088464D" w:rsidP="00604AC9" w14:paraId="24196401" w14:textId="77777777">
      <w:pPr>
        <w:pStyle w:val="NormalBold"/>
      </w:pPr>
      <w:r w:rsidRPr="0088464D">
        <w:rPr>
          <w:rStyle w:val="HideTWBExt"/>
          <w:b w:val="0"/>
        </w:rPr>
        <w:t>&lt;/RepeatBlock-By&gt;</w:t>
      </w:r>
    </w:p>
    <w:p w:rsidR="00604AC9" w:rsidRPr="0088464D" w:rsidP="00604AC9" w14:paraId="7D1E4AAF"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0E2410FD" w14:textId="3EFCDD1C">
      <w:pPr>
        <w:pStyle w:val="NormalBold"/>
      </w:pPr>
      <w:r w:rsidRPr="0088464D">
        <w:rPr>
          <w:rStyle w:val="HideTWBExt"/>
        </w:rPr>
        <w:t>&lt;Article&gt;</w:t>
      </w:r>
      <w:r w:rsidRPr="0088464D">
        <w:t>Considerando H</w:t>
      </w:r>
      <w:r w:rsidR="00723CFD">
        <w:noBreakHyphen/>
      </w:r>
      <w:r w:rsidRPr="0088464D">
        <w:t>B (novo)</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D9096BD"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18AC85AA" w14:textId="77777777"/>
        </w:tc>
      </w:tr>
      <w:tr w14:paraId="2E8D0514"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1EF38B2E"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002F383C" w14:textId="77777777">
            <w:pPr>
              <w:pStyle w:val="AmColumnHeading"/>
            </w:pPr>
            <w:r w:rsidRPr="0088464D">
              <w:t>Alteração</w:t>
            </w:r>
          </w:p>
        </w:tc>
      </w:tr>
      <w:tr w14:paraId="245575DC"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73089B58" w14:textId="77777777">
            <w:pPr>
              <w:pStyle w:val="Normal6a"/>
            </w:pPr>
          </w:p>
        </w:tc>
        <w:tc>
          <w:tcPr>
            <w:tcW w:w="4876" w:type="dxa"/>
            <w:tcBorders>
              <w:top w:val="nil"/>
              <w:left w:val="nil"/>
              <w:bottom w:val="nil"/>
              <w:right w:val="nil"/>
            </w:tcBorders>
          </w:tcPr>
          <w:p w:rsidR="00604AC9" w:rsidRPr="0088464D" w:rsidP="006D5899" w14:paraId="2C3C6758" w14:textId="5F8580CD">
            <w:pPr>
              <w:pStyle w:val="Normal6a"/>
            </w:pPr>
            <w:r w:rsidRPr="0088464D">
              <w:rPr>
                <w:b/>
                <w:i/>
              </w:rPr>
              <w:t>H</w:t>
            </w:r>
            <w:r w:rsidR="00723CFD">
              <w:rPr>
                <w:b/>
                <w:i/>
              </w:rPr>
              <w:noBreakHyphen/>
            </w:r>
            <w:r w:rsidRPr="0088464D">
              <w:rPr>
                <w:b/>
                <w:i/>
              </w:rPr>
              <w:t>B.</w:t>
            </w:r>
            <w:r w:rsidRPr="0088464D">
              <w:tab/>
            </w:r>
            <w:r w:rsidRPr="0088464D">
              <w:rPr>
                <w:b/>
                <w:i/>
              </w:rPr>
              <w:t xml:space="preserve">Considerando que, de acordo com os últimos relatórios da FAO </w:t>
            </w:r>
            <w:r w:rsidRPr="0088464D">
              <w:rPr>
                <w:b/>
                <w:i/>
                <w:vertAlign w:val="superscript"/>
              </w:rPr>
              <w:t>1</w:t>
            </w:r>
            <w:r w:rsidR="00723CFD">
              <w:rPr>
                <w:b/>
                <w:i/>
                <w:vertAlign w:val="superscript"/>
              </w:rPr>
              <w:noBreakHyphen/>
            </w:r>
            <w:r w:rsidRPr="0088464D">
              <w:rPr>
                <w:b/>
                <w:i/>
                <w:vertAlign w:val="superscript"/>
              </w:rPr>
              <w:t>A</w:t>
            </w:r>
            <w:r w:rsidRPr="0088464D">
              <w:rPr>
                <w:b/>
                <w:i/>
              </w:rPr>
              <w:t>, a percentagem de unidades populacionais sobre</w:t>
            </w:r>
            <w:r w:rsidR="00723CFD">
              <w:rPr>
                <w:b/>
                <w:i/>
              </w:rPr>
              <w:noBreakHyphen/>
            </w:r>
            <w:r w:rsidRPr="0088464D">
              <w:rPr>
                <w:b/>
                <w:i/>
              </w:rPr>
              <w:t>exploradas no Mediterrâneo desceu para o nível mais baixo registado na série cronológica;</w:t>
            </w:r>
          </w:p>
        </w:tc>
      </w:tr>
      <w:tr w14:paraId="77E39E8E"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7D97390F" w14:textId="77777777"/>
        </w:tc>
        <w:tc>
          <w:tcPr>
            <w:tcW w:w="4876" w:type="dxa"/>
            <w:tcBorders>
              <w:top w:val="nil"/>
              <w:left w:val="nil"/>
              <w:bottom w:val="nil"/>
              <w:right w:val="nil"/>
            </w:tcBorders>
          </w:tcPr>
          <w:p w:rsidR="00604AC9" w:rsidRPr="0088464D" w:rsidP="006D5899" w14:paraId="2D74E0DF" w14:textId="77777777">
            <w:pPr>
              <w:pStyle w:val="Normal6a"/>
            </w:pPr>
            <w:r w:rsidRPr="0088464D">
              <w:rPr>
                <w:b/>
                <w:i/>
              </w:rPr>
              <w:t>_________________</w:t>
            </w:r>
          </w:p>
        </w:tc>
      </w:tr>
      <w:tr w14:paraId="091332A5"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72469BBA" w14:textId="77777777"/>
        </w:tc>
        <w:tc>
          <w:tcPr>
            <w:tcW w:w="4876" w:type="dxa"/>
            <w:tcBorders>
              <w:top w:val="nil"/>
              <w:left w:val="nil"/>
              <w:bottom w:val="nil"/>
              <w:right w:val="nil"/>
            </w:tcBorders>
          </w:tcPr>
          <w:p w:rsidR="00604AC9" w:rsidRPr="0088464D" w:rsidP="006D5899" w14:paraId="19D12F60" w14:textId="01E46D7D">
            <w:pPr>
              <w:pStyle w:val="Normal6a"/>
            </w:pPr>
            <w:r w:rsidRPr="0088464D">
              <w:rPr>
                <w:b/>
                <w:i/>
                <w:vertAlign w:val="superscript"/>
              </w:rPr>
              <w:t>1</w:t>
            </w:r>
            <w:r w:rsidR="00723CFD">
              <w:rPr>
                <w:b/>
                <w:i/>
                <w:vertAlign w:val="superscript"/>
              </w:rPr>
              <w:noBreakHyphen/>
            </w:r>
            <w:r w:rsidRPr="0088464D">
              <w:rPr>
                <w:b/>
                <w:i/>
                <w:vertAlign w:val="superscript"/>
              </w:rPr>
              <w:t>A</w:t>
            </w:r>
            <w:r w:rsidRPr="0088464D">
              <w:t xml:space="preserve"> </w:t>
            </w:r>
            <w:r w:rsidRPr="0088464D">
              <w:rPr>
                <w:b/>
                <w:i/>
              </w:rPr>
              <w:t xml:space="preserve">FAO. 2025. The State of Mediterranean and Black Sea Fisheries </w:t>
            </w:r>
            <w:r w:rsidRPr="0088464D">
              <w:rPr>
                <w:b/>
                <w:i/>
              </w:rPr>
              <w:t xml:space="preserve">2025. </w:t>
            </w:r>
          </w:p>
        </w:tc>
      </w:tr>
    </w:tbl>
    <w:p w:rsidR="00604AC9" w:rsidRPr="0088464D" w:rsidP="00604AC9" w14:paraId="408AA355" w14:textId="77777777">
      <w:pPr>
        <w:pStyle w:val="AmOrLang"/>
      </w:pPr>
      <w:r w:rsidRPr="0088464D">
        <w:t xml:space="preserve">Or. </w:t>
      </w:r>
      <w:r w:rsidRPr="0088464D">
        <w:rPr>
          <w:rStyle w:val="HideTWBExt"/>
        </w:rPr>
        <w:t>&lt;Original&gt;</w:t>
      </w:r>
      <w:r w:rsidRPr="0088464D">
        <w:rPr>
          <w:rStyle w:val="HideTWBInt"/>
        </w:rPr>
        <w:t>{ES}</w:t>
      </w:r>
      <w:r w:rsidRPr="0088464D">
        <w:t>es</w:t>
      </w:r>
      <w:r w:rsidRPr="0088464D">
        <w:rPr>
          <w:rStyle w:val="HideTWBExt"/>
        </w:rPr>
        <w:t>&lt;/Original&gt;</w:t>
      </w:r>
    </w:p>
    <w:p w:rsidR="00604AC9" w:rsidRPr="0088464D" w:rsidP="00604AC9" w14:paraId="21A8C0FB" w14:textId="77777777">
      <w:r w:rsidRPr="0088464D">
        <w:rPr>
          <w:rStyle w:val="HideTWBExt"/>
        </w:rPr>
        <w:t>&lt;/Amend&gt;</w:t>
      </w:r>
    </w:p>
    <w:p w:rsidR="00604AC9" w:rsidRPr="0088464D" w:rsidP="00604AC9" w14:paraId="380975FA"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66</w:t>
      </w:r>
      <w:r w:rsidRPr="0088464D">
        <w:rPr>
          <w:rStyle w:val="HideTWBExt"/>
        </w:rPr>
        <w:t>&lt;/NumAm&gt;</w:t>
      </w:r>
    </w:p>
    <w:p w:rsidR="00604AC9" w:rsidRPr="0088464D" w:rsidP="00604AC9" w14:paraId="5DFFDBC6" w14:textId="77777777">
      <w:pPr>
        <w:pStyle w:val="NormalBold"/>
      </w:pPr>
      <w:r w:rsidRPr="0088464D">
        <w:rPr>
          <w:rStyle w:val="HideTWBExt"/>
          <w:b w:val="0"/>
        </w:rPr>
        <w:t>&lt;RepeatBlock-By&gt;&lt;Members&gt;</w:t>
      </w:r>
      <w:r w:rsidRPr="0088464D">
        <w:t>Mélissa Camara</w:t>
      </w:r>
      <w:r w:rsidRPr="0088464D">
        <w:rPr>
          <w:rStyle w:val="HideTWBExt"/>
          <w:b w:val="0"/>
        </w:rPr>
        <w:t>&lt;/Members&gt;</w:t>
      </w:r>
    </w:p>
    <w:p w:rsidR="00604AC9" w:rsidRPr="0088464D" w:rsidP="00604AC9" w14:paraId="3B9F209C" w14:textId="77777777">
      <w:r w:rsidRPr="0088464D">
        <w:rPr>
          <w:rStyle w:val="HideTWBExt"/>
        </w:rPr>
        <w:t>&lt;AuNomDe&gt;</w:t>
      </w:r>
      <w:r w:rsidRPr="0088464D">
        <w:rPr>
          <w:rStyle w:val="HideTWBInt"/>
        </w:rPr>
        <w:t>{Verts/ALE}</w:t>
      </w:r>
      <w:r w:rsidRPr="0088464D">
        <w:t>em nome do Grupo Verts/ALE</w:t>
      </w:r>
      <w:r w:rsidRPr="0088464D">
        <w:rPr>
          <w:rStyle w:val="HideTWBExt"/>
        </w:rPr>
        <w:t>&lt;/AuNomDe&gt;</w:t>
      </w:r>
    </w:p>
    <w:p w:rsidR="00604AC9" w:rsidRPr="0088464D" w:rsidP="00604AC9" w14:paraId="62B2C6CE" w14:textId="77777777">
      <w:pPr>
        <w:pStyle w:val="NormalBold"/>
      </w:pPr>
      <w:r w:rsidRPr="0088464D">
        <w:rPr>
          <w:rStyle w:val="HideTWBExt"/>
          <w:b w:val="0"/>
        </w:rPr>
        <w:t>&lt;/RepeatBlock-By&gt;</w:t>
      </w:r>
    </w:p>
    <w:p w:rsidR="00604AC9" w:rsidRPr="0088464D" w:rsidP="00604AC9" w14:paraId="7F81A745"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2BFB0B7D" w14:textId="77777777">
      <w:pPr>
        <w:pStyle w:val="NormalBold"/>
      </w:pPr>
      <w:r w:rsidRPr="0088464D">
        <w:rPr>
          <w:rStyle w:val="HideTWBExt"/>
        </w:rPr>
        <w:t>&lt;Article&gt;</w:t>
      </w:r>
      <w:r w:rsidRPr="0088464D">
        <w:t>Considerando I</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4EBE658"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58F472FB" w14:textId="77777777"/>
        </w:tc>
      </w:tr>
      <w:tr w14:paraId="50B18F1D"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58F08BAB"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1F2B06D3" w14:textId="77777777">
            <w:pPr>
              <w:pStyle w:val="AmColumnHeading"/>
            </w:pPr>
            <w:r w:rsidRPr="0088464D">
              <w:t>Alteração</w:t>
            </w:r>
          </w:p>
        </w:tc>
      </w:tr>
      <w:tr w14:paraId="50902CCC"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46CC29CB" w14:textId="77777777">
            <w:pPr>
              <w:pStyle w:val="Normal6a"/>
            </w:pPr>
            <w:r w:rsidRPr="0088464D">
              <w:rPr>
                <w:b/>
                <w:i/>
              </w:rPr>
              <w:t>I.</w:t>
            </w:r>
            <w:r w:rsidRPr="0088464D">
              <w:tab/>
            </w:r>
            <w:r w:rsidRPr="0088464D">
              <w:rPr>
                <w:b/>
                <w:i/>
              </w:rPr>
              <w:t>Considerando que o plano plurianual para o Mediterrâneo Ocidental carece dos mecanismos de flexibilidade e de estabilização entre anos existentes noutros planos plurianuais da União, o que cria incerteza jurídica e imprevisibilidade económica;</w:t>
            </w:r>
          </w:p>
        </w:tc>
        <w:tc>
          <w:tcPr>
            <w:tcW w:w="4876" w:type="dxa"/>
            <w:tcBorders>
              <w:top w:val="nil"/>
              <w:left w:val="nil"/>
              <w:bottom w:val="nil"/>
              <w:right w:val="nil"/>
            </w:tcBorders>
          </w:tcPr>
          <w:p w:rsidR="00604AC9" w:rsidRPr="0088464D" w:rsidP="006D5899" w14:paraId="216C3DEB" w14:textId="77777777">
            <w:pPr>
              <w:pStyle w:val="Normal6a"/>
            </w:pPr>
            <w:r w:rsidRPr="0088464D">
              <w:rPr>
                <w:b/>
                <w:i/>
              </w:rPr>
              <w:t>Suprimido</w:t>
            </w:r>
          </w:p>
        </w:tc>
      </w:tr>
    </w:tbl>
    <w:p w:rsidR="00604AC9" w:rsidRPr="0088464D" w:rsidP="00604AC9" w14:paraId="46137270" w14:textId="77777777">
      <w:pPr>
        <w:pStyle w:val="AmOrLang"/>
      </w:pPr>
      <w:r w:rsidRPr="0088464D">
        <w:t xml:space="preserve">Or. </w:t>
      </w:r>
      <w:r w:rsidRPr="0088464D">
        <w:rPr>
          <w:rStyle w:val="HideTWBExt"/>
        </w:rPr>
        <w:t>&lt;Original&gt;</w:t>
      </w:r>
      <w:r w:rsidRPr="0088464D">
        <w:rPr>
          <w:rStyle w:val="HideTWBInt"/>
        </w:rPr>
        <w:t>{EN}</w:t>
      </w:r>
      <w:r w:rsidRPr="0088464D">
        <w:t>en</w:t>
      </w:r>
      <w:r w:rsidRPr="0088464D">
        <w:rPr>
          <w:rStyle w:val="HideTWBExt"/>
        </w:rPr>
        <w:t>&lt;/Original&gt;</w:t>
      </w:r>
    </w:p>
    <w:p w:rsidR="00604AC9" w:rsidRPr="0088464D" w:rsidP="00604AC9" w14:paraId="731A14D7" w14:textId="77777777">
      <w:r w:rsidRPr="0088464D">
        <w:rPr>
          <w:rStyle w:val="HideTWBExt"/>
        </w:rPr>
        <w:t>&lt;/Amend&gt;</w:t>
      </w:r>
    </w:p>
    <w:p w:rsidR="00604AC9" w:rsidRPr="0088464D" w:rsidP="00604AC9" w14:paraId="4BB02978"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67</w:t>
      </w:r>
      <w:r w:rsidRPr="0088464D">
        <w:rPr>
          <w:rStyle w:val="HideTWBExt"/>
        </w:rPr>
        <w:t>&lt;/NumAm&gt;</w:t>
      </w:r>
    </w:p>
    <w:p w:rsidR="00604AC9" w:rsidRPr="0088464D" w:rsidP="00604AC9" w14:paraId="4033C54C" w14:textId="77777777">
      <w:pPr>
        <w:pStyle w:val="NormalBold"/>
      </w:pPr>
      <w:r w:rsidRPr="0088464D">
        <w:rPr>
          <w:rStyle w:val="HideTWBExt"/>
          <w:b w:val="0"/>
        </w:rPr>
        <w:t>&lt;RepeatBlock-By&gt;&lt;Members&gt;</w:t>
      </w:r>
      <w:r w:rsidRPr="0088464D">
        <w:t>Sebastian Everding</w:t>
      </w:r>
      <w:r w:rsidRPr="0088464D">
        <w:rPr>
          <w:rStyle w:val="HideTWBExt"/>
          <w:b w:val="0"/>
        </w:rPr>
        <w:t>&lt;/Members&gt;</w:t>
      </w:r>
    </w:p>
    <w:p w:rsidR="00604AC9" w:rsidRPr="0088464D" w:rsidP="00604AC9" w14:paraId="1D24D33F" w14:textId="77777777">
      <w:pPr>
        <w:pStyle w:val="NormalBold"/>
      </w:pPr>
      <w:r w:rsidRPr="0088464D">
        <w:rPr>
          <w:rStyle w:val="HideTWBExt"/>
          <w:b w:val="0"/>
        </w:rPr>
        <w:t>&lt;/RepeatBlock-By&gt;</w:t>
      </w:r>
    </w:p>
    <w:p w:rsidR="00604AC9" w:rsidRPr="0088464D" w:rsidP="00604AC9" w14:paraId="28C8DB2D"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3C8D052B" w14:textId="77777777">
      <w:pPr>
        <w:pStyle w:val="NormalBold"/>
      </w:pPr>
      <w:r w:rsidRPr="0088464D">
        <w:rPr>
          <w:rStyle w:val="HideTWBExt"/>
        </w:rPr>
        <w:t>&lt;Article&gt;</w:t>
      </w:r>
      <w:r w:rsidRPr="0088464D">
        <w:t>Considerando I</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286F734"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090C28D4" w14:textId="77777777"/>
        </w:tc>
      </w:tr>
      <w:tr w14:paraId="0215D4FF"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7EC6437A"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1717AB5D" w14:textId="77777777">
            <w:pPr>
              <w:pStyle w:val="AmColumnHeading"/>
            </w:pPr>
            <w:r w:rsidRPr="0088464D">
              <w:t>Alteração</w:t>
            </w:r>
          </w:p>
        </w:tc>
      </w:tr>
      <w:tr w14:paraId="5A1DC89A"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1A98F5AF" w14:textId="77777777">
            <w:pPr>
              <w:pStyle w:val="Normal6a"/>
            </w:pPr>
            <w:r w:rsidRPr="0088464D">
              <w:rPr>
                <w:b/>
                <w:i/>
              </w:rPr>
              <w:t>I.</w:t>
            </w:r>
            <w:r w:rsidRPr="0088464D">
              <w:tab/>
            </w:r>
            <w:r w:rsidRPr="0088464D">
              <w:rPr>
                <w:b/>
                <w:i/>
              </w:rPr>
              <w:t>Considerando que o plano plurianual para o Mediterrâneo Ocidental carece dos mecanismos de flexibilidade e de estabilização entre anos existentes noutros planos plurianuais da União, o que cria incerteza jurídica e imprevisibilidade económica;</w:t>
            </w:r>
          </w:p>
        </w:tc>
        <w:tc>
          <w:tcPr>
            <w:tcW w:w="4876" w:type="dxa"/>
            <w:tcBorders>
              <w:top w:val="nil"/>
              <w:left w:val="nil"/>
              <w:bottom w:val="nil"/>
              <w:right w:val="nil"/>
            </w:tcBorders>
          </w:tcPr>
          <w:p w:rsidR="00604AC9" w:rsidRPr="0088464D" w:rsidP="006D5899" w14:paraId="7915F325" w14:textId="77777777">
            <w:pPr>
              <w:pStyle w:val="Normal6a"/>
            </w:pPr>
            <w:r w:rsidRPr="0088464D">
              <w:rPr>
                <w:b/>
                <w:i/>
              </w:rPr>
              <w:t>Suprimido</w:t>
            </w:r>
          </w:p>
        </w:tc>
      </w:tr>
    </w:tbl>
    <w:p w:rsidR="00604AC9" w:rsidRPr="0088464D" w:rsidP="00604AC9" w14:paraId="43A5A705" w14:textId="77777777">
      <w:pPr>
        <w:pStyle w:val="AmOrLang"/>
      </w:pPr>
      <w:r w:rsidRPr="0088464D">
        <w:t xml:space="preserve">Or. </w:t>
      </w:r>
      <w:r w:rsidRPr="0088464D">
        <w:rPr>
          <w:rStyle w:val="HideTWBExt"/>
        </w:rPr>
        <w:t>&lt;Original&gt;</w:t>
      </w:r>
      <w:r w:rsidRPr="0088464D">
        <w:rPr>
          <w:rStyle w:val="HideTWBInt"/>
        </w:rPr>
        <w:t>{EN}</w:t>
      </w:r>
      <w:r w:rsidRPr="0088464D">
        <w:t>en</w:t>
      </w:r>
      <w:r w:rsidRPr="0088464D">
        <w:rPr>
          <w:rStyle w:val="HideTWBExt"/>
        </w:rPr>
        <w:t>&lt;/Original&gt;</w:t>
      </w:r>
    </w:p>
    <w:p w:rsidR="00604AC9" w:rsidRPr="0088464D" w:rsidP="00604AC9" w14:paraId="450533F2" w14:textId="77777777">
      <w:r w:rsidRPr="0088464D">
        <w:rPr>
          <w:rStyle w:val="HideTWBExt"/>
        </w:rPr>
        <w:t>&lt;/Amend&gt;</w:t>
      </w:r>
    </w:p>
    <w:p w:rsidR="00604AC9" w:rsidRPr="0088464D" w:rsidP="00604AC9" w14:paraId="59D68DA1"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68</w:t>
      </w:r>
      <w:r w:rsidRPr="0088464D">
        <w:rPr>
          <w:rStyle w:val="HideTWBExt"/>
        </w:rPr>
        <w:t>&lt;/NumAm&gt;</w:t>
      </w:r>
    </w:p>
    <w:p w:rsidR="00604AC9" w:rsidRPr="0088464D" w:rsidP="00604AC9" w14:paraId="170432BB" w14:textId="77777777">
      <w:pPr>
        <w:pStyle w:val="NormalBold"/>
      </w:pPr>
      <w:r w:rsidRPr="0088464D">
        <w:rPr>
          <w:rStyle w:val="HideTWBExt"/>
          <w:b w:val="0"/>
        </w:rPr>
        <w:t>&lt;RepeatBlock-By&gt;&lt;Members&gt;</w:t>
      </w:r>
      <w:r w:rsidRPr="0088464D">
        <w:t>Emma Wiesner, Michal Wiezik</w:t>
      </w:r>
      <w:r w:rsidRPr="0088464D">
        <w:rPr>
          <w:rStyle w:val="HideTWBExt"/>
          <w:b w:val="0"/>
        </w:rPr>
        <w:t>&lt;/Members&gt;</w:t>
      </w:r>
    </w:p>
    <w:p w:rsidR="00604AC9" w:rsidRPr="0088464D" w:rsidP="00604AC9" w14:paraId="171AF03A" w14:textId="77777777">
      <w:pPr>
        <w:pStyle w:val="NormalBold"/>
      </w:pPr>
      <w:r w:rsidRPr="0088464D">
        <w:rPr>
          <w:rStyle w:val="HideTWBExt"/>
          <w:b w:val="0"/>
        </w:rPr>
        <w:t>&lt;/RepeatBlock-By&gt;</w:t>
      </w:r>
    </w:p>
    <w:p w:rsidR="00604AC9" w:rsidRPr="0088464D" w:rsidP="00604AC9" w14:paraId="7F7E8EB3"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35355A9F" w14:textId="77777777">
      <w:pPr>
        <w:pStyle w:val="NormalBold"/>
      </w:pPr>
      <w:r w:rsidRPr="0088464D">
        <w:rPr>
          <w:rStyle w:val="HideTWBExt"/>
        </w:rPr>
        <w:t>&lt;Article&gt;</w:t>
      </w:r>
      <w:r w:rsidRPr="0088464D">
        <w:t>Considerando I</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5D71285"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5AE24753" w14:textId="77777777"/>
        </w:tc>
      </w:tr>
      <w:tr w14:paraId="344ABDDF"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16EE4A37"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4EA1E7E9" w14:textId="77777777">
            <w:pPr>
              <w:pStyle w:val="AmColumnHeading"/>
            </w:pPr>
            <w:r w:rsidRPr="0088464D">
              <w:t>Alteração</w:t>
            </w:r>
          </w:p>
        </w:tc>
      </w:tr>
      <w:tr w14:paraId="212BAFF5"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3262E0E4" w14:textId="77777777">
            <w:pPr>
              <w:pStyle w:val="Normal6a"/>
            </w:pPr>
            <w:r w:rsidRPr="0088464D">
              <w:t>I.</w:t>
            </w:r>
            <w:r w:rsidRPr="0088464D">
              <w:tab/>
              <w:t xml:space="preserve">Considerando que o plano plurianual para o Mediterrâneo Ocidental carece </w:t>
            </w:r>
            <w:r w:rsidRPr="0088464D">
              <w:rPr>
                <w:b/>
                <w:i/>
              </w:rPr>
              <w:t>dos</w:t>
            </w:r>
            <w:r w:rsidRPr="0088464D">
              <w:t xml:space="preserve"> mecanismos de flexibilidade e de estabilização entre anos existentes </w:t>
            </w:r>
            <w:r w:rsidRPr="0088464D">
              <w:rPr>
                <w:b/>
                <w:i/>
              </w:rPr>
              <w:t>noutros planos plurianuais da União, o que cria incerteza jurídica e imprevisibilidade económica</w:t>
            </w:r>
            <w:r w:rsidRPr="0088464D">
              <w:t>;</w:t>
            </w:r>
          </w:p>
        </w:tc>
        <w:tc>
          <w:tcPr>
            <w:tcW w:w="4876" w:type="dxa"/>
            <w:tcBorders>
              <w:top w:val="nil"/>
              <w:left w:val="nil"/>
              <w:bottom w:val="nil"/>
              <w:right w:val="nil"/>
            </w:tcBorders>
          </w:tcPr>
          <w:p w:rsidR="00604AC9" w:rsidRPr="0088464D" w:rsidP="006D5899" w14:paraId="165A4C3E" w14:textId="77777777">
            <w:pPr>
              <w:pStyle w:val="Normal6a"/>
            </w:pPr>
            <w:r w:rsidRPr="0088464D">
              <w:t>I.</w:t>
            </w:r>
            <w:r w:rsidRPr="0088464D">
              <w:tab/>
              <w:t xml:space="preserve">Considerando que o plano plurianual para o Mediterrâneo Ocidental carece </w:t>
            </w:r>
            <w:r w:rsidRPr="0088464D">
              <w:rPr>
                <w:b/>
                <w:i/>
              </w:rPr>
              <w:t>de</w:t>
            </w:r>
            <w:r w:rsidRPr="0088464D">
              <w:t xml:space="preserve"> mecanismos de flexibilidade e de estabilização entre anos existentes </w:t>
            </w:r>
            <w:r w:rsidRPr="0088464D">
              <w:rPr>
                <w:b/>
                <w:i/>
              </w:rPr>
              <w:t>que permitam uma previsibilidade a mais longo prazo</w:t>
            </w:r>
            <w:r w:rsidRPr="0088464D">
              <w:t>;</w:t>
            </w:r>
          </w:p>
        </w:tc>
      </w:tr>
    </w:tbl>
    <w:p w:rsidR="00604AC9" w:rsidRPr="0088464D" w:rsidP="00604AC9" w14:paraId="2409FDC8" w14:textId="77777777">
      <w:pPr>
        <w:pStyle w:val="AmOrLang"/>
      </w:pPr>
      <w:r w:rsidRPr="0088464D">
        <w:t xml:space="preserve">Or. </w:t>
      </w:r>
      <w:r w:rsidRPr="0088464D">
        <w:rPr>
          <w:rStyle w:val="HideTWBExt"/>
        </w:rPr>
        <w:t>&lt;Original&gt;</w:t>
      </w:r>
      <w:r w:rsidRPr="0088464D">
        <w:rPr>
          <w:rStyle w:val="HideTWBInt"/>
        </w:rPr>
        <w:t>{EN}</w:t>
      </w:r>
      <w:r w:rsidRPr="0088464D">
        <w:t>en</w:t>
      </w:r>
      <w:r w:rsidRPr="0088464D">
        <w:rPr>
          <w:rStyle w:val="HideTWBExt"/>
        </w:rPr>
        <w:t>&lt;/Original&gt;</w:t>
      </w:r>
    </w:p>
    <w:p w:rsidR="00604AC9" w:rsidRPr="0088464D" w:rsidP="00604AC9" w14:paraId="2E59A8D7" w14:textId="77777777">
      <w:r w:rsidRPr="0088464D">
        <w:rPr>
          <w:rStyle w:val="HideTWBExt"/>
        </w:rPr>
        <w:t>&lt;/Amend&gt;</w:t>
      </w:r>
    </w:p>
    <w:p w:rsidR="00604AC9" w:rsidRPr="0088464D" w:rsidP="00604AC9" w14:paraId="20798627"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69</w:t>
      </w:r>
      <w:r w:rsidRPr="0088464D">
        <w:rPr>
          <w:rStyle w:val="HideTWBExt"/>
        </w:rPr>
        <w:t>&lt;/NumAm&gt;</w:t>
      </w:r>
    </w:p>
    <w:p w:rsidR="00604AC9" w:rsidRPr="0088464D" w:rsidP="00604AC9" w14:paraId="711C403C" w14:textId="77777777">
      <w:pPr>
        <w:pStyle w:val="NormalBold"/>
      </w:pPr>
      <w:r w:rsidRPr="0088464D">
        <w:rPr>
          <w:rStyle w:val="HideTWBExt"/>
          <w:b w:val="0"/>
        </w:rPr>
        <w:t>&lt;RepeatBlock-By&gt;&lt;Members&gt;</w:t>
      </w:r>
      <w:r w:rsidRPr="0088464D">
        <w:t>Nicolás González Casares, Leire Pajín, Alicia Homs Ginel, Sandra Gómez López, Javi López, Laura Ballarín Cereza, Marcos Ros Sempere, Idoia Mendia, Lina Gálvez</w:t>
      </w:r>
      <w:r w:rsidRPr="0088464D">
        <w:rPr>
          <w:rStyle w:val="HideTWBExt"/>
          <w:b w:val="0"/>
        </w:rPr>
        <w:t>&lt;/Members&gt;</w:t>
      </w:r>
    </w:p>
    <w:p w:rsidR="00604AC9" w:rsidRPr="0088464D" w:rsidP="00604AC9" w14:paraId="63D9353B" w14:textId="77777777">
      <w:pPr>
        <w:pStyle w:val="NormalBold"/>
      </w:pPr>
      <w:r w:rsidRPr="0088464D">
        <w:rPr>
          <w:rStyle w:val="HideTWBExt"/>
          <w:b w:val="0"/>
        </w:rPr>
        <w:t>&lt;/RepeatBlock-By&gt;</w:t>
      </w:r>
    </w:p>
    <w:p w:rsidR="00604AC9" w:rsidRPr="0088464D" w:rsidP="00604AC9" w14:paraId="1EDC06F5"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7A039568" w14:textId="77777777">
      <w:pPr>
        <w:pStyle w:val="NormalBold"/>
      </w:pPr>
      <w:r w:rsidRPr="0088464D">
        <w:rPr>
          <w:rStyle w:val="HideTWBExt"/>
        </w:rPr>
        <w:t>&lt;Article&gt;</w:t>
      </w:r>
      <w:r w:rsidRPr="0088464D">
        <w:t>Considerando I</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BB81F01"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76879DA8" w14:textId="77777777"/>
        </w:tc>
      </w:tr>
      <w:tr w14:paraId="2E7675CE"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718A55A2"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630413BF" w14:textId="77777777">
            <w:pPr>
              <w:pStyle w:val="AmColumnHeading"/>
            </w:pPr>
            <w:r w:rsidRPr="0088464D">
              <w:t>Alteração</w:t>
            </w:r>
          </w:p>
        </w:tc>
      </w:tr>
      <w:tr w14:paraId="7752A720"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11923D80" w14:textId="77777777">
            <w:pPr>
              <w:pStyle w:val="Normal6a"/>
            </w:pPr>
            <w:r w:rsidRPr="0088464D">
              <w:t>I.</w:t>
            </w:r>
            <w:r w:rsidRPr="0088464D">
              <w:tab/>
              <w:t xml:space="preserve">Considerando que o plano plurianual para o Mediterrâneo Ocidental carece dos mecanismos de flexibilidade e de estabilização entre anos existentes noutros planos plurianuais da União, o que </w:t>
            </w:r>
            <w:r w:rsidRPr="0088464D">
              <w:rPr>
                <w:b/>
                <w:bCs/>
                <w:i/>
                <w:iCs/>
              </w:rPr>
              <w:t>cria</w:t>
            </w:r>
            <w:r w:rsidRPr="0088464D">
              <w:t xml:space="preserve"> incerteza jurídica e imprevisibilidade económica;</w:t>
            </w:r>
          </w:p>
        </w:tc>
        <w:tc>
          <w:tcPr>
            <w:tcW w:w="4876" w:type="dxa"/>
            <w:tcBorders>
              <w:top w:val="nil"/>
              <w:left w:val="nil"/>
              <w:bottom w:val="nil"/>
              <w:right w:val="nil"/>
            </w:tcBorders>
          </w:tcPr>
          <w:p w:rsidR="00604AC9" w:rsidRPr="0088464D" w:rsidP="006D5899" w14:paraId="324E0CED" w14:textId="77777777">
            <w:pPr>
              <w:pStyle w:val="Normal6a"/>
            </w:pPr>
            <w:r w:rsidRPr="0088464D">
              <w:t>I.</w:t>
            </w:r>
            <w:r w:rsidRPr="0088464D">
              <w:tab/>
              <w:t xml:space="preserve">Considerando que o plano plurianual para o Mediterrâneo Ocidental carece dos mecanismos de flexibilidade e de estabilização entre anos existentes noutros planos plurianuais da União, o que </w:t>
            </w:r>
            <w:r w:rsidRPr="0088464D">
              <w:rPr>
                <w:b/>
                <w:i/>
              </w:rPr>
              <w:t>gera desigualdade de tratamento,</w:t>
            </w:r>
            <w:r w:rsidRPr="0088464D">
              <w:t xml:space="preserve"> incerteza jurídica e imprevisibilidade económica;</w:t>
            </w:r>
          </w:p>
        </w:tc>
      </w:tr>
    </w:tbl>
    <w:p w:rsidR="00604AC9" w:rsidRPr="0088464D" w:rsidP="00604AC9" w14:paraId="38E27E52" w14:textId="77777777">
      <w:pPr>
        <w:pStyle w:val="AmOrLang"/>
      </w:pPr>
      <w:r w:rsidRPr="0088464D">
        <w:t xml:space="preserve">Or. </w:t>
      </w:r>
      <w:r w:rsidRPr="0088464D">
        <w:rPr>
          <w:rStyle w:val="HideTWBExt"/>
        </w:rPr>
        <w:t>&lt;Original&gt;</w:t>
      </w:r>
      <w:r w:rsidRPr="0088464D">
        <w:rPr>
          <w:rStyle w:val="HideTWBInt"/>
        </w:rPr>
        <w:t>{ES}</w:t>
      </w:r>
      <w:r w:rsidRPr="0088464D">
        <w:t>es</w:t>
      </w:r>
      <w:r w:rsidRPr="0088464D">
        <w:rPr>
          <w:rStyle w:val="HideTWBExt"/>
        </w:rPr>
        <w:t>&lt;/Original&gt;</w:t>
      </w:r>
    </w:p>
    <w:p w:rsidR="00604AC9" w:rsidRPr="0088464D" w:rsidP="00604AC9" w14:paraId="6414E7D4" w14:textId="77777777">
      <w:r w:rsidRPr="0088464D">
        <w:rPr>
          <w:rStyle w:val="HideTWBExt"/>
        </w:rPr>
        <w:t>&lt;/Amend&gt;</w:t>
      </w:r>
    </w:p>
    <w:p w:rsidR="00604AC9" w:rsidRPr="0088464D" w:rsidP="00604AC9" w14:paraId="3AA04CB1"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70</w:t>
      </w:r>
      <w:r w:rsidRPr="0088464D">
        <w:rPr>
          <w:rStyle w:val="HideTWBExt"/>
        </w:rPr>
        <w:t>&lt;/NumAm&gt;</w:t>
      </w:r>
    </w:p>
    <w:p w:rsidR="00604AC9" w:rsidRPr="0088464D" w:rsidP="00604AC9" w14:paraId="32AAFA0B" w14:textId="77777777">
      <w:pPr>
        <w:pStyle w:val="NormalBold"/>
      </w:pPr>
      <w:r w:rsidRPr="0088464D">
        <w:rPr>
          <w:rStyle w:val="HideTWBExt"/>
          <w:b w:val="0"/>
        </w:rPr>
        <w:t>&lt;RepeatBlock-By&gt;&lt;Members&gt;</w:t>
      </w:r>
      <w:r w:rsidRPr="0088464D">
        <w:t>Sebastian Everding</w:t>
      </w:r>
      <w:r w:rsidRPr="0088464D">
        <w:rPr>
          <w:rStyle w:val="HideTWBExt"/>
          <w:b w:val="0"/>
        </w:rPr>
        <w:t>&lt;/Members&gt;</w:t>
      </w:r>
    </w:p>
    <w:p w:rsidR="00604AC9" w:rsidRPr="0088464D" w:rsidP="00604AC9" w14:paraId="6447465F" w14:textId="77777777">
      <w:pPr>
        <w:pStyle w:val="NormalBold"/>
      </w:pPr>
      <w:r w:rsidRPr="0088464D">
        <w:rPr>
          <w:rStyle w:val="HideTWBExt"/>
          <w:b w:val="0"/>
        </w:rPr>
        <w:t>&lt;/RepeatBlock-By&gt;</w:t>
      </w:r>
    </w:p>
    <w:p w:rsidR="00604AC9" w:rsidRPr="0088464D" w:rsidP="00604AC9" w14:paraId="1D638434"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0DD382A1" w14:textId="11B258CF">
      <w:pPr>
        <w:pStyle w:val="NormalBold"/>
      </w:pPr>
      <w:r w:rsidRPr="0088464D">
        <w:rPr>
          <w:rStyle w:val="HideTWBExt"/>
        </w:rPr>
        <w:t>&lt;Article&gt;</w:t>
      </w:r>
      <w:r w:rsidRPr="0088464D">
        <w:t>Considerando I</w:t>
      </w:r>
      <w:r w:rsidR="00723CFD">
        <w:noBreakHyphen/>
      </w:r>
      <w:r w:rsidRPr="0088464D">
        <w:t>A (novo)</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01A80F3"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064715C3" w14:textId="77777777"/>
        </w:tc>
      </w:tr>
      <w:tr w14:paraId="6AAF7498"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43D1E370"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660F0E96" w14:textId="77777777">
            <w:pPr>
              <w:pStyle w:val="AmColumnHeading"/>
            </w:pPr>
            <w:r w:rsidRPr="0088464D">
              <w:t>Alteração</w:t>
            </w:r>
          </w:p>
        </w:tc>
      </w:tr>
      <w:tr w14:paraId="5A92A30A"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6818DED5" w14:textId="77777777">
            <w:pPr>
              <w:pStyle w:val="Normal6a"/>
            </w:pPr>
          </w:p>
        </w:tc>
        <w:tc>
          <w:tcPr>
            <w:tcW w:w="4876" w:type="dxa"/>
            <w:tcBorders>
              <w:top w:val="nil"/>
              <w:left w:val="nil"/>
              <w:bottom w:val="nil"/>
              <w:right w:val="nil"/>
            </w:tcBorders>
          </w:tcPr>
          <w:p w:rsidR="00604AC9" w:rsidRPr="0088464D" w:rsidP="006D5899" w14:paraId="1D2975A3" w14:textId="30C1DE3A">
            <w:pPr>
              <w:pStyle w:val="Normal6a"/>
            </w:pPr>
            <w:r w:rsidRPr="0088464D">
              <w:rPr>
                <w:b/>
                <w:i/>
              </w:rPr>
              <w:t>I</w:t>
            </w:r>
            <w:r w:rsidR="00723CFD">
              <w:rPr>
                <w:b/>
                <w:i/>
              </w:rPr>
              <w:noBreakHyphen/>
            </w:r>
            <w:r w:rsidRPr="0088464D">
              <w:rPr>
                <w:b/>
                <w:i/>
              </w:rPr>
              <w:t>A.</w:t>
            </w:r>
            <w:r w:rsidRPr="0088464D">
              <w:tab/>
            </w:r>
            <w:r w:rsidRPr="0088464D">
              <w:rPr>
                <w:b/>
                <w:i/>
              </w:rPr>
              <w:t>Considerando que, segundo o Grupo do CCTEP, continua a existir um elevado nível de sobrepesca de camarões de águas profundas e que o estado dessas unidades populacionais não se alterou suficientemente para permitir atingir o objetivo do rendimento máximo sustentável; que, por conseguinte, o Grupo do CCTEP recomenda que se combine a redução contínua do esforço de pesca de arrasto com limites de captura, como medidas complementares pertinentes para as unidades populacionais de camarões de águas profundas;</w:t>
            </w:r>
          </w:p>
        </w:tc>
      </w:tr>
    </w:tbl>
    <w:p w:rsidR="00604AC9" w:rsidRPr="0088464D" w:rsidP="00604AC9" w14:paraId="468592A5" w14:textId="77777777">
      <w:pPr>
        <w:pStyle w:val="AmOrLang"/>
      </w:pPr>
      <w:r w:rsidRPr="0088464D">
        <w:t xml:space="preserve">Or. </w:t>
      </w:r>
      <w:r w:rsidRPr="0088464D">
        <w:rPr>
          <w:rStyle w:val="HideTWBExt"/>
        </w:rPr>
        <w:t>&lt;Original&gt;</w:t>
      </w:r>
      <w:r w:rsidRPr="0088464D">
        <w:rPr>
          <w:rStyle w:val="HideTWBInt"/>
        </w:rPr>
        <w:t>{EN}</w:t>
      </w:r>
      <w:r w:rsidRPr="0088464D">
        <w:t>en</w:t>
      </w:r>
      <w:r w:rsidRPr="0088464D">
        <w:rPr>
          <w:rStyle w:val="HideTWBExt"/>
        </w:rPr>
        <w:t>&lt;/Original&gt;</w:t>
      </w:r>
    </w:p>
    <w:p w:rsidR="00604AC9" w:rsidRPr="0088464D" w:rsidP="00604AC9" w14:paraId="0D579FE2" w14:textId="77777777">
      <w:r w:rsidRPr="0088464D">
        <w:rPr>
          <w:rStyle w:val="HideTWBExt"/>
        </w:rPr>
        <w:t>&lt;/Amend&gt;</w:t>
      </w:r>
    </w:p>
    <w:p w:rsidR="00604AC9" w:rsidRPr="0088464D" w:rsidP="00604AC9" w14:paraId="329B971A"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71</w:t>
      </w:r>
      <w:r w:rsidRPr="0088464D">
        <w:rPr>
          <w:rStyle w:val="HideTWBExt"/>
        </w:rPr>
        <w:t>&lt;/NumAm&gt;</w:t>
      </w:r>
    </w:p>
    <w:p w:rsidR="00604AC9" w:rsidRPr="0088464D" w:rsidP="00604AC9" w14:paraId="160083CF" w14:textId="77777777">
      <w:pPr>
        <w:pStyle w:val="NormalBold"/>
      </w:pPr>
      <w:r w:rsidRPr="0088464D">
        <w:rPr>
          <w:rStyle w:val="HideTWBExt"/>
          <w:b w:val="0"/>
        </w:rPr>
        <w:t>&lt;RepeatBlock-By&gt;&lt;Members&gt;</w:t>
      </w:r>
      <w:r w:rsidRPr="0088464D">
        <w:t>Mélissa Camara</w:t>
      </w:r>
      <w:r w:rsidRPr="0088464D">
        <w:rPr>
          <w:rStyle w:val="HideTWBExt"/>
          <w:b w:val="0"/>
        </w:rPr>
        <w:t>&lt;/Members&gt;</w:t>
      </w:r>
    </w:p>
    <w:p w:rsidR="00604AC9" w:rsidRPr="0088464D" w:rsidP="00604AC9" w14:paraId="2CCD5AFE" w14:textId="77777777">
      <w:r w:rsidRPr="0088464D">
        <w:rPr>
          <w:rStyle w:val="HideTWBExt"/>
        </w:rPr>
        <w:t>&lt;AuNomDe&gt;</w:t>
      </w:r>
      <w:r w:rsidRPr="0088464D">
        <w:rPr>
          <w:rStyle w:val="HideTWBInt"/>
        </w:rPr>
        <w:t>{Verts/ALE}</w:t>
      </w:r>
      <w:r w:rsidRPr="0088464D">
        <w:t>em nome do Grupo Verts/ALE</w:t>
      </w:r>
      <w:r w:rsidRPr="0088464D">
        <w:rPr>
          <w:rStyle w:val="HideTWBExt"/>
        </w:rPr>
        <w:t>&lt;/AuNomDe&gt;</w:t>
      </w:r>
    </w:p>
    <w:p w:rsidR="00604AC9" w:rsidRPr="0088464D" w:rsidP="00604AC9" w14:paraId="5D287DFD" w14:textId="77777777">
      <w:pPr>
        <w:pStyle w:val="NormalBold"/>
      </w:pPr>
      <w:r w:rsidRPr="0088464D">
        <w:rPr>
          <w:rStyle w:val="HideTWBExt"/>
          <w:b w:val="0"/>
        </w:rPr>
        <w:t>&lt;/RepeatBlock-By&gt;</w:t>
      </w:r>
    </w:p>
    <w:p w:rsidR="00604AC9" w:rsidRPr="0088464D" w:rsidP="00604AC9" w14:paraId="75764A31"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56094099" w14:textId="2C776788">
      <w:pPr>
        <w:pStyle w:val="NormalBold"/>
      </w:pPr>
      <w:r w:rsidRPr="0088464D">
        <w:rPr>
          <w:rStyle w:val="HideTWBExt"/>
        </w:rPr>
        <w:t>&lt;Article&gt;</w:t>
      </w:r>
      <w:r w:rsidRPr="0088464D">
        <w:t>Considerando I</w:t>
      </w:r>
      <w:r w:rsidR="00723CFD">
        <w:noBreakHyphen/>
      </w:r>
      <w:r w:rsidRPr="0088464D">
        <w:t>A (novo)</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6DC1AE8"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3BFFFEBB" w14:textId="77777777"/>
        </w:tc>
      </w:tr>
      <w:tr w14:paraId="61F53B10"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2501215B"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37696931" w14:textId="77777777">
            <w:pPr>
              <w:pStyle w:val="AmColumnHeading"/>
            </w:pPr>
            <w:r w:rsidRPr="0088464D">
              <w:t>Alteração</w:t>
            </w:r>
          </w:p>
        </w:tc>
      </w:tr>
      <w:tr w14:paraId="4720C22F"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17E7D2D8" w14:textId="77777777">
            <w:pPr>
              <w:pStyle w:val="Normal6a"/>
            </w:pPr>
          </w:p>
        </w:tc>
        <w:tc>
          <w:tcPr>
            <w:tcW w:w="4876" w:type="dxa"/>
            <w:tcBorders>
              <w:top w:val="nil"/>
              <w:left w:val="nil"/>
              <w:bottom w:val="nil"/>
              <w:right w:val="nil"/>
            </w:tcBorders>
          </w:tcPr>
          <w:p w:rsidR="00604AC9" w:rsidRPr="0088464D" w:rsidP="006D5899" w14:paraId="33906FE0" w14:textId="4DBB7BCF">
            <w:pPr>
              <w:pStyle w:val="Normal6a"/>
            </w:pPr>
            <w:r w:rsidRPr="0088464D">
              <w:rPr>
                <w:b/>
                <w:i/>
              </w:rPr>
              <w:t>I</w:t>
            </w:r>
            <w:r w:rsidR="00723CFD">
              <w:rPr>
                <w:b/>
                <w:i/>
              </w:rPr>
              <w:noBreakHyphen/>
            </w:r>
            <w:r w:rsidRPr="0088464D">
              <w:rPr>
                <w:b/>
                <w:i/>
              </w:rPr>
              <w:t>A.</w:t>
            </w:r>
            <w:r w:rsidRPr="0088464D">
              <w:tab/>
            </w:r>
            <w:r w:rsidRPr="0088464D">
              <w:rPr>
                <w:b/>
                <w:i/>
              </w:rPr>
              <w:t>Considerando que os operadores beneficiam de uma maior previsibilidade no que respeita aos seus investimentos e à sua atividade; que essa previsibilidade deve ser reforçada através de um planeamento atempado, de uma comunicação clara e de uma melhor utilização dos instrumentos disponíveis no âmbito do plano plurianual para o Mediterrâneo Ocidental, assegurando simultaneamente que a gestão anual se mantenha em conformidade com os melhores pareceres científicos disponíveis;</w:t>
            </w:r>
          </w:p>
        </w:tc>
      </w:tr>
    </w:tbl>
    <w:p w:rsidR="00604AC9" w:rsidRPr="0088464D" w:rsidP="00604AC9" w14:paraId="4EC66ECC" w14:textId="77777777">
      <w:pPr>
        <w:pStyle w:val="AmOrLang"/>
      </w:pPr>
      <w:r w:rsidRPr="0088464D">
        <w:t xml:space="preserve">Or. </w:t>
      </w:r>
      <w:r w:rsidRPr="0088464D">
        <w:rPr>
          <w:rStyle w:val="HideTWBExt"/>
        </w:rPr>
        <w:t>&lt;Original&gt;</w:t>
      </w:r>
      <w:r w:rsidRPr="0088464D">
        <w:rPr>
          <w:rStyle w:val="HideTWBInt"/>
        </w:rPr>
        <w:t>{EN}</w:t>
      </w:r>
      <w:r w:rsidRPr="0088464D">
        <w:t>en</w:t>
      </w:r>
      <w:r w:rsidRPr="0088464D">
        <w:rPr>
          <w:rStyle w:val="HideTWBExt"/>
        </w:rPr>
        <w:t>&lt;/Original&gt;</w:t>
      </w:r>
    </w:p>
    <w:p w:rsidR="00604AC9" w:rsidRPr="0088464D" w:rsidP="00604AC9" w14:paraId="2D956D44" w14:textId="77777777">
      <w:r w:rsidRPr="0088464D">
        <w:rPr>
          <w:rStyle w:val="HideTWBExt"/>
        </w:rPr>
        <w:t>&lt;/Amend&gt;</w:t>
      </w:r>
    </w:p>
    <w:p w:rsidR="00604AC9" w:rsidRPr="0088464D" w:rsidP="00604AC9" w14:paraId="4E4233A8"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72</w:t>
      </w:r>
      <w:r w:rsidRPr="0088464D">
        <w:rPr>
          <w:rStyle w:val="HideTWBExt"/>
        </w:rPr>
        <w:t>&lt;/NumAm&gt;</w:t>
      </w:r>
    </w:p>
    <w:p w:rsidR="00604AC9" w:rsidRPr="0088464D" w:rsidP="00604AC9" w14:paraId="5CC48E9E" w14:textId="77777777">
      <w:pPr>
        <w:pStyle w:val="NormalBold"/>
      </w:pPr>
      <w:r w:rsidRPr="0088464D">
        <w:rPr>
          <w:rStyle w:val="HideTWBExt"/>
          <w:b w:val="0"/>
        </w:rPr>
        <w:t>&lt;RepeatBlock-By&gt;&lt;Members&gt;</w:t>
      </w:r>
      <w:r w:rsidRPr="0088464D">
        <w:t>Isabelle Le Callennec</w:t>
      </w:r>
      <w:r w:rsidRPr="0088464D">
        <w:rPr>
          <w:rStyle w:val="HideTWBExt"/>
          <w:b w:val="0"/>
        </w:rPr>
        <w:t>&lt;/Members&gt;</w:t>
      </w:r>
    </w:p>
    <w:p w:rsidR="00604AC9" w:rsidRPr="0088464D" w:rsidP="00604AC9" w14:paraId="7BA03463" w14:textId="77777777">
      <w:pPr>
        <w:pStyle w:val="NormalBold"/>
      </w:pPr>
      <w:r w:rsidRPr="0088464D">
        <w:rPr>
          <w:rStyle w:val="HideTWBExt"/>
          <w:b w:val="0"/>
        </w:rPr>
        <w:t>&lt;/RepeatBlock-By&gt;</w:t>
      </w:r>
    </w:p>
    <w:p w:rsidR="00604AC9" w:rsidRPr="0088464D" w:rsidP="00604AC9" w14:paraId="4C06B6DF"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38A25B0F" w14:textId="77777777">
      <w:pPr>
        <w:pStyle w:val="NormalBold"/>
      </w:pPr>
      <w:r w:rsidRPr="0088464D">
        <w:rPr>
          <w:rStyle w:val="HideTWBExt"/>
        </w:rPr>
        <w:t>&lt;Article&gt;</w:t>
      </w:r>
      <w:r w:rsidRPr="0088464D">
        <w:t>Considerando J</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65A1768"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478C2451" w14:textId="77777777"/>
        </w:tc>
      </w:tr>
      <w:tr w14:paraId="2CEA628E"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2940E4C6"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39953A4D" w14:textId="77777777">
            <w:pPr>
              <w:pStyle w:val="AmColumnHeading"/>
            </w:pPr>
            <w:r w:rsidRPr="0088464D">
              <w:t>Alteração</w:t>
            </w:r>
          </w:p>
        </w:tc>
      </w:tr>
      <w:tr w14:paraId="6D9F848D"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36D3BF79" w14:textId="77777777">
            <w:pPr>
              <w:pStyle w:val="Normal6a"/>
            </w:pPr>
            <w:r w:rsidRPr="0088464D">
              <w:t>J.</w:t>
            </w:r>
            <w:r w:rsidRPr="0088464D">
              <w:tab/>
              <w:t>Considerando que a natureza mista da pesca no Mediterrâneo, em que várias espécies são capturadas simultaneamente, exige medidas de gestão adaptativas que tenham em conta a seletividade da frota, a inovação das artes de pesca e a resiliência socioeconómica;</w:t>
            </w:r>
          </w:p>
        </w:tc>
        <w:tc>
          <w:tcPr>
            <w:tcW w:w="4876" w:type="dxa"/>
            <w:tcBorders>
              <w:top w:val="nil"/>
              <w:left w:val="nil"/>
              <w:bottom w:val="nil"/>
              <w:right w:val="nil"/>
            </w:tcBorders>
          </w:tcPr>
          <w:p w:rsidR="00604AC9" w:rsidRPr="0088464D" w:rsidP="006D5899" w14:paraId="74654F48" w14:textId="77777777">
            <w:pPr>
              <w:pStyle w:val="Normal6a"/>
            </w:pPr>
            <w:r w:rsidRPr="0088464D">
              <w:t>J.</w:t>
            </w:r>
            <w:r w:rsidRPr="0088464D">
              <w:tab/>
              <w:t xml:space="preserve">Considerando que a natureza mista da pesca no Mediterrâneo, em que várias espécies são capturadas simultaneamente, exige medidas de gestão adaptativas que tenham em conta a seletividade da frota, a inovação das artes de pesca e a resiliência socioeconómica </w:t>
            </w:r>
            <w:r w:rsidRPr="0088464D">
              <w:rPr>
                <w:b/>
                <w:i/>
              </w:rPr>
              <w:t>e que permitam adaptar as regras de gestão às especificidades dos diferentes segmentos da frota quando certas segmentações administrativas deixem de refletir as realidades práticas das pescarias no Mediterrâneo</w:t>
            </w:r>
            <w:r w:rsidRPr="0088464D">
              <w:t>;</w:t>
            </w:r>
          </w:p>
        </w:tc>
      </w:tr>
    </w:tbl>
    <w:p w:rsidR="00604AC9" w:rsidRPr="0088464D" w:rsidP="00604AC9" w14:paraId="1BACF7C2" w14:textId="77777777">
      <w:pPr>
        <w:pStyle w:val="AmOrLang"/>
      </w:pPr>
      <w:r w:rsidRPr="0088464D">
        <w:t xml:space="preserve">Or. </w:t>
      </w:r>
      <w:r w:rsidRPr="0088464D">
        <w:rPr>
          <w:rStyle w:val="HideTWBExt"/>
        </w:rPr>
        <w:t>&lt;Original&gt;</w:t>
      </w:r>
      <w:r w:rsidRPr="0088464D">
        <w:rPr>
          <w:rStyle w:val="HideTWBInt"/>
        </w:rPr>
        <w:t>{FR}</w:t>
      </w:r>
      <w:r w:rsidRPr="0088464D">
        <w:t>fr</w:t>
      </w:r>
      <w:r w:rsidRPr="0088464D">
        <w:rPr>
          <w:rStyle w:val="HideTWBExt"/>
        </w:rPr>
        <w:t>&lt;/Original&gt;</w:t>
      </w:r>
    </w:p>
    <w:p w:rsidR="00604AC9" w:rsidRPr="0088464D" w:rsidP="00604AC9" w14:paraId="55A97B8E" w14:textId="77777777">
      <w:r w:rsidRPr="0088464D">
        <w:rPr>
          <w:rStyle w:val="HideTWBExt"/>
        </w:rPr>
        <w:t>&lt;/Amend&gt;</w:t>
      </w:r>
    </w:p>
    <w:p w:rsidR="00604AC9" w:rsidRPr="0088464D" w:rsidP="00604AC9" w14:paraId="26946866"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73</w:t>
      </w:r>
      <w:r w:rsidRPr="0088464D">
        <w:rPr>
          <w:rStyle w:val="HideTWBExt"/>
        </w:rPr>
        <w:t>&lt;/NumAm&gt;</w:t>
      </w:r>
    </w:p>
    <w:p w:rsidR="00604AC9" w:rsidRPr="0088464D" w:rsidP="00604AC9" w14:paraId="2675DFBB" w14:textId="77777777">
      <w:pPr>
        <w:pStyle w:val="NormalBold"/>
      </w:pPr>
      <w:r w:rsidRPr="0088464D">
        <w:rPr>
          <w:rStyle w:val="HideTWBExt"/>
          <w:b w:val="0"/>
        </w:rPr>
        <w:t>&lt;RepeatBlock-By&gt;&lt;Members&gt;</w:t>
      </w:r>
      <w:r w:rsidRPr="0088464D">
        <w:t>Mélissa Camara</w:t>
      </w:r>
      <w:r w:rsidRPr="0088464D">
        <w:rPr>
          <w:rStyle w:val="HideTWBExt"/>
          <w:b w:val="0"/>
        </w:rPr>
        <w:t>&lt;/Members&gt;</w:t>
      </w:r>
    </w:p>
    <w:p w:rsidR="00604AC9" w:rsidRPr="0088464D" w:rsidP="00604AC9" w14:paraId="1314D823" w14:textId="77777777">
      <w:r w:rsidRPr="0088464D">
        <w:rPr>
          <w:rStyle w:val="HideTWBExt"/>
        </w:rPr>
        <w:t>&lt;AuNomDe&gt;</w:t>
      </w:r>
      <w:r w:rsidRPr="0088464D">
        <w:rPr>
          <w:rStyle w:val="HideTWBInt"/>
        </w:rPr>
        <w:t>{Verts/ALE}</w:t>
      </w:r>
      <w:r w:rsidRPr="0088464D">
        <w:t>em nome do Grupo Verts/ALE</w:t>
      </w:r>
      <w:r w:rsidRPr="0088464D">
        <w:rPr>
          <w:rStyle w:val="HideTWBExt"/>
        </w:rPr>
        <w:t>&lt;/AuNomDe&gt;</w:t>
      </w:r>
    </w:p>
    <w:p w:rsidR="00604AC9" w:rsidRPr="0088464D" w:rsidP="00604AC9" w14:paraId="21B469F8" w14:textId="77777777">
      <w:pPr>
        <w:pStyle w:val="NormalBold"/>
      </w:pPr>
      <w:r w:rsidRPr="0088464D">
        <w:rPr>
          <w:rStyle w:val="HideTWBExt"/>
          <w:b w:val="0"/>
        </w:rPr>
        <w:t>&lt;/RepeatBlock-By&gt;</w:t>
      </w:r>
    </w:p>
    <w:p w:rsidR="00604AC9" w:rsidRPr="0088464D" w:rsidP="00604AC9" w14:paraId="21520BDD"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639DDCAC" w14:textId="77777777">
      <w:pPr>
        <w:pStyle w:val="NormalBold"/>
      </w:pPr>
      <w:r w:rsidRPr="0088464D">
        <w:rPr>
          <w:rStyle w:val="HideTWBExt"/>
        </w:rPr>
        <w:t>&lt;Article&gt;</w:t>
      </w:r>
      <w:r w:rsidRPr="0088464D">
        <w:t>Considerando J</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E163199"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3A27A5F3" w14:textId="77777777"/>
        </w:tc>
      </w:tr>
      <w:tr w14:paraId="5AD2FBA8"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547977A6"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52EFF691" w14:textId="77777777">
            <w:pPr>
              <w:pStyle w:val="AmColumnHeading"/>
            </w:pPr>
            <w:r w:rsidRPr="0088464D">
              <w:t>Alteração</w:t>
            </w:r>
          </w:p>
        </w:tc>
      </w:tr>
      <w:tr w14:paraId="0EED50FE"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6B0D33D8" w14:textId="77777777">
            <w:pPr>
              <w:pStyle w:val="Normal6a"/>
            </w:pPr>
            <w:r w:rsidRPr="0088464D">
              <w:t>J.</w:t>
            </w:r>
            <w:r w:rsidRPr="0088464D">
              <w:tab/>
              <w:t xml:space="preserve">Considerando que a natureza mista </w:t>
            </w:r>
            <w:r w:rsidRPr="0088464D">
              <w:rPr>
                <w:b/>
                <w:i/>
              </w:rPr>
              <w:t>da pesca</w:t>
            </w:r>
            <w:r w:rsidRPr="0088464D">
              <w:t xml:space="preserve"> no Mediterrâneo, </w:t>
            </w:r>
            <w:r w:rsidRPr="0088464D">
              <w:rPr>
                <w:b/>
                <w:i/>
              </w:rPr>
              <w:t>em que</w:t>
            </w:r>
            <w:r w:rsidRPr="0088464D">
              <w:t xml:space="preserve"> várias espécies </w:t>
            </w:r>
            <w:r w:rsidRPr="0088464D">
              <w:rPr>
                <w:b/>
                <w:i/>
              </w:rPr>
              <w:t>são capturadas</w:t>
            </w:r>
            <w:r w:rsidRPr="0088464D">
              <w:t xml:space="preserve"> simultaneamente, exige medidas de gestão adaptativas </w:t>
            </w:r>
            <w:r w:rsidRPr="0088464D">
              <w:rPr>
                <w:b/>
                <w:i/>
              </w:rPr>
              <w:t>que tenham</w:t>
            </w:r>
            <w:r w:rsidRPr="0088464D">
              <w:t xml:space="preserve"> em conta a seletividade da frota, a inovação das artes de pesca e a resiliência </w:t>
            </w:r>
            <w:r w:rsidRPr="0088464D">
              <w:rPr>
                <w:b/>
                <w:i/>
              </w:rPr>
              <w:t>socioeconómica</w:t>
            </w:r>
            <w:r w:rsidRPr="0088464D">
              <w:t>;</w:t>
            </w:r>
          </w:p>
        </w:tc>
        <w:tc>
          <w:tcPr>
            <w:tcW w:w="4876" w:type="dxa"/>
            <w:tcBorders>
              <w:top w:val="nil"/>
              <w:left w:val="nil"/>
              <w:bottom w:val="nil"/>
              <w:right w:val="nil"/>
            </w:tcBorders>
          </w:tcPr>
          <w:p w:rsidR="00604AC9" w:rsidRPr="0088464D" w:rsidP="006D5899" w14:paraId="748AE12C" w14:textId="77777777">
            <w:pPr>
              <w:pStyle w:val="Normal6a"/>
            </w:pPr>
            <w:r w:rsidRPr="0088464D">
              <w:t>J.</w:t>
            </w:r>
            <w:r w:rsidRPr="0088464D">
              <w:tab/>
              <w:t xml:space="preserve">Considerando que a natureza mista </w:t>
            </w:r>
            <w:r w:rsidRPr="0088464D">
              <w:rPr>
                <w:b/>
                <w:i/>
              </w:rPr>
              <w:t>das pescarias</w:t>
            </w:r>
            <w:r w:rsidRPr="0088464D">
              <w:t xml:space="preserve"> no Mediterrâneo, </w:t>
            </w:r>
            <w:r w:rsidRPr="0088464D">
              <w:rPr>
                <w:b/>
                <w:i/>
              </w:rPr>
              <w:t>nas quais são frequentemente capturadas</w:t>
            </w:r>
            <w:r w:rsidRPr="0088464D">
              <w:t xml:space="preserve"> várias espécies simultaneamente, exige medidas de gestão adaptativas </w:t>
            </w:r>
            <w:r w:rsidRPr="0088464D">
              <w:rPr>
                <w:b/>
                <w:i/>
              </w:rPr>
              <w:t>e baseadas no ecossistema, assentes nos melhores pareceres científicos disponíveis, tendo</w:t>
            </w:r>
            <w:r w:rsidRPr="0088464D">
              <w:t xml:space="preserve"> em conta a seletividade da frota, a inovação das artes de pesca </w:t>
            </w:r>
            <w:r w:rsidRPr="0088464D">
              <w:rPr>
                <w:b/>
                <w:i/>
              </w:rPr>
              <w:t>de baixo impacto, a proteção dos ecossistemas marinhos vulneráveis e das espécies capturadas acidentalmente, bem como a necessidade de assegurar uma transição justa</w:t>
            </w:r>
            <w:r w:rsidRPr="0088464D">
              <w:t xml:space="preserve"> e a resiliência </w:t>
            </w:r>
            <w:r w:rsidRPr="0088464D">
              <w:rPr>
                <w:b/>
                <w:i/>
              </w:rPr>
              <w:t xml:space="preserve">a longo prazo das comunidades </w:t>
            </w:r>
            <w:r w:rsidRPr="0088464D">
              <w:rPr>
                <w:b/>
                <w:i/>
              </w:rPr>
              <w:t>costeiras</w:t>
            </w:r>
            <w:r w:rsidRPr="0088464D">
              <w:t>;</w:t>
            </w:r>
          </w:p>
        </w:tc>
      </w:tr>
    </w:tbl>
    <w:p w:rsidR="00604AC9" w:rsidRPr="0088464D" w:rsidP="00604AC9" w14:paraId="4148EB6D" w14:textId="77777777">
      <w:pPr>
        <w:pStyle w:val="AmOrLang"/>
      </w:pPr>
      <w:r w:rsidRPr="0088464D">
        <w:t xml:space="preserve">Or. </w:t>
      </w:r>
      <w:r w:rsidRPr="0088464D">
        <w:rPr>
          <w:rStyle w:val="HideTWBExt"/>
        </w:rPr>
        <w:t>&lt;Original&gt;</w:t>
      </w:r>
      <w:r w:rsidRPr="0088464D">
        <w:rPr>
          <w:rStyle w:val="HideTWBInt"/>
        </w:rPr>
        <w:t>{EN}</w:t>
      </w:r>
      <w:r w:rsidRPr="0088464D">
        <w:t>en</w:t>
      </w:r>
      <w:r w:rsidRPr="0088464D">
        <w:rPr>
          <w:rStyle w:val="HideTWBExt"/>
        </w:rPr>
        <w:t>&lt;/Original&gt;</w:t>
      </w:r>
    </w:p>
    <w:p w:rsidR="00604AC9" w:rsidRPr="0088464D" w:rsidP="00604AC9" w14:paraId="257C958F" w14:textId="77777777">
      <w:r w:rsidRPr="0088464D">
        <w:rPr>
          <w:rStyle w:val="HideTWBExt"/>
        </w:rPr>
        <w:t>&lt;/Amend&gt;</w:t>
      </w:r>
    </w:p>
    <w:p w:rsidR="00604AC9" w:rsidRPr="0088464D" w:rsidP="00604AC9" w14:paraId="5CF55B93"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74</w:t>
      </w:r>
      <w:r w:rsidRPr="0088464D">
        <w:rPr>
          <w:rStyle w:val="HideTWBExt"/>
        </w:rPr>
        <w:t>&lt;/NumAm&gt;</w:t>
      </w:r>
    </w:p>
    <w:p w:rsidR="00604AC9" w:rsidRPr="0088464D" w:rsidP="00604AC9" w14:paraId="4BC6F1F7" w14:textId="77777777">
      <w:pPr>
        <w:pStyle w:val="NormalBold"/>
      </w:pPr>
      <w:r w:rsidRPr="0088464D">
        <w:rPr>
          <w:rStyle w:val="HideTWBExt"/>
          <w:b w:val="0"/>
        </w:rPr>
        <w:t>&lt;RepeatBlock-By&gt;&lt;Members&gt;</w:t>
      </w:r>
      <w:r w:rsidRPr="0088464D">
        <w:t>Eric Sargiacomo, Nicolás González Casares, Giuseppe Lupo, Sakis Arnaoutoglou, Idoia Mendia, Chloé Ridel, Claire Fita</w:t>
      </w:r>
      <w:r w:rsidRPr="0088464D">
        <w:rPr>
          <w:rStyle w:val="HideTWBExt"/>
          <w:b w:val="0"/>
        </w:rPr>
        <w:t>&lt;/Members&gt;</w:t>
      </w:r>
    </w:p>
    <w:p w:rsidR="00604AC9" w:rsidRPr="0088464D" w:rsidP="00604AC9" w14:paraId="2A3D6939" w14:textId="77777777">
      <w:pPr>
        <w:pStyle w:val="NormalBold"/>
      </w:pPr>
      <w:r w:rsidRPr="0088464D">
        <w:rPr>
          <w:rStyle w:val="HideTWBExt"/>
          <w:b w:val="0"/>
        </w:rPr>
        <w:t>&lt;/RepeatBlock-By&gt;</w:t>
      </w:r>
    </w:p>
    <w:p w:rsidR="00604AC9" w:rsidRPr="0088464D" w:rsidP="00604AC9" w14:paraId="10FA770B"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73B59179" w14:textId="77777777">
      <w:pPr>
        <w:pStyle w:val="NormalBold"/>
      </w:pPr>
      <w:r w:rsidRPr="0088464D">
        <w:rPr>
          <w:rStyle w:val="HideTWBExt"/>
        </w:rPr>
        <w:t>&lt;Article&gt;</w:t>
      </w:r>
      <w:r w:rsidRPr="0088464D">
        <w:t>Considerando J</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649E967"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179ABCCE" w14:textId="77777777"/>
        </w:tc>
      </w:tr>
      <w:tr w14:paraId="2F5B7140"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7C8BE197"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1D5A6182" w14:textId="77777777">
            <w:pPr>
              <w:pStyle w:val="AmColumnHeading"/>
            </w:pPr>
            <w:r w:rsidRPr="0088464D">
              <w:t>Alteração</w:t>
            </w:r>
          </w:p>
        </w:tc>
      </w:tr>
      <w:tr w14:paraId="5886251F"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6214607E" w14:textId="77777777">
            <w:pPr>
              <w:pStyle w:val="Normal6a"/>
            </w:pPr>
            <w:r w:rsidRPr="0088464D">
              <w:t>J.</w:t>
            </w:r>
            <w:r w:rsidRPr="0088464D">
              <w:tab/>
              <w:t>Considerando que a natureza mista da pesca no Mediterrâneo, em que várias espécies são capturadas simultaneamente, exige medidas de gestão adaptativas que tenham em conta a seletividade da frota, a inovação das artes de pesca e a resiliência socioeconómica;</w:t>
            </w:r>
          </w:p>
        </w:tc>
        <w:tc>
          <w:tcPr>
            <w:tcW w:w="4876" w:type="dxa"/>
            <w:tcBorders>
              <w:top w:val="nil"/>
              <w:left w:val="nil"/>
              <w:bottom w:val="nil"/>
              <w:right w:val="nil"/>
            </w:tcBorders>
          </w:tcPr>
          <w:p w:rsidR="00604AC9" w:rsidRPr="0088464D" w:rsidP="006D5899" w14:paraId="42C69D1C" w14:textId="77777777">
            <w:pPr>
              <w:pStyle w:val="Normal6a"/>
            </w:pPr>
            <w:r w:rsidRPr="0088464D">
              <w:t>J.</w:t>
            </w:r>
            <w:r w:rsidRPr="0088464D">
              <w:tab/>
              <w:t>Considerando que a natureza mista da pesca no Mediterrâneo, em que várias espécies são capturadas simultaneamente, exige medidas de gestão adaptativas que tenham em conta a seletividade da frota, a inovação das artes de pesca e a resiliência socioeconómica</w:t>
            </w:r>
            <w:r w:rsidRPr="0088464D">
              <w:rPr>
                <w:b/>
                <w:i/>
              </w:rPr>
              <w:t>, bem como as interações entre as espécies, os efeitos das alterações climáticas e outras pressões exercidas sobre os ecossistemas marinhos</w:t>
            </w:r>
            <w:r w:rsidRPr="0088464D">
              <w:t>;</w:t>
            </w:r>
          </w:p>
        </w:tc>
      </w:tr>
    </w:tbl>
    <w:p w:rsidR="00604AC9" w:rsidRPr="0088464D" w:rsidP="00604AC9" w14:paraId="2D4AE9F5" w14:textId="77777777">
      <w:pPr>
        <w:pStyle w:val="AmOrLang"/>
      </w:pPr>
      <w:r w:rsidRPr="0088464D">
        <w:t xml:space="preserve">Or. </w:t>
      </w:r>
      <w:r w:rsidRPr="0088464D">
        <w:rPr>
          <w:rStyle w:val="HideTWBExt"/>
        </w:rPr>
        <w:t>&lt;Original&gt;</w:t>
      </w:r>
      <w:r w:rsidRPr="0088464D">
        <w:rPr>
          <w:rStyle w:val="HideTWBInt"/>
        </w:rPr>
        <w:t>{FR}</w:t>
      </w:r>
      <w:r w:rsidRPr="0088464D">
        <w:t>fr</w:t>
      </w:r>
      <w:r w:rsidRPr="0088464D">
        <w:rPr>
          <w:rStyle w:val="HideTWBExt"/>
        </w:rPr>
        <w:t>&lt;/Original&gt;</w:t>
      </w:r>
    </w:p>
    <w:p w:rsidR="00604AC9" w:rsidRPr="0088464D" w:rsidP="00604AC9" w14:paraId="2DFE31B9" w14:textId="77777777">
      <w:r w:rsidRPr="0088464D">
        <w:rPr>
          <w:rStyle w:val="HideTWBExt"/>
        </w:rPr>
        <w:t>&lt;/Amend&gt;</w:t>
      </w:r>
    </w:p>
    <w:p w:rsidR="00604AC9" w:rsidRPr="0088464D" w:rsidP="00604AC9" w14:paraId="7C807893"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75</w:t>
      </w:r>
      <w:r w:rsidRPr="0088464D">
        <w:rPr>
          <w:rStyle w:val="HideTWBExt"/>
        </w:rPr>
        <w:t>&lt;/NumAm&gt;</w:t>
      </w:r>
    </w:p>
    <w:p w:rsidR="00604AC9" w:rsidRPr="0088464D" w:rsidP="00604AC9" w14:paraId="679EA513" w14:textId="77777777">
      <w:pPr>
        <w:pStyle w:val="NormalBold"/>
      </w:pPr>
      <w:r w:rsidRPr="0088464D">
        <w:rPr>
          <w:rStyle w:val="HideTWBExt"/>
          <w:b w:val="0"/>
        </w:rPr>
        <w:t>&lt;RepeatBlock-By&gt;&lt;Members&gt;</w:t>
      </w:r>
      <w:r w:rsidRPr="0088464D">
        <w:t>Emma Wiesner, Michal Wiezik</w:t>
      </w:r>
      <w:r w:rsidRPr="0088464D">
        <w:rPr>
          <w:rStyle w:val="HideTWBExt"/>
          <w:b w:val="0"/>
        </w:rPr>
        <w:t>&lt;/Members&gt;</w:t>
      </w:r>
    </w:p>
    <w:p w:rsidR="00604AC9" w:rsidRPr="0088464D" w:rsidP="00604AC9" w14:paraId="4C2FA58A" w14:textId="77777777">
      <w:pPr>
        <w:pStyle w:val="NormalBold"/>
      </w:pPr>
      <w:r w:rsidRPr="0088464D">
        <w:rPr>
          <w:rStyle w:val="HideTWBExt"/>
          <w:b w:val="0"/>
        </w:rPr>
        <w:t>&lt;/RepeatBlock-By&gt;</w:t>
      </w:r>
    </w:p>
    <w:p w:rsidR="00604AC9" w:rsidRPr="0088464D" w:rsidP="00604AC9" w14:paraId="5AEE7E97"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0A7B506F" w14:textId="77777777">
      <w:pPr>
        <w:pStyle w:val="NormalBold"/>
      </w:pPr>
      <w:r w:rsidRPr="0088464D">
        <w:rPr>
          <w:rStyle w:val="HideTWBExt"/>
        </w:rPr>
        <w:t>&lt;Article&gt;</w:t>
      </w:r>
      <w:r w:rsidRPr="0088464D">
        <w:t>Considerando J</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3EE9FAC"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37C9632E" w14:textId="77777777"/>
        </w:tc>
      </w:tr>
      <w:tr w14:paraId="23D87426"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347059A9"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552C6982" w14:textId="77777777">
            <w:pPr>
              <w:pStyle w:val="AmColumnHeading"/>
            </w:pPr>
            <w:r w:rsidRPr="0088464D">
              <w:t>Alteração</w:t>
            </w:r>
          </w:p>
        </w:tc>
      </w:tr>
      <w:tr w14:paraId="0C3B25EB"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41EC9A11" w14:textId="77777777">
            <w:pPr>
              <w:pStyle w:val="Normal6a"/>
            </w:pPr>
            <w:r w:rsidRPr="0088464D">
              <w:t>J.</w:t>
            </w:r>
            <w:r w:rsidRPr="0088464D">
              <w:tab/>
              <w:t>Considerando que a natureza mista da pesca no Mediterrâneo, em que várias espécies são capturadas simultaneamente, exige medidas de gestão adaptativas que tenham em conta a seletividade da frota, a inovação das artes de pesca e a resiliência socioeconómica;</w:t>
            </w:r>
          </w:p>
        </w:tc>
        <w:tc>
          <w:tcPr>
            <w:tcW w:w="4876" w:type="dxa"/>
            <w:tcBorders>
              <w:top w:val="nil"/>
              <w:left w:val="nil"/>
              <w:bottom w:val="nil"/>
              <w:right w:val="nil"/>
            </w:tcBorders>
          </w:tcPr>
          <w:p w:rsidR="00604AC9" w:rsidRPr="0088464D" w:rsidP="006D5899" w14:paraId="2CDF43DC" w14:textId="77777777">
            <w:pPr>
              <w:pStyle w:val="Normal6a"/>
            </w:pPr>
            <w:r w:rsidRPr="0088464D">
              <w:t>J.</w:t>
            </w:r>
            <w:r w:rsidRPr="0088464D">
              <w:tab/>
              <w:t xml:space="preserve">Considerando que a natureza mista da pesca no Mediterrâneo, em que várias espécies são capturadas simultaneamente, exige medidas de gestão adaptativas que </w:t>
            </w:r>
            <w:r w:rsidRPr="0088464D">
              <w:rPr>
                <w:b/>
                <w:i/>
              </w:rPr>
              <w:t>protejam as espécies vulneráveis e que</w:t>
            </w:r>
            <w:r w:rsidRPr="0088464D">
              <w:t xml:space="preserve"> tenham em conta a seletividade da frota, a inovação das artes de pesca e a resiliência socioeconómica;</w:t>
            </w:r>
          </w:p>
        </w:tc>
      </w:tr>
    </w:tbl>
    <w:p w:rsidR="00604AC9" w:rsidRPr="0088464D" w:rsidP="00604AC9" w14:paraId="542A576D" w14:textId="77777777">
      <w:pPr>
        <w:pStyle w:val="AmOrLang"/>
      </w:pPr>
      <w:r w:rsidRPr="0088464D">
        <w:t xml:space="preserve">Or. </w:t>
      </w:r>
      <w:r w:rsidRPr="0088464D">
        <w:rPr>
          <w:rStyle w:val="HideTWBExt"/>
        </w:rPr>
        <w:t>&lt;Original&gt;</w:t>
      </w:r>
      <w:r w:rsidRPr="0088464D">
        <w:rPr>
          <w:rStyle w:val="HideTWBInt"/>
        </w:rPr>
        <w:t>{EN}</w:t>
      </w:r>
      <w:r w:rsidRPr="0088464D">
        <w:t>en</w:t>
      </w:r>
      <w:r w:rsidRPr="0088464D">
        <w:rPr>
          <w:rStyle w:val="HideTWBExt"/>
        </w:rPr>
        <w:t>&lt;/Original&gt;</w:t>
      </w:r>
    </w:p>
    <w:p w:rsidR="00604AC9" w:rsidRPr="0088464D" w:rsidP="00604AC9" w14:paraId="7768CD22" w14:textId="77777777">
      <w:r w:rsidRPr="0088464D">
        <w:rPr>
          <w:rStyle w:val="HideTWBExt"/>
        </w:rPr>
        <w:t>&lt;/Amend&gt;</w:t>
      </w:r>
    </w:p>
    <w:p w:rsidR="00604AC9" w:rsidRPr="0088464D" w:rsidP="00604AC9" w14:paraId="09C6DC0F"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76</w:t>
      </w:r>
      <w:r w:rsidRPr="0088464D">
        <w:rPr>
          <w:rStyle w:val="HideTWBExt"/>
        </w:rPr>
        <w:t>&lt;/NumAm&gt;</w:t>
      </w:r>
    </w:p>
    <w:p w:rsidR="00604AC9" w:rsidRPr="0088464D" w:rsidP="00604AC9" w14:paraId="2CF4CF6B" w14:textId="77777777">
      <w:pPr>
        <w:pStyle w:val="NormalBold"/>
      </w:pPr>
      <w:r w:rsidRPr="0088464D">
        <w:rPr>
          <w:rStyle w:val="HideTWBExt"/>
          <w:b w:val="0"/>
        </w:rPr>
        <w:t>&lt;RepeatBlock-By&gt;&lt;Members&gt;</w:t>
      </w:r>
      <w:r w:rsidRPr="0088464D">
        <w:t>Carmen Crespo Díaz, Isabelle Le Callennec, Paulo do Nascimento Cabral, Susana Solís Pérez, Francisco José Millán Mon, Fredis Beleris, Marco Falcone</w:t>
      </w:r>
      <w:r w:rsidRPr="0088464D">
        <w:rPr>
          <w:rStyle w:val="HideTWBExt"/>
          <w:b w:val="0"/>
        </w:rPr>
        <w:t>&lt;/Members&gt;</w:t>
      </w:r>
    </w:p>
    <w:p w:rsidR="00604AC9" w:rsidRPr="0088464D" w:rsidP="00604AC9" w14:paraId="46C5F68A" w14:textId="77777777">
      <w:pPr>
        <w:pStyle w:val="NormalBold"/>
      </w:pPr>
      <w:r w:rsidRPr="0088464D">
        <w:rPr>
          <w:rStyle w:val="HideTWBExt"/>
          <w:b w:val="0"/>
        </w:rPr>
        <w:t>&lt;/RepeatBlock-By&gt;</w:t>
      </w:r>
    </w:p>
    <w:p w:rsidR="00604AC9" w:rsidRPr="0088464D" w:rsidP="00604AC9" w14:paraId="338FEE97"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33C0E442" w14:textId="36095110">
      <w:pPr>
        <w:pStyle w:val="NormalBold"/>
      </w:pPr>
      <w:r w:rsidRPr="0088464D">
        <w:rPr>
          <w:rStyle w:val="HideTWBExt"/>
        </w:rPr>
        <w:t>&lt;Article&gt;</w:t>
      </w:r>
      <w:r w:rsidRPr="0088464D">
        <w:t>Considerando J</w:t>
      </w:r>
      <w:r w:rsidR="00723CFD">
        <w:noBreakHyphen/>
      </w:r>
      <w:r w:rsidRPr="0088464D">
        <w:t>A (novo)</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72A48C7"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0A0183CF" w14:textId="77777777"/>
        </w:tc>
      </w:tr>
      <w:tr w14:paraId="506FDF11"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2C36FD6B"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54A4C6EA" w14:textId="77777777">
            <w:pPr>
              <w:pStyle w:val="AmColumnHeading"/>
            </w:pPr>
            <w:r w:rsidRPr="0088464D">
              <w:t>Alteração</w:t>
            </w:r>
          </w:p>
        </w:tc>
      </w:tr>
      <w:tr w14:paraId="425F00AB"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6ECD63C4" w14:textId="77777777">
            <w:pPr>
              <w:pStyle w:val="Normal6a"/>
            </w:pPr>
          </w:p>
        </w:tc>
        <w:tc>
          <w:tcPr>
            <w:tcW w:w="4876" w:type="dxa"/>
            <w:tcBorders>
              <w:top w:val="nil"/>
              <w:left w:val="nil"/>
              <w:bottom w:val="nil"/>
              <w:right w:val="nil"/>
            </w:tcBorders>
          </w:tcPr>
          <w:p w:rsidR="00604AC9" w:rsidRPr="0088464D" w:rsidP="006D5899" w14:paraId="5879592D" w14:textId="6D58B4AB">
            <w:pPr>
              <w:pStyle w:val="Normal6a"/>
            </w:pPr>
            <w:r w:rsidRPr="0088464D">
              <w:rPr>
                <w:b/>
                <w:i/>
              </w:rPr>
              <w:t>J</w:t>
            </w:r>
            <w:r w:rsidR="00723CFD">
              <w:rPr>
                <w:b/>
                <w:i/>
              </w:rPr>
              <w:noBreakHyphen/>
            </w:r>
            <w:r w:rsidRPr="0088464D">
              <w:rPr>
                <w:b/>
                <w:i/>
              </w:rPr>
              <w:t>A.</w:t>
            </w:r>
            <w:r w:rsidRPr="0088464D">
              <w:tab/>
            </w:r>
            <w:r w:rsidRPr="0088464D">
              <w:rPr>
                <w:b/>
                <w:i/>
              </w:rPr>
              <w:t>Considerando que o artigo 9.º, n.º 5, do Regulamento (UE) n.º 1380/2013 estabelece que a gestão das pescarias mistas deve ter devidamente em conta as dificuldades práticas de alcançar simultaneamente o rendimento máximo sustentável para todas as unidades populacionais; que, por conseguinte, as medidas de gestão devem evitar provocar o encerramento prematuro das pescarias ou reduzir a atividade de pesca para níveis incompatíveis com a sua viabilidade económica e social, assegurando possibilidades de pesca suficientes para manter a atividade da frota, estabelecendo como referência geral um mínimo médio de 180 dias de pesca por navio e por ano;</w:t>
            </w:r>
          </w:p>
        </w:tc>
      </w:tr>
    </w:tbl>
    <w:p w:rsidR="00604AC9" w:rsidRPr="0088464D" w:rsidP="00604AC9" w14:paraId="51A97A7C" w14:textId="77777777">
      <w:pPr>
        <w:pStyle w:val="AmOrLang"/>
      </w:pPr>
      <w:r w:rsidRPr="0088464D">
        <w:t xml:space="preserve">Or. </w:t>
      </w:r>
      <w:r w:rsidRPr="0088464D">
        <w:rPr>
          <w:rStyle w:val="HideTWBExt"/>
        </w:rPr>
        <w:t>&lt;Original&gt;</w:t>
      </w:r>
      <w:r w:rsidRPr="0088464D">
        <w:rPr>
          <w:rStyle w:val="HideTWBInt"/>
        </w:rPr>
        <w:t>{ES}</w:t>
      </w:r>
      <w:r w:rsidRPr="0088464D">
        <w:t>es</w:t>
      </w:r>
      <w:r w:rsidRPr="0088464D">
        <w:rPr>
          <w:rStyle w:val="HideTWBExt"/>
        </w:rPr>
        <w:t>&lt;/Original&gt;</w:t>
      </w:r>
    </w:p>
    <w:p w:rsidR="00604AC9" w:rsidRPr="0088464D" w:rsidP="00604AC9" w14:paraId="6DCCC322" w14:textId="77777777">
      <w:r w:rsidRPr="0088464D">
        <w:rPr>
          <w:rStyle w:val="HideTWBExt"/>
        </w:rPr>
        <w:t>&lt;/Amend&gt;</w:t>
      </w:r>
    </w:p>
    <w:p w:rsidR="00604AC9" w:rsidRPr="0088464D" w:rsidP="00604AC9" w14:paraId="12C00EFA"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77</w:t>
      </w:r>
      <w:r w:rsidRPr="0088464D">
        <w:rPr>
          <w:rStyle w:val="HideTWBExt"/>
        </w:rPr>
        <w:t>&lt;/NumAm&gt;</w:t>
      </w:r>
    </w:p>
    <w:p w:rsidR="00604AC9" w:rsidRPr="0088464D" w:rsidP="00604AC9" w14:paraId="6D0B373A" w14:textId="77777777">
      <w:pPr>
        <w:pStyle w:val="NormalBold"/>
      </w:pPr>
      <w:r w:rsidRPr="0088464D">
        <w:rPr>
          <w:rStyle w:val="HideTWBExt"/>
          <w:b w:val="0"/>
        </w:rPr>
        <w:t>&lt;RepeatBlock-By&gt;&lt;Members&gt;</w:t>
      </w:r>
      <w:r w:rsidRPr="0088464D">
        <w:t>Isabelle Le Callennec</w:t>
      </w:r>
      <w:r w:rsidRPr="0088464D">
        <w:rPr>
          <w:rStyle w:val="HideTWBExt"/>
          <w:b w:val="0"/>
        </w:rPr>
        <w:t>&lt;/Members&gt;</w:t>
      </w:r>
    </w:p>
    <w:p w:rsidR="00604AC9" w:rsidRPr="0088464D" w:rsidP="00604AC9" w14:paraId="6252A4EE" w14:textId="77777777">
      <w:pPr>
        <w:pStyle w:val="NormalBold"/>
      </w:pPr>
      <w:r w:rsidRPr="0088464D">
        <w:rPr>
          <w:rStyle w:val="HideTWBExt"/>
          <w:b w:val="0"/>
        </w:rPr>
        <w:t>&lt;/RepeatBlock-By&gt;</w:t>
      </w:r>
    </w:p>
    <w:p w:rsidR="00604AC9" w:rsidRPr="0088464D" w:rsidP="00604AC9" w14:paraId="178E17DA"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4135D46C" w14:textId="5684C03E">
      <w:pPr>
        <w:pStyle w:val="NormalBold"/>
      </w:pPr>
      <w:r w:rsidRPr="0088464D">
        <w:rPr>
          <w:rStyle w:val="HideTWBExt"/>
        </w:rPr>
        <w:t>&lt;Article&gt;</w:t>
      </w:r>
      <w:r w:rsidRPr="0088464D">
        <w:t>Considerando J</w:t>
      </w:r>
      <w:r w:rsidR="00723CFD">
        <w:noBreakHyphen/>
      </w:r>
      <w:r w:rsidRPr="0088464D">
        <w:t>A (novo)</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E9CFBE3"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4922FEFD" w14:textId="77777777"/>
        </w:tc>
      </w:tr>
      <w:tr w14:paraId="05F676D8"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47781459"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64B16ED9" w14:textId="77777777">
            <w:pPr>
              <w:pStyle w:val="AmColumnHeading"/>
            </w:pPr>
            <w:r w:rsidRPr="0088464D">
              <w:t>Alteração</w:t>
            </w:r>
          </w:p>
        </w:tc>
      </w:tr>
      <w:tr w14:paraId="1FD61F6C"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5B39E12F" w14:textId="77777777">
            <w:pPr>
              <w:pStyle w:val="Normal6a"/>
            </w:pPr>
          </w:p>
        </w:tc>
        <w:tc>
          <w:tcPr>
            <w:tcW w:w="4876" w:type="dxa"/>
            <w:tcBorders>
              <w:top w:val="nil"/>
              <w:left w:val="nil"/>
              <w:bottom w:val="nil"/>
              <w:right w:val="nil"/>
            </w:tcBorders>
          </w:tcPr>
          <w:p w:rsidR="00604AC9" w:rsidRPr="0088464D" w:rsidP="006D5899" w14:paraId="5680A210" w14:textId="6FDF62C2">
            <w:pPr>
              <w:pStyle w:val="Normal6a"/>
            </w:pPr>
            <w:r w:rsidRPr="0088464D">
              <w:rPr>
                <w:b/>
                <w:i/>
              </w:rPr>
              <w:t>J</w:t>
            </w:r>
            <w:r w:rsidR="00723CFD">
              <w:rPr>
                <w:b/>
                <w:i/>
              </w:rPr>
              <w:noBreakHyphen/>
            </w:r>
            <w:r w:rsidRPr="0088464D">
              <w:rPr>
                <w:b/>
                <w:i/>
              </w:rPr>
              <w:t>A.</w:t>
            </w:r>
            <w:r w:rsidRPr="0088464D">
              <w:tab/>
            </w:r>
            <w:r w:rsidRPr="0088464D">
              <w:rPr>
                <w:b/>
                <w:i/>
              </w:rPr>
              <w:t xml:space="preserve">Considerando que as diferentes atividades de pesca no Mediterrâneo têm níveis muito diferentes de impacto, seletividade, mobilidade e dependência das unidades populacionais demersais; que uma abordagem uniforme da gestão nem sempre permite dar resposta a estas </w:t>
            </w:r>
            <w:r w:rsidRPr="0088464D">
              <w:rPr>
                <w:b/>
                <w:i/>
              </w:rPr>
              <w:t>especificidades; que, por conseguinte, importa assegurar que as medidas de gestão sejam proporcionadas às características específicas de cada segmento de atividade;</w:t>
            </w:r>
          </w:p>
        </w:tc>
      </w:tr>
    </w:tbl>
    <w:p w:rsidR="00604AC9" w:rsidRPr="0088464D" w:rsidP="00604AC9" w14:paraId="74804361" w14:textId="77777777">
      <w:pPr>
        <w:pStyle w:val="AmOrLang"/>
      </w:pPr>
      <w:r w:rsidRPr="0088464D">
        <w:t xml:space="preserve">Or. </w:t>
      </w:r>
      <w:r w:rsidRPr="0088464D">
        <w:rPr>
          <w:rStyle w:val="HideTWBExt"/>
        </w:rPr>
        <w:t>&lt;Original&gt;</w:t>
      </w:r>
      <w:r w:rsidRPr="0088464D">
        <w:rPr>
          <w:rStyle w:val="HideTWBInt"/>
        </w:rPr>
        <w:t>{FR}</w:t>
      </w:r>
      <w:r w:rsidRPr="0088464D">
        <w:t>fr</w:t>
      </w:r>
      <w:r w:rsidRPr="0088464D">
        <w:rPr>
          <w:rStyle w:val="HideTWBExt"/>
        </w:rPr>
        <w:t>&lt;/Original&gt;</w:t>
      </w:r>
    </w:p>
    <w:p w:rsidR="00604AC9" w:rsidRPr="0088464D" w:rsidP="00604AC9" w14:paraId="77A5D593" w14:textId="77777777">
      <w:r w:rsidRPr="0088464D">
        <w:rPr>
          <w:rStyle w:val="HideTWBExt"/>
        </w:rPr>
        <w:t>&lt;/Amend&gt;</w:t>
      </w:r>
    </w:p>
    <w:p w:rsidR="00604AC9" w:rsidRPr="0088464D" w:rsidP="00604AC9" w14:paraId="64FDDC2D"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78</w:t>
      </w:r>
      <w:r w:rsidRPr="0088464D">
        <w:rPr>
          <w:rStyle w:val="HideTWBExt"/>
        </w:rPr>
        <w:t>&lt;/NumAm&gt;</w:t>
      </w:r>
    </w:p>
    <w:p w:rsidR="00604AC9" w:rsidRPr="0088464D" w:rsidP="00604AC9" w14:paraId="79F4944B" w14:textId="77777777">
      <w:pPr>
        <w:pStyle w:val="NormalBold"/>
      </w:pPr>
      <w:r w:rsidRPr="0088464D">
        <w:rPr>
          <w:rStyle w:val="HideTWBExt"/>
          <w:b w:val="0"/>
        </w:rPr>
        <w:t>&lt;RepeatBlock-By&gt;&lt;Members&gt;</w:t>
      </w:r>
      <w:r w:rsidRPr="0088464D">
        <w:t>Sebastian Everding</w:t>
      </w:r>
      <w:r w:rsidRPr="0088464D">
        <w:rPr>
          <w:rStyle w:val="HideTWBExt"/>
          <w:b w:val="0"/>
        </w:rPr>
        <w:t>&lt;/Members&gt;</w:t>
      </w:r>
    </w:p>
    <w:p w:rsidR="00604AC9" w:rsidRPr="0088464D" w:rsidP="00604AC9" w14:paraId="36E9FB4E" w14:textId="77777777">
      <w:pPr>
        <w:pStyle w:val="NormalBold"/>
      </w:pPr>
      <w:r w:rsidRPr="0088464D">
        <w:rPr>
          <w:rStyle w:val="HideTWBExt"/>
          <w:b w:val="0"/>
        </w:rPr>
        <w:t>&lt;/RepeatBlock-By&gt;</w:t>
      </w:r>
    </w:p>
    <w:p w:rsidR="00604AC9" w:rsidRPr="0088464D" w:rsidP="00604AC9" w14:paraId="495AB521"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37E38C01" w14:textId="172728FB">
      <w:pPr>
        <w:pStyle w:val="NormalBold"/>
      </w:pPr>
      <w:r w:rsidRPr="0088464D">
        <w:rPr>
          <w:rStyle w:val="HideTWBExt"/>
        </w:rPr>
        <w:t>&lt;Article&gt;</w:t>
      </w:r>
      <w:r w:rsidRPr="0088464D">
        <w:t>Considerando J</w:t>
      </w:r>
      <w:r w:rsidR="00723CFD">
        <w:noBreakHyphen/>
      </w:r>
      <w:r w:rsidRPr="0088464D">
        <w:t>A (novo)</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F9C1688"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2F7ED41D" w14:textId="77777777"/>
        </w:tc>
      </w:tr>
      <w:tr w14:paraId="2624254D"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12192983"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6A5A52B7" w14:textId="77777777">
            <w:pPr>
              <w:pStyle w:val="AmColumnHeading"/>
            </w:pPr>
            <w:r w:rsidRPr="0088464D">
              <w:t>Alteração</w:t>
            </w:r>
          </w:p>
        </w:tc>
      </w:tr>
      <w:tr w14:paraId="28AF55FA"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53B7C740" w14:textId="77777777">
            <w:pPr>
              <w:pStyle w:val="Normal6a"/>
            </w:pPr>
          </w:p>
        </w:tc>
        <w:tc>
          <w:tcPr>
            <w:tcW w:w="4876" w:type="dxa"/>
            <w:tcBorders>
              <w:top w:val="nil"/>
              <w:left w:val="nil"/>
              <w:bottom w:val="nil"/>
              <w:right w:val="nil"/>
            </w:tcBorders>
          </w:tcPr>
          <w:p w:rsidR="00604AC9" w:rsidRPr="0088464D" w:rsidP="006D5899" w14:paraId="4C63B8A4" w14:textId="1D983D43">
            <w:pPr>
              <w:pStyle w:val="Normal6a"/>
            </w:pPr>
            <w:r w:rsidRPr="0088464D">
              <w:rPr>
                <w:b/>
                <w:i/>
              </w:rPr>
              <w:t>J</w:t>
            </w:r>
            <w:r w:rsidR="00723CFD">
              <w:rPr>
                <w:b/>
                <w:i/>
              </w:rPr>
              <w:noBreakHyphen/>
            </w:r>
            <w:r w:rsidRPr="0088464D">
              <w:rPr>
                <w:b/>
                <w:i/>
              </w:rPr>
              <w:t>A.</w:t>
            </w:r>
            <w:r w:rsidRPr="0088464D">
              <w:tab/>
            </w:r>
            <w:r w:rsidRPr="0088464D">
              <w:rPr>
                <w:b/>
                <w:i/>
              </w:rPr>
              <w:t>Considerando que a gestão das pescas deve ter em conta as pressões cumulativas decorrentes da pesca, das alterações climáticas, da poluição, do ruído subaquático, da degradação dos habitats, das espécies invasoras e de outras atividades humanas; que as medidas de gestão das pescas devem basear</w:t>
            </w:r>
            <w:r w:rsidR="00723CFD">
              <w:rPr>
                <w:b/>
                <w:i/>
              </w:rPr>
              <w:noBreakHyphen/>
            </w:r>
            <w:r w:rsidRPr="0088464D">
              <w:rPr>
                <w:b/>
                <w:i/>
              </w:rPr>
              <w:t>se na capacidade de carga e nos limites ecológicos dos ecossistemas marinhos;</w:t>
            </w:r>
          </w:p>
        </w:tc>
      </w:tr>
    </w:tbl>
    <w:p w:rsidR="00604AC9" w:rsidRPr="0088464D" w:rsidP="00604AC9" w14:paraId="69822EF6" w14:textId="77777777">
      <w:pPr>
        <w:pStyle w:val="AmOrLang"/>
      </w:pPr>
      <w:r w:rsidRPr="0088464D">
        <w:t xml:space="preserve">Or. </w:t>
      </w:r>
      <w:r w:rsidRPr="0088464D">
        <w:rPr>
          <w:rStyle w:val="HideTWBExt"/>
        </w:rPr>
        <w:t>&lt;Original&gt;</w:t>
      </w:r>
      <w:r w:rsidRPr="0088464D">
        <w:rPr>
          <w:rStyle w:val="HideTWBInt"/>
        </w:rPr>
        <w:t>{EN}</w:t>
      </w:r>
      <w:r w:rsidRPr="0088464D">
        <w:t>en</w:t>
      </w:r>
      <w:r w:rsidRPr="0088464D">
        <w:rPr>
          <w:rStyle w:val="HideTWBExt"/>
        </w:rPr>
        <w:t>&lt;/Original&gt;</w:t>
      </w:r>
    </w:p>
    <w:p w:rsidR="00604AC9" w:rsidRPr="0088464D" w:rsidP="00604AC9" w14:paraId="425076B9" w14:textId="77777777">
      <w:r w:rsidRPr="0088464D">
        <w:rPr>
          <w:rStyle w:val="HideTWBExt"/>
        </w:rPr>
        <w:t>&lt;/Amend&gt;</w:t>
      </w:r>
    </w:p>
    <w:p w:rsidR="00604AC9" w:rsidRPr="0088464D" w:rsidP="00604AC9" w14:paraId="55EC42BF"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79</w:t>
      </w:r>
      <w:r w:rsidRPr="0088464D">
        <w:rPr>
          <w:rStyle w:val="HideTWBExt"/>
        </w:rPr>
        <w:t>&lt;/NumAm&gt;</w:t>
      </w:r>
    </w:p>
    <w:p w:rsidR="00604AC9" w:rsidRPr="0088464D" w:rsidP="00604AC9" w14:paraId="63C9728D" w14:textId="77777777">
      <w:pPr>
        <w:pStyle w:val="NormalBold"/>
      </w:pPr>
      <w:r w:rsidRPr="0088464D">
        <w:rPr>
          <w:rStyle w:val="HideTWBExt"/>
          <w:b w:val="0"/>
        </w:rPr>
        <w:t>&lt;RepeatBlock-By&gt;&lt;Members&gt;</w:t>
      </w:r>
      <w:r w:rsidRPr="0088464D">
        <w:t>Eric Sargiacomo, Nicolás González Casares, Giuseppe Lupo, Sakis Arnaoutoglou, Idoia Mendia, Chloé Ridel, Claire Fita</w:t>
      </w:r>
      <w:r w:rsidRPr="0088464D">
        <w:rPr>
          <w:rStyle w:val="HideTWBExt"/>
          <w:b w:val="0"/>
        </w:rPr>
        <w:t>&lt;/Members&gt;</w:t>
      </w:r>
    </w:p>
    <w:p w:rsidR="00604AC9" w:rsidRPr="0088464D" w:rsidP="00604AC9" w14:paraId="423C6AE8" w14:textId="77777777">
      <w:pPr>
        <w:pStyle w:val="NormalBold"/>
      </w:pPr>
      <w:r w:rsidRPr="0088464D">
        <w:rPr>
          <w:rStyle w:val="HideTWBExt"/>
          <w:b w:val="0"/>
        </w:rPr>
        <w:t>&lt;/RepeatBlock-By&gt;</w:t>
      </w:r>
    </w:p>
    <w:p w:rsidR="00604AC9" w:rsidRPr="0088464D" w:rsidP="00604AC9" w14:paraId="22DE1E66"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3E40F9E9" w14:textId="7A9CE899">
      <w:pPr>
        <w:pStyle w:val="NormalBold"/>
      </w:pPr>
      <w:r w:rsidRPr="0088464D">
        <w:rPr>
          <w:rStyle w:val="HideTWBExt"/>
        </w:rPr>
        <w:t>&lt;Article&gt;</w:t>
      </w:r>
      <w:r w:rsidRPr="0088464D">
        <w:t>Considerando J</w:t>
      </w:r>
      <w:r w:rsidR="00723CFD">
        <w:noBreakHyphen/>
      </w:r>
      <w:r w:rsidRPr="0088464D">
        <w:t>A (novo)</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F4DDF8B"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5DC024BA" w14:textId="77777777"/>
        </w:tc>
      </w:tr>
      <w:tr w14:paraId="62DB17B8"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5985A785"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777872DA" w14:textId="77777777">
            <w:pPr>
              <w:pStyle w:val="AmColumnHeading"/>
            </w:pPr>
            <w:r w:rsidRPr="0088464D">
              <w:t>Alteração</w:t>
            </w:r>
          </w:p>
        </w:tc>
      </w:tr>
      <w:tr w14:paraId="1B08E0A9"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0A29D7DF" w14:textId="77777777">
            <w:pPr>
              <w:pStyle w:val="Normal6a"/>
            </w:pPr>
          </w:p>
        </w:tc>
        <w:tc>
          <w:tcPr>
            <w:tcW w:w="4876" w:type="dxa"/>
            <w:tcBorders>
              <w:top w:val="nil"/>
              <w:left w:val="nil"/>
              <w:bottom w:val="nil"/>
              <w:right w:val="nil"/>
            </w:tcBorders>
          </w:tcPr>
          <w:p w:rsidR="00604AC9" w:rsidRPr="0088464D" w:rsidP="006D5899" w14:paraId="024B3A51" w14:textId="008435E9">
            <w:pPr>
              <w:pStyle w:val="Normal6a"/>
            </w:pPr>
            <w:r w:rsidRPr="0088464D">
              <w:rPr>
                <w:b/>
                <w:i/>
              </w:rPr>
              <w:t>J</w:t>
            </w:r>
            <w:r w:rsidR="00723CFD">
              <w:rPr>
                <w:b/>
                <w:i/>
              </w:rPr>
              <w:noBreakHyphen/>
            </w:r>
            <w:r w:rsidRPr="0088464D">
              <w:rPr>
                <w:b/>
                <w:i/>
              </w:rPr>
              <w:t>A.</w:t>
            </w:r>
            <w:r w:rsidRPr="0088464D">
              <w:tab/>
            </w:r>
            <w:r w:rsidRPr="0088464D">
              <w:rPr>
                <w:b/>
                <w:i/>
              </w:rPr>
              <w:t xml:space="preserve">Considerando que o ordenamento do espaço marítimo deve assegurar uma coexistência equilibrada entre a pesca profissional, as áreas marinhas protegidas, as zonas de proteção forte, a restauração dos ecossistemas marinhos e </w:t>
            </w:r>
            <w:r w:rsidRPr="0088464D">
              <w:rPr>
                <w:b/>
                <w:i/>
              </w:rPr>
              <w:t>o desenvolvimento de energias marítimas renováveis;</w:t>
            </w:r>
          </w:p>
        </w:tc>
      </w:tr>
    </w:tbl>
    <w:p w:rsidR="00604AC9" w:rsidRPr="0088464D" w:rsidP="00604AC9" w14:paraId="3E9F85D2" w14:textId="77777777">
      <w:pPr>
        <w:pStyle w:val="AmOrLang"/>
      </w:pPr>
      <w:r w:rsidRPr="0088464D">
        <w:t xml:space="preserve">Or. </w:t>
      </w:r>
      <w:r w:rsidRPr="0088464D">
        <w:rPr>
          <w:rStyle w:val="HideTWBExt"/>
        </w:rPr>
        <w:t>&lt;Original&gt;</w:t>
      </w:r>
      <w:r w:rsidRPr="0088464D">
        <w:rPr>
          <w:rStyle w:val="HideTWBInt"/>
        </w:rPr>
        <w:t>{FR}</w:t>
      </w:r>
      <w:r w:rsidRPr="0088464D">
        <w:t>fr</w:t>
      </w:r>
      <w:r w:rsidRPr="0088464D">
        <w:rPr>
          <w:rStyle w:val="HideTWBExt"/>
        </w:rPr>
        <w:t>&lt;/Original&gt;</w:t>
      </w:r>
    </w:p>
    <w:p w:rsidR="00604AC9" w:rsidRPr="0088464D" w:rsidP="00604AC9" w14:paraId="08DD8C47" w14:textId="77777777">
      <w:r w:rsidRPr="0088464D">
        <w:rPr>
          <w:rStyle w:val="HideTWBExt"/>
        </w:rPr>
        <w:t>&lt;/Amend&gt;</w:t>
      </w:r>
    </w:p>
    <w:p w:rsidR="00604AC9" w:rsidRPr="0088464D" w:rsidP="00604AC9" w14:paraId="04626C8A"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80</w:t>
      </w:r>
      <w:r w:rsidRPr="0088464D">
        <w:rPr>
          <w:rStyle w:val="HideTWBExt"/>
        </w:rPr>
        <w:t>&lt;/NumAm&gt;</w:t>
      </w:r>
    </w:p>
    <w:p w:rsidR="00604AC9" w:rsidRPr="0088464D" w:rsidP="00604AC9" w14:paraId="4EEA8D93" w14:textId="77777777">
      <w:pPr>
        <w:pStyle w:val="NormalBold"/>
      </w:pPr>
      <w:r w:rsidRPr="0088464D">
        <w:rPr>
          <w:rStyle w:val="HideTWBExt"/>
          <w:b w:val="0"/>
        </w:rPr>
        <w:t>&lt;RepeatBlock-By&gt;&lt;Members&gt;</w:t>
      </w:r>
      <w:r w:rsidRPr="0088464D">
        <w:t>Sebastian Everding</w:t>
      </w:r>
      <w:r w:rsidRPr="0088464D">
        <w:rPr>
          <w:rStyle w:val="HideTWBExt"/>
          <w:b w:val="0"/>
        </w:rPr>
        <w:t>&lt;/Members&gt;</w:t>
      </w:r>
    </w:p>
    <w:p w:rsidR="00604AC9" w:rsidRPr="0088464D" w:rsidP="00604AC9" w14:paraId="17461706" w14:textId="77777777">
      <w:pPr>
        <w:pStyle w:val="NormalBold"/>
      </w:pPr>
      <w:r w:rsidRPr="0088464D">
        <w:rPr>
          <w:rStyle w:val="HideTWBExt"/>
          <w:b w:val="0"/>
        </w:rPr>
        <w:t>&lt;/RepeatBlock-By&gt;</w:t>
      </w:r>
    </w:p>
    <w:p w:rsidR="00604AC9" w:rsidRPr="0088464D" w:rsidP="00604AC9" w14:paraId="76EDF3C1"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21AD2442" w14:textId="188193CD">
      <w:pPr>
        <w:pStyle w:val="NormalBold"/>
      </w:pPr>
      <w:r w:rsidRPr="0088464D">
        <w:rPr>
          <w:rStyle w:val="HideTWBExt"/>
        </w:rPr>
        <w:t>&lt;Article&gt;</w:t>
      </w:r>
      <w:r w:rsidRPr="0088464D">
        <w:t>Considerando J</w:t>
      </w:r>
      <w:r w:rsidR="00723CFD">
        <w:noBreakHyphen/>
      </w:r>
      <w:r w:rsidRPr="0088464D">
        <w:t>B (novo)</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EE04030"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0A54B63F" w14:textId="77777777"/>
        </w:tc>
      </w:tr>
      <w:tr w14:paraId="636BF968"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2C0B5F36"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4B505224" w14:textId="77777777">
            <w:pPr>
              <w:pStyle w:val="AmColumnHeading"/>
            </w:pPr>
            <w:r w:rsidRPr="0088464D">
              <w:t>Alteração</w:t>
            </w:r>
          </w:p>
        </w:tc>
      </w:tr>
      <w:tr w14:paraId="613D2637"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404BEBD0" w14:textId="77777777">
            <w:pPr>
              <w:pStyle w:val="Normal6a"/>
            </w:pPr>
          </w:p>
        </w:tc>
        <w:tc>
          <w:tcPr>
            <w:tcW w:w="4876" w:type="dxa"/>
            <w:tcBorders>
              <w:top w:val="nil"/>
              <w:left w:val="nil"/>
              <w:bottom w:val="nil"/>
              <w:right w:val="nil"/>
            </w:tcBorders>
          </w:tcPr>
          <w:p w:rsidR="00604AC9" w:rsidRPr="0088464D" w:rsidP="006D5899" w14:paraId="3BA26D05" w14:textId="048ED2BD">
            <w:pPr>
              <w:pStyle w:val="Normal6a"/>
            </w:pPr>
            <w:r w:rsidRPr="0088464D">
              <w:rPr>
                <w:b/>
                <w:i/>
              </w:rPr>
              <w:t>J</w:t>
            </w:r>
            <w:r w:rsidR="00723CFD">
              <w:rPr>
                <w:b/>
                <w:i/>
              </w:rPr>
              <w:noBreakHyphen/>
            </w:r>
            <w:r w:rsidRPr="0088464D">
              <w:rPr>
                <w:b/>
                <w:i/>
              </w:rPr>
              <w:t>B.</w:t>
            </w:r>
            <w:r w:rsidRPr="0088464D">
              <w:tab/>
            </w:r>
            <w:r w:rsidRPr="0088464D">
              <w:rPr>
                <w:b/>
                <w:i/>
              </w:rPr>
              <w:t xml:space="preserve">Considerando que, no seu relatório de execução de 2024, a Comissão considera que o plano de gestão plurianual se revelou um quadro benéfico para a aplicação da política comum das pescas no Mediterrâneo Ocidental e para alcançar a </w:t>
            </w:r>
            <w:r w:rsidRPr="0088464D">
              <w:rPr>
                <w:b/>
                <w:i/>
                <w:vertAlign w:val="superscript"/>
              </w:rPr>
              <w:t>F</w:t>
            </w:r>
            <w:r w:rsidRPr="0088464D">
              <w:rPr>
                <w:b/>
                <w:i/>
              </w:rPr>
              <w:t>RMS até 1 de janeiro de 2025, o mais tardar; que, de acordo com o mesmo relatório, ao longo de um período de transição de cinco anos, o plano de gestão plurianual permitiu melhorar o controlo das atividades de pesca, por exemplo, mantendo listas anuais de embarcações autorizadas e adotando medidas de conservação, tais como zonas de defeso eficazes; que o relatório constata igualmente que o plano de gestão plurianual  previu uma série de medidas de flexibilidade para ajudar o setor na transição para práticas mais sustentáveis, nomeadamente transferências de esforço e encerramentos espaciais alternativos eficazes;</w:t>
            </w:r>
          </w:p>
        </w:tc>
      </w:tr>
    </w:tbl>
    <w:p w:rsidR="00604AC9" w:rsidRPr="0088464D" w:rsidP="00604AC9" w14:paraId="01EFFE2D" w14:textId="77777777">
      <w:pPr>
        <w:pStyle w:val="AmOrLang"/>
      </w:pPr>
      <w:r w:rsidRPr="0088464D">
        <w:t xml:space="preserve">Or. </w:t>
      </w:r>
      <w:r w:rsidRPr="0088464D">
        <w:rPr>
          <w:rStyle w:val="HideTWBExt"/>
        </w:rPr>
        <w:t>&lt;Original&gt;</w:t>
      </w:r>
      <w:r w:rsidRPr="0088464D">
        <w:rPr>
          <w:rStyle w:val="HideTWBInt"/>
        </w:rPr>
        <w:t>{EN}</w:t>
      </w:r>
      <w:r w:rsidRPr="0088464D">
        <w:t>en</w:t>
      </w:r>
      <w:r w:rsidRPr="0088464D">
        <w:rPr>
          <w:rStyle w:val="HideTWBExt"/>
        </w:rPr>
        <w:t>&lt;/Original&gt;</w:t>
      </w:r>
    </w:p>
    <w:p w:rsidR="00604AC9" w:rsidRPr="0088464D" w:rsidP="00604AC9" w14:paraId="6EF6B0ED" w14:textId="77777777">
      <w:r w:rsidRPr="0088464D">
        <w:rPr>
          <w:rStyle w:val="HideTWBExt"/>
        </w:rPr>
        <w:t>&lt;/Amend&gt;</w:t>
      </w:r>
    </w:p>
    <w:p w:rsidR="00604AC9" w:rsidRPr="0088464D" w:rsidP="00604AC9" w14:paraId="4534A7D7"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81</w:t>
      </w:r>
      <w:r w:rsidRPr="0088464D">
        <w:rPr>
          <w:rStyle w:val="HideTWBExt"/>
        </w:rPr>
        <w:t>&lt;/NumAm&gt;</w:t>
      </w:r>
    </w:p>
    <w:p w:rsidR="00604AC9" w:rsidRPr="0088464D" w:rsidP="00604AC9" w14:paraId="1017C0B2" w14:textId="77777777">
      <w:pPr>
        <w:pStyle w:val="NormalBold"/>
      </w:pPr>
      <w:r w:rsidRPr="0088464D">
        <w:rPr>
          <w:rStyle w:val="HideTWBExt"/>
          <w:b w:val="0"/>
        </w:rPr>
        <w:t>&lt;RepeatBlock-By&gt;&lt;Members&gt;</w:t>
      </w:r>
      <w:r w:rsidRPr="0088464D">
        <w:t>Eric Sargiacomo, Nicolás González Casares, Giuseppe Lupo, Sakis Arnaoutoglou, Idoia Mendia, Claire Fita</w:t>
      </w:r>
      <w:r w:rsidRPr="0088464D">
        <w:rPr>
          <w:rStyle w:val="HideTWBExt"/>
          <w:b w:val="0"/>
        </w:rPr>
        <w:t>&lt;/Members&gt;</w:t>
      </w:r>
    </w:p>
    <w:p w:rsidR="00604AC9" w:rsidRPr="0088464D" w:rsidP="00604AC9" w14:paraId="7A481B1E" w14:textId="77777777">
      <w:pPr>
        <w:pStyle w:val="NormalBold"/>
      </w:pPr>
      <w:r w:rsidRPr="0088464D">
        <w:rPr>
          <w:rStyle w:val="HideTWBExt"/>
          <w:b w:val="0"/>
        </w:rPr>
        <w:t>&lt;/RepeatBlock-By&gt;</w:t>
      </w:r>
    </w:p>
    <w:p w:rsidR="00604AC9" w:rsidRPr="0088464D" w:rsidP="00604AC9" w14:paraId="3B453F6A"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6A9EA68A" w14:textId="459F42A4">
      <w:pPr>
        <w:pStyle w:val="NormalBold"/>
      </w:pPr>
      <w:r w:rsidRPr="0088464D">
        <w:rPr>
          <w:rStyle w:val="HideTWBExt"/>
        </w:rPr>
        <w:t>&lt;Article&gt;</w:t>
      </w:r>
      <w:r w:rsidRPr="0088464D">
        <w:t>Considerando J</w:t>
      </w:r>
      <w:r w:rsidR="00723CFD">
        <w:noBreakHyphen/>
      </w:r>
      <w:r w:rsidRPr="0088464D">
        <w:t>B (novo)</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2D31442"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6367DE96" w14:textId="77777777"/>
        </w:tc>
      </w:tr>
      <w:tr w14:paraId="1D11ED6C"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16BCF3CF"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69E1F8C8" w14:textId="77777777">
            <w:pPr>
              <w:pStyle w:val="AmColumnHeading"/>
            </w:pPr>
            <w:r w:rsidRPr="0088464D">
              <w:t>Alteração</w:t>
            </w:r>
          </w:p>
        </w:tc>
      </w:tr>
      <w:tr w14:paraId="22073FFE"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53CDF6C4" w14:textId="77777777">
            <w:pPr>
              <w:pStyle w:val="Normal6a"/>
            </w:pPr>
          </w:p>
        </w:tc>
        <w:tc>
          <w:tcPr>
            <w:tcW w:w="4876" w:type="dxa"/>
            <w:tcBorders>
              <w:top w:val="nil"/>
              <w:left w:val="nil"/>
              <w:bottom w:val="nil"/>
              <w:right w:val="nil"/>
            </w:tcBorders>
          </w:tcPr>
          <w:p w:rsidR="00604AC9" w:rsidRPr="0088464D" w:rsidP="006D5899" w14:paraId="1F808F54" w14:textId="034632ED">
            <w:pPr>
              <w:pStyle w:val="Normal6a"/>
            </w:pPr>
            <w:r w:rsidRPr="0088464D">
              <w:rPr>
                <w:b/>
                <w:i/>
              </w:rPr>
              <w:t>J</w:t>
            </w:r>
            <w:r w:rsidR="00723CFD">
              <w:rPr>
                <w:b/>
                <w:i/>
              </w:rPr>
              <w:noBreakHyphen/>
            </w:r>
            <w:r w:rsidRPr="0088464D">
              <w:rPr>
                <w:b/>
                <w:i/>
              </w:rPr>
              <w:t>B.</w:t>
            </w:r>
            <w:r w:rsidRPr="0088464D">
              <w:tab/>
            </w:r>
            <w:r w:rsidRPr="0088464D">
              <w:rPr>
                <w:b/>
                <w:i/>
              </w:rPr>
              <w:t>Considerando que as medidas de conservação devem ser sujeitas a uma avaliação regular dos seus efeitos biológicos, económicos, sociais e territoriais, a fim de assegurar a sua eficácia e a sua aceitação entre as comunidades piscatórias;</w:t>
            </w:r>
          </w:p>
        </w:tc>
      </w:tr>
    </w:tbl>
    <w:p w:rsidR="00604AC9" w:rsidRPr="0088464D" w:rsidP="00604AC9" w14:paraId="0B2EA8C7" w14:textId="77777777">
      <w:pPr>
        <w:pStyle w:val="AmOrLang"/>
      </w:pPr>
      <w:r w:rsidRPr="0088464D">
        <w:t xml:space="preserve">Or. </w:t>
      </w:r>
      <w:r w:rsidRPr="0088464D">
        <w:rPr>
          <w:rStyle w:val="HideTWBExt"/>
        </w:rPr>
        <w:t>&lt;Original&gt;</w:t>
      </w:r>
      <w:r w:rsidRPr="0088464D">
        <w:rPr>
          <w:rStyle w:val="HideTWBInt"/>
        </w:rPr>
        <w:t>{FR}</w:t>
      </w:r>
      <w:r w:rsidRPr="0088464D">
        <w:t>fr</w:t>
      </w:r>
      <w:r w:rsidRPr="0088464D">
        <w:rPr>
          <w:rStyle w:val="HideTWBExt"/>
        </w:rPr>
        <w:t>&lt;/Original&gt;</w:t>
      </w:r>
    </w:p>
    <w:p w:rsidR="00604AC9" w:rsidRPr="0088464D" w:rsidP="00604AC9" w14:paraId="180D81EF" w14:textId="77777777">
      <w:r w:rsidRPr="0088464D">
        <w:rPr>
          <w:rStyle w:val="HideTWBExt"/>
        </w:rPr>
        <w:t>&lt;/Amend&gt;</w:t>
      </w:r>
    </w:p>
    <w:p w:rsidR="00604AC9" w:rsidRPr="0088464D" w:rsidP="00604AC9" w14:paraId="469589CD"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82</w:t>
      </w:r>
      <w:r w:rsidRPr="0088464D">
        <w:rPr>
          <w:rStyle w:val="HideTWBExt"/>
        </w:rPr>
        <w:t>&lt;/NumAm&gt;</w:t>
      </w:r>
    </w:p>
    <w:p w:rsidR="00604AC9" w:rsidRPr="0088464D" w:rsidP="00604AC9" w14:paraId="71D4457A" w14:textId="77777777">
      <w:pPr>
        <w:pStyle w:val="NormalBold"/>
      </w:pPr>
      <w:r w:rsidRPr="0088464D">
        <w:rPr>
          <w:rStyle w:val="HideTWBExt"/>
          <w:b w:val="0"/>
        </w:rPr>
        <w:t>&lt;RepeatBlock-By&gt;&lt;Members&gt;</w:t>
      </w:r>
      <w:r w:rsidRPr="0088464D">
        <w:t>Nora Junco García, Kristoffer Storm, Piotr Müller, Stephen Nikola Bartulica, Sander Smit</w:t>
      </w:r>
      <w:r w:rsidRPr="0088464D">
        <w:rPr>
          <w:rStyle w:val="HideTWBExt"/>
          <w:b w:val="0"/>
        </w:rPr>
        <w:t>&lt;/Members&gt;</w:t>
      </w:r>
    </w:p>
    <w:p w:rsidR="00604AC9" w:rsidRPr="0088464D" w:rsidP="00604AC9" w14:paraId="777A4883" w14:textId="77777777">
      <w:pPr>
        <w:pStyle w:val="NormalBold"/>
      </w:pPr>
      <w:r w:rsidRPr="0088464D">
        <w:rPr>
          <w:rStyle w:val="HideTWBExt"/>
          <w:b w:val="0"/>
        </w:rPr>
        <w:t>&lt;/RepeatBlock-By&gt;</w:t>
      </w:r>
    </w:p>
    <w:p w:rsidR="00604AC9" w:rsidRPr="0088464D" w:rsidP="00604AC9" w14:paraId="293CB8B6"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1986DFFB" w14:textId="77777777">
      <w:pPr>
        <w:pStyle w:val="NormalBold"/>
      </w:pPr>
      <w:r w:rsidRPr="0088464D">
        <w:rPr>
          <w:rStyle w:val="HideTWBExt"/>
        </w:rPr>
        <w:t>&lt;Article&gt;</w:t>
      </w:r>
      <w:r w:rsidRPr="0088464D">
        <w:t>Considerando K</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6A3C039"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664B6D0F" w14:textId="77777777"/>
        </w:tc>
      </w:tr>
      <w:tr w14:paraId="5B19CCC3"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03123A81"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6D5B1AA3" w14:textId="77777777">
            <w:pPr>
              <w:pStyle w:val="AmColumnHeading"/>
            </w:pPr>
            <w:r w:rsidRPr="0088464D">
              <w:t>Alteração</w:t>
            </w:r>
          </w:p>
        </w:tc>
      </w:tr>
      <w:tr w14:paraId="74E89486"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07D134D4" w14:textId="77777777">
            <w:pPr>
              <w:pStyle w:val="Normal6a"/>
            </w:pPr>
            <w:r w:rsidRPr="0088464D">
              <w:t>K.</w:t>
            </w:r>
            <w:r w:rsidRPr="0088464D">
              <w:tab/>
              <w:t>Considerando que a pesca ilegal, não declarada e não regulamentada (INN) e as atividades das frotas de países terceiros no Mediterrâneo continuam a não ser suficientemente controladas, com efeitos negativos nas unidades populacionais e na competitividade da frota europeia;</w:t>
            </w:r>
          </w:p>
        </w:tc>
        <w:tc>
          <w:tcPr>
            <w:tcW w:w="4876" w:type="dxa"/>
            <w:tcBorders>
              <w:top w:val="nil"/>
              <w:left w:val="nil"/>
              <w:bottom w:val="nil"/>
              <w:right w:val="nil"/>
            </w:tcBorders>
          </w:tcPr>
          <w:p w:rsidR="00604AC9" w:rsidRPr="0088464D" w:rsidP="006D5899" w14:paraId="7FE45046" w14:textId="77777777">
            <w:pPr>
              <w:pStyle w:val="Normal6a"/>
            </w:pPr>
            <w:r w:rsidRPr="0088464D">
              <w:t>K.</w:t>
            </w:r>
            <w:r w:rsidRPr="0088464D">
              <w:tab/>
              <w:t xml:space="preserve">Considerando que a pesca ilegal, não declarada e não regulamentada (INN) e as atividades das frotas de países terceiros no Mediterrâneo continuam a não ser suficientemente controladas, com efeitos negativos nas unidades populacionais e na competitividade da frota europeia; </w:t>
            </w:r>
            <w:r w:rsidRPr="0088464D">
              <w:rPr>
                <w:b/>
                <w:i/>
              </w:rPr>
              <w:t>que o setor das pescas espanhol tem denunciado repetidamente a presença de embarcações de Marrocos e da Argélia no mar de Alborão a pescar com redes de emalhar de deriva, uma arte que está proibida na UE, sendo as capturas resultantes introduzidas posteriormente no mercado europeu em clara concorrência desleal; que esta situação torna urgente reforçar a cooperação com os países costeiros, os controlos nas fronteiras e a rastreabilidade das importações de produtos da pesca;</w:t>
            </w:r>
          </w:p>
        </w:tc>
      </w:tr>
    </w:tbl>
    <w:p w:rsidR="00604AC9" w:rsidRPr="0088464D" w:rsidP="00604AC9" w14:paraId="1996C5B4" w14:textId="77777777">
      <w:pPr>
        <w:pStyle w:val="AmOrLang"/>
      </w:pPr>
      <w:r w:rsidRPr="0088464D">
        <w:t xml:space="preserve">Or. </w:t>
      </w:r>
      <w:r w:rsidRPr="0088464D">
        <w:rPr>
          <w:rStyle w:val="HideTWBExt"/>
        </w:rPr>
        <w:t>&lt;Original&gt;</w:t>
      </w:r>
      <w:r w:rsidRPr="0088464D">
        <w:rPr>
          <w:rStyle w:val="HideTWBInt"/>
        </w:rPr>
        <w:t>{ES}</w:t>
      </w:r>
      <w:r w:rsidRPr="0088464D">
        <w:t>es</w:t>
      </w:r>
      <w:r w:rsidRPr="0088464D">
        <w:rPr>
          <w:rStyle w:val="HideTWBExt"/>
        </w:rPr>
        <w:t>&lt;/Original&gt;</w:t>
      </w:r>
    </w:p>
    <w:p w:rsidR="00604AC9" w:rsidRPr="0088464D" w:rsidP="00604AC9" w14:paraId="482B48F5" w14:textId="77777777">
      <w:r w:rsidRPr="0088464D">
        <w:rPr>
          <w:rStyle w:val="HideTWBExt"/>
        </w:rPr>
        <w:t>&lt;/Amend&gt;</w:t>
      </w:r>
    </w:p>
    <w:p w:rsidR="00604AC9" w:rsidRPr="0088464D" w:rsidP="00604AC9" w14:paraId="28C1FABA"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83</w:t>
      </w:r>
      <w:r w:rsidRPr="0088464D">
        <w:rPr>
          <w:rStyle w:val="HideTWBExt"/>
        </w:rPr>
        <w:t>&lt;/NumAm&gt;</w:t>
      </w:r>
    </w:p>
    <w:p w:rsidR="00604AC9" w:rsidRPr="0088464D" w:rsidP="00604AC9" w14:paraId="34BC6D10" w14:textId="77777777">
      <w:pPr>
        <w:pStyle w:val="NormalBold"/>
      </w:pPr>
      <w:r w:rsidRPr="0088464D">
        <w:rPr>
          <w:rStyle w:val="HideTWBExt"/>
          <w:b w:val="0"/>
        </w:rPr>
        <w:t>&lt;RepeatBlock-By&gt;&lt;Members&gt;</w:t>
      </w:r>
      <w:r w:rsidRPr="0088464D">
        <w:t>Nicolás González Casares, Leire Pajín, Alicia Homs Ginel, Sandra Gómez López, Javi López, Laura Ballarín Cereza, Marcos Ros Sempere, Idoia Mendia, Lina Gálvez</w:t>
      </w:r>
      <w:r w:rsidRPr="0088464D">
        <w:rPr>
          <w:rStyle w:val="HideTWBExt"/>
          <w:b w:val="0"/>
        </w:rPr>
        <w:t>&lt;/Members&gt;</w:t>
      </w:r>
    </w:p>
    <w:p w:rsidR="00604AC9" w:rsidRPr="0088464D" w:rsidP="00604AC9" w14:paraId="3BB0E132" w14:textId="77777777">
      <w:pPr>
        <w:pStyle w:val="NormalBold"/>
      </w:pPr>
      <w:r w:rsidRPr="0088464D">
        <w:rPr>
          <w:rStyle w:val="HideTWBExt"/>
          <w:b w:val="0"/>
        </w:rPr>
        <w:t>&lt;/RepeatBlock-By&gt;</w:t>
      </w:r>
    </w:p>
    <w:p w:rsidR="00604AC9" w:rsidRPr="0088464D" w:rsidP="00604AC9" w14:paraId="0BBC019A"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46961A88" w14:textId="77777777">
      <w:pPr>
        <w:pStyle w:val="NormalBold"/>
      </w:pPr>
      <w:r w:rsidRPr="0088464D">
        <w:rPr>
          <w:rStyle w:val="HideTWBExt"/>
        </w:rPr>
        <w:t>&lt;Article&gt;</w:t>
      </w:r>
      <w:r w:rsidRPr="0088464D">
        <w:t>Considerando K</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6E0481B"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0784A5FB" w14:textId="77777777"/>
        </w:tc>
      </w:tr>
      <w:tr w14:paraId="51C87D57"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653AF6F1"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2220722A" w14:textId="77777777">
            <w:pPr>
              <w:pStyle w:val="AmColumnHeading"/>
            </w:pPr>
            <w:r w:rsidRPr="0088464D">
              <w:t>Alteração</w:t>
            </w:r>
          </w:p>
        </w:tc>
      </w:tr>
      <w:tr w14:paraId="2ED84F09"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137D4268" w14:textId="77777777">
            <w:pPr>
              <w:pStyle w:val="Normal6a"/>
            </w:pPr>
            <w:r w:rsidRPr="0088464D">
              <w:t>K.</w:t>
            </w:r>
            <w:r w:rsidRPr="0088464D">
              <w:tab/>
              <w:t xml:space="preserve">Considerando que a pesca ilegal, não declarada e não regulamentada (INN) e as atividades das frotas de países terceiros no Mediterrâneo continuam a não ser suficientemente controladas, com efeitos negativos nas unidades populacionais </w:t>
            </w:r>
            <w:r w:rsidRPr="0088464D">
              <w:rPr>
                <w:b/>
                <w:i/>
              </w:rPr>
              <w:t>e</w:t>
            </w:r>
            <w:r w:rsidRPr="0088464D">
              <w:t xml:space="preserve"> na competitividade da frota europeia;</w:t>
            </w:r>
          </w:p>
        </w:tc>
        <w:tc>
          <w:tcPr>
            <w:tcW w:w="4876" w:type="dxa"/>
            <w:tcBorders>
              <w:top w:val="nil"/>
              <w:left w:val="nil"/>
              <w:bottom w:val="nil"/>
              <w:right w:val="nil"/>
            </w:tcBorders>
          </w:tcPr>
          <w:p w:rsidR="00604AC9" w:rsidRPr="0088464D" w:rsidP="006D5899" w14:paraId="4769546A" w14:textId="77777777">
            <w:pPr>
              <w:pStyle w:val="Normal6a"/>
            </w:pPr>
            <w:r w:rsidRPr="0088464D">
              <w:t>K.</w:t>
            </w:r>
            <w:r w:rsidRPr="0088464D">
              <w:tab/>
              <w:t>Considerando que a pesca ilegal, não declarada e não regulamentada (INN) e as atividades das frotas de países terceiros no Mediterrâneo continuam a não ser suficientemente controladas, com efeitos negativos nas unidades populacionais</w:t>
            </w:r>
            <w:r w:rsidRPr="0088464D">
              <w:rPr>
                <w:b/>
                <w:i/>
              </w:rPr>
              <w:t>,</w:t>
            </w:r>
            <w:r w:rsidRPr="0088464D">
              <w:t xml:space="preserve"> na competitividade da frota europeia</w:t>
            </w:r>
            <w:r w:rsidRPr="0088464D">
              <w:rPr>
                <w:b/>
                <w:i/>
              </w:rPr>
              <w:t>, e nos setores dependentes da mesma e na prosperidade das comunidades costeiras</w:t>
            </w:r>
            <w:r w:rsidRPr="0088464D">
              <w:t>;</w:t>
            </w:r>
          </w:p>
        </w:tc>
      </w:tr>
    </w:tbl>
    <w:p w:rsidR="00604AC9" w:rsidRPr="0088464D" w:rsidP="00604AC9" w14:paraId="3B5CCEA8" w14:textId="77777777">
      <w:pPr>
        <w:pStyle w:val="AmOrLang"/>
      </w:pPr>
      <w:r w:rsidRPr="0088464D">
        <w:t xml:space="preserve">Or. </w:t>
      </w:r>
      <w:r w:rsidRPr="0088464D">
        <w:rPr>
          <w:rStyle w:val="HideTWBExt"/>
        </w:rPr>
        <w:t>&lt;Original&gt;</w:t>
      </w:r>
      <w:r w:rsidRPr="0088464D">
        <w:rPr>
          <w:rStyle w:val="HideTWBInt"/>
        </w:rPr>
        <w:t>{ES}</w:t>
      </w:r>
      <w:r w:rsidRPr="0088464D">
        <w:t>es</w:t>
      </w:r>
      <w:r w:rsidRPr="0088464D">
        <w:rPr>
          <w:rStyle w:val="HideTWBExt"/>
        </w:rPr>
        <w:t>&lt;/Original&gt;</w:t>
      </w:r>
    </w:p>
    <w:p w:rsidR="00604AC9" w:rsidRPr="0088464D" w:rsidP="00604AC9" w14:paraId="7270DA52" w14:textId="77777777">
      <w:r w:rsidRPr="0088464D">
        <w:rPr>
          <w:rStyle w:val="HideTWBExt"/>
        </w:rPr>
        <w:t>&lt;/Amend&gt;</w:t>
      </w:r>
    </w:p>
    <w:p w:rsidR="00604AC9" w:rsidRPr="0088464D" w:rsidP="00604AC9" w14:paraId="4E5C8739"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84</w:t>
      </w:r>
      <w:r w:rsidRPr="0088464D">
        <w:rPr>
          <w:rStyle w:val="HideTWBExt"/>
        </w:rPr>
        <w:t>&lt;/NumAm&gt;</w:t>
      </w:r>
    </w:p>
    <w:p w:rsidR="00604AC9" w:rsidRPr="0088464D" w:rsidP="00604AC9" w14:paraId="4EBC84D3" w14:textId="77777777">
      <w:pPr>
        <w:pStyle w:val="NormalBold"/>
      </w:pPr>
      <w:r w:rsidRPr="0088464D">
        <w:rPr>
          <w:rStyle w:val="HideTWBExt"/>
          <w:b w:val="0"/>
        </w:rPr>
        <w:t>&lt;RepeatBlock-By&gt;&lt;Members&gt;</w:t>
      </w:r>
      <w:r w:rsidRPr="0088464D">
        <w:t>Mélissa Camara</w:t>
      </w:r>
      <w:r w:rsidRPr="0088464D">
        <w:rPr>
          <w:rStyle w:val="HideTWBExt"/>
          <w:b w:val="0"/>
        </w:rPr>
        <w:t>&lt;/Members&gt;</w:t>
      </w:r>
    </w:p>
    <w:p w:rsidR="00604AC9" w:rsidRPr="0088464D" w:rsidP="00604AC9" w14:paraId="31407ACE" w14:textId="77777777">
      <w:r w:rsidRPr="0088464D">
        <w:rPr>
          <w:rStyle w:val="HideTWBExt"/>
        </w:rPr>
        <w:t>&lt;AuNomDe&gt;</w:t>
      </w:r>
      <w:r w:rsidRPr="0088464D">
        <w:rPr>
          <w:rStyle w:val="HideTWBInt"/>
        </w:rPr>
        <w:t>{Verts/ALE}</w:t>
      </w:r>
      <w:r w:rsidRPr="0088464D">
        <w:t>em nome do Grupo Verts/ALE</w:t>
      </w:r>
      <w:r w:rsidRPr="0088464D">
        <w:rPr>
          <w:rStyle w:val="HideTWBExt"/>
        </w:rPr>
        <w:t>&lt;/AuNomDe&gt;</w:t>
      </w:r>
    </w:p>
    <w:p w:rsidR="00604AC9" w:rsidRPr="0088464D" w:rsidP="00604AC9" w14:paraId="11B3F6BF" w14:textId="77777777">
      <w:pPr>
        <w:pStyle w:val="NormalBold"/>
      </w:pPr>
      <w:r w:rsidRPr="0088464D">
        <w:rPr>
          <w:rStyle w:val="HideTWBExt"/>
          <w:b w:val="0"/>
        </w:rPr>
        <w:t>&lt;/RepeatBlock-By&gt;</w:t>
      </w:r>
    </w:p>
    <w:p w:rsidR="00604AC9" w:rsidRPr="0088464D" w:rsidP="00604AC9" w14:paraId="400DC2EC"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6AFBA0CA" w14:textId="77777777">
      <w:pPr>
        <w:pStyle w:val="NormalBold"/>
      </w:pPr>
      <w:r w:rsidRPr="0088464D">
        <w:rPr>
          <w:rStyle w:val="HideTWBExt"/>
        </w:rPr>
        <w:t>&lt;Article&gt;</w:t>
      </w:r>
      <w:r w:rsidRPr="0088464D">
        <w:t>Considerando K</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59CD8F0"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5254430B" w14:textId="77777777"/>
        </w:tc>
      </w:tr>
      <w:tr w14:paraId="70CF6388"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6D3B1DCA"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0FF2CDD7" w14:textId="77777777">
            <w:pPr>
              <w:pStyle w:val="AmColumnHeading"/>
            </w:pPr>
            <w:r w:rsidRPr="0088464D">
              <w:t>Alteração</w:t>
            </w:r>
          </w:p>
        </w:tc>
      </w:tr>
      <w:tr w14:paraId="457137AC"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5F2A3B9C" w14:textId="77777777">
            <w:pPr>
              <w:pStyle w:val="Normal6a"/>
            </w:pPr>
            <w:r w:rsidRPr="0088464D">
              <w:t>K.</w:t>
            </w:r>
            <w:r w:rsidRPr="0088464D">
              <w:tab/>
              <w:t>Considerando que a pesca ilegal, não declarada e não regulamentada (INN) e as atividades das frotas de países terceiros no Mediterrâneo continuam a não ser suficientemente controladas, com efeitos negativos nas unidades populacionais e na competitividade da frota europeia;</w:t>
            </w:r>
          </w:p>
        </w:tc>
        <w:tc>
          <w:tcPr>
            <w:tcW w:w="4876" w:type="dxa"/>
            <w:tcBorders>
              <w:top w:val="nil"/>
              <w:left w:val="nil"/>
              <w:bottom w:val="nil"/>
              <w:right w:val="nil"/>
            </w:tcBorders>
          </w:tcPr>
          <w:p w:rsidR="00604AC9" w:rsidRPr="0088464D" w:rsidP="006D5899" w14:paraId="723DBC64" w14:textId="77777777">
            <w:pPr>
              <w:pStyle w:val="Normal6a"/>
            </w:pPr>
            <w:r w:rsidRPr="0088464D">
              <w:t>K.</w:t>
            </w:r>
            <w:r w:rsidRPr="0088464D">
              <w:tab/>
              <w:t>Considerando que a pesca ilegal, não declarada e não regulamentada (INN) e as atividades das frotas de países terceiros no Mediterrâneo continuam</w:t>
            </w:r>
            <w:r w:rsidRPr="0088464D">
              <w:rPr>
                <w:b/>
                <w:i/>
              </w:rPr>
              <w:t>, em alguns casos,</w:t>
            </w:r>
            <w:r w:rsidRPr="0088464D">
              <w:t xml:space="preserve"> a não ser suficientemente controladas, com efeitos negativos nas unidades populacionais e na competitividade da frota europeia </w:t>
            </w:r>
            <w:r w:rsidRPr="0088464D">
              <w:rPr>
                <w:b/>
                <w:i/>
              </w:rPr>
              <w:t>fora do âmbito de aplicação do Regulamento (UE) n.º 2019/1022</w:t>
            </w:r>
            <w:r w:rsidRPr="0088464D">
              <w:t>;</w:t>
            </w:r>
          </w:p>
        </w:tc>
      </w:tr>
    </w:tbl>
    <w:p w:rsidR="00604AC9" w:rsidRPr="0088464D" w:rsidP="00604AC9" w14:paraId="23719854" w14:textId="77777777">
      <w:pPr>
        <w:pStyle w:val="AmOrLang"/>
      </w:pPr>
      <w:r w:rsidRPr="0088464D">
        <w:t xml:space="preserve">Or. </w:t>
      </w:r>
      <w:r w:rsidRPr="0088464D">
        <w:rPr>
          <w:rStyle w:val="HideTWBExt"/>
        </w:rPr>
        <w:t>&lt;Original&gt;</w:t>
      </w:r>
      <w:r w:rsidRPr="0088464D">
        <w:rPr>
          <w:rStyle w:val="HideTWBInt"/>
        </w:rPr>
        <w:t>{EN}</w:t>
      </w:r>
      <w:r w:rsidRPr="0088464D">
        <w:t>en</w:t>
      </w:r>
      <w:r w:rsidRPr="0088464D">
        <w:rPr>
          <w:rStyle w:val="HideTWBExt"/>
        </w:rPr>
        <w:t>&lt;/Original&gt;</w:t>
      </w:r>
    </w:p>
    <w:p w:rsidR="00604AC9" w:rsidRPr="0088464D" w:rsidP="00604AC9" w14:paraId="57ED95FF" w14:textId="77777777">
      <w:r w:rsidRPr="0088464D">
        <w:rPr>
          <w:rStyle w:val="HideTWBExt"/>
        </w:rPr>
        <w:t>&lt;/Amend&gt;</w:t>
      </w:r>
    </w:p>
    <w:p w:rsidR="00604AC9" w:rsidRPr="0088464D" w:rsidP="00604AC9" w14:paraId="7A4E454A"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85</w:t>
      </w:r>
      <w:r w:rsidRPr="0088464D">
        <w:rPr>
          <w:rStyle w:val="HideTWBExt"/>
        </w:rPr>
        <w:t>&lt;/NumAm&gt;</w:t>
      </w:r>
    </w:p>
    <w:p w:rsidR="00604AC9" w:rsidRPr="0088464D" w:rsidP="00604AC9" w14:paraId="27C528B0" w14:textId="77777777">
      <w:pPr>
        <w:pStyle w:val="NormalBold"/>
      </w:pPr>
      <w:r w:rsidRPr="0088464D">
        <w:rPr>
          <w:rStyle w:val="HideTWBExt"/>
          <w:b w:val="0"/>
        </w:rPr>
        <w:t>&lt;RepeatBlock-By&gt;&lt;Members&gt;</w:t>
      </w:r>
      <w:r w:rsidRPr="0088464D">
        <w:t>Carmen Crespo Díaz, Isabelle Le Callennec, Paulo do Nascimento Cabral, Susana Solís Pérez, Francisco José Millán Mon, Fredis Beleris, Marco Falcone</w:t>
      </w:r>
      <w:r w:rsidRPr="0088464D">
        <w:rPr>
          <w:rStyle w:val="HideTWBExt"/>
          <w:b w:val="0"/>
        </w:rPr>
        <w:t>&lt;/Members&gt;</w:t>
      </w:r>
    </w:p>
    <w:p w:rsidR="00604AC9" w:rsidRPr="0088464D" w:rsidP="00604AC9" w14:paraId="51B6A4B4" w14:textId="77777777">
      <w:pPr>
        <w:pStyle w:val="NormalBold"/>
      </w:pPr>
      <w:r w:rsidRPr="0088464D">
        <w:rPr>
          <w:rStyle w:val="HideTWBExt"/>
          <w:b w:val="0"/>
        </w:rPr>
        <w:t>&lt;/RepeatBlock-By&gt;</w:t>
      </w:r>
    </w:p>
    <w:p w:rsidR="00604AC9" w:rsidRPr="0088464D" w:rsidP="00604AC9" w14:paraId="66D97324"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3F231F8B" w14:textId="77777777">
      <w:pPr>
        <w:pStyle w:val="NormalBold"/>
      </w:pPr>
      <w:r w:rsidRPr="0088464D">
        <w:rPr>
          <w:rStyle w:val="HideTWBExt"/>
        </w:rPr>
        <w:t>&lt;Article&gt;</w:t>
      </w:r>
      <w:r w:rsidRPr="0088464D">
        <w:t>Considerando K</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71927FF"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417DEDD0" w14:textId="77777777"/>
        </w:tc>
      </w:tr>
      <w:tr w14:paraId="72786590"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3B201689"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590D68C0" w14:textId="77777777">
            <w:pPr>
              <w:pStyle w:val="AmColumnHeading"/>
            </w:pPr>
            <w:r w:rsidRPr="0088464D">
              <w:t>Alteração</w:t>
            </w:r>
          </w:p>
        </w:tc>
      </w:tr>
      <w:tr w14:paraId="3FE0A3F2"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0FDD4106" w14:textId="77777777">
            <w:pPr>
              <w:pStyle w:val="Normal6a"/>
            </w:pPr>
            <w:r w:rsidRPr="0088464D">
              <w:t>K.</w:t>
            </w:r>
            <w:r w:rsidRPr="0088464D">
              <w:tab/>
              <w:t xml:space="preserve">Considerando que a pesca ilegal, não declarada e não regulamentada (INN) e as atividades das frotas de países terceiros no Mediterrâneo continuam a </w:t>
            </w:r>
            <w:r w:rsidRPr="0088464D">
              <w:rPr>
                <w:b/>
                <w:i/>
              </w:rPr>
              <w:t>não</w:t>
            </w:r>
            <w:r w:rsidRPr="0088464D">
              <w:t xml:space="preserve"> ser </w:t>
            </w:r>
            <w:r w:rsidRPr="0088464D">
              <w:rPr>
                <w:b/>
                <w:i/>
              </w:rPr>
              <w:t>suficientemente controladas, com efeitos negativos nas</w:t>
            </w:r>
            <w:r w:rsidRPr="0088464D">
              <w:t xml:space="preserve"> unidades populacionais </w:t>
            </w:r>
            <w:r w:rsidRPr="0088464D">
              <w:rPr>
                <w:b/>
                <w:i/>
              </w:rPr>
              <w:t>e na competitividade da</w:t>
            </w:r>
            <w:r w:rsidRPr="0088464D">
              <w:t xml:space="preserve"> frota europeia;</w:t>
            </w:r>
          </w:p>
        </w:tc>
        <w:tc>
          <w:tcPr>
            <w:tcW w:w="4876" w:type="dxa"/>
            <w:tcBorders>
              <w:top w:val="nil"/>
              <w:left w:val="nil"/>
              <w:bottom w:val="nil"/>
              <w:right w:val="nil"/>
            </w:tcBorders>
          </w:tcPr>
          <w:p w:rsidR="00604AC9" w:rsidRPr="0088464D" w:rsidP="006D5899" w14:paraId="36143276" w14:textId="77777777">
            <w:pPr>
              <w:pStyle w:val="Normal6a"/>
            </w:pPr>
            <w:r w:rsidRPr="0088464D">
              <w:t>K.</w:t>
            </w:r>
            <w:r w:rsidRPr="0088464D">
              <w:tab/>
              <w:t xml:space="preserve">Considerando que a pesca ilegal, não declarada e não regulamentada (INN) e as atividades das frotas de países terceiros no Mediterrâneo continuam a ser </w:t>
            </w:r>
            <w:r w:rsidRPr="0088464D">
              <w:rPr>
                <w:b/>
                <w:i/>
              </w:rPr>
              <w:t>objeto de acompanhamento insuficiente, o que contribui para a deterioração das</w:t>
            </w:r>
            <w:r w:rsidRPr="0088464D">
              <w:t xml:space="preserve"> unidades populacionais </w:t>
            </w:r>
            <w:r w:rsidRPr="0088464D">
              <w:rPr>
                <w:b/>
                <w:i/>
              </w:rPr>
              <w:t>sem um controlo adequado, bem como para a concorrência desleal em detrimento</w:t>
            </w:r>
            <w:r w:rsidRPr="0088464D">
              <w:t xml:space="preserve"> da frota europeia;</w:t>
            </w:r>
          </w:p>
        </w:tc>
      </w:tr>
    </w:tbl>
    <w:p w:rsidR="00604AC9" w:rsidRPr="0088464D" w:rsidP="00604AC9" w14:paraId="27FE54E8" w14:textId="77777777">
      <w:pPr>
        <w:pStyle w:val="AmOrLang"/>
      </w:pPr>
      <w:r w:rsidRPr="0088464D">
        <w:t xml:space="preserve">Or. </w:t>
      </w:r>
      <w:r w:rsidRPr="0088464D">
        <w:rPr>
          <w:rStyle w:val="HideTWBExt"/>
        </w:rPr>
        <w:t>&lt;Original&gt;</w:t>
      </w:r>
      <w:r w:rsidRPr="0088464D">
        <w:rPr>
          <w:rStyle w:val="HideTWBInt"/>
        </w:rPr>
        <w:t>{ES}</w:t>
      </w:r>
      <w:r w:rsidRPr="0088464D">
        <w:t>es</w:t>
      </w:r>
      <w:r w:rsidRPr="0088464D">
        <w:rPr>
          <w:rStyle w:val="HideTWBExt"/>
        </w:rPr>
        <w:t>&lt;/Original&gt;</w:t>
      </w:r>
    </w:p>
    <w:p w:rsidR="00604AC9" w:rsidRPr="0088464D" w:rsidP="00604AC9" w14:paraId="630C0186" w14:textId="77777777">
      <w:r w:rsidRPr="0088464D">
        <w:rPr>
          <w:rStyle w:val="HideTWBExt"/>
        </w:rPr>
        <w:t>&lt;/Amend&gt;</w:t>
      </w:r>
    </w:p>
    <w:p w:rsidR="00604AC9" w:rsidRPr="0088464D" w:rsidP="00604AC9" w14:paraId="579AB43B"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86</w:t>
      </w:r>
      <w:r w:rsidRPr="0088464D">
        <w:rPr>
          <w:rStyle w:val="HideTWBExt"/>
        </w:rPr>
        <w:t>&lt;/NumAm&gt;</w:t>
      </w:r>
    </w:p>
    <w:p w:rsidR="00604AC9" w:rsidRPr="0088464D" w:rsidP="00604AC9" w14:paraId="65012A2D" w14:textId="77777777">
      <w:pPr>
        <w:pStyle w:val="NormalBold"/>
      </w:pPr>
      <w:r w:rsidRPr="0088464D">
        <w:rPr>
          <w:rStyle w:val="HideTWBExt"/>
          <w:b w:val="0"/>
        </w:rPr>
        <w:t>&lt;RepeatBlock-By&gt;&lt;Members&gt;</w:t>
      </w:r>
      <w:r w:rsidRPr="0088464D">
        <w:t>Sebastian Everding</w:t>
      </w:r>
      <w:r w:rsidRPr="0088464D">
        <w:rPr>
          <w:rStyle w:val="HideTWBExt"/>
          <w:b w:val="0"/>
        </w:rPr>
        <w:t>&lt;/Members&gt;</w:t>
      </w:r>
    </w:p>
    <w:p w:rsidR="00604AC9" w:rsidRPr="0088464D" w:rsidP="00604AC9" w14:paraId="78BBEC04" w14:textId="77777777">
      <w:pPr>
        <w:pStyle w:val="NormalBold"/>
      </w:pPr>
      <w:r w:rsidRPr="0088464D">
        <w:rPr>
          <w:rStyle w:val="HideTWBExt"/>
          <w:b w:val="0"/>
        </w:rPr>
        <w:t>&lt;/RepeatBlock-By&gt;</w:t>
      </w:r>
    </w:p>
    <w:p w:rsidR="00604AC9" w:rsidRPr="0088464D" w:rsidP="00604AC9" w14:paraId="5C5A5654"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10AEBE8B" w14:textId="5414F5E4">
      <w:pPr>
        <w:pStyle w:val="NormalBold"/>
      </w:pPr>
      <w:r w:rsidRPr="0088464D">
        <w:rPr>
          <w:rStyle w:val="HideTWBExt"/>
        </w:rPr>
        <w:t>&lt;Article&gt;</w:t>
      </w:r>
      <w:r w:rsidRPr="0088464D">
        <w:t>Considerando K</w:t>
      </w:r>
      <w:r w:rsidR="00723CFD">
        <w:noBreakHyphen/>
      </w:r>
      <w:r w:rsidRPr="0088464D">
        <w:t>A (novo)</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E02F9B5"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1AD08ECC" w14:textId="77777777"/>
        </w:tc>
      </w:tr>
      <w:tr w14:paraId="4A40A70B"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6332672C"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1FACFBB2" w14:textId="77777777">
            <w:pPr>
              <w:pStyle w:val="AmColumnHeading"/>
            </w:pPr>
            <w:r w:rsidRPr="0088464D">
              <w:t>Alteração</w:t>
            </w:r>
          </w:p>
        </w:tc>
      </w:tr>
      <w:tr w14:paraId="000817FD"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2D55207F" w14:textId="77777777">
            <w:pPr>
              <w:pStyle w:val="Normal6a"/>
            </w:pPr>
          </w:p>
        </w:tc>
        <w:tc>
          <w:tcPr>
            <w:tcW w:w="4876" w:type="dxa"/>
            <w:tcBorders>
              <w:top w:val="nil"/>
              <w:left w:val="nil"/>
              <w:bottom w:val="nil"/>
              <w:right w:val="nil"/>
            </w:tcBorders>
          </w:tcPr>
          <w:p w:rsidR="00604AC9" w:rsidRPr="0088464D" w:rsidP="006D5899" w14:paraId="35CC7743" w14:textId="27729CA9">
            <w:pPr>
              <w:pStyle w:val="Normal6a"/>
            </w:pPr>
            <w:r w:rsidRPr="0088464D">
              <w:rPr>
                <w:b/>
                <w:i/>
              </w:rPr>
              <w:t>K</w:t>
            </w:r>
            <w:r w:rsidR="00723CFD">
              <w:rPr>
                <w:b/>
                <w:i/>
              </w:rPr>
              <w:noBreakHyphen/>
            </w:r>
            <w:r w:rsidRPr="0088464D">
              <w:rPr>
                <w:b/>
                <w:i/>
              </w:rPr>
              <w:t>A.</w:t>
            </w:r>
            <w:r w:rsidRPr="0088464D">
              <w:tab/>
            </w:r>
            <w:r w:rsidRPr="0088464D">
              <w:rPr>
                <w:b/>
                <w:i/>
              </w:rPr>
              <w:t>Considerando que o relatório de execução de 2024 da Comissão constata que as tendências contraditórias nas unidades populacionais demersais e na rentabilidade das pescarias em causa resultam também de atrasos na execução e de um envolvimento limitado por parte dos Estados</w:t>
            </w:r>
            <w:r w:rsidR="00723CFD">
              <w:rPr>
                <w:b/>
                <w:i/>
              </w:rPr>
              <w:noBreakHyphen/>
            </w:r>
            <w:r w:rsidRPr="0088464D">
              <w:rPr>
                <w:b/>
                <w:i/>
              </w:rPr>
              <w:t>Membros, incluindo o aumento das capturas de juvenis, o excesso de capacidade estrutural, o recurso crescente à pesca com redes de arrasto duplas e deficiências no controlo e na aplicação da legislação em alguns Estados</w:t>
            </w:r>
            <w:r w:rsidR="00723CFD">
              <w:rPr>
                <w:b/>
                <w:i/>
              </w:rPr>
              <w:noBreakHyphen/>
            </w:r>
            <w:r w:rsidRPr="0088464D">
              <w:rPr>
                <w:b/>
                <w:i/>
              </w:rPr>
              <w:t xml:space="preserve">Membros; que a Comissão considera que o desequilíbrio entre as possibilidades de pesca e a capacidade da frota comprometeu os impactos positivos do plano e atrasou a recuperação das </w:t>
            </w:r>
            <w:r w:rsidRPr="0088464D">
              <w:rPr>
                <w:b/>
                <w:i/>
              </w:rPr>
              <w:t>unidades populacionais;</w:t>
            </w:r>
          </w:p>
        </w:tc>
      </w:tr>
    </w:tbl>
    <w:p w:rsidR="00604AC9" w:rsidRPr="0088464D" w:rsidP="00604AC9" w14:paraId="518D05CC" w14:textId="77777777">
      <w:pPr>
        <w:pStyle w:val="AmOrLang"/>
      </w:pPr>
      <w:r w:rsidRPr="0088464D">
        <w:t xml:space="preserve">Or. </w:t>
      </w:r>
      <w:r w:rsidRPr="0088464D">
        <w:rPr>
          <w:rStyle w:val="HideTWBExt"/>
        </w:rPr>
        <w:t>&lt;Original&gt;</w:t>
      </w:r>
      <w:r w:rsidRPr="0088464D">
        <w:rPr>
          <w:rStyle w:val="HideTWBInt"/>
        </w:rPr>
        <w:t>{EN}</w:t>
      </w:r>
      <w:r w:rsidRPr="0088464D">
        <w:t>en</w:t>
      </w:r>
      <w:r w:rsidRPr="0088464D">
        <w:rPr>
          <w:rStyle w:val="HideTWBExt"/>
        </w:rPr>
        <w:t>&lt;/Original&gt;</w:t>
      </w:r>
    </w:p>
    <w:p w:rsidR="00604AC9" w:rsidRPr="0088464D" w:rsidP="00604AC9" w14:paraId="2A24487E" w14:textId="77777777">
      <w:r w:rsidRPr="0088464D">
        <w:rPr>
          <w:rStyle w:val="HideTWBExt"/>
        </w:rPr>
        <w:t>&lt;/Amend&gt;</w:t>
      </w:r>
    </w:p>
    <w:p w:rsidR="00604AC9" w:rsidRPr="0088464D" w:rsidP="00604AC9" w14:paraId="4D523352"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87</w:t>
      </w:r>
      <w:r w:rsidRPr="0088464D">
        <w:rPr>
          <w:rStyle w:val="HideTWBExt"/>
        </w:rPr>
        <w:t>&lt;/NumAm&gt;</w:t>
      </w:r>
    </w:p>
    <w:p w:rsidR="00604AC9" w:rsidRPr="0088464D" w:rsidP="00604AC9" w14:paraId="6587C168" w14:textId="77777777">
      <w:pPr>
        <w:pStyle w:val="NormalBold"/>
      </w:pPr>
      <w:r w:rsidRPr="0088464D">
        <w:rPr>
          <w:rStyle w:val="HideTWBExt"/>
          <w:b w:val="0"/>
        </w:rPr>
        <w:t>&lt;RepeatBlock-By&gt;&lt;Members&gt;</w:t>
      </w:r>
      <w:r w:rsidRPr="0088464D">
        <w:t>Nicolás González Casares, Leire Pajín, Alicia Homs Ginel, Sandra Gómez López, Javi López, Laura Ballarín Cereza, Marcos Ros Sempere, Idoia Mendia, Lina Gálvez</w:t>
      </w:r>
      <w:r w:rsidRPr="0088464D">
        <w:rPr>
          <w:rStyle w:val="HideTWBExt"/>
          <w:b w:val="0"/>
        </w:rPr>
        <w:t>&lt;/Members&gt;</w:t>
      </w:r>
    </w:p>
    <w:p w:rsidR="00604AC9" w:rsidRPr="0088464D" w:rsidP="00604AC9" w14:paraId="24138CD9" w14:textId="77777777">
      <w:pPr>
        <w:pStyle w:val="NormalBold"/>
      </w:pPr>
      <w:r w:rsidRPr="0088464D">
        <w:rPr>
          <w:rStyle w:val="HideTWBExt"/>
          <w:b w:val="0"/>
        </w:rPr>
        <w:t>&lt;/RepeatBlock-By&gt;</w:t>
      </w:r>
    </w:p>
    <w:p w:rsidR="00604AC9" w:rsidRPr="0088464D" w:rsidP="00604AC9" w14:paraId="1D0F210C"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68739662" w14:textId="1A1023E6">
      <w:pPr>
        <w:pStyle w:val="NormalBold"/>
      </w:pPr>
      <w:r w:rsidRPr="0088464D">
        <w:rPr>
          <w:rStyle w:val="HideTWBExt"/>
        </w:rPr>
        <w:t>&lt;Article&gt;</w:t>
      </w:r>
      <w:r w:rsidRPr="0088464D">
        <w:t>Considerando K</w:t>
      </w:r>
      <w:r w:rsidR="00723CFD">
        <w:noBreakHyphen/>
      </w:r>
      <w:r w:rsidRPr="0088464D">
        <w:t>A (novo)</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1209B9D"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355D2351" w14:textId="77777777"/>
        </w:tc>
      </w:tr>
      <w:tr w14:paraId="7F9ECE37"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6AFEB0EC"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47D6343C" w14:textId="77777777">
            <w:pPr>
              <w:pStyle w:val="AmColumnHeading"/>
            </w:pPr>
            <w:r w:rsidRPr="0088464D">
              <w:t>Alteração</w:t>
            </w:r>
          </w:p>
        </w:tc>
      </w:tr>
      <w:tr w14:paraId="542AAFCF"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0A5A0DD1" w14:textId="77777777">
            <w:pPr>
              <w:pStyle w:val="Normal6a"/>
            </w:pPr>
          </w:p>
        </w:tc>
        <w:tc>
          <w:tcPr>
            <w:tcW w:w="4876" w:type="dxa"/>
            <w:tcBorders>
              <w:top w:val="nil"/>
              <w:left w:val="nil"/>
              <w:bottom w:val="nil"/>
              <w:right w:val="nil"/>
            </w:tcBorders>
          </w:tcPr>
          <w:p w:rsidR="00604AC9" w:rsidRPr="0088464D" w:rsidP="006D5899" w14:paraId="3BD0CBE4" w14:textId="799F185E">
            <w:pPr>
              <w:pStyle w:val="Normal6a"/>
            </w:pPr>
            <w:r w:rsidRPr="0088464D">
              <w:rPr>
                <w:b/>
                <w:i/>
              </w:rPr>
              <w:t>K</w:t>
            </w:r>
            <w:r w:rsidR="00723CFD">
              <w:rPr>
                <w:b/>
                <w:i/>
              </w:rPr>
              <w:noBreakHyphen/>
            </w:r>
            <w:r w:rsidRPr="0088464D">
              <w:rPr>
                <w:b/>
                <w:i/>
              </w:rPr>
              <w:t>A.</w:t>
            </w:r>
            <w:r w:rsidRPr="0088464D">
              <w:tab/>
            </w:r>
            <w:r w:rsidRPr="0088464D">
              <w:rPr>
                <w:b/>
                <w:i/>
              </w:rPr>
              <w:t>Considerando que os pescadores realizam um trabalho em prol do ambiente ao extraírem do mar, juntamente com as suas capturas, resíduos que ficam presos nas suas redes, contribuindo assim para a limpeza dos fundos marinhos, tal como demonstrado por iniciativas como a «Upcycling the Oceans» (reciclando os oceanos);</w:t>
            </w:r>
          </w:p>
        </w:tc>
      </w:tr>
    </w:tbl>
    <w:p w:rsidR="00604AC9" w:rsidRPr="0088464D" w:rsidP="00604AC9" w14:paraId="04A78B11" w14:textId="77777777">
      <w:pPr>
        <w:pStyle w:val="AmOrLang"/>
      </w:pPr>
      <w:r w:rsidRPr="0088464D">
        <w:t xml:space="preserve">Or. </w:t>
      </w:r>
      <w:r w:rsidRPr="0088464D">
        <w:rPr>
          <w:rStyle w:val="HideTWBExt"/>
        </w:rPr>
        <w:t>&lt;Original&gt;</w:t>
      </w:r>
      <w:r w:rsidRPr="0088464D">
        <w:rPr>
          <w:rStyle w:val="HideTWBInt"/>
        </w:rPr>
        <w:t>{ES}</w:t>
      </w:r>
      <w:r w:rsidRPr="0088464D">
        <w:t>es</w:t>
      </w:r>
      <w:r w:rsidRPr="0088464D">
        <w:rPr>
          <w:rStyle w:val="HideTWBExt"/>
        </w:rPr>
        <w:t>&lt;/Original&gt;</w:t>
      </w:r>
    </w:p>
    <w:p w:rsidR="00604AC9" w:rsidRPr="0088464D" w:rsidP="00604AC9" w14:paraId="2A8ED01D" w14:textId="77777777">
      <w:r w:rsidRPr="0088464D">
        <w:rPr>
          <w:rStyle w:val="HideTWBExt"/>
        </w:rPr>
        <w:t>&lt;/Amend&gt;</w:t>
      </w:r>
    </w:p>
    <w:p w:rsidR="00604AC9" w:rsidRPr="0088464D" w:rsidP="00604AC9" w14:paraId="67F85A84"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88</w:t>
      </w:r>
      <w:r w:rsidRPr="0088464D">
        <w:rPr>
          <w:rStyle w:val="HideTWBExt"/>
        </w:rPr>
        <w:t>&lt;/NumAm&gt;</w:t>
      </w:r>
    </w:p>
    <w:p w:rsidR="00604AC9" w:rsidRPr="0088464D" w:rsidP="00604AC9" w14:paraId="3DB57403" w14:textId="77777777">
      <w:pPr>
        <w:pStyle w:val="NormalBold"/>
      </w:pPr>
      <w:r w:rsidRPr="0088464D">
        <w:rPr>
          <w:rStyle w:val="HideTWBExt"/>
          <w:b w:val="0"/>
        </w:rPr>
        <w:t>&lt;RepeatBlock-By&gt;&lt;Members&gt;</w:t>
      </w:r>
      <w:r w:rsidRPr="0088464D">
        <w:t>France Jamet, António Tânger Corrêa</w:t>
      </w:r>
      <w:r w:rsidRPr="0088464D">
        <w:rPr>
          <w:rStyle w:val="HideTWBExt"/>
          <w:b w:val="0"/>
        </w:rPr>
        <w:t>&lt;/Members&gt;</w:t>
      </w:r>
    </w:p>
    <w:p w:rsidR="00604AC9" w:rsidRPr="0088464D" w:rsidP="00604AC9" w14:paraId="75306CCE" w14:textId="77777777">
      <w:pPr>
        <w:pStyle w:val="NormalBold"/>
      </w:pPr>
      <w:r w:rsidRPr="0088464D">
        <w:rPr>
          <w:rStyle w:val="HideTWBExt"/>
          <w:b w:val="0"/>
        </w:rPr>
        <w:t>&lt;/RepeatBlock-By&gt;</w:t>
      </w:r>
    </w:p>
    <w:p w:rsidR="00604AC9" w:rsidRPr="0088464D" w:rsidP="00604AC9" w14:paraId="5DCB133F"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52AE2DD4" w14:textId="52E5AF4E">
      <w:pPr>
        <w:pStyle w:val="NormalBold"/>
      </w:pPr>
      <w:r w:rsidRPr="0088464D">
        <w:rPr>
          <w:rStyle w:val="HideTWBExt"/>
        </w:rPr>
        <w:t>&lt;Article&gt;</w:t>
      </w:r>
      <w:r w:rsidRPr="0088464D">
        <w:t>Considerando K</w:t>
      </w:r>
      <w:r w:rsidR="00723CFD">
        <w:noBreakHyphen/>
      </w:r>
      <w:r w:rsidRPr="0088464D">
        <w:t>A (novo)</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0C8679A"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7F2104F7" w14:textId="77777777"/>
        </w:tc>
      </w:tr>
      <w:tr w14:paraId="151168F5"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133B39C4"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6223DE3B" w14:textId="77777777">
            <w:pPr>
              <w:pStyle w:val="AmColumnHeading"/>
            </w:pPr>
            <w:r w:rsidRPr="0088464D">
              <w:t>Alteração</w:t>
            </w:r>
          </w:p>
        </w:tc>
      </w:tr>
      <w:tr w14:paraId="0CBE8FD3"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57F44B94" w14:textId="77777777">
            <w:pPr>
              <w:pStyle w:val="Normal6a"/>
            </w:pPr>
          </w:p>
        </w:tc>
        <w:tc>
          <w:tcPr>
            <w:tcW w:w="4876" w:type="dxa"/>
            <w:tcBorders>
              <w:top w:val="nil"/>
              <w:left w:val="nil"/>
              <w:bottom w:val="nil"/>
              <w:right w:val="nil"/>
            </w:tcBorders>
          </w:tcPr>
          <w:p w:rsidR="00604AC9" w:rsidRPr="0088464D" w:rsidP="006D5899" w14:paraId="52045F08" w14:textId="521FAC37">
            <w:pPr>
              <w:pStyle w:val="Normal6a"/>
            </w:pPr>
            <w:r w:rsidRPr="0088464D">
              <w:rPr>
                <w:b/>
                <w:i/>
              </w:rPr>
              <w:t>K</w:t>
            </w:r>
            <w:r w:rsidR="00723CFD">
              <w:rPr>
                <w:b/>
                <w:i/>
              </w:rPr>
              <w:noBreakHyphen/>
            </w:r>
            <w:r w:rsidRPr="0088464D">
              <w:rPr>
                <w:b/>
                <w:i/>
              </w:rPr>
              <w:t>A.</w:t>
            </w:r>
            <w:r w:rsidRPr="0088464D">
              <w:tab/>
            </w:r>
            <w:r w:rsidRPr="0088464D">
              <w:rPr>
                <w:b/>
                <w:i/>
              </w:rPr>
              <w:t>Considerando que a proliferação de espécies invasoras agrava as dificuldades de gestão das pescas no Mediterrâneo;</w:t>
            </w:r>
          </w:p>
        </w:tc>
      </w:tr>
    </w:tbl>
    <w:p w:rsidR="00604AC9" w:rsidRPr="0088464D" w:rsidP="00604AC9" w14:paraId="05A043EF" w14:textId="77777777">
      <w:pPr>
        <w:pStyle w:val="AmOrLang"/>
      </w:pPr>
      <w:r w:rsidRPr="0088464D">
        <w:t xml:space="preserve">Or. </w:t>
      </w:r>
      <w:r w:rsidRPr="0088464D">
        <w:rPr>
          <w:rStyle w:val="HideTWBExt"/>
        </w:rPr>
        <w:t>&lt;Original&gt;</w:t>
      </w:r>
      <w:r w:rsidRPr="0088464D">
        <w:rPr>
          <w:rStyle w:val="HideTWBInt"/>
        </w:rPr>
        <w:t>{FR}</w:t>
      </w:r>
      <w:r w:rsidRPr="0088464D">
        <w:t>fr</w:t>
      </w:r>
      <w:r w:rsidRPr="0088464D">
        <w:rPr>
          <w:rStyle w:val="HideTWBExt"/>
        </w:rPr>
        <w:t>&lt;/Original&gt;</w:t>
      </w:r>
    </w:p>
    <w:p w:rsidR="00604AC9" w:rsidRPr="0088464D" w:rsidP="00604AC9" w14:paraId="705AD6BA" w14:textId="77777777">
      <w:r w:rsidRPr="0088464D">
        <w:rPr>
          <w:rStyle w:val="HideTWBExt"/>
        </w:rPr>
        <w:t>&lt;/Amend&gt;</w:t>
      </w:r>
    </w:p>
    <w:p w:rsidR="00604AC9" w:rsidRPr="0088464D" w:rsidP="00604AC9" w14:paraId="397EBE0B"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89</w:t>
      </w:r>
      <w:r w:rsidRPr="0088464D">
        <w:rPr>
          <w:rStyle w:val="HideTWBExt"/>
        </w:rPr>
        <w:t>&lt;/NumAm&gt;</w:t>
      </w:r>
    </w:p>
    <w:p w:rsidR="00604AC9" w:rsidRPr="0088464D" w:rsidP="00604AC9" w14:paraId="4E4D720E" w14:textId="77777777">
      <w:pPr>
        <w:pStyle w:val="NormalBold"/>
      </w:pPr>
      <w:r w:rsidRPr="0088464D">
        <w:rPr>
          <w:rStyle w:val="HideTWBExt"/>
          <w:b w:val="0"/>
        </w:rPr>
        <w:t>&lt;RepeatBlock-By&gt;&lt;Members&gt;</w:t>
      </w:r>
      <w:r w:rsidRPr="0088464D">
        <w:t>Nora Junco García, Kristoffer Storm, Stephen Nikola Bartulica, Sander Smit</w:t>
      </w:r>
      <w:r w:rsidRPr="0088464D">
        <w:rPr>
          <w:rStyle w:val="HideTWBExt"/>
          <w:b w:val="0"/>
        </w:rPr>
        <w:t>&lt;/Members&gt;</w:t>
      </w:r>
    </w:p>
    <w:p w:rsidR="00604AC9" w:rsidRPr="0088464D" w:rsidP="00604AC9" w14:paraId="0C1D568F" w14:textId="77777777">
      <w:pPr>
        <w:pStyle w:val="NormalBold"/>
      </w:pPr>
      <w:r w:rsidRPr="0088464D">
        <w:rPr>
          <w:rStyle w:val="HideTWBExt"/>
          <w:b w:val="0"/>
        </w:rPr>
        <w:t>&lt;/RepeatBlock-By&gt;</w:t>
      </w:r>
    </w:p>
    <w:p w:rsidR="00604AC9" w:rsidRPr="0088464D" w:rsidP="00604AC9" w14:paraId="5C8E6CC3"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5EEF533F" w14:textId="77777777">
      <w:pPr>
        <w:pStyle w:val="NormalBold"/>
      </w:pPr>
      <w:r w:rsidRPr="0088464D">
        <w:rPr>
          <w:rStyle w:val="HideTWBExt"/>
        </w:rPr>
        <w:t>&lt;Article&gt;</w:t>
      </w:r>
      <w:r w:rsidRPr="0088464D">
        <w:t>Considerando L</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D6904D2"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1E5992FF" w14:textId="77777777"/>
        </w:tc>
      </w:tr>
      <w:tr w14:paraId="67546554"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70EAD15D"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7B6EDE55" w14:textId="77777777">
            <w:pPr>
              <w:pStyle w:val="AmColumnHeading"/>
            </w:pPr>
            <w:r w:rsidRPr="0088464D">
              <w:t>Alteração</w:t>
            </w:r>
          </w:p>
        </w:tc>
      </w:tr>
      <w:tr w14:paraId="3FC262FC"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2BC02A7F" w14:textId="77777777">
            <w:pPr>
              <w:pStyle w:val="Normal6a"/>
            </w:pPr>
            <w:r w:rsidRPr="0088464D">
              <w:t>L.</w:t>
            </w:r>
            <w:r w:rsidRPr="0088464D">
              <w:tab/>
              <w:t>Considerando que é necessário tornar o setor das pescas mais atrativo, a fim de assegurar a renovação geracional, melhorar a sua competitividade e assegurar a sua viabilidade;</w:t>
            </w:r>
          </w:p>
        </w:tc>
        <w:tc>
          <w:tcPr>
            <w:tcW w:w="4876" w:type="dxa"/>
            <w:tcBorders>
              <w:top w:val="nil"/>
              <w:left w:val="nil"/>
              <w:bottom w:val="nil"/>
              <w:right w:val="nil"/>
            </w:tcBorders>
          </w:tcPr>
          <w:p w:rsidR="00604AC9" w:rsidRPr="0088464D" w:rsidP="006D5899" w14:paraId="062B21F5" w14:textId="77777777">
            <w:pPr>
              <w:pStyle w:val="Normal6a"/>
            </w:pPr>
            <w:r w:rsidRPr="0088464D">
              <w:t>L.</w:t>
            </w:r>
            <w:r w:rsidRPr="0088464D">
              <w:tab/>
              <w:t xml:space="preserve">Considerando que é necessário tornar o setor das pescas mais atrativo, a fim de assegurar a renovação geracional, melhorar a sua competitividade e assegurar a sua viabilidade; </w:t>
            </w:r>
            <w:r w:rsidRPr="0088464D">
              <w:rPr>
                <w:b/>
                <w:i/>
              </w:rPr>
              <w:t>que o primeiro relatório social do CCTEP assinala uma tendência de diminuição do emprego na pesca extrativa da União e aponta para a incerteza dos rendimentos, os elevados encargos administrativos e burocráticos, a dureza física do trabalho e a falta de formação e de mecanismos de sucessão empresarial como fatores que dificultam a incorporação das novas gerações; que, sem políticas específicas de formação, simplificação regulamentar e apoio à sucessão empresarial, a renovação geracional no Mediterrâneo ficará seriamente comprometida;</w:t>
            </w:r>
          </w:p>
        </w:tc>
      </w:tr>
    </w:tbl>
    <w:p w:rsidR="00604AC9" w:rsidRPr="0088464D" w:rsidP="00604AC9" w14:paraId="1F5C331E" w14:textId="77777777">
      <w:pPr>
        <w:pStyle w:val="AmOrLang"/>
      </w:pPr>
      <w:r w:rsidRPr="0088464D">
        <w:t xml:space="preserve">Or. </w:t>
      </w:r>
      <w:r w:rsidRPr="0088464D">
        <w:rPr>
          <w:rStyle w:val="HideTWBExt"/>
        </w:rPr>
        <w:t>&lt;Original&gt;</w:t>
      </w:r>
      <w:r w:rsidRPr="0088464D">
        <w:rPr>
          <w:rStyle w:val="HideTWBInt"/>
        </w:rPr>
        <w:t>{ES}</w:t>
      </w:r>
      <w:r w:rsidRPr="0088464D">
        <w:t>es</w:t>
      </w:r>
      <w:r w:rsidRPr="0088464D">
        <w:rPr>
          <w:rStyle w:val="HideTWBExt"/>
        </w:rPr>
        <w:t>&lt;/Original&gt;</w:t>
      </w:r>
    </w:p>
    <w:p w:rsidR="00604AC9" w:rsidRPr="0088464D" w:rsidP="00604AC9" w14:paraId="2F21CA02" w14:textId="77777777">
      <w:r w:rsidRPr="0088464D">
        <w:rPr>
          <w:rStyle w:val="HideTWBExt"/>
        </w:rPr>
        <w:t>&lt;/Amend&gt;</w:t>
      </w:r>
    </w:p>
    <w:p w:rsidR="00604AC9" w:rsidRPr="0088464D" w:rsidP="00604AC9" w14:paraId="73A430EA"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90</w:t>
      </w:r>
      <w:r w:rsidRPr="0088464D">
        <w:rPr>
          <w:rStyle w:val="HideTWBExt"/>
        </w:rPr>
        <w:t>&lt;/NumAm&gt;</w:t>
      </w:r>
    </w:p>
    <w:p w:rsidR="00604AC9" w:rsidRPr="0088464D" w:rsidP="00604AC9" w14:paraId="7CF57930" w14:textId="77777777">
      <w:pPr>
        <w:pStyle w:val="NormalBold"/>
      </w:pPr>
      <w:r w:rsidRPr="0088464D">
        <w:rPr>
          <w:rStyle w:val="HideTWBExt"/>
          <w:b w:val="0"/>
        </w:rPr>
        <w:t>&lt;RepeatBlock-By&gt;&lt;Members&gt;</w:t>
      </w:r>
      <w:r w:rsidRPr="0088464D">
        <w:t>Carmen Crespo Díaz, Isabelle Le Callennec, Paulo do Nascimento Cabral, Susana Solís Pérez, Francisco José Millán Mon, Fredis Beleris, Marco Falcone</w:t>
      </w:r>
      <w:r w:rsidRPr="0088464D">
        <w:rPr>
          <w:rStyle w:val="HideTWBExt"/>
          <w:b w:val="0"/>
        </w:rPr>
        <w:t>&lt;/Members&gt;</w:t>
      </w:r>
    </w:p>
    <w:p w:rsidR="00604AC9" w:rsidRPr="0088464D" w:rsidP="00604AC9" w14:paraId="70373420" w14:textId="77777777">
      <w:pPr>
        <w:pStyle w:val="NormalBold"/>
      </w:pPr>
      <w:r w:rsidRPr="0088464D">
        <w:rPr>
          <w:rStyle w:val="HideTWBExt"/>
          <w:b w:val="0"/>
        </w:rPr>
        <w:t>&lt;/RepeatBlock-By&gt;</w:t>
      </w:r>
    </w:p>
    <w:p w:rsidR="00604AC9" w:rsidRPr="0088464D" w:rsidP="00604AC9" w14:paraId="10D79C0D"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3A8A4BE8" w14:textId="77777777">
      <w:pPr>
        <w:pStyle w:val="NormalBold"/>
      </w:pPr>
      <w:r w:rsidRPr="0088464D">
        <w:rPr>
          <w:rStyle w:val="HideTWBExt"/>
        </w:rPr>
        <w:t>&lt;Article&gt;</w:t>
      </w:r>
      <w:r w:rsidRPr="0088464D">
        <w:t>Considerando L</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F10FF1B"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668ECB0F" w14:textId="77777777"/>
        </w:tc>
      </w:tr>
      <w:tr w14:paraId="33E38E14"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1A175D91"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0D6D4458" w14:textId="77777777">
            <w:pPr>
              <w:pStyle w:val="AmColumnHeading"/>
            </w:pPr>
            <w:r w:rsidRPr="0088464D">
              <w:t>Alteração</w:t>
            </w:r>
          </w:p>
        </w:tc>
      </w:tr>
      <w:tr w14:paraId="36A3177B"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3BCE7241" w14:textId="77777777">
            <w:pPr>
              <w:pStyle w:val="Normal6a"/>
            </w:pPr>
            <w:r w:rsidRPr="0088464D">
              <w:t>L.</w:t>
            </w:r>
            <w:r w:rsidRPr="0088464D">
              <w:tab/>
              <w:t>Considerando que é necessário tornar o setor das pescas mais atrativo, a fim de assegurar a renovação geracional, melhorar a sua competitividade e assegurar a sua viabilidade;</w:t>
            </w:r>
          </w:p>
        </w:tc>
        <w:tc>
          <w:tcPr>
            <w:tcW w:w="4876" w:type="dxa"/>
            <w:tcBorders>
              <w:top w:val="nil"/>
              <w:left w:val="nil"/>
              <w:bottom w:val="nil"/>
              <w:right w:val="nil"/>
            </w:tcBorders>
          </w:tcPr>
          <w:p w:rsidR="00604AC9" w:rsidRPr="0088464D" w:rsidP="006D5899" w14:paraId="7A01EB0C" w14:textId="77777777">
            <w:pPr>
              <w:pStyle w:val="Normal6a"/>
            </w:pPr>
            <w:r w:rsidRPr="0088464D">
              <w:t>L.</w:t>
            </w:r>
            <w:r w:rsidRPr="0088464D">
              <w:tab/>
              <w:t xml:space="preserve">Considerando que é necessário tornar o setor das pescas mais atrativo, </w:t>
            </w:r>
            <w:r w:rsidRPr="0088464D">
              <w:rPr>
                <w:b/>
                <w:i/>
              </w:rPr>
              <w:t>especialmente entre os jovens,</w:t>
            </w:r>
            <w:r w:rsidRPr="0088464D">
              <w:t xml:space="preserve"> a fim de assegurar a renovação geracional, melhorar a sua competitividade e assegurar a sua viabilidade; </w:t>
            </w:r>
            <w:r w:rsidRPr="0088464D">
              <w:rPr>
                <w:b/>
                <w:i/>
              </w:rPr>
              <w:t xml:space="preserve">que é igualmente importante promover a diversificação das atividades </w:t>
            </w:r>
            <w:r w:rsidRPr="0088464D">
              <w:rPr>
                <w:b/>
                <w:i/>
              </w:rPr>
              <w:t>de pesca, a fim de aumentar a rentabilidade do setor e tirar pleno partido do potencial económico do Mediterrâneo;</w:t>
            </w:r>
          </w:p>
        </w:tc>
      </w:tr>
    </w:tbl>
    <w:p w:rsidR="00604AC9" w:rsidRPr="0088464D" w:rsidP="00604AC9" w14:paraId="29C8A7B8" w14:textId="77777777">
      <w:pPr>
        <w:pStyle w:val="AmOrLang"/>
      </w:pPr>
      <w:r w:rsidRPr="0088464D">
        <w:t xml:space="preserve">Or. </w:t>
      </w:r>
      <w:r w:rsidRPr="0088464D">
        <w:rPr>
          <w:rStyle w:val="HideTWBExt"/>
        </w:rPr>
        <w:t>&lt;Original&gt;</w:t>
      </w:r>
      <w:r w:rsidRPr="0088464D">
        <w:rPr>
          <w:rStyle w:val="HideTWBInt"/>
        </w:rPr>
        <w:t>{ES}</w:t>
      </w:r>
      <w:r w:rsidRPr="0088464D">
        <w:t>es</w:t>
      </w:r>
      <w:r w:rsidRPr="0088464D">
        <w:rPr>
          <w:rStyle w:val="HideTWBExt"/>
        </w:rPr>
        <w:t>&lt;/Original&gt;</w:t>
      </w:r>
    </w:p>
    <w:p w:rsidR="00604AC9" w:rsidRPr="0088464D" w:rsidP="00604AC9" w14:paraId="11D7161D" w14:textId="77777777">
      <w:r w:rsidRPr="0088464D">
        <w:rPr>
          <w:rStyle w:val="HideTWBExt"/>
        </w:rPr>
        <w:t>&lt;/Amend&gt;</w:t>
      </w:r>
    </w:p>
    <w:p w:rsidR="00604AC9" w:rsidRPr="0088464D" w:rsidP="00604AC9" w14:paraId="2D3AD2E7"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91</w:t>
      </w:r>
      <w:r w:rsidRPr="0088464D">
        <w:rPr>
          <w:rStyle w:val="HideTWBExt"/>
        </w:rPr>
        <w:t>&lt;/NumAm&gt;</w:t>
      </w:r>
    </w:p>
    <w:p w:rsidR="00604AC9" w:rsidRPr="0088464D" w:rsidP="00604AC9" w14:paraId="44B9B578" w14:textId="77777777">
      <w:pPr>
        <w:pStyle w:val="NormalBold"/>
      </w:pPr>
      <w:r w:rsidRPr="0088464D">
        <w:rPr>
          <w:rStyle w:val="HideTWBExt"/>
          <w:b w:val="0"/>
        </w:rPr>
        <w:t>&lt;RepeatBlock-By&gt;&lt;Members&gt;</w:t>
      </w:r>
      <w:r w:rsidRPr="0088464D">
        <w:t>Mélissa Camara</w:t>
      </w:r>
      <w:r w:rsidRPr="0088464D">
        <w:rPr>
          <w:rStyle w:val="HideTWBExt"/>
          <w:b w:val="0"/>
        </w:rPr>
        <w:t>&lt;/Members&gt;</w:t>
      </w:r>
    </w:p>
    <w:p w:rsidR="00604AC9" w:rsidRPr="0088464D" w:rsidP="00604AC9" w14:paraId="2373965C" w14:textId="77777777">
      <w:r w:rsidRPr="0088464D">
        <w:rPr>
          <w:rStyle w:val="HideTWBExt"/>
        </w:rPr>
        <w:t>&lt;AuNomDe&gt;</w:t>
      </w:r>
      <w:r w:rsidRPr="0088464D">
        <w:rPr>
          <w:rStyle w:val="HideTWBInt"/>
        </w:rPr>
        <w:t>{Verts/ALE}</w:t>
      </w:r>
      <w:r w:rsidRPr="0088464D">
        <w:t>em nome do Grupo Verts/ALE</w:t>
      </w:r>
      <w:r w:rsidRPr="0088464D">
        <w:rPr>
          <w:rStyle w:val="HideTWBExt"/>
        </w:rPr>
        <w:t>&lt;/AuNomDe&gt;</w:t>
      </w:r>
    </w:p>
    <w:p w:rsidR="00604AC9" w:rsidRPr="0088464D" w:rsidP="00604AC9" w14:paraId="245C1221" w14:textId="77777777">
      <w:pPr>
        <w:pStyle w:val="NormalBold"/>
      </w:pPr>
      <w:r w:rsidRPr="0088464D">
        <w:rPr>
          <w:rStyle w:val="HideTWBExt"/>
          <w:b w:val="0"/>
        </w:rPr>
        <w:t>&lt;/RepeatBlock-By&gt;</w:t>
      </w:r>
    </w:p>
    <w:p w:rsidR="00604AC9" w:rsidRPr="0088464D" w:rsidP="00604AC9" w14:paraId="7B303322"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03269392" w14:textId="77777777">
      <w:pPr>
        <w:pStyle w:val="NormalBold"/>
      </w:pPr>
      <w:r w:rsidRPr="0088464D">
        <w:rPr>
          <w:rStyle w:val="HideTWBExt"/>
        </w:rPr>
        <w:t>&lt;Article&gt;</w:t>
      </w:r>
      <w:r w:rsidRPr="0088464D">
        <w:t>Considerando L</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7E65ABC"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79F7F106" w14:textId="77777777"/>
        </w:tc>
      </w:tr>
      <w:tr w14:paraId="193C6022"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1B33A9E7"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2809C0F6" w14:textId="77777777">
            <w:pPr>
              <w:pStyle w:val="AmColumnHeading"/>
            </w:pPr>
            <w:r w:rsidRPr="0088464D">
              <w:t>Alteração</w:t>
            </w:r>
          </w:p>
        </w:tc>
      </w:tr>
      <w:tr w14:paraId="565B792F"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3C40A5C2" w14:textId="77777777">
            <w:pPr>
              <w:pStyle w:val="Normal6a"/>
            </w:pPr>
            <w:r w:rsidRPr="0088464D">
              <w:t>L.</w:t>
            </w:r>
            <w:r w:rsidRPr="0088464D">
              <w:tab/>
              <w:t>Considerando que é necessário tornar o setor das pescas mais atrativo, a fim de assegurar a renovação geracional, melhorar a sua competitividade e assegurar a sua viabilidade;</w:t>
            </w:r>
          </w:p>
        </w:tc>
        <w:tc>
          <w:tcPr>
            <w:tcW w:w="4876" w:type="dxa"/>
            <w:tcBorders>
              <w:top w:val="nil"/>
              <w:left w:val="nil"/>
              <w:bottom w:val="nil"/>
              <w:right w:val="nil"/>
            </w:tcBorders>
          </w:tcPr>
          <w:p w:rsidR="00604AC9" w:rsidRPr="0088464D" w:rsidP="006D5899" w14:paraId="1723E02A" w14:textId="77777777">
            <w:pPr>
              <w:pStyle w:val="Normal6a"/>
            </w:pPr>
            <w:r w:rsidRPr="0088464D">
              <w:t>L.</w:t>
            </w:r>
            <w:r w:rsidRPr="0088464D">
              <w:tab/>
              <w:t>Considerando que é necessário tornar o setor das pescas mais atrativo</w:t>
            </w:r>
            <w:r w:rsidRPr="0088464D">
              <w:rPr>
                <w:b/>
                <w:i/>
              </w:rPr>
              <w:t>, nomeadamente através da recuperação das unidades populacionais de peixes</w:t>
            </w:r>
            <w:r w:rsidRPr="0088464D">
              <w:t>, a fim de assegurar a renovação geracional, melhorar a sua competitividade e assegurar a sua viabilidade;</w:t>
            </w:r>
          </w:p>
        </w:tc>
      </w:tr>
    </w:tbl>
    <w:p w:rsidR="00604AC9" w:rsidRPr="0088464D" w:rsidP="00604AC9" w14:paraId="0E44D652" w14:textId="77777777">
      <w:pPr>
        <w:pStyle w:val="AmOrLang"/>
      </w:pPr>
      <w:r w:rsidRPr="0088464D">
        <w:t xml:space="preserve">Or. </w:t>
      </w:r>
      <w:r w:rsidRPr="0088464D">
        <w:rPr>
          <w:rStyle w:val="HideTWBExt"/>
        </w:rPr>
        <w:t>&lt;Original&gt;</w:t>
      </w:r>
      <w:r w:rsidRPr="0088464D">
        <w:rPr>
          <w:rStyle w:val="HideTWBInt"/>
        </w:rPr>
        <w:t>{EN}</w:t>
      </w:r>
      <w:r w:rsidRPr="0088464D">
        <w:t>en</w:t>
      </w:r>
      <w:r w:rsidRPr="0088464D">
        <w:rPr>
          <w:rStyle w:val="HideTWBExt"/>
        </w:rPr>
        <w:t>&lt;/Original&gt;</w:t>
      </w:r>
    </w:p>
    <w:p w:rsidR="00604AC9" w:rsidRPr="0088464D" w:rsidP="00604AC9" w14:paraId="01DEBDE4" w14:textId="77777777">
      <w:r w:rsidRPr="0088464D">
        <w:rPr>
          <w:rStyle w:val="HideTWBExt"/>
        </w:rPr>
        <w:t>&lt;/Amend&gt;</w:t>
      </w:r>
    </w:p>
    <w:p w:rsidR="00604AC9" w:rsidRPr="0088464D" w:rsidP="00604AC9" w14:paraId="10D293BD"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92</w:t>
      </w:r>
      <w:r w:rsidRPr="0088464D">
        <w:rPr>
          <w:rStyle w:val="HideTWBExt"/>
        </w:rPr>
        <w:t>&lt;/NumAm&gt;</w:t>
      </w:r>
    </w:p>
    <w:p w:rsidR="00604AC9" w:rsidRPr="0088464D" w:rsidP="00604AC9" w14:paraId="797A6A96" w14:textId="77777777">
      <w:pPr>
        <w:pStyle w:val="NormalBold"/>
      </w:pPr>
      <w:r w:rsidRPr="0088464D">
        <w:rPr>
          <w:rStyle w:val="HideTWBExt"/>
          <w:b w:val="0"/>
        </w:rPr>
        <w:t>&lt;RepeatBlock-By&gt;&lt;Members&gt;</w:t>
      </w:r>
      <w:r w:rsidRPr="0088464D">
        <w:t>Nicolás González Casares, Leire Pajín, Alicia Homs Ginel, Sandra Gómez López, Javi López, Laura Ballarín Cereza, Marcos Ros Sempere, Idoia Mendia, Lina Gálvez</w:t>
      </w:r>
      <w:r w:rsidRPr="0088464D">
        <w:rPr>
          <w:rStyle w:val="HideTWBExt"/>
          <w:b w:val="0"/>
        </w:rPr>
        <w:t>&lt;/Members&gt;</w:t>
      </w:r>
    </w:p>
    <w:p w:rsidR="00604AC9" w:rsidRPr="0088464D" w:rsidP="00604AC9" w14:paraId="6857EDC8" w14:textId="77777777">
      <w:pPr>
        <w:pStyle w:val="NormalBold"/>
      </w:pPr>
      <w:r w:rsidRPr="0088464D">
        <w:rPr>
          <w:rStyle w:val="HideTWBExt"/>
          <w:b w:val="0"/>
        </w:rPr>
        <w:t>&lt;/RepeatBlock-By&gt;</w:t>
      </w:r>
    </w:p>
    <w:p w:rsidR="00604AC9" w:rsidRPr="0088464D" w:rsidP="00604AC9" w14:paraId="104A0413"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028B0E65" w14:textId="77777777">
      <w:pPr>
        <w:pStyle w:val="NormalBold"/>
      </w:pPr>
      <w:r w:rsidRPr="0088464D">
        <w:rPr>
          <w:rStyle w:val="HideTWBExt"/>
        </w:rPr>
        <w:t>&lt;Article&gt;</w:t>
      </w:r>
      <w:r w:rsidRPr="0088464D">
        <w:t>Considerando L</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F0DCF97"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2BB3E2BA" w14:textId="77777777"/>
        </w:tc>
      </w:tr>
      <w:tr w14:paraId="506466BE"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3FE1B26A"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50866F30" w14:textId="77777777">
            <w:pPr>
              <w:pStyle w:val="AmColumnHeading"/>
            </w:pPr>
            <w:r w:rsidRPr="0088464D">
              <w:t>Alteração</w:t>
            </w:r>
          </w:p>
        </w:tc>
      </w:tr>
      <w:tr w14:paraId="4EFEF1E6"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36C66CDA" w14:textId="77777777">
            <w:pPr>
              <w:pStyle w:val="Normal6a"/>
            </w:pPr>
            <w:r w:rsidRPr="0088464D">
              <w:t>L.</w:t>
            </w:r>
            <w:r w:rsidRPr="0088464D">
              <w:tab/>
              <w:t>Considerando que é necessário tornar o setor das pescas mais atrativo, a fim de assegurar a renovação geracional, melhorar a sua competitividade e assegurar a sua viabilidade;</w:t>
            </w:r>
          </w:p>
        </w:tc>
        <w:tc>
          <w:tcPr>
            <w:tcW w:w="4876" w:type="dxa"/>
            <w:tcBorders>
              <w:top w:val="nil"/>
              <w:left w:val="nil"/>
              <w:bottom w:val="nil"/>
              <w:right w:val="nil"/>
            </w:tcBorders>
          </w:tcPr>
          <w:p w:rsidR="00604AC9" w:rsidRPr="0088464D" w:rsidP="006D5899" w14:paraId="754ABB43" w14:textId="45CB6940">
            <w:pPr>
              <w:pStyle w:val="Normal6a"/>
            </w:pPr>
            <w:r w:rsidRPr="0088464D">
              <w:t>L.</w:t>
            </w:r>
            <w:r w:rsidRPr="0088464D">
              <w:tab/>
              <w:t>Considerando que é necessário tornar o setor das pescas mais atrativo, a fim de assegurar a renovação geracional, melhorar a sua competitividade e assegurar a sua viabilidade</w:t>
            </w:r>
            <w:r w:rsidR="00AD1F5F">
              <w:t xml:space="preserve"> </w:t>
            </w:r>
            <w:r w:rsidRPr="0088464D">
              <w:rPr>
                <w:b/>
                <w:i/>
              </w:rPr>
              <w:t>e dos setores conexos</w:t>
            </w:r>
            <w:r w:rsidRPr="0088464D">
              <w:t>;</w:t>
            </w:r>
          </w:p>
        </w:tc>
      </w:tr>
    </w:tbl>
    <w:p w:rsidR="00604AC9" w:rsidRPr="0088464D" w:rsidP="00604AC9" w14:paraId="2592E870" w14:textId="77777777">
      <w:pPr>
        <w:pStyle w:val="AmOrLang"/>
      </w:pPr>
      <w:r w:rsidRPr="0088464D">
        <w:t xml:space="preserve">Or. </w:t>
      </w:r>
      <w:r w:rsidRPr="0088464D">
        <w:rPr>
          <w:rStyle w:val="HideTWBExt"/>
        </w:rPr>
        <w:t>&lt;Original&gt;</w:t>
      </w:r>
      <w:r w:rsidRPr="0088464D">
        <w:rPr>
          <w:rStyle w:val="HideTWBInt"/>
        </w:rPr>
        <w:t>{ES}</w:t>
      </w:r>
      <w:r w:rsidRPr="0088464D">
        <w:t>es</w:t>
      </w:r>
      <w:r w:rsidRPr="0088464D">
        <w:rPr>
          <w:rStyle w:val="HideTWBExt"/>
        </w:rPr>
        <w:t>&lt;/Original&gt;</w:t>
      </w:r>
    </w:p>
    <w:p w:rsidR="00604AC9" w:rsidRPr="0088464D" w:rsidP="00604AC9" w14:paraId="0FEBC909" w14:textId="77777777">
      <w:r w:rsidRPr="0088464D">
        <w:rPr>
          <w:rStyle w:val="HideTWBExt"/>
        </w:rPr>
        <w:t>&lt;/Amend&gt;</w:t>
      </w:r>
    </w:p>
    <w:p w:rsidR="00604AC9" w:rsidRPr="0088464D" w:rsidP="00604AC9" w14:paraId="3A3733AF"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93</w:t>
      </w:r>
      <w:r w:rsidRPr="0088464D">
        <w:rPr>
          <w:rStyle w:val="HideTWBExt"/>
        </w:rPr>
        <w:t>&lt;/NumAm&gt;</w:t>
      </w:r>
    </w:p>
    <w:p w:rsidR="00604AC9" w:rsidRPr="0088464D" w:rsidP="00604AC9" w14:paraId="72C69790" w14:textId="77777777">
      <w:pPr>
        <w:pStyle w:val="NormalBold"/>
      </w:pPr>
      <w:r w:rsidRPr="0088464D">
        <w:rPr>
          <w:rStyle w:val="HideTWBExt"/>
          <w:b w:val="0"/>
        </w:rPr>
        <w:t>&lt;RepeatBlock-By&gt;&lt;Members&gt;</w:t>
      </w:r>
      <w:r w:rsidRPr="0088464D">
        <w:t>Carmen Crespo Díaz, Isabelle Le Callennec, Paulo do Nascimento Cabral, Susana Solís Pérez, Francisco José Millán Mon, Fredis Beleris, Marco Falcone</w:t>
      </w:r>
      <w:r w:rsidRPr="0088464D">
        <w:rPr>
          <w:rStyle w:val="HideTWBExt"/>
          <w:b w:val="0"/>
        </w:rPr>
        <w:t>&lt;/Members&gt;</w:t>
      </w:r>
    </w:p>
    <w:p w:rsidR="00604AC9" w:rsidRPr="0088464D" w:rsidP="00604AC9" w14:paraId="47B16B18" w14:textId="77777777">
      <w:pPr>
        <w:pStyle w:val="NormalBold"/>
      </w:pPr>
      <w:r w:rsidRPr="0088464D">
        <w:rPr>
          <w:rStyle w:val="HideTWBExt"/>
          <w:b w:val="0"/>
        </w:rPr>
        <w:t>&lt;/RepeatBlock-By&gt;</w:t>
      </w:r>
    </w:p>
    <w:p w:rsidR="00604AC9" w:rsidRPr="0088464D" w:rsidP="00604AC9" w14:paraId="7C665440"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7CBB27F6" w14:textId="4621F98E">
      <w:pPr>
        <w:pStyle w:val="NormalBold"/>
      </w:pPr>
      <w:r w:rsidRPr="0088464D">
        <w:rPr>
          <w:rStyle w:val="HideTWBExt"/>
        </w:rPr>
        <w:t>&lt;Article&gt;</w:t>
      </w:r>
      <w:r w:rsidRPr="0088464D">
        <w:t>Considerando L</w:t>
      </w:r>
      <w:r w:rsidR="00723CFD">
        <w:noBreakHyphen/>
      </w:r>
      <w:r w:rsidRPr="0088464D">
        <w:t>A (novo)</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7829283"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32F90D5E" w14:textId="77777777"/>
        </w:tc>
      </w:tr>
      <w:tr w14:paraId="26D933B7"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073B6A62"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0D6CED53" w14:textId="77777777">
            <w:pPr>
              <w:pStyle w:val="AmColumnHeading"/>
            </w:pPr>
            <w:r w:rsidRPr="0088464D">
              <w:t>Alteração</w:t>
            </w:r>
          </w:p>
        </w:tc>
      </w:tr>
      <w:tr w14:paraId="4C02EAC4"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75A1AD8C" w14:textId="77777777">
            <w:pPr>
              <w:pStyle w:val="Normal6a"/>
            </w:pPr>
          </w:p>
        </w:tc>
        <w:tc>
          <w:tcPr>
            <w:tcW w:w="4876" w:type="dxa"/>
            <w:tcBorders>
              <w:top w:val="nil"/>
              <w:left w:val="nil"/>
              <w:bottom w:val="nil"/>
              <w:right w:val="nil"/>
            </w:tcBorders>
          </w:tcPr>
          <w:p w:rsidR="00604AC9" w:rsidRPr="0088464D" w:rsidP="006D5899" w14:paraId="568BCB4B" w14:textId="714CE366">
            <w:pPr>
              <w:pStyle w:val="Normal6a"/>
            </w:pPr>
            <w:r w:rsidRPr="0088464D">
              <w:rPr>
                <w:b/>
                <w:i/>
              </w:rPr>
              <w:t>L</w:t>
            </w:r>
            <w:r w:rsidR="00723CFD">
              <w:rPr>
                <w:b/>
                <w:i/>
              </w:rPr>
              <w:noBreakHyphen/>
            </w:r>
            <w:r w:rsidRPr="0088464D">
              <w:rPr>
                <w:b/>
                <w:i/>
              </w:rPr>
              <w:t>A.</w:t>
            </w:r>
            <w:r w:rsidRPr="0088464D">
              <w:tab/>
            </w:r>
            <w:r w:rsidRPr="0088464D">
              <w:rPr>
                <w:b/>
                <w:i/>
              </w:rPr>
              <w:t>Considerando que a metodologia atual no quadro da política comum das pescas (PCP) não tem suficientemente em conta os impactos socioeconómicos e se centra predominantemente em critérios biológicos, o que pode ter efeitos desproporcionados para os pescadores, e na indústria transformadora e nos meios de subsistência das comunidades costeiras;</w:t>
            </w:r>
          </w:p>
        </w:tc>
      </w:tr>
    </w:tbl>
    <w:p w:rsidR="00604AC9" w:rsidRPr="0088464D" w:rsidP="00604AC9" w14:paraId="26F537F9" w14:textId="77777777">
      <w:pPr>
        <w:pStyle w:val="AmOrLang"/>
      </w:pPr>
      <w:r w:rsidRPr="0088464D">
        <w:t xml:space="preserve">Or. </w:t>
      </w:r>
      <w:r w:rsidRPr="0088464D">
        <w:rPr>
          <w:rStyle w:val="HideTWBExt"/>
        </w:rPr>
        <w:t>&lt;Original&gt;</w:t>
      </w:r>
      <w:r w:rsidRPr="0088464D">
        <w:rPr>
          <w:rStyle w:val="HideTWBInt"/>
        </w:rPr>
        <w:t>{ES}</w:t>
      </w:r>
      <w:r w:rsidRPr="0088464D">
        <w:t>es</w:t>
      </w:r>
      <w:r w:rsidRPr="0088464D">
        <w:rPr>
          <w:rStyle w:val="HideTWBExt"/>
        </w:rPr>
        <w:t>&lt;/Original&gt;</w:t>
      </w:r>
    </w:p>
    <w:p w:rsidR="00604AC9" w:rsidRPr="0088464D" w:rsidP="00604AC9" w14:paraId="28710BF9" w14:textId="77777777">
      <w:r w:rsidRPr="0088464D">
        <w:rPr>
          <w:rStyle w:val="HideTWBExt"/>
        </w:rPr>
        <w:t>&lt;/Amend&gt;</w:t>
      </w:r>
    </w:p>
    <w:p w:rsidR="00604AC9" w:rsidRPr="0088464D" w:rsidP="00604AC9" w14:paraId="2469ADC1"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94</w:t>
      </w:r>
      <w:r w:rsidRPr="0088464D">
        <w:rPr>
          <w:rStyle w:val="HideTWBExt"/>
        </w:rPr>
        <w:t>&lt;/NumAm&gt;</w:t>
      </w:r>
    </w:p>
    <w:p w:rsidR="00604AC9" w:rsidRPr="0088464D" w:rsidP="00604AC9" w14:paraId="053B8328" w14:textId="77777777">
      <w:pPr>
        <w:pStyle w:val="NormalBold"/>
      </w:pPr>
      <w:r w:rsidRPr="0088464D">
        <w:rPr>
          <w:rStyle w:val="HideTWBExt"/>
          <w:b w:val="0"/>
        </w:rPr>
        <w:t>&lt;RepeatBlock-By&gt;&lt;Members&gt;</w:t>
      </w:r>
      <w:r w:rsidRPr="0088464D">
        <w:t>Nora Junco García, Kristoffer Storm, Piotr Müller, Stephen Nikola Bartulica, Sander Smit</w:t>
      </w:r>
      <w:r w:rsidRPr="0088464D">
        <w:rPr>
          <w:rStyle w:val="HideTWBExt"/>
          <w:b w:val="0"/>
        </w:rPr>
        <w:t>&lt;/Members&gt;</w:t>
      </w:r>
    </w:p>
    <w:p w:rsidR="00604AC9" w:rsidRPr="0088464D" w:rsidP="00604AC9" w14:paraId="5723584B" w14:textId="77777777">
      <w:pPr>
        <w:pStyle w:val="NormalBold"/>
      </w:pPr>
      <w:r w:rsidRPr="0088464D">
        <w:rPr>
          <w:rStyle w:val="HideTWBExt"/>
          <w:b w:val="0"/>
        </w:rPr>
        <w:t>&lt;/RepeatBlock-By&gt;</w:t>
      </w:r>
    </w:p>
    <w:p w:rsidR="00604AC9" w:rsidRPr="0088464D" w:rsidP="00604AC9" w14:paraId="01FF0905"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3009BB24" w14:textId="77777777">
      <w:pPr>
        <w:pStyle w:val="NormalBold"/>
      </w:pPr>
      <w:r w:rsidRPr="0088464D">
        <w:rPr>
          <w:rStyle w:val="HideTWBExt"/>
        </w:rPr>
        <w:t>&lt;Article&gt;</w:t>
      </w:r>
      <w:r w:rsidRPr="0088464D">
        <w:t>Considerando M</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FEE6D9D"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005D2203" w14:textId="77777777"/>
        </w:tc>
      </w:tr>
      <w:tr w14:paraId="7D85F259"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48EFCD11"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329AF3C1" w14:textId="77777777">
            <w:pPr>
              <w:pStyle w:val="AmColumnHeading"/>
            </w:pPr>
            <w:r w:rsidRPr="0088464D">
              <w:t>Alteração</w:t>
            </w:r>
          </w:p>
        </w:tc>
      </w:tr>
      <w:tr w14:paraId="0E35C442"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16AF4C3A" w14:textId="77777777">
            <w:pPr>
              <w:pStyle w:val="Normal6a"/>
            </w:pPr>
            <w:r w:rsidRPr="0088464D">
              <w:t>M.</w:t>
            </w:r>
            <w:r w:rsidRPr="0088464D">
              <w:tab/>
              <w:t>Considerando que o Fundo Europeu dos Assuntos Marítimos, das Pescas e da Aquicultura é essencial para melhorar a sustentabilidade e a competitividade do setor das pescas e da aquicultura, apoiar os grupos de ação local da pesca e reforçar o desenvolvimento das comunidades costeiras, pelo que deve ser mantido como um fundo específico com financiamento adequado;</w:t>
            </w:r>
          </w:p>
        </w:tc>
        <w:tc>
          <w:tcPr>
            <w:tcW w:w="4876" w:type="dxa"/>
            <w:tcBorders>
              <w:top w:val="nil"/>
              <w:left w:val="nil"/>
              <w:bottom w:val="nil"/>
              <w:right w:val="nil"/>
            </w:tcBorders>
          </w:tcPr>
          <w:p w:rsidR="00604AC9" w:rsidRPr="0088464D" w:rsidP="006D5899" w14:paraId="5E0C0557" w14:textId="3D42547C">
            <w:pPr>
              <w:pStyle w:val="Normal6a"/>
            </w:pPr>
            <w:r w:rsidRPr="0088464D">
              <w:t>M.</w:t>
            </w:r>
            <w:r w:rsidRPr="0088464D">
              <w:tab/>
              <w:t xml:space="preserve">Considerando que o Fundo Europeu dos Assuntos Marítimos, das Pescas e da Aquicultura </w:t>
            </w:r>
            <w:r w:rsidRPr="0088464D">
              <w:rPr>
                <w:b/>
                <w:i/>
              </w:rPr>
              <w:t>(FEAMPA)</w:t>
            </w:r>
            <w:r w:rsidRPr="0088464D">
              <w:t xml:space="preserve"> é essencial para melhorar a sustentabilidade e a competitividade do setor das pescas e da aquicultura, apoiar os grupos de ação local da pesca e reforçar o desenvolvimento das comunidades costeiras, pelo que deve ser mantido como um fundo específico</w:t>
            </w:r>
            <w:r w:rsidRPr="0088464D">
              <w:rPr>
                <w:b/>
                <w:i/>
              </w:rPr>
              <w:t>, autónomo e</w:t>
            </w:r>
            <w:r w:rsidRPr="0088464D">
              <w:t xml:space="preserve"> com financiamento adequado </w:t>
            </w:r>
            <w:r w:rsidRPr="0088464D">
              <w:rPr>
                <w:b/>
                <w:i/>
              </w:rPr>
              <w:t>no próximo quadro financeiro plurianual 2028</w:t>
            </w:r>
            <w:r w:rsidR="00723CFD">
              <w:rPr>
                <w:b/>
                <w:i/>
              </w:rPr>
              <w:noBreakHyphen/>
            </w:r>
            <w:r w:rsidRPr="0088464D">
              <w:rPr>
                <w:b/>
                <w:i/>
              </w:rPr>
              <w:t>2034</w:t>
            </w:r>
            <w:r w:rsidRPr="0088464D">
              <w:t xml:space="preserve">; </w:t>
            </w:r>
            <w:r w:rsidRPr="0088464D">
              <w:rPr>
                <w:b/>
                <w:i/>
              </w:rPr>
              <w:t xml:space="preserve">que qualquer redução da sua dotação orçamental comprometeria diretamente a capacidade da frota mediterrânica para empreender a </w:t>
            </w:r>
            <w:r w:rsidRPr="0088464D">
              <w:rPr>
                <w:b/>
                <w:i/>
              </w:rPr>
              <w:t>modernização, a melhoria da seletividade das artes de pesca e as medidas de compensação socioeconómica exigidas pelo próprio plano plurianual;</w:t>
            </w:r>
          </w:p>
        </w:tc>
      </w:tr>
    </w:tbl>
    <w:p w:rsidR="00604AC9" w:rsidRPr="0088464D" w:rsidP="00604AC9" w14:paraId="3FB6CFCC" w14:textId="77777777">
      <w:pPr>
        <w:pStyle w:val="AmOrLang"/>
      </w:pPr>
      <w:r w:rsidRPr="0088464D">
        <w:t xml:space="preserve">Or. </w:t>
      </w:r>
      <w:r w:rsidRPr="0088464D">
        <w:rPr>
          <w:rStyle w:val="HideTWBExt"/>
        </w:rPr>
        <w:t>&lt;Original&gt;</w:t>
      </w:r>
      <w:r w:rsidRPr="0088464D">
        <w:rPr>
          <w:rStyle w:val="HideTWBInt"/>
        </w:rPr>
        <w:t>{ES}</w:t>
      </w:r>
      <w:r w:rsidRPr="0088464D">
        <w:t>es</w:t>
      </w:r>
      <w:r w:rsidRPr="0088464D">
        <w:rPr>
          <w:rStyle w:val="HideTWBExt"/>
        </w:rPr>
        <w:t>&lt;/Original&gt;</w:t>
      </w:r>
    </w:p>
    <w:p w:rsidR="00604AC9" w:rsidRPr="0088464D" w:rsidP="00604AC9" w14:paraId="634EAB4F" w14:textId="77777777">
      <w:r w:rsidRPr="0088464D">
        <w:rPr>
          <w:rStyle w:val="HideTWBExt"/>
        </w:rPr>
        <w:t>&lt;/Amend&gt;</w:t>
      </w:r>
    </w:p>
    <w:p w:rsidR="00604AC9" w:rsidRPr="0088464D" w:rsidP="00604AC9" w14:paraId="609A8F0C"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95</w:t>
      </w:r>
      <w:r w:rsidRPr="0088464D">
        <w:rPr>
          <w:rStyle w:val="HideTWBExt"/>
        </w:rPr>
        <w:t>&lt;/NumAm&gt;</w:t>
      </w:r>
    </w:p>
    <w:p w:rsidR="00604AC9" w:rsidRPr="0088464D" w:rsidP="00604AC9" w14:paraId="246EBC44" w14:textId="77777777">
      <w:pPr>
        <w:pStyle w:val="NormalBold"/>
      </w:pPr>
      <w:r w:rsidRPr="0088464D">
        <w:rPr>
          <w:rStyle w:val="HideTWBExt"/>
          <w:b w:val="0"/>
        </w:rPr>
        <w:t>&lt;RepeatBlock-By&gt;&lt;Members&gt;</w:t>
      </w:r>
      <w:r w:rsidRPr="0088464D">
        <w:t>Nicolás González Casares, Leire Pajín, Alicia Homs Ginel, Sandra Gómez López, Javi López, Laura Ballarín Cereza, Marcos Ros Sempere, Idoia Mendia, Lina Gálvez</w:t>
      </w:r>
      <w:r w:rsidRPr="0088464D">
        <w:rPr>
          <w:rStyle w:val="HideTWBExt"/>
          <w:b w:val="0"/>
        </w:rPr>
        <w:t>&lt;/Members&gt;</w:t>
      </w:r>
    </w:p>
    <w:p w:rsidR="00604AC9" w:rsidRPr="0088464D" w:rsidP="00604AC9" w14:paraId="47394EAD" w14:textId="77777777">
      <w:pPr>
        <w:pStyle w:val="NormalBold"/>
      </w:pPr>
      <w:r w:rsidRPr="0088464D">
        <w:rPr>
          <w:rStyle w:val="HideTWBExt"/>
          <w:b w:val="0"/>
        </w:rPr>
        <w:t>&lt;/RepeatBlock-By&gt;</w:t>
      </w:r>
    </w:p>
    <w:p w:rsidR="00604AC9" w:rsidRPr="0088464D" w:rsidP="00604AC9" w14:paraId="7C8C11BE"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2491B07E" w14:textId="77777777">
      <w:pPr>
        <w:pStyle w:val="NormalBold"/>
      </w:pPr>
      <w:r w:rsidRPr="0088464D">
        <w:rPr>
          <w:rStyle w:val="HideTWBExt"/>
        </w:rPr>
        <w:t>&lt;Article&gt;</w:t>
      </w:r>
      <w:r w:rsidRPr="0088464D">
        <w:t>Considerando M</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EDD8D6F"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042C9F07" w14:textId="77777777"/>
        </w:tc>
      </w:tr>
      <w:tr w14:paraId="226B3EE2"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5487B683"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75719B99" w14:textId="77777777">
            <w:pPr>
              <w:pStyle w:val="AmColumnHeading"/>
            </w:pPr>
            <w:r w:rsidRPr="0088464D">
              <w:t>Alteração</w:t>
            </w:r>
          </w:p>
        </w:tc>
      </w:tr>
      <w:tr w14:paraId="1A0CA319"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07583926" w14:textId="77777777">
            <w:pPr>
              <w:pStyle w:val="Normal6a"/>
            </w:pPr>
            <w:r w:rsidRPr="0088464D">
              <w:t>M.</w:t>
            </w:r>
            <w:r w:rsidRPr="0088464D">
              <w:tab/>
              <w:t xml:space="preserve">Considerando que o Fundo Europeu dos Assuntos Marítimos, das Pescas e da Aquicultura é essencial para </w:t>
            </w:r>
            <w:r w:rsidRPr="0088464D">
              <w:rPr>
                <w:b/>
                <w:i/>
              </w:rPr>
              <w:t>melhorar</w:t>
            </w:r>
            <w:r w:rsidRPr="0088464D">
              <w:t xml:space="preserve"> a sustentabilidade e a competitividade do setor das pescas e da aquicultura, apoiar os grupos de ação local da pesca e reforçar o desenvolvimento das comunidades costeiras</w:t>
            </w:r>
            <w:r w:rsidRPr="0088464D">
              <w:rPr>
                <w:b/>
                <w:i/>
              </w:rPr>
              <w:t>, pelo</w:t>
            </w:r>
            <w:r w:rsidRPr="0088464D">
              <w:t xml:space="preserve"> que deve ser mantido como um fundo específico com financiamento adequado;</w:t>
            </w:r>
          </w:p>
        </w:tc>
        <w:tc>
          <w:tcPr>
            <w:tcW w:w="4876" w:type="dxa"/>
            <w:tcBorders>
              <w:top w:val="nil"/>
              <w:left w:val="nil"/>
              <w:bottom w:val="nil"/>
              <w:right w:val="nil"/>
            </w:tcBorders>
          </w:tcPr>
          <w:p w:rsidR="00604AC9" w:rsidRPr="0088464D" w:rsidP="006D5899" w14:paraId="5E95207F" w14:textId="77777777">
            <w:pPr>
              <w:pStyle w:val="Normal6a"/>
            </w:pPr>
            <w:r w:rsidRPr="0088464D">
              <w:t>M.</w:t>
            </w:r>
            <w:r w:rsidRPr="0088464D">
              <w:tab/>
              <w:t xml:space="preserve">Considerando que o Fundo Europeu dos Assuntos Marítimos, das Pescas e da Aquicultura é essencial para </w:t>
            </w:r>
            <w:r w:rsidRPr="0088464D">
              <w:rPr>
                <w:b/>
                <w:i/>
              </w:rPr>
              <w:t>garantir</w:t>
            </w:r>
            <w:r w:rsidRPr="0088464D">
              <w:t xml:space="preserve"> a sustentabilidade e a competitividade do setor das pescas e da aquicultura, apoiar os grupos de ação local da pesca e reforçar o desenvolvimento das comunidades costeiras</w:t>
            </w:r>
            <w:r w:rsidRPr="0088464D">
              <w:rPr>
                <w:b/>
                <w:i/>
              </w:rPr>
              <w:t xml:space="preserve">; </w:t>
            </w:r>
            <w:r w:rsidRPr="0088464D">
              <w:t>que deve ser mantido como um fundo específico</w:t>
            </w:r>
            <w:r w:rsidRPr="0088464D">
              <w:rPr>
                <w:b/>
                <w:i/>
              </w:rPr>
              <w:t>, independente,</w:t>
            </w:r>
            <w:r w:rsidRPr="0088464D">
              <w:t xml:space="preserve"> com financiamento </w:t>
            </w:r>
            <w:r w:rsidRPr="0088464D">
              <w:rPr>
                <w:b/>
                <w:i/>
              </w:rPr>
              <w:t>suficiente e</w:t>
            </w:r>
            <w:r w:rsidRPr="0088464D">
              <w:t xml:space="preserve"> adequado</w:t>
            </w:r>
            <w:r w:rsidRPr="0088464D">
              <w:rPr>
                <w:b/>
                <w:i/>
              </w:rPr>
              <w:t>, à altura dos desafios que o setor enfrenta, em particular a modernização, a renovação e a descarbonização da frota</w:t>
            </w:r>
            <w:r w:rsidRPr="0088464D">
              <w:t>;</w:t>
            </w:r>
          </w:p>
        </w:tc>
      </w:tr>
    </w:tbl>
    <w:p w:rsidR="00604AC9" w:rsidRPr="0088464D" w:rsidP="00604AC9" w14:paraId="71D9AC54" w14:textId="77777777">
      <w:pPr>
        <w:pStyle w:val="AmOrLang"/>
      </w:pPr>
      <w:r w:rsidRPr="0088464D">
        <w:t xml:space="preserve">Or. </w:t>
      </w:r>
      <w:r w:rsidRPr="0088464D">
        <w:rPr>
          <w:rStyle w:val="HideTWBExt"/>
        </w:rPr>
        <w:t>&lt;Original&gt;</w:t>
      </w:r>
      <w:r w:rsidRPr="0088464D">
        <w:rPr>
          <w:rStyle w:val="HideTWBInt"/>
        </w:rPr>
        <w:t>{ES}</w:t>
      </w:r>
      <w:r w:rsidRPr="0088464D">
        <w:t>es</w:t>
      </w:r>
      <w:r w:rsidRPr="0088464D">
        <w:rPr>
          <w:rStyle w:val="HideTWBExt"/>
        </w:rPr>
        <w:t>&lt;/Original&gt;</w:t>
      </w:r>
    </w:p>
    <w:p w:rsidR="00604AC9" w:rsidRPr="0088464D" w:rsidP="00604AC9" w14:paraId="46B4FFD6" w14:textId="77777777">
      <w:r w:rsidRPr="0088464D">
        <w:rPr>
          <w:rStyle w:val="HideTWBExt"/>
        </w:rPr>
        <w:t>&lt;/Amend&gt;</w:t>
      </w:r>
    </w:p>
    <w:p w:rsidR="00604AC9" w:rsidRPr="0088464D" w:rsidP="00604AC9" w14:paraId="2FE23B80"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96</w:t>
      </w:r>
      <w:r w:rsidRPr="0088464D">
        <w:rPr>
          <w:rStyle w:val="HideTWBExt"/>
        </w:rPr>
        <w:t>&lt;/NumAm&gt;</w:t>
      </w:r>
    </w:p>
    <w:p w:rsidR="00604AC9" w:rsidRPr="0088464D" w:rsidP="00604AC9" w14:paraId="15117CE3" w14:textId="77777777">
      <w:pPr>
        <w:pStyle w:val="NormalBold"/>
      </w:pPr>
      <w:r w:rsidRPr="0088464D">
        <w:rPr>
          <w:rStyle w:val="HideTWBExt"/>
          <w:b w:val="0"/>
        </w:rPr>
        <w:t>&lt;RepeatBlock-By&gt;&lt;Members&gt;</w:t>
      </w:r>
      <w:r w:rsidRPr="0088464D">
        <w:t>Carmen Crespo Díaz, Isabelle Le Callennec, Paulo do Nascimento Cabral, Susana Solís Pérez, Francisco José Millán Mon, Fredis Beleris, Marco Falcone</w:t>
      </w:r>
      <w:r w:rsidRPr="0088464D">
        <w:rPr>
          <w:rStyle w:val="HideTWBExt"/>
          <w:b w:val="0"/>
        </w:rPr>
        <w:t>&lt;/Members&gt;</w:t>
      </w:r>
    </w:p>
    <w:p w:rsidR="00604AC9" w:rsidRPr="0088464D" w:rsidP="00604AC9" w14:paraId="5AF0CCB5" w14:textId="77777777">
      <w:pPr>
        <w:pStyle w:val="NormalBold"/>
      </w:pPr>
      <w:r w:rsidRPr="0088464D">
        <w:rPr>
          <w:rStyle w:val="HideTWBExt"/>
          <w:b w:val="0"/>
        </w:rPr>
        <w:t>&lt;/RepeatBlock-By&gt;</w:t>
      </w:r>
    </w:p>
    <w:p w:rsidR="00604AC9" w:rsidRPr="0088464D" w:rsidP="00604AC9" w14:paraId="62EA1717"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4984B74E" w14:textId="77777777">
      <w:pPr>
        <w:pStyle w:val="NormalBold"/>
      </w:pPr>
      <w:r w:rsidRPr="0088464D">
        <w:rPr>
          <w:rStyle w:val="HideTWBExt"/>
        </w:rPr>
        <w:t>&lt;Article&gt;</w:t>
      </w:r>
      <w:r w:rsidRPr="0088464D">
        <w:t>Considerando M</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3DCABA0"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0378FF09" w14:textId="77777777"/>
        </w:tc>
      </w:tr>
      <w:tr w14:paraId="7BD1A72D"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53B0EB2C"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453ACCDA" w14:textId="77777777">
            <w:pPr>
              <w:pStyle w:val="AmColumnHeading"/>
            </w:pPr>
            <w:r w:rsidRPr="0088464D">
              <w:t>Alteração</w:t>
            </w:r>
          </w:p>
        </w:tc>
      </w:tr>
      <w:tr w14:paraId="3BF11967"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35075D56" w14:textId="77777777">
            <w:pPr>
              <w:pStyle w:val="Normal6a"/>
            </w:pPr>
            <w:r w:rsidRPr="0088464D">
              <w:t>M.</w:t>
            </w:r>
            <w:r w:rsidRPr="0088464D">
              <w:tab/>
              <w:t xml:space="preserve">Considerando que o Fundo Europeu dos Assuntos Marítimos, das Pescas e da </w:t>
            </w:r>
            <w:r w:rsidRPr="0088464D">
              <w:t xml:space="preserve">Aquicultura </w:t>
            </w:r>
            <w:r w:rsidRPr="0088464D">
              <w:rPr>
                <w:b/>
                <w:i/>
              </w:rPr>
              <w:t>é essencial para melhorar a sustentabilidade e a competitividade do setor das pescas e da aquicultura, apoiar os</w:t>
            </w:r>
            <w:r w:rsidRPr="0088464D">
              <w:t xml:space="preserve"> grupos de ação local da pesca </w:t>
            </w:r>
            <w:r w:rsidRPr="0088464D">
              <w:rPr>
                <w:b/>
                <w:i/>
              </w:rPr>
              <w:t>e reforçar o desenvolvimento das comunidades costeiras</w:t>
            </w:r>
            <w:r w:rsidRPr="0088464D">
              <w:t xml:space="preserve">, pelo que </w:t>
            </w:r>
            <w:r w:rsidRPr="0088464D">
              <w:rPr>
                <w:b/>
                <w:i/>
              </w:rPr>
              <w:t>deve ser mantido</w:t>
            </w:r>
            <w:r w:rsidRPr="0088464D">
              <w:t xml:space="preserve"> como um fundo </w:t>
            </w:r>
            <w:r w:rsidRPr="0088464D">
              <w:rPr>
                <w:b/>
                <w:i/>
              </w:rPr>
              <w:t>específico com financiamento adequado</w:t>
            </w:r>
            <w:r w:rsidRPr="0088464D">
              <w:t>;</w:t>
            </w:r>
          </w:p>
        </w:tc>
        <w:tc>
          <w:tcPr>
            <w:tcW w:w="4876" w:type="dxa"/>
            <w:tcBorders>
              <w:top w:val="nil"/>
              <w:left w:val="nil"/>
              <w:bottom w:val="nil"/>
              <w:right w:val="nil"/>
            </w:tcBorders>
          </w:tcPr>
          <w:p w:rsidR="00604AC9" w:rsidRPr="0088464D" w:rsidP="006D5899" w14:paraId="76948CF9" w14:textId="4CBEC444">
            <w:pPr>
              <w:pStyle w:val="Normal6a"/>
            </w:pPr>
            <w:r w:rsidRPr="0088464D">
              <w:t>M.</w:t>
            </w:r>
            <w:r w:rsidRPr="0088464D">
              <w:tab/>
              <w:t xml:space="preserve">Considerando que o Fundo Europeu dos Assuntos Marítimos, das Pescas e da </w:t>
            </w:r>
            <w:r w:rsidRPr="0088464D">
              <w:t xml:space="preserve">Aquicultura </w:t>
            </w:r>
            <w:r w:rsidRPr="0088464D">
              <w:rPr>
                <w:b/>
                <w:i/>
              </w:rPr>
              <w:t>(FEAMPA) presta um apoio fundamental aos</w:t>
            </w:r>
            <w:r w:rsidRPr="0088464D">
              <w:t xml:space="preserve"> grupos de ação local da pesca </w:t>
            </w:r>
            <w:r w:rsidRPr="0088464D">
              <w:rPr>
                <w:b/>
                <w:i/>
              </w:rPr>
              <w:t>(GAL</w:t>
            </w:r>
            <w:r w:rsidR="00723CFD">
              <w:rPr>
                <w:b/>
                <w:i/>
              </w:rPr>
              <w:noBreakHyphen/>
            </w:r>
            <w:r w:rsidRPr="0088464D">
              <w:rPr>
                <w:b/>
                <w:i/>
              </w:rPr>
              <w:t>Pesca) e para a modernização da frota, a adoção de artes de pescas mais seletivas e o pagamento de compensações à frota por paralisações temporárias</w:t>
            </w:r>
            <w:r w:rsidRPr="0088464D">
              <w:t xml:space="preserve">, pelo que </w:t>
            </w:r>
            <w:r w:rsidRPr="0088464D">
              <w:rPr>
                <w:b/>
                <w:i/>
              </w:rPr>
              <w:t>é essencial mantê</w:t>
            </w:r>
            <w:r w:rsidR="00723CFD">
              <w:rPr>
                <w:b/>
                <w:i/>
              </w:rPr>
              <w:noBreakHyphen/>
            </w:r>
            <w:r w:rsidRPr="0088464D">
              <w:rPr>
                <w:b/>
                <w:i/>
              </w:rPr>
              <w:t>lo</w:t>
            </w:r>
            <w:r w:rsidRPr="0088464D">
              <w:t xml:space="preserve"> como um fundo </w:t>
            </w:r>
            <w:r w:rsidRPr="0088464D">
              <w:rPr>
                <w:b/>
                <w:i/>
              </w:rPr>
              <w:t>independente e dotado de recursos suficientes para garantir a sustentabilidade e a viabilidade socioeconómica do setor</w:t>
            </w:r>
            <w:r w:rsidRPr="0088464D">
              <w:t>;</w:t>
            </w:r>
          </w:p>
        </w:tc>
      </w:tr>
    </w:tbl>
    <w:p w:rsidR="00604AC9" w:rsidRPr="0088464D" w:rsidP="00604AC9" w14:paraId="2B686274" w14:textId="77777777">
      <w:pPr>
        <w:pStyle w:val="AmOrLang"/>
      </w:pPr>
      <w:r w:rsidRPr="0088464D">
        <w:t xml:space="preserve">Or. </w:t>
      </w:r>
      <w:r w:rsidRPr="0088464D">
        <w:rPr>
          <w:rStyle w:val="HideTWBExt"/>
        </w:rPr>
        <w:t>&lt;Original&gt;</w:t>
      </w:r>
      <w:r w:rsidRPr="0088464D">
        <w:rPr>
          <w:rStyle w:val="HideTWBInt"/>
        </w:rPr>
        <w:t>{ES}</w:t>
      </w:r>
      <w:r w:rsidRPr="0088464D">
        <w:t>es</w:t>
      </w:r>
      <w:r w:rsidRPr="0088464D">
        <w:rPr>
          <w:rStyle w:val="HideTWBExt"/>
        </w:rPr>
        <w:t>&lt;/Original&gt;</w:t>
      </w:r>
    </w:p>
    <w:p w:rsidR="00604AC9" w:rsidRPr="0088464D" w:rsidP="00604AC9" w14:paraId="5E95D468" w14:textId="77777777">
      <w:r w:rsidRPr="0088464D">
        <w:rPr>
          <w:rStyle w:val="HideTWBExt"/>
        </w:rPr>
        <w:t>&lt;/Amend&gt;</w:t>
      </w:r>
    </w:p>
    <w:p w:rsidR="00604AC9" w:rsidRPr="0088464D" w:rsidP="00604AC9" w14:paraId="2EBC5B8D"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97</w:t>
      </w:r>
      <w:r w:rsidRPr="0088464D">
        <w:rPr>
          <w:rStyle w:val="HideTWBExt"/>
        </w:rPr>
        <w:t>&lt;/NumAm&gt;</w:t>
      </w:r>
    </w:p>
    <w:p w:rsidR="00604AC9" w:rsidRPr="0088464D" w:rsidP="00604AC9" w14:paraId="0B10EB1F" w14:textId="77777777">
      <w:pPr>
        <w:pStyle w:val="NormalBold"/>
      </w:pPr>
      <w:r w:rsidRPr="0088464D">
        <w:rPr>
          <w:rStyle w:val="HideTWBExt"/>
          <w:b w:val="0"/>
        </w:rPr>
        <w:t>&lt;RepeatBlock-By&gt;&lt;Members&gt;</w:t>
      </w:r>
      <w:r w:rsidRPr="0088464D">
        <w:t>Emma Wiesner</w:t>
      </w:r>
      <w:r w:rsidRPr="0088464D">
        <w:rPr>
          <w:rStyle w:val="HideTWBExt"/>
          <w:b w:val="0"/>
        </w:rPr>
        <w:t>&lt;/Members&gt;</w:t>
      </w:r>
    </w:p>
    <w:p w:rsidR="00604AC9" w:rsidRPr="0088464D" w:rsidP="00604AC9" w14:paraId="2318AEE6" w14:textId="77777777">
      <w:pPr>
        <w:pStyle w:val="NormalBold"/>
      </w:pPr>
      <w:r w:rsidRPr="0088464D">
        <w:rPr>
          <w:rStyle w:val="HideTWBExt"/>
          <w:b w:val="0"/>
        </w:rPr>
        <w:t>&lt;/RepeatBlock-By&gt;</w:t>
      </w:r>
    </w:p>
    <w:p w:rsidR="00604AC9" w:rsidRPr="0088464D" w:rsidP="00604AC9" w14:paraId="04FA6E99"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16718A2C" w14:textId="77777777">
      <w:pPr>
        <w:pStyle w:val="NormalBold"/>
      </w:pPr>
      <w:r w:rsidRPr="0088464D">
        <w:rPr>
          <w:rStyle w:val="HideTWBExt"/>
        </w:rPr>
        <w:t>&lt;Article&gt;</w:t>
      </w:r>
      <w:r w:rsidRPr="0088464D">
        <w:t>Considerando M</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96C1575"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1CCE825E" w14:textId="77777777"/>
        </w:tc>
      </w:tr>
      <w:tr w14:paraId="65F0DDFC"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02800405"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0426F77B" w14:textId="77777777">
            <w:pPr>
              <w:pStyle w:val="AmColumnHeading"/>
            </w:pPr>
            <w:r w:rsidRPr="0088464D">
              <w:t>Alteração</w:t>
            </w:r>
          </w:p>
        </w:tc>
      </w:tr>
      <w:tr w14:paraId="0A6322E1"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6480F523" w14:textId="77777777">
            <w:pPr>
              <w:pStyle w:val="Normal6a"/>
            </w:pPr>
            <w:r w:rsidRPr="0088464D">
              <w:t>M.</w:t>
            </w:r>
            <w:r w:rsidRPr="0088464D">
              <w:tab/>
              <w:t>Considerando que o Fundo Europeu dos Assuntos Marítimos, das Pescas e da Aquicultura é essencial para melhorar a sustentabilidade e a competitividade do setor das pescas e da aquicultura, apoiar os grupos de ação local da pesca e reforçar o desenvolvimento das comunidades costeiras, pelo que deve ser mantido como um fundo específico com financiamento adequado;</w:t>
            </w:r>
          </w:p>
        </w:tc>
        <w:tc>
          <w:tcPr>
            <w:tcW w:w="4876" w:type="dxa"/>
            <w:tcBorders>
              <w:top w:val="nil"/>
              <w:left w:val="nil"/>
              <w:bottom w:val="nil"/>
              <w:right w:val="nil"/>
            </w:tcBorders>
          </w:tcPr>
          <w:p w:rsidR="00604AC9" w:rsidRPr="0088464D" w:rsidP="006D5899" w14:paraId="42492026" w14:textId="77777777">
            <w:pPr>
              <w:pStyle w:val="Normal6a"/>
            </w:pPr>
            <w:r w:rsidRPr="0088464D">
              <w:t>M.</w:t>
            </w:r>
            <w:r w:rsidRPr="0088464D">
              <w:tab/>
              <w:t xml:space="preserve">Considerando que o </w:t>
            </w:r>
            <w:r w:rsidRPr="0088464D">
              <w:rPr>
                <w:b/>
                <w:i/>
              </w:rPr>
              <w:t xml:space="preserve">financiamento europeu específico, como o previsto no atual </w:t>
            </w:r>
            <w:r w:rsidRPr="0088464D">
              <w:t xml:space="preserve"> Fundo Europeu dos Assuntos Marítimos, das Pescas e da Aquicultura é essencial para melhorar a sustentabilidade e a competitividade do setor das pescas e da aquicultura, apoiar os grupos de ação local da pesca e reforçar o desenvolvimento das comunidades costeiras, pelo que deve ser mantido como um fundo específico com financiamento adequado;</w:t>
            </w:r>
          </w:p>
        </w:tc>
      </w:tr>
    </w:tbl>
    <w:p w:rsidR="00604AC9" w:rsidRPr="0088464D" w:rsidP="00604AC9" w14:paraId="183DD9BF" w14:textId="77777777">
      <w:pPr>
        <w:pStyle w:val="AmOrLang"/>
      </w:pPr>
      <w:r w:rsidRPr="0088464D">
        <w:t xml:space="preserve">Or. </w:t>
      </w:r>
      <w:r w:rsidRPr="0088464D">
        <w:rPr>
          <w:rStyle w:val="HideTWBExt"/>
        </w:rPr>
        <w:t>&lt;Original&gt;</w:t>
      </w:r>
      <w:r w:rsidRPr="0088464D">
        <w:rPr>
          <w:rStyle w:val="HideTWBInt"/>
        </w:rPr>
        <w:t>{EN}</w:t>
      </w:r>
      <w:r w:rsidRPr="0088464D">
        <w:t>en</w:t>
      </w:r>
      <w:r w:rsidRPr="0088464D">
        <w:rPr>
          <w:rStyle w:val="HideTWBExt"/>
        </w:rPr>
        <w:t>&lt;/Original&gt;</w:t>
      </w:r>
    </w:p>
    <w:p w:rsidR="00604AC9" w:rsidRPr="0088464D" w:rsidP="00604AC9" w14:paraId="17D73D38" w14:textId="77777777">
      <w:r w:rsidRPr="0088464D">
        <w:rPr>
          <w:rStyle w:val="HideTWBExt"/>
        </w:rPr>
        <w:t>&lt;/Amend&gt;</w:t>
      </w:r>
    </w:p>
    <w:p w:rsidR="00604AC9" w:rsidRPr="0088464D" w:rsidP="00604AC9" w14:paraId="3552EA28"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98</w:t>
      </w:r>
      <w:r w:rsidRPr="0088464D">
        <w:rPr>
          <w:rStyle w:val="HideTWBExt"/>
        </w:rPr>
        <w:t>&lt;/NumAm&gt;</w:t>
      </w:r>
    </w:p>
    <w:p w:rsidR="00604AC9" w:rsidRPr="0088464D" w:rsidP="00604AC9" w14:paraId="48EDD1FA" w14:textId="77777777">
      <w:pPr>
        <w:pStyle w:val="NormalBold"/>
      </w:pPr>
      <w:r w:rsidRPr="0088464D">
        <w:rPr>
          <w:rStyle w:val="HideTWBExt"/>
          <w:b w:val="0"/>
        </w:rPr>
        <w:t>&lt;RepeatBlock-By&gt;&lt;Members&gt;</w:t>
      </w:r>
      <w:r w:rsidRPr="0088464D">
        <w:t>Carmen Crespo Díaz, Isabelle Le Callennec, Paulo do Nascimento Cabral, Susana Solís Pérez, Francisco José Millán Mon, Fredis Beleris, Marco Falcone</w:t>
      </w:r>
      <w:r w:rsidRPr="0088464D">
        <w:rPr>
          <w:rStyle w:val="HideTWBExt"/>
          <w:b w:val="0"/>
        </w:rPr>
        <w:t>&lt;/Members&gt;</w:t>
      </w:r>
    </w:p>
    <w:p w:rsidR="00604AC9" w:rsidRPr="0088464D" w:rsidP="00604AC9" w14:paraId="669D4EAB" w14:textId="77777777">
      <w:pPr>
        <w:pStyle w:val="NormalBold"/>
      </w:pPr>
      <w:r w:rsidRPr="0088464D">
        <w:rPr>
          <w:rStyle w:val="HideTWBExt"/>
          <w:b w:val="0"/>
        </w:rPr>
        <w:t>&lt;/RepeatBlock-By&gt;</w:t>
      </w:r>
    </w:p>
    <w:p w:rsidR="00604AC9" w:rsidRPr="0088464D" w:rsidP="00604AC9" w14:paraId="3BDFD0B6"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1456A0C0" w14:textId="30504500">
      <w:pPr>
        <w:pStyle w:val="NormalBold"/>
      </w:pPr>
      <w:r w:rsidRPr="0088464D">
        <w:rPr>
          <w:rStyle w:val="HideTWBExt"/>
        </w:rPr>
        <w:t>&lt;Article&gt;</w:t>
      </w:r>
      <w:r w:rsidRPr="0088464D">
        <w:t>Considerando M</w:t>
      </w:r>
      <w:r w:rsidR="00723CFD">
        <w:noBreakHyphen/>
      </w:r>
      <w:r w:rsidRPr="0088464D">
        <w:t>A (novo)</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CC19D6E"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5A6195ED" w14:textId="77777777"/>
        </w:tc>
      </w:tr>
      <w:tr w14:paraId="3F4698AF"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5AC17A39"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4B7AC0E3" w14:textId="77777777">
            <w:pPr>
              <w:pStyle w:val="AmColumnHeading"/>
            </w:pPr>
            <w:r w:rsidRPr="0088464D">
              <w:t>Alteração</w:t>
            </w:r>
          </w:p>
        </w:tc>
      </w:tr>
      <w:tr w14:paraId="6929C3EA"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125C51B6" w14:textId="77777777">
            <w:pPr>
              <w:pStyle w:val="Normal6a"/>
            </w:pPr>
          </w:p>
        </w:tc>
        <w:tc>
          <w:tcPr>
            <w:tcW w:w="4876" w:type="dxa"/>
            <w:tcBorders>
              <w:top w:val="nil"/>
              <w:left w:val="nil"/>
              <w:bottom w:val="nil"/>
              <w:right w:val="nil"/>
            </w:tcBorders>
          </w:tcPr>
          <w:p w:rsidR="00604AC9" w:rsidRPr="0088464D" w:rsidP="006D5899" w14:paraId="7AB76850" w14:textId="01CBE563">
            <w:pPr>
              <w:pStyle w:val="Normal6a"/>
            </w:pPr>
            <w:r w:rsidRPr="0088464D">
              <w:rPr>
                <w:b/>
                <w:i/>
              </w:rPr>
              <w:t>M</w:t>
            </w:r>
            <w:r w:rsidR="00723CFD">
              <w:rPr>
                <w:b/>
                <w:i/>
              </w:rPr>
              <w:noBreakHyphen/>
            </w:r>
            <w:r w:rsidRPr="0088464D">
              <w:rPr>
                <w:b/>
                <w:i/>
              </w:rPr>
              <w:t>A.</w:t>
            </w:r>
            <w:r w:rsidRPr="0088464D">
              <w:tab/>
            </w:r>
            <w:r w:rsidRPr="0088464D">
              <w:rPr>
                <w:b/>
                <w:i/>
              </w:rPr>
              <w:t>Considerando o crescente receio de que não seja previsto um instrumento específico para o setor da pesca no próximo Quadro Financeiro Plurianual (QFP), bem como de que os recursos financeiros destinados ao setor sejam reduzidos e diluídos noutros fundos genéricos dos planos nacionais e regionais (PNR), o que poderia comprometer seriamente o seu futuro;</w:t>
            </w:r>
          </w:p>
        </w:tc>
      </w:tr>
    </w:tbl>
    <w:p w:rsidR="00604AC9" w:rsidRPr="0088464D" w:rsidP="00604AC9" w14:paraId="024DD5C8" w14:textId="77777777">
      <w:pPr>
        <w:pStyle w:val="AmOrLang"/>
      </w:pPr>
      <w:r w:rsidRPr="0088464D">
        <w:t xml:space="preserve">Or. </w:t>
      </w:r>
      <w:r w:rsidRPr="0088464D">
        <w:rPr>
          <w:rStyle w:val="HideTWBExt"/>
        </w:rPr>
        <w:t>&lt;Original&gt;</w:t>
      </w:r>
      <w:r w:rsidRPr="0088464D">
        <w:rPr>
          <w:rStyle w:val="HideTWBInt"/>
        </w:rPr>
        <w:t>{ES}</w:t>
      </w:r>
      <w:r w:rsidRPr="0088464D">
        <w:t>es</w:t>
      </w:r>
      <w:r w:rsidRPr="0088464D">
        <w:rPr>
          <w:rStyle w:val="HideTWBExt"/>
        </w:rPr>
        <w:t>&lt;/Original&gt;</w:t>
      </w:r>
    </w:p>
    <w:p w:rsidR="00604AC9" w:rsidRPr="0088464D" w:rsidP="00604AC9" w14:paraId="7F0F111A" w14:textId="77777777">
      <w:r w:rsidRPr="0088464D">
        <w:rPr>
          <w:rStyle w:val="HideTWBExt"/>
        </w:rPr>
        <w:t>&lt;/Amend&gt;</w:t>
      </w:r>
    </w:p>
    <w:p w:rsidR="00604AC9" w:rsidRPr="0088464D" w:rsidP="00604AC9" w14:paraId="6DF2864A"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99</w:t>
      </w:r>
      <w:r w:rsidRPr="0088464D">
        <w:rPr>
          <w:rStyle w:val="HideTWBExt"/>
        </w:rPr>
        <w:t>&lt;/NumAm&gt;</w:t>
      </w:r>
    </w:p>
    <w:p w:rsidR="00604AC9" w:rsidRPr="0088464D" w:rsidP="00604AC9" w14:paraId="0C16A6D1" w14:textId="77777777">
      <w:pPr>
        <w:pStyle w:val="NormalBold"/>
      </w:pPr>
      <w:r w:rsidRPr="0088464D">
        <w:rPr>
          <w:rStyle w:val="HideTWBExt"/>
          <w:b w:val="0"/>
        </w:rPr>
        <w:t>&lt;RepeatBlock-By&gt;&lt;Members&gt;</w:t>
      </w:r>
      <w:r w:rsidRPr="0088464D">
        <w:t>Sebastian Everding</w:t>
      </w:r>
      <w:r w:rsidRPr="0088464D">
        <w:rPr>
          <w:rStyle w:val="HideTWBExt"/>
          <w:b w:val="0"/>
        </w:rPr>
        <w:t>&lt;/Members&gt;</w:t>
      </w:r>
    </w:p>
    <w:p w:rsidR="00604AC9" w:rsidRPr="0088464D" w:rsidP="00604AC9" w14:paraId="5C0A62FC" w14:textId="77777777">
      <w:pPr>
        <w:pStyle w:val="NormalBold"/>
      </w:pPr>
      <w:r w:rsidRPr="0088464D">
        <w:rPr>
          <w:rStyle w:val="HideTWBExt"/>
          <w:b w:val="0"/>
        </w:rPr>
        <w:t>&lt;/RepeatBlock-By&gt;</w:t>
      </w:r>
    </w:p>
    <w:p w:rsidR="00604AC9" w:rsidRPr="0088464D" w:rsidP="00604AC9" w14:paraId="15844D31"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0F921D02" w14:textId="5817C1A7">
      <w:pPr>
        <w:pStyle w:val="NormalBold"/>
      </w:pPr>
      <w:r w:rsidRPr="0088464D">
        <w:rPr>
          <w:rStyle w:val="HideTWBExt"/>
        </w:rPr>
        <w:t>&lt;Article&gt;</w:t>
      </w:r>
      <w:r w:rsidRPr="0088464D">
        <w:t>Considerando M</w:t>
      </w:r>
      <w:r w:rsidR="00723CFD">
        <w:noBreakHyphen/>
      </w:r>
      <w:r w:rsidRPr="0088464D">
        <w:t>A (novo)</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75FD38B"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736F7EC9" w14:textId="77777777"/>
        </w:tc>
      </w:tr>
      <w:tr w14:paraId="3408B7C1"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52432BF9"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75FADD4D" w14:textId="77777777">
            <w:pPr>
              <w:pStyle w:val="AmColumnHeading"/>
            </w:pPr>
            <w:r w:rsidRPr="0088464D">
              <w:t>Alteração</w:t>
            </w:r>
          </w:p>
        </w:tc>
      </w:tr>
      <w:tr w14:paraId="20974329"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4D7E266D" w14:textId="77777777">
            <w:pPr>
              <w:pStyle w:val="Normal6a"/>
            </w:pPr>
          </w:p>
        </w:tc>
        <w:tc>
          <w:tcPr>
            <w:tcW w:w="4876" w:type="dxa"/>
            <w:tcBorders>
              <w:top w:val="nil"/>
              <w:left w:val="nil"/>
              <w:bottom w:val="nil"/>
              <w:right w:val="nil"/>
            </w:tcBorders>
          </w:tcPr>
          <w:p w:rsidR="00604AC9" w:rsidRPr="0088464D" w:rsidP="006D5899" w14:paraId="7B951017" w14:textId="4C9E9EDB">
            <w:pPr>
              <w:pStyle w:val="Normal6a"/>
            </w:pPr>
            <w:r w:rsidRPr="0088464D">
              <w:rPr>
                <w:b/>
                <w:i/>
              </w:rPr>
              <w:t>M</w:t>
            </w:r>
            <w:r w:rsidR="00723CFD">
              <w:rPr>
                <w:b/>
                <w:i/>
              </w:rPr>
              <w:noBreakHyphen/>
            </w:r>
            <w:r w:rsidRPr="0088464D">
              <w:rPr>
                <w:b/>
                <w:i/>
              </w:rPr>
              <w:t>A.</w:t>
            </w:r>
            <w:r w:rsidRPr="0088464D">
              <w:tab/>
            </w:r>
            <w:r w:rsidRPr="0088464D">
              <w:rPr>
                <w:b/>
                <w:i/>
              </w:rPr>
              <w:t>Considerando que um desequilíbrio persistente entre a capacidade de pesca e as possibilidades de pesca pode comprometer a recuperação das unidades populacionais e a eficiência económica; que a competitividade a longo prazo exige uma base de recursos recuperada e, sempre que necessário, um ajustamento justo e permanente da capacidade, acompanhado de diversificação, requalificação profissional e apoio às comunidades costeiras;</w:t>
            </w:r>
          </w:p>
        </w:tc>
      </w:tr>
    </w:tbl>
    <w:p w:rsidR="00604AC9" w:rsidRPr="0088464D" w:rsidP="00604AC9" w14:paraId="65F838A9" w14:textId="77777777">
      <w:pPr>
        <w:pStyle w:val="AmOrLang"/>
      </w:pPr>
      <w:r w:rsidRPr="0088464D">
        <w:t xml:space="preserve">Or. </w:t>
      </w:r>
      <w:r w:rsidRPr="0088464D">
        <w:rPr>
          <w:rStyle w:val="HideTWBExt"/>
        </w:rPr>
        <w:t>&lt;Original&gt;</w:t>
      </w:r>
      <w:r w:rsidRPr="0088464D">
        <w:rPr>
          <w:rStyle w:val="HideTWBInt"/>
        </w:rPr>
        <w:t>{EN}</w:t>
      </w:r>
      <w:r w:rsidRPr="0088464D">
        <w:t>en</w:t>
      </w:r>
      <w:r w:rsidRPr="0088464D">
        <w:rPr>
          <w:rStyle w:val="HideTWBExt"/>
        </w:rPr>
        <w:t>&lt;/Original&gt;</w:t>
      </w:r>
    </w:p>
    <w:p w:rsidR="00604AC9" w:rsidRPr="0088464D" w:rsidP="00604AC9" w14:paraId="7EA29125" w14:textId="77777777">
      <w:r w:rsidRPr="0088464D">
        <w:rPr>
          <w:rStyle w:val="HideTWBExt"/>
        </w:rPr>
        <w:t>&lt;/Amend&gt;</w:t>
      </w:r>
    </w:p>
    <w:p w:rsidR="00604AC9" w:rsidRPr="0088464D" w:rsidP="00604AC9" w14:paraId="0551A0D8"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100</w:t>
      </w:r>
      <w:r w:rsidRPr="0088464D">
        <w:rPr>
          <w:rStyle w:val="HideTWBExt"/>
        </w:rPr>
        <w:t>&lt;/NumAm&gt;</w:t>
      </w:r>
    </w:p>
    <w:p w:rsidR="00604AC9" w:rsidRPr="0088464D" w:rsidP="00604AC9" w14:paraId="27942116" w14:textId="77777777">
      <w:pPr>
        <w:pStyle w:val="NormalBold"/>
      </w:pPr>
      <w:r w:rsidRPr="0088464D">
        <w:rPr>
          <w:rStyle w:val="HideTWBExt"/>
          <w:b w:val="0"/>
        </w:rPr>
        <w:t>&lt;RepeatBlock-By&gt;&lt;Members&gt;</w:t>
      </w:r>
      <w:r w:rsidRPr="0088464D">
        <w:t>France Jamet, António Tânger Corrêa</w:t>
      </w:r>
      <w:r w:rsidRPr="0088464D">
        <w:rPr>
          <w:rStyle w:val="HideTWBExt"/>
          <w:b w:val="0"/>
        </w:rPr>
        <w:t>&lt;/Members&gt;</w:t>
      </w:r>
    </w:p>
    <w:p w:rsidR="00604AC9" w:rsidRPr="0088464D" w:rsidP="00604AC9" w14:paraId="78C61FAE" w14:textId="77777777">
      <w:pPr>
        <w:pStyle w:val="NormalBold"/>
      </w:pPr>
      <w:r w:rsidRPr="0088464D">
        <w:rPr>
          <w:rStyle w:val="HideTWBExt"/>
          <w:b w:val="0"/>
        </w:rPr>
        <w:t>&lt;/RepeatBlock-By&gt;</w:t>
      </w:r>
    </w:p>
    <w:p w:rsidR="00604AC9" w:rsidRPr="0088464D" w:rsidP="00604AC9" w14:paraId="63BA5C7B"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7F7AC7B3" w14:textId="6A0B47C8">
      <w:pPr>
        <w:pStyle w:val="NormalBold"/>
      </w:pPr>
      <w:r w:rsidRPr="0088464D">
        <w:rPr>
          <w:rStyle w:val="HideTWBExt"/>
        </w:rPr>
        <w:t>&lt;Article&gt;</w:t>
      </w:r>
      <w:r w:rsidRPr="0088464D">
        <w:t>Considerando M</w:t>
      </w:r>
      <w:r w:rsidR="00723CFD">
        <w:noBreakHyphen/>
      </w:r>
      <w:r w:rsidRPr="0088464D">
        <w:t>A (novo)</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8D71C3F"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244C293F" w14:textId="77777777"/>
        </w:tc>
      </w:tr>
      <w:tr w14:paraId="24770584"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0F6365DF"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7347CC56" w14:textId="77777777">
            <w:pPr>
              <w:pStyle w:val="AmColumnHeading"/>
            </w:pPr>
            <w:r w:rsidRPr="0088464D">
              <w:t>Alteração</w:t>
            </w:r>
          </w:p>
        </w:tc>
      </w:tr>
      <w:tr w14:paraId="722CA93F"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051B5F9D" w14:textId="77777777">
            <w:pPr>
              <w:pStyle w:val="Normal6a"/>
            </w:pPr>
          </w:p>
        </w:tc>
        <w:tc>
          <w:tcPr>
            <w:tcW w:w="4876" w:type="dxa"/>
            <w:tcBorders>
              <w:top w:val="nil"/>
              <w:left w:val="nil"/>
              <w:bottom w:val="nil"/>
              <w:right w:val="nil"/>
            </w:tcBorders>
          </w:tcPr>
          <w:p w:rsidR="00604AC9" w:rsidRPr="0088464D" w:rsidP="006D5899" w14:paraId="062FC887" w14:textId="45AAD687">
            <w:pPr>
              <w:pStyle w:val="Normal6a"/>
            </w:pPr>
            <w:r w:rsidRPr="0088464D">
              <w:rPr>
                <w:b/>
                <w:i/>
              </w:rPr>
              <w:t>M</w:t>
            </w:r>
            <w:r w:rsidR="00723CFD">
              <w:rPr>
                <w:b/>
                <w:i/>
              </w:rPr>
              <w:noBreakHyphen/>
            </w:r>
            <w:r w:rsidRPr="0088464D">
              <w:rPr>
                <w:b/>
                <w:i/>
              </w:rPr>
              <w:t>A.</w:t>
            </w:r>
            <w:r w:rsidRPr="0088464D">
              <w:tab/>
            </w:r>
            <w:r w:rsidRPr="0088464D">
              <w:rPr>
                <w:b/>
                <w:i/>
              </w:rPr>
              <w:t>Considerando que os esforços para restaurar os ecossistemas no mar Mediterrâneo não devem centrar</w:t>
            </w:r>
            <w:r w:rsidR="00723CFD">
              <w:rPr>
                <w:b/>
                <w:i/>
              </w:rPr>
              <w:noBreakHyphen/>
            </w:r>
            <w:r w:rsidRPr="0088464D">
              <w:rPr>
                <w:b/>
                <w:i/>
              </w:rPr>
              <w:t>se unicamente na pesca;</w:t>
            </w:r>
          </w:p>
        </w:tc>
      </w:tr>
    </w:tbl>
    <w:p w:rsidR="00604AC9" w:rsidRPr="0088464D" w:rsidP="00604AC9" w14:paraId="3665DDA8" w14:textId="77777777">
      <w:pPr>
        <w:pStyle w:val="AmOrLang"/>
      </w:pPr>
      <w:r w:rsidRPr="0088464D">
        <w:t xml:space="preserve">Or. </w:t>
      </w:r>
      <w:r w:rsidRPr="0088464D">
        <w:rPr>
          <w:rStyle w:val="HideTWBExt"/>
        </w:rPr>
        <w:t>&lt;Original&gt;</w:t>
      </w:r>
      <w:r w:rsidRPr="0088464D">
        <w:rPr>
          <w:rStyle w:val="HideTWBInt"/>
        </w:rPr>
        <w:t>{FR}</w:t>
      </w:r>
      <w:r w:rsidRPr="0088464D">
        <w:t>fr</w:t>
      </w:r>
      <w:r w:rsidRPr="0088464D">
        <w:rPr>
          <w:rStyle w:val="HideTWBExt"/>
        </w:rPr>
        <w:t>&lt;/Original&gt;</w:t>
      </w:r>
    </w:p>
    <w:p w:rsidR="00604AC9" w:rsidRPr="0088464D" w:rsidP="00604AC9" w14:paraId="7CF554F6" w14:textId="77777777">
      <w:r w:rsidRPr="0088464D">
        <w:rPr>
          <w:rStyle w:val="HideTWBExt"/>
        </w:rPr>
        <w:t>&lt;/Amend&gt;</w:t>
      </w:r>
    </w:p>
    <w:p w:rsidR="00604AC9" w:rsidRPr="0088464D" w:rsidP="00604AC9" w14:paraId="7A03B5BF"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101</w:t>
      </w:r>
      <w:r w:rsidRPr="0088464D">
        <w:rPr>
          <w:rStyle w:val="HideTWBExt"/>
        </w:rPr>
        <w:t>&lt;/NumAm&gt;</w:t>
      </w:r>
    </w:p>
    <w:p w:rsidR="00604AC9" w:rsidRPr="0088464D" w:rsidP="00604AC9" w14:paraId="7B605D5D" w14:textId="77777777">
      <w:pPr>
        <w:pStyle w:val="NormalBold"/>
      </w:pPr>
      <w:r w:rsidRPr="0088464D">
        <w:rPr>
          <w:rStyle w:val="HideTWBExt"/>
          <w:b w:val="0"/>
        </w:rPr>
        <w:t>&lt;RepeatBlock-By&gt;&lt;Members&gt;</w:t>
      </w:r>
      <w:r w:rsidRPr="0088464D">
        <w:t>Carmen Crespo Díaz, Isabelle Le Callennec, Paulo do Nascimento Cabral, Susana Solís Pérez, Francisco José Millán Mon, Fredis Beleris, Marco Falcone</w:t>
      </w:r>
      <w:r w:rsidRPr="0088464D">
        <w:rPr>
          <w:rStyle w:val="HideTWBExt"/>
          <w:b w:val="0"/>
        </w:rPr>
        <w:t>&lt;/Members&gt;</w:t>
      </w:r>
    </w:p>
    <w:p w:rsidR="00604AC9" w:rsidRPr="0088464D" w:rsidP="00604AC9" w14:paraId="3AEAB817" w14:textId="77777777">
      <w:pPr>
        <w:pStyle w:val="NormalBold"/>
      </w:pPr>
      <w:r w:rsidRPr="0088464D">
        <w:rPr>
          <w:rStyle w:val="HideTWBExt"/>
          <w:b w:val="0"/>
        </w:rPr>
        <w:t>&lt;/RepeatBlock-By&gt;</w:t>
      </w:r>
    </w:p>
    <w:p w:rsidR="00604AC9" w:rsidRPr="0088464D" w:rsidP="00604AC9" w14:paraId="59A51535"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2D2B7DB4" w14:textId="5D2B46B0">
      <w:pPr>
        <w:pStyle w:val="NormalBold"/>
      </w:pPr>
      <w:r w:rsidRPr="0088464D">
        <w:rPr>
          <w:rStyle w:val="HideTWBExt"/>
        </w:rPr>
        <w:t>&lt;Article&gt;</w:t>
      </w:r>
      <w:r w:rsidRPr="0088464D">
        <w:t>Considerando M</w:t>
      </w:r>
      <w:r w:rsidR="00723CFD">
        <w:noBreakHyphen/>
      </w:r>
      <w:r w:rsidRPr="0088464D">
        <w:t>B (novo)</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4455806"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788227FF" w14:textId="77777777"/>
        </w:tc>
      </w:tr>
      <w:tr w14:paraId="1820123D"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634EB7B8"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5DEAEA01" w14:textId="77777777">
            <w:pPr>
              <w:pStyle w:val="AmColumnHeading"/>
            </w:pPr>
            <w:r w:rsidRPr="0088464D">
              <w:t>Alteração</w:t>
            </w:r>
          </w:p>
        </w:tc>
      </w:tr>
      <w:tr w14:paraId="532CF202"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21687AE4" w14:textId="77777777">
            <w:pPr>
              <w:pStyle w:val="Normal6a"/>
            </w:pPr>
          </w:p>
        </w:tc>
        <w:tc>
          <w:tcPr>
            <w:tcW w:w="4876" w:type="dxa"/>
            <w:tcBorders>
              <w:top w:val="nil"/>
              <w:left w:val="nil"/>
              <w:bottom w:val="nil"/>
              <w:right w:val="nil"/>
            </w:tcBorders>
          </w:tcPr>
          <w:p w:rsidR="00604AC9" w:rsidRPr="0088464D" w:rsidP="006D5899" w14:paraId="403F304E" w14:textId="20AD5644">
            <w:pPr>
              <w:pStyle w:val="Normal6a"/>
            </w:pPr>
            <w:r w:rsidRPr="0088464D">
              <w:rPr>
                <w:b/>
                <w:i/>
              </w:rPr>
              <w:t>M</w:t>
            </w:r>
            <w:r w:rsidR="00723CFD">
              <w:rPr>
                <w:b/>
                <w:i/>
              </w:rPr>
              <w:noBreakHyphen/>
            </w:r>
            <w:r w:rsidRPr="0088464D">
              <w:rPr>
                <w:b/>
                <w:i/>
              </w:rPr>
              <w:t>B.</w:t>
            </w:r>
            <w:r w:rsidRPr="0088464D">
              <w:tab/>
            </w:r>
            <w:r w:rsidRPr="0088464D">
              <w:rPr>
                <w:b/>
                <w:i/>
              </w:rPr>
              <w:t>Considerando que a gestão e a conservação dos recursos biológicos marinhos é uma das poucas competências exclusivas atribuídas à União Europeia; que esta responsabilidade exige que as instituições europeias, e em particular a Comissão, mantenham um diálogo permanente com o setor e d</w:t>
            </w:r>
            <w:r w:rsidR="00AD1F5F">
              <w:rPr>
                <w:b/>
                <w:i/>
              </w:rPr>
              <w:t>e</w:t>
            </w:r>
            <w:r w:rsidRPr="0088464D">
              <w:rPr>
                <w:b/>
                <w:i/>
              </w:rPr>
              <w:t>em uma resposta efetiva às preocupações manifestadas pelos cidadãos e pelas comunidades que dependem da pesca;</w:t>
            </w:r>
          </w:p>
        </w:tc>
      </w:tr>
    </w:tbl>
    <w:p w:rsidR="00604AC9" w:rsidRPr="0088464D" w:rsidP="00604AC9" w14:paraId="7E4D101D" w14:textId="77777777">
      <w:pPr>
        <w:pStyle w:val="AmOrLang"/>
      </w:pPr>
      <w:r w:rsidRPr="0088464D">
        <w:t xml:space="preserve">Or. </w:t>
      </w:r>
      <w:r w:rsidRPr="0088464D">
        <w:rPr>
          <w:rStyle w:val="HideTWBExt"/>
        </w:rPr>
        <w:t>&lt;Original&gt;</w:t>
      </w:r>
      <w:r w:rsidRPr="0088464D">
        <w:rPr>
          <w:rStyle w:val="HideTWBInt"/>
        </w:rPr>
        <w:t>{ES}</w:t>
      </w:r>
      <w:r w:rsidRPr="0088464D">
        <w:t>es</w:t>
      </w:r>
      <w:r w:rsidRPr="0088464D">
        <w:rPr>
          <w:rStyle w:val="HideTWBExt"/>
        </w:rPr>
        <w:t>&lt;/Original&gt;</w:t>
      </w:r>
    </w:p>
    <w:p w:rsidR="00604AC9" w:rsidRPr="0088464D" w:rsidP="00604AC9" w14:paraId="6D701D1F" w14:textId="77777777">
      <w:r w:rsidRPr="0088464D">
        <w:rPr>
          <w:rStyle w:val="HideTWBExt"/>
        </w:rPr>
        <w:t>&lt;/Amend&gt;</w:t>
      </w:r>
    </w:p>
    <w:p w:rsidR="00604AC9" w:rsidRPr="0088464D" w:rsidP="00604AC9" w14:paraId="2DB96C24"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102</w:t>
      </w:r>
      <w:r w:rsidRPr="0088464D">
        <w:rPr>
          <w:rStyle w:val="HideTWBExt"/>
        </w:rPr>
        <w:t>&lt;/NumAm&gt;</w:t>
      </w:r>
    </w:p>
    <w:p w:rsidR="00604AC9" w:rsidRPr="0088464D" w:rsidP="00604AC9" w14:paraId="3D766078" w14:textId="77777777">
      <w:pPr>
        <w:pStyle w:val="NormalBold"/>
      </w:pPr>
      <w:r w:rsidRPr="0088464D">
        <w:rPr>
          <w:rStyle w:val="HideTWBExt"/>
          <w:b w:val="0"/>
        </w:rPr>
        <w:t>&lt;RepeatBlock-By&gt;&lt;Members&gt;</w:t>
      </w:r>
      <w:r w:rsidRPr="0088464D">
        <w:t>Sebastian Everding</w:t>
      </w:r>
      <w:r w:rsidRPr="0088464D">
        <w:rPr>
          <w:rStyle w:val="HideTWBExt"/>
          <w:b w:val="0"/>
        </w:rPr>
        <w:t>&lt;/Members&gt;</w:t>
      </w:r>
    </w:p>
    <w:p w:rsidR="00604AC9" w:rsidRPr="0088464D" w:rsidP="00604AC9" w14:paraId="015FA8B3" w14:textId="77777777">
      <w:pPr>
        <w:pStyle w:val="NormalBold"/>
      </w:pPr>
      <w:r w:rsidRPr="0088464D">
        <w:rPr>
          <w:rStyle w:val="HideTWBExt"/>
          <w:b w:val="0"/>
        </w:rPr>
        <w:t>&lt;/RepeatBlock-By&gt;</w:t>
      </w:r>
    </w:p>
    <w:p w:rsidR="00604AC9" w:rsidRPr="0088464D" w:rsidP="00604AC9" w14:paraId="4DD78AFB"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60FBA29D" w14:textId="2587D138">
      <w:pPr>
        <w:pStyle w:val="NormalBold"/>
      </w:pPr>
      <w:r w:rsidRPr="0088464D">
        <w:rPr>
          <w:rStyle w:val="HideTWBExt"/>
        </w:rPr>
        <w:t>&lt;Article&gt;</w:t>
      </w:r>
      <w:r w:rsidRPr="0088464D">
        <w:t>Considerando M</w:t>
      </w:r>
      <w:r w:rsidR="00723CFD">
        <w:noBreakHyphen/>
      </w:r>
      <w:r w:rsidRPr="0088464D">
        <w:t>B (novo)</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9BFDECE"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309A47C3" w14:textId="77777777"/>
        </w:tc>
      </w:tr>
      <w:tr w14:paraId="1BFF330B"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40D34BF1"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051544DB" w14:textId="77777777">
            <w:pPr>
              <w:pStyle w:val="AmColumnHeading"/>
            </w:pPr>
            <w:r w:rsidRPr="0088464D">
              <w:t>Alteração</w:t>
            </w:r>
          </w:p>
        </w:tc>
      </w:tr>
      <w:tr w14:paraId="2D4A508E"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2855EA4A" w14:textId="77777777">
            <w:pPr>
              <w:pStyle w:val="Normal6a"/>
            </w:pPr>
          </w:p>
        </w:tc>
        <w:tc>
          <w:tcPr>
            <w:tcW w:w="4876" w:type="dxa"/>
            <w:tcBorders>
              <w:top w:val="nil"/>
              <w:left w:val="nil"/>
              <w:bottom w:val="nil"/>
              <w:right w:val="nil"/>
            </w:tcBorders>
          </w:tcPr>
          <w:p w:rsidR="00604AC9" w:rsidRPr="0088464D" w:rsidP="006D5899" w14:paraId="0309E2B1" w14:textId="63755E0A">
            <w:pPr>
              <w:pStyle w:val="Normal6a"/>
            </w:pPr>
            <w:r w:rsidRPr="0088464D">
              <w:rPr>
                <w:b/>
                <w:i/>
              </w:rPr>
              <w:t>M</w:t>
            </w:r>
            <w:r w:rsidR="00723CFD">
              <w:rPr>
                <w:b/>
                <w:i/>
              </w:rPr>
              <w:noBreakHyphen/>
            </w:r>
            <w:r w:rsidRPr="0088464D">
              <w:rPr>
                <w:b/>
                <w:i/>
              </w:rPr>
              <w:t>B.</w:t>
            </w:r>
            <w:r w:rsidRPr="0088464D">
              <w:tab/>
            </w:r>
            <w:r w:rsidRPr="0088464D">
              <w:rPr>
                <w:b/>
                <w:i/>
              </w:rPr>
              <w:t>Considerando que a pescada</w:t>
            </w:r>
            <w:r w:rsidR="00723CFD">
              <w:rPr>
                <w:b/>
                <w:i/>
              </w:rPr>
              <w:noBreakHyphen/>
            </w:r>
            <w:r w:rsidRPr="0088464D">
              <w:rPr>
                <w:b/>
                <w:i/>
              </w:rPr>
              <w:t xml:space="preserve">branca continua a ser gravemente sobreexplorada no Mediterrâneo Ocidental e que as provas </w:t>
            </w:r>
            <w:r w:rsidRPr="0088464D">
              <w:rPr>
                <w:b/>
                <w:i/>
              </w:rPr>
              <w:t>da entrada no mercado de pescada de tamanho inferior ao regulamentar apontam para lacunas na aplicação da legislação que comprometem a recuperação;</w:t>
            </w:r>
          </w:p>
        </w:tc>
      </w:tr>
    </w:tbl>
    <w:p w:rsidR="00604AC9" w:rsidRPr="0088464D" w:rsidP="00604AC9" w14:paraId="17013088" w14:textId="77777777">
      <w:pPr>
        <w:pStyle w:val="AmOrLang"/>
      </w:pPr>
      <w:r w:rsidRPr="0088464D">
        <w:t xml:space="preserve">Or. </w:t>
      </w:r>
      <w:r w:rsidRPr="0088464D">
        <w:rPr>
          <w:rStyle w:val="HideTWBExt"/>
        </w:rPr>
        <w:t>&lt;Original&gt;</w:t>
      </w:r>
      <w:r w:rsidRPr="0088464D">
        <w:rPr>
          <w:rStyle w:val="HideTWBInt"/>
        </w:rPr>
        <w:t>{EN}</w:t>
      </w:r>
      <w:r w:rsidRPr="0088464D">
        <w:t>en</w:t>
      </w:r>
      <w:r w:rsidRPr="0088464D">
        <w:rPr>
          <w:rStyle w:val="HideTWBExt"/>
        </w:rPr>
        <w:t>&lt;/Original&gt;</w:t>
      </w:r>
    </w:p>
    <w:p w:rsidR="00604AC9" w:rsidRPr="0088464D" w:rsidP="00604AC9" w14:paraId="23AF8CD4" w14:textId="77777777">
      <w:r w:rsidRPr="0088464D">
        <w:rPr>
          <w:rStyle w:val="HideTWBExt"/>
        </w:rPr>
        <w:t>&lt;/Amend&gt;</w:t>
      </w:r>
    </w:p>
    <w:p w:rsidR="00604AC9" w:rsidRPr="0088464D" w:rsidP="00604AC9" w14:paraId="4070C300"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103</w:t>
      </w:r>
      <w:r w:rsidRPr="0088464D">
        <w:rPr>
          <w:rStyle w:val="HideTWBExt"/>
        </w:rPr>
        <w:t>&lt;/NumAm&gt;</w:t>
      </w:r>
    </w:p>
    <w:p w:rsidR="00604AC9" w:rsidRPr="0088464D" w:rsidP="00604AC9" w14:paraId="40F5BC3A" w14:textId="77777777">
      <w:pPr>
        <w:pStyle w:val="NormalBold"/>
      </w:pPr>
      <w:r w:rsidRPr="0088464D">
        <w:rPr>
          <w:rStyle w:val="HideTWBExt"/>
          <w:b w:val="0"/>
        </w:rPr>
        <w:t>&lt;RepeatBlock-By&gt;&lt;Members&gt;</w:t>
      </w:r>
      <w:r w:rsidRPr="0088464D">
        <w:t>France Jamet, António Tânger Corrêa</w:t>
      </w:r>
      <w:r w:rsidRPr="0088464D">
        <w:rPr>
          <w:rStyle w:val="HideTWBExt"/>
          <w:b w:val="0"/>
        </w:rPr>
        <w:t>&lt;/Members&gt;</w:t>
      </w:r>
    </w:p>
    <w:p w:rsidR="00604AC9" w:rsidRPr="0088464D" w:rsidP="00604AC9" w14:paraId="2E42E61F" w14:textId="77777777">
      <w:pPr>
        <w:pStyle w:val="NormalBold"/>
      </w:pPr>
      <w:r w:rsidRPr="0088464D">
        <w:rPr>
          <w:rStyle w:val="HideTWBExt"/>
          <w:b w:val="0"/>
        </w:rPr>
        <w:t>&lt;/RepeatBlock-By&gt;</w:t>
      </w:r>
    </w:p>
    <w:p w:rsidR="00604AC9" w:rsidRPr="0088464D" w:rsidP="00604AC9" w14:paraId="57830010"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57A6469E" w14:textId="758FF7A5">
      <w:pPr>
        <w:pStyle w:val="NormalBold"/>
      </w:pPr>
      <w:r w:rsidRPr="0088464D">
        <w:rPr>
          <w:rStyle w:val="HideTWBExt"/>
        </w:rPr>
        <w:t>&lt;Article&gt;</w:t>
      </w:r>
      <w:r w:rsidRPr="0088464D">
        <w:t>Considerando M</w:t>
      </w:r>
      <w:r w:rsidR="00723CFD">
        <w:noBreakHyphen/>
      </w:r>
      <w:r w:rsidRPr="0088464D">
        <w:t>B (novo)</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48849D4"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20F00F51" w14:textId="77777777"/>
        </w:tc>
      </w:tr>
      <w:tr w14:paraId="10ABD4EA"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6B8514B8"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6B78B45A" w14:textId="77777777">
            <w:pPr>
              <w:pStyle w:val="AmColumnHeading"/>
            </w:pPr>
            <w:r w:rsidRPr="0088464D">
              <w:t>Alteração</w:t>
            </w:r>
          </w:p>
        </w:tc>
      </w:tr>
      <w:tr w14:paraId="7562998A"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2B13BDFF" w14:textId="77777777">
            <w:pPr>
              <w:pStyle w:val="Normal6a"/>
            </w:pPr>
          </w:p>
        </w:tc>
        <w:tc>
          <w:tcPr>
            <w:tcW w:w="4876" w:type="dxa"/>
            <w:tcBorders>
              <w:top w:val="nil"/>
              <w:left w:val="nil"/>
              <w:bottom w:val="nil"/>
              <w:right w:val="nil"/>
            </w:tcBorders>
          </w:tcPr>
          <w:p w:rsidR="00604AC9" w:rsidRPr="0088464D" w:rsidP="006D5899" w14:paraId="2F6CA0D3" w14:textId="6FE6D3B5">
            <w:pPr>
              <w:pStyle w:val="Normal6a"/>
            </w:pPr>
            <w:r w:rsidRPr="0088464D">
              <w:rPr>
                <w:b/>
                <w:i/>
              </w:rPr>
              <w:t>M</w:t>
            </w:r>
            <w:r w:rsidR="00723CFD">
              <w:rPr>
                <w:b/>
                <w:i/>
              </w:rPr>
              <w:noBreakHyphen/>
            </w:r>
            <w:r w:rsidRPr="0088464D">
              <w:rPr>
                <w:b/>
                <w:i/>
              </w:rPr>
              <w:t>B.</w:t>
            </w:r>
            <w:r w:rsidRPr="0088464D">
              <w:tab/>
            </w:r>
            <w:r w:rsidRPr="0088464D">
              <w:rPr>
                <w:b/>
                <w:i/>
              </w:rPr>
              <w:t>Considerando que a degradação dos ecossistemas no Mediterrâneo tem múltiplas causas, em especial a poluição industrial proveniente dos países da costa sul;</w:t>
            </w:r>
          </w:p>
        </w:tc>
      </w:tr>
    </w:tbl>
    <w:p w:rsidR="00604AC9" w:rsidRPr="0088464D" w:rsidP="00604AC9" w14:paraId="62A929A2" w14:textId="77777777">
      <w:pPr>
        <w:pStyle w:val="AmOrLang"/>
      </w:pPr>
      <w:r w:rsidRPr="0088464D">
        <w:t xml:space="preserve">Or. </w:t>
      </w:r>
      <w:r w:rsidRPr="0088464D">
        <w:rPr>
          <w:rStyle w:val="HideTWBExt"/>
        </w:rPr>
        <w:t>&lt;Original&gt;</w:t>
      </w:r>
      <w:r w:rsidRPr="0088464D">
        <w:rPr>
          <w:rStyle w:val="HideTWBInt"/>
        </w:rPr>
        <w:t>{FR}</w:t>
      </w:r>
      <w:r w:rsidRPr="0088464D">
        <w:t>fr</w:t>
      </w:r>
      <w:r w:rsidRPr="0088464D">
        <w:rPr>
          <w:rStyle w:val="HideTWBExt"/>
        </w:rPr>
        <w:t>&lt;/Original&gt;</w:t>
      </w:r>
    </w:p>
    <w:p w:rsidR="00604AC9" w:rsidRPr="0088464D" w:rsidP="00604AC9" w14:paraId="0EAF1847" w14:textId="77777777">
      <w:r w:rsidRPr="0088464D">
        <w:rPr>
          <w:rStyle w:val="HideTWBExt"/>
        </w:rPr>
        <w:t>&lt;/Amend&gt;</w:t>
      </w:r>
    </w:p>
    <w:p w:rsidR="00604AC9" w:rsidRPr="0088464D" w:rsidP="00604AC9" w14:paraId="0E4A6498"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104</w:t>
      </w:r>
      <w:r w:rsidRPr="0088464D">
        <w:rPr>
          <w:rStyle w:val="HideTWBExt"/>
        </w:rPr>
        <w:t>&lt;/NumAm&gt;</w:t>
      </w:r>
    </w:p>
    <w:p w:rsidR="00604AC9" w:rsidRPr="0088464D" w:rsidP="00604AC9" w14:paraId="5701E326" w14:textId="77777777">
      <w:pPr>
        <w:pStyle w:val="NormalBold"/>
      </w:pPr>
      <w:r w:rsidRPr="0088464D">
        <w:rPr>
          <w:rStyle w:val="HideTWBExt"/>
          <w:b w:val="0"/>
        </w:rPr>
        <w:t>&lt;RepeatBlock-By&gt;&lt;Members&gt;</w:t>
      </w:r>
      <w:r w:rsidRPr="0088464D">
        <w:t>Sebastian Everding</w:t>
      </w:r>
      <w:r w:rsidRPr="0088464D">
        <w:rPr>
          <w:rStyle w:val="HideTWBExt"/>
          <w:b w:val="0"/>
        </w:rPr>
        <w:t>&lt;/Members&gt;</w:t>
      </w:r>
    </w:p>
    <w:p w:rsidR="00604AC9" w:rsidRPr="0088464D" w:rsidP="00604AC9" w14:paraId="7E741107" w14:textId="77777777">
      <w:pPr>
        <w:pStyle w:val="NormalBold"/>
      </w:pPr>
      <w:r w:rsidRPr="0088464D">
        <w:rPr>
          <w:rStyle w:val="HideTWBExt"/>
          <w:b w:val="0"/>
        </w:rPr>
        <w:t>&lt;/RepeatBlock-By&gt;</w:t>
      </w:r>
    </w:p>
    <w:p w:rsidR="00604AC9" w:rsidRPr="0088464D" w:rsidP="00604AC9" w14:paraId="45BE2CC8"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2BC8DC95" w14:textId="1FF71B9D">
      <w:pPr>
        <w:pStyle w:val="NormalBold"/>
      </w:pPr>
      <w:r w:rsidRPr="0088464D">
        <w:rPr>
          <w:rStyle w:val="HideTWBExt"/>
        </w:rPr>
        <w:t>&lt;Article&gt;</w:t>
      </w:r>
      <w:r w:rsidRPr="0088464D">
        <w:t>Considerando M</w:t>
      </w:r>
      <w:r w:rsidR="00723CFD">
        <w:noBreakHyphen/>
      </w:r>
      <w:r w:rsidRPr="0088464D">
        <w:t>C (novo)</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E693508"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53C3177F" w14:textId="77777777"/>
        </w:tc>
      </w:tr>
      <w:tr w14:paraId="225386FE"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25246234"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7FD826C0" w14:textId="77777777">
            <w:pPr>
              <w:pStyle w:val="AmColumnHeading"/>
            </w:pPr>
            <w:r w:rsidRPr="0088464D">
              <w:t>Alteração</w:t>
            </w:r>
          </w:p>
        </w:tc>
      </w:tr>
      <w:tr w14:paraId="517C6038"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796E7FD5" w14:textId="77777777">
            <w:pPr>
              <w:pStyle w:val="Normal6a"/>
            </w:pPr>
          </w:p>
        </w:tc>
        <w:tc>
          <w:tcPr>
            <w:tcW w:w="4876" w:type="dxa"/>
            <w:tcBorders>
              <w:top w:val="nil"/>
              <w:left w:val="nil"/>
              <w:bottom w:val="nil"/>
              <w:right w:val="nil"/>
            </w:tcBorders>
          </w:tcPr>
          <w:p w:rsidR="00604AC9" w:rsidRPr="0088464D" w:rsidP="006D5899" w14:paraId="1F2B0C1C" w14:textId="06B8C2AB">
            <w:pPr>
              <w:pStyle w:val="Normal6a"/>
            </w:pPr>
            <w:r w:rsidRPr="0088464D">
              <w:rPr>
                <w:b/>
                <w:i/>
              </w:rPr>
              <w:t>M</w:t>
            </w:r>
            <w:r w:rsidR="00723CFD">
              <w:rPr>
                <w:b/>
                <w:i/>
              </w:rPr>
              <w:noBreakHyphen/>
            </w:r>
            <w:r w:rsidRPr="0088464D">
              <w:rPr>
                <w:b/>
                <w:i/>
              </w:rPr>
              <w:t>C.</w:t>
            </w:r>
            <w:r w:rsidRPr="0088464D">
              <w:tab/>
            </w:r>
            <w:r w:rsidRPr="0088464D">
              <w:rPr>
                <w:b/>
                <w:i/>
              </w:rPr>
              <w:t>Considerando que as vagas de calor marinhas estão a aumentar no mar Mediterrâneo Ocidental devido aos efeitos das alterações climáticas e ameaçam a biodiversidade marinha; que populações de peixes e ecossistemas saudáveis e resilientes constituem uma condição prévia para fazer face aos efeitos das alterações climáticas;</w:t>
            </w:r>
          </w:p>
        </w:tc>
      </w:tr>
    </w:tbl>
    <w:p w:rsidR="00604AC9" w:rsidRPr="0088464D" w:rsidP="00604AC9" w14:paraId="2B841A37" w14:textId="77777777">
      <w:pPr>
        <w:pStyle w:val="AmOrLang"/>
      </w:pPr>
      <w:r w:rsidRPr="0088464D">
        <w:t xml:space="preserve">Or. </w:t>
      </w:r>
      <w:r w:rsidRPr="0088464D">
        <w:rPr>
          <w:rStyle w:val="HideTWBExt"/>
        </w:rPr>
        <w:t>&lt;Original&gt;</w:t>
      </w:r>
      <w:r w:rsidRPr="0088464D">
        <w:rPr>
          <w:rStyle w:val="HideTWBInt"/>
        </w:rPr>
        <w:t>{EN}</w:t>
      </w:r>
      <w:r w:rsidRPr="0088464D">
        <w:t>en</w:t>
      </w:r>
      <w:r w:rsidRPr="0088464D">
        <w:rPr>
          <w:rStyle w:val="HideTWBExt"/>
        </w:rPr>
        <w:t>&lt;/Original&gt;</w:t>
      </w:r>
    </w:p>
    <w:p w:rsidR="00604AC9" w:rsidRPr="0088464D" w:rsidP="00604AC9" w14:paraId="05EE699B" w14:textId="77777777">
      <w:r w:rsidRPr="0088464D">
        <w:rPr>
          <w:rStyle w:val="HideTWBExt"/>
        </w:rPr>
        <w:t>&lt;/Amend&gt;</w:t>
      </w:r>
    </w:p>
    <w:p w:rsidR="00604AC9" w:rsidRPr="0088464D" w:rsidP="00604AC9" w14:paraId="2FA03DD2"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105</w:t>
      </w:r>
      <w:r w:rsidRPr="0088464D">
        <w:rPr>
          <w:rStyle w:val="HideTWBExt"/>
        </w:rPr>
        <w:t>&lt;/NumAm&gt;</w:t>
      </w:r>
    </w:p>
    <w:p w:rsidR="00604AC9" w:rsidRPr="0088464D" w:rsidP="00604AC9" w14:paraId="31706B9F" w14:textId="77777777">
      <w:pPr>
        <w:pStyle w:val="NormalBold"/>
      </w:pPr>
      <w:r w:rsidRPr="0088464D">
        <w:rPr>
          <w:rStyle w:val="HideTWBExt"/>
          <w:b w:val="0"/>
        </w:rPr>
        <w:t>&lt;RepeatBlock-By&gt;&lt;Members&gt;</w:t>
      </w:r>
      <w:r w:rsidRPr="0088464D">
        <w:t>Mélissa Camara</w:t>
      </w:r>
      <w:r w:rsidRPr="0088464D">
        <w:rPr>
          <w:rStyle w:val="HideTWBExt"/>
          <w:b w:val="0"/>
        </w:rPr>
        <w:t>&lt;/Members&gt;</w:t>
      </w:r>
    </w:p>
    <w:p w:rsidR="00604AC9" w:rsidRPr="0088464D" w:rsidP="00604AC9" w14:paraId="40DD6D6E" w14:textId="77777777">
      <w:r w:rsidRPr="0088464D">
        <w:rPr>
          <w:rStyle w:val="HideTWBExt"/>
        </w:rPr>
        <w:t>&lt;AuNomDe&gt;</w:t>
      </w:r>
      <w:r w:rsidRPr="0088464D">
        <w:rPr>
          <w:rStyle w:val="HideTWBInt"/>
        </w:rPr>
        <w:t>{Verts/ALE}</w:t>
      </w:r>
      <w:r w:rsidRPr="0088464D">
        <w:t>em nome do Grupo Verts/ALE</w:t>
      </w:r>
      <w:r w:rsidRPr="0088464D">
        <w:rPr>
          <w:rStyle w:val="HideTWBExt"/>
        </w:rPr>
        <w:t>&lt;/AuNomDe&gt;</w:t>
      </w:r>
    </w:p>
    <w:p w:rsidR="00604AC9" w:rsidRPr="0088464D" w:rsidP="00604AC9" w14:paraId="09BBF76C" w14:textId="77777777">
      <w:pPr>
        <w:pStyle w:val="NormalBold"/>
      </w:pPr>
      <w:r w:rsidRPr="0088464D">
        <w:rPr>
          <w:rStyle w:val="HideTWBExt"/>
          <w:b w:val="0"/>
        </w:rPr>
        <w:t>&lt;/RepeatBlock-By&gt;</w:t>
      </w:r>
    </w:p>
    <w:p w:rsidR="00604AC9" w:rsidRPr="0088464D" w:rsidP="00604AC9" w14:paraId="0B0F9147"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6F44F641" w14:textId="77777777">
      <w:pPr>
        <w:pStyle w:val="NormalBold"/>
      </w:pPr>
      <w:r w:rsidRPr="0088464D">
        <w:rPr>
          <w:rStyle w:val="HideTWBExt"/>
        </w:rPr>
        <w:t>&lt;Article&gt;</w:t>
      </w:r>
      <w:r w:rsidRPr="0088464D">
        <w:t>Subtítulo 1</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2377E93"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43A814EC" w14:textId="77777777"/>
        </w:tc>
      </w:tr>
      <w:tr w14:paraId="1BE30596"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45FF82E7"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764DA5EA" w14:textId="77777777">
            <w:pPr>
              <w:pStyle w:val="AmColumnHeading"/>
            </w:pPr>
            <w:r w:rsidRPr="0088464D">
              <w:t>Alteração</w:t>
            </w:r>
          </w:p>
        </w:tc>
      </w:tr>
      <w:tr w14:paraId="2A428FEE"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6F59FD78" w14:textId="77777777">
            <w:pPr>
              <w:pStyle w:val="Normal6a"/>
            </w:pPr>
            <w:r w:rsidRPr="0088464D">
              <w:rPr>
                <w:b/>
                <w:i/>
              </w:rPr>
              <w:t>Reforma</w:t>
            </w:r>
            <w:r w:rsidRPr="0088464D">
              <w:t xml:space="preserve"> do plano plurianual para o Mediterrâneo Ocidental</w:t>
            </w:r>
          </w:p>
        </w:tc>
        <w:tc>
          <w:tcPr>
            <w:tcW w:w="4876" w:type="dxa"/>
            <w:tcBorders>
              <w:top w:val="nil"/>
              <w:left w:val="nil"/>
              <w:bottom w:val="nil"/>
              <w:right w:val="nil"/>
            </w:tcBorders>
          </w:tcPr>
          <w:p w:rsidR="00604AC9" w:rsidRPr="0088464D" w:rsidP="006D5899" w14:paraId="6A5DC45A" w14:textId="77777777">
            <w:pPr>
              <w:pStyle w:val="Normal6a"/>
            </w:pPr>
            <w:r w:rsidRPr="0088464D">
              <w:rPr>
                <w:b/>
                <w:i/>
              </w:rPr>
              <w:t>Avaliação</w:t>
            </w:r>
            <w:r w:rsidRPr="0088464D">
              <w:t xml:space="preserve"> do plano plurianual para o Mediterrâneo Ocidental</w:t>
            </w:r>
          </w:p>
        </w:tc>
      </w:tr>
    </w:tbl>
    <w:p w:rsidR="00604AC9" w:rsidRPr="0088464D" w:rsidP="00604AC9" w14:paraId="56987221" w14:textId="77777777">
      <w:pPr>
        <w:pStyle w:val="AmOrLang"/>
      </w:pPr>
      <w:r w:rsidRPr="0088464D">
        <w:t xml:space="preserve">Or. </w:t>
      </w:r>
      <w:r w:rsidRPr="0088464D">
        <w:rPr>
          <w:rStyle w:val="HideTWBExt"/>
        </w:rPr>
        <w:t>&lt;Original&gt;</w:t>
      </w:r>
      <w:r w:rsidRPr="0088464D">
        <w:rPr>
          <w:rStyle w:val="HideTWBInt"/>
        </w:rPr>
        <w:t>{EN}</w:t>
      </w:r>
      <w:r w:rsidRPr="0088464D">
        <w:t>en</w:t>
      </w:r>
      <w:r w:rsidRPr="0088464D">
        <w:rPr>
          <w:rStyle w:val="HideTWBExt"/>
        </w:rPr>
        <w:t>&lt;/Original&gt;</w:t>
      </w:r>
    </w:p>
    <w:p w:rsidR="00604AC9" w:rsidRPr="0088464D" w:rsidP="00604AC9" w14:paraId="315F3F92" w14:textId="77777777">
      <w:r w:rsidRPr="0088464D">
        <w:rPr>
          <w:rStyle w:val="HideTWBExt"/>
        </w:rPr>
        <w:t>&lt;/Amend&gt;</w:t>
      </w:r>
    </w:p>
    <w:p w:rsidR="00604AC9" w:rsidRPr="0088464D" w:rsidP="00604AC9" w14:paraId="0B743D11"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106</w:t>
      </w:r>
      <w:r w:rsidRPr="0088464D">
        <w:rPr>
          <w:rStyle w:val="HideTWBExt"/>
        </w:rPr>
        <w:t>&lt;/NumAm&gt;</w:t>
      </w:r>
    </w:p>
    <w:p w:rsidR="00604AC9" w:rsidRPr="0088464D" w:rsidP="00604AC9" w14:paraId="0557600A" w14:textId="77777777">
      <w:pPr>
        <w:pStyle w:val="NormalBold"/>
      </w:pPr>
      <w:r w:rsidRPr="0088464D">
        <w:rPr>
          <w:rStyle w:val="HideTWBExt"/>
          <w:b w:val="0"/>
        </w:rPr>
        <w:t>&lt;RepeatBlock-By&gt;&lt;Members&gt;</w:t>
      </w:r>
      <w:r w:rsidRPr="0088464D">
        <w:t>Nicolás González Casares, Leire Pajín, Alicia Homs Ginel, Sandra Gómez López, Javi López, Laura Ballarín Cereza, Marcos Ros Sempere, Idoia Mendia, Lina Gálvez</w:t>
      </w:r>
      <w:r w:rsidRPr="0088464D">
        <w:rPr>
          <w:rStyle w:val="HideTWBExt"/>
          <w:b w:val="0"/>
        </w:rPr>
        <w:t>&lt;/Members&gt;</w:t>
      </w:r>
    </w:p>
    <w:p w:rsidR="00604AC9" w:rsidRPr="0088464D" w:rsidP="00604AC9" w14:paraId="040C0F37" w14:textId="77777777">
      <w:pPr>
        <w:pStyle w:val="NormalBold"/>
      </w:pPr>
      <w:r w:rsidRPr="0088464D">
        <w:rPr>
          <w:rStyle w:val="HideTWBExt"/>
          <w:b w:val="0"/>
        </w:rPr>
        <w:t>&lt;/RepeatBlock-By&gt;</w:t>
      </w:r>
    </w:p>
    <w:p w:rsidR="00604AC9" w:rsidRPr="0088464D" w:rsidP="00604AC9" w14:paraId="5DB07191"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5501B78B" w14:textId="14F41506">
      <w:pPr>
        <w:pStyle w:val="NormalBold"/>
      </w:pPr>
      <w:r w:rsidRPr="0088464D">
        <w:rPr>
          <w:rStyle w:val="HideTWBExt"/>
        </w:rPr>
        <w:t>&lt;Article&gt;</w:t>
      </w:r>
      <w:r w:rsidRPr="0088464D">
        <w:t xml:space="preserve">N.º </w:t>
      </w:r>
      <w:r w:rsidR="00723CFD">
        <w:noBreakHyphen/>
      </w:r>
      <w:r w:rsidRPr="0088464D">
        <w:t>1 (novo)</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2B46D60"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3DEB309B" w14:textId="77777777"/>
        </w:tc>
      </w:tr>
      <w:tr w14:paraId="33A459B5"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5ED49ECA"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1DDC9DF4" w14:textId="77777777">
            <w:pPr>
              <w:pStyle w:val="AmColumnHeading"/>
            </w:pPr>
            <w:r w:rsidRPr="0088464D">
              <w:t>Alteração</w:t>
            </w:r>
          </w:p>
        </w:tc>
      </w:tr>
      <w:tr w14:paraId="5670CF40"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431233D8" w14:textId="77777777">
            <w:pPr>
              <w:pStyle w:val="Normal6a"/>
            </w:pPr>
          </w:p>
        </w:tc>
        <w:tc>
          <w:tcPr>
            <w:tcW w:w="4876" w:type="dxa"/>
            <w:tcBorders>
              <w:top w:val="nil"/>
              <w:left w:val="nil"/>
              <w:bottom w:val="nil"/>
              <w:right w:val="nil"/>
            </w:tcBorders>
          </w:tcPr>
          <w:p w:rsidR="00604AC9" w:rsidRPr="0088464D" w:rsidP="006D5899" w14:paraId="2C5BBD10" w14:textId="08C3A54C">
            <w:pPr>
              <w:pStyle w:val="Normal6a"/>
            </w:pPr>
            <w:r w:rsidRPr="0088464D">
              <w:rPr>
                <w:b/>
                <w:i/>
              </w:rPr>
              <w:t>–</w:t>
            </w:r>
            <w:r w:rsidRPr="0088464D">
              <w:tab/>
            </w:r>
            <w:r w:rsidRPr="0088464D">
              <w:rPr>
                <w:b/>
                <w:i/>
              </w:rPr>
              <w:t xml:space="preserve">Destaca os esforços envidados pelo setor para se adaptar aos requisitos do plano plurianual e que resultaram numa redução significativa da mortalidade por pesca, numa recuperação significativa das unidades populacionais avaliadas, num aumento dos níveis de biomassa e no alcance de níveis próximos do rendimento máximo sustentável; frisa que estas medidas tiveram um elevado custo social, com uma redução de mais de 40 % do esforço de pesca de arrasto entre 2020 e 2024 e uma diminuição tanto do emprego como dos salários médios, em especial no que diz respeito à frota de pesca artesanal </w:t>
            </w:r>
            <w:r w:rsidRPr="0088464D">
              <w:rPr>
                <w:b/>
                <w:i/>
                <w:vertAlign w:val="superscript"/>
              </w:rPr>
              <w:t>1</w:t>
            </w:r>
            <w:r w:rsidR="00723CFD">
              <w:rPr>
                <w:b/>
                <w:i/>
                <w:vertAlign w:val="superscript"/>
              </w:rPr>
              <w:noBreakHyphen/>
            </w:r>
            <w:r w:rsidRPr="0088464D">
              <w:rPr>
                <w:b/>
                <w:i/>
                <w:vertAlign w:val="superscript"/>
              </w:rPr>
              <w:t>A</w:t>
            </w:r>
            <w:r w:rsidRPr="0088464D">
              <w:rPr>
                <w:b/>
                <w:i/>
              </w:rPr>
              <w:t>; lamenta a falta de flexibilidade demonstrada pela Comissão na execução do plano plurianual e reclama uma mudança de atitude para assegurar a viabilidade do setor e das comunidades costeiras em causa;</w:t>
            </w:r>
          </w:p>
        </w:tc>
      </w:tr>
      <w:tr w14:paraId="73BB0A1F"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40CBAC2E" w14:textId="77777777"/>
        </w:tc>
        <w:tc>
          <w:tcPr>
            <w:tcW w:w="4876" w:type="dxa"/>
            <w:tcBorders>
              <w:top w:val="nil"/>
              <w:left w:val="nil"/>
              <w:bottom w:val="nil"/>
              <w:right w:val="nil"/>
            </w:tcBorders>
          </w:tcPr>
          <w:p w:rsidR="00604AC9" w:rsidRPr="0088464D" w:rsidP="006D5899" w14:paraId="60994A0F" w14:textId="77777777">
            <w:pPr>
              <w:pStyle w:val="Normal6a"/>
            </w:pPr>
            <w:r w:rsidRPr="0088464D">
              <w:rPr>
                <w:b/>
                <w:i/>
              </w:rPr>
              <w:t>_________________</w:t>
            </w:r>
          </w:p>
        </w:tc>
      </w:tr>
      <w:tr w14:paraId="5029FC31"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69803DF2" w14:textId="77777777"/>
        </w:tc>
        <w:tc>
          <w:tcPr>
            <w:tcW w:w="4876" w:type="dxa"/>
            <w:tcBorders>
              <w:top w:val="nil"/>
              <w:left w:val="nil"/>
              <w:bottom w:val="nil"/>
              <w:right w:val="nil"/>
            </w:tcBorders>
          </w:tcPr>
          <w:p w:rsidR="00604AC9" w:rsidRPr="0088464D" w:rsidP="006D5899" w14:paraId="77D56253" w14:textId="75334040">
            <w:pPr>
              <w:pStyle w:val="Normal6a"/>
            </w:pPr>
            <w:r w:rsidRPr="0088464D">
              <w:rPr>
                <w:b/>
                <w:i/>
                <w:vertAlign w:val="superscript"/>
              </w:rPr>
              <w:t>1</w:t>
            </w:r>
            <w:r w:rsidR="00723CFD">
              <w:rPr>
                <w:b/>
                <w:i/>
                <w:vertAlign w:val="superscript"/>
              </w:rPr>
              <w:noBreakHyphen/>
            </w:r>
            <w:r w:rsidRPr="0088464D">
              <w:rPr>
                <w:b/>
                <w:i/>
                <w:vertAlign w:val="superscript"/>
              </w:rPr>
              <w:t>A</w:t>
            </w:r>
            <w:r w:rsidRPr="0088464D">
              <w:t xml:space="preserve"> </w:t>
            </w:r>
            <w:r w:rsidRPr="0088464D">
              <w:rPr>
                <w:b/>
                <w:i/>
              </w:rPr>
              <w:t>Primeiro relatório sobre a aplicação do plano plurianual para as pescarias que exploram as unidades populacionais demersais no mar Mediterrâneo Ocidental. COM(2024) 322 final</w:t>
            </w:r>
          </w:p>
        </w:tc>
      </w:tr>
    </w:tbl>
    <w:p w:rsidR="00604AC9" w:rsidRPr="0088464D" w:rsidP="00604AC9" w14:paraId="75BCCF52" w14:textId="77777777">
      <w:pPr>
        <w:pStyle w:val="AmOrLang"/>
      </w:pPr>
      <w:r w:rsidRPr="0088464D">
        <w:t xml:space="preserve">Or. </w:t>
      </w:r>
      <w:r w:rsidRPr="0088464D">
        <w:rPr>
          <w:rStyle w:val="HideTWBExt"/>
        </w:rPr>
        <w:t>&lt;Original&gt;</w:t>
      </w:r>
      <w:r w:rsidRPr="0088464D">
        <w:rPr>
          <w:rStyle w:val="HideTWBInt"/>
        </w:rPr>
        <w:t>{ES}</w:t>
      </w:r>
      <w:r w:rsidRPr="0088464D">
        <w:t>es</w:t>
      </w:r>
      <w:r w:rsidRPr="0088464D">
        <w:rPr>
          <w:rStyle w:val="HideTWBExt"/>
        </w:rPr>
        <w:t>&lt;/Original&gt;</w:t>
      </w:r>
    </w:p>
    <w:p w:rsidR="00604AC9" w:rsidRPr="0088464D" w:rsidP="00604AC9" w14:paraId="676A6FBA" w14:textId="77777777">
      <w:r w:rsidRPr="0088464D">
        <w:rPr>
          <w:rStyle w:val="HideTWBExt"/>
        </w:rPr>
        <w:t>&lt;/Amend&gt;</w:t>
      </w:r>
    </w:p>
    <w:p w:rsidR="00604AC9" w:rsidRPr="0088464D" w:rsidP="00604AC9" w14:paraId="76C5DF27"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107</w:t>
      </w:r>
      <w:r w:rsidRPr="0088464D">
        <w:rPr>
          <w:rStyle w:val="HideTWBExt"/>
        </w:rPr>
        <w:t>&lt;/NumAm&gt;</w:t>
      </w:r>
    </w:p>
    <w:p w:rsidR="00604AC9" w:rsidRPr="0088464D" w:rsidP="00604AC9" w14:paraId="200EC26C" w14:textId="77777777">
      <w:pPr>
        <w:pStyle w:val="NormalBold"/>
      </w:pPr>
      <w:r w:rsidRPr="0088464D">
        <w:rPr>
          <w:rStyle w:val="HideTWBExt"/>
          <w:b w:val="0"/>
        </w:rPr>
        <w:t>&lt;RepeatBlock-By&gt;&lt;Members&gt;</w:t>
      </w:r>
      <w:r w:rsidRPr="0088464D">
        <w:t>Sebastian Everding</w:t>
      </w:r>
      <w:r w:rsidRPr="0088464D">
        <w:rPr>
          <w:rStyle w:val="HideTWBExt"/>
          <w:b w:val="0"/>
        </w:rPr>
        <w:t>&lt;/Members&gt;</w:t>
      </w:r>
    </w:p>
    <w:p w:rsidR="00604AC9" w:rsidRPr="0088464D" w:rsidP="00604AC9" w14:paraId="71456865" w14:textId="77777777">
      <w:pPr>
        <w:pStyle w:val="NormalBold"/>
      </w:pPr>
      <w:r w:rsidRPr="0088464D">
        <w:rPr>
          <w:rStyle w:val="HideTWBExt"/>
          <w:b w:val="0"/>
        </w:rPr>
        <w:t>&lt;/RepeatBlock-By&gt;</w:t>
      </w:r>
    </w:p>
    <w:p w:rsidR="00604AC9" w:rsidRPr="0088464D" w:rsidP="00604AC9" w14:paraId="0EC2EF9E"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676F3CDD" w14:textId="77777777">
      <w:pPr>
        <w:pStyle w:val="NormalBold"/>
      </w:pPr>
      <w:r w:rsidRPr="0088464D">
        <w:rPr>
          <w:rStyle w:val="HideTWBExt"/>
        </w:rPr>
        <w:t>&lt;Article&gt;</w:t>
      </w:r>
      <w:r w:rsidRPr="0088464D">
        <w:t>N.º 1 – parte introdutória</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A924AA0"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317EDA87" w14:textId="77777777"/>
        </w:tc>
      </w:tr>
      <w:tr w14:paraId="5B96D827"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0945D750"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5761BCDA" w14:textId="77777777">
            <w:pPr>
              <w:pStyle w:val="AmColumnHeading"/>
            </w:pPr>
            <w:r w:rsidRPr="0088464D">
              <w:t>Alteração</w:t>
            </w:r>
          </w:p>
        </w:tc>
      </w:tr>
      <w:tr w14:paraId="632B1C09"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44EF2BA8" w14:textId="77777777">
            <w:pPr>
              <w:pStyle w:val="Normal6a"/>
            </w:pPr>
            <w:r w:rsidRPr="0088464D">
              <w:t>1.</w:t>
            </w:r>
            <w:r w:rsidRPr="0088464D">
              <w:tab/>
              <w:t xml:space="preserve">Insta a Comissão a </w:t>
            </w:r>
            <w:r w:rsidRPr="0088464D">
              <w:rPr>
                <w:b/>
                <w:i/>
              </w:rPr>
              <w:t>apresentar, até 1 de dezembro de 2026, uma proposta legislativa para uma reforma abrangente do Regulamento (UE) 2019/1022, alterando os</w:t>
            </w:r>
            <w:r w:rsidRPr="0088464D">
              <w:t xml:space="preserve"> seguintes </w:t>
            </w:r>
            <w:r w:rsidRPr="0088464D">
              <w:rPr>
                <w:b/>
                <w:i/>
              </w:rPr>
              <w:t>aspetos</w:t>
            </w:r>
            <w:r w:rsidRPr="0088464D">
              <w:t>:</w:t>
            </w:r>
          </w:p>
        </w:tc>
        <w:tc>
          <w:tcPr>
            <w:tcW w:w="4876" w:type="dxa"/>
            <w:tcBorders>
              <w:top w:val="nil"/>
              <w:left w:val="nil"/>
              <w:bottom w:val="nil"/>
              <w:right w:val="nil"/>
            </w:tcBorders>
          </w:tcPr>
          <w:p w:rsidR="00604AC9" w:rsidRPr="0088464D" w:rsidP="006D5899" w14:paraId="266A9D8E" w14:textId="68CA086B">
            <w:pPr>
              <w:pStyle w:val="Normal6a"/>
            </w:pPr>
            <w:r w:rsidRPr="0088464D">
              <w:t>1.</w:t>
            </w:r>
            <w:r w:rsidRPr="0088464D">
              <w:tab/>
              <w:t xml:space="preserve">Insta a Comissão a </w:t>
            </w:r>
            <w:r w:rsidRPr="0088464D">
              <w:rPr>
                <w:b/>
                <w:i/>
              </w:rPr>
              <w:t>continuar a implementar os objetivos relativos ao Mediterrâneo Ocidental, a fim de restaurar eficazmente as populações de peixes, na sequência de uma avaliação abrangente do impacto científico, ambiental, climático, em termos de bem</w:t>
            </w:r>
            <w:r w:rsidR="00723CFD">
              <w:rPr>
                <w:b/>
                <w:i/>
              </w:rPr>
              <w:noBreakHyphen/>
            </w:r>
            <w:r w:rsidRPr="0088464D">
              <w:rPr>
                <w:b/>
                <w:i/>
              </w:rPr>
              <w:t>estar animal e socioeconómico, que reconheça o valor intrínseco dos animais marinhos e contribua para a redução progressiva da morte e do sofrimento evitáveis causados pelas atividades de pesca, através das</w:t>
            </w:r>
            <w:r w:rsidRPr="0088464D">
              <w:t xml:space="preserve"> seguintes </w:t>
            </w:r>
            <w:r w:rsidRPr="0088464D">
              <w:rPr>
                <w:b/>
                <w:i/>
              </w:rPr>
              <w:t>medidas</w:t>
            </w:r>
            <w:r w:rsidRPr="0088464D">
              <w:t>:</w:t>
            </w:r>
          </w:p>
        </w:tc>
      </w:tr>
    </w:tbl>
    <w:p w:rsidR="00604AC9" w:rsidRPr="0088464D" w:rsidP="00604AC9" w14:paraId="07DF821B" w14:textId="77777777">
      <w:pPr>
        <w:pStyle w:val="AmOrLang"/>
      </w:pPr>
      <w:r w:rsidRPr="0088464D">
        <w:t xml:space="preserve">Or. </w:t>
      </w:r>
      <w:r w:rsidRPr="0088464D">
        <w:rPr>
          <w:rStyle w:val="HideTWBExt"/>
        </w:rPr>
        <w:t>&lt;Original&gt;</w:t>
      </w:r>
      <w:r w:rsidRPr="0088464D">
        <w:rPr>
          <w:rStyle w:val="HideTWBInt"/>
        </w:rPr>
        <w:t>{EN}</w:t>
      </w:r>
      <w:r w:rsidRPr="0088464D">
        <w:t>en</w:t>
      </w:r>
      <w:r w:rsidRPr="0088464D">
        <w:rPr>
          <w:rStyle w:val="HideTWBExt"/>
        </w:rPr>
        <w:t>&lt;/Original&gt;</w:t>
      </w:r>
    </w:p>
    <w:p w:rsidR="00604AC9" w:rsidRPr="0088464D" w:rsidP="00604AC9" w14:paraId="248EEA73" w14:textId="77777777">
      <w:r w:rsidRPr="0088464D">
        <w:rPr>
          <w:rStyle w:val="HideTWBExt"/>
        </w:rPr>
        <w:t>&lt;/Amend&gt;</w:t>
      </w:r>
    </w:p>
    <w:p w:rsidR="00604AC9" w:rsidRPr="0088464D" w:rsidP="00604AC9" w14:paraId="33506A79"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108</w:t>
      </w:r>
      <w:r w:rsidRPr="0088464D">
        <w:rPr>
          <w:rStyle w:val="HideTWBExt"/>
        </w:rPr>
        <w:t>&lt;/NumAm&gt;</w:t>
      </w:r>
    </w:p>
    <w:p w:rsidR="00604AC9" w:rsidRPr="0088464D" w:rsidP="00604AC9" w14:paraId="2F11793A" w14:textId="77777777">
      <w:pPr>
        <w:pStyle w:val="NormalBold"/>
      </w:pPr>
      <w:r w:rsidRPr="0088464D">
        <w:rPr>
          <w:rStyle w:val="HideTWBExt"/>
          <w:b w:val="0"/>
        </w:rPr>
        <w:t>&lt;RepeatBlock-By&gt;&lt;Members&gt;</w:t>
      </w:r>
      <w:r w:rsidRPr="0088464D">
        <w:t>Nicolás González Casares, Leire Pajín, Alicia Homs Ginel, Sandra Gómez López, Javi López, Laura Ballarín Cereza, Marcos Ros Sempere, Idoia Mendia, Lina Gálvez</w:t>
      </w:r>
      <w:r w:rsidRPr="0088464D">
        <w:rPr>
          <w:rStyle w:val="HideTWBExt"/>
          <w:b w:val="0"/>
        </w:rPr>
        <w:t>&lt;/Members&gt;</w:t>
      </w:r>
    </w:p>
    <w:p w:rsidR="00604AC9" w:rsidRPr="0088464D" w:rsidP="00604AC9" w14:paraId="4C6474AB" w14:textId="77777777">
      <w:pPr>
        <w:pStyle w:val="NormalBold"/>
      </w:pPr>
      <w:r w:rsidRPr="0088464D">
        <w:rPr>
          <w:rStyle w:val="HideTWBExt"/>
          <w:b w:val="0"/>
        </w:rPr>
        <w:t>&lt;/RepeatBlock-By&gt;</w:t>
      </w:r>
    </w:p>
    <w:p w:rsidR="00604AC9" w:rsidRPr="0088464D" w:rsidP="00604AC9" w14:paraId="44DCB2B7"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61C0F437" w14:textId="77777777">
      <w:pPr>
        <w:pStyle w:val="NormalBold"/>
      </w:pPr>
      <w:r w:rsidRPr="0088464D">
        <w:rPr>
          <w:rStyle w:val="HideTWBExt"/>
        </w:rPr>
        <w:t>&lt;Article&gt;</w:t>
      </w:r>
      <w:r w:rsidRPr="0088464D">
        <w:t>N.º 1 – parte introdutória</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5394992"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4265C4BC" w14:textId="77777777"/>
        </w:tc>
      </w:tr>
      <w:tr w14:paraId="6BF8400D"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11C847C0"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4B753ED5" w14:textId="77777777">
            <w:pPr>
              <w:pStyle w:val="AmColumnHeading"/>
            </w:pPr>
            <w:r w:rsidRPr="0088464D">
              <w:t>Alteração</w:t>
            </w:r>
          </w:p>
        </w:tc>
      </w:tr>
      <w:tr w14:paraId="208AA55B"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2DBE2849" w14:textId="77777777">
            <w:pPr>
              <w:pStyle w:val="Normal6a"/>
            </w:pPr>
            <w:r w:rsidRPr="0088464D">
              <w:t>1.</w:t>
            </w:r>
            <w:r w:rsidRPr="0088464D">
              <w:tab/>
              <w:t xml:space="preserve">Insta a Comissão a apresentar, até 1 de dezembro de 2026, uma proposta legislativa </w:t>
            </w:r>
            <w:r w:rsidRPr="0088464D">
              <w:rPr>
                <w:b/>
                <w:i/>
              </w:rPr>
              <w:t>para uma</w:t>
            </w:r>
            <w:r w:rsidRPr="0088464D">
              <w:t xml:space="preserve"> reforma </w:t>
            </w:r>
            <w:r w:rsidRPr="0088464D">
              <w:rPr>
                <w:b/>
                <w:i/>
              </w:rPr>
              <w:t>abrangente</w:t>
            </w:r>
            <w:r w:rsidRPr="0088464D">
              <w:t xml:space="preserve"> </w:t>
            </w:r>
            <w:r w:rsidRPr="0088464D">
              <w:t>do Regulamento (UE) 2019/1022, alterando os seguintes aspetos:</w:t>
            </w:r>
          </w:p>
        </w:tc>
        <w:tc>
          <w:tcPr>
            <w:tcW w:w="4876" w:type="dxa"/>
            <w:tcBorders>
              <w:top w:val="nil"/>
              <w:left w:val="nil"/>
              <w:bottom w:val="nil"/>
              <w:right w:val="nil"/>
            </w:tcBorders>
          </w:tcPr>
          <w:p w:rsidR="00604AC9" w:rsidRPr="0088464D" w:rsidP="006D5899" w14:paraId="731C5235" w14:textId="77777777">
            <w:pPr>
              <w:pStyle w:val="Normal6a"/>
            </w:pPr>
            <w:r w:rsidRPr="0088464D">
              <w:t>1.</w:t>
            </w:r>
            <w:r w:rsidRPr="0088464D">
              <w:tab/>
              <w:t xml:space="preserve">Insta a Comissão a apresentar, até 1 de dezembro de 2026, </w:t>
            </w:r>
            <w:r w:rsidRPr="0088464D">
              <w:rPr>
                <w:b/>
                <w:i/>
              </w:rPr>
              <w:t xml:space="preserve">e tendo em conta os contributos das partes interessadas </w:t>
            </w:r>
            <w:r w:rsidRPr="0088464D">
              <w:rPr>
                <w:b/>
                <w:i/>
              </w:rPr>
              <w:t>participantes na consulta pública sobre os planos de gestão plurianuais,</w:t>
            </w:r>
            <w:r w:rsidRPr="0088464D">
              <w:t xml:space="preserve"> uma proposta legislativa </w:t>
            </w:r>
            <w:r w:rsidRPr="0088464D">
              <w:rPr>
                <w:b/>
                <w:i/>
              </w:rPr>
              <w:t>de</w:t>
            </w:r>
            <w:r w:rsidRPr="0088464D">
              <w:t xml:space="preserve"> reforma do Regulamento (UE) 2019/1022, alterando os seguintes aspetos:</w:t>
            </w:r>
          </w:p>
        </w:tc>
      </w:tr>
    </w:tbl>
    <w:p w:rsidR="00604AC9" w:rsidRPr="0088464D" w:rsidP="00604AC9" w14:paraId="01F64F55" w14:textId="77777777">
      <w:pPr>
        <w:pStyle w:val="AmOrLang"/>
      </w:pPr>
      <w:r w:rsidRPr="0088464D">
        <w:t xml:space="preserve">Or. </w:t>
      </w:r>
      <w:r w:rsidRPr="0088464D">
        <w:rPr>
          <w:rStyle w:val="HideTWBExt"/>
        </w:rPr>
        <w:t>&lt;Original&gt;</w:t>
      </w:r>
      <w:r w:rsidRPr="0088464D">
        <w:rPr>
          <w:rStyle w:val="HideTWBInt"/>
        </w:rPr>
        <w:t>{ES}</w:t>
      </w:r>
      <w:r w:rsidRPr="0088464D">
        <w:t>es</w:t>
      </w:r>
      <w:r w:rsidRPr="0088464D">
        <w:rPr>
          <w:rStyle w:val="HideTWBExt"/>
        </w:rPr>
        <w:t>&lt;/Original&gt;</w:t>
      </w:r>
    </w:p>
    <w:p w:rsidR="00604AC9" w:rsidRPr="0088464D" w:rsidP="00604AC9" w14:paraId="614E16FD" w14:textId="77777777">
      <w:r w:rsidRPr="0088464D">
        <w:rPr>
          <w:rStyle w:val="HideTWBExt"/>
        </w:rPr>
        <w:t>&lt;/Amend&gt;</w:t>
      </w:r>
    </w:p>
    <w:p w:rsidR="00604AC9" w:rsidRPr="0088464D" w:rsidP="00604AC9" w14:paraId="38BA9874"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109</w:t>
      </w:r>
      <w:r w:rsidRPr="0088464D">
        <w:rPr>
          <w:rStyle w:val="HideTWBExt"/>
        </w:rPr>
        <w:t>&lt;/NumAm&gt;</w:t>
      </w:r>
    </w:p>
    <w:p w:rsidR="00604AC9" w:rsidRPr="0088464D" w:rsidP="00604AC9" w14:paraId="69775D20" w14:textId="77777777">
      <w:pPr>
        <w:pStyle w:val="NormalBold"/>
      </w:pPr>
      <w:r w:rsidRPr="0088464D">
        <w:rPr>
          <w:rStyle w:val="HideTWBExt"/>
          <w:b w:val="0"/>
        </w:rPr>
        <w:t>&lt;RepeatBlock-By&gt;&lt;Members&gt;</w:t>
      </w:r>
      <w:r w:rsidRPr="0088464D">
        <w:t>Emma Wiesner, Michal Wiezik</w:t>
      </w:r>
      <w:r w:rsidRPr="0088464D">
        <w:rPr>
          <w:rStyle w:val="HideTWBExt"/>
          <w:b w:val="0"/>
        </w:rPr>
        <w:t>&lt;/Members&gt;</w:t>
      </w:r>
    </w:p>
    <w:p w:rsidR="00604AC9" w:rsidRPr="0088464D" w:rsidP="00604AC9" w14:paraId="233C7D4D" w14:textId="77777777">
      <w:pPr>
        <w:pStyle w:val="NormalBold"/>
      </w:pPr>
      <w:r w:rsidRPr="0088464D">
        <w:rPr>
          <w:rStyle w:val="HideTWBExt"/>
          <w:b w:val="0"/>
        </w:rPr>
        <w:t>&lt;/RepeatBlock-By&gt;</w:t>
      </w:r>
    </w:p>
    <w:p w:rsidR="00604AC9" w:rsidRPr="0088464D" w:rsidP="00604AC9" w14:paraId="629FC34B"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261409A9" w14:textId="77777777">
      <w:pPr>
        <w:pStyle w:val="NormalBold"/>
      </w:pPr>
      <w:r w:rsidRPr="0088464D">
        <w:rPr>
          <w:rStyle w:val="HideTWBExt"/>
        </w:rPr>
        <w:t>&lt;Article&gt;</w:t>
      </w:r>
      <w:r w:rsidRPr="0088464D">
        <w:t>N.º 1 – parte introdutória</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7E2F1EA"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69C36412" w14:textId="77777777"/>
        </w:tc>
      </w:tr>
      <w:tr w14:paraId="3C9BB4F1"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28675CA6"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205A2074" w14:textId="77777777">
            <w:pPr>
              <w:pStyle w:val="AmColumnHeading"/>
            </w:pPr>
            <w:r w:rsidRPr="0088464D">
              <w:t>Alteração</w:t>
            </w:r>
          </w:p>
        </w:tc>
      </w:tr>
      <w:tr w14:paraId="26A665DD"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3C79613C" w14:textId="77777777">
            <w:pPr>
              <w:pStyle w:val="Normal6a"/>
            </w:pPr>
            <w:r w:rsidRPr="0088464D">
              <w:t>1.</w:t>
            </w:r>
            <w:r w:rsidRPr="0088464D">
              <w:tab/>
              <w:t xml:space="preserve">Insta a Comissão a apresentar, até 1 de dezembro de 2026, </w:t>
            </w:r>
            <w:r w:rsidRPr="0088464D">
              <w:rPr>
                <w:b/>
                <w:i/>
              </w:rPr>
              <w:t>uma proposta legislativa para uma reforma abrangente do</w:t>
            </w:r>
            <w:r w:rsidRPr="0088464D">
              <w:t xml:space="preserve"> Regulamento (UE) 2019/1022, </w:t>
            </w:r>
            <w:r w:rsidRPr="0088464D">
              <w:rPr>
                <w:b/>
                <w:i/>
              </w:rPr>
              <w:t>alterando</w:t>
            </w:r>
            <w:r w:rsidRPr="0088464D">
              <w:t xml:space="preserve"> os seguintes </w:t>
            </w:r>
            <w:r w:rsidRPr="0088464D">
              <w:rPr>
                <w:b/>
                <w:i/>
              </w:rPr>
              <w:t>aspetos</w:t>
            </w:r>
            <w:r w:rsidRPr="0088464D">
              <w:t>:</w:t>
            </w:r>
          </w:p>
        </w:tc>
        <w:tc>
          <w:tcPr>
            <w:tcW w:w="4876" w:type="dxa"/>
            <w:tcBorders>
              <w:top w:val="nil"/>
              <w:left w:val="nil"/>
              <w:bottom w:val="nil"/>
              <w:right w:val="nil"/>
            </w:tcBorders>
          </w:tcPr>
          <w:p w:rsidR="00604AC9" w:rsidRPr="0088464D" w:rsidP="006D5899" w14:paraId="179412EA" w14:textId="77777777">
            <w:pPr>
              <w:pStyle w:val="Normal6a"/>
            </w:pPr>
            <w:r w:rsidRPr="0088464D">
              <w:t>1.</w:t>
            </w:r>
            <w:r w:rsidRPr="0088464D">
              <w:tab/>
              <w:t xml:space="preserve">Insta a Comissão a apresentar, até 1 de dezembro de 2026, </w:t>
            </w:r>
            <w:r w:rsidRPr="0088464D">
              <w:rPr>
                <w:b/>
                <w:i/>
              </w:rPr>
              <w:t>propostas legislativas e não legislativas destinadas a dar resposta aos desafios identificados no</w:t>
            </w:r>
            <w:r w:rsidRPr="0088464D">
              <w:t xml:space="preserve"> Regulamento (UE) 2019/1022, </w:t>
            </w:r>
            <w:r w:rsidRPr="0088464D">
              <w:rPr>
                <w:b/>
                <w:i/>
              </w:rPr>
              <w:t>abordando, em particular,</w:t>
            </w:r>
            <w:r w:rsidRPr="0088464D">
              <w:t xml:space="preserve"> os seguintes </w:t>
            </w:r>
            <w:r w:rsidRPr="0088464D">
              <w:rPr>
                <w:b/>
                <w:i/>
              </w:rPr>
              <w:t>elementos</w:t>
            </w:r>
            <w:r w:rsidRPr="0088464D">
              <w:t>:</w:t>
            </w:r>
          </w:p>
        </w:tc>
      </w:tr>
    </w:tbl>
    <w:p w:rsidR="00604AC9" w:rsidRPr="0088464D" w:rsidP="00604AC9" w14:paraId="589E945E" w14:textId="77777777">
      <w:pPr>
        <w:pStyle w:val="AmOrLang"/>
      </w:pPr>
      <w:r w:rsidRPr="0088464D">
        <w:t xml:space="preserve">Or. </w:t>
      </w:r>
      <w:r w:rsidRPr="0088464D">
        <w:rPr>
          <w:rStyle w:val="HideTWBExt"/>
        </w:rPr>
        <w:t>&lt;Original&gt;</w:t>
      </w:r>
      <w:r w:rsidRPr="0088464D">
        <w:rPr>
          <w:rStyle w:val="HideTWBInt"/>
        </w:rPr>
        <w:t>{EN}</w:t>
      </w:r>
      <w:r w:rsidRPr="0088464D">
        <w:t>en</w:t>
      </w:r>
      <w:r w:rsidRPr="0088464D">
        <w:rPr>
          <w:rStyle w:val="HideTWBExt"/>
        </w:rPr>
        <w:t>&lt;/Original&gt;</w:t>
      </w:r>
    </w:p>
    <w:p w:rsidR="00604AC9" w:rsidRPr="0088464D" w:rsidP="00604AC9" w14:paraId="56AEC61E" w14:textId="77777777">
      <w:r w:rsidRPr="0088464D">
        <w:rPr>
          <w:rStyle w:val="HideTWBExt"/>
        </w:rPr>
        <w:t>&lt;/Amend&gt;</w:t>
      </w:r>
    </w:p>
    <w:p w:rsidR="00604AC9" w:rsidRPr="0088464D" w:rsidP="00604AC9" w14:paraId="13BF23D1"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110</w:t>
      </w:r>
      <w:r w:rsidRPr="0088464D">
        <w:rPr>
          <w:rStyle w:val="HideTWBExt"/>
        </w:rPr>
        <w:t>&lt;/NumAm&gt;</w:t>
      </w:r>
    </w:p>
    <w:p w:rsidR="00604AC9" w:rsidRPr="0088464D" w:rsidP="00604AC9" w14:paraId="26CDB8E2" w14:textId="77777777">
      <w:pPr>
        <w:pStyle w:val="NormalBold"/>
      </w:pPr>
      <w:r w:rsidRPr="0088464D">
        <w:rPr>
          <w:rStyle w:val="HideTWBExt"/>
          <w:b w:val="0"/>
        </w:rPr>
        <w:t>&lt;RepeatBlock-By&gt;&lt;Members&gt;</w:t>
      </w:r>
      <w:r w:rsidRPr="0088464D">
        <w:t>Mélissa Camara</w:t>
      </w:r>
      <w:r w:rsidRPr="0088464D">
        <w:rPr>
          <w:rStyle w:val="HideTWBExt"/>
          <w:b w:val="0"/>
        </w:rPr>
        <w:t>&lt;/Members&gt;</w:t>
      </w:r>
    </w:p>
    <w:p w:rsidR="00604AC9" w:rsidRPr="0088464D" w:rsidP="00604AC9" w14:paraId="3D3A732B" w14:textId="77777777">
      <w:r w:rsidRPr="0088464D">
        <w:rPr>
          <w:rStyle w:val="HideTWBExt"/>
        </w:rPr>
        <w:t>&lt;AuNomDe&gt;</w:t>
      </w:r>
      <w:r w:rsidRPr="0088464D">
        <w:rPr>
          <w:rStyle w:val="HideTWBInt"/>
        </w:rPr>
        <w:t>{Verts/ALE}</w:t>
      </w:r>
      <w:r w:rsidRPr="0088464D">
        <w:t>em nome do Grupo Verts/ALE</w:t>
      </w:r>
      <w:r w:rsidRPr="0088464D">
        <w:rPr>
          <w:rStyle w:val="HideTWBExt"/>
        </w:rPr>
        <w:t>&lt;/AuNomDe&gt;</w:t>
      </w:r>
    </w:p>
    <w:p w:rsidR="00604AC9" w:rsidRPr="0088464D" w:rsidP="00604AC9" w14:paraId="066113E3" w14:textId="77777777">
      <w:pPr>
        <w:pStyle w:val="NormalBold"/>
      </w:pPr>
      <w:r w:rsidRPr="0088464D">
        <w:rPr>
          <w:rStyle w:val="HideTWBExt"/>
          <w:b w:val="0"/>
        </w:rPr>
        <w:t>&lt;/RepeatBlock-By&gt;</w:t>
      </w:r>
    </w:p>
    <w:p w:rsidR="00604AC9" w:rsidRPr="0088464D" w:rsidP="00604AC9" w14:paraId="5544A815"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45F10572" w14:textId="77777777">
      <w:pPr>
        <w:pStyle w:val="NormalBold"/>
      </w:pPr>
      <w:r w:rsidRPr="0088464D">
        <w:rPr>
          <w:rStyle w:val="HideTWBExt"/>
        </w:rPr>
        <w:t>&lt;Article&gt;</w:t>
      </w:r>
      <w:r w:rsidRPr="0088464D">
        <w:t>N.º 1 – parte introdutória</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BB1D70B"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4A6ABBC2" w14:textId="77777777"/>
        </w:tc>
      </w:tr>
      <w:tr w14:paraId="07C5D093"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7093AB77"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6C25F8C7" w14:textId="77777777">
            <w:pPr>
              <w:pStyle w:val="AmColumnHeading"/>
            </w:pPr>
            <w:r w:rsidRPr="0088464D">
              <w:t>Alteração</w:t>
            </w:r>
          </w:p>
        </w:tc>
      </w:tr>
      <w:tr w14:paraId="500D0BD0"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4ADF48A1" w14:textId="77777777">
            <w:pPr>
              <w:pStyle w:val="Normal6a"/>
            </w:pPr>
            <w:r w:rsidRPr="0088464D">
              <w:t>1.</w:t>
            </w:r>
            <w:r w:rsidRPr="0088464D">
              <w:tab/>
            </w:r>
            <w:r w:rsidRPr="0088464D">
              <w:rPr>
                <w:b/>
                <w:i/>
              </w:rPr>
              <w:t>Insta a</w:t>
            </w:r>
            <w:r w:rsidRPr="0088464D">
              <w:t xml:space="preserve"> Comissão </w:t>
            </w:r>
            <w:r w:rsidRPr="0088464D">
              <w:rPr>
                <w:b/>
                <w:i/>
              </w:rPr>
              <w:t>a apresentar, até 1 de dezembro de 2026, uma proposta legislativa para uma reforma abrangente</w:t>
            </w:r>
            <w:r w:rsidRPr="0088464D">
              <w:t xml:space="preserve"> do Regulamento (UE) 2019/1022, </w:t>
            </w:r>
            <w:r w:rsidRPr="0088464D">
              <w:rPr>
                <w:b/>
                <w:i/>
              </w:rPr>
              <w:t>alterando os seguintes aspetos</w:t>
            </w:r>
            <w:r w:rsidRPr="0088464D">
              <w:t>:</w:t>
            </w:r>
          </w:p>
        </w:tc>
        <w:tc>
          <w:tcPr>
            <w:tcW w:w="4876" w:type="dxa"/>
            <w:tcBorders>
              <w:top w:val="nil"/>
              <w:left w:val="nil"/>
              <w:bottom w:val="nil"/>
              <w:right w:val="nil"/>
            </w:tcBorders>
          </w:tcPr>
          <w:p w:rsidR="00604AC9" w:rsidRPr="0088464D" w:rsidP="006D5899" w14:paraId="72F22F4A" w14:textId="77777777">
            <w:pPr>
              <w:pStyle w:val="Normal6a"/>
            </w:pPr>
            <w:r w:rsidRPr="0088464D">
              <w:t>1.</w:t>
            </w:r>
            <w:r w:rsidRPr="0088464D">
              <w:tab/>
            </w:r>
            <w:r w:rsidRPr="0088464D">
              <w:rPr>
                <w:b/>
                <w:i/>
              </w:rPr>
              <w:t>Solicita à</w:t>
            </w:r>
            <w:r w:rsidRPr="0088464D">
              <w:t xml:space="preserve"> Comissão </w:t>
            </w:r>
            <w:r w:rsidRPr="0088464D">
              <w:rPr>
                <w:b/>
                <w:i/>
              </w:rPr>
              <w:t>que apresente uma avaliação</w:t>
            </w:r>
            <w:r w:rsidRPr="0088464D">
              <w:t xml:space="preserve"> do Regulamento (UE) n.º 2019/1022, </w:t>
            </w:r>
            <w:r w:rsidRPr="0088464D">
              <w:rPr>
                <w:b/>
                <w:i/>
              </w:rPr>
              <w:t>incluindo o seguinte tema</w:t>
            </w:r>
            <w:r w:rsidRPr="0088464D">
              <w:t>:</w:t>
            </w:r>
          </w:p>
        </w:tc>
      </w:tr>
    </w:tbl>
    <w:p w:rsidR="00604AC9" w:rsidRPr="0088464D" w:rsidP="00604AC9" w14:paraId="1F8B13FD" w14:textId="77777777">
      <w:pPr>
        <w:pStyle w:val="AmOrLang"/>
      </w:pPr>
      <w:r w:rsidRPr="0088464D">
        <w:t xml:space="preserve">Or. </w:t>
      </w:r>
      <w:r w:rsidRPr="0088464D">
        <w:rPr>
          <w:rStyle w:val="HideTWBExt"/>
        </w:rPr>
        <w:t>&lt;Original&gt;</w:t>
      </w:r>
      <w:r w:rsidRPr="0088464D">
        <w:rPr>
          <w:rStyle w:val="HideTWBInt"/>
        </w:rPr>
        <w:t>{EN}</w:t>
      </w:r>
      <w:r w:rsidRPr="0088464D">
        <w:t>en</w:t>
      </w:r>
      <w:r w:rsidRPr="0088464D">
        <w:rPr>
          <w:rStyle w:val="HideTWBExt"/>
        </w:rPr>
        <w:t>&lt;/Original&gt;</w:t>
      </w:r>
    </w:p>
    <w:p w:rsidR="00604AC9" w:rsidRPr="0088464D" w:rsidP="00604AC9" w14:paraId="358A9A31" w14:textId="77777777">
      <w:r w:rsidRPr="0088464D">
        <w:rPr>
          <w:rStyle w:val="HideTWBExt"/>
        </w:rPr>
        <w:t>&lt;/Amend&gt;</w:t>
      </w:r>
    </w:p>
    <w:p w:rsidR="00604AC9" w:rsidRPr="0088464D" w:rsidP="00604AC9" w14:paraId="19729CC4"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111</w:t>
      </w:r>
      <w:r w:rsidRPr="0088464D">
        <w:rPr>
          <w:rStyle w:val="HideTWBExt"/>
        </w:rPr>
        <w:t>&lt;/NumAm&gt;</w:t>
      </w:r>
    </w:p>
    <w:p w:rsidR="00604AC9" w:rsidRPr="0088464D" w:rsidP="00604AC9" w14:paraId="5CF4D12F" w14:textId="77777777">
      <w:pPr>
        <w:pStyle w:val="NormalBold"/>
      </w:pPr>
      <w:r w:rsidRPr="0088464D">
        <w:rPr>
          <w:rStyle w:val="HideTWBExt"/>
          <w:b w:val="0"/>
        </w:rPr>
        <w:t>&lt;RepeatBlock-By&gt;&lt;Members&gt;</w:t>
      </w:r>
      <w:r w:rsidRPr="0088464D">
        <w:t>Carmen Crespo Díaz, Isabelle Le Callennec, Paulo do Nascimento Cabral, Susana Solís Pérez, Francisco José Millán Mon, Fredis Beleris, Marco Falcone</w:t>
      </w:r>
      <w:r w:rsidRPr="0088464D">
        <w:rPr>
          <w:rStyle w:val="HideTWBExt"/>
          <w:b w:val="0"/>
        </w:rPr>
        <w:t>&lt;/Members&gt;</w:t>
      </w:r>
    </w:p>
    <w:p w:rsidR="00604AC9" w:rsidRPr="0088464D" w:rsidP="00604AC9" w14:paraId="3709EAF1" w14:textId="77777777">
      <w:pPr>
        <w:pStyle w:val="NormalBold"/>
      </w:pPr>
      <w:r w:rsidRPr="0088464D">
        <w:rPr>
          <w:rStyle w:val="HideTWBExt"/>
          <w:b w:val="0"/>
        </w:rPr>
        <w:t>&lt;/RepeatBlock-By&gt;</w:t>
      </w:r>
    </w:p>
    <w:p w:rsidR="00604AC9" w:rsidRPr="0088464D" w:rsidP="00604AC9" w14:paraId="1286E47D"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5BF84715" w14:textId="77777777">
      <w:pPr>
        <w:pStyle w:val="NormalBold"/>
      </w:pPr>
      <w:r w:rsidRPr="0088464D">
        <w:rPr>
          <w:rStyle w:val="HideTWBExt"/>
        </w:rPr>
        <w:t>&lt;Article&gt;</w:t>
      </w:r>
      <w:r w:rsidRPr="0088464D">
        <w:t>N.º 1 – parte introdutória</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AE6D1FB"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5ECBC8E5" w14:textId="77777777"/>
        </w:tc>
      </w:tr>
      <w:tr w14:paraId="42F937EB"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14126D64"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21FB5BB0" w14:textId="77777777">
            <w:pPr>
              <w:pStyle w:val="AmColumnHeading"/>
            </w:pPr>
            <w:r w:rsidRPr="0088464D">
              <w:t>Alteração</w:t>
            </w:r>
          </w:p>
        </w:tc>
      </w:tr>
      <w:tr w14:paraId="4FD9A1DD"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6DE30910" w14:textId="77777777">
            <w:pPr>
              <w:pStyle w:val="Normal6a"/>
            </w:pPr>
            <w:r w:rsidRPr="0088464D">
              <w:t>1.</w:t>
            </w:r>
            <w:r w:rsidRPr="0088464D">
              <w:tab/>
              <w:t>Insta a Comissão a apresentar, até 1 de dezembro de 2026, uma proposta legislativa para uma reforma abrangente do Regulamento (UE) 2019/1022, alterando os seguintes aspetos:</w:t>
            </w:r>
          </w:p>
        </w:tc>
        <w:tc>
          <w:tcPr>
            <w:tcW w:w="4876" w:type="dxa"/>
            <w:tcBorders>
              <w:top w:val="nil"/>
              <w:left w:val="nil"/>
              <w:bottom w:val="nil"/>
              <w:right w:val="nil"/>
            </w:tcBorders>
          </w:tcPr>
          <w:p w:rsidR="00604AC9" w:rsidRPr="0088464D" w:rsidP="006D5899" w14:paraId="39DF8AB9" w14:textId="77777777">
            <w:pPr>
              <w:pStyle w:val="Normal6a"/>
            </w:pPr>
            <w:r w:rsidRPr="0088464D">
              <w:t>1.</w:t>
            </w:r>
            <w:r w:rsidRPr="0088464D">
              <w:tab/>
              <w:t>Insta a Comissão a apresentar, até 1 de dezembro de 2026, uma proposta legislativa para uma reforma abrangente do Regulamento (UE) 2019/1022, alterando</w:t>
            </w:r>
            <w:r w:rsidRPr="0088464D">
              <w:rPr>
                <w:b/>
                <w:i/>
              </w:rPr>
              <w:t>, pelo menos,</w:t>
            </w:r>
            <w:r w:rsidRPr="0088464D">
              <w:t xml:space="preserve"> os seguintes aspetos:</w:t>
            </w:r>
          </w:p>
        </w:tc>
      </w:tr>
    </w:tbl>
    <w:p w:rsidR="00604AC9" w:rsidRPr="0088464D" w:rsidP="00604AC9" w14:paraId="6B238023" w14:textId="77777777">
      <w:pPr>
        <w:pStyle w:val="AmOrLang"/>
      </w:pPr>
      <w:r w:rsidRPr="0088464D">
        <w:t xml:space="preserve">Or. </w:t>
      </w:r>
      <w:r w:rsidRPr="0088464D">
        <w:rPr>
          <w:rStyle w:val="HideTWBExt"/>
        </w:rPr>
        <w:t>&lt;Original&gt;</w:t>
      </w:r>
      <w:r w:rsidRPr="0088464D">
        <w:rPr>
          <w:rStyle w:val="HideTWBInt"/>
        </w:rPr>
        <w:t>{ES}</w:t>
      </w:r>
      <w:r w:rsidRPr="0088464D">
        <w:t>es</w:t>
      </w:r>
      <w:r w:rsidRPr="0088464D">
        <w:rPr>
          <w:rStyle w:val="HideTWBExt"/>
        </w:rPr>
        <w:t>&lt;/Original&gt;</w:t>
      </w:r>
    </w:p>
    <w:p w:rsidR="00604AC9" w:rsidRPr="0088464D" w:rsidP="00604AC9" w14:paraId="4BF7AB49" w14:textId="77777777">
      <w:r w:rsidRPr="0088464D">
        <w:rPr>
          <w:rStyle w:val="HideTWBExt"/>
        </w:rPr>
        <w:t>&lt;/Amend&gt;</w:t>
      </w:r>
    </w:p>
    <w:p w:rsidR="00604AC9" w:rsidRPr="0088464D" w:rsidP="00604AC9" w14:paraId="495B13DB"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112</w:t>
      </w:r>
      <w:r w:rsidRPr="0088464D">
        <w:rPr>
          <w:rStyle w:val="HideTWBExt"/>
        </w:rPr>
        <w:t>&lt;/NumAm&gt;</w:t>
      </w:r>
    </w:p>
    <w:p w:rsidR="00604AC9" w:rsidRPr="0088464D" w:rsidP="00604AC9" w14:paraId="4615A13C" w14:textId="77777777">
      <w:pPr>
        <w:pStyle w:val="NormalBold"/>
      </w:pPr>
      <w:r w:rsidRPr="0088464D">
        <w:rPr>
          <w:rStyle w:val="HideTWBExt"/>
          <w:b w:val="0"/>
        </w:rPr>
        <w:t>&lt;RepeatBlock-By&gt;&lt;Members&gt;</w:t>
      </w:r>
      <w:r w:rsidRPr="0088464D">
        <w:t>Mélissa Camara</w:t>
      </w:r>
      <w:r w:rsidRPr="0088464D">
        <w:rPr>
          <w:rStyle w:val="HideTWBExt"/>
          <w:b w:val="0"/>
        </w:rPr>
        <w:t>&lt;/Members&gt;</w:t>
      </w:r>
    </w:p>
    <w:p w:rsidR="00604AC9" w:rsidRPr="0088464D" w:rsidP="00604AC9" w14:paraId="46D74B1F" w14:textId="77777777">
      <w:r w:rsidRPr="0088464D">
        <w:rPr>
          <w:rStyle w:val="HideTWBExt"/>
        </w:rPr>
        <w:t>&lt;AuNomDe&gt;</w:t>
      </w:r>
      <w:r w:rsidRPr="0088464D">
        <w:rPr>
          <w:rStyle w:val="HideTWBInt"/>
        </w:rPr>
        <w:t>{Verts/ALE}</w:t>
      </w:r>
      <w:r w:rsidRPr="0088464D">
        <w:t>em nome do Grupo Verts/ALE</w:t>
      </w:r>
      <w:r w:rsidRPr="0088464D">
        <w:rPr>
          <w:rStyle w:val="HideTWBExt"/>
        </w:rPr>
        <w:t>&lt;/AuNomDe&gt;</w:t>
      </w:r>
    </w:p>
    <w:p w:rsidR="00604AC9" w:rsidRPr="0088464D" w:rsidP="00604AC9" w14:paraId="4C69B350" w14:textId="77777777">
      <w:pPr>
        <w:pStyle w:val="NormalBold"/>
      </w:pPr>
      <w:r w:rsidRPr="0088464D">
        <w:rPr>
          <w:rStyle w:val="HideTWBExt"/>
          <w:b w:val="0"/>
        </w:rPr>
        <w:t>&lt;/RepeatBlock-By&gt;</w:t>
      </w:r>
    </w:p>
    <w:p w:rsidR="00604AC9" w:rsidRPr="0088464D" w:rsidP="00604AC9" w14:paraId="0E10CFBE"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35FE7109" w14:textId="792A288B">
      <w:pPr>
        <w:pStyle w:val="NormalBold"/>
      </w:pPr>
      <w:r w:rsidRPr="0088464D">
        <w:rPr>
          <w:rStyle w:val="HideTWBExt"/>
        </w:rPr>
        <w:t>&lt;Article&gt;</w:t>
      </w:r>
      <w:r w:rsidRPr="0088464D">
        <w:t xml:space="preserve">N.º 1 – </w:t>
      </w:r>
      <w:r w:rsidR="007D273A">
        <w:t>alínea</w:t>
      </w:r>
      <w:r w:rsidRPr="0088464D" w:rsidR="007D273A">
        <w:t xml:space="preserve"> </w:t>
      </w:r>
      <w:r w:rsidR="007D273A">
        <w:t>a</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3EBD2CB"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7D4324E8" w14:textId="77777777"/>
        </w:tc>
      </w:tr>
      <w:tr w14:paraId="2CBBF081"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5902689F"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4C74826A" w14:textId="77777777">
            <w:pPr>
              <w:pStyle w:val="AmColumnHeading"/>
            </w:pPr>
            <w:r w:rsidRPr="0088464D">
              <w:t>Alteração</w:t>
            </w:r>
          </w:p>
        </w:tc>
      </w:tr>
      <w:tr w14:paraId="44692386"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41065017" w14:textId="77777777">
            <w:pPr>
              <w:pStyle w:val="Normal6a"/>
            </w:pPr>
            <w:r w:rsidRPr="0088464D">
              <w:rPr>
                <w:b/>
                <w:i/>
              </w:rPr>
              <w:t>A)</w:t>
            </w:r>
            <w:r w:rsidRPr="0088464D">
              <w:tab/>
            </w:r>
            <w:r w:rsidRPr="0088464D">
              <w:rPr>
                <w:b/>
                <w:i/>
              </w:rPr>
              <w:t>substituir as atuais regras de redução do esforço presentes no artigo 4.º, n.º 3, por uma abordagem específica de gestão das pescarias mistas, tal como se aplica a outros planos plurianuais, abandonando a limitação dos dias de pesca devido às «espécies bloqueadoras»;</w:t>
            </w:r>
          </w:p>
        </w:tc>
        <w:tc>
          <w:tcPr>
            <w:tcW w:w="4876" w:type="dxa"/>
            <w:tcBorders>
              <w:top w:val="nil"/>
              <w:left w:val="nil"/>
              <w:bottom w:val="nil"/>
              <w:right w:val="nil"/>
            </w:tcBorders>
          </w:tcPr>
          <w:p w:rsidR="00604AC9" w:rsidRPr="0088464D" w:rsidP="006D5899" w14:paraId="2A3B6A48" w14:textId="77777777">
            <w:pPr>
              <w:pStyle w:val="Normal6a"/>
            </w:pPr>
            <w:r w:rsidRPr="0088464D">
              <w:rPr>
                <w:b/>
                <w:i/>
              </w:rPr>
              <w:t>Suprimido</w:t>
            </w:r>
          </w:p>
        </w:tc>
      </w:tr>
    </w:tbl>
    <w:p w:rsidR="00604AC9" w:rsidRPr="0088464D" w:rsidP="00604AC9" w14:paraId="10849D94" w14:textId="77777777">
      <w:pPr>
        <w:pStyle w:val="AmOrLang"/>
      </w:pPr>
      <w:r w:rsidRPr="0088464D">
        <w:t xml:space="preserve">Or. </w:t>
      </w:r>
      <w:r w:rsidRPr="0088464D">
        <w:rPr>
          <w:rStyle w:val="HideTWBExt"/>
        </w:rPr>
        <w:t>&lt;Original&gt;</w:t>
      </w:r>
      <w:r w:rsidRPr="0088464D">
        <w:rPr>
          <w:rStyle w:val="HideTWBInt"/>
        </w:rPr>
        <w:t>{EN}</w:t>
      </w:r>
      <w:r w:rsidRPr="0088464D">
        <w:t>en</w:t>
      </w:r>
      <w:r w:rsidRPr="0088464D">
        <w:rPr>
          <w:rStyle w:val="HideTWBExt"/>
        </w:rPr>
        <w:t>&lt;/Original&gt;</w:t>
      </w:r>
    </w:p>
    <w:p w:rsidR="00604AC9" w:rsidRPr="0088464D" w:rsidP="00604AC9" w14:paraId="4A9DFEB2" w14:textId="77777777">
      <w:r w:rsidRPr="0088464D">
        <w:rPr>
          <w:rStyle w:val="HideTWBExt"/>
        </w:rPr>
        <w:t>&lt;/Amend&gt;</w:t>
      </w:r>
    </w:p>
    <w:p w:rsidR="00604AC9" w:rsidRPr="0088464D" w:rsidP="00604AC9" w14:paraId="009E26B3"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113</w:t>
      </w:r>
      <w:r w:rsidRPr="0088464D">
        <w:rPr>
          <w:rStyle w:val="HideTWBExt"/>
        </w:rPr>
        <w:t>&lt;/NumAm&gt;</w:t>
      </w:r>
    </w:p>
    <w:p w:rsidR="00604AC9" w:rsidRPr="0088464D" w:rsidP="00604AC9" w14:paraId="4E3F461E" w14:textId="77777777">
      <w:pPr>
        <w:pStyle w:val="NormalBold"/>
      </w:pPr>
      <w:r w:rsidRPr="0088464D">
        <w:rPr>
          <w:rStyle w:val="HideTWBExt"/>
          <w:b w:val="0"/>
        </w:rPr>
        <w:t>&lt;RepeatBlock-By&gt;&lt;Members&gt;</w:t>
      </w:r>
      <w:r w:rsidRPr="0088464D">
        <w:t>Nora Junco García, Kristoffer Storm, Piotr Müller, Stephen Nikola Bartulica, Sander Smit</w:t>
      </w:r>
      <w:r w:rsidRPr="0088464D">
        <w:rPr>
          <w:rStyle w:val="HideTWBExt"/>
          <w:b w:val="0"/>
        </w:rPr>
        <w:t>&lt;/Members&gt;</w:t>
      </w:r>
    </w:p>
    <w:p w:rsidR="00604AC9" w:rsidRPr="0088464D" w:rsidP="00604AC9" w14:paraId="6C71C35D" w14:textId="77777777">
      <w:pPr>
        <w:pStyle w:val="NormalBold"/>
      </w:pPr>
      <w:r w:rsidRPr="0088464D">
        <w:rPr>
          <w:rStyle w:val="HideTWBExt"/>
          <w:b w:val="0"/>
        </w:rPr>
        <w:t>&lt;/RepeatBlock-By&gt;</w:t>
      </w:r>
    </w:p>
    <w:p w:rsidR="00604AC9" w:rsidRPr="0088464D" w:rsidP="00604AC9" w14:paraId="6360C39D"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123D4F8E" w14:textId="57F1A651">
      <w:pPr>
        <w:pStyle w:val="NormalBold"/>
      </w:pPr>
      <w:r w:rsidRPr="0088464D">
        <w:rPr>
          <w:rStyle w:val="HideTWBExt"/>
        </w:rPr>
        <w:t>&lt;Article&gt;</w:t>
      </w:r>
      <w:r w:rsidRPr="0088464D">
        <w:t xml:space="preserve">N.º 1 – </w:t>
      </w:r>
      <w:r w:rsidR="007D273A">
        <w:t>alínea</w:t>
      </w:r>
      <w:r w:rsidRPr="0088464D" w:rsidR="007D273A">
        <w:t xml:space="preserve"> </w:t>
      </w:r>
      <w:r w:rsidR="007D273A">
        <w:t>a</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9308134"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5521B52E" w14:textId="77777777"/>
        </w:tc>
      </w:tr>
      <w:tr w14:paraId="6D8BC5D0"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24D9530D"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4053E52D" w14:textId="77777777">
            <w:pPr>
              <w:pStyle w:val="AmColumnHeading"/>
            </w:pPr>
            <w:r w:rsidRPr="0088464D">
              <w:t>Alteração</w:t>
            </w:r>
          </w:p>
        </w:tc>
      </w:tr>
      <w:tr w14:paraId="2D3E7049"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2630ADEE" w14:textId="77777777">
            <w:pPr>
              <w:pStyle w:val="Normal6a"/>
            </w:pPr>
            <w:r w:rsidRPr="0088464D">
              <w:t>A)</w:t>
            </w:r>
            <w:r w:rsidRPr="0088464D">
              <w:tab/>
              <w:t xml:space="preserve">substituir as atuais regras de redução do esforço presentes no artigo 4.º, n.º 3, por uma abordagem específica de gestão das pescarias mistas, tal como se aplica a outros planos plurianuais, abandonando a limitação dos dias de pesca </w:t>
            </w:r>
            <w:r w:rsidRPr="0088464D">
              <w:rPr>
                <w:b/>
                <w:i/>
              </w:rPr>
              <w:t>devido às</w:t>
            </w:r>
            <w:r w:rsidRPr="0088464D">
              <w:t xml:space="preserve"> «espécies bloqueadoras»;</w:t>
            </w:r>
          </w:p>
        </w:tc>
        <w:tc>
          <w:tcPr>
            <w:tcW w:w="4876" w:type="dxa"/>
            <w:tcBorders>
              <w:top w:val="nil"/>
              <w:left w:val="nil"/>
              <w:bottom w:val="nil"/>
              <w:right w:val="nil"/>
            </w:tcBorders>
          </w:tcPr>
          <w:p w:rsidR="00604AC9" w:rsidRPr="0088464D" w:rsidP="006D5899" w14:paraId="348D568F" w14:textId="6DF28415">
            <w:pPr>
              <w:pStyle w:val="Normal6a"/>
            </w:pPr>
            <w:r w:rsidRPr="0088464D">
              <w:t>A)</w:t>
            </w:r>
            <w:r w:rsidRPr="0088464D">
              <w:tab/>
            </w:r>
            <w:r w:rsidRPr="0088464D">
              <w:rPr>
                <w:b/>
                <w:i/>
              </w:rPr>
              <w:t>suprimir a definição de «unidade populacional mais vulnerável» do artigo 2.º e</w:t>
            </w:r>
            <w:r w:rsidRPr="0088464D">
              <w:t xml:space="preserve"> substituir as atuais regras de redução do esforço presentes no artigo 4.º, n.º 3, por uma abordagem específica de gestão das pescarias mistas, tal como se aplica a outros planos plurianuais </w:t>
            </w:r>
            <w:r w:rsidRPr="0088464D">
              <w:rPr>
                <w:b/>
                <w:i/>
              </w:rPr>
              <w:t>da União</w:t>
            </w:r>
            <w:r w:rsidRPr="0088464D">
              <w:t xml:space="preserve">, abandonando a limitação dos dias de pesca </w:t>
            </w:r>
            <w:r w:rsidRPr="0088464D">
              <w:rPr>
                <w:b/>
                <w:i/>
              </w:rPr>
              <w:t>baseada nas chamadas</w:t>
            </w:r>
            <w:r w:rsidRPr="0088464D">
              <w:t xml:space="preserve"> «espécies bloqueadoras» </w:t>
            </w:r>
            <w:r w:rsidRPr="0088464D">
              <w:rPr>
                <w:b/>
                <w:i/>
              </w:rPr>
              <w:t>e substituindo</w:t>
            </w:r>
            <w:r w:rsidR="00723CFD">
              <w:rPr>
                <w:b/>
                <w:i/>
              </w:rPr>
              <w:noBreakHyphen/>
            </w:r>
            <w:r w:rsidRPr="0088464D">
              <w:rPr>
                <w:b/>
                <w:i/>
              </w:rPr>
              <w:t>a por um sistema de gestão multi</w:t>
            </w:r>
            <w:r w:rsidR="00723CFD">
              <w:rPr>
                <w:b/>
                <w:i/>
              </w:rPr>
              <w:noBreakHyphen/>
            </w:r>
            <w:r w:rsidRPr="0088464D">
              <w:rPr>
                <w:b/>
                <w:i/>
              </w:rPr>
              <w:t>espécies que tenha em conta o conjunto das unidades populacionais capturadas simultaneamente</w:t>
            </w:r>
            <w:r w:rsidRPr="0088464D">
              <w:t>;</w:t>
            </w:r>
          </w:p>
        </w:tc>
      </w:tr>
    </w:tbl>
    <w:p w:rsidR="00604AC9" w:rsidRPr="0088464D" w:rsidP="00604AC9" w14:paraId="4F666D2C" w14:textId="77777777">
      <w:pPr>
        <w:pStyle w:val="AmOrLang"/>
      </w:pPr>
      <w:r w:rsidRPr="0088464D">
        <w:t xml:space="preserve">Or. </w:t>
      </w:r>
      <w:r w:rsidRPr="0088464D">
        <w:rPr>
          <w:rStyle w:val="HideTWBExt"/>
        </w:rPr>
        <w:t>&lt;Original&gt;</w:t>
      </w:r>
      <w:r w:rsidRPr="0088464D">
        <w:rPr>
          <w:rStyle w:val="HideTWBInt"/>
        </w:rPr>
        <w:t>{ES}</w:t>
      </w:r>
      <w:r w:rsidRPr="0088464D">
        <w:t>es</w:t>
      </w:r>
      <w:r w:rsidRPr="0088464D">
        <w:rPr>
          <w:rStyle w:val="HideTWBExt"/>
        </w:rPr>
        <w:t>&lt;/Original&gt;</w:t>
      </w:r>
    </w:p>
    <w:p w:rsidR="00604AC9" w:rsidRPr="0088464D" w:rsidP="00604AC9" w14:paraId="277703DB" w14:textId="77777777">
      <w:r w:rsidRPr="0088464D">
        <w:rPr>
          <w:rStyle w:val="HideTWBExt"/>
        </w:rPr>
        <w:t>&lt;/Amend&gt;</w:t>
      </w:r>
    </w:p>
    <w:p w:rsidR="00604AC9" w:rsidRPr="0088464D" w:rsidP="00604AC9" w14:paraId="57682553"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114</w:t>
      </w:r>
      <w:r w:rsidRPr="0088464D">
        <w:rPr>
          <w:rStyle w:val="HideTWBExt"/>
        </w:rPr>
        <w:t>&lt;/NumAm&gt;</w:t>
      </w:r>
    </w:p>
    <w:p w:rsidR="00604AC9" w:rsidRPr="0088464D" w:rsidP="00604AC9" w14:paraId="516CC422" w14:textId="77777777">
      <w:pPr>
        <w:pStyle w:val="NormalBold"/>
      </w:pPr>
      <w:r w:rsidRPr="0088464D">
        <w:rPr>
          <w:rStyle w:val="HideTWBExt"/>
          <w:b w:val="0"/>
        </w:rPr>
        <w:t>&lt;RepeatBlock-By&gt;&lt;Members&gt;</w:t>
      </w:r>
      <w:r w:rsidRPr="0088464D">
        <w:t>Nicolás González Casares, Leire Pajín, Alicia Homs Ginel, Sandra Gómez López, Javi López, Laura Ballarín Cereza, Marcos Ros Sempere, Idoia Mendia, Lina Gálvez</w:t>
      </w:r>
      <w:r w:rsidRPr="0088464D">
        <w:rPr>
          <w:rStyle w:val="HideTWBExt"/>
          <w:b w:val="0"/>
        </w:rPr>
        <w:t>&lt;/Members&gt;</w:t>
      </w:r>
    </w:p>
    <w:p w:rsidR="00604AC9" w:rsidRPr="0088464D" w:rsidP="00604AC9" w14:paraId="54AD242B" w14:textId="77777777">
      <w:pPr>
        <w:pStyle w:val="NormalBold"/>
      </w:pPr>
      <w:r w:rsidRPr="0088464D">
        <w:rPr>
          <w:rStyle w:val="HideTWBExt"/>
          <w:b w:val="0"/>
        </w:rPr>
        <w:t>&lt;/RepeatBlock-By&gt;</w:t>
      </w:r>
    </w:p>
    <w:p w:rsidR="00604AC9" w:rsidRPr="0088464D" w:rsidP="00604AC9" w14:paraId="11515AF8"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791B8B4C" w14:textId="4E9FF1AD">
      <w:pPr>
        <w:pStyle w:val="NormalBold"/>
      </w:pPr>
      <w:r w:rsidRPr="0088464D">
        <w:rPr>
          <w:rStyle w:val="HideTWBExt"/>
        </w:rPr>
        <w:t>&lt;Article&gt;</w:t>
      </w:r>
      <w:r w:rsidRPr="0088464D">
        <w:t xml:space="preserve">N.º 1 – </w:t>
      </w:r>
      <w:r w:rsidR="007D273A">
        <w:t>alínea</w:t>
      </w:r>
      <w:r w:rsidRPr="0088464D" w:rsidR="007D273A">
        <w:t xml:space="preserve"> </w:t>
      </w:r>
      <w:r w:rsidR="007D273A">
        <w:t>a</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FB77CD1"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30BBCD15" w14:textId="77777777"/>
        </w:tc>
      </w:tr>
      <w:tr w14:paraId="451281B4"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2D3C1DC4"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764EB8C0" w14:textId="77777777">
            <w:pPr>
              <w:pStyle w:val="AmColumnHeading"/>
            </w:pPr>
            <w:r w:rsidRPr="0088464D">
              <w:t>Alteração</w:t>
            </w:r>
          </w:p>
        </w:tc>
      </w:tr>
      <w:tr w14:paraId="5C37A8DA"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7206BC37" w14:textId="77777777">
            <w:pPr>
              <w:pStyle w:val="Normal6a"/>
            </w:pPr>
            <w:r w:rsidRPr="0088464D">
              <w:t>A)</w:t>
            </w:r>
            <w:r w:rsidRPr="0088464D">
              <w:tab/>
            </w:r>
            <w:r w:rsidRPr="0088464D">
              <w:rPr>
                <w:b/>
                <w:i/>
              </w:rPr>
              <w:t>substituir</w:t>
            </w:r>
            <w:r w:rsidRPr="0088464D">
              <w:t xml:space="preserve"> as atuais regras de redução do esforço presentes no artigo 4.º, n.º 3, </w:t>
            </w:r>
            <w:r w:rsidRPr="0088464D">
              <w:rPr>
                <w:b/>
                <w:i/>
              </w:rPr>
              <w:t>por</w:t>
            </w:r>
            <w:r w:rsidRPr="0088464D">
              <w:t xml:space="preserve"> uma abordagem específica de gestão das pescarias mistas, tal como se aplica a outros planos plurianuais, abandonando a limitação dos dias de pesca devido às «espécies bloqueadoras»;</w:t>
            </w:r>
          </w:p>
        </w:tc>
        <w:tc>
          <w:tcPr>
            <w:tcW w:w="4876" w:type="dxa"/>
            <w:tcBorders>
              <w:top w:val="nil"/>
              <w:left w:val="nil"/>
              <w:bottom w:val="nil"/>
              <w:right w:val="nil"/>
            </w:tcBorders>
          </w:tcPr>
          <w:p w:rsidR="00604AC9" w:rsidRPr="0088464D" w:rsidP="006D5899" w14:paraId="076F846B" w14:textId="77777777">
            <w:pPr>
              <w:pStyle w:val="Normal6a"/>
            </w:pPr>
            <w:r w:rsidRPr="0088464D">
              <w:t>A)</w:t>
            </w:r>
            <w:r w:rsidRPr="0088464D">
              <w:tab/>
            </w:r>
            <w:r w:rsidRPr="0088464D">
              <w:rPr>
                <w:b/>
                <w:i/>
              </w:rPr>
              <w:t>alterar</w:t>
            </w:r>
            <w:r w:rsidRPr="0088464D">
              <w:t xml:space="preserve"> as atuais regras de redução do esforço presentes no artigo 4.º, n.º 3, </w:t>
            </w:r>
            <w:r w:rsidRPr="0088464D">
              <w:rPr>
                <w:b/>
                <w:i/>
              </w:rPr>
              <w:t>para introduzir</w:t>
            </w:r>
            <w:r w:rsidRPr="0088464D">
              <w:t xml:space="preserve"> uma abordagem específica de gestão das pescarias mistas, tal como se aplica a outros planos plurianuais, </w:t>
            </w:r>
            <w:r w:rsidRPr="0088464D">
              <w:rPr>
                <w:b/>
                <w:i/>
              </w:rPr>
              <w:t>que tenha em conta a dificuldade de explorar todas as unidades populacionais ao nível do rendimento máximo sustentável em simultâneo, em particular quando tal possa dar lugar ao encerramento prematuro da pescaria,</w:t>
            </w:r>
            <w:r w:rsidRPr="0088464D">
              <w:t xml:space="preserve"> abandonando a limitação dos dias de pesca devido às «espécies bloqueadoras»;</w:t>
            </w:r>
          </w:p>
        </w:tc>
      </w:tr>
    </w:tbl>
    <w:p w:rsidR="00604AC9" w:rsidRPr="0088464D" w:rsidP="00604AC9" w14:paraId="5E55A4EF" w14:textId="77777777">
      <w:pPr>
        <w:pStyle w:val="AmOrLang"/>
      </w:pPr>
      <w:r w:rsidRPr="0088464D">
        <w:t xml:space="preserve">Or. </w:t>
      </w:r>
      <w:r w:rsidRPr="0088464D">
        <w:rPr>
          <w:rStyle w:val="HideTWBExt"/>
        </w:rPr>
        <w:t>&lt;Original&gt;</w:t>
      </w:r>
      <w:r w:rsidRPr="0088464D">
        <w:rPr>
          <w:rStyle w:val="HideTWBInt"/>
        </w:rPr>
        <w:t>{ES}</w:t>
      </w:r>
      <w:r w:rsidRPr="0088464D">
        <w:t>es</w:t>
      </w:r>
      <w:r w:rsidRPr="0088464D">
        <w:rPr>
          <w:rStyle w:val="HideTWBExt"/>
        </w:rPr>
        <w:t>&lt;/Original&gt;</w:t>
      </w:r>
    </w:p>
    <w:p w:rsidR="00604AC9" w:rsidRPr="0088464D" w:rsidP="00604AC9" w14:paraId="16A55AB0" w14:textId="77777777">
      <w:r w:rsidRPr="0088464D">
        <w:rPr>
          <w:rStyle w:val="HideTWBExt"/>
        </w:rPr>
        <w:t>&lt;/Amend&gt;</w:t>
      </w:r>
    </w:p>
    <w:p w:rsidR="00604AC9" w:rsidRPr="0088464D" w:rsidP="00604AC9" w14:paraId="0F7EA8D9"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115</w:t>
      </w:r>
      <w:r w:rsidRPr="0088464D">
        <w:rPr>
          <w:rStyle w:val="HideTWBExt"/>
        </w:rPr>
        <w:t>&lt;/NumAm&gt;</w:t>
      </w:r>
    </w:p>
    <w:p w:rsidR="00604AC9" w:rsidRPr="0088464D" w:rsidP="00604AC9" w14:paraId="09203D77" w14:textId="77777777">
      <w:pPr>
        <w:pStyle w:val="NormalBold"/>
      </w:pPr>
      <w:r w:rsidRPr="0088464D">
        <w:rPr>
          <w:rStyle w:val="HideTWBExt"/>
          <w:b w:val="0"/>
        </w:rPr>
        <w:t>&lt;RepeatBlock-By&gt;&lt;Members&gt;</w:t>
      </w:r>
      <w:r w:rsidRPr="0088464D">
        <w:t>Carmen Crespo Díaz, Isabelle Le Callennec, Paulo do Nascimento Cabral, Susana Solís Pérez, Francisco José Millán Mon, Fredis Beleris, Marco Falcone</w:t>
      </w:r>
      <w:r w:rsidRPr="0088464D">
        <w:rPr>
          <w:rStyle w:val="HideTWBExt"/>
          <w:b w:val="0"/>
        </w:rPr>
        <w:t>&lt;/Members&gt;</w:t>
      </w:r>
    </w:p>
    <w:p w:rsidR="00604AC9" w:rsidRPr="0088464D" w:rsidP="00604AC9" w14:paraId="34E2AD49" w14:textId="77777777">
      <w:pPr>
        <w:pStyle w:val="NormalBold"/>
      </w:pPr>
      <w:r w:rsidRPr="0088464D">
        <w:rPr>
          <w:rStyle w:val="HideTWBExt"/>
          <w:b w:val="0"/>
        </w:rPr>
        <w:t>&lt;/RepeatBlock-By&gt;</w:t>
      </w:r>
    </w:p>
    <w:p w:rsidR="00604AC9" w:rsidRPr="0088464D" w:rsidP="00604AC9" w14:paraId="771EA60E"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6DD54D6F" w14:textId="438C2710">
      <w:pPr>
        <w:pStyle w:val="NormalBold"/>
      </w:pPr>
      <w:r w:rsidRPr="0088464D">
        <w:rPr>
          <w:rStyle w:val="HideTWBExt"/>
        </w:rPr>
        <w:t>&lt;Article&gt;</w:t>
      </w:r>
      <w:r w:rsidRPr="0088464D">
        <w:t xml:space="preserve">N.º 1 – </w:t>
      </w:r>
      <w:r w:rsidR="007D273A">
        <w:t>alínea</w:t>
      </w:r>
      <w:r w:rsidRPr="0088464D" w:rsidR="007D273A">
        <w:t xml:space="preserve"> </w:t>
      </w:r>
      <w:r w:rsidR="007D273A">
        <w:t>a</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4FB5384"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2B08A053" w14:textId="77777777"/>
        </w:tc>
      </w:tr>
      <w:tr w14:paraId="40D0C0BB"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38BFADBE"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2C79341B" w14:textId="77777777">
            <w:pPr>
              <w:pStyle w:val="AmColumnHeading"/>
            </w:pPr>
            <w:r w:rsidRPr="0088464D">
              <w:t>Alteração</w:t>
            </w:r>
          </w:p>
        </w:tc>
      </w:tr>
      <w:tr w14:paraId="2B2393B7"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237EA65E" w14:textId="77777777">
            <w:pPr>
              <w:pStyle w:val="Normal6a"/>
            </w:pPr>
            <w:r w:rsidRPr="0088464D">
              <w:t>A)</w:t>
            </w:r>
            <w:r w:rsidRPr="0088464D">
              <w:tab/>
              <w:t>substituir as atuais regras de redução do esforço presentes no artigo 4.º, n.º 3, por uma abordagem específica de gestão das pescarias mistas, tal como se aplica a outros planos plurianuais, abandonando a limitação dos dias de pesca devido às «espécies bloqueadoras»;</w:t>
            </w:r>
          </w:p>
        </w:tc>
        <w:tc>
          <w:tcPr>
            <w:tcW w:w="4876" w:type="dxa"/>
            <w:tcBorders>
              <w:top w:val="nil"/>
              <w:left w:val="nil"/>
              <w:bottom w:val="nil"/>
              <w:right w:val="nil"/>
            </w:tcBorders>
          </w:tcPr>
          <w:p w:rsidR="00604AC9" w:rsidRPr="0088464D" w:rsidP="006D5899" w14:paraId="4CC13538" w14:textId="77777777">
            <w:pPr>
              <w:pStyle w:val="Normal6a"/>
            </w:pPr>
            <w:r w:rsidRPr="0088464D">
              <w:t>A)</w:t>
            </w:r>
            <w:r w:rsidRPr="0088464D">
              <w:tab/>
              <w:t>substituir as atuais regras de redução do esforço presentes no artigo 4.º, n.º 3, por uma abordagem específica de gestão das pescarias mistas, tal como se aplica a outros planos plurianuais, abandonando a limitação dos dias de pesca devido às «espécies bloqueadoras»</w:t>
            </w:r>
            <w:r w:rsidRPr="0088464D">
              <w:rPr>
                <w:b/>
                <w:i/>
              </w:rPr>
              <w:t>, dado que a situação da espécie não se deve unicamente ao esforço de pesca, mas também a fatores exógenos, tais como, entre outros, a subida das temperaturas devido às alterações climáticas e a poluição;</w:t>
            </w:r>
          </w:p>
        </w:tc>
      </w:tr>
    </w:tbl>
    <w:p w:rsidR="00604AC9" w:rsidRPr="0088464D" w:rsidP="00604AC9" w14:paraId="0EE69C50" w14:textId="77777777">
      <w:pPr>
        <w:pStyle w:val="AmOrLang"/>
      </w:pPr>
      <w:r w:rsidRPr="0088464D">
        <w:t xml:space="preserve">Or. </w:t>
      </w:r>
      <w:r w:rsidRPr="0088464D">
        <w:rPr>
          <w:rStyle w:val="HideTWBExt"/>
        </w:rPr>
        <w:t>&lt;Original&gt;</w:t>
      </w:r>
      <w:r w:rsidRPr="0088464D">
        <w:rPr>
          <w:rStyle w:val="HideTWBInt"/>
        </w:rPr>
        <w:t>{ES}</w:t>
      </w:r>
      <w:r w:rsidRPr="0088464D">
        <w:t>es</w:t>
      </w:r>
      <w:r w:rsidRPr="0088464D">
        <w:rPr>
          <w:rStyle w:val="HideTWBExt"/>
        </w:rPr>
        <w:t>&lt;/Original&gt;</w:t>
      </w:r>
    </w:p>
    <w:p w:rsidR="00604AC9" w:rsidRPr="0088464D" w:rsidP="00604AC9" w14:paraId="400771D1" w14:textId="77777777">
      <w:r w:rsidRPr="0088464D">
        <w:rPr>
          <w:rStyle w:val="HideTWBExt"/>
        </w:rPr>
        <w:t>&lt;/Amend&gt;</w:t>
      </w:r>
    </w:p>
    <w:p w:rsidR="00604AC9" w:rsidRPr="0088464D" w:rsidP="00604AC9" w14:paraId="16AB2308"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116</w:t>
      </w:r>
      <w:r w:rsidRPr="0088464D">
        <w:rPr>
          <w:rStyle w:val="HideTWBExt"/>
        </w:rPr>
        <w:t>&lt;/NumAm&gt;</w:t>
      </w:r>
    </w:p>
    <w:p w:rsidR="00604AC9" w:rsidRPr="0088464D" w:rsidP="00604AC9" w14:paraId="3E6BB1B0" w14:textId="77777777">
      <w:pPr>
        <w:pStyle w:val="NormalBold"/>
      </w:pPr>
      <w:r w:rsidRPr="0088464D">
        <w:rPr>
          <w:rStyle w:val="HideTWBExt"/>
          <w:b w:val="0"/>
        </w:rPr>
        <w:t>&lt;RepeatBlock-By&gt;&lt;Members&gt;</w:t>
      </w:r>
      <w:r w:rsidRPr="0088464D">
        <w:t>Eric Sargiacomo, Nicolás González Casares, Giuseppe Lupo, Sakis Arnaoutoglou, Idoia Mendia, Claire Fita</w:t>
      </w:r>
      <w:r w:rsidRPr="0088464D">
        <w:rPr>
          <w:rStyle w:val="HideTWBExt"/>
          <w:b w:val="0"/>
        </w:rPr>
        <w:t>&lt;/Members&gt;</w:t>
      </w:r>
    </w:p>
    <w:p w:rsidR="00604AC9" w:rsidRPr="0088464D" w:rsidP="00604AC9" w14:paraId="448C873A" w14:textId="77777777">
      <w:pPr>
        <w:pStyle w:val="NormalBold"/>
      </w:pPr>
      <w:r w:rsidRPr="0088464D">
        <w:rPr>
          <w:rStyle w:val="HideTWBExt"/>
          <w:b w:val="0"/>
        </w:rPr>
        <w:t>&lt;/RepeatBlock-By&gt;</w:t>
      </w:r>
    </w:p>
    <w:p w:rsidR="00604AC9" w:rsidRPr="0088464D" w:rsidP="00604AC9" w14:paraId="5E2C9130"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6ECAC576" w14:textId="76CCEB5A">
      <w:pPr>
        <w:pStyle w:val="NormalBold"/>
      </w:pPr>
      <w:r w:rsidRPr="0088464D">
        <w:rPr>
          <w:rStyle w:val="HideTWBExt"/>
        </w:rPr>
        <w:t>&lt;Article&gt;</w:t>
      </w:r>
      <w:r w:rsidRPr="0088464D">
        <w:t xml:space="preserve">N.º 1 – </w:t>
      </w:r>
      <w:r w:rsidR="007D273A">
        <w:t>alínea</w:t>
      </w:r>
      <w:r w:rsidRPr="0088464D" w:rsidR="007D273A">
        <w:t xml:space="preserve"> </w:t>
      </w:r>
      <w:r w:rsidR="007D273A">
        <w:t>a</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D6D7487"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740636B3" w14:textId="77777777"/>
        </w:tc>
      </w:tr>
      <w:tr w14:paraId="50CBBC90"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5B1C307D"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637D1642" w14:textId="77777777">
            <w:pPr>
              <w:pStyle w:val="AmColumnHeading"/>
            </w:pPr>
            <w:r w:rsidRPr="0088464D">
              <w:t>Alteração</w:t>
            </w:r>
          </w:p>
        </w:tc>
      </w:tr>
      <w:tr w14:paraId="4F2150B6"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330DD14E" w14:textId="77777777">
            <w:pPr>
              <w:pStyle w:val="Normal6a"/>
            </w:pPr>
            <w:r w:rsidRPr="0088464D">
              <w:t>A)</w:t>
            </w:r>
            <w:r w:rsidRPr="0088464D">
              <w:tab/>
              <w:t xml:space="preserve">substituir as atuais regras de redução do esforço presentes no artigo 4.º, n.º 3, por uma abordagem </w:t>
            </w:r>
            <w:r w:rsidRPr="0088464D">
              <w:rPr>
                <w:b/>
                <w:i/>
              </w:rPr>
              <w:t>específica</w:t>
            </w:r>
            <w:r w:rsidRPr="0088464D">
              <w:t xml:space="preserve"> de gestão das pescarias mistas</w:t>
            </w:r>
            <w:r w:rsidRPr="0088464D">
              <w:rPr>
                <w:b/>
                <w:i/>
              </w:rPr>
              <w:t>, tal como se aplica a outros planos plurianuais</w:t>
            </w:r>
            <w:r w:rsidRPr="0088464D">
              <w:t>, abandonando a limitação dos dias de pesca devido às «espécies bloqueadoras»;</w:t>
            </w:r>
          </w:p>
        </w:tc>
        <w:tc>
          <w:tcPr>
            <w:tcW w:w="4876" w:type="dxa"/>
            <w:tcBorders>
              <w:top w:val="nil"/>
              <w:left w:val="nil"/>
              <w:bottom w:val="nil"/>
              <w:right w:val="nil"/>
            </w:tcBorders>
          </w:tcPr>
          <w:p w:rsidR="00604AC9" w:rsidRPr="0088464D" w:rsidP="006D5899" w14:paraId="342373E1" w14:textId="77777777">
            <w:pPr>
              <w:pStyle w:val="Normal6a"/>
            </w:pPr>
            <w:r w:rsidRPr="0088464D">
              <w:t>A)</w:t>
            </w:r>
            <w:r w:rsidRPr="0088464D">
              <w:tab/>
              <w:t xml:space="preserve">substituir as atuais regras de redução do esforço presentes no artigo 4.º, n.º 3, por uma abordagem de gestão das pescarias mistas </w:t>
            </w:r>
            <w:r w:rsidRPr="0088464D">
              <w:rPr>
                <w:b/>
                <w:i/>
              </w:rPr>
              <w:t>baseada nos melhores pareceres científicos disponíveis, tendo em consideração o estado biológico das principais unidades populacionais exploradas no seu conjunto, como um índice ponderado, e sem perder de vista o objetivo de obtenção do rendimento máximo sustentável para cada unidade populacional</w:t>
            </w:r>
            <w:r w:rsidRPr="0088464D">
              <w:t xml:space="preserve">, abandonando a limitação dos dias de pesca devido às «espécies </w:t>
            </w:r>
            <w:r w:rsidRPr="0088464D">
              <w:t>bloqueadoras»;</w:t>
            </w:r>
          </w:p>
        </w:tc>
      </w:tr>
    </w:tbl>
    <w:p w:rsidR="00604AC9" w:rsidRPr="0088464D" w:rsidP="00604AC9" w14:paraId="4C222504" w14:textId="77777777">
      <w:pPr>
        <w:pStyle w:val="AmOrLang"/>
      </w:pPr>
      <w:r w:rsidRPr="0088464D">
        <w:t xml:space="preserve">Or. </w:t>
      </w:r>
      <w:r w:rsidRPr="0088464D">
        <w:rPr>
          <w:rStyle w:val="HideTWBExt"/>
        </w:rPr>
        <w:t>&lt;Original&gt;</w:t>
      </w:r>
      <w:r w:rsidRPr="0088464D">
        <w:rPr>
          <w:rStyle w:val="HideTWBInt"/>
        </w:rPr>
        <w:t>{FR}</w:t>
      </w:r>
      <w:r w:rsidRPr="0088464D">
        <w:t>fr</w:t>
      </w:r>
      <w:r w:rsidRPr="0088464D">
        <w:rPr>
          <w:rStyle w:val="HideTWBExt"/>
        </w:rPr>
        <w:t>&lt;/Original&gt;</w:t>
      </w:r>
    </w:p>
    <w:p w:rsidR="00604AC9" w:rsidRPr="0088464D" w:rsidP="00604AC9" w14:paraId="54F2EE8E" w14:textId="77777777">
      <w:r w:rsidRPr="0088464D">
        <w:rPr>
          <w:rStyle w:val="HideTWBExt"/>
        </w:rPr>
        <w:t>&lt;/Amend&gt;</w:t>
      </w:r>
    </w:p>
    <w:p w:rsidR="00604AC9" w:rsidRPr="0088464D" w:rsidP="00604AC9" w14:paraId="7A355FE6"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117</w:t>
      </w:r>
      <w:r w:rsidRPr="0088464D">
        <w:rPr>
          <w:rStyle w:val="HideTWBExt"/>
        </w:rPr>
        <w:t>&lt;/NumAm&gt;</w:t>
      </w:r>
    </w:p>
    <w:p w:rsidR="00604AC9" w:rsidRPr="0088464D" w:rsidP="00604AC9" w14:paraId="6CACE207" w14:textId="77777777">
      <w:pPr>
        <w:pStyle w:val="NormalBold"/>
      </w:pPr>
      <w:r w:rsidRPr="0088464D">
        <w:rPr>
          <w:rStyle w:val="HideTWBExt"/>
          <w:b w:val="0"/>
        </w:rPr>
        <w:t>&lt;RepeatBlock-By&gt;&lt;Members&gt;</w:t>
      </w:r>
      <w:r w:rsidRPr="0088464D">
        <w:t>Isabelle Le Callennec</w:t>
      </w:r>
      <w:r w:rsidRPr="0088464D">
        <w:rPr>
          <w:rStyle w:val="HideTWBExt"/>
          <w:b w:val="0"/>
        </w:rPr>
        <w:t>&lt;/Members&gt;</w:t>
      </w:r>
    </w:p>
    <w:p w:rsidR="00604AC9" w:rsidRPr="0088464D" w:rsidP="00604AC9" w14:paraId="3F6820E7" w14:textId="77777777">
      <w:pPr>
        <w:pStyle w:val="NormalBold"/>
      </w:pPr>
      <w:r w:rsidRPr="0088464D">
        <w:rPr>
          <w:rStyle w:val="HideTWBExt"/>
          <w:b w:val="0"/>
        </w:rPr>
        <w:t>&lt;/RepeatBlock-By&gt;</w:t>
      </w:r>
    </w:p>
    <w:p w:rsidR="00604AC9" w:rsidRPr="0088464D" w:rsidP="00604AC9" w14:paraId="18C30939"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0D45983E" w14:textId="7EB6460E">
      <w:pPr>
        <w:pStyle w:val="NormalBold"/>
      </w:pPr>
      <w:r w:rsidRPr="0088464D">
        <w:rPr>
          <w:rStyle w:val="HideTWBExt"/>
        </w:rPr>
        <w:t>&lt;Article&gt;</w:t>
      </w:r>
      <w:r w:rsidRPr="0088464D">
        <w:t xml:space="preserve">N.º 1 – </w:t>
      </w:r>
      <w:r w:rsidR="007D273A">
        <w:t>alínea</w:t>
      </w:r>
      <w:r w:rsidRPr="0088464D" w:rsidR="007D273A">
        <w:t xml:space="preserve"> </w:t>
      </w:r>
      <w:r w:rsidR="007D273A">
        <w:t>a</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99D7B0D"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41EE2F68" w14:textId="77777777"/>
        </w:tc>
      </w:tr>
      <w:tr w14:paraId="443E5C3A"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59868C7F"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19C8B7C2" w14:textId="77777777">
            <w:pPr>
              <w:pStyle w:val="AmColumnHeading"/>
            </w:pPr>
            <w:r w:rsidRPr="0088464D">
              <w:t>Alteração</w:t>
            </w:r>
          </w:p>
        </w:tc>
      </w:tr>
      <w:tr w14:paraId="77C12A2B"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2764F33D" w14:textId="77777777">
            <w:pPr>
              <w:pStyle w:val="Normal6a"/>
            </w:pPr>
            <w:r w:rsidRPr="0088464D">
              <w:t>A)</w:t>
            </w:r>
            <w:r w:rsidRPr="0088464D">
              <w:tab/>
              <w:t>substituir as atuais regras de redução do esforço presentes no artigo 4.º, n.º 3, por uma abordagem específica de gestão das pescarias mistas, tal como se aplica a outros planos plurianuais, abandonando a limitação dos dias de pesca devido às «espécies bloqueadoras»;</w:t>
            </w:r>
          </w:p>
        </w:tc>
        <w:tc>
          <w:tcPr>
            <w:tcW w:w="4876" w:type="dxa"/>
            <w:tcBorders>
              <w:top w:val="nil"/>
              <w:left w:val="nil"/>
              <w:bottom w:val="nil"/>
              <w:right w:val="nil"/>
            </w:tcBorders>
          </w:tcPr>
          <w:p w:rsidR="00604AC9" w:rsidRPr="0088464D" w:rsidP="006D5899" w14:paraId="66D440A7" w14:textId="30E72C3B">
            <w:pPr>
              <w:pStyle w:val="Normal6a"/>
            </w:pPr>
            <w:r w:rsidRPr="0088464D">
              <w:t>A)</w:t>
            </w:r>
            <w:r w:rsidRPr="0088464D">
              <w:tab/>
              <w:t xml:space="preserve">substituir as atuais regras de redução do esforço presentes no artigo 4.º, n.º 3, por uma abordagem específica de gestão das pescarias mistas, tal como se aplica a outros planos plurianuais, </w:t>
            </w:r>
            <w:r w:rsidRPr="0088464D">
              <w:rPr>
                <w:b/>
                <w:i/>
              </w:rPr>
              <w:t>calcular a evolução do esforço de pesca a partir do ano N</w:t>
            </w:r>
            <w:r w:rsidR="00723CFD">
              <w:rPr>
                <w:b/>
                <w:i/>
              </w:rPr>
              <w:noBreakHyphen/>
            </w:r>
            <w:r w:rsidRPr="0088464D">
              <w:rPr>
                <w:b/>
                <w:i/>
              </w:rPr>
              <w:t>1 a fim de melhor refletir a realidade da atividade, e abandonar</w:t>
            </w:r>
            <w:r w:rsidRPr="0088464D">
              <w:t xml:space="preserve"> a limitação dos dias de pesca devido às «espécies bloqueadoras» </w:t>
            </w:r>
            <w:r w:rsidRPr="0088464D">
              <w:rPr>
                <w:b/>
                <w:i/>
              </w:rPr>
              <w:t>privilegiando, em vez disso, um índice composto de vulnerabilidade ponderada</w:t>
            </w:r>
            <w:r w:rsidRPr="0088464D">
              <w:t>;</w:t>
            </w:r>
          </w:p>
        </w:tc>
      </w:tr>
    </w:tbl>
    <w:p w:rsidR="00604AC9" w:rsidRPr="0088464D" w:rsidP="00604AC9" w14:paraId="487BBC37" w14:textId="77777777">
      <w:pPr>
        <w:pStyle w:val="AmOrLang"/>
      </w:pPr>
      <w:r w:rsidRPr="0088464D">
        <w:t xml:space="preserve">Or. </w:t>
      </w:r>
      <w:r w:rsidRPr="0088464D">
        <w:rPr>
          <w:rStyle w:val="HideTWBExt"/>
        </w:rPr>
        <w:t>&lt;Original&gt;</w:t>
      </w:r>
      <w:r w:rsidRPr="0088464D">
        <w:rPr>
          <w:rStyle w:val="HideTWBInt"/>
        </w:rPr>
        <w:t>{FR}</w:t>
      </w:r>
      <w:r w:rsidRPr="0088464D">
        <w:t>fr</w:t>
      </w:r>
      <w:r w:rsidRPr="0088464D">
        <w:rPr>
          <w:rStyle w:val="HideTWBExt"/>
        </w:rPr>
        <w:t>&lt;/Original&gt;</w:t>
      </w:r>
    </w:p>
    <w:p w:rsidR="00604AC9" w:rsidRPr="0088464D" w:rsidP="00604AC9" w14:paraId="4DF068EA" w14:textId="77777777">
      <w:r w:rsidRPr="0088464D">
        <w:rPr>
          <w:rStyle w:val="HideTWBExt"/>
        </w:rPr>
        <w:t>&lt;/Amend&gt;</w:t>
      </w:r>
    </w:p>
    <w:p w:rsidR="00604AC9" w:rsidRPr="0088464D" w:rsidP="00604AC9" w14:paraId="011AE25C"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118</w:t>
      </w:r>
      <w:r w:rsidRPr="0088464D">
        <w:rPr>
          <w:rStyle w:val="HideTWBExt"/>
        </w:rPr>
        <w:t>&lt;/NumAm&gt;</w:t>
      </w:r>
    </w:p>
    <w:p w:rsidR="00604AC9" w:rsidRPr="0088464D" w:rsidP="00604AC9" w14:paraId="7F6A8729" w14:textId="77777777">
      <w:pPr>
        <w:pStyle w:val="NormalBold"/>
      </w:pPr>
      <w:r w:rsidRPr="0088464D">
        <w:rPr>
          <w:rStyle w:val="HideTWBExt"/>
          <w:b w:val="0"/>
        </w:rPr>
        <w:t>&lt;RepeatBlock-By&gt;&lt;Members&gt;</w:t>
      </w:r>
      <w:r w:rsidRPr="0088464D">
        <w:t>Emma Wiesner, Michal Wiezik</w:t>
      </w:r>
      <w:r w:rsidRPr="0088464D">
        <w:rPr>
          <w:rStyle w:val="HideTWBExt"/>
          <w:b w:val="0"/>
        </w:rPr>
        <w:t>&lt;/Members&gt;</w:t>
      </w:r>
    </w:p>
    <w:p w:rsidR="00604AC9" w:rsidRPr="0088464D" w:rsidP="00604AC9" w14:paraId="34D02263" w14:textId="77777777">
      <w:pPr>
        <w:pStyle w:val="NormalBold"/>
      </w:pPr>
      <w:r w:rsidRPr="0088464D">
        <w:rPr>
          <w:rStyle w:val="HideTWBExt"/>
          <w:b w:val="0"/>
        </w:rPr>
        <w:t>&lt;/RepeatBlock-By&gt;</w:t>
      </w:r>
    </w:p>
    <w:p w:rsidR="00604AC9" w:rsidRPr="0088464D" w:rsidP="00604AC9" w14:paraId="2FC403F6"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0DD8BF99" w14:textId="1E57DF5D">
      <w:pPr>
        <w:pStyle w:val="NormalBold"/>
      </w:pPr>
      <w:r w:rsidRPr="0088464D">
        <w:rPr>
          <w:rStyle w:val="HideTWBExt"/>
        </w:rPr>
        <w:t>&lt;Article&gt;</w:t>
      </w:r>
      <w:r w:rsidRPr="0088464D">
        <w:t xml:space="preserve">N.º 1 – </w:t>
      </w:r>
      <w:r w:rsidR="007D273A">
        <w:t>alínea</w:t>
      </w:r>
      <w:r w:rsidRPr="0088464D" w:rsidR="007D273A">
        <w:t xml:space="preserve"> </w:t>
      </w:r>
      <w:r w:rsidR="007D273A">
        <w:t>a</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833ECCF"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4F3B1225" w14:textId="77777777"/>
        </w:tc>
      </w:tr>
      <w:tr w14:paraId="5DA2D150"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6B109318"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75E7EE03" w14:textId="77777777">
            <w:pPr>
              <w:pStyle w:val="AmColumnHeading"/>
            </w:pPr>
            <w:r w:rsidRPr="0088464D">
              <w:t>Alteração</w:t>
            </w:r>
          </w:p>
        </w:tc>
      </w:tr>
      <w:tr w14:paraId="0C518B13"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4A44DD60" w14:textId="77777777">
            <w:pPr>
              <w:pStyle w:val="Normal6a"/>
            </w:pPr>
            <w:r w:rsidRPr="0088464D">
              <w:t>A)</w:t>
            </w:r>
            <w:r w:rsidRPr="0088464D">
              <w:tab/>
            </w:r>
            <w:r w:rsidRPr="0088464D">
              <w:rPr>
                <w:b/>
                <w:i/>
              </w:rPr>
              <w:t>substituir as atuais</w:t>
            </w:r>
            <w:r w:rsidRPr="0088464D">
              <w:t xml:space="preserve"> regras de redução do esforço presentes no artigo 4.º, n.º 3, </w:t>
            </w:r>
            <w:r w:rsidRPr="0088464D">
              <w:rPr>
                <w:b/>
                <w:i/>
              </w:rPr>
              <w:t>por</w:t>
            </w:r>
            <w:r w:rsidRPr="0088464D">
              <w:t xml:space="preserve"> uma abordagem específica de gestão das pescarias mistas, </w:t>
            </w:r>
            <w:r w:rsidRPr="0088464D">
              <w:rPr>
                <w:b/>
                <w:i/>
              </w:rPr>
              <w:t>tal como se aplica a outros planos plurianuais, abandonando a limitação</w:t>
            </w:r>
            <w:r w:rsidRPr="0088464D">
              <w:t xml:space="preserve"> dos dias de pesca devido às «espécies bloqueadoras»;</w:t>
            </w:r>
          </w:p>
        </w:tc>
        <w:tc>
          <w:tcPr>
            <w:tcW w:w="4876" w:type="dxa"/>
            <w:tcBorders>
              <w:top w:val="nil"/>
              <w:left w:val="nil"/>
              <w:bottom w:val="nil"/>
              <w:right w:val="nil"/>
            </w:tcBorders>
          </w:tcPr>
          <w:p w:rsidR="00604AC9" w:rsidRPr="0088464D" w:rsidP="006D5899" w14:paraId="4EED9A9E" w14:textId="77777777">
            <w:pPr>
              <w:pStyle w:val="Normal6a"/>
            </w:pPr>
            <w:r w:rsidRPr="0088464D">
              <w:t>A)</w:t>
            </w:r>
            <w:r w:rsidRPr="0088464D">
              <w:tab/>
            </w:r>
            <w:r w:rsidRPr="0088464D">
              <w:rPr>
                <w:b/>
                <w:i/>
              </w:rPr>
              <w:t>ajustamentos às</w:t>
            </w:r>
            <w:r w:rsidRPr="0088464D">
              <w:t xml:space="preserve"> regras de redução do esforço presentes no artigo 4.º, n.º 3, </w:t>
            </w:r>
            <w:r w:rsidRPr="0088464D">
              <w:rPr>
                <w:b/>
                <w:i/>
              </w:rPr>
              <w:t>que incorporem</w:t>
            </w:r>
            <w:r w:rsidRPr="0088464D">
              <w:t xml:space="preserve"> uma abordagem específica de gestão das pescarias mistas, </w:t>
            </w:r>
            <w:r w:rsidRPr="0088464D">
              <w:rPr>
                <w:b/>
                <w:i/>
              </w:rPr>
              <w:t>tendo especialmente em conta uma maior flexibilidade no que diz respeito às limitações</w:t>
            </w:r>
            <w:r w:rsidRPr="0088464D">
              <w:t xml:space="preserve"> dos dias de pesca devido às «espécies bloqueadoras», </w:t>
            </w:r>
            <w:r w:rsidRPr="0088464D">
              <w:rPr>
                <w:b/>
                <w:i/>
              </w:rPr>
              <w:t xml:space="preserve">continuando, simultaneamente, a garantir a proteção adequada das unidades populacionais, </w:t>
            </w:r>
            <w:r w:rsidRPr="0088464D">
              <w:rPr>
                <w:b/>
                <w:i/>
              </w:rPr>
              <w:t>incluindo a necessidade de melhorar a situação, em particular, das unidades populacionais de maior valor</w:t>
            </w:r>
            <w:r w:rsidRPr="0088464D">
              <w:t>;</w:t>
            </w:r>
          </w:p>
        </w:tc>
      </w:tr>
    </w:tbl>
    <w:p w:rsidR="00604AC9" w:rsidRPr="0088464D" w:rsidP="00604AC9" w14:paraId="2F510C0E" w14:textId="77777777">
      <w:pPr>
        <w:pStyle w:val="AmOrLang"/>
      </w:pPr>
      <w:r w:rsidRPr="0088464D">
        <w:t xml:space="preserve">Or. </w:t>
      </w:r>
      <w:r w:rsidRPr="0088464D">
        <w:rPr>
          <w:rStyle w:val="HideTWBExt"/>
        </w:rPr>
        <w:t>&lt;Original&gt;</w:t>
      </w:r>
      <w:r w:rsidRPr="0088464D">
        <w:rPr>
          <w:rStyle w:val="HideTWBInt"/>
        </w:rPr>
        <w:t>{EN}</w:t>
      </w:r>
      <w:r w:rsidRPr="0088464D">
        <w:t>en</w:t>
      </w:r>
      <w:r w:rsidRPr="0088464D">
        <w:rPr>
          <w:rStyle w:val="HideTWBExt"/>
        </w:rPr>
        <w:t>&lt;/Original&gt;</w:t>
      </w:r>
    </w:p>
    <w:p w:rsidR="00604AC9" w:rsidRPr="0088464D" w:rsidP="00604AC9" w14:paraId="534838BF" w14:textId="77777777">
      <w:r w:rsidRPr="0088464D">
        <w:rPr>
          <w:rStyle w:val="HideTWBExt"/>
        </w:rPr>
        <w:t>&lt;/Amend&gt;</w:t>
      </w:r>
    </w:p>
    <w:p w:rsidR="00604AC9" w:rsidRPr="0088464D" w:rsidP="00604AC9" w14:paraId="53039700"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119</w:t>
      </w:r>
      <w:r w:rsidRPr="0088464D">
        <w:rPr>
          <w:rStyle w:val="HideTWBExt"/>
        </w:rPr>
        <w:t>&lt;/NumAm&gt;</w:t>
      </w:r>
    </w:p>
    <w:p w:rsidR="00604AC9" w:rsidRPr="0088464D" w:rsidP="00604AC9" w14:paraId="4BC4CCE4" w14:textId="77777777">
      <w:pPr>
        <w:pStyle w:val="NormalBold"/>
      </w:pPr>
      <w:r w:rsidRPr="0088464D">
        <w:rPr>
          <w:rStyle w:val="HideTWBExt"/>
          <w:b w:val="0"/>
        </w:rPr>
        <w:t>&lt;RepeatBlock-By&gt;&lt;Members&gt;</w:t>
      </w:r>
      <w:r w:rsidRPr="0088464D">
        <w:t>Sebastian Everding</w:t>
      </w:r>
      <w:r w:rsidRPr="0088464D">
        <w:rPr>
          <w:rStyle w:val="HideTWBExt"/>
          <w:b w:val="0"/>
        </w:rPr>
        <w:t>&lt;/Members&gt;</w:t>
      </w:r>
    </w:p>
    <w:p w:rsidR="00604AC9" w:rsidRPr="0088464D" w:rsidP="00604AC9" w14:paraId="57F52443" w14:textId="77777777">
      <w:pPr>
        <w:pStyle w:val="NormalBold"/>
      </w:pPr>
      <w:r w:rsidRPr="0088464D">
        <w:rPr>
          <w:rStyle w:val="HideTWBExt"/>
          <w:b w:val="0"/>
        </w:rPr>
        <w:t>&lt;/RepeatBlock-By&gt;</w:t>
      </w:r>
    </w:p>
    <w:p w:rsidR="00604AC9" w:rsidRPr="0088464D" w:rsidP="00604AC9" w14:paraId="727D0B95"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42324CE3" w14:textId="5B169198">
      <w:pPr>
        <w:pStyle w:val="NormalBold"/>
      </w:pPr>
      <w:r w:rsidRPr="0088464D">
        <w:rPr>
          <w:rStyle w:val="HideTWBExt"/>
        </w:rPr>
        <w:t>&lt;Article&gt;</w:t>
      </w:r>
      <w:r w:rsidRPr="0088464D">
        <w:t xml:space="preserve">N.º 1 – </w:t>
      </w:r>
      <w:r w:rsidR="007D273A">
        <w:t>alínea</w:t>
      </w:r>
      <w:r w:rsidRPr="0088464D">
        <w:t xml:space="preserve"> </w:t>
      </w:r>
      <w:r w:rsidR="007D273A">
        <w:t>a</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0A408E3"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1EBC80C0" w14:textId="77777777"/>
        </w:tc>
      </w:tr>
      <w:tr w14:paraId="0831E444"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6FF5BCB6"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41558090" w14:textId="77777777">
            <w:pPr>
              <w:pStyle w:val="AmColumnHeading"/>
            </w:pPr>
            <w:r w:rsidRPr="0088464D">
              <w:t>Alteração</w:t>
            </w:r>
          </w:p>
        </w:tc>
      </w:tr>
      <w:tr w14:paraId="6C00FFAB"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7D0EB0E8" w14:textId="77777777">
            <w:pPr>
              <w:pStyle w:val="Normal6a"/>
            </w:pPr>
            <w:r w:rsidRPr="0088464D">
              <w:t>A)</w:t>
            </w:r>
            <w:r w:rsidRPr="0088464D">
              <w:tab/>
            </w:r>
            <w:r w:rsidRPr="0088464D">
              <w:rPr>
                <w:b/>
                <w:i/>
              </w:rPr>
              <w:t>substituir as atuais regras de redução do esforço presentes no artigo 4.º, n.º 3, por</w:t>
            </w:r>
            <w:r w:rsidRPr="0088464D">
              <w:t xml:space="preserve"> uma abordagem </w:t>
            </w:r>
            <w:r w:rsidRPr="0088464D">
              <w:rPr>
                <w:b/>
                <w:i/>
              </w:rPr>
              <w:t>específica</w:t>
            </w:r>
            <w:r w:rsidRPr="0088464D">
              <w:t xml:space="preserve"> de gestão das pescarias mistas, tal como se aplica a outros planos plurianuais</w:t>
            </w:r>
            <w:r w:rsidRPr="0088464D">
              <w:rPr>
                <w:b/>
                <w:i/>
              </w:rPr>
              <w:t>, abandonando a limitação dos dias de pesca devido às «espécies bloqueadoras»</w:t>
            </w:r>
            <w:r w:rsidRPr="0088464D">
              <w:t>;</w:t>
            </w:r>
          </w:p>
        </w:tc>
        <w:tc>
          <w:tcPr>
            <w:tcW w:w="4876" w:type="dxa"/>
            <w:tcBorders>
              <w:top w:val="nil"/>
              <w:left w:val="nil"/>
              <w:bottom w:val="nil"/>
              <w:right w:val="nil"/>
            </w:tcBorders>
          </w:tcPr>
          <w:p w:rsidR="00604AC9" w:rsidRPr="0088464D" w:rsidP="006D5899" w14:paraId="37A5BAEE" w14:textId="77777777">
            <w:pPr>
              <w:pStyle w:val="Normal6a"/>
            </w:pPr>
            <w:r w:rsidRPr="0088464D">
              <w:t>A)</w:t>
            </w:r>
            <w:r w:rsidRPr="0088464D">
              <w:tab/>
            </w:r>
            <w:r w:rsidRPr="0088464D">
              <w:rPr>
                <w:b/>
                <w:i/>
              </w:rPr>
              <w:t>ter em conta</w:t>
            </w:r>
            <w:r w:rsidRPr="0088464D">
              <w:t xml:space="preserve"> uma abordagem de gestão das pescarias mistas, tal como se aplica a outros planos plurianuais;</w:t>
            </w:r>
          </w:p>
        </w:tc>
      </w:tr>
    </w:tbl>
    <w:p w:rsidR="00604AC9" w:rsidRPr="0088464D" w:rsidP="00604AC9" w14:paraId="7D5D40B3" w14:textId="77777777">
      <w:pPr>
        <w:pStyle w:val="AmOrLang"/>
      </w:pPr>
      <w:r w:rsidRPr="0088464D">
        <w:t xml:space="preserve">Or. </w:t>
      </w:r>
      <w:r w:rsidRPr="0088464D">
        <w:rPr>
          <w:rStyle w:val="HideTWBExt"/>
        </w:rPr>
        <w:t>&lt;Original&gt;</w:t>
      </w:r>
      <w:r w:rsidRPr="0088464D">
        <w:rPr>
          <w:rStyle w:val="HideTWBInt"/>
        </w:rPr>
        <w:t>{EN}</w:t>
      </w:r>
      <w:r w:rsidRPr="0088464D">
        <w:t>en</w:t>
      </w:r>
      <w:r w:rsidRPr="0088464D">
        <w:rPr>
          <w:rStyle w:val="HideTWBExt"/>
        </w:rPr>
        <w:t>&lt;/Original&gt;</w:t>
      </w:r>
    </w:p>
    <w:p w:rsidR="00604AC9" w:rsidRPr="0088464D" w:rsidP="00604AC9" w14:paraId="7D87FD59" w14:textId="77777777">
      <w:r w:rsidRPr="0088464D">
        <w:rPr>
          <w:rStyle w:val="HideTWBExt"/>
        </w:rPr>
        <w:t>&lt;/Amend&gt;</w:t>
      </w:r>
    </w:p>
    <w:p w:rsidR="00604AC9" w:rsidRPr="0088464D" w:rsidP="00604AC9" w14:paraId="415761C9"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120</w:t>
      </w:r>
      <w:r w:rsidRPr="0088464D">
        <w:rPr>
          <w:rStyle w:val="HideTWBExt"/>
        </w:rPr>
        <w:t>&lt;/NumAm&gt;</w:t>
      </w:r>
    </w:p>
    <w:p w:rsidR="00604AC9" w:rsidRPr="0088464D" w:rsidP="00604AC9" w14:paraId="504F39C1" w14:textId="77777777">
      <w:pPr>
        <w:pStyle w:val="NormalBold"/>
      </w:pPr>
      <w:r w:rsidRPr="0088464D">
        <w:rPr>
          <w:rStyle w:val="HideTWBExt"/>
          <w:b w:val="0"/>
        </w:rPr>
        <w:t>&lt;RepeatBlock-By&gt;&lt;Members&gt;</w:t>
      </w:r>
      <w:r w:rsidRPr="0088464D">
        <w:t>Eric Sargiacomo, Giuseppe Lupo, Sakis Arnaoutoglou, Claire Fita</w:t>
      </w:r>
      <w:r w:rsidRPr="0088464D">
        <w:rPr>
          <w:rStyle w:val="HideTWBExt"/>
          <w:b w:val="0"/>
        </w:rPr>
        <w:t>&lt;/Members&gt;</w:t>
      </w:r>
    </w:p>
    <w:p w:rsidR="00604AC9" w:rsidRPr="0088464D" w:rsidP="00604AC9" w14:paraId="0A6783DF" w14:textId="77777777">
      <w:pPr>
        <w:pStyle w:val="NormalBold"/>
      </w:pPr>
      <w:r w:rsidRPr="0088464D">
        <w:rPr>
          <w:rStyle w:val="HideTWBExt"/>
          <w:b w:val="0"/>
        </w:rPr>
        <w:t>&lt;/RepeatBlock-By&gt;</w:t>
      </w:r>
    </w:p>
    <w:p w:rsidR="00604AC9" w:rsidRPr="0088464D" w:rsidP="00604AC9" w14:paraId="403AC4EC"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29A17371" w14:textId="56D9A944">
      <w:pPr>
        <w:pStyle w:val="NormalBold"/>
      </w:pPr>
      <w:r w:rsidRPr="0088464D">
        <w:rPr>
          <w:rStyle w:val="HideTWBExt"/>
        </w:rPr>
        <w:t>&lt;Article&gt;</w:t>
      </w:r>
      <w:r w:rsidRPr="0088464D">
        <w:t xml:space="preserve">N.º 1 – </w:t>
      </w:r>
      <w:r w:rsidR="007D273A">
        <w:t>alínea a-</w:t>
      </w:r>
      <w:r w:rsidRPr="0088464D" w:rsidR="001F7E28">
        <w:t>A</w:t>
      </w:r>
      <w:r w:rsidRPr="0088464D">
        <w:t xml:space="preserve"> (nova)</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E8BF8D1"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31D68A7F" w14:textId="77777777"/>
        </w:tc>
      </w:tr>
      <w:tr w14:paraId="15A7F146"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2AD512C3"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4B3D9C74" w14:textId="77777777">
            <w:pPr>
              <w:pStyle w:val="AmColumnHeading"/>
            </w:pPr>
            <w:r w:rsidRPr="0088464D">
              <w:t>Alteração</w:t>
            </w:r>
          </w:p>
        </w:tc>
      </w:tr>
      <w:tr w14:paraId="0088B4A6"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66DFC9D1" w14:textId="77777777">
            <w:pPr>
              <w:pStyle w:val="Normal6a"/>
            </w:pPr>
          </w:p>
        </w:tc>
        <w:tc>
          <w:tcPr>
            <w:tcW w:w="4876" w:type="dxa"/>
            <w:tcBorders>
              <w:top w:val="nil"/>
              <w:left w:val="nil"/>
              <w:bottom w:val="nil"/>
              <w:right w:val="nil"/>
            </w:tcBorders>
          </w:tcPr>
          <w:p w:rsidR="00604AC9" w:rsidRPr="0088464D" w:rsidP="006D5899" w14:paraId="324E4A64" w14:textId="7BD1926E">
            <w:pPr>
              <w:pStyle w:val="Normal6a"/>
            </w:pPr>
            <w:r>
              <w:rPr>
                <w:b/>
                <w:i/>
              </w:rPr>
              <w:t>A</w:t>
            </w:r>
            <w:r w:rsidR="00723CFD">
              <w:rPr>
                <w:b/>
                <w:i/>
              </w:rPr>
              <w:noBreakHyphen/>
            </w:r>
            <w:r w:rsidRPr="0088464D">
              <w:rPr>
                <w:b/>
                <w:i/>
              </w:rPr>
              <w:t>A)</w:t>
            </w:r>
            <w:r w:rsidRPr="0088464D">
              <w:tab/>
            </w:r>
            <w:r w:rsidRPr="0088464D">
              <w:rPr>
                <w:b/>
                <w:i/>
              </w:rPr>
              <w:t xml:space="preserve">Assegurar que as decisões relativas ao esforço de pesca tenham em conta, sempre que a disponibilidade de dados científicos o permita, a composição real das capturas, a seletividade das artes utilizadas e os progressos realizados pelas frotas na redução das capturas acessórias; assegurar igualmente que as especificidades socioeconómicas da frota da Córsega e da frota da Sardenha sejam tidas em conta através de uma abordagem territorial das SZG 8 e 11.2, </w:t>
            </w:r>
            <w:r w:rsidRPr="0088464D">
              <w:rPr>
                <w:b/>
                <w:i/>
              </w:rPr>
              <w:t>respetivamente;</w:t>
            </w:r>
          </w:p>
        </w:tc>
      </w:tr>
    </w:tbl>
    <w:p w:rsidR="00604AC9" w:rsidRPr="0088464D" w:rsidP="00604AC9" w14:paraId="17870160" w14:textId="77777777">
      <w:pPr>
        <w:pStyle w:val="AmOrLang"/>
      </w:pPr>
      <w:r w:rsidRPr="0088464D">
        <w:t xml:space="preserve">Or. </w:t>
      </w:r>
      <w:r w:rsidRPr="0088464D">
        <w:rPr>
          <w:rStyle w:val="HideTWBExt"/>
        </w:rPr>
        <w:t>&lt;Original&gt;</w:t>
      </w:r>
      <w:r w:rsidRPr="0088464D">
        <w:rPr>
          <w:rStyle w:val="HideTWBInt"/>
        </w:rPr>
        <w:t>{FR}</w:t>
      </w:r>
      <w:r w:rsidRPr="0088464D">
        <w:t>fr</w:t>
      </w:r>
      <w:r w:rsidRPr="0088464D">
        <w:rPr>
          <w:rStyle w:val="HideTWBExt"/>
        </w:rPr>
        <w:t>&lt;/Original&gt;</w:t>
      </w:r>
    </w:p>
    <w:p w:rsidR="00604AC9" w:rsidRPr="0088464D" w:rsidP="00604AC9" w14:paraId="314C74C7" w14:textId="77777777">
      <w:r w:rsidRPr="0088464D">
        <w:rPr>
          <w:rStyle w:val="HideTWBExt"/>
        </w:rPr>
        <w:t>&lt;/Amend&gt;</w:t>
      </w:r>
    </w:p>
    <w:p w:rsidR="00604AC9" w:rsidRPr="0088464D" w:rsidP="00604AC9" w14:paraId="449921FE"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121</w:t>
      </w:r>
      <w:r w:rsidRPr="0088464D">
        <w:rPr>
          <w:rStyle w:val="HideTWBExt"/>
        </w:rPr>
        <w:t>&lt;/NumAm&gt;</w:t>
      </w:r>
    </w:p>
    <w:p w:rsidR="00604AC9" w:rsidRPr="0088464D" w:rsidP="00604AC9" w14:paraId="41B9F713" w14:textId="77777777">
      <w:pPr>
        <w:pStyle w:val="NormalBold"/>
      </w:pPr>
      <w:r w:rsidRPr="0088464D">
        <w:rPr>
          <w:rStyle w:val="HideTWBExt"/>
          <w:b w:val="0"/>
        </w:rPr>
        <w:t>&lt;RepeatBlock-By&gt;&lt;Members&gt;</w:t>
      </w:r>
      <w:r w:rsidRPr="0088464D">
        <w:t>Carmen Crespo Díaz, Isabelle Le Callennec, Paulo do Nascimento Cabral, Susana Solís Pérez, Francisco José Millán Mon, Fredis Beleris, Marco Falcone</w:t>
      </w:r>
      <w:r w:rsidRPr="0088464D">
        <w:rPr>
          <w:rStyle w:val="HideTWBExt"/>
          <w:b w:val="0"/>
        </w:rPr>
        <w:t>&lt;/Members&gt;</w:t>
      </w:r>
    </w:p>
    <w:p w:rsidR="00604AC9" w:rsidRPr="0088464D" w:rsidP="00604AC9" w14:paraId="164859AA" w14:textId="77777777">
      <w:pPr>
        <w:pStyle w:val="NormalBold"/>
      </w:pPr>
      <w:r w:rsidRPr="0088464D">
        <w:rPr>
          <w:rStyle w:val="HideTWBExt"/>
          <w:b w:val="0"/>
        </w:rPr>
        <w:t>&lt;/RepeatBlock-By&gt;</w:t>
      </w:r>
    </w:p>
    <w:p w:rsidR="00604AC9" w:rsidRPr="0088464D" w:rsidP="00604AC9" w14:paraId="70A4865A"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72C3225A" w14:textId="3B04592F">
      <w:pPr>
        <w:pStyle w:val="NormalBold"/>
      </w:pPr>
      <w:r w:rsidRPr="0088464D">
        <w:rPr>
          <w:rStyle w:val="HideTWBExt"/>
        </w:rPr>
        <w:t>&lt;Article&gt;</w:t>
      </w:r>
      <w:r w:rsidRPr="0088464D">
        <w:t xml:space="preserve">N.º 1 – alínea </w:t>
      </w:r>
      <w:r w:rsidR="007D273A">
        <w:t>a</w:t>
      </w:r>
      <w:r w:rsidR="00723CFD">
        <w:noBreakHyphen/>
      </w:r>
      <w:r w:rsidRPr="0088464D">
        <w:t>A (nova)</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BFEC1DE"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4309DA0B" w14:textId="77777777"/>
        </w:tc>
      </w:tr>
      <w:tr w14:paraId="4A42F02C"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276054BD"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359FB080" w14:textId="77777777">
            <w:pPr>
              <w:pStyle w:val="AmColumnHeading"/>
            </w:pPr>
            <w:r w:rsidRPr="0088464D">
              <w:t>Alteração</w:t>
            </w:r>
          </w:p>
        </w:tc>
      </w:tr>
      <w:tr w14:paraId="77B6E732"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0504A161" w14:textId="77777777">
            <w:pPr>
              <w:pStyle w:val="Normal6a"/>
            </w:pPr>
          </w:p>
        </w:tc>
        <w:tc>
          <w:tcPr>
            <w:tcW w:w="4876" w:type="dxa"/>
            <w:tcBorders>
              <w:top w:val="nil"/>
              <w:left w:val="nil"/>
              <w:bottom w:val="nil"/>
              <w:right w:val="nil"/>
            </w:tcBorders>
          </w:tcPr>
          <w:p w:rsidR="00604AC9" w:rsidRPr="0088464D" w:rsidP="006D5899" w14:paraId="1DAFAE1A" w14:textId="61C55B12">
            <w:pPr>
              <w:pStyle w:val="Normal6a"/>
            </w:pPr>
            <w:r w:rsidRPr="0088464D">
              <w:rPr>
                <w:b/>
                <w:i/>
              </w:rPr>
              <w:t>A</w:t>
            </w:r>
            <w:r w:rsidR="00723CFD">
              <w:rPr>
                <w:b/>
                <w:i/>
              </w:rPr>
              <w:noBreakHyphen/>
            </w:r>
            <w:r w:rsidRPr="0088464D">
              <w:rPr>
                <w:b/>
                <w:i/>
              </w:rPr>
              <w:t>A)</w:t>
            </w:r>
            <w:r w:rsidRPr="0088464D">
              <w:tab/>
            </w:r>
            <w:r w:rsidRPr="0088464D">
              <w:rPr>
                <w:b/>
                <w:i/>
              </w:rPr>
              <w:t>suprimir a definição de «unidade populacional mais vulnerável» contemplada no artigo 2.º, a fim de evitar abordagens de gestão excessivamente rígidas e assegurar uma aplicação mais equilibrada e adaptada à realidade das pescarias mistas no Mediterrâneo;</w:t>
            </w:r>
          </w:p>
        </w:tc>
      </w:tr>
    </w:tbl>
    <w:p w:rsidR="00604AC9" w:rsidRPr="0088464D" w:rsidP="00604AC9" w14:paraId="3ED05B81" w14:textId="77777777">
      <w:pPr>
        <w:pStyle w:val="AmOrLang"/>
      </w:pPr>
      <w:r w:rsidRPr="0088464D">
        <w:t xml:space="preserve">Or. </w:t>
      </w:r>
      <w:r w:rsidRPr="0088464D">
        <w:rPr>
          <w:rStyle w:val="HideTWBExt"/>
        </w:rPr>
        <w:t>&lt;Original&gt;</w:t>
      </w:r>
      <w:r w:rsidRPr="0088464D">
        <w:rPr>
          <w:rStyle w:val="HideTWBInt"/>
        </w:rPr>
        <w:t>{ES}</w:t>
      </w:r>
      <w:r w:rsidRPr="0088464D">
        <w:t>es</w:t>
      </w:r>
      <w:r w:rsidRPr="0088464D">
        <w:rPr>
          <w:rStyle w:val="HideTWBExt"/>
        </w:rPr>
        <w:t>&lt;/Original&gt;</w:t>
      </w:r>
    </w:p>
    <w:p w:rsidR="00604AC9" w:rsidRPr="0088464D" w:rsidP="00604AC9" w14:paraId="5A5344E5" w14:textId="77777777">
      <w:r w:rsidRPr="0088464D">
        <w:rPr>
          <w:rStyle w:val="HideTWBExt"/>
        </w:rPr>
        <w:t>&lt;/Amend&gt;</w:t>
      </w:r>
    </w:p>
    <w:p w:rsidR="00604AC9" w:rsidRPr="0088464D" w:rsidP="00604AC9" w14:paraId="6947BEFC"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122</w:t>
      </w:r>
      <w:r w:rsidRPr="0088464D">
        <w:rPr>
          <w:rStyle w:val="HideTWBExt"/>
        </w:rPr>
        <w:t>&lt;/NumAm&gt;</w:t>
      </w:r>
    </w:p>
    <w:p w:rsidR="00604AC9" w:rsidRPr="0088464D" w:rsidP="00604AC9" w14:paraId="0076A8B6" w14:textId="77777777">
      <w:pPr>
        <w:pStyle w:val="NormalBold"/>
      </w:pPr>
      <w:r w:rsidRPr="0088464D">
        <w:rPr>
          <w:rStyle w:val="HideTWBExt"/>
          <w:b w:val="0"/>
        </w:rPr>
        <w:t>&lt;RepeatBlock-By&gt;&lt;Members&gt;</w:t>
      </w:r>
      <w:r w:rsidRPr="0088464D">
        <w:t>Isabelle Le Callennec</w:t>
      </w:r>
      <w:r w:rsidRPr="0088464D">
        <w:rPr>
          <w:rStyle w:val="HideTWBExt"/>
          <w:b w:val="0"/>
        </w:rPr>
        <w:t>&lt;/Members&gt;</w:t>
      </w:r>
    </w:p>
    <w:p w:rsidR="00604AC9" w:rsidRPr="0088464D" w:rsidP="00604AC9" w14:paraId="6332F574" w14:textId="77777777">
      <w:pPr>
        <w:pStyle w:val="NormalBold"/>
      </w:pPr>
      <w:r w:rsidRPr="0088464D">
        <w:rPr>
          <w:rStyle w:val="HideTWBExt"/>
          <w:b w:val="0"/>
        </w:rPr>
        <w:t>&lt;/RepeatBlock-By&gt;</w:t>
      </w:r>
    </w:p>
    <w:p w:rsidR="00604AC9" w:rsidRPr="0088464D" w:rsidP="00604AC9" w14:paraId="34FF4AD8"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40E70E65" w14:textId="77777777">
      <w:pPr>
        <w:pStyle w:val="NormalBold"/>
      </w:pPr>
      <w:r w:rsidRPr="0088464D">
        <w:rPr>
          <w:rStyle w:val="HideTWBExt"/>
        </w:rPr>
        <w:t>&lt;Article&gt;</w:t>
      </w:r>
      <w:r w:rsidRPr="0088464D">
        <w:t>N.º 1 – alínea b</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7E9C34A"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7B200EEE" w14:textId="77777777"/>
        </w:tc>
      </w:tr>
      <w:tr w14:paraId="005C99F4"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7DF5A70D"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54168E44" w14:textId="77777777">
            <w:pPr>
              <w:pStyle w:val="AmColumnHeading"/>
            </w:pPr>
            <w:r w:rsidRPr="0088464D">
              <w:t>Alteração</w:t>
            </w:r>
          </w:p>
        </w:tc>
      </w:tr>
      <w:tr w14:paraId="69BE72EE"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7B8AD18C" w14:textId="77777777">
            <w:pPr>
              <w:pStyle w:val="Normal6a"/>
            </w:pPr>
            <w:r w:rsidRPr="0088464D">
              <w:t>B)</w:t>
            </w:r>
            <w:r w:rsidRPr="0088464D">
              <w:tab/>
              <w:t>introduzir mecanismos de flexibilidade adaptativa, como a transferência entre anos de, pelo menos, 10 % das possibilidades de pesca e estabelecer ciclos bienais de gestão do esforço, a fim de proporcionar previsibilidade a longo prazo para os pescadores e os setores da transformação;</w:t>
            </w:r>
          </w:p>
        </w:tc>
        <w:tc>
          <w:tcPr>
            <w:tcW w:w="4876" w:type="dxa"/>
            <w:tcBorders>
              <w:top w:val="nil"/>
              <w:left w:val="nil"/>
              <w:bottom w:val="nil"/>
              <w:right w:val="nil"/>
            </w:tcBorders>
          </w:tcPr>
          <w:p w:rsidR="00604AC9" w:rsidRPr="0088464D" w:rsidP="006D5899" w14:paraId="1795D2A3" w14:textId="77777777">
            <w:pPr>
              <w:pStyle w:val="Normal6a"/>
            </w:pPr>
            <w:r w:rsidRPr="0088464D">
              <w:t>B)</w:t>
            </w:r>
            <w:r w:rsidRPr="0088464D">
              <w:tab/>
              <w:t xml:space="preserve">introduzir mecanismos de flexibilidade adaptativa, como a transferência entre anos de, pelo menos, 10 % das possibilidades de pesca </w:t>
            </w:r>
            <w:r w:rsidRPr="0088464D">
              <w:rPr>
                <w:b/>
                <w:i/>
              </w:rPr>
              <w:t>e a aplicação de um mecanismo de transição do esforço de pesca efetivamente não consumado do ano N para o ano N+1, e</w:t>
            </w:r>
            <w:r w:rsidRPr="0088464D">
              <w:t xml:space="preserve"> estabelecer ciclos bienais de gestão do esforço, </w:t>
            </w:r>
            <w:r w:rsidRPr="0088464D">
              <w:rPr>
                <w:b/>
                <w:i/>
              </w:rPr>
              <w:t>acompanhados de uma cláusula de revisão antecipada somente nos casos em que uma avaliação científica importante ou um acontecimento excepcional o justifiquem,</w:t>
            </w:r>
            <w:r w:rsidRPr="0088464D">
              <w:t xml:space="preserve"> a fim de </w:t>
            </w:r>
            <w:r w:rsidRPr="0088464D">
              <w:t>proporcionar previsibilidade a longo prazo para os pescadores e o setor da transformação;</w:t>
            </w:r>
          </w:p>
        </w:tc>
      </w:tr>
    </w:tbl>
    <w:p w:rsidR="00604AC9" w:rsidRPr="0088464D" w:rsidP="00604AC9" w14:paraId="4A4C0BBF" w14:textId="77777777">
      <w:pPr>
        <w:pStyle w:val="AmOrLang"/>
      </w:pPr>
      <w:r w:rsidRPr="0088464D">
        <w:t xml:space="preserve">Or. </w:t>
      </w:r>
      <w:r w:rsidRPr="0088464D">
        <w:rPr>
          <w:rStyle w:val="HideTWBExt"/>
        </w:rPr>
        <w:t>&lt;Original&gt;</w:t>
      </w:r>
      <w:r w:rsidRPr="0088464D">
        <w:rPr>
          <w:rStyle w:val="HideTWBInt"/>
        </w:rPr>
        <w:t>{FR}</w:t>
      </w:r>
      <w:r w:rsidRPr="0088464D">
        <w:t>fr</w:t>
      </w:r>
      <w:r w:rsidRPr="0088464D">
        <w:rPr>
          <w:rStyle w:val="HideTWBExt"/>
        </w:rPr>
        <w:t>&lt;/Original&gt;</w:t>
      </w:r>
    </w:p>
    <w:p w:rsidR="00604AC9" w:rsidRPr="0088464D" w:rsidP="00604AC9" w14:paraId="626B7ED1" w14:textId="77777777">
      <w:r w:rsidRPr="0088464D">
        <w:rPr>
          <w:rStyle w:val="HideTWBExt"/>
        </w:rPr>
        <w:t>&lt;/Amend&gt;</w:t>
      </w:r>
    </w:p>
    <w:p w:rsidR="00604AC9" w:rsidRPr="0088464D" w:rsidP="00604AC9" w14:paraId="0F8B1F5F"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123</w:t>
      </w:r>
      <w:r w:rsidRPr="0088464D">
        <w:rPr>
          <w:rStyle w:val="HideTWBExt"/>
        </w:rPr>
        <w:t>&lt;/NumAm&gt;</w:t>
      </w:r>
    </w:p>
    <w:p w:rsidR="00604AC9" w:rsidRPr="0088464D" w:rsidP="00604AC9" w14:paraId="673F2DD1" w14:textId="77777777">
      <w:pPr>
        <w:pStyle w:val="NormalBold"/>
      </w:pPr>
      <w:r w:rsidRPr="0088464D">
        <w:rPr>
          <w:rStyle w:val="HideTWBExt"/>
          <w:b w:val="0"/>
        </w:rPr>
        <w:t>&lt;RepeatBlock-By&gt;&lt;Members&gt;</w:t>
      </w:r>
      <w:r w:rsidRPr="0088464D">
        <w:t>Eric Sargiacomo, Giuseppe Lupo, Sakis Arnaoutoglou, Claire Fita</w:t>
      </w:r>
      <w:r w:rsidRPr="0088464D">
        <w:rPr>
          <w:rStyle w:val="HideTWBExt"/>
          <w:b w:val="0"/>
        </w:rPr>
        <w:t>&lt;/Members&gt;</w:t>
      </w:r>
    </w:p>
    <w:p w:rsidR="00604AC9" w:rsidRPr="0088464D" w:rsidP="00604AC9" w14:paraId="7DCD8E81" w14:textId="77777777">
      <w:pPr>
        <w:pStyle w:val="NormalBold"/>
      </w:pPr>
      <w:r w:rsidRPr="0088464D">
        <w:rPr>
          <w:rStyle w:val="HideTWBExt"/>
          <w:b w:val="0"/>
        </w:rPr>
        <w:t>&lt;/RepeatBlock-By&gt;</w:t>
      </w:r>
    </w:p>
    <w:p w:rsidR="00604AC9" w:rsidRPr="0088464D" w:rsidP="00604AC9" w14:paraId="51E0D410"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3934448D" w14:textId="77777777">
      <w:pPr>
        <w:pStyle w:val="NormalBold"/>
      </w:pPr>
      <w:r w:rsidRPr="0088464D">
        <w:rPr>
          <w:rStyle w:val="HideTWBExt"/>
        </w:rPr>
        <w:t>&lt;Article&gt;</w:t>
      </w:r>
      <w:r w:rsidRPr="0088464D">
        <w:t>N.º 1 – alínea b</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DB5ECAF"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2536ADCA" w14:textId="77777777"/>
        </w:tc>
      </w:tr>
      <w:tr w14:paraId="7BBA5D7C"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0745C84D"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1B21D378" w14:textId="77777777">
            <w:pPr>
              <w:pStyle w:val="AmColumnHeading"/>
            </w:pPr>
            <w:r w:rsidRPr="0088464D">
              <w:t>Alteração</w:t>
            </w:r>
          </w:p>
        </w:tc>
      </w:tr>
      <w:tr w14:paraId="636ADDE5"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37A15569" w14:textId="77777777">
            <w:pPr>
              <w:pStyle w:val="Normal6a"/>
            </w:pPr>
            <w:r w:rsidRPr="0088464D">
              <w:t>B)</w:t>
            </w:r>
            <w:r w:rsidRPr="0088464D">
              <w:tab/>
              <w:t>introduzir mecanismos de flexibilidade adaptativa</w:t>
            </w:r>
            <w:r w:rsidRPr="0088464D">
              <w:rPr>
                <w:b/>
                <w:i/>
              </w:rPr>
              <w:t>, como a transferência entre anos de, pelo menos, 10 % das possibilidades de pesca e estabelecer ciclos bienais de</w:t>
            </w:r>
            <w:r w:rsidRPr="0088464D">
              <w:t xml:space="preserve"> gestão do esforço</w:t>
            </w:r>
            <w:r w:rsidRPr="0088464D">
              <w:rPr>
                <w:b/>
                <w:i/>
              </w:rPr>
              <w:t>, a fim de proporcionar previsibilidade a longo prazo para os pescadores e os setores da transformação</w:t>
            </w:r>
            <w:r w:rsidRPr="0088464D">
              <w:t>;</w:t>
            </w:r>
          </w:p>
        </w:tc>
        <w:tc>
          <w:tcPr>
            <w:tcW w:w="4876" w:type="dxa"/>
            <w:tcBorders>
              <w:top w:val="nil"/>
              <w:left w:val="nil"/>
              <w:bottom w:val="nil"/>
              <w:right w:val="nil"/>
            </w:tcBorders>
          </w:tcPr>
          <w:p w:rsidR="00604AC9" w:rsidRPr="0088464D" w:rsidP="006D5899" w14:paraId="43565E42" w14:textId="77777777">
            <w:pPr>
              <w:pStyle w:val="Normal6a"/>
            </w:pPr>
            <w:r w:rsidRPr="0088464D">
              <w:t>B)</w:t>
            </w:r>
            <w:r w:rsidRPr="0088464D">
              <w:tab/>
              <w:t xml:space="preserve">introduzir mecanismos de flexibilidade adaptativa </w:t>
            </w:r>
            <w:r w:rsidRPr="0088464D">
              <w:rPr>
                <w:b/>
                <w:i/>
              </w:rPr>
              <w:t>que permitam uma programação plurianual a cinco anos da</w:t>
            </w:r>
            <w:r w:rsidRPr="0088464D">
              <w:t xml:space="preserve"> gestão do esforço </w:t>
            </w:r>
            <w:r w:rsidRPr="0088464D">
              <w:rPr>
                <w:b/>
                <w:i/>
              </w:rPr>
              <w:t>de pesca, proporcionando aos operadores suficiente previsibilidade e simultaneamente salvaguardando a capacidade de adaptação em função dos pareceres científicos mais recentes</w:t>
            </w:r>
            <w:r w:rsidRPr="0088464D">
              <w:t>;</w:t>
            </w:r>
            <w:r w:rsidRPr="0088464D">
              <w:rPr>
                <w:b/>
                <w:i/>
              </w:rPr>
              <w:t xml:space="preserve"> prever que quaisquer reduções significativas do esforço de pesca pressuponham uma avaliação prévia do seu impacto biológico, económico e social, bem como a consulta das partes interessadas</w:t>
            </w:r>
            <w:r w:rsidRPr="0088464D">
              <w:t>;</w:t>
            </w:r>
          </w:p>
        </w:tc>
      </w:tr>
    </w:tbl>
    <w:p w:rsidR="00604AC9" w:rsidRPr="0088464D" w:rsidP="00604AC9" w14:paraId="15CF84D1" w14:textId="77777777">
      <w:pPr>
        <w:pStyle w:val="AmOrLang"/>
      </w:pPr>
      <w:r w:rsidRPr="0088464D">
        <w:t xml:space="preserve">Or. </w:t>
      </w:r>
      <w:r w:rsidRPr="0088464D">
        <w:rPr>
          <w:rStyle w:val="HideTWBExt"/>
        </w:rPr>
        <w:t>&lt;Original&gt;</w:t>
      </w:r>
      <w:r w:rsidRPr="0088464D">
        <w:rPr>
          <w:rStyle w:val="HideTWBInt"/>
        </w:rPr>
        <w:t>{FR}</w:t>
      </w:r>
      <w:r w:rsidRPr="0088464D">
        <w:t>fr</w:t>
      </w:r>
      <w:r w:rsidRPr="0088464D">
        <w:rPr>
          <w:rStyle w:val="HideTWBExt"/>
        </w:rPr>
        <w:t>&lt;/Original&gt;</w:t>
      </w:r>
    </w:p>
    <w:p w:rsidR="00604AC9" w:rsidRPr="0088464D" w:rsidP="00604AC9" w14:paraId="55270B9C" w14:textId="77777777">
      <w:r w:rsidRPr="0088464D">
        <w:rPr>
          <w:rStyle w:val="HideTWBExt"/>
        </w:rPr>
        <w:t>&lt;/Amend&gt;</w:t>
      </w:r>
    </w:p>
    <w:p w:rsidR="00604AC9" w:rsidRPr="0088464D" w:rsidP="00604AC9" w14:paraId="68758549"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124</w:t>
      </w:r>
      <w:r w:rsidRPr="0088464D">
        <w:rPr>
          <w:rStyle w:val="HideTWBExt"/>
        </w:rPr>
        <w:t>&lt;/NumAm&gt;</w:t>
      </w:r>
    </w:p>
    <w:p w:rsidR="00604AC9" w:rsidRPr="0088464D" w:rsidP="00604AC9" w14:paraId="7F872E16" w14:textId="77777777">
      <w:pPr>
        <w:pStyle w:val="NormalBold"/>
      </w:pPr>
      <w:r w:rsidRPr="0088464D">
        <w:rPr>
          <w:rStyle w:val="HideTWBExt"/>
          <w:b w:val="0"/>
        </w:rPr>
        <w:t>&lt;RepeatBlock-By&gt;&lt;Members&gt;</w:t>
      </w:r>
      <w:r w:rsidRPr="0088464D">
        <w:t>Emma Wiesner, Michal Wiezik</w:t>
      </w:r>
      <w:r w:rsidRPr="0088464D">
        <w:rPr>
          <w:rStyle w:val="HideTWBExt"/>
          <w:b w:val="0"/>
        </w:rPr>
        <w:t>&lt;/Members&gt;</w:t>
      </w:r>
    </w:p>
    <w:p w:rsidR="00604AC9" w:rsidRPr="0088464D" w:rsidP="00604AC9" w14:paraId="000009C4" w14:textId="77777777">
      <w:pPr>
        <w:pStyle w:val="NormalBold"/>
      </w:pPr>
      <w:r w:rsidRPr="0088464D">
        <w:rPr>
          <w:rStyle w:val="HideTWBExt"/>
          <w:b w:val="0"/>
        </w:rPr>
        <w:t>&lt;/RepeatBlock-By&gt;</w:t>
      </w:r>
    </w:p>
    <w:p w:rsidR="00604AC9" w:rsidRPr="0088464D" w:rsidP="00604AC9" w14:paraId="1C835CC7"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768AF716" w14:textId="6C540EE2">
      <w:pPr>
        <w:pStyle w:val="NormalBold"/>
      </w:pPr>
      <w:r w:rsidRPr="0088464D">
        <w:rPr>
          <w:rStyle w:val="HideTWBExt"/>
        </w:rPr>
        <w:t>&lt;Article&gt;</w:t>
      </w:r>
      <w:r w:rsidRPr="0088464D">
        <w:t xml:space="preserve">N.º 1 – </w:t>
      </w:r>
      <w:r w:rsidR="007D273A">
        <w:t>alínea</w:t>
      </w:r>
      <w:r w:rsidRPr="0088464D">
        <w:t xml:space="preserve"> B</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FFE1811"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4C3608D8" w14:textId="77777777"/>
        </w:tc>
      </w:tr>
      <w:tr w14:paraId="59B41ED6"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61EE1698"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05E5BDEF" w14:textId="77777777">
            <w:pPr>
              <w:pStyle w:val="AmColumnHeading"/>
            </w:pPr>
            <w:r w:rsidRPr="0088464D">
              <w:t>Alteração</w:t>
            </w:r>
          </w:p>
        </w:tc>
      </w:tr>
      <w:tr w14:paraId="5004CEF8"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6E0FED9A" w14:textId="77777777">
            <w:pPr>
              <w:pStyle w:val="Normal6a"/>
            </w:pPr>
            <w:r w:rsidRPr="0088464D">
              <w:t>B)</w:t>
            </w:r>
            <w:r w:rsidRPr="0088464D">
              <w:tab/>
              <w:t xml:space="preserve">introduzir mecanismos de flexibilidade adaptativa, </w:t>
            </w:r>
            <w:r w:rsidRPr="0088464D">
              <w:rPr>
                <w:b/>
                <w:i/>
              </w:rPr>
              <w:t xml:space="preserve">como a transferência entre anos de, pelo menos, 10 % das possibilidades de pesca e estabelecer ciclos bienais de gestão do </w:t>
            </w:r>
            <w:r w:rsidRPr="0088464D">
              <w:rPr>
                <w:b/>
                <w:i/>
              </w:rPr>
              <w:t>esforço</w:t>
            </w:r>
            <w:r w:rsidRPr="0088464D">
              <w:t>, a fim de proporcionar previsibilidade a longo prazo para os pescadores e os setores da transformação;</w:t>
            </w:r>
          </w:p>
        </w:tc>
        <w:tc>
          <w:tcPr>
            <w:tcW w:w="4876" w:type="dxa"/>
            <w:tcBorders>
              <w:top w:val="nil"/>
              <w:left w:val="nil"/>
              <w:bottom w:val="nil"/>
              <w:right w:val="nil"/>
            </w:tcBorders>
          </w:tcPr>
          <w:p w:rsidR="00604AC9" w:rsidRPr="0088464D" w:rsidP="006D5899" w14:paraId="741B226E" w14:textId="77777777">
            <w:pPr>
              <w:pStyle w:val="Normal6a"/>
            </w:pPr>
            <w:r w:rsidRPr="0088464D">
              <w:t>B)</w:t>
            </w:r>
            <w:r w:rsidRPr="0088464D">
              <w:tab/>
              <w:t xml:space="preserve">introduzir mecanismos de flexibilidade adaptativa, </w:t>
            </w:r>
            <w:r w:rsidRPr="0088464D">
              <w:rPr>
                <w:b/>
                <w:i/>
              </w:rPr>
              <w:t xml:space="preserve">incluindo propostas de possíveis flexibilidades entre anos, adaptadas à situação específica da bacia do Mediterrâneo e à sua abordagem </w:t>
            </w:r>
            <w:r w:rsidRPr="0088464D">
              <w:rPr>
                <w:b/>
                <w:i/>
              </w:rPr>
              <w:t>de gestão das pescas</w:t>
            </w:r>
            <w:r w:rsidRPr="0088464D">
              <w:t>, a fim de proporcionar previsibilidade a longo prazo para os pescadores e os setores da transformação;</w:t>
            </w:r>
          </w:p>
        </w:tc>
      </w:tr>
    </w:tbl>
    <w:p w:rsidR="00604AC9" w:rsidRPr="0088464D" w:rsidP="00604AC9" w14:paraId="6384E76B" w14:textId="77777777">
      <w:pPr>
        <w:pStyle w:val="AmOrLang"/>
      </w:pPr>
      <w:r w:rsidRPr="0088464D">
        <w:t xml:space="preserve">Or. </w:t>
      </w:r>
      <w:r w:rsidRPr="0088464D">
        <w:rPr>
          <w:rStyle w:val="HideTWBExt"/>
        </w:rPr>
        <w:t>&lt;Original&gt;</w:t>
      </w:r>
      <w:r w:rsidRPr="0088464D">
        <w:rPr>
          <w:rStyle w:val="HideTWBInt"/>
        </w:rPr>
        <w:t>{EN}</w:t>
      </w:r>
      <w:r w:rsidRPr="0088464D">
        <w:t>en</w:t>
      </w:r>
      <w:r w:rsidRPr="0088464D">
        <w:rPr>
          <w:rStyle w:val="HideTWBExt"/>
        </w:rPr>
        <w:t>&lt;/Original&gt;</w:t>
      </w:r>
    </w:p>
    <w:p w:rsidR="00604AC9" w:rsidRPr="0088464D" w:rsidP="00604AC9" w14:paraId="7CAEE037" w14:textId="77777777">
      <w:r w:rsidRPr="0088464D">
        <w:rPr>
          <w:rStyle w:val="HideTWBExt"/>
        </w:rPr>
        <w:t>&lt;/Amend&gt;</w:t>
      </w:r>
    </w:p>
    <w:p w:rsidR="00604AC9" w:rsidRPr="0088464D" w:rsidP="00604AC9" w14:paraId="6502B736"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125</w:t>
      </w:r>
      <w:r w:rsidRPr="0088464D">
        <w:rPr>
          <w:rStyle w:val="HideTWBExt"/>
        </w:rPr>
        <w:t>&lt;/NumAm&gt;</w:t>
      </w:r>
    </w:p>
    <w:p w:rsidR="00604AC9" w:rsidRPr="0088464D" w:rsidP="00604AC9" w14:paraId="343B8EA0" w14:textId="77777777">
      <w:pPr>
        <w:pStyle w:val="NormalBold"/>
      </w:pPr>
      <w:r w:rsidRPr="0088464D">
        <w:rPr>
          <w:rStyle w:val="HideTWBExt"/>
          <w:b w:val="0"/>
        </w:rPr>
        <w:t>&lt;RepeatBlock-By&gt;&lt;Members&gt;</w:t>
      </w:r>
      <w:r w:rsidRPr="0088464D">
        <w:t>Mélissa Camara</w:t>
      </w:r>
      <w:r w:rsidRPr="0088464D">
        <w:rPr>
          <w:rStyle w:val="HideTWBExt"/>
          <w:b w:val="0"/>
        </w:rPr>
        <w:t>&lt;/Members&gt;</w:t>
      </w:r>
    </w:p>
    <w:p w:rsidR="00604AC9" w:rsidRPr="0088464D" w:rsidP="00604AC9" w14:paraId="6BDB66AA" w14:textId="77777777">
      <w:r w:rsidRPr="0088464D">
        <w:rPr>
          <w:rStyle w:val="HideTWBExt"/>
        </w:rPr>
        <w:t>&lt;AuNomDe&gt;</w:t>
      </w:r>
      <w:r w:rsidRPr="0088464D">
        <w:rPr>
          <w:rStyle w:val="HideTWBInt"/>
        </w:rPr>
        <w:t>{Verts/ALE}</w:t>
      </w:r>
      <w:r w:rsidRPr="0088464D">
        <w:t>em nome do Grupo Verts/ALE</w:t>
      </w:r>
      <w:r w:rsidRPr="0088464D">
        <w:rPr>
          <w:rStyle w:val="HideTWBExt"/>
        </w:rPr>
        <w:t>&lt;/AuNomDe&gt;</w:t>
      </w:r>
    </w:p>
    <w:p w:rsidR="00604AC9" w:rsidRPr="0088464D" w:rsidP="00604AC9" w14:paraId="5AFE8017" w14:textId="77777777">
      <w:pPr>
        <w:pStyle w:val="NormalBold"/>
      </w:pPr>
      <w:r w:rsidRPr="0088464D">
        <w:rPr>
          <w:rStyle w:val="HideTWBExt"/>
          <w:b w:val="0"/>
        </w:rPr>
        <w:t>&lt;/RepeatBlock-By&gt;</w:t>
      </w:r>
    </w:p>
    <w:p w:rsidR="00604AC9" w:rsidRPr="0088464D" w:rsidP="00604AC9" w14:paraId="7084E7C4"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35BC3C3F" w14:textId="0DA1F79E">
      <w:pPr>
        <w:pStyle w:val="NormalBold"/>
      </w:pPr>
      <w:r w:rsidRPr="0088464D">
        <w:rPr>
          <w:rStyle w:val="HideTWBExt"/>
        </w:rPr>
        <w:t>&lt;Article&gt;</w:t>
      </w:r>
      <w:r w:rsidRPr="0088464D">
        <w:t xml:space="preserve">N.º 1 – </w:t>
      </w:r>
      <w:r w:rsidR="007D273A">
        <w:t>alínea</w:t>
      </w:r>
      <w:r w:rsidRPr="0088464D">
        <w:t xml:space="preserve"> </w:t>
      </w:r>
      <w:r w:rsidR="007D273A">
        <w:t>b</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B3B52F0"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1160020C" w14:textId="77777777"/>
        </w:tc>
      </w:tr>
      <w:tr w14:paraId="77C380B4"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1DE98D18"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23D68545" w14:textId="77777777">
            <w:pPr>
              <w:pStyle w:val="AmColumnHeading"/>
            </w:pPr>
            <w:r w:rsidRPr="0088464D">
              <w:t>Alteração</w:t>
            </w:r>
          </w:p>
        </w:tc>
      </w:tr>
      <w:tr w14:paraId="27F4C1A1"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222D7506" w14:textId="77777777">
            <w:pPr>
              <w:pStyle w:val="Normal6a"/>
            </w:pPr>
            <w:r w:rsidRPr="0088464D">
              <w:t>B)</w:t>
            </w:r>
            <w:r w:rsidRPr="0088464D">
              <w:tab/>
            </w:r>
            <w:r w:rsidRPr="0088464D">
              <w:rPr>
                <w:b/>
                <w:i/>
              </w:rPr>
              <w:t>introduzir</w:t>
            </w:r>
            <w:r w:rsidRPr="0088464D">
              <w:t xml:space="preserve"> mecanismos de flexibilidade </w:t>
            </w:r>
            <w:r w:rsidRPr="0088464D">
              <w:rPr>
                <w:b/>
                <w:i/>
              </w:rPr>
              <w:t>adaptativa</w:t>
            </w:r>
            <w:r w:rsidRPr="0088464D">
              <w:t xml:space="preserve">, como a transferência entre anos </w:t>
            </w:r>
            <w:r w:rsidRPr="0088464D">
              <w:rPr>
                <w:b/>
                <w:i/>
              </w:rPr>
              <w:t>de, pelo menos, 10 %</w:t>
            </w:r>
            <w:r w:rsidRPr="0088464D">
              <w:t xml:space="preserve"> das possibilidades de pesca e </w:t>
            </w:r>
            <w:r w:rsidRPr="0088464D">
              <w:rPr>
                <w:b/>
                <w:i/>
              </w:rPr>
              <w:t>estabelecer</w:t>
            </w:r>
            <w:r w:rsidRPr="0088464D">
              <w:t xml:space="preserve"> ciclos bienais de gestão do esforço, a fim de proporcionar previsibilidade a longo prazo para os pescadores e os setores da transformação;</w:t>
            </w:r>
          </w:p>
        </w:tc>
        <w:tc>
          <w:tcPr>
            <w:tcW w:w="4876" w:type="dxa"/>
            <w:tcBorders>
              <w:top w:val="nil"/>
              <w:left w:val="nil"/>
              <w:bottom w:val="nil"/>
              <w:right w:val="nil"/>
            </w:tcBorders>
          </w:tcPr>
          <w:p w:rsidR="00604AC9" w:rsidRPr="0088464D" w:rsidP="006D5899" w14:paraId="44EF35EE" w14:textId="77777777">
            <w:pPr>
              <w:pStyle w:val="Normal6a"/>
            </w:pPr>
            <w:r w:rsidRPr="0088464D">
              <w:t>B)</w:t>
            </w:r>
            <w:r w:rsidRPr="0088464D">
              <w:tab/>
            </w:r>
            <w:r w:rsidRPr="0088464D">
              <w:rPr>
                <w:b/>
                <w:i/>
              </w:rPr>
              <w:t>aplicar os</w:t>
            </w:r>
            <w:r w:rsidRPr="0088464D">
              <w:t xml:space="preserve"> mecanismos de flexibilidade </w:t>
            </w:r>
            <w:r w:rsidRPr="0088464D">
              <w:rPr>
                <w:b/>
                <w:i/>
              </w:rPr>
              <w:t>disponíveis</w:t>
            </w:r>
            <w:r w:rsidRPr="0088464D">
              <w:t xml:space="preserve">, como a transferência entre anos das possibilidades de pesca e </w:t>
            </w:r>
            <w:r w:rsidRPr="0088464D">
              <w:rPr>
                <w:b/>
                <w:i/>
              </w:rPr>
              <w:t>ponderar o estabelecimento de</w:t>
            </w:r>
            <w:r w:rsidRPr="0088464D">
              <w:t xml:space="preserve"> ciclos bienais de gestão do esforço </w:t>
            </w:r>
            <w:r w:rsidRPr="0088464D">
              <w:rPr>
                <w:b/>
                <w:i/>
              </w:rPr>
              <w:t>com base nos melhores pareceres científicos disponíveis</w:t>
            </w:r>
            <w:r w:rsidRPr="0088464D">
              <w:t>, a fim de proporcionar previsibilidade a longo prazo para os pescadores e os setores da transformação;</w:t>
            </w:r>
          </w:p>
        </w:tc>
      </w:tr>
    </w:tbl>
    <w:p w:rsidR="00604AC9" w:rsidRPr="0088464D" w:rsidP="00604AC9" w14:paraId="73B512FB" w14:textId="77777777">
      <w:pPr>
        <w:pStyle w:val="AmOrLang"/>
      </w:pPr>
      <w:r w:rsidRPr="0088464D">
        <w:t xml:space="preserve">Or. </w:t>
      </w:r>
      <w:r w:rsidRPr="0088464D">
        <w:rPr>
          <w:rStyle w:val="HideTWBExt"/>
        </w:rPr>
        <w:t>&lt;Original&gt;</w:t>
      </w:r>
      <w:r w:rsidRPr="0088464D">
        <w:rPr>
          <w:rStyle w:val="HideTWBInt"/>
        </w:rPr>
        <w:t>{EN}</w:t>
      </w:r>
      <w:r w:rsidRPr="0088464D">
        <w:t>en</w:t>
      </w:r>
      <w:r w:rsidRPr="0088464D">
        <w:rPr>
          <w:rStyle w:val="HideTWBExt"/>
        </w:rPr>
        <w:t>&lt;/Original&gt;</w:t>
      </w:r>
    </w:p>
    <w:p w:rsidR="00604AC9" w:rsidRPr="0088464D" w:rsidP="00604AC9" w14:paraId="04A60AB1" w14:textId="77777777">
      <w:r w:rsidRPr="0088464D">
        <w:rPr>
          <w:rStyle w:val="HideTWBExt"/>
        </w:rPr>
        <w:t>&lt;/Amend&gt;</w:t>
      </w:r>
    </w:p>
    <w:p w:rsidR="00604AC9" w:rsidRPr="0088464D" w:rsidP="00604AC9" w14:paraId="33601216"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126</w:t>
      </w:r>
      <w:r w:rsidRPr="0088464D">
        <w:rPr>
          <w:rStyle w:val="HideTWBExt"/>
        </w:rPr>
        <w:t>&lt;/NumAm&gt;</w:t>
      </w:r>
    </w:p>
    <w:p w:rsidR="00604AC9" w:rsidRPr="0088464D" w:rsidP="00604AC9" w14:paraId="07A29CCE" w14:textId="77777777">
      <w:pPr>
        <w:pStyle w:val="NormalBold"/>
      </w:pPr>
      <w:r w:rsidRPr="0088464D">
        <w:rPr>
          <w:rStyle w:val="HideTWBExt"/>
          <w:b w:val="0"/>
        </w:rPr>
        <w:t>&lt;RepeatBlock-By&gt;&lt;Members&gt;</w:t>
      </w:r>
      <w:r w:rsidRPr="0088464D">
        <w:t>Nicolás González Casares, Leire Pajín, Alicia Homs Ginel, Sandra Gómez López, Javi López, Laura Ballarín Cereza, Marcos Ros Sempere, Idoia Mendia, Lina Gálvez</w:t>
      </w:r>
      <w:r w:rsidRPr="0088464D">
        <w:rPr>
          <w:rStyle w:val="HideTWBExt"/>
          <w:b w:val="0"/>
        </w:rPr>
        <w:t>&lt;/Members&gt;</w:t>
      </w:r>
    </w:p>
    <w:p w:rsidR="00604AC9" w:rsidRPr="0088464D" w:rsidP="00604AC9" w14:paraId="046630E7" w14:textId="77777777">
      <w:pPr>
        <w:pStyle w:val="NormalBold"/>
      </w:pPr>
      <w:r w:rsidRPr="0088464D">
        <w:rPr>
          <w:rStyle w:val="HideTWBExt"/>
          <w:b w:val="0"/>
        </w:rPr>
        <w:t>&lt;/RepeatBlock-By&gt;</w:t>
      </w:r>
    </w:p>
    <w:p w:rsidR="00604AC9" w:rsidRPr="0088464D" w:rsidP="00604AC9" w14:paraId="5F6ECBE2"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38907F42" w14:textId="77777777">
      <w:pPr>
        <w:pStyle w:val="NormalBold"/>
      </w:pPr>
      <w:r w:rsidRPr="0088464D">
        <w:rPr>
          <w:rStyle w:val="HideTWBExt"/>
        </w:rPr>
        <w:t>&lt;Article&gt;</w:t>
      </w:r>
      <w:r w:rsidRPr="0088464D">
        <w:t>N.º 1 – alínea b</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A68C6F6"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1A6EDEDF" w14:textId="77777777"/>
        </w:tc>
      </w:tr>
      <w:tr w14:paraId="3F9810BC"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10A59CD1"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3C7DC269" w14:textId="77777777">
            <w:pPr>
              <w:pStyle w:val="AmColumnHeading"/>
            </w:pPr>
            <w:r w:rsidRPr="0088464D">
              <w:t>Alteração</w:t>
            </w:r>
          </w:p>
        </w:tc>
      </w:tr>
      <w:tr w14:paraId="7E518D8C"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47C6C6ED" w14:textId="77777777">
            <w:pPr>
              <w:pStyle w:val="Normal6a"/>
            </w:pPr>
            <w:r w:rsidRPr="0088464D">
              <w:t>B)</w:t>
            </w:r>
            <w:r w:rsidRPr="0088464D">
              <w:tab/>
              <w:t xml:space="preserve">introduzir mecanismos de flexibilidade adaptativa, como a transferência entre anos de, pelo menos, 10 % das possibilidades de pesca e estabelecer ciclos bienais de gestão do esforço, a fim de proporcionar previsibilidade a longo prazo para os </w:t>
            </w:r>
            <w:r w:rsidRPr="0088464D">
              <w:t>pescadores e os setores da transformação;</w:t>
            </w:r>
          </w:p>
        </w:tc>
        <w:tc>
          <w:tcPr>
            <w:tcW w:w="4876" w:type="dxa"/>
            <w:tcBorders>
              <w:top w:val="nil"/>
              <w:left w:val="nil"/>
              <w:bottom w:val="nil"/>
              <w:right w:val="nil"/>
            </w:tcBorders>
          </w:tcPr>
          <w:p w:rsidR="00604AC9" w:rsidRPr="0088464D" w:rsidP="006D5899" w14:paraId="2FCA48A4" w14:textId="77777777">
            <w:pPr>
              <w:pStyle w:val="Normal6a"/>
            </w:pPr>
            <w:r w:rsidRPr="0088464D">
              <w:t>B)</w:t>
            </w:r>
            <w:r w:rsidRPr="0088464D">
              <w:tab/>
              <w:t xml:space="preserve">introduzir mecanismos de flexibilidade adaptativa, como a transferência entre anos de, pelo menos, 10 % das possibilidades de pesca </w:t>
            </w:r>
            <w:r w:rsidRPr="0088464D">
              <w:rPr>
                <w:b/>
                <w:i/>
              </w:rPr>
              <w:t>em anos consecutivos</w:t>
            </w:r>
            <w:r w:rsidRPr="0088464D">
              <w:t xml:space="preserve"> e estabelecer ciclos bienais de gestão do esforço, a fim de proporcionar previsibilidade a longo prazo para os </w:t>
            </w:r>
            <w:r w:rsidRPr="0088464D">
              <w:t>pescadores e os setores da transformação;</w:t>
            </w:r>
          </w:p>
        </w:tc>
      </w:tr>
    </w:tbl>
    <w:p w:rsidR="00604AC9" w:rsidRPr="0088464D" w:rsidP="00604AC9" w14:paraId="19B02920" w14:textId="77777777">
      <w:pPr>
        <w:pStyle w:val="AmOrLang"/>
      </w:pPr>
      <w:r w:rsidRPr="0088464D">
        <w:t xml:space="preserve">Or. </w:t>
      </w:r>
      <w:r w:rsidRPr="0088464D">
        <w:rPr>
          <w:rStyle w:val="HideTWBExt"/>
        </w:rPr>
        <w:t>&lt;Original&gt;</w:t>
      </w:r>
      <w:r w:rsidRPr="0088464D">
        <w:rPr>
          <w:rStyle w:val="HideTWBInt"/>
        </w:rPr>
        <w:t>{ES}</w:t>
      </w:r>
      <w:r w:rsidRPr="0088464D">
        <w:t>es</w:t>
      </w:r>
      <w:r w:rsidRPr="0088464D">
        <w:rPr>
          <w:rStyle w:val="HideTWBExt"/>
        </w:rPr>
        <w:t>&lt;/Original&gt;</w:t>
      </w:r>
    </w:p>
    <w:p w:rsidR="00604AC9" w:rsidRPr="0088464D" w:rsidP="00604AC9" w14:paraId="16266E72" w14:textId="77777777">
      <w:r w:rsidRPr="0088464D">
        <w:rPr>
          <w:rStyle w:val="HideTWBExt"/>
        </w:rPr>
        <w:t>&lt;/Amend&gt;</w:t>
      </w:r>
    </w:p>
    <w:p w:rsidR="00604AC9" w:rsidRPr="0088464D" w:rsidP="00604AC9" w14:paraId="7A421A69"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127</w:t>
      </w:r>
      <w:r w:rsidRPr="0088464D">
        <w:rPr>
          <w:rStyle w:val="HideTWBExt"/>
        </w:rPr>
        <w:t>&lt;/NumAm&gt;</w:t>
      </w:r>
    </w:p>
    <w:p w:rsidR="00604AC9" w:rsidRPr="0088464D" w:rsidP="00604AC9" w14:paraId="54FC1D43" w14:textId="77777777">
      <w:pPr>
        <w:pStyle w:val="NormalBold"/>
      </w:pPr>
      <w:r w:rsidRPr="0088464D">
        <w:rPr>
          <w:rStyle w:val="HideTWBExt"/>
          <w:b w:val="0"/>
        </w:rPr>
        <w:t>&lt;RepeatBlock-By&gt;&lt;Members&gt;</w:t>
      </w:r>
      <w:r w:rsidRPr="0088464D">
        <w:t>Sebastian Everding</w:t>
      </w:r>
      <w:r w:rsidRPr="0088464D">
        <w:rPr>
          <w:rStyle w:val="HideTWBExt"/>
          <w:b w:val="0"/>
        </w:rPr>
        <w:t>&lt;/Members&gt;</w:t>
      </w:r>
    </w:p>
    <w:p w:rsidR="00604AC9" w:rsidRPr="0088464D" w:rsidP="00604AC9" w14:paraId="66FB7B90" w14:textId="77777777">
      <w:pPr>
        <w:pStyle w:val="NormalBold"/>
      </w:pPr>
      <w:r w:rsidRPr="0088464D">
        <w:rPr>
          <w:rStyle w:val="HideTWBExt"/>
          <w:b w:val="0"/>
        </w:rPr>
        <w:t>&lt;/RepeatBlock-By&gt;</w:t>
      </w:r>
    </w:p>
    <w:p w:rsidR="00604AC9" w:rsidRPr="0088464D" w:rsidP="00604AC9" w14:paraId="58C0368D"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60F9A6FF" w14:textId="626318C3">
      <w:pPr>
        <w:pStyle w:val="NormalBold"/>
      </w:pPr>
      <w:r w:rsidRPr="0088464D">
        <w:rPr>
          <w:rStyle w:val="HideTWBExt"/>
        </w:rPr>
        <w:t>&lt;Article&gt;</w:t>
      </w:r>
      <w:r w:rsidRPr="0088464D">
        <w:t xml:space="preserve">N.º 1 – </w:t>
      </w:r>
      <w:r w:rsidR="007D273A">
        <w:t>alínea</w:t>
      </w:r>
      <w:r w:rsidRPr="0088464D" w:rsidR="007D273A">
        <w:t xml:space="preserve"> </w:t>
      </w:r>
      <w:r w:rsidR="007D273A">
        <w:t>b</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1E77A19"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6488746E" w14:textId="77777777"/>
        </w:tc>
      </w:tr>
      <w:tr w14:paraId="2403056B"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0843FEA2"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338C2F65" w14:textId="77777777">
            <w:pPr>
              <w:pStyle w:val="AmColumnHeading"/>
            </w:pPr>
            <w:r w:rsidRPr="0088464D">
              <w:t>Alteração</w:t>
            </w:r>
          </w:p>
        </w:tc>
      </w:tr>
      <w:tr w14:paraId="5E387DE2"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22F3978A" w14:textId="77777777">
            <w:pPr>
              <w:pStyle w:val="Normal6a"/>
            </w:pPr>
            <w:r w:rsidRPr="0088464D">
              <w:t>B)</w:t>
            </w:r>
            <w:r w:rsidRPr="0088464D">
              <w:tab/>
            </w:r>
            <w:r w:rsidRPr="0088464D">
              <w:rPr>
                <w:b/>
                <w:i/>
              </w:rPr>
              <w:t>introduzir mecanismos de flexibilidade adaptativa, como a transferência entre anos de, pelo menos, 10 % das possibilidades de pesca e estabelecer ciclos bienais de gestão do esforço, a fim de proporcionar</w:t>
            </w:r>
            <w:r w:rsidRPr="0088464D">
              <w:t xml:space="preserve"> previsibilidade a longo prazo para os pescadores e os setores da transformação;</w:t>
            </w:r>
          </w:p>
        </w:tc>
        <w:tc>
          <w:tcPr>
            <w:tcW w:w="4876" w:type="dxa"/>
            <w:tcBorders>
              <w:top w:val="nil"/>
              <w:left w:val="nil"/>
              <w:bottom w:val="nil"/>
              <w:right w:val="nil"/>
            </w:tcBorders>
          </w:tcPr>
          <w:p w:rsidR="00604AC9" w:rsidRPr="0088464D" w:rsidP="006D5899" w14:paraId="76094F6A" w14:textId="77777777">
            <w:pPr>
              <w:pStyle w:val="Normal6a"/>
            </w:pPr>
            <w:r w:rsidRPr="0088464D">
              <w:t>B)</w:t>
            </w:r>
            <w:r w:rsidRPr="0088464D">
              <w:tab/>
            </w:r>
            <w:r w:rsidRPr="0088464D">
              <w:rPr>
                <w:b/>
                <w:i/>
              </w:rPr>
              <w:t>melhorar a</w:t>
            </w:r>
            <w:r w:rsidRPr="0088464D">
              <w:t xml:space="preserve"> previsibilidade a longo prazo para os pescadores e os setores da transformação </w:t>
            </w:r>
            <w:r w:rsidRPr="0088464D">
              <w:rPr>
                <w:b/>
                <w:i/>
              </w:rPr>
              <w:t>através de parâmetros de gestão plurianuais, desde que qualquer mecanismo de flexibilidade se mantenha compatível com os objetivos de conservação e não atrase a recuperação das unidades populacionais de peixes</w:t>
            </w:r>
            <w:r w:rsidRPr="0088464D">
              <w:t>;</w:t>
            </w:r>
          </w:p>
        </w:tc>
      </w:tr>
    </w:tbl>
    <w:p w:rsidR="00604AC9" w:rsidRPr="0088464D" w:rsidP="00604AC9" w14:paraId="384221FE" w14:textId="77777777">
      <w:pPr>
        <w:pStyle w:val="AmOrLang"/>
      </w:pPr>
      <w:r w:rsidRPr="0088464D">
        <w:t xml:space="preserve">Or. </w:t>
      </w:r>
      <w:r w:rsidRPr="0088464D">
        <w:rPr>
          <w:rStyle w:val="HideTWBExt"/>
        </w:rPr>
        <w:t>&lt;Original&gt;</w:t>
      </w:r>
      <w:r w:rsidRPr="0088464D">
        <w:rPr>
          <w:rStyle w:val="HideTWBInt"/>
        </w:rPr>
        <w:t>{EN}</w:t>
      </w:r>
      <w:r w:rsidRPr="0088464D">
        <w:t>en</w:t>
      </w:r>
      <w:r w:rsidRPr="0088464D">
        <w:rPr>
          <w:rStyle w:val="HideTWBExt"/>
        </w:rPr>
        <w:t>&lt;/Original&gt;</w:t>
      </w:r>
    </w:p>
    <w:p w:rsidR="00604AC9" w:rsidRPr="0088464D" w:rsidP="00604AC9" w14:paraId="5C1ECD69" w14:textId="77777777">
      <w:r w:rsidRPr="0088464D">
        <w:rPr>
          <w:rStyle w:val="HideTWBExt"/>
        </w:rPr>
        <w:t>&lt;/Amend&gt;</w:t>
      </w:r>
    </w:p>
    <w:p w:rsidR="00604AC9" w:rsidRPr="0088464D" w:rsidP="00604AC9" w14:paraId="43CB2388"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128</w:t>
      </w:r>
      <w:r w:rsidRPr="0088464D">
        <w:rPr>
          <w:rStyle w:val="HideTWBExt"/>
        </w:rPr>
        <w:t>&lt;/NumAm&gt;</w:t>
      </w:r>
    </w:p>
    <w:p w:rsidR="00604AC9" w:rsidRPr="0088464D" w:rsidP="00604AC9" w14:paraId="631EFDDB" w14:textId="77777777">
      <w:pPr>
        <w:pStyle w:val="NormalBold"/>
      </w:pPr>
      <w:r w:rsidRPr="0088464D">
        <w:rPr>
          <w:rStyle w:val="HideTWBExt"/>
          <w:b w:val="0"/>
        </w:rPr>
        <w:t>&lt;RepeatBlock-By&gt;&lt;Members&gt;</w:t>
      </w:r>
      <w:r w:rsidRPr="0088464D">
        <w:t>Mélissa Camara</w:t>
      </w:r>
      <w:r w:rsidRPr="0088464D">
        <w:rPr>
          <w:rStyle w:val="HideTWBExt"/>
          <w:b w:val="0"/>
        </w:rPr>
        <w:t>&lt;/Members&gt;</w:t>
      </w:r>
    </w:p>
    <w:p w:rsidR="00604AC9" w:rsidRPr="0088464D" w:rsidP="00604AC9" w14:paraId="36FDB884" w14:textId="77777777">
      <w:r w:rsidRPr="0088464D">
        <w:rPr>
          <w:rStyle w:val="HideTWBExt"/>
        </w:rPr>
        <w:t>&lt;AuNomDe&gt;</w:t>
      </w:r>
      <w:r w:rsidRPr="0088464D">
        <w:rPr>
          <w:rStyle w:val="HideTWBInt"/>
        </w:rPr>
        <w:t>{Verts/ALE}</w:t>
      </w:r>
      <w:r w:rsidRPr="0088464D">
        <w:t>em nome do Grupo Verts/ALE</w:t>
      </w:r>
      <w:r w:rsidRPr="0088464D">
        <w:rPr>
          <w:rStyle w:val="HideTWBExt"/>
        </w:rPr>
        <w:t>&lt;/AuNomDe&gt;</w:t>
      </w:r>
    </w:p>
    <w:p w:rsidR="00604AC9" w:rsidRPr="0088464D" w:rsidP="00604AC9" w14:paraId="3E9C6064" w14:textId="77777777">
      <w:pPr>
        <w:pStyle w:val="NormalBold"/>
      </w:pPr>
      <w:r w:rsidRPr="0088464D">
        <w:rPr>
          <w:rStyle w:val="HideTWBExt"/>
          <w:b w:val="0"/>
        </w:rPr>
        <w:t>&lt;/RepeatBlock-By&gt;</w:t>
      </w:r>
    </w:p>
    <w:p w:rsidR="00604AC9" w:rsidRPr="0088464D" w:rsidP="00604AC9" w14:paraId="102ABE43"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52D1D353" w14:textId="07F5F13E">
      <w:pPr>
        <w:pStyle w:val="NormalBold"/>
      </w:pPr>
      <w:r w:rsidRPr="0088464D">
        <w:rPr>
          <w:rStyle w:val="HideTWBExt"/>
        </w:rPr>
        <w:t>&lt;Article&gt;</w:t>
      </w:r>
      <w:r w:rsidRPr="0088464D">
        <w:t xml:space="preserve">N.º 1 – </w:t>
      </w:r>
      <w:r w:rsidR="007D273A">
        <w:t>alínea</w:t>
      </w:r>
      <w:r w:rsidRPr="0088464D" w:rsidR="007D273A">
        <w:t xml:space="preserve"> </w:t>
      </w:r>
      <w:r w:rsidR="007D273A">
        <w:t>c</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2F73858"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56A4FFD3" w14:textId="77777777"/>
        </w:tc>
      </w:tr>
      <w:tr w14:paraId="4919D320"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313930A8"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7A0C68B5" w14:textId="77777777">
            <w:pPr>
              <w:pStyle w:val="AmColumnHeading"/>
            </w:pPr>
            <w:r w:rsidRPr="0088464D">
              <w:t>Alteração</w:t>
            </w:r>
          </w:p>
        </w:tc>
      </w:tr>
      <w:tr w14:paraId="053C7CE9"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7EC557B3" w14:textId="77777777">
            <w:pPr>
              <w:pStyle w:val="Normal6a"/>
            </w:pPr>
            <w:r w:rsidRPr="0088464D">
              <w:rPr>
                <w:b/>
                <w:i/>
              </w:rPr>
              <w:t>C)</w:t>
            </w:r>
            <w:r w:rsidRPr="0088464D">
              <w:tab/>
            </w:r>
            <w:r w:rsidRPr="0088464D">
              <w:rPr>
                <w:b/>
                <w:i/>
              </w:rPr>
              <w:t>ter estabilizadores que limitem as reduções e os aumentos de dias a 20 %, sempre que seja excedido um limite mínimo de rentabilidade, incluindo explicitamente o impacto socioeconómico na tomada de decisões (artigo 3.º);</w:t>
            </w:r>
          </w:p>
        </w:tc>
        <w:tc>
          <w:tcPr>
            <w:tcW w:w="4876" w:type="dxa"/>
            <w:tcBorders>
              <w:top w:val="nil"/>
              <w:left w:val="nil"/>
              <w:bottom w:val="nil"/>
              <w:right w:val="nil"/>
            </w:tcBorders>
          </w:tcPr>
          <w:p w:rsidR="00604AC9" w:rsidRPr="0088464D" w:rsidP="006D5899" w14:paraId="73C26F80" w14:textId="77777777">
            <w:pPr>
              <w:pStyle w:val="Normal6a"/>
            </w:pPr>
            <w:r w:rsidRPr="0088464D">
              <w:rPr>
                <w:b/>
                <w:i/>
              </w:rPr>
              <w:t>Suprimido</w:t>
            </w:r>
          </w:p>
        </w:tc>
      </w:tr>
    </w:tbl>
    <w:p w:rsidR="00604AC9" w:rsidRPr="0088464D" w:rsidP="00604AC9" w14:paraId="7C90B069" w14:textId="77777777">
      <w:pPr>
        <w:pStyle w:val="AmOrLang"/>
      </w:pPr>
      <w:r w:rsidRPr="0088464D">
        <w:t xml:space="preserve">Or. </w:t>
      </w:r>
      <w:r w:rsidRPr="0088464D">
        <w:rPr>
          <w:rStyle w:val="HideTWBExt"/>
        </w:rPr>
        <w:t>&lt;Original&gt;</w:t>
      </w:r>
      <w:r w:rsidRPr="0088464D">
        <w:rPr>
          <w:rStyle w:val="HideTWBInt"/>
        </w:rPr>
        <w:t>{EN}</w:t>
      </w:r>
      <w:r w:rsidRPr="0088464D">
        <w:t>en</w:t>
      </w:r>
      <w:r w:rsidRPr="0088464D">
        <w:rPr>
          <w:rStyle w:val="HideTWBExt"/>
        </w:rPr>
        <w:t>&lt;/Original&gt;</w:t>
      </w:r>
    </w:p>
    <w:p w:rsidR="00604AC9" w:rsidRPr="0088464D" w:rsidP="00604AC9" w14:paraId="55CCAE12" w14:textId="77777777">
      <w:r w:rsidRPr="0088464D">
        <w:rPr>
          <w:rStyle w:val="HideTWBExt"/>
        </w:rPr>
        <w:t>&lt;/Amend&gt;</w:t>
      </w:r>
    </w:p>
    <w:p w:rsidR="00604AC9" w:rsidRPr="0088464D" w:rsidP="00604AC9" w14:paraId="44563239"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129</w:t>
      </w:r>
      <w:r w:rsidRPr="0088464D">
        <w:rPr>
          <w:rStyle w:val="HideTWBExt"/>
        </w:rPr>
        <w:t>&lt;/NumAm&gt;</w:t>
      </w:r>
    </w:p>
    <w:p w:rsidR="00604AC9" w:rsidRPr="0088464D" w:rsidP="00604AC9" w14:paraId="39D18209" w14:textId="77777777">
      <w:pPr>
        <w:pStyle w:val="NormalBold"/>
      </w:pPr>
      <w:r w:rsidRPr="0088464D">
        <w:rPr>
          <w:rStyle w:val="HideTWBExt"/>
          <w:b w:val="0"/>
        </w:rPr>
        <w:t>&lt;RepeatBlock-By&gt;&lt;Members&gt;</w:t>
      </w:r>
      <w:r w:rsidRPr="0088464D">
        <w:t>Isabelle Le Callennec</w:t>
      </w:r>
      <w:r w:rsidRPr="0088464D">
        <w:rPr>
          <w:rStyle w:val="HideTWBExt"/>
          <w:b w:val="0"/>
        </w:rPr>
        <w:t>&lt;/Members&gt;</w:t>
      </w:r>
    </w:p>
    <w:p w:rsidR="00604AC9" w:rsidRPr="0088464D" w:rsidP="00604AC9" w14:paraId="35765821" w14:textId="77777777">
      <w:pPr>
        <w:pStyle w:val="NormalBold"/>
      </w:pPr>
      <w:r w:rsidRPr="0088464D">
        <w:rPr>
          <w:rStyle w:val="HideTWBExt"/>
          <w:b w:val="0"/>
        </w:rPr>
        <w:t>&lt;/RepeatBlock-By&gt;</w:t>
      </w:r>
    </w:p>
    <w:p w:rsidR="00604AC9" w:rsidRPr="0088464D" w:rsidP="00604AC9" w14:paraId="181FC10F"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153E127A" w14:textId="77777777">
      <w:pPr>
        <w:pStyle w:val="NormalBold"/>
      </w:pPr>
      <w:r w:rsidRPr="0088464D">
        <w:rPr>
          <w:rStyle w:val="HideTWBExt"/>
        </w:rPr>
        <w:t>&lt;Article&gt;</w:t>
      </w:r>
      <w:r w:rsidRPr="0088464D">
        <w:t>N.º 1 – alínea c</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D7E173C"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09578460" w14:textId="77777777"/>
        </w:tc>
      </w:tr>
      <w:tr w14:paraId="393361FA"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694E5A1F"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7DE444E1" w14:textId="77777777">
            <w:pPr>
              <w:pStyle w:val="AmColumnHeading"/>
            </w:pPr>
            <w:r w:rsidRPr="0088464D">
              <w:t>Alteração</w:t>
            </w:r>
          </w:p>
        </w:tc>
      </w:tr>
      <w:tr w14:paraId="0A0CC820"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03427F94" w14:textId="77777777">
            <w:pPr>
              <w:pStyle w:val="Normal6a"/>
            </w:pPr>
            <w:r w:rsidRPr="0088464D">
              <w:t>C)</w:t>
            </w:r>
            <w:r w:rsidRPr="0088464D">
              <w:tab/>
              <w:t xml:space="preserve">ter estabilizadores que limitem as reduções e os aumentos de dias a </w:t>
            </w:r>
            <w:r w:rsidRPr="0088464D">
              <w:rPr>
                <w:b/>
                <w:i/>
              </w:rPr>
              <w:t>20</w:t>
            </w:r>
            <w:r w:rsidRPr="0088464D">
              <w:t> %, sempre que seja excedido um limite mínimo de rentabilidade, incluindo explicitamente o impacto socioeconómico na tomada de decisões (artigo 3.º);</w:t>
            </w:r>
          </w:p>
        </w:tc>
        <w:tc>
          <w:tcPr>
            <w:tcW w:w="4876" w:type="dxa"/>
            <w:tcBorders>
              <w:top w:val="nil"/>
              <w:left w:val="nil"/>
              <w:bottom w:val="nil"/>
              <w:right w:val="nil"/>
            </w:tcBorders>
          </w:tcPr>
          <w:p w:rsidR="00604AC9" w:rsidRPr="0088464D" w:rsidP="006D5899" w14:paraId="2924F662" w14:textId="77777777">
            <w:pPr>
              <w:pStyle w:val="Normal6a"/>
            </w:pPr>
            <w:r w:rsidRPr="0088464D">
              <w:t>C)</w:t>
            </w:r>
            <w:r w:rsidRPr="0088464D">
              <w:tab/>
              <w:t xml:space="preserve">ter estabilizadores que limitem as reduções e os aumentos de dias a </w:t>
            </w:r>
            <w:r w:rsidRPr="0088464D">
              <w:rPr>
                <w:b/>
                <w:i/>
              </w:rPr>
              <w:t>8</w:t>
            </w:r>
            <w:r w:rsidRPr="0088464D">
              <w:t> %, sempre que seja excedido um limite mínimo de rentabilidade, incluindo explicitamente o impacto socioeconómico na tomada de decisões (artigo 3.º)</w:t>
            </w:r>
            <w:r w:rsidRPr="0088464D">
              <w:rPr>
                <w:b/>
                <w:i/>
              </w:rPr>
              <w:t>, os fatores externos à pesca (poluição, alterações climáticas e outras utilizações marítimas) numa abordagem verdadeiramente «ecossistémica», e garantir a estabilidade dos mecanismos de compensação durante toda a duração do ciclo de gestão, possibilitando o seu ajustamento no decurso do ano quando as condições biológicas o permitirem</w:t>
            </w:r>
            <w:r w:rsidRPr="0088464D">
              <w:t>;</w:t>
            </w:r>
          </w:p>
        </w:tc>
      </w:tr>
    </w:tbl>
    <w:p w:rsidR="00604AC9" w:rsidRPr="0088464D" w:rsidP="00604AC9" w14:paraId="276638C9" w14:textId="77777777">
      <w:pPr>
        <w:pStyle w:val="AmOrLang"/>
      </w:pPr>
      <w:r w:rsidRPr="0088464D">
        <w:t xml:space="preserve">Or. </w:t>
      </w:r>
      <w:r w:rsidRPr="0088464D">
        <w:rPr>
          <w:rStyle w:val="HideTWBExt"/>
        </w:rPr>
        <w:t>&lt;Original&gt;</w:t>
      </w:r>
      <w:r w:rsidRPr="0088464D">
        <w:rPr>
          <w:rStyle w:val="HideTWBInt"/>
        </w:rPr>
        <w:t>{FR}</w:t>
      </w:r>
      <w:r w:rsidRPr="0088464D">
        <w:t>fr</w:t>
      </w:r>
      <w:r w:rsidRPr="0088464D">
        <w:rPr>
          <w:rStyle w:val="HideTWBExt"/>
        </w:rPr>
        <w:t>&lt;/Original&gt;</w:t>
      </w:r>
    </w:p>
    <w:p w:rsidR="00604AC9" w:rsidRPr="0088464D" w:rsidP="00604AC9" w14:paraId="179D4399" w14:textId="77777777">
      <w:r w:rsidRPr="0088464D">
        <w:rPr>
          <w:rStyle w:val="HideTWBExt"/>
        </w:rPr>
        <w:t>&lt;/Amend&gt;</w:t>
      </w:r>
    </w:p>
    <w:p w:rsidR="00604AC9" w:rsidRPr="0088464D" w:rsidP="00604AC9" w14:paraId="7653359A"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130</w:t>
      </w:r>
      <w:r w:rsidRPr="0088464D">
        <w:rPr>
          <w:rStyle w:val="HideTWBExt"/>
        </w:rPr>
        <w:t>&lt;/NumAm&gt;</w:t>
      </w:r>
    </w:p>
    <w:p w:rsidR="00604AC9" w:rsidRPr="0088464D" w:rsidP="00604AC9" w14:paraId="713C4AA8" w14:textId="77777777">
      <w:pPr>
        <w:pStyle w:val="NormalBold"/>
      </w:pPr>
      <w:r w:rsidRPr="0088464D">
        <w:rPr>
          <w:rStyle w:val="HideTWBExt"/>
          <w:b w:val="0"/>
        </w:rPr>
        <w:t>&lt;RepeatBlock-By&gt;&lt;Members&gt;</w:t>
      </w:r>
      <w:r w:rsidRPr="0088464D">
        <w:t>Nora Junco García, Kristoffer Storm, Piotr Müller, Stephen Nikola Bartulica, Sander Smit</w:t>
      </w:r>
      <w:r w:rsidRPr="0088464D">
        <w:rPr>
          <w:rStyle w:val="HideTWBExt"/>
          <w:b w:val="0"/>
        </w:rPr>
        <w:t>&lt;/Members&gt;</w:t>
      </w:r>
    </w:p>
    <w:p w:rsidR="00604AC9" w:rsidRPr="0088464D" w:rsidP="00604AC9" w14:paraId="3108F6A9" w14:textId="77777777">
      <w:pPr>
        <w:pStyle w:val="NormalBold"/>
      </w:pPr>
      <w:r w:rsidRPr="0088464D">
        <w:rPr>
          <w:rStyle w:val="HideTWBExt"/>
          <w:b w:val="0"/>
        </w:rPr>
        <w:t>&lt;/RepeatBlock-By&gt;</w:t>
      </w:r>
    </w:p>
    <w:p w:rsidR="00604AC9" w:rsidRPr="0088464D" w:rsidP="00604AC9" w14:paraId="3FEB6CF6"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45C002B7" w14:textId="77777777">
      <w:pPr>
        <w:pStyle w:val="NormalBold"/>
      </w:pPr>
      <w:r w:rsidRPr="0088464D">
        <w:rPr>
          <w:rStyle w:val="HideTWBExt"/>
        </w:rPr>
        <w:t>&lt;Article&gt;</w:t>
      </w:r>
      <w:r w:rsidRPr="0088464D">
        <w:t>N.º 1 – alínea c</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89341DA"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72350F27" w14:textId="77777777"/>
        </w:tc>
      </w:tr>
      <w:tr w14:paraId="34640293"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44523D9C"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2212556D" w14:textId="77777777">
            <w:pPr>
              <w:pStyle w:val="AmColumnHeading"/>
            </w:pPr>
            <w:r w:rsidRPr="0088464D">
              <w:t>Alteração</w:t>
            </w:r>
          </w:p>
        </w:tc>
      </w:tr>
      <w:tr w14:paraId="73231846"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7BC3A248" w14:textId="77777777">
            <w:pPr>
              <w:pStyle w:val="Normal6a"/>
            </w:pPr>
            <w:r w:rsidRPr="0088464D">
              <w:t>C)</w:t>
            </w:r>
            <w:r w:rsidRPr="0088464D">
              <w:tab/>
              <w:t>ter estabilizadores que limitem as reduções e os aumentos de dias a 20 %, sempre que seja excedido um limite mínimo de rentabilidade, incluindo explicitamente o impacto socioeconómico na tomada de decisões (artigo 3.º);</w:t>
            </w:r>
          </w:p>
        </w:tc>
        <w:tc>
          <w:tcPr>
            <w:tcW w:w="4876" w:type="dxa"/>
            <w:tcBorders>
              <w:top w:val="nil"/>
              <w:left w:val="nil"/>
              <w:bottom w:val="nil"/>
              <w:right w:val="nil"/>
            </w:tcBorders>
          </w:tcPr>
          <w:p w:rsidR="00604AC9" w:rsidRPr="0088464D" w:rsidP="006D5899" w14:paraId="1B359F0B" w14:textId="1FE2996A">
            <w:pPr>
              <w:pStyle w:val="Normal6a"/>
            </w:pPr>
            <w:r w:rsidRPr="0088464D">
              <w:t>C)</w:t>
            </w:r>
            <w:r w:rsidRPr="0088464D">
              <w:tab/>
              <w:t xml:space="preserve">ter estabilizadores que limitem as reduções e os aumentos anuais de dias de pesca a 20 %, sempre que seja excedido um limite mínimo de rentabilidade, </w:t>
            </w:r>
            <w:r w:rsidRPr="0088464D">
              <w:rPr>
                <w:b/>
                <w:i/>
              </w:rPr>
              <w:t>definido com base no indicador de limiar de rentabilidade (</w:t>
            </w:r>
            <w:r w:rsidRPr="0088464D">
              <w:t>Break</w:t>
            </w:r>
            <w:r w:rsidR="00723CFD">
              <w:noBreakHyphen/>
            </w:r>
            <w:r w:rsidRPr="0088464D">
              <w:t>Even Revenue</w:t>
            </w:r>
            <w:r w:rsidRPr="0088464D">
              <w:rPr>
                <w:b/>
                <w:i/>
              </w:rPr>
              <w:t>) utilizado pelo CCTEP no seu relatório económico anual sobre a frota pesqueira da União,</w:t>
            </w:r>
            <w:r w:rsidRPr="0088464D">
              <w:t xml:space="preserve"> incluindo explicitamente o impacto socioeconómico</w:t>
            </w:r>
            <w:r w:rsidRPr="0088464D">
              <w:rPr>
                <w:b/>
                <w:i/>
              </w:rPr>
              <w:t>, medido em termos de emprego, rendimento dos pescadores e viabilidade empresarial,</w:t>
            </w:r>
            <w:r w:rsidRPr="0088464D">
              <w:t xml:space="preserve"> na tomada de decisões (artigo 3.º);</w:t>
            </w:r>
          </w:p>
        </w:tc>
      </w:tr>
    </w:tbl>
    <w:p w:rsidR="00604AC9" w:rsidRPr="0088464D" w:rsidP="00604AC9" w14:paraId="246726E0" w14:textId="77777777">
      <w:pPr>
        <w:pStyle w:val="AmOrLang"/>
      </w:pPr>
      <w:r w:rsidRPr="0088464D">
        <w:t xml:space="preserve">Or. </w:t>
      </w:r>
      <w:r w:rsidRPr="0088464D">
        <w:rPr>
          <w:rStyle w:val="HideTWBExt"/>
        </w:rPr>
        <w:t>&lt;Original&gt;</w:t>
      </w:r>
      <w:r w:rsidRPr="0088464D">
        <w:rPr>
          <w:rStyle w:val="HideTWBInt"/>
        </w:rPr>
        <w:t>{ES}</w:t>
      </w:r>
      <w:r w:rsidRPr="0088464D">
        <w:t>es</w:t>
      </w:r>
      <w:r w:rsidRPr="0088464D">
        <w:rPr>
          <w:rStyle w:val="HideTWBExt"/>
        </w:rPr>
        <w:t>&lt;/Original&gt;</w:t>
      </w:r>
    </w:p>
    <w:p w:rsidR="00604AC9" w:rsidRPr="0088464D" w:rsidP="00604AC9" w14:paraId="244B1327" w14:textId="77777777">
      <w:r w:rsidRPr="0088464D">
        <w:rPr>
          <w:rStyle w:val="HideTWBExt"/>
        </w:rPr>
        <w:t>&lt;/Amend&gt;</w:t>
      </w:r>
    </w:p>
    <w:p w:rsidR="00604AC9" w:rsidRPr="0088464D" w:rsidP="00604AC9" w14:paraId="5F34CE20"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131</w:t>
      </w:r>
      <w:r w:rsidRPr="0088464D">
        <w:rPr>
          <w:rStyle w:val="HideTWBExt"/>
        </w:rPr>
        <w:t>&lt;/NumAm&gt;</w:t>
      </w:r>
    </w:p>
    <w:p w:rsidR="00604AC9" w:rsidRPr="0088464D" w:rsidP="00604AC9" w14:paraId="07D48668" w14:textId="77777777">
      <w:pPr>
        <w:pStyle w:val="NormalBold"/>
      </w:pPr>
      <w:r w:rsidRPr="0088464D">
        <w:rPr>
          <w:rStyle w:val="HideTWBExt"/>
          <w:b w:val="0"/>
        </w:rPr>
        <w:t>&lt;RepeatBlock-By&gt;&lt;Members&gt;</w:t>
      </w:r>
      <w:r w:rsidRPr="0088464D">
        <w:t>Carmen Crespo Díaz, Isabelle Le Callennec, Paulo do Nascimento Cabral, Susana Solís Pérez, Francisco José Millán Mon, Fredis Beleris, Marco Falcone</w:t>
      </w:r>
      <w:r w:rsidRPr="0088464D">
        <w:rPr>
          <w:rStyle w:val="HideTWBExt"/>
          <w:b w:val="0"/>
        </w:rPr>
        <w:t>&lt;/Members&gt;</w:t>
      </w:r>
    </w:p>
    <w:p w:rsidR="00604AC9" w:rsidRPr="0088464D" w:rsidP="00604AC9" w14:paraId="7F350304" w14:textId="77777777">
      <w:pPr>
        <w:pStyle w:val="NormalBold"/>
      </w:pPr>
      <w:r w:rsidRPr="0088464D">
        <w:rPr>
          <w:rStyle w:val="HideTWBExt"/>
          <w:b w:val="0"/>
        </w:rPr>
        <w:t>&lt;/RepeatBlock-By&gt;</w:t>
      </w:r>
    </w:p>
    <w:p w:rsidR="00604AC9" w:rsidRPr="0088464D" w:rsidP="00604AC9" w14:paraId="2FC1BC58"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36635A9B" w14:textId="77777777">
      <w:pPr>
        <w:pStyle w:val="NormalBold"/>
      </w:pPr>
      <w:r w:rsidRPr="0088464D">
        <w:rPr>
          <w:rStyle w:val="HideTWBExt"/>
        </w:rPr>
        <w:t>&lt;Article&gt;</w:t>
      </w:r>
      <w:r w:rsidRPr="0088464D">
        <w:t>N.º 1 – alínea c</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2383868"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1C97AF99" w14:textId="77777777"/>
        </w:tc>
      </w:tr>
      <w:tr w14:paraId="25993AA9"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41D8AD9F"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30897D50" w14:textId="77777777">
            <w:pPr>
              <w:pStyle w:val="AmColumnHeading"/>
            </w:pPr>
            <w:r w:rsidRPr="0088464D">
              <w:t>Alteração</w:t>
            </w:r>
          </w:p>
        </w:tc>
      </w:tr>
      <w:tr w14:paraId="649F04EB"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026C1BA6" w14:textId="77777777">
            <w:pPr>
              <w:pStyle w:val="Normal6a"/>
            </w:pPr>
            <w:r w:rsidRPr="0088464D">
              <w:t>C)</w:t>
            </w:r>
            <w:r w:rsidRPr="0088464D">
              <w:tab/>
              <w:t>ter estabilizadores que limitem as reduções e os aumentos de dias a 20 %, sempre que seja excedido um limite mínimo de rentabilidade, incluindo explicitamente o impacto socioeconómico na tomada de decisões (artigo 3.º);</w:t>
            </w:r>
          </w:p>
        </w:tc>
        <w:tc>
          <w:tcPr>
            <w:tcW w:w="4876" w:type="dxa"/>
            <w:tcBorders>
              <w:top w:val="nil"/>
              <w:left w:val="nil"/>
              <w:bottom w:val="nil"/>
              <w:right w:val="nil"/>
            </w:tcBorders>
          </w:tcPr>
          <w:p w:rsidR="00604AC9" w:rsidRPr="0088464D" w:rsidP="006D5899" w14:paraId="086D4FE7" w14:textId="77777777">
            <w:pPr>
              <w:pStyle w:val="Normal6a"/>
            </w:pPr>
            <w:r w:rsidRPr="0088464D">
              <w:t>C)</w:t>
            </w:r>
            <w:r w:rsidRPr="0088464D">
              <w:tab/>
              <w:t xml:space="preserve">ter estabilizadores que limitem as reduções e os aumentos de dias a 20 %, sempre que seja excedido um limite mínimo de rentabilidade, incluindo explicitamente o impacto socioeconómico </w:t>
            </w:r>
            <w:r w:rsidRPr="0088464D">
              <w:rPr>
                <w:b/>
                <w:i/>
              </w:rPr>
              <w:t>, nomeadamente em termos de emprego, rentabilidade das empresas, aprovisionamento de produtos da pesca e segurança alimentar da União,</w:t>
            </w:r>
            <w:r w:rsidRPr="0088464D">
              <w:t xml:space="preserve"> na tomada de decisões (artigo 3.º);</w:t>
            </w:r>
          </w:p>
        </w:tc>
      </w:tr>
    </w:tbl>
    <w:p w:rsidR="00604AC9" w:rsidRPr="0088464D" w:rsidP="00604AC9" w14:paraId="438C9E74" w14:textId="77777777">
      <w:pPr>
        <w:pStyle w:val="AmOrLang"/>
      </w:pPr>
      <w:r w:rsidRPr="0088464D">
        <w:t xml:space="preserve">Or. </w:t>
      </w:r>
      <w:r w:rsidRPr="0088464D">
        <w:rPr>
          <w:rStyle w:val="HideTWBExt"/>
        </w:rPr>
        <w:t>&lt;Original&gt;</w:t>
      </w:r>
      <w:r w:rsidRPr="0088464D">
        <w:rPr>
          <w:rStyle w:val="HideTWBInt"/>
        </w:rPr>
        <w:t>{ES}</w:t>
      </w:r>
      <w:r w:rsidRPr="0088464D">
        <w:t>es</w:t>
      </w:r>
      <w:r w:rsidRPr="0088464D">
        <w:rPr>
          <w:rStyle w:val="HideTWBExt"/>
        </w:rPr>
        <w:t>&lt;/Original&gt;</w:t>
      </w:r>
    </w:p>
    <w:p w:rsidR="00604AC9" w:rsidRPr="0088464D" w:rsidP="00604AC9" w14:paraId="04A792B3" w14:textId="77777777">
      <w:r w:rsidRPr="0088464D">
        <w:rPr>
          <w:rStyle w:val="HideTWBExt"/>
        </w:rPr>
        <w:t>&lt;/Amend&gt;</w:t>
      </w:r>
    </w:p>
    <w:p w:rsidR="00604AC9" w:rsidRPr="0088464D" w:rsidP="00604AC9" w14:paraId="24BB3AC7"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132</w:t>
      </w:r>
      <w:r w:rsidRPr="0088464D">
        <w:rPr>
          <w:rStyle w:val="HideTWBExt"/>
        </w:rPr>
        <w:t>&lt;/NumAm&gt;</w:t>
      </w:r>
    </w:p>
    <w:p w:rsidR="00604AC9" w:rsidRPr="0088464D" w:rsidP="00604AC9" w14:paraId="3DCAB91D" w14:textId="77777777">
      <w:pPr>
        <w:pStyle w:val="NormalBold"/>
      </w:pPr>
      <w:r w:rsidRPr="0088464D">
        <w:rPr>
          <w:rStyle w:val="HideTWBExt"/>
          <w:b w:val="0"/>
        </w:rPr>
        <w:t>&lt;RepeatBlock-By&gt;&lt;Members&gt;</w:t>
      </w:r>
      <w:r w:rsidRPr="0088464D">
        <w:t>Emma Wiesner, Michal Wiezik</w:t>
      </w:r>
      <w:r w:rsidRPr="0088464D">
        <w:rPr>
          <w:rStyle w:val="HideTWBExt"/>
          <w:b w:val="0"/>
        </w:rPr>
        <w:t>&lt;/Members&gt;</w:t>
      </w:r>
    </w:p>
    <w:p w:rsidR="00604AC9" w:rsidRPr="0088464D" w:rsidP="00604AC9" w14:paraId="252C58B1" w14:textId="77777777">
      <w:pPr>
        <w:pStyle w:val="NormalBold"/>
      </w:pPr>
      <w:r w:rsidRPr="0088464D">
        <w:rPr>
          <w:rStyle w:val="HideTWBExt"/>
          <w:b w:val="0"/>
        </w:rPr>
        <w:t>&lt;/RepeatBlock-By&gt;</w:t>
      </w:r>
    </w:p>
    <w:p w:rsidR="00604AC9" w:rsidRPr="0088464D" w:rsidP="00604AC9" w14:paraId="315338E5"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60BA84AD" w14:textId="3875F1EB">
      <w:pPr>
        <w:pStyle w:val="NormalBold"/>
      </w:pPr>
      <w:r w:rsidRPr="0088464D">
        <w:rPr>
          <w:rStyle w:val="HideTWBExt"/>
        </w:rPr>
        <w:t>&lt;Article&gt;</w:t>
      </w:r>
      <w:r w:rsidRPr="0088464D">
        <w:t xml:space="preserve">N.º 1 – </w:t>
      </w:r>
      <w:r w:rsidRPr="0088464D" w:rsidR="007D273A">
        <w:t>alínea c</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0076FBF"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6E80D8BB" w14:textId="77777777"/>
        </w:tc>
      </w:tr>
      <w:tr w14:paraId="20C14D3F"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1856EF4C"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5A26E237" w14:textId="77777777">
            <w:pPr>
              <w:pStyle w:val="AmColumnHeading"/>
            </w:pPr>
            <w:r w:rsidRPr="0088464D">
              <w:t>Alteração</w:t>
            </w:r>
          </w:p>
        </w:tc>
      </w:tr>
      <w:tr w14:paraId="080FEEEB"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32BD27A1" w14:textId="77777777">
            <w:pPr>
              <w:pStyle w:val="Normal6a"/>
            </w:pPr>
            <w:r w:rsidRPr="0088464D">
              <w:t>C)</w:t>
            </w:r>
            <w:r w:rsidRPr="0088464D">
              <w:tab/>
              <w:t xml:space="preserve">ter estabilizadores que limitem as reduções e os aumentos </w:t>
            </w:r>
            <w:r w:rsidRPr="0088464D">
              <w:rPr>
                <w:b/>
                <w:i/>
              </w:rPr>
              <w:t>de dias a 20 %, sempre que seja excedido um limite mínimo de rentabilidade, incluindo explicitamente o impacto socioeconómico na tomada de decisões (artigo 3.º)</w:t>
            </w:r>
            <w:r w:rsidRPr="0088464D">
              <w:t>;</w:t>
            </w:r>
          </w:p>
        </w:tc>
        <w:tc>
          <w:tcPr>
            <w:tcW w:w="4876" w:type="dxa"/>
            <w:tcBorders>
              <w:top w:val="nil"/>
              <w:left w:val="nil"/>
              <w:bottom w:val="nil"/>
              <w:right w:val="nil"/>
            </w:tcBorders>
          </w:tcPr>
          <w:p w:rsidR="00604AC9" w:rsidRPr="0088464D" w:rsidP="006D5899" w14:paraId="1DA618BE" w14:textId="77777777">
            <w:pPr>
              <w:pStyle w:val="Normal6a"/>
            </w:pPr>
            <w:r w:rsidRPr="0088464D">
              <w:t>C)</w:t>
            </w:r>
            <w:r w:rsidRPr="0088464D">
              <w:tab/>
              <w:t xml:space="preserve">ter estabilizadores que limitem as reduções e os aumentos </w:t>
            </w:r>
            <w:r w:rsidRPr="0088464D">
              <w:rPr>
                <w:b/>
                <w:i/>
              </w:rPr>
              <w:t>das possibilidades de pesca, proporcionando maior estabilidade e previsibilidade a longo prazo ao setor</w:t>
            </w:r>
            <w:r w:rsidRPr="0088464D">
              <w:t>;</w:t>
            </w:r>
          </w:p>
        </w:tc>
      </w:tr>
    </w:tbl>
    <w:p w:rsidR="00604AC9" w:rsidRPr="0088464D" w:rsidP="00604AC9" w14:paraId="664D6232" w14:textId="77777777">
      <w:pPr>
        <w:pStyle w:val="AmOrLang"/>
      </w:pPr>
      <w:r w:rsidRPr="0088464D">
        <w:t xml:space="preserve">Or. </w:t>
      </w:r>
      <w:r w:rsidRPr="0088464D">
        <w:rPr>
          <w:rStyle w:val="HideTWBExt"/>
        </w:rPr>
        <w:t>&lt;Original&gt;</w:t>
      </w:r>
      <w:r w:rsidRPr="0088464D">
        <w:rPr>
          <w:rStyle w:val="HideTWBInt"/>
        </w:rPr>
        <w:t>{EN}</w:t>
      </w:r>
      <w:r w:rsidRPr="0088464D">
        <w:t>en</w:t>
      </w:r>
      <w:r w:rsidRPr="0088464D">
        <w:rPr>
          <w:rStyle w:val="HideTWBExt"/>
        </w:rPr>
        <w:t>&lt;/Original&gt;</w:t>
      </w:r>
    </w:p>
    <w:p w:rsidR="00604AC9" w:rsidRPr="0088464D" w:rsidP="00604AC9" w14:paraId="41BCF42D" w14:textId="77777777">
      <w:r w:rsidRPr="0088464D">
        <w:rPr>
          <w:rStyle w:val="HideTWBExt"/>
        </w:rPr>
        <w:t>&lt;/Amend&gt;</w:t>
      </w:r>
    </w:p>
    <w:p w:rsidR="00604AC9" w:rsidRPr="0088464D" w:rsidP="00604AC9" w14:paraId="0523D1A4"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133</w:t>
      </w:r>
      <w:r w:rsidRPr="0088464D">
        <w:rPr>
          <w:rStyle w:val="HideTWBExt"/>
        </w:rPr>
        <w:t>&lt;/NumAm&gt;</w:t>
      </w:r>
    </w:p>
    <w:p w:rsidR="00604AC9" w:rsidRPr="0088464D" w:rsidP="00604AC9" w14:paraId="4A2E2C1C" w14:textId="77777777">
      <w:pPr>
        <w:pStyle w:val="NormalBold"/>
      </w:pPr>
      <w:r w:rsidRPr="0088464D">
        <w:rPr>
          <w:rStyle w:val="HideTWBExt"/>
          <w:b w:val="0"/>
        </w:rPr>
        <w:t>&lt;RepeatBlock-By&gt;&lt;Members&gt;</w:t>
      </w:r>
      <w:r w:rsidRPr="0088464D">
        <w:t>Nicolás González Casares, Leire Pajín, Alicia Homs Ginel, Sandra Gómez López, Javi López, Laura Ballarín Cereza, Marcos Ros Sempere, Idoia Mendia, Lina Gálvez</w:t>
      </w:r>
      <w:r w:rsidRPr="0088464D">
        <w:rPr>
          <w:rStyle w:val="HideTWBExt"/>
          <w:b w:val="0"/>
        </w:rPr>
        <w:t>&lt;/Members&gt;</w:t>
      </w:r>
    </w:p>
    <w:p w:rsidR="00604AC9" w:rsidRPr="0088464D" w:rsidP="00604AC9" w14:paraId="685F1C77" w14:textId="77777777">
      <w:pPr>
        <w:pStyle w:val="NormalBold"/>
      </w:pPr>
      <w:r w:rsidRPr="0088464D">
        <w:rPr>
          <w:rStyle w:val="HideTWBExt"/>
          <w:b w:val="0"/>
        </w:rPr>
        <w:t>&lt;/RepeatBlock-By&gt;</w:t>
      </w:r>
    </w:p>
    <w:p w:rsidR="00604AC9" w:rsidRPr="0088464D" w:rsidP="00604AC9" w14:paraId="23D3E975"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13AFFA62" w14:textId="77777777">
      <w:pPr>
        <w:pStyle w:val="NormalBold"/>
      </w:pPr>
      <w:r w:rsidRPr="0088464D">
        <w:rPr>
          <w:rStyle w:val="HideTWBExt"/>
        </w:rPr>
        <w:t>&lt;Article&gt;</w:t>
      </w:r>
      <w:r w:rsidRPr="0088464D">
        <w:t>N.º 1 – alínea c</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D88B9E1"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61254303" w14:textId="77777777"/>
        </w:tc>
      </w:tr>
      <w:tr w14:paraId="456F0A88"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314FED3E"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624D2AC7" w14:textId="77777777">
            <w:pPr>
              <w:pStyle w:val="AmColumnHeading"/>
            </w:pPr>
            <w:r w:rsidRPr="0088464D">
              <w:t>Alteração</w:t>
            </w:r>
          </w:p>
        </w:tc>
      </w:tr>
      <w:tr w14:paraId="1B632F1D"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4FF3CF02" w14:textId="77777777">
            <w:pPr>
              <w:pStyle w:val="Normal6a"/>
            </w:pPr>
            <w:r w:rsidRPr="0088464D">
              <w:t>C)</w:t>
            </w:r>
            <w:r w:rsidRPr="0088464D">
              <w:tab/>
              <w:t>ter estabilizadores que limitem as reduções e os aumentos de dias a 20 %, sempre que seja excedido um limite mínimo de rentabilidade, incluindo explicitamente o impacto socioeconómico na tomada de decisões (artigo 3.º);</w:t>
            </w:r>
          </w:p>
        </w:tc>
        <w:tc>
          <w:tcPr>
            <w:tcW w:w="4876" w:type="dxa"/>
            <w:tcBorders>
              <w:top w:val="nil"/>
              <w:left w:val="nil"/>
              <w:bottom w:val="nil"/>
              <w:right w:val="nil"/>
            </w:tcBorders>
          </w:tcPr>
          <w:p w:rsidR="00604AC9" w:rsidRPr="0088464D" w:rsidP="006D5899" w14:paraId="57596421" w14:textId="77777777">
            <w:pPr>
              <w:pStyle w:val="Normal6a"/>
            </w:pPr>
            <w:r w:rsidRPr="0088464D">
              <w:t>C)</w:t>
            </w:r>
            <w:r w:rsidRPr="0088464D">
              <w:tab/>
              <w:t xml:space="preserve">ter estabilizadores </w:t>
            </w:r>
            <w:r w:rsidRPr="0088464D">
              <w:rPr>
                <w:b/>
                <w:i/>
              </w:rPr>
              <w:t>automáticos</w:t>
            </w:r>
            <w:r w:rsidRPr="0088464D">
              <w:t xml:space="preserve"> que limitem as reduções e os aumentos de dias </w:t>
            </w:r>
            <w:r w:rsidRPr="0088464D">
              <w:rPr>
                <w:b/>
                <w:i/>
              </w:rPr>
              <w:t>de pesca</w:t>
            </w:r>
            <w:r w:rsidRPr="0088464D">
              <w:t xml:space="preserve"> a 20 %, sempre que seja excedido um limite mínimo de rentabilidade, incluindo explicitamente o impacto socioeconómico na tomada de decisões (artigo 3.º);</w:t>
            </w:r>
          </w:p>
        </w:tc>
      </w:tr>
    </w:tbl>
    <w:p w:rsidR="00604AC9" w:rsidRPr="0088464D" w:rsidP="00604AC9" w14:paraId="47133F4E" w14:textId="77777777">
      <w:pPr>
        <w:pStyle w:val="AmOrLang"/>
      </w:pPr>
      <w:r w:rsidRPr="0088464D">
        <w:t xml:space="preserve">Or. </w:t>
      </w:r>
      <w:r w:rsidRPr="0088464D">
        <w:rPr>
          <w:rStyle w:val="HideTWBExt"/>
        </w:rPr>
        <w:t>&lt;Original&gt;</w:t>
      </w:r>
      <w:r w:rsidRPr="0088464D">
        <w:rPr>
          <w:rStyle w:val="HideTWBInt"/>
        </w:rPr>
        <w:t>{ES}</w:t>
      </w:r>
      <w:r w:rsidRPr="0088464D">
        <w:t>es</w:t>
      </w:r>
      <w:r w:rsidRPr="0088464D">
        <w:rPr>
          <w:rStyle w:val="HideTWBExt"/>
        </w:rPr>
        <w:t>&lt;/Original&gt;</w:t>
      </w:r>
    </w:p>
    <w:p w:rsidR="00604AC9" w:rsidRPr="0088464D" w:rsidP="00604AC9" w14:paraId="48707006" w14:textId="77777777">
      <w:r w:rsidRPr="0088464D">
        <w:rPr>
          <w:rStyle w:val="HideTWBExt"/>
        </w:rPr>
        <w:t>&lt;/Amend&gt;</w:t>
      </w:r>
    </w:p>
    <w:p w:rsidR="00604AC9" w:rsidRPr="0088464D" w:rsidP="00604AC9" w14:paraId="548371BF"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134</w:t>
      </w:r>
      <w:r w:rsidRPr="0088464D">
        <w:rPr>
          <w:rStyle w:val="HideTWBExt"/>
        </w:rPr>
        <w:t>&lt;/NumAm&gt;</w:t>
      </w:r>
    </w:p>
    <w:p w:rsidR="00604AC9" w:rsidRPr="0088464D" w:rsidP="00604AC9" w14:paraId="51AF85C7" w14:textId="77777777">
      <w:pPr>
        <w:pStyle w:val="NormalBold"/>
      </w:pPr>
      <w:r w:rsidRPr="0088464D">
        <w:rPr>
          <w:rStyle w:val="HideTWBExt"/>
          <w:b w:val="0"/>
        </w:rPr>
        <w:t>&lt;RepeatBlock-By&gt;&lt;Members&gt;</w:t>
      </w:r>
      <w:r w:rsidRPr="0088464D">
        <w:t>Sebastian Everding</w:t>
      </w:r>
      <w:r w:rsidRPr="0088464D">
        <w:rPr>
          <w:rStyle w:val="HideTWBExt"/>
          <w:b w:val="0"/>
        </w:rPr>
        <w:t>&lt;/Members&gt;</w:t>
      </w:r>
    </w:p>
    <w:p w:rsidR="00604AC9" w:rsidRPr="0088464D" w:rsidP="00604AC9" w14:paraId="55ABF184" w14:textId="77777777">
      <w:pPr>
        <w:pStyle w:val="NormalBold"/>
      </w:pPr>
      <w:r w:rsidRPr="0088464D">
        <w:rPr>
          <w:rStyle w:val="HideTWBExt"/>
          <w:b w:val="0"/>
        </w:rPr>
        <w:t>&lt;/RepeatBlock-By&gt;</w:t>
      </w:r>
    </w:p>
    <w:p w:rsidR="00604AC9" w:rsidRPr="0088464D" w:rsidP="00604AC9" w14:paraId="405D4712"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557C4984" w14:textId="52C0E47F">
      <w:pPr>
        <w:pStyle w:val="NormalBold"/>
      </w:pPr>
      <w:r w:rsidRPr="0088464D">
        <w:rPr>
          <w:rStyle w:val="HideTWBExt"/>
        </w:rPr>
        <w:t>&lt;Article&gt;</w:t>
      </w:r>
      <w:r w:rsidRPr="0088464D">
        <w:t xml:space="preserve">N.º 1 – </w:t>
      </w:r>
      <w:r w:rsidRPr="0088464D" w:rsidR="007D273A">
        <w:t>alínea c</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6743F43"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1C1D2DD7" w14:textId="77777777"/>
        </w:tc>
      </w:tr>
      <w:tr w14:paraId="04ABBC1E"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54ABC2FB"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5C6408A0" w14:textId="77777777">
            <w:pPr>
              <w:pStyle w:val="AmColumnHeading"/>
            </w:pPr>
            <w:r w:rsidRPr="0088464D">
              <w:t>Alteração</w:t>
            </w:r>
          </w:p>
        </w:tc>
      </w:tr>
      <w:tr w14:paraId="1F8E7FD5"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4B5C8425" w14:textId="77777777">
            <w:pPr>
              <w:pStyle w:val="Normal6a"/>
            </w:pPr>
            <w:r w:rsidRPr="0088464D">
              <w:t>C)</w:t>
            </w:r>
            <w:r w:rsidRPr="0088464D">
              <w:tab/>
            </w:r>
            <w:r w:rsidRPr="0088464D">
              <w:rPr>
                <w:b/>
                <w:i/>
              </w:rPr>
              <w:t>ter estabilizadores que limitem as reduções e os aumentos de dias a 20 %, sempre que seja excedido um limite mínimo de rentabilidade, incluindo explicitamente o impacto socioeconómico na tomada de decisões (artigo 3.º)</w:t>
            </w:r>
            <w:r w:rsidRPr="0088464D">
              <w:t>;</w:t>
            </w:r>
          </w:p>
        </w:tc>
        <w:tc>
          <w:tcPr>
            <w:tcW w:w="4876" w:type="dxa"/>
            <w:tcBorders>
              <w:top w:val="nil"/>
              <w:left w:val="nil"/>
              <w:bottom w:val="nil"/>
              <w:right w:val="nil"/>
            </w:tcBorders>
          </w:tcPr>
          <w:p w:rsidR="00604AC9" w:rsidRPr="0088464D" w:rsidP="006D5899" w14:paraId="37465097" w14:textId="77777777">
            <w:pPr>
              <w:pStyle w:val="Normal6a"/>
            </w:pPr>
            <w:r w:rsidRPr="0088464D">
              <w:t>C)</w:t>
            </w:r>
            <w:r w:rsidRPr="0088464D">
              <w:tab/>
            </w:r>
            <w:r w:rsidRPr="0088464D">
              <w:rPr>
                <w:b/>
                <w:i/>
              </w:rPr>
              <w:t>abordar as conclusões do relatório de execução da Comissão de 2024, nomeadamente o excesso de capacidade estrutural, as capturas de juvenis e as lacunas em matéria de controlo e aplicação da legislação</w:t>
            </w:r>
            <w:r w:rsidRPr="0088464D">
              <w:t>;</w:t>
            </w:r>
          </w:p>
        </w:tc>
      </w:tr>
    </w:tbl>
    <w:p w:rsidR="00604AC9" w:rsidRPr="0088464D" w:rsidP="00604AC9" w14:paraId="38CAD317" w14:textId="77777777">
      <w:pPr>
        <w:pStyle w:val="AmOrLang"/>
      </w:pPr>
      <w:r w:rsidRPr="0088464D">
        <w:t xml:space="preserve">Or. </w:t>
      </w:r>
      <w:r w:rsidRPr="0088464D">
        <w:rPr>
          <w:rStyle w:val="HideTWBExt"/>
        </w:rPr>
        <w:t>&lt;Original&gt;</w:t>
      </w:r>
      <w:r w:rsidRPr="0088464D">
        <w:rPr>
          <w:rStyle w:val="HideTWBInt"/>
        </w:rPr>
        <w:t>{EN}</w:t>
      </w:r>
      <w:r w:rsidRPr="0088464D">
        <w:t>en</w:t>
      </w:r>
      <w:r w:rsidRPr="0088464D">
        <w:rPr>
          <w:rStyle w:val="HideTWBExt"/>
        </w:rPr>
        <w:t>&lt;/Original&gt;</w:t>
      </w:r>
    </w:p>
    <w:p w:rsidR="00604AC9" w:rsidRPr="0088464D" w:rsidP="00604AC9" w14:paraId="5810E27C" w14:textId="77777777">
      <w:r w:rsidRPr="0088464D">
        <w:rPr>
          <w:rStyle w:val="HideTWBExt"/>
        </w:rPr>
        <w:t>&lt;/Amend&gt;</w:t>
      </w:r>
    </w:p>
    <w:p w:rsidR="00604AC9" w:rsidRPr="0088464D" w:rsidP="00604AC9" w14:paraId="7B9F2506"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135</w:t>
      </w:r>
      <w:r w:rsidRPr="0088464D">
        <w:rPr>
          <w:rStyle w:val="HideTWBExt"/>
        </w:rPr>
        <w:t>&lt;/NumAm&gt;</w:t>
      </w:r>
    </w:p>
    <w:p w:rsidR="00604AC9" w:rsidRPr="0088464D" w:rsidP="00604AC9" w14:paraId="235C4926" w14:textId="77777777">
      <w:pPr>
        <w:pStyle w:val="NormalBold"/>
      </w:pPr>
      <w:r w:rsidRPr="0088464D">
        <w:rPr>
          <w:rStyle w:val="HideTWBExt"/>
          <w:b w:val="0"/>
        </w:rPr>
        <w:t>&lt;RepeatBlock-By&gt;&lt;Members&gt;</w:t>
      </w:r>
      <w:r w:rsidRPr="0088464D">
        <w:t>Eric Sargiacomo, Giuseppe Lupo, Sakis Arnaoutoglou, Claire Fita</w:t>
      </w:r>
      <w:r w:rsidRPr="0088464D">
        <w:rPr>
          <w:rStyle w:val="HideTWBExt"/>
          <w:b w:val="0"/>
        </w:rPr>
        <w:t>&lt;/Members&gt;</w:t>
      </w:r>
    </w:p>
    <w:p w:rsidR="00604AC9" w:rsidRPr="0088464D" w:rsidP="00604AC9" w14:paraId="266EF4EC" w14:textId="77777777">
      <w:pPr>
        <w:pStyle w:val="NormalBold"/>
      </w:pPr>
      <w:r w:rsidRPr="0088464D">
        <w:rPr>
          <w:rStyle w:val="HideTWBExt"/>
          <w:b w:val="0"/>
        </w:rPr>
        <w:t>&lt;/RepeatBlock-By&gt;</w:t>
      </w:r>
    </w:p>
    <w:p w:rsidR="00604AC9" w:rsidRPr="0088464D" w:rsidP="00604AC9" w14:paraId="09B6CB78"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44A863E1" w14:textId="77777777">
      <w:pPr>
        <w:pStyle w:val="NormalBold"/>
      </w:pPr>
      <w:r w:rsidRPr="0088464D">
        <w:rPr>
          <w:rStyle w:val="HideTWBExt"/>
        </w:rPr>
        <w:t>&lt;Article&gt;</w:t>
      </w:r>
      <w:r w:rsidRPr="0088464D">
        <w:t>N.º 1 – alínea c</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B5C01E0"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0B0C8BCE" w14:textId="77777777"/>
        </w:tc>
      </w:tr>
      <w:tr w14:paraId="0A078865"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13C0D661"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67ECFF35" w14:textId="77777777">
            <w:pPr>
              <w:pStyle w:val="AmColumnHeading"/>
            </w:pPr>
            <w:r w:rsidRPr="0088464D">
              <w:t>Alteração</w:t>
            </w:r>
          </w:p>
        </w:tc>
      </w:tr>
      <w:tr w14:paraId="39BF193E"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5E0852FF" w14:textId="77777777">
            <w:pPr>
              <w:pStyle w:val="Normal6a"/>
            </w:pPr>
            <w:r w:rsidRPr="0088464D">
              <w:t>C)</w:t>
            </w:r>
            <w:r w:rsidRPr="0088464D">
              <w:tab/>
              <w:t xml:space="preserve">ter </w:t>
            </w:r>
            <w:r w:rsidRPr="0088464D">
              <w:rPr>
                <w:b/>
                <w:i/>
              </w:rPr>
              <w:t>estabilizadores que limitem as reduções e os aumentos de dias a 20 %,</w:t>
            </w:r>
            <w:r w:rsidRPr="0088464D">
              <w:t xml:space="preserve"> sempre que </w:t>
            </w:r>
            <w:r w:rsidRPr="0088464D">
              <w:rPr>
                <w:b/>
                <w:i/>
              </w:rPr>
              <w:t>seja excedido um limite mínimo de rentabilidade, incluindo explicitamente o impacto socioeconómico na tomada de decisões (artigo 3.º)</w:t>
            </w:r>
            <w:r w:rsidRPr="0088464D">
              <w:t>;</w:t>
            </w:r>
          </w:p>
        </w:tc>
        <w:tc>
          <w:tcPr>
            <w:tcW w:w="4876" w:type="dxa"/>
            <w:tcBorders>
              <w:top w:val="nil"/>
              <w:left w:val="nil"/>
              <w:bottom w:val="nil"/>
              <w:right w:val="nil"/>
            </w:tcBorders>
          </w:tcPr>
          <w:p w:rsidR="00604AC9" w:rsidRPr="0088464D" w:rsidP="006D5899" w14:paraId="0064E558" w14:textId="77777777">
            <w:pPr>
              <w:pStyle w:val="Normal6a"/>
            </w:pPr>
            <w:r w:rsidRPr="0088464D">
              <w:t>C)</w:t>
            </w:r>
            <w:r w:rsidRPr="0088464D">
              <w:tab/>
              <w:t xml:space="preserve">ter </w:t>
            </w:r>
            <w:r w:rsidRPr="0088464D">
              <w:rPr>
                <w:b/>
                <w:i/>
              </w:rPr>
              <w:t>mecanismos destinados a limitar as variações anuais excessivas do esforço de pesca</w:t>
            </w:r>
            <w:r w:rsidRPr="0088464D">
              <w:t xml:space="preserve"> sempre que </w:t>
            </w:r>
            <w:r w:rsidRPr="0088464D">
              <w:rPr>
                <w:b/>
                <w:i/>
              </w:rPr>
              <w:t>estas sejam suscetíveis de comprometer a viabilidade económica das empresas, respeitando, ao mesmo tempo, plenamente os objetivos de conservação</w:t>
            </w:r>
            <w:r w:rsidRPr="0088464D">
              <w:t>.</w:t>
            </w:r>
          </w:p>
        </w:tc>
      </w:tr>
    </w:tbl>
    <w:p w:rsidR="00604AC9" w:rsidRPr="0088464D" w:rsidP="00604AC9" w14:paraId="733822CF" w14:textId="77777777">
      <w:pPr>
        <w:pStyle w:val="AmOrLang"/>
      </w:pPr>
      <w:r w:rsidRPr="0088464D">
        <w:t xml:space="preserve">Or. </w:t>
      </w:r>
      <w:r w:rsidRPr="0088464D">
        <w:rPr>
          <w:rStyle w:val="HideTWBExt"/>
        </w:rPr>
        <w:t>&lt;Original&gt;</w:t>
      </w:r>
      <w:r w:rsidRPr="0088464D">
        <w:rPr>
          <w:rStyle w:val="HideTWBInt"/>
        </w:rPr>
        <w:t>{FR}</w:t>
      </w:r>
      <w:r w:rsidRPr="0088464D">
        <w:t>fr</w:t>
      </w:r>
      <w:r w:rsidRPr="0088464D">
        <w:rPr>
          <w:rStyle w:val="HideTWBExt"/>
        </w:rPr>
        <w:t>&lt;/Original&gt;</w:t>
      </w:r>
    </w:p>
    <w:p w:rsidR="00604AC9" w:rsidRPr="0088464D" w:rsidP="00604AC9" w14:paraId="4B9C4BC5" w14:textId="77777777">
      <w:r w:rsidRPr="0088464D">
        <w:rPr>
          <w:rStyle w:val="HideTWBExt"/>
        </w:rPr>
        <w:t>&lt;/Amend&gt;</w:t>
      </w:r>
    </w:p>
    <w:p w:rsidR="00604AC9" w:rsidRPr="0088464D" w:rsidP="00604AC9" w14:paraId="6859BFA4"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136</w:t>
      </w:r>
      <w:r w:rsidRPr="0088464D">
        <w:rPr>
          <w:rStyle w:val="HideTWBExt"/>
        </w:rPr>
        <w:t>&lt;/NumAm&gt;</w:t>
      </w:r>
    </w:p>
    <w:p w:rsidR="00604AC9" w:rsidRPr="0088464D" w:rsidP="00604AC9" w14:paraId="5619EBEA" w14:textId="77777777">
      <w:pPr>
        <w:pStyle w:val="NormalBold"/>
      </w:pPr>
      <w:r w:rsidRPr="0088464D">
        <w:rPr>
          <w:rStyle w:val="HideTWBExt"/>
          <w:b w:val="0"/>
        </w:rPr>
        <w:t>&lt;RepeatBlock-By&gt;&lt;Members&gt;</w:t>
      </w:r>
      <w:r w:rsidRPr="0088464D">
        <w:t>Nora Junco García, Kristoffer Storm, Piotr Müller, Stephen Nikola Bartulica, Sander Smit</w:t>
      </w:r>
      <w:r w:rsidRPr="0088464D">
        <w:rPr>
          <w:rStyle w:val="HideTWBExt"/>
          <w:b w:val="0"/>
        </w:rPr>
        <w:t>&lt;/Members&gt;</w:t>
      </w:r>
    </w:p>
    <w:p w:rsidR="00604AC9" w:rsidRPr="0088464D" w:rsidP="00604AC9" w14:paraId="3B7C5B15" w14:textId="77777777">
      <w:pPr>
        <w:pStyle w:val="NormalBold"/>
      </w:pPr>
      <w:r w:rsidRPr="0088464D">
        <w:rPr>
          <w:rStyle w:val="HideTWBExt"/>
          <w:b w:val="0"/>
        </w:rPr>
        <w:t>&lt;/RepeatBlock-By&gt;</w:t>
      </w:r>
    </w:p>
    <w:p w:rsidR="00604AC9" w:rsidRPr="0088464D" w:rsidP="00604AC9" w14:paraId="2CBEFDC3"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3619E01B" w14:textId="31A26867">
      <w:pPr>
        <w:pStyle w:val="NormalBold"/>
      </w:pPr>
      <w:r w:rsidRPr="0088464D">
        <w:rPr>
          <w:rStyle w:val="HideTWBExt"/>
        </w:rPr>
        <w:t>&lt;Article&gt;</w:t>
      </w:r>
      <w:r w:rsidRPr="0088464D">
        <w:t>N.º 1 – alínea c</w:t>
      </w:r>
      <w:r w:rsidR="00723CFD">
        <w:noBreakHyphen/>
      </w:r>
      <w:r w:rsidRPr="0088464D">
        <w:t>A (nova)</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6A466BB"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19B7437A" w14:textId="77777777"/>
        </w:tc>
      </w:tr>
      <w:tr w14:paraId="33818F85"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0C05CB62"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555831F6" w14:textId="77777777">
            <w:pPr>
              <w:pStyle w:val="AmColumnHeading"/>
            </w:pPr>
            <w:r w:rsidRPr="0088464D">
              <w:t>Alteração</w:t>
            </w:r>
          </w:p>
        </w:tc>
      </w:tr>
      <w:tr w14:paraId="6CB08740"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0C6BC367" w14:textId="77777777">
            <w:pPr>
              <w:pStyle w:val="Normal6a"/>
            </w:pPr>
          </w:p>
        </w:tc>
        <w:tc>
          <w:tcPr>
            <w:tcW w:w="4876" w:type="dxa"/>
            <w:tcBorders>
              <w:top w:val="nil"/>
              <w:left w:val="nil"/>
              <w:bottom w:val="nil"/>
              <w:right w:val="nil"/>
            </w:tcBorders>
          </w:tcPr>
          <w:p w:rsidR="00604AC9" w:rsidRPr="0088464D" w:rsidP="006D5899" w14:paraId="1D33F0FB" w14:textId="1F145BED">
            <w:pPr>
              <w:pStyle w:val="Normal6a"/>
            </w:pPr>
            <w:r w:rsidRPr="0088464D">
              <w:rPr>
                <w:b/>
                <w:i/>
              </w:rPr>
              <w:t>C</w:t>
            </w:r>
            <w:r w:rsidR="00723CFD">
              <w:rPr>
                <w:b/>
                <w:i/>
              </w:rPr>
              <w:noBreakHyphen/>
            </w:r>
            <w:r w:rsidRPr="0088464D">
              <w:rPr>
                <w:b/>
                <w:i/>
              </w:rPr>
              <w:t>A)</w:t>
            </w:r>
            <w:r w:rsidRPr="0088464D">
              <w:tab/>
            </w:r>
            <w:r w:rsidRPr="0088464D">
              <w:rPr>
                <w:b/>
                <w:i/>
              </w:rPr>
              <w:t>reforçar as medidas técnicas de proteção dos juvenis, incluindo o encerramento de zonas de reprodução cientificamente identificadas, o reforço do controlo dos tamanhos mínimos de referência de conservação e a redução das devoluções, a fim de assegurar o recrutamento futuro de unidades populacionais sem necessidade de reduções generalizadas do esforço de pesca;</w:t>
            </w:r>
          </w:p>
        </w:tc>
      </w:tr>
    </w:tbl>
    <w:p w:rsidR="00604AC9" w:rsidRPr="0088464D" w:rsidP="00604AC9" w14:paraId="4B4199AF" w14:textId="77777777">
      <w:pPr>
        <w:pStyle w:val="AmOrLang"/>
      </w:pPr>
      <w:r w:rsidRPr="0088464D">
        <w:t xml:space="preserve">Or. </w:t>
      </w:r>
      <w:r w:rsidRPr="0088464D">
        <w:rPr>
          <w:rStyle w:val="HideTWBExt"/>
        </w:rPr>
        <w:t>&lt;Original&gt;</w:t>
      </w:r>
      <w:r w:rsidRPr="0088464D">
        <w:rPr>
          <w:rStyle w:val="HideTWBInt"/>
        </w:rPr>
        <w:t>{ES}</w:t>
      </w:r>
      <w:r w:rsidRPr="0088464D">
        <w:t>es</w:t>
      </w:r>
      <w:r w:rsidRPr="0088464D">
        <w:rPr>
          <w:rStyle w:val="HideTWBExt"/>
        </w:rPr>
        <w:t>&lt;/Original&gt;</w:t>
      </w:r>
    </w:p>
    <w:p w:rsidR="00604AC9" w:rsidRPr="0088464D" w:rsidP="00604AC9" w14:paraId="2EB1BD18" w14:textId="77777777">
      <w:r w:rsidRPr="0088464D">
        <w:rPr>
          <w:rStyle w:val="HideTWBExt"/>
        </w:rPr>
        <w:t>&lt;/Amend&gt;</w:t>
      </w:r>
    </w:p>
    <w:p w:rsidR="00604AC9" w:rsidRPr="0088464D" w:rsidP="00604AC9" w14:paraId="57DB87A8"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137</w:t>
      </w:r>
      <w:r w:rsidRPr="0088464D">
        <w:rPr>
          <w:rStyle w:val="HideTWBExt"/>
        </w:rPr>
        <w:t>&lt;/NumAm&gt;</w:t>
      </w:r>
    </w:p>
    <w:p w:rsidR="00604AC9" w:rsidRPr="0088464D" w:rsidP="00604AC9" w14:paraId="1BF02CD9" w14:textId="77777777">
      <w:pPr>
        <w:pStyle w:val="NormalBold"/>
      </w:pPr>
      <w:r w:rsidRPr="0088464D">
        <w:rPr>
          <w:rStyle w:val="HideTWBExt"/>
          <w:b w:val="0"/>
        </w:rPr>
        <w:t>&lt;RepeatBlock-By&gt;&lt;Members&gt;</w:t>
      </w:r>
      <w:r w:rsidRPr="0088464D">
        <w:t>Eric Sargiacomo, Nicolás González Casares, Giuseppe Lupo, Sakis Arnaoutoglou, Idoia Mendia, Chloé Ridel, Claire Fita</w:t>
      </w:r>
      <w:r w:rsidRPr="0088464D">
        <w:rPr>
          <w:rStyle w:val="HideTWBExt"/>
          <w:b w:val="0"/>
        </w:rPr>
        <w:t>&lt;/Members&gt;</w:t>
      </w:r>
    </w:p>
    <w:p w:rsidR="00604AC9" w:rsidRPr="0088464D" w:rsidP="00604AC9" w14:paraId="67F53B20" w14:textId="77777777">
      <w:pPr>
        <w:pStyle w:val="NormalBold"/>
      </w:pPr>
      <w:r w:rsidRPr="0088464D">
        <w:rPr>
          <w:rStyle w:val="HideTWBExt"/>
          <w:b w:val="0"/>
        </w:rPr>
        <w:t>&lt;/RepeatBlock-By&gt;</w:t>
      </w:r>
    </w:p>
    <w:p w:rsidR="00604AC9" w:rsidRPr="0088464D" w:rsidP="00604AC9" w14:paraId="45EA209A"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41F195F4" w14:textId="794B6C6E">
      <w:pPr>
        <w:pStyle w:val="NormalBold"/>
      </w:pPr>
      <w:r w:rsidRPr="0088464D">
        <w:rPr>
          <w:rStyle w:val="HideTWBExt"/>
        </w:rPr>
        <w:t>&lt;Article&gt;</w:t>
      </w:r>
      <w:r w:rsidRPr="0088464D">
        <w:t>N.º 1 – alínea c</w:t>
      </w:r>
      <w:r w:rsidR="00723CFD">
        <w:noBreakHyphen/>
      </w:r>
      <w:r w:rsidRPr="0088464D">
        <w:t>A (nova)</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C1C5AC6"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6C127B98" w14:textId="77777777"/>
        </w:tc>
      </w:tr>
      <w:tr w14:paraId="65D124AB"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06D32EC8"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6EB661C1" w14:textId="77777777">
            <w:pPr>
              <w:pStyle w:val="AmColumnHeading"/>
            </w:pPr>
            <w:r w:rsidRPr="0088464D">
              <w:t>Alteração</w:t>
            </w:r>
          </w:p>
        </w:tc>
      </w:tr>
      <w:tr w14:paraId="37184F81"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2378A231" w14:textId="77777777">
            <w:pPr>
              <w:pStyle w:val="Normal6a"/>
            </w:pPr>
          </w:p>
        </w:tc>
        <w:tc>
          <w:tcPr>
            <w:tcW w:w="4876" w:type="dxa"/>
            <w:tcBorders>
              <w:top w:val="nil"/>
              <w:left w:val="nil"/>
              <w:bottom w:val="nil"/>
              <w:right w:val="nil"/>
            </w:tcBorders>
          </w:tcPr>
          <w:p w:rsidR="00604AC9" w:rsidRPr="0088464D" w:rsidP="006D5899" w14:paraId="65F3051E" w14:textId="5355FE51">
            <w:pPr>
              <w:pStyle w:val="Normal6a"/>
            </w:pPr>
            <w:r w:rsidRPr="0088464D">
              <w:rPr>
                <w:b/>
                <w:i/>
              </w:rPr>
              <w:t>C</w:t>
            </w:r>
            <w:r w:rsidR="00723CFD">
              <w:rPr>
                <w:b/>
                <w:i/>
              </w:rPr>
              <w:noBreakHyphen/>
            </w:r>
            <w:r w:rsidRPr="0088464D">
              <w:rPr>
                <w:b/>
                <w:i/>
              </w:rPr>
              <w:t>A)</w:t>
            </w:r>
            <w:r w:rsidRPr="0088464D">
              <w:tab/>
            </w:r>
            <w:r w:rsidRPr="0088464D">
              <w:rPr>
                <w:b/>
                <w:i/>
              </w:rPr>
              <w:t xml:space="preserve">incluir no regulamento um mecanismo permanente para compensar as medidas técnicas de seletividade, </w:t>
            </w:r>
            <w:r w:rsidRPr="0088464D">
              <w:rPr>
                <w:b/>
                <w:i/>
              </w:rPr>
              <w:t>garantindo a segurança jurídica, a estabilidade regulamentar e uma previsibilidade suficiente para o investimento pelas empresas de pesca.</w:t>
            </w:r>
          </w:p>
        </w:tc>
      </w:tr>
    </w:tbl>
    <w:p w:rsidR="00604AC9" w:rsidRPr="0088464D" w:rsidP="00604AC9" w14:paraId="3AAEC827" w14:textId="77777777">
      <w:pPr>
        <w:pStyle w:val="AmOrLang"/>
      </w:pPr>
      <w:r w:rsidRPr="0088464D">
        <w:t xml:space="preserve">Or. </w:t>
      </w:r>
      <w:r w:rsidRPr="0088464D">
        <w:rPr>
          <w:rStyle w:val="HideTWBExt"/>
        </w:rPr>
        <w:t>&lt;Original&gt;</w:t>
      </w:r>
      <w:r w:rsidRPr="0088464D">
        <w:rPr>
          <w:rStyle w:val="HideTWBInt"/>
        </w:rPr>
        <w:t>{FR}</w:t>
      </w:r>
      <w:r w:rsidRPr="0088464D">
        <w:t>fr</w:t>
      </w:r>
      <w:r w:rsidRPr="0088464D">
        <w:rPr>
          <w:rStyle w:val="HideTWBExt"/>
        </w:rPr>
        <w:t>&lt;/Original&gt;</w:t>
      </w:r>
    </w:p>
    <w:p w:rsidR="00604AC9" w:rsidRPr="0088464D" w:rsidP="00604AC9" w14:paraId="5E415429" w14:textId="77777777">
      <w:r w:rsidRPr="0088464D">
        <w:rPr>
          <w:rStyle w:val="HideTWBExt"/>
        </w:rPr>
        <w:t>&lt;/Amend&gt;</w:t>
      </w:r>
    </w:p>
    <w:p w:rsidR="00604AC9" w:rsidRPr="0088464D" w:rsidP="00604AC9" w14:paraId="01188EA3"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138</w:t>
      </w:r>
      <w:r w:rsidRPr="0088464D">
        <w:rPr>
          <w:rStyle w:val="HideTWBExt"/>
        </w:rPr>
        <w:t>&lt;/NumAm&gt;</w:t>
      </w:r>
    </w:p>
    <w:p w:rsidR="00604AC9" w:rsidRPr="0088464D" w:rsidP="00604AC9" w14:paraId="2624A4C9" w14:textId="77777777">
      <w:pPr>
        <w:pStyle w:val="NormalBold"/>
      </w:pPr>
      <w:r w:rsidRPr="0088464D">
        <w:rPr>
          <w:rStyle w:val="HideTWBExt"/>
          <w:b w:val="0"/>
        </w:rPr>
        <w:t>&lt;RepeatBlock-By&gt;&lt;Members&gt;</w:t>
      </w:r>
      <w:r w:rsidRPr="0088464D">
        <w:t>Sebastian Everding</w:t>
      </w:r>
      <w:r w:rsidRPr="0088464D">
        <w:rPr>
          <w:rStyle w:val="HideTWBExt"/>
          <w:b w:val="0"/>
        </w:rPr>
        <w:t>&lt;/Members&gt;</w:t>
      </w:r>
    </w:p>
    <w:p w:rsidR="00604AC9" w:rsidRPr="0088464D" w:rsidP="00604AC9" w14:paraId="66D274E1" w14:textId="77777777">
      <w:pPr>
        <w:pStyle w:val="NormalBold"/>
      </w:pPr>
      <w:r w:rsidRPr="0088464D">
        <w:rPr>
          <w:rStyle w:val="HideTWBExt"/>
          <w:b w:val="0"/>
        </w:rPr>
        <w:t>&lt;/RepeatBlock-By&gt;</w:t>
      </w:r>
    </w:p>
    <w:p w:rsidR="00604AC9" w:rsidRPr="0088464D" w:rsidP="00604AC9" w14:paraId="32DADA7B"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10FC70B6" w14:textId="63B0CA30">
      <w:pPr>
        <w:pStyle w:val="NormalBold"/>
      </w:pPr>
      <w:r w:rsidRPr="0088464D">
        <w:rPr>
          <w:rStyle w:val="HideTWBExt"/>
        </w:rPr>
        <w:t>&lt;Article&gt;</w:t>
      </w:r>
      <w:r w:rsidRPr="0088464D">
        <w:t xml:space="preserve">N.º 1 – </w:t>
      </w:r>
      <w:r w:rsidRPr="0088464D" w:rsidR="007D273A">
        <w:t xml:space="preserve">alínea </w:t>
      </w:r>
      <w:r w:rsidR="007D273A">
        <w:t>c</w:t>
      </w:r>
      <w:r w:rsidR="00723CFD">
        <w:noBreakHyphen/>
      </w:r>
      <w:r w:rsidRPr="0088464D">
        <w:t>A (novo)</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C777E69"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3F7CA94B" w14:textId="77777777"/>
        </w:tc>
      </w:tr>
      <w:tr w14:paraId="41D38E51"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7F3945A7"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53320AC2" w14:textId="77777777">
            <w:pPr>
              <w:pStyle w:val="AmColumnHeading"/>
            </w:pPr>
            <w:r w:rsidRPr="0088464D">
              <w:t>Alteração</w:t>
            </w:r>
          </w:p>
        </w:tc>
      </w:tr>
      <w:tr w14:paraId="7F414B41"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6C078B18" w14:textId="77777777">
            <w:pPr>
              <w:pStyle w:val="Normal6a"/>
            </w:pPr>
          </w:p>
        </w:tc>
        <w:tc>
          <w:tcPr>
            <w:tcW w:w="4876" w:type="dxa"/>
            <w:tcBorders>
              <w:top w:val="nil"/>
              <w:left w:val="nil"/>
              <w:bottom w:val="nil"/>
              <w:right w:val="nil"/>
            </w:tcBorders>
          </w:tcPr>
          <w:p w:rsidR="00604AC9" w:rsidRPr="0088464D" w:rsidP="006D5899" w14:paraId="78701778" w14:textId="135E51FF">
            <w:pPr>
              <w:pStyle w:val="Normal6a"/>
            </w:pPr>
            <w:r w:rsidRPr="0088464D">
              <w:rPr>
                <w:b/>
                <w:i/>
              </w:rPr>
              <w:t>C</w:t>
            </w:r>
            <w:r w:rsidR="00723CFD">
              <w:rPr>
                <w:b/>
                <w:i/>
              </w:rPr>
              <w:noBreakHyphen/>
            </w:r>
            <w:r w:rsidRPr="0088464D">
              <w:rPr>
                <w:b/>
                <w:i/>
              </w:rPr>
              <w:t>A)</w:t>
            </w:r>
            <w:r w:rsidRPr="0088464D">
              <w:tab/>
            </w:r>
            <w:r w:rsidRPr="0088464D">
              <w:rPr>
                <w:b/>
                <w:i/>
              </w:rPr>
              <w:t>melhorar a seletividade, o controlo e a monitorização das artes de pesca, bem como introduzir e aplicar de forma eficaz encerramentos espaciais e temporais, em particular nos locais de desova e nas zonas de reprodução;</w:t>
            </w:r>
          </w:p>
        </w:tc>
      </w:tr>
    </w:tbl>
    <w:p w:rsidR="00604AC9" w:rsidRPr="0088464D" w:rsidP="00604AC9" w14:paraId="06F0F5C7" w14:textId="77777777">
      <w:pPr>
        <w:pStyle w:val="AmOrLang"/>
      </w:pPr>
      <w:r w:rsidRPr="0088464D">
        <w:t xml:space="preserve">Or. </w:t>
      </w:r>
      <w:r w:rsidRPr="0088464D">
        <w:rPr>
          <w:rStyle w:val="HideTWBExt"/>
        </w:rPr>
        <w:t>&lt;Original&gt;</w:t>
      </w:r>
      <w:r w:rsidRPr="0088464D">
        <w:rPr>
          <w:rStyle w:val="HideTWBInt"/>
        </w:rPr>
        <w:t>{EN}</w:t>
      </w:r>
      <w:r w:rsidRPr="0088464D">
        <w:t>en</w:t>
      </w:r>
      <w:r w:rsidRPr="0088464D">
        <w:rPr>
          <w:rStyle w:val="HideTWBExt"/>
        </w:rPr>
        <w:t>&lt;/Original&gt;</w:t>
      </w:r>
    </w:p>
    <w:p w:rsidR="00604AC9" w:rsidRPr="0088464D" w:rsidP="00604AC9" w14:paraId="65117BD4" w14:textId="77777777">
      <w:r w:rsidRPr="0088464D">
        <w:rPr>
          <w:rStyle w:val="HideTWBExt"/>
        </w:rPr>
        <w:t>&lt;/Amend&gt;</w:t>
      </w:r>
    </w:p>
    <w:p w:rsidR="00604AC9" w:rsidRPr="0088464D" w:rsidP="00604AC9" w14:paraId="569860E9"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139</w:t>
      </w:r>
      <w:r w:rsidRPr="0088464D">
        <w:rPr>
          <w:rStyle w:val="HideTWBExt"/>
        </w:rPr>
        <w:t>&lt;/NumAm&gt;</w:t>
      </w:r>
    </w:p>
    <w:p w:rsidR="00604AC9" w:rsidRPr="0088464D" w:rsidP="00604AC9" w14:paraId="2ECABBA3" w14:textId="77777777">
      <w:pPr>
        <w:pStyle w:val="NormalBold"/>
      </w:pPr>
      <w:r w:rsidRPr="0088464D">
        <w:rPr>
          <w:rStyle w:val="HideTWBExt"/>
          <w:b w:val="0"/>
        </w:rPr>
        <w:t>&lt;RepeatBlock-By&gt;&lt;Members&gt;</w:t>
      </w:r>
      <w:r w:rsidRPr="0088464D">
        <w:t>Isabelle Le Callennec</w:t>
      </w:r>
      <w:r w:rsidRPr="0088464D">
        <w:rPr>
          <w:rStyle w:val="HideTWBExt"/>
          <w:b w:val="0"/>
        </w:rPr>
        <w:t>&lt;/Members&gt;</w:t>
      </w:r>
    </w:p>
    <w:p w:rsidR="00604AC9" w:rsidRPr="0088464D" w:rsidP="00604AC9" w14:paraId="328D32C2" w14:textId="77777777">
      <w:pPr>
        <w:pStyle w:val="NormalBold"/>
      </w:pPr>
      <w:r w:rsidRPr="0088464D">
        <w:rPr>
          <w:rStyle w:val="HideTWBExt"/>
          <w:b w:val="0"/>
        </w:rPr>
        <w:t>&lt;/RepeatBlock-By&gt;</w:t>
      </w:r>
    </w:p>
    <w:p w:rsidR="00604AC9" w:rsidRPr="0088464D" w:rsidP="00604AC9" w14:paraId="6DE10E72"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6DF420AD" w14:textId="51E75C8B">
      <w:pPr>
        <w:pStyle w:val="NormalBold"/>
      </w:pPr>
      <w:r w:rsidRPr="0088464D">
        <w:rPr>
          <w:rStyle w:val="HideTWBExt"/>
        </w:rPr>
        <w:t>&lt;Article&gt;</w:t>
      </w:r>
      <w:r w:rsidRPr="0088464D">
        <w:t>N.º 1 – alínea c</w:t>
      </w:r>
      <w:r w:rsidR="00723CFD">
        <w:noBreakHyphen/>
      </w:r>
      <w:r w:rsidRPr="0088464D">
        <w:t>A (nova)</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B7AEDD7"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49967107" w14:textId="77777777"/>
        </w:tc>
      </w:tr>
      <w:tr w14:paraId="7B6F5D82"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260311D8"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5ED062E9" w14:textId="77777777">
            <w:pPr>
              <w:pStyle w:val="AmColumnHeading"/>
            </w:pPr>
            <w:r w:rsidRPr="0088464D">
              <w:t>Alteração</w:t>
            </w:r>
          </w:p>
        </w:tc>
      </w:tr>
      <w:tr w14:paraId="4681C155"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7A632E66" w14:textId="77777777">
            <w:pPr>
              <w:pStyle w:val="Normal6a"/>
            </w:pPr>
          </w:p>
        </w:tc>
        <w:tc>
          <w:tcPr>
            <w:tcW w:w="4876" w:type="dxa"/>
            <w:tcBorders>
              <w:top w:val="nil"/>
              <w:left w:val="nil"/>
              <w:bottom w:val="nil"/>
              <w:right w:val="nil"/>
            </w:tcBorders>
          </w:tcPr>
          <w:p w:rsidR="00604AC9" w:rsidRPr="0088464D" w:rsidP="006D5899" w14:paraId="49F7E7BB" w14:textId="368994C1">
            <w:pPr>
              <w:pStyle w:val="Normal6a"/>
            </w:pPr>
            <w:r w:rsidRPr="0088464D">
              <w:rPr>
                <w:b/>
                <w:i/>
              </w:rPr>
              <w:t>C</w:t>
            </w:r>
            <w:r w:rsidR="00723CFD">
              <w:rPr>
                <w:b/>
                <w:i/>
              </w:rPr>
              <w:noBreakHyphen/>
            </w:r>
            <w:r w:rsidRPr="0088464D">
              <w:rPr>
                <w:b/>
                <w:i/>
              </w:rPr>
              <w:t>A)</w:t>
            </w:r>
            <w:r w:rsidRPr="0088464D">
              <w:tab/>
            </w:r>
            <w:r w:rsidRPr="0088464D">
              <w:rPr>
                <w:b/>
                <w:i/>
              </w:rPr>
              <w:t>incluir o reconhecimento dos meios dias de pesca no cálculo do esforço de pesca;</w:t>
            </w:r>
          </w:p>
        </w:tc>
      </w:tr>
    </w:tbl>
    <w:p w:rsidR="00604AC9" w:rsidRPr="0088464D" w:rsidP="00604AC9" w14:paraId="7AE2AFE5" w14:textId="77777777">
      <w:pPr>
        <w:pStyle w:val="AmOrLang"/>
      </w:pPr>
      <w:r w:rsidRPr="0088464D">
        <w:t xml:space="preserve">Or. </w:t>
      </w:r>
      <w:r w:rsidRPr="0088464D">
        <w:rPr>
          <w:rStyle w:val="HideTWBExt"/>
        </w:rPr>
        <w:t>&lt;Original&gt;</w:t>
      </w:r>
      <w:r w:rsidRPr="0088464D">
        <w:rPr>
          <w:rStyle w:val="HideTWBInt"/>
        </w:rPr>
        <w:t>{FR}</w:t>
      </w:r>
      <w:r w:rsidRPr="0088464D">
        <w:t>fr</w:t>
      </w:r>
      <w:r w:rsidRPr="0088464D">
        <w:rPr>
          <w:rStyle w:val="HideTWBExt"/>
        </w:rPr>
        <w:t>&lt;/Original&gt;</w:t>
      </w:r>
    </w:p>
    <w:p w:rsidR="00604AC9" w:rsidRPr="0088464D" w:rsidP="00604AC9" w14:paraId="6582D21C" w14:textId="77777777">
      <w:r w:rsidRPr="0088464D">
        <w:rPr>
          <w:rStyle w:val="HideTWBExt"/>
        </w:rPr>
        <w:t>&lt;/Amend&gt;</w:t>
      </w:r>
    </w:p>
    <w:p w:rsidR="00604AC9" w:rsidRPr="0088464D" w:rsidP="00604AC9" w14:paraId="263BEF5C"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140</w:t>
      </w:r>
      <w:r w:rsidRPr="0088464D">
        <w:rPr>
          <w:rStyle w:val="HideTWBExt"/>
        </w:rPr>
        <w:t>&lt;/NumAm&gt;</w:t>
      </w:r>
    </w:p>
    <w:p w:rsidR="00604AC9" w:rsidRPr="0088464D" w:rsidP="00604AC9" w14:paraId="645A5105" w14:textId="77777777">
      <w:pPr>
        <w:pStyle w:val="NormalBold"/>
      </w:pPr>
      <w:r w:rsidRPr="0088464D">
        <w:rPr>
          <w:rStyle w:val="HideTWBExt"/>
          <w:b w:val="0"/>
        </w:rPr>
        <w:t>&lt;RepeatBlock-By&gt;&lt;Members&gt;</w:t>
      </w:r>
      <w:r w:rsidRPr="0088464D">
        <w:t>Nora Junco García, Stephen Nikola Bartulica</w:t>
      </w:r>
      <w:r w:rsidRPr="0088464D">
        <w:rPr>
          <w:rStyle w:val="HideTWBExt"/>
          <w:b w:val="0"/>
        </w:rPr>
        <w:t>&lt;/Members&gt;</w:t>
      </w:r>
    </w:p>
    <w:p w:rsidR="00604AC9" w:rsidRPr="0088464D" w:rsidP="00604AC9" w14:paraId="77E31A49" w14:textId="77777777">
      <w:pPr>
        <w:pStyle w:val="NormalBold"/>
      </w:pPr>
      <w:r w:rsidRPr="0088464D">
        <w:rPr>
          <w:rStyle w:val="HideTWBExt"/>
          <w:b w:val="0"/>
        </w:rPr>
        <w:t>&lt;/RepeatBlock-By&gt;</w:t>
      </w:r>
    </w:p>
    <w:p w:rsidR="00604AC9" w:rsidRPr="0088464D" w:rsidP="00604AC9" w14:paraId="5E744AD1"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2E672E23" w14:textId="79EB6995">
      <w:pPr>
        <w:pStyle w:val="NormalBold"/>
      </w:pPr>
      <w:r w:rsidRPr="0088464D">
        <w:rPr>
          <w:rStyle w:val="HideTWBExt"/>
        </w:rPr>
        <w:t>&lt;Article&gt;</w:t>
      </w:r>
      <w:r w:rsidRPr="0088464D">
        <w:t>N.º 1 – alínea c</w:t>
      </w:r>
      <w:r w:rsidR="00723CFD">
        <w:noBreakHyphen/>
      </w:r>
      <w:r w:rsidRPr="0088464D">
        <w:t>B (nova)</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9F6C089"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4761B202" w14:textId="77777777"/>
        </w:tc>
      </w:tr>
      <w:tr w14:paraId="4CA88B0A"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5A44F806"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22EBD71F" w14:textId="77777777">
            <w:pPr>
              <w:pStyle w:val="AmColumnHeading"/>
            </w:pPr>
            <w:r w:rsidRPr="0088464D">
              <w:t>Alteração</w:t>
            </w:r>
          </w:p>
        </w:tc>
      </w:tr>
      <w:tr w14:paraId="325F955A"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78EAE31C" w14:textId="77777777">
            <w:pPr>
              <w:pStyle w:val="Normal6a"/>
            </w:pPr>
          </w:p>
        </w:tc>
        <w:tc>
          <w:tcPr>
            <w:tcW w:w="4876" w:type="dxa"/>
            <w:tcBorders>
              <w:top w:val="nil"/>
              <w:left w:val="nil"/>
              <w:bottom w:val="nil"/>
              <w:right w:val="nil"/>
            </w:tcBorders>
          </w:tcPr>
          <w:p w:rsidR="00604AC9" w:rsidRPr="0088464D" w:rsidP="006D5899" w14:paraId="66179943" w14:textId="3E1399B0">
            <w:pPr>
              <w:pStyle w:val="Normal6a"/>
            </w:pPr>
            <w:r w:rsidRPr="0088464D">
              <w:rPr>
                <w:b/>
                <w:i/>
              </w:rPr>
              <w:t>C</w:t>
            </w:r>
            <w:r w:rsidR="00723CFD">
              <w:rPr>
                <w:b/>
                <w:i/>
              </w:rPr>
              <w:noBreakHyphen/>
            </w:r>
            <w:r w:rsidRPr="0088464D">
              <w:rPr>
                <w:b/>
                <w:i/>
              </w:rPr>
              <w:t>B)</w:t>
            </w:r>
            <w:r w:rsidRPr="0088464D">
              <w:tab/>
            </w:r>
            <w:r w:rsidRPr="0088464D">
              <w:rPr>
                <w:b/>
                <w:i/>
              </w:rPr>
              <w:t>rever o método de repartição do esforço de pesca, a fim de assegurar uma distribuição mais equilibrada entre os diferentes segmentos da frota que capturam as mesmas unidades populacionais demersais, avaliando a conveniência de alargar o âmbito de aplicação de um quadro de gestão harmonizado a nível da União aos segmentos da pequena pesca, quando a contribuição destes segmentos para a mortalidade por pesca das referidas unidades populacionais for significativa, bem como atualizar os critérios de repartição interna dos dias entre os segmentos de comprimento da frota de arrasto, que atualmente se baseiam na atividade histórica do período 2019</w:t>
            </w:r>
            <w:r w:rsidR="00723CFD">
              <w:rPr>
                <w:b/>
                <w:i/>
              </w:rPr>
              <w:noBreakHyphen/>
            </w:r>
            <w:r w:rsidRPr="0088464D">
              <w:rPr>
                <w:b/>
                <w:i/>
              </w:rPr>
              <w:t>2020, a fim de refletir a realidade operacional atual da frota;</w:t>
            </w:r>
          </w:p>
        </w:tc>
      </w:tr>
    </w:tbl>
    <w:p w:rsidR="00604AC9" w:rsidRPr="0088464D" w:rsidP="00604AC9" w14:paraId="17F17AC2" w14:textId="77777777">
      <w:pPr>
        <w:pStyle w:val="AmOrLang"/>
      </w:pPr>
      <w:r w:rsidRPr="0088464D">
        <w:t xml:space="preserve">Or. </w:t>
      </w:r>
      <w:r w:rsidRPr="0088464D">
        <w:rPr>
          <w:rStyle w:val="HideTWBExt"/>
        </w:rPr>
        <w:t>&lt;Original&gt;</w:t>
      </w:r>
      <w:r w:rsidRPr="0088464D">
        <w:rPr>
          <w:rStyle w:val="HideTWBInt"/>
        </w:rPr>
        <w:t>{ES}</w:t>
      </w:r>
      <w:r w:rsidRPr="0088464D">
        <w:t>es</w:t>
      </w:r>
      <w:r w:rsidRPr="0088464D">
        <w:rPr>
          <w:rStyle w:val="HideTWBExt"/>
        </w:rPr>
        <w:t>&lt;/Original&gt;</w:t>
      </w:r>
    </w:p>
    <w:p w:rsidR="00604AC9" w:rsidRPr="0088464D" w:rsidP="00604AC9" w14:paraId="25FF2EE2" w14:textId="77777777">
      <w:r w:rsidRPr="0088464D">
        <w:rPr>
          <w:rStyle w:val="HideTWBExt"/>
        </w:rPr>
        <w:t>&lt;/Amend&gt;</w:t>
      </w:r>
    </w:p>
    <w:p w:rsidR="00604AC9" w:rsidRPr="0088464D" w:rsidP="00604AC9" w14:paraId="0BAF6E23"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141</w:t>
      </w:r>
      <w:r w:rsidRPr="0088464D">
        <w:rPr>
          <w:rStyle w:val="HideTWBExt"/>
        </w:rPr>
        <w:t>&lt;/NumAm&gt;</w:t>
      </w:r>
    </w:p>
    <w:p w:rsidR="00604AC9" w:rsidRPr="0088464D" w:rsidP="00604AC9" w14:paraId="6420E1F8" w14:textId="77777777">
      <w:pPr>
        <w:pStyle w:val="NormalBold"/>
      </w:pPr>
      <w:r w:rsidRPr="0088464D">
        <w:rPr>
          <w:rStyle w:val="HideTWBExt"/>
          <w:b w:val="0"/>
        </w:rPr>
        <w:t>&lt;RepeatBlock-By&gt;&lt;Members&gt;</w:t>
      </w:r>
      <w:r w:rsidRPr="0088464D">
        <w:t>Eric Sargiacomo, Nicolás González Casares, Giuseppe Lupo, Sakis Arnaoutoglou, Idoia Mendia, Claire Fita</w:t>
      </w:r>
      <w:r w:rsidRPr="0088464D">
        <w:rPr>
          <w:rStyle w:val="HideTWBExt"/>
          <w:b w:val="0"/>
        </w:rPr>
        <w:t>&lt;/Members&gt;</w:t>
      </w:r>
    </w:p>
    <w:p w:rsidR="00604AC9" w:rsidRPr="0088464D" w:rsidP="00604AC9" w14:paraId="5C89DC35" w14:textId="77777777">
      <w:pPr>
        <w:pStyle w:val="NormalBold"/>
      </w:pPr>
      <w:r w:rsidRPr="0088464D">
        <w:rPr>
          <w:rStyle w:val="HideTWBExt"/>
          <w:b w:val="0"/>
        </w:rPr>
        <w:t>&lt;/RepeatBlock-By&gt;</w:t>
      </w:r>
    </w:p>
    <w:p w:rsidR="00604AC9" w:rsidRPr="0088464D" w:rsidP="00604AC9" w14:paraId="2FD1B36C"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1ADD0BBB" w14:textId="28A2A9AC">
      <w:pPr>
        <w:pStyle w:val="NormalBold"/>
      </w:pPr>
      <w:r w:rsidRPr="0088464D">
        <w:rPr>
          <w:rStyle w:val="HideTWBExt"/>
        </w:rPr>
        <w:t>&lt;Article&gt;</w:t>
      </w:r>
      <w:r w:rsidRPr="0088464D">
        <w:t>N.º 1 – alínea c</w:t>
      </w:r>
      <w:r w:rsidR="00723CFD">
        <w:noBreakHyphen/>
      </w:r>
      <w:r w:rsidRPr="0088464D">
        <w:t>B (nova)</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37D3523"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2D17C214" w14:textId="77777777"/>
        </w:tc>
      </w:tr>
      <w:tr w14:paraId="6C90A218"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756C3835"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53B547CF" w14:textId="77777777">
            <w:pPr>
              <w:pStyle w:val="AmColumnHeading"/>
            </w:pPr>
            <w:r w:rsidRPr="0088464D">
              <w:t>Alteração</w:t>
            </w:r>
          </w:p>
        </w:tc>
      </w:tr>
      <w:tr w14:paraId="3A7D284E"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03A76104" w14:textId="77777777">
            <w:pPr>
              <w:pStyle w:val="Normal6a"/>
            </w:pPr>
          </w:p>
        </w:tc>
        <w:tc>
          <w:tcPr>
            <w:tcW w:w="4876" w:type="dxa"/>
            <w:tcBorders>
              <w:top w:val="nil"/>
              <w:left w:val="nil"/>
              <w:bottom w:val="nil"/>
              <w:right w:val="nil"/>
            </w:tcBorders>
          </w:tcPr>
          <w:p w:rsidR="00604AC9" w:rsidRPr="0088464D" w:rsidP="006D5899" w14:paraId="47419851" w14:textId="46383709">
            <w:pPr>
              <w:pStyle w:val="Normal6a"/>
            </w:pPr>
            <w:r w:rsidRPr="0088464D">
              <w:rPr>
                <w:b/>
                <w:i/>
              </w:rPr>
              <w:t>C</w:t>
            </w:r>
            <w:r w:rsidR="00723CFD">
              <w:rPr>
                <w:b/>
                <w:i/>
              </w:rPr>
              <w:noBreakHyphen/>
            </w:r>
            <w:r w:rsidRPr="0088464D">
              <w:rPr>
                <w:b/>
                <w:i/>
              </w:rPr>
              <w:t>B)</w:t>
            </w:r>
            <w:r w:rsidRPr="0088464D">
              <w:tab/>
            </w:r>
            <w:r w:rsidRPr="0088464D">
              <w:rPr>
                <w:b/>
                <w:i/>
              </w:rPr>
              <w:t>Prever que as alterações substanciais das medidas técnicas ou dos mecanismos de compensação sejam precedidas de um período de avaliação científica de duração suficiente para medir os seus efeitos biológicos, económicos e sociais antes de qualquer revisão posterior.</w:t>
            </w:r>
          </w:p>
        </w:tc>
      </w:tr>
    </w:tbl>
    <w:p w:rsidR="00604AC9" w:rsidRPr="0088464D" w:rsidP="00604AC9" w14:paraId="6E7FF9BF" w14:textId="77777777">
      <w:pPr>
        <w:pStyle w:val="AmOrLang"/>
      </w:pPr>
      <w:r w:rsidRPr="0088464D">
        <w:t xml:space="preserve">Or. </w:t>
      </w:r>
      <w:r w:rsidRPr="0088464D">
        <w:rPr>
          <w:rStyle w:val="HideTWBExt"/>
        </w:rPr>
        <w:t>&lt;Original&gt;</w:t>
      </w:r>
      <w:r w:rsidRPr="0088464D">
        <w:rPr>
          <w:rStyle w:val="HideTWBInt"/>
        </w:rPr>
        <w:t>{FR}</w:t>
      </w:r>
      <w:r w:rsidRPr="0088464D">
        <w:t>fr</w:t>
      </w:r>
      <w:r w:rsidRPr="0088464D">
        <w:rPr>
          <w:rStyle w:val="HideTWBExt"/>
        </w:rPr>
        <w:t>&lt;/Original&gt;</w:t>
      </w:r>
    </w:p>
    <w:p w:rsidR="00604AC9" w:rsidRPr="0088464D" w:rsidP="00604AC9" w14:paraId="3E9D042E" w14:textId="77777777">
      <w:r w:rsidRPr="0088464D">
        <w:rPr>
          <w:rStyle w:val="HideTWBExt"/>
        </w:rPr>
        <w:t>&lt;/Amend&gt;</w:t>
      </w:r>
    </w:p>
    <w:p w:rsidR="00604AC9" w:rsidRPr="0088464D" w:rsidP="00604AC9" w14:paraId="78131F40"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142</w:t>
      </w:r>
      <w:r w:rsidRPr="0088464D">
        <w:rPr>
          <w:rStyle w:val="HideTWBExt"/>
        </w:rPr>
        <w:t>&lt;/NumAm&gt;</w:t>
      </w:r>
    </w:p>
    <w:p w:rsidR="00604AC9" w:rsidRPr="0088464D" w:rsidP="00604AC9" w14:paraId="10A2C553" w14:textId="77777777">
      <w:pPr>
        <w:pStyle w:val="NormalBold"/>
      </w:pPr>
      <w:r w:rsidRPr="0088464D">
        <w:rPr>
          <w:rStyle w:val="HideTWBExt"/>
          <w:b w:val="0"/>
        </w:rPr>
        <w:t>&lt;RepeatBlock-By&gt;&lt;Members&gt;</w:t>
      </w:r>
      <w:r w:rsidRPr="0088464D">
        <w:t>Isabelle Le Callennec</w:t>
      </w:r>
      <w:r w:rsidRPr="0088464D">
        <w:rPr>
          <w:rStyle w:val="HideTWBExt"/>
          <w:b w:val="0"/>
        </w:rPr>
        <w:t>&lt;/Members&gt;</w:t>
      </w:r>
    </w:p>
    <w:p w:rsidR="00604AC9" w:rsidRPr="0088464D" w:rsidP="00604AC9" w14:paraId="4F78CA5B" w14:textId="77777777">
      <w:pPr>
        <w:pStyle w:val="NormalBold"/>
      </w:pPr>
      <w:r w:rsidRPr="0088464D">
        <w:rPr>
          <w:rStyle w:val="HideTWBExt"/>
          <w:b w:val="0"/>
        </w:rPr>
        <w:t>&lt;/RepeatBlock-By&gt;</w:t>
      </w:r>
    </w:p>
    <w:p w:rsidR="00604AC9" w:rsidRPr="0088464D" w:rsidP="00604AC9" w14:paraId="67F7F0A7"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2DD83094" w14:textId="77777777">
      <w:pPr>
        <w:pStyle w:val="NormalBold"/>
      </w:pPr>
      <w:r w:rsidRPr="0088464D">
        <w:rPr>
          <w:rStyle w:val="HideTWBExt"/>
        </w:rPr>
        <w:t>&lt;Article&gt;</w:t>
      </w:r>
      <w:r w:rsidRPr="0088464D">
        <w:t>N.º 1 – parágrafo 1 (novo)</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1608627"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59CC658C" w14:textId="77777777"/>
        </w:tc>
      </w:tr>
      <w:tr w14:paraId="3FD69150"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3F0734EC"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128628C4" w14:textId="77777777">
            <w:pPr>
              <w:pStyle w:val="AmColumnHeading"/>
            </w:pPr>
            <w:r w:rsidRPr="0088464D">
              <w:t>Alteração</w:t>
            </w:r>
          </w:p>
        </w:tc>
      </w:tr>
      <w:tr w14:paraId="475D07A7"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2591870D" w14:textId="77777777">
            <w:pPr>
              <w:pStyle w:val="Normal6a"/>
            </w:pPr>
          </w:p>
        </w:tc>
        <w:tc>
          <w:tcPr>
            <w:tcW w:w="4876" w:type="dxa"/>
            <w:tcBorders>
              <w:top w:val="nil"/>
              <w:left w:val="nil"/>
              <w:bottom w:val="nil"/>
              <w:right w:val="nil"/>
            </w:tcBorders>
          </w:tcPr>
          <w:p w:rsidR="00604AC9" w:rsidRPr="0088464D" w:rsidP="006D5899" w14:paraId="5AF6C128" w14:textId="36EB8C73">
            <w:pPr>
              <w:pStyle w:val="Normal6a"/>
            </w:pPr>
            <w:r w:rsidRPr="0088464D">
              <w:rPr>
                <w:b/>
                <w:i/>
              </w:rPr>
              <w:t>Eliminar os grupos de esforço segmentados por comprimento do navio, fundindo</w:t>
            </w:r>
            <w:r w:rsidR="00723CFD">
              <w:rPr>
                <w:b/>
                <w:i/>
              </w:rPr>
              <w:noBreakHyphen/>
            </w:r>
            <w:r w:rsidRPr="0088464D">
              <w:rPr>
                <w:b/>
                <w:i/>
              </w:rPr>
              <w:t>os num único grupo por subzona geográfica (SZG);</w:t>
            </w:r>
          </w:p>
        </w:tc>
      </w:tr>
    </w:tbl>
    <w:p w:rsidR="00604AC9" w:rsidRPr="0088464D" w:rsidP="00604AC9" w14:paraId="56FB6FA1" w14:textId="77777777">
      <w:pPr>
        <w:pStyle w:val="AmOrLang"/>
      </w:pPr>
      <w:r w:rsidRPr="0088464D">
        <w:t xml:space="preserve">Or. </w:t>
      </w:r>
      <w:r w:rsidRPr="0088464D">
        <w:rPr>
          <w:rStyle w:val="HideTWBExt"/>
        </w:rPr>
        <w:t>&lt;Original&gt;</w:t>
      </w:r>
      <w:r w:rsidRPr="0088464D">
        <w:rPr>
          <w:rStyle w:val="HideTWBInt"/>
        </w:rPr>
        <w:t>{FR}</w:t>
      </w:r>
      <w:r w:rsidRPr="0088464D">
        <w:t>fr</w:t>
      </w:r>
      <w:r w:rsidRPr="0088464D">
        <w:rPr>
          <w:rStyle w:val="HideTWBExt"/>
        </w:rPr>
        <w:t>&lt;/Original&gt;</w:t>
      </w:r>
    </w:p>
    <w:p w:rsidR="00604AC9" w:rsidRPr="0088464D" w:rsidP="00604AC9" w14:paraId="06F644CA" w14:textId="77777777">
      <w:r w:rsidRPr="0088464D">
        <w:rPr>
          <w:rStyle w:val="HideTWBExt"/>
        </w:rPr>
        <w:t>&lt;/Amend&gt;</w:t>
      </w:r>
    </w:p>
    <w:p w:rsidR="00604AC9" w:rsidRPr="0088464D" w:rsidP="00604AC9" w14:paraId="5F61C214"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143</w:t>
      </w:r>
      <w:r w:rsidRPr="0088464D">
        <w:rPr>
          <w:rStyle w:val="HideTWBExt"/>
        </w:rPr>
        <w:t>&lt;/NumAm&gt;</w:t>
      </w:r>
    </w:p>
    <w:p w:rsidR="00604AC9" w:rsidRPr="0088464D" w:rsidP="00604AC9" w14:paraId="445F6A55" w14:textId="77777777">
      <w:pPr>
        <w:pStyle w:val="NormalBold"/>
      </w:pPr>
      <w:r w:rsidRPr="0088464D">
        <w:rPr>
          <w:rStyle w:val="HideTWBExt"/>
          <w:b w:val="0"/>
        </w:rPr>
        <w:t>&lt;RepeatBlock-By&gt;&lt;Members&gt;</w:t>
      </w:r>
      <w:r w:rsidRPr="0088464D">
        <w:t>Eric Sargiacomo, Nicolás González Casares, Giuseppe Lupo, Sakis Arnaoutoglou, Idoia Mendia, Claire Fita</w:t>
      </w:r>
      <w:r w:rsidRPr="0088464D">
        <w:rPr>
          <w:rStyle w:val="HideTWBExt"/>
          <w:b w:val="0"/>
        </w:rPr>
        <w:t>&lt;/Members&gt;</w:t>
      </w:r>
    </w:p>
    <w:p w:rsidR="00604AC9" w:rsidRPr="0088464D" w:rsidP="00604AC9" w14:paraId="1B7F1C64" w14:textId="77777777">
      <w:pPr>
        <w:pStyle w:val="NormalBold"/>
      </w:pPr>
      <w:r w:rsidRPr="0088464D">
        <w:rPr>
          <w:rStyle w:val="HideTWBExt"/>
          <w:b w:val="0"/>
        </w:rPr>
        <w:t>&lt;/RepeatBlock-By&gt;</w:t>
      </w:r>
    </w:p>
    <w:p w:rsidR="00604AC9" w:rsidRPr="0088464D" w:rsidP="00604AC9" w14:paraId="7670F62D"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66A111FC" w14:textId="66128558">
      <w:pPr>
        <w:pStyle w:val="NormalBold"/>
      </w:pPr>
      <w:r w:rsidRPr="0088464D">
        <w:rPr>
          <w:rStyle w:val="HideTWBExt"/>
        </w:rPr>
        <w:t>&lt;Article&gt;</w:t>
      </w:r>
      <w:r w:rsidRPr="0088464D">
        <w:t>N.º 1 – alínea c</w:t>
      </w:r>
      <w:r w:rsidR="00723CFD">
        <w:noBreakHyphen/>
      </w:r>
      <w:r w:rsidRPr="0088464D">
        <w:t>C (nova)</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DD87DBD"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4C3BD147" w14:textId="77777777"/>
        </w:tc>
      </w:tr>
      <w:tr w14:paraId="133FC479"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655C998B"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2C7B5A31" w14:textId="77777777">
            <w:pPr>
              <w:pStyle w:val="AmColumnHeading"/>
            </w:pPr>
            <w:r w:rsidRPr="0088464D">
              <w:t>Alteração</w:t>
            </w:r>
          </w:p>
        </w:tc>
      </w:tr>
      <w:tr w14:paraId="146E7975"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1061120E" w14:textId="77777777">
            <w:pPr>
              <w:pStyle w:val="Normal6a"/>
            </w:pPr>
          </w:p>
        </w:tc>
        <w:tc>
          <w:tcPr>
            <w:tcW w:w="4876" w:type="dxa"/>
            <w:tcBorders>
              <w:top w:val="nil"/>
              <w:left w:val="nil"/>
              <w:bottom w:val="nil"/>
              <w:right w:val="nil"/>
            </w:tcBorders>
          </w:tcPr>
          <w:p w:rsidR="00604AC9" w:rsidRPr="0088464D" w:rsidP="006D5899" w14:paraId="76FE4A1F" w14:textId="5F02AE3A">
            <w:pPr>
              <w:pStyle w:val="Normal6a"/>
            </w:pPr>
            <w:r w:rsidRPr="0088464D">
              <w:rPr>
                <w:b/>
                <w:i/>
              </w:rPr>
              <w:t>C</w:t>
            </w:r>
            <w:r w:rsidR="00723CFD">
              <w:rPr>
                <w:b/>
                <w:i/>
              </w:rPr>
              <w:noBreakHyphen/>
            </w:r>
            <w:r w:rsidRPr="0088464D">
              <w:rPr>
                <w:b/>
                <w:i/>
              </w:rPr>
              <w:t>C)</w:t>
            </w:r>
            <w:r w:rsidRPr="0088464D">
              <w:tab/>
            </w:r>
            <w:r w:rsidRPr="0088464D">
              <w:rPr>
                <w:b/>
                <w:i/>
              </w:rPr>
              <w:t>Insta a Comissão a rever as condições de aplicação do plano aos navios que utilizam artes de pesca pelágica quando estes não exerçam uma pressão significativa sobre as unidades populacionais demersais;</w:t>
            </w:r>
          </w:p>
        </w:tc>
      </w:tr>
    </w:tbl>
    <w:p w:rsidR="00604AC9" w:rsidRPr="0088464D" w:rsidP="00604AC9" w14:paraId="6D362A15" w14:textId="77777777">
      <w:pPr>
        <w:pStyle w:val="AmOrLang"/>
      </w:pPr>
      <w:r w:rsidRPr="0088464D">
        <w:t xml:space="preserve">Or. </w:t>
      </w:r>
      <w:r w:rsidRPr="0088464D">
        <w:rPr>
          <w:rStyle w:val="HideTWBExt"/>
        </w:rPr>
        <w:t>&lt;Original&gt;</w:t>
      </w:r>
      <w:r w:rsidRPr="0088464D">
        <w:rPr>
          <w:rStyle w:val="HideTWBInt"/>
        </w:rPr>
        <w:t>{FR}</w:t>
      </w:r>
      <w:r w:rsidRPr="0088464D">
        <w:t>fr</w:t>
      </w:r>
      <w:r w:rsidRPr="0088464D">
        <w:rPr>
          <w:rStyle w:val="HideTWBExt"/>
        </w:rPr>
        <w:t>&lt;/Original&gt;</w:t>
      </w:r>
    </w:p>
    <w:p w:rsidR="00604AC9" w:rsidRPr="0088464D" w:rsidP="00604AC9" w14:paraId="51F96AC1" w14:textId="77777777">
      <w:r w:rsidRPr="0088464D">
        <w:rPr>
          <w:rStyle w:val="HideTWBExt"/>
        </w:rPr>
        <w:t>&lt;/Amend&gt;</w:t>
      </w:r>
    </w:p>
    <w:p w:rsidR="00604AC9" w:rsidRPr="0088464D" w:rsidP="00604AC9" w14:paraId="51A0A62E"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144</w:t>
      </w:r>
      <w:r w:rsidRPr="0088464D">
        <w:rPr>
          <w:rStyle w:val="HideTWBExt"/>
        </w:rPr>
        <w:t>&lt;/NumAm&gt;</w:t>
      </w:r>
    </w:p>
    <w:p w:rsidR="00604AC9" w:rsidRPr="0088464D" w:rsidP="00604AC9" w14:paraId="1B141073" w14:textId="77777777">
      <w:pPr>
        <w:pStyle w:val="NormalBold"/>
      </w:pPr>
      <w:r w:rsidRPr="0088464D">
        <w:rPr>
          <w:rStyle w:val="HideTWBExt"/>
          <w:b w:val="0"/>
        </w:rPr>
        <w:t>&lt;RepeatBlock-By&gt;&lt;Members&gt;</w:t>
      </w:r>
      <w:r w:rsidRPr="0088464D">
        <w:t>Sebastian Everding</w:t>
      </w:r>
      <w:r w:rsidRPr="0088464D">
        <w:rPr>
          <w:rStyle w:val="HideTWBExt"/>
          <w:b w:val="0"/>
        </w:rPr>
        <w:t>&lt;/Members&gt;</w:t>
      </w:r>
    </w:p>
    <w:p w:rsidR="00604AC9" w:rsidRPr="0088464D" w:rsidP="00604AC9" w14:paraId="6BC7C82B" w14:textId="77777777">
      <w:pPr>
        <w:pStyle w:val="NormalBold"/>
      </w:pPr>
      <w:r w:rsidRPr="0088464D">
        <w:rPr>
          <w:rStyle w:val="HideTWBExt"/>
          <w:b w:val="0"/>
        </w:rPr>
        <w:t>&lt;/RepeatBlock-By&gt;</w:t>
      </w:r>
    </w:p>
    <w:p w:rsidR="00604AC9" w:rsidRPr="0088464D" w:rsidP="00604AC9" w14:paraId="6A5702E5"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2716ECFA" w14:textId="0F00436B">
      <w:pPr>
        <w:pStyle w:val="NormalBold"/>
      </w:pPr>
      <w:r w:rsidRPr="0088464D">
        <w:rPr>
          <w:rStyle w:val="HideTWBExt"/>
        </w:rPr>
        <w:t>&lt;Article&gt;</w:t>
      </w:r>
      <w:r w:rsidRPr="0088464D">
        <w:t>N.º 1</w:t>
      </w:r>
      <w:r w:rsidR="00723CFD">
        <w:noBreakHyphen/>
      </w:r>
      <w:r w:rsidRPr="0088464D">
        <w:t>A (novo)</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0052091"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358DE7DF" w14:textId="77777777"/>
        </w:tc>
      </w:tr>
      <w:tr w14:paraId="0B879192"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7FBF2A3F"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63C4AF57" w14:textId="77777777">
            <w:pPr>
              <w:pStyle w:val="AmColumnHeading"/>
            </w:pPr>
            <w:r w:rsidRPr="0088464D">
              <w:t>Alteração</w:t>
            </w:r>
          </w:p>
        </w:tc>
      </w:tr>
      <w:tr w14:paraId="063B054F"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6AE85645" w14:textId="77777777">
            <w:pPr>
              <w:pStyle w:val="Normal6a"/>
            </w:pPr>
          </w:p>
        </w:tc>
        <w:tc>
          <w:tcPr>
            <w:tcW w:w="4876" w:type="dxa"/>
            <w:tcBorders>
              <w:top w:val="nil"/>
              <w:left w:val="nil"/>
              <w:bottom w:val="nil"/>
              <w:right w:val="nil"/>
            </w:tcBorders>
          </w:tcPr>
          <w:p w:rsidR="00604AC9" w:rsidRPr="0088464D" w:rsidP="006D5899" w14:paraId="6E4272CD" w14:textId="2C85E15F">
            <w:pPr>
              <w:pStyle w:val="Normal6a"/>
            </w:pPr>
            <w:r w:rsidRPr="0088464D">
              <w:rPr>
                <w:b/>
                <w:i/>
              </w:rPr>
              <w:t>1</w:t>
            </w:r>
            <w:r w:rsidR="00723CFD">
              <w:rPr>
                <w:b/>
                <w:i/>
              </w:rPr>
              <w:noBreakHyphen/>
            </w:r>
            <w:r w:rsidRPr="0088464D">
              <w:rPr>
                <w:b/>
                <w:i/>
              </w:rPr>
              <w:t>A.</w:t>
            </w:r>
            <w:r w:rsidRPr="0088464D">
              <w:tab/>
            </w:r>
            <w:r w:rsidRPr="0088464D">
              <w:rPr>
                <w:b/>
                <w:i/>
              </w:rPr>
              <w:t xml:space="preserve">Destaca o valor intrínseco dos oceanos e de todas as espécies que deles dependem; salienta que, embora o Mar Mediterrâneo abranja menos de 1 % dos </w:t>
            </w:r>
            <w:r w:rsidRPr="0088464D">
              <w:rPr>
                <w:b/>
                <w:i/>
              </w:rPr>
              <w:t>oceanos mundiais, constitui uma das maiores fontes de biodiversidade marinha e costeira do planeta, que se encontra sujeita a múltiplas pressões, incluindo a sobrepesca, a poluição, a destruição de habitats e a acidificação, e que se está a aquecer aproximadamente 20 % mais rapidamente do que a média global devido às alterações climáticas;</w:t>
            </w:r>
          </w:p>
        </w:tc>
      </w:tr>
    </w:tbl>
    <w:p w:rsidR="00604AC9" w:rsidRPr="0088464D" w:rsidP="00604AC9" w14:paraId="21474B4B" w14:textId="77777777">
      <w:pPr>
        <w:pStyle w:val="AmOrLang"/>
      </w:pPr>
      <w:r w:rsidRPr="0088464D">
        <w:t xml:space="preserve">Or. </w:t>
      </w:r>
      <w:r w:rsidRPr="0088464D">
        <w:rPr>
          <w:rStyle w:val="HideTWBExt"/>
        </w:rPr>
        <w:t>&lt;Original&gt;</w:t>
      </w:r>
      <w:r w:rsidRPr="0088464D">
        <w:rPr>
          <w:rStyle w:val="HideTWBInt"/>
        </w:rPr>
        <w:t>{EN}</w:t>
      </w:r>
      <w:r w:rsidRPr="0088464D">
        <w:t>en</w:t>
      </w:r>
      <w:r w:rsidRPr="0088464D">
        <w:rPr>
          <w:rStyle w:val="HideTWBExt"/>
        </w:rPr>
        <w:t>&lt;/Original&gt;</w:t>
      </w:r>
    </w:p>
    <w:p w:rsidR="00604AC9" w:rsidRPr="0088464D" w:rsidP="00604AC9" w14:paraId="47203A70" w14:textId="77777777">
      <w:r w:rsidRPr="0088464D">
        <w:rPr>
          <w:rStyle w:val="HideTWBExt"/>
        </w:rPr>
        <w:t>&lt;/Amend&gt;</w:t>
      </w:r>
    </w:p>
    <w:p w:rsidR="00604AC9" w:rsidRPr="0088464D" w:rsidP="00604AC9" w14:paraId="4B48CEF8"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145</w:t>
      </w:r>
      <w:r w:rsidRPr="0088464D">
        <w:rPr>
          <w:rStyle w:val="HideTWBExt"/>
        </w:rPr>
        <w:t>&lt;/NumAm&gt;</w:t>
      </w:r>
    </w:p>
    <w:p w:rsidR="00604AC9" w:rsidRPr="0088464D" w:rsidP="00604AC9" w14:paraId="4338E459" w14:textId="77777777">
      <w:pPr>
        <w:pStyle w:val="NormalBold"/>
      </w:pPr>
      <w:r w:rsidRPr="0088464D">
        <w:rPr>
          <w:rStyle w:val="HideTWBExt"/>
          <w:b w:val="0"/>
        </w:rPr>
        <w:t>&lt;RepeatBlock-By&gt;&lt;Members&gt;</w:t>
      </w:r>
      <w:r w:rsidRPr="0088464D">
        <w:t>Isabelle Le Callennec</w:t>
      </w:r>
      <w:r w:rsidRPr="0088464D">
        <w:rPr>
          <w:rStyle w:val="HideTWBExt"/>
          <w:b w:val="0"/>
        </w:rPr>
        <w:t>&lt;/Members&gt;</w:t>
      </w:r>
    </w:p>
    <w:p w:rsidR="00604AC9" w:rsidRPr="0088464D" w:rsidP="00604AC9" w14:paraId="789D0584" w14:textId="77777777">
      <w:pPr>
        <w:pStyle w:val="NormalBold"/>
      </w:pPr>
      <w:r w:rsidRPr="0088464D">
        <w:rPr>
          <w:rStyle w:val="HideTWBExt"/>
          <w:b w:val="0"/>
        </w:rPr>
        <w:t>&lt;/RepeatBlock-By&gt;</w:t>
      </w:r>
    </w:p>
    <w:p w:rsidR="00604AC9" w:rsidRPr="0088464D" w:rsidP="00604AC9" w14:paraId="3AE99B54"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2EF8C174" w14:textId="2014A78C">
      <w:pPr>
        <w:pStyle w:val="NormalBold"/>
      </w:pPr>
      <w:r w:rsidRPr="0088464D">
        <w:rPr>
          <w:rStyle w:val="HideTWBExt"/>
        </w:rPr>
        <w:t>&lt;Article&gt;</w:t>
      </w:r>
      <w:r w:rsidRPr="0088464D">
        <w:t>N.º 1</w:t>
      </w:r>
      <w:r w:rsidR="00723CFD">
        <w:noBreakHyphen/>
      </w:r>
      <w:r w:rsidRPr="0088464D">
        <w:t>A (novo)</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8018F42"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1822541D" w14:textId="77777777"/>
        </w:tc>
      </w:tr>
      <w:tr w14:paraId="1C3541B5"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6EE1D60D"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68DDB352" w14:textId="77777777">
            <w:pPr>
              <w:pStyle w:val="AmColumnHeading"/>
            </w:pPr>
            <w:r w:rsidRPr="0088464D">
              <w:t>Alteração</w:t>
            </w:r>
          </w:p>
        </w:tc>
      </w:tr>
      <w:tr w14:paraId="13085733"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42268C54" w14:textId="77777777">
            <w:pPr>
              <w:pStyle w:val="Normal6a"/>
            </w:pPr>
          </w:p>
        </w:tc>
        <w:tc>
          <w:tcPr>
            <w:tcW w:w="4876" w:type="dxa"/>
            <w:tcBorders>
              <w:top w:val="nil"/>
              <w:left w:val="nil"/>
              <w:bottom w:val="nil"/>
              <w:right w:val="nil"/>
            </w:tcBorders>
          </w:tcPr>
          <w:p w:rsidR="00604AC9" w:rsidRPr="0088464D" w:rsidP="006D5899" w14:paraId="5BE2489B" w14:textId="02831DB0">
            <w:pPr>
              <w:pStyle w:val="Normal6a"/>
            </w:pPr>
            <w:r w:rsidRPr="0088464D">
              <w:rPr>
                <w:b/>
                <w:i/>
              </w:rPr>
              <w:t>1</w:t>
            </w:r>
            <w:r w:rsidR="00723CFD">
              <w:rPr>
                <w:b/>
                <w:i/>
              </w:rPr>
              <w:noBreakHyphen/>
            </w:r>
            <w:r w:rsidRPr="0088464D">
              <w:rPr>
                <w:b/>
                <w:i/>
              </w:rPr>
              <w:t>A.</w:t>
            </w:r>
            <w:r w:rsidRPr="0088464D">
              <w:tab/>
            </w:r>
            <w:r w:rsidRPr="0088464D">
              <w:rPr>
                <w:b/>
                <w:i/>
              </w:rPr>
              <w:t>definir o seguinte termo: «Pesca mista»;</w:t>
            </w:r>
          </w:p>
        </w:tc>
      </w:tr>
    </w:tbl>
    <w:p w:rsidR="00604AC9" w:rsidRPr="0088464D" w:rsidP="00604AC9" w14:paraId="420600CA" w14:textId="77777777">
      <w:pPr>
        <w:pStyle w:val="AmOrLang"/>
      </w:pPr>
      <w:r w:rsidRPr="0088464D">
        <w:t xml:space="preserve">Or. </w:t>
      </w:r>
      <w:r w:rsidRPr="0088464D">
        <w:rPr>
          <w:rStyle w:val="HideTWBExt"/>
        </w:rPr>
        <w:t>&lt;Original&gt;</w:t>
      </w:r>
      <w:r w:rsidRPr="0088464D">
        <w:rPr>
          <w:rStyle w:val="HideTWBInt"/>
        </w:rPr>
        <w:t>{FR}</w:t>
      </w:r>
      <w:r w:rsidRPr="0088464D">
        <w:t>fr</w:t>
      </w:r>
      <w:r w:rsidRPr="0088464D">
        <w:rPr>
          <w:rStyle w:val="HideTWBExt"/>
        </w:rPr>
        <w:t>&lt;/Original&gt;</w:t>
      </w:r>
    </w:p>
    <w:p w:rsidR="00604AC9" w:rsidRPr="0088464D" w:rsidP="00604AC9" w14:paraId="7B59273C" w14:textId="77777777">
      <w:r w:rsidRPr="0088464D">
        <w:rPr>
          <w:rStyle w:val="HideTWBExt"/>
        </w:rPr>
        <w:t>&lt;/Amend&gt;</w:t>
      </w:r>
    </w:p>
    <w:p w:rsidR="00604AC9" w:rsidRPr="0088464D" w:rsidP="00604AC9" w14:paraId="7DBFED72"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146</w:t>
      </w:r>
      <w:r w:rsidRPr="0088464D">
        <w:rPr>
          <w:rStyle w:val="HideTWBExt"/>
        </w:rPr>
        <w:t>&lt;/NumAm&gt;</w:t>
      </w:r>
    </w:p>
    <w:p w:rsidR="00604AC9" w:rsidRPr="0088464D" w:rsidP="00604AC9" w14:paraId="47053343" w14:textId="77777777">
      <w:pPr>
        <w:pStyle w:val="NormalBold"/>
      </w:pPr>
      <w:r w:rsidRPr="0088464D">
        <w:rPr>
          <w:rStyle w:val="HideTWBExt"/>
          <w:b w:val="0"/>
        </w:rPr>
        <w:t>&lt;RepeatBlock-By&gt;&lt;Members&gt;</w:t>
      </w:r>
      <w:r w:rsidRPr="0088464D">
        <w:t>Isabelle Le Callennec</w:t>
      </w:r>
      <w:r w:rsidRPr="0088464D">
        <w:rPr>
          <w:rStyle w:val="HideTWBExt"/>
          <w:b w:val="0"/>
        </w:rPr>
        <w:t>&lt;/Members&gt;</w:t>
      </w:r>
    </w:p>
    <w:p w:rsidR="00604AC9" w:rsidRPr="0088464D" w:rsidP="00604AC9" w14:paraId="2D8C6D21" w14:textId="77777777">
      <w:pPr>
        <w:pStyle w:val="NormalBold"/>
      </w:pPr>
      <w:r w:rsidRPr="0088464D">
        <w:rPr>
          <w:rStyle w:val="HideTWBExt"/>
          <w:b w:val="0"/>
        </w:rPr>
        <w:t>&lt;/RepeatBlock-By&gt;</w:t>
      </w:r>
    </w:p>
    <w:p w:rsidR="00604AC9" w:rsidRPr="0088464D" w:rsidP="00604AC9" w14:paraId="7F435204"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54AE6B26" w14:textId="2EEB4FA1">
      <w:pPr>
        <w:pStyle w:val="NormalBold"/>
      </w:pPr>
      <w:r w:rsidRPr="0088464D">
        <w:rPr>
          <w:rStyle w:val="HideTWBExt"/>
        </w:rPr>
        <w:t>&lt;Article&gt;</w:t>
      </w:r>
      <w:r w:rsidRPr="0088464D">
        <w:t>N.º 1</w:t>
      </w:r>
      <w:r w:rsidR="00723CFD">
        <w:noBreakHyphen/>
      </w:r>
      <w:r w:rsidRPr="0088464D">
        <w:t>B (novo)</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83010B8"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425168D8" w14:textId="77777777"/>
        </w:tc>
      </w:tr>
      <w:tr w14:paraId="06C0918E"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76FE2C0C"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0FECB3F6" w14:textId="77777777">
            <w:pPr>
              <w:pStyle w:val="AmColumnHeading"/>
            </w:pPr>
            <w:r w:rsidRPr="0088464D">
              <w:t>Alteração</w:t>
            </w:r>
          </w:p>
        </w:tc>
      </w:tr>
      <w:tr w14:paraId="208EA1CA"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249C9602" w14:textId="77777777">
            <w:pPr>
              <w:pStyle w:val="Normal6a"/>
            </w:pPr>
          </w:p>
        </w:tc>
        <w:tc>
          <w:tcPr>
            <w:tcW w:w="4876" w:type="dxa"/>
            <w:tcBorders>
              <w:top w:val="nil"/>
              <w:left w:val="nil"/>
              <w:bottom w:val="nil"/>
              <w:right w:val="nil"/>
            </w:tcBorders>
          </w:tcPr>
          <w:p w:rsidR="00604AC9" w:rsidRPr="0088464D" w:rsidP="006D5899" w14:paraId="26337EA7" w14:textId="51268DB0">
            <w:pPr>
              <w:pStyle w:val="Normal6a"/>
            </w:pPr>
            <w:r w:rsidRPr="0088464D">
              <w:rPr>
                <w:b/>
                <w:i/>
              </w:rPr>
              <w:t>1</w:t>
            </w:r>
            <w:r w:rsidR="00723CFD">
              <w:rPr>
                <w:b/>
                <w:i/>
              </w:rPr>
              <w:noBreakHyphen/>
            </w:r>
            <w:r w:rsidRPr="0088464D">
              <w:rPr>
                <w:b/>
                <w:i/>
              </w:rPr>
              <w:t>B.</w:t>
            </w:r>
            <w:r w:rsidRPr="0088464D">
              <w:tab/>
            </w:r>
            <w:r w:rsidRPr="0088464D">
              <w:rPr>
                <w:b/>
                <w:i/>
              </w:rPr>
              <w:t>introduzir um princípio de proporcionalidade entre os Estados</w:t>
            </w:r>
            <w:r w:rsidR="00723CFD">
              <w:rPr>
                <w:b/>
                <w:i/>
              </w:rPr>
              <w:noBreakHyphen/>
            </w:r>
            <w:r w:rsidRPr="0088464D">
              <w:rPr>
                <w:b/>
                <w:i/>
              </w:rPr>
              <w:t>Membros com base na sua contribuição efetiva para a mortalidade por pesca;</w:t>
            </w:r>
          </w:p>
        </w:tc>
      </w:tr>
    </w:tbl>
    <w:p w:rsidR="00604AC9" w:rsidRPr="0088464D" w:rsidP="00604AC9" w14:paraId="1AE1830C" w14:textId="77777777">
      <w:pPr>
        <w:pStyle w:val="AmOrLang"/>
      </w:pPr>
      <w:r w:rsidRPr="0088464D">
        <w:t xml:space="preserve">Or. </w:t>
      </w:r>
      <w:r w:rsidRPr="0088464D">
        <w:rPr>
          <w:rStyle w:val="HideTWBExt"/>
        </w:rPr>
        <w:t>&lt;Original&gt;</w:t>
      </w:r>
      <w:r w:rsidRPr="0088464D">
        <w:rPr>
          <w:rStyle w:val="HideTWBInt"/>
        </w:rPr>
        <w:t>{FR}</w:t>
      </w:r>
      <w:r w:rsidRPr="0088464D">
        <w:t>fr</w:t>
      </w:r>
      <w:r w:rsidRPr="0088464D">
        <w:rPr>
          <w:rStyle w:val="HideTWBExt"/>
        </w:rPr>
        <w:t>&lt;/Original&gt;</w:t>
      </w:r>
    </w:p>
    <w:p w:rsidR="00604AC9" w:rsidRPr="0088464D" w:rsidP="00604AC9" w14:paraId="586D33D5" w14:textId="77777777">
      <w:r w:rsidRPr="0088464D">
        <w:rPr>
          <w:rStyle w:val="HideTWBExt"/>
        </w:rPr>
        <w:t>&lt;/Amend&gt;</w:t>
      </w:r>
    </w:p>
    <w:p w:rsidR="00604AC9" w:rsidRPr="0088464D" w:rsidP="00604AC9" w14:paraId="11021672"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147</w:t>
      </w:r>
      <w:r w:rsidRPr="0088464D">
        <w:rPr>
          <w:rStyle w:val="HideTWBExt"/>
        </w:rPr>
        <w:t>&lt;/NumAm&gt;</w:t>
      </w:r>
    </w:p>
    <w:p w:rsidR="00604AC9" w:rsidRPr="0088464D" w:rsidP="00604AC9" w14:paraId="1823BB5B" w14:textId="77777777">
      <w:pPr>
        <w:pStyle w:val="NormalBold"/>
      </w:pPr>
      <w:r w:rsidRPr="0088464D">
        <w:rPr>
          <w:rStyle w:val="HideTWBExt"/>
          <w:b w:val="0"/>
        </w:rPr>
        <w:t>&lt;RepeatBlock-By&gt;&lt;Members&gt;</w:t>
      </w:r>
      <w:r w:rsidRPr="0088464D">
        <w:t>Isabelle Le Callennec</w:t>
      </w:r>
      <w:r w:rsidRPr="0088464D">
        <w:rPr>
          <w:rStyle w:val="HideTWBExt"/>
          <w:b w:val="0"/>
        </w:rPr>
        <w:t>&lt;/Members&gt;</w:t>
      </w:r>
    </w:p>
    <w:p w:rsidR="00604AC9" w:rsidRPr="0088464D" w:rsidP="00604AC9" w14:paraId="2DD73E6B" w14:textId="77777777">
      <w:pPr>
        <w:pStyle w:val="NormalBold"/>
      </w:pPr>
      <w:r w:rsidRPr="0088464D">
        <w:rPr>
          <w:rStyle w:val="HideTWBExt"/>
          <w:b w:val="0"/>
        </w:rPr>
        <w:t>&lt;/RepeatBlock-By&gt;</w:t>
      </w:r>
    </w:p>
    <w:p w:rsidR="00604AC9" w:rsidRPr="0088464D" w:rsidP="00604AC9" w14:paraId="358256BA"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6445FED3" w14:textId="2D351756">
      <w:pPr>
        <w:pStyle w:val="NormalBold"/>
      </w:pPr>
      <w:r w:rsidRPr="0088464D">
        <w:rPr>
          <w:rStyle w:val="HideTWBExt"/>
        </w:rPr>
        <w:t>&lt;Article&gt;</w:t>
      </w:r>
      <w:r w:rsidRPr="0088464D">
        <w:t>N.º 1</w:t>
      </w:r>
      <w:r w:rsidR="00723CFD">
        <w:noBreakHyphen/>
      </w:r>
      <w:r w:rsidRPr="0088464D">
        <w:t>C (novo)</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1FE467F"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6C4DDC03" w14:textId="77777777"/>
        </w:tc>
      </w:tr>
      <w:tr w14:paraId="65BD13F3"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12E31CBA"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2DD1D3F4" w14:textId="77777777">
            <w:pPr>
              <w:pStyle w:val="AmColumnHeading"/>
            </w:pPr>
            <w:r w:rsidRPr="0088464D">
              <w:t>Alteração</w:t>
            </w:r>
          </w:p>
        </w:tc>
      </w:tr>
      <w:tr w14:paraId="21BE01B2"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21B34917" w14:textId="77777777">
            <w:pPr>
              <w:pStyle w:val="Normal6a"/>
            </w:pPr>
          </w:p>
        </w:tc>
        <w:tc>
          <w:tcPr>
            <w:tcW w:w="4876" w:type="dxa"/>
            <w:tcBorders>
              <w:top w:val="nil"/>
              <w:left w:val="nil"/>
              <w:bottom w:val="nil"/>
              <w:right w:val="nil"/>
            </w:tcBorders>
          </w:tcPr>
          <w:p w:rsidR="00604AC9" w:rsidRPr="0088464D" w:rsidP="006D5899" w14:paraId="7607BBD6" w14:textId="1A78C4F9">
            <w:pPr>
              <w:pStyle w:val="Normal6a"/>
            </w:pPr>
            <w:r w:rsidRPr="0088464D">
              <w:rPr>
                <w:b/>
                <w:i/>
              </w:rPr>
              <w:t>1</w:t>
            </w:r>
            <w:r w:rsidR="00723CFD">
              <w:rPr>
                <w:b/>
                <w:i/>
              </w:rPr>
              <w:noBreakHyphen/>
            </w:r>
            <w:r w:rsidRPr="0088464D">
              <w:rPr>
                <w:b/>
                <w:i/>
              </w:rPr>
              <w:t>C.</w:t>
            </w:r>
            <w:r w:rsidRPr="0088464D">
              <w:tab/>
            </w:r>
            <w:r w:rsidRPr="0088464D">
              <w:rPr>
                <w:b/>
                <w:i/>
              </w:rPr>
              <w:t>assegurar a continuidade do mecanismo de compensação, bem como a sua diversificação, e que as medidas que conferem direito a dias de pesca adicionais tenham uma duração mínima de três anos;</w:t>
            </w:r>
          </w:p>
        </w:tc>
      </w:tr>
    </w:tbl>
    <w:p w:rsidR="00604AC9" w:rsidRPr="0088464D" w:rsidP="00604AC9" w14:paraId="1153D45F" w14:textId="77777777">
      <w:pPr>
        <w:pStyle w:val="AmOrLang"/>
      </w:pPr>
      <w:r w:rsidRPr="0088464D">
        <w:t xml:space="preserve">Or. </w:t>
      </w:r>
      <w:r w:rsidRPr="0088464D">
        <w:rPr>
          <w:rStyle w:val="HideTWBExt"/>
        </w:rPr>
        <w:t>&lt;Original&gt;</w:t>
      </w:r>
      <w:r w:rsidRPr="0088464D">
        <w:rPr>
          <w:rStyle w:val="HideTWBInt"/>
        </w:rPr>
        <w:t>{FR}</w:t>
      </w:r>
      <w:r w:rsidRPr="0088464D">
        <w:t>fr</w:t>
      </w:r>
      <w:r w:rsidRPr="0088464D">
        <w:rPr>
          <w:rStyle w:val="HideTWBExt"/>
        </w:rPr>
        <w:t>&lt;/Original&gt;</w:t>
      </w:r>
    </w:p>
    <w:p w:rsidR="00604AC9" w:rsidRPr="0088464D" w:rsidP="00604AC9" w14:paraId="5806F7A8" w14:textId="77777777">
      <w:r w:rsidRPr="0088464D">
        <w:rPr>
          <w:rStyle w:val="HideTWBExt"/>
        </w:rPr>
        <w:t>&lt;/Amend&gt;</w:t>
      </w:r>
    </w:p>
    <w:p w:rsidR="00604AC9" w:rsidRPr="0088464D" w:rsidP="00604AC9" w14:paraId="3C6D9562"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148</w:t>
      </w:r>
      <w:r w:rsidRPr="0088464D">
        <w:rPr>
          <w:rStyle w:val="HideTWBExt"/>
        </w:rPr>
        <w:t>&lt;/NumAm&gt;</w:t>
      </w:r>
    </w:p>
    <w:p w:rsidR="00604AC9" w:rsidRPr="0088464D" w:rsidP="00604AC9" w14:paraId="530899F5" w14:textId="77777777">
      <w:pPr>
        <w:pStyle w:val="NormalBold"/>
      </w:pPr>
      <w:r w:rsidRPr="0088464D">
        <w:rPr>
          <w:rStyle w:val="HideTWBExt"/>
          <w:b w:val="0"/>
        </w:rPr>
        <w:t>&lt;RepeatBlock-By&gt;&lt;Members&gt;</w:t>
      </w:r>
      <w:r w:rsidRPr="0088464D">
        <w:t>Isabelle Le Callennec</w:t>
      </w:r>
      <w:r w:rsidRPr="0088464D">
        <w:rPr>
          <w:rStyle w:val="HideTWBExt"/>
          <w:b w:val="0"/>
        </w:rPr>
        <w:t>&lt;/Members&gt;</w:t>
      </w:r>
    </w:p>
    <w:p w:rsidR="00604AC9" w:rsidRPr="0088464D" w:rsidP="00604AC9" w14:paraId="0C071F2E" w14:textId="77777777">
      <w:pPr>
        <w:pStyle w:val="NormalBold"/>
      </w:pPr>
      <w:r w:rsidRPr="0088464D">
        <w:rPr>
          <w:rStyle w:val="HideTWBExt"/>
          <w:b w:val="0"/>
        </w:rPr>
        <w:t>&lt;/RepeatBlock-By&gt;</w:t>
      </w:r>
    </w:p>
    <w:p w:rsidR="00604AC9" w:rsidRPr="0088464D" w:rsidP="00604AC9" w14:paraId="0843CCA8"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2C0EEB33" w14:textId="199817DD">
      <w:pPr>
        <w:pStyle w:val="NormalBold"/>
      </w:pPr>
      <w:r w:rsidRPr="0088464D">
        <w:rPr>
          <w:rStyle w:val="HideTWBExt"/>
        </w:rPr>
        <w:t>&lt;Article&gt;</w:t>
      </w:r>
      <w:r w:rsidRPr="0088464D">
        <w:t>N.º 1</w:t>
      </w:r>
      <w:r w:rsidR="00723CFD">
        <w:noBreakHyphen/>
      </w:r>
      <w:r w:rsidRPr="0088464D">
        <w:t>D (novo)</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B793C33"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5361D6C6" w14:textId="77777777"/>
        </w:tc>
      </w:tr>
      <w:tr w14:paraId="76C3B1D6"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25075B4D"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26466CAB" w14:textId="77777777">
            <w:pPr>
              <w:pStyle w:val="AmColumnHeading"/>
            </w:pPr>
            <w:r w:rsidRPr="0088464D">
              <w:t>Alteração</w:t>
            </w:r>
          </w:p>
        </w:tc>
      </w:tr>
      <w:tr w14:paraId="5A879E1F"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4C8A5727" w14:textId="77777777">
            <w:pPr>
              <w:pStyle w:val="Normal6a"/>
            </w:pPr>
          </w:p>
        </w:tc>
        <w:tc>
          <w:tcPr>
            <w:tcW w:w="4876" w:type="dxa"/>
            <w:tcBorders>
              <w:top w:val="nil"/>
              <w:left w:val="nil"/>
              <w:bottom w:val="nil"/>
              <w:right w:val="nil"/>
            </w:tcBorders>
          </w:tcPr>
          <w:p w:rsidR="00604AC9" w:rsidRPr="0088464D" w:rsidP="006D5899" w14:paraId="723E491C" w14:textId="566A3646">
            <w:pPr>
              <w:pStyle w:val="Normal6a"/>
            </w:pPr>
            <w:r w:rsidRPr="0088464D">
              <w:rPr>
                <w:b/>
                <w:i/>
              </w:rPr>
              <w:t>1</w:t>
            </w:r>
            <w:r w:rsidR="00723CFD">
              <w:rPr>
                <w:b/>
                <w:i/>
              </w:rPr>
              <w:noBreakHyphen/>
            </w:r>
            <w:r w:rsidRPr="0088464D">
              <w:rPr>
                <w:b/>
                <w:i/>
              </w:rPr>
              <w:t>D.</w:t>
            </w:r>
            <w:r w:rsidRPr="0088464D">
              <w:tab/>
            </w:r>
            <w:r w:rsidRPr="0088464D">
              <w:rPr>
                <w:b/>
                <w:i/>
              </w:rPr>
              <w:t>clarificar o tratamento dos navios que praticam a pesca de arrasto pelágico;</w:t>
            </w:r>
          </w:p>
        </w:tc>
      </w:tr>
    </w:tbl>
    <w:p w:rsidR="00604AC9" w:rsidRPr="0088464D" w:rsidP="00604AC9" w14:paraId="1FC9FB48" w14:textId="77777777">
      <w:pPr>
        <w:pStyle w:val="AmOrLang"/>
      </w:pPr>
      <w:r w:rsidRPr="0088464D">
        <w:t xml:space="preserve">Or. </w:t>
      </w:r>
      <w:r w:rsidRPr="0088464D">
        <w:rPr>
          <w:rStyle w:val="HideTWBExt"/>
        </w:rPr>
        <w:t>&lt;Original&gt;</w:t>
      </w:r>
      <w:r w:rsidRPr="0088464D">
        <w:rPr>
          <w:rStyle w:val="HideTWBInt"/>
        </w:rPr>
        <w:t>{FR}</w:t>
      </w:r>
      <w:r w:rsidRPr="0088464D">
        <w:t>fr</w:t>
      </w:r>
      <w:r w:rsidRPr="0088464D">
        <w:rPr>
          <w:rStyle w:val="HideTWBExt"/>
        </w:rPr>
        <w:t>&lt;/Original&gt;</w:t>
      </w:r>
    </w:p>
    <w:p w:rsidR="00604AC9" w:rsidRPr="0088464D" w:rsidP="00604AC9" w14:paraId="22B9C1D7" w14:textId="77777777">
      <w:r w:rsidRPr="0088464D">
        <w:rPr>
          <w:rStyle w:val="HideTWBExt"/>
        </w:rPr>
        <w:t>&lt;/Amend&gt;</w:t>
      </w:r>
    </w:p>
    <w:p w:rsidR="00604AC9" w:rsidRPr="0088464D" w:rsidP="00604AC9" w14:paraId="5A0F18D2"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149</w:t>
      </w:r>
      <w:r w:rsidRPr="0088464D">
        <w:rPr>
          <w:rStyle w:val="HideTWBExt"/>
        </w:rPr>
        <w:t>&lt;/NumAm&gt;</w:t>
      </w:r>
    </w:p>
    <w:p w:rsidR="00604AC9" w:rsidRPr="0088464D" w:rsidP="00604AC9" w14:paraId="1038149F" w14:textId="77777777">
      <w:pPr>
        <w:pStyle w:val="NormalBold"/>
      </w:pPr>
      <w:r w:rsidRPr="0088464D">
        <w:rPr>
          <w:rStyle w:val="HideTWBExt"/>
          <w:b w:val="0"/>
        </w:rPr>
        <w:t>&lt;RepeatBlock-By&gt;&lt;Members&gt;</w:t>
      </w:r>
      <w:r w:rsidRPr="0088464D">
        <w:t>Isabelle Le Callennec</w:t>
      </w:r>
      <w:r w:rsidRPr="0088464D">
        <w:rPr>
          <w:rStyle w:val="HideTWBExt"/>
          <w:b w:val="0"/>
        </w:rPr>
        <w:t>&lt;/Members&gt;</w:t>
      </w:r>
    </w:p>
    <w:p w:rsidR="00604AC9" w:rsidRPr="0088464D" w:rsidP="00604AC9" w14:paraId="527BD38E" w14:textId="77777777">
      <w:pPr>
        <w:pStyle w:val="NormalBold"/>
      </w:pPr>
      <w:r w:rsidRPr="0088464D">
        <w:rPr>
          <w:rStyle w:val="HideTWBExt"/>
          <w:b w:val="0"/>
        </w:rPr>
        <w:t>&lt;/RepeatBlock-By&gt;</w:t>
      </w:r>
    </w:p>
    <w:p w:rsidR="00604AC9" w:rsidRPr="0088464D" w:rsidP="00604AC9" w14:paraId="736FC679"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221E12A2" w14:textId="764B2EE9">
      <w:pPr>
        <w:pStyle w:val="NormalBold"/>
      </w:pPr>
      <w:r w:rsidRPr="0088464D">
        <w:rPr>
          <w:rStyle w:val="HideTWBExt"/>
        </w:rPr>
        <w:t>&lt;Article&gt;</w:t>
      </w:r>
      <w:r w:rsidRPr="0088464D">
        <w:t>N.º 1</w:t>
      </w:r>
      <w:r w:rsidR="00723CFD">
        <w:noBreakHyphen/>
      </w:r>
      <w:r w:rsidRPr="0088464D">
        <w:t>E (novo)</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4082875"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76BDA24C" w14:textId="77777777"/>
        </w:tc>
      </w:tr>
      <w:tr w14:paraId="1DA87AA8"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2804EB3E"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5FC18216" w14:textId="77777777">
            <w:pPr>
              <w:pStyle w:val="AmColumnHeading"/>
            </w:pPr>
            <w:r w:rsidRPr="0088464D">
              <w:t>Alteração</w:t>
            </w:r>
          </w:p>
        </w:tc>
      </w:tr>
      <w:tr w14:paraId="0A9CAB5B"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637651C0" w14:textId="77777777">
            <w:pPr>
              <w:pStyle w:val="Normal6a"/>
            </w:pPr>
          </w:p>
        </w:tc>
        <w:tc>
          <w:tcPr>
            <w:tcW w:w="4876" w:type="dxa"/>
            <w:tcBorders>
              <w:top w:val="nil"/>
              <w:left w:val="nil"/>
              <w:bottom w:val="nil"/>
              <w:right w:val="nil"/>
            </w:tcBorders>
          </w:tcPr>
          <w:p w:rsidR="00604AC9" w:rsidRPr="0088464D" w:rsidP="006D5899" w14:paraId="4D2B20F8" w14:textId="483265E9">
            <w:pPr>
              <w:pStyle w:val="Normal6a"/>
            </w:pPr>
            <w:r w:rsidRPr="0088464D">
              <w:rPr>
                <w:b/>
                <w:i/>
              </w:rPr>
              <w:t>1</w:t>
            </w:r>
            <w:r w:rsidR="00723CFD">
              <w:rPr>
                <w:b/>
                <w:i/>
              </w:rPr>
              <w:noBreakHyphen/>
            </w:r>
            <w:r w:rsidRPr="0088464D">
              <w:rPr>
                <w:b/>
                <w:i/>
              </w:rPr>
              <w:t>E.</w:t>
            </w:r>
            <w:r w:rsidRPr="0088464D">
              <w:tab/>
            </w:r>
            <w:r w:rsidRPr="0088464D">
              <w:rPr>
                <w:b/>
                <w:i/>
              </w:rPr>
              <w:t>efetuar uma avaliação científica, técnica e socioeconómica regular das medidas técnicas aplicáveis no Mediterrâneo Ocidental, a fim de adaptar ou eliminar as medidas cuja eficácia biológica não seja demonstrada ou cujas consequências socioeconómicas se afigurem desproporcionadas;</w:t>
            </w:r>
          </w:p>
        </w:tc>
      </w:tr>
    </w:tbl>
    <w:p w:rsidR="00604AC9" w:rsidRPr="0088464D" w:rsidP="00604AC9" w14:paraId="37666CB2" w14:textId="77777777">
      <w:pPr>
        <w:pStyle w:val="AmOrLang"/>
      </w:pPr>
      <w:r w:rsidRPr="0088464D">
        <w:t xml:space="preserve">Or. </w:t>
      </w:r>
      <w:r w:rsidRPr="0088464D">
        <w:rPr>
          <w:rStyle w:val="HideTWBExt"/>
        </w:rPr>
        <w:t>&lt;Original&gt;</w:t>
      </w:r>
      <w:r w:rsidRPr="0088464D">
        <w:rPr>
          <w:rStyle w:val="HideTWBInt"/>
        </w:rPr>
        <w:t>{FR}</w:t>
      </w:r>
      <w:r w:rsidRPr="0088464D">
        <w:t>fr</w:t>
      </w:r>
      <w:r w:rsidRPr="0088464D">
        <w:rPr>
          <w:rStyle w:val="HideTWBExt"/>
        </w:rPr>
        <w:t>&lt;/Original&gt;</w:t>
      </w:r>
    </w:p>
    <w:p w:rsidR="00604AC9" w:rsidRPr="0088464D" w:rsidP="00604AC9" w14:paraId="6F64A9B3" w14:textId="77777777">
      <w:r w:rsidRPr="0088464D">
        <w:rPr>
          <w:rStyle w:val="HideTWBExt"/>
        </w:rPr>
        <w:t>&lt;/Amend&gt;</w:t>
      </w:r>
    </w:p>
    <w:p w:rsidR="00604AC9" w:rsidRPr="0088464D" w:rsidP="00604AC9" w14:paraId="1FA8155E"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150</w:t>
      </w:r>
      <w:r w:rsidRPr="0088464D">
        <w:rPr>
          <w:rStyle w:val="HideTWBExt"/>
        </w:rPr>
        <w:t>&lt;/NumAm&gt;</w:t>
      </w:r>
    </w:p>
    <w:p w:rsidR="00604AC9" w:rsidRPr="0088464D" w:rsidP="00604AC9" w14:paraId="0E48829B" w14:textId="77777777">
      <w:pPr>
        <w:pStyle w:val="NormalBold"/>
      </w:pPr>
      <w:r w:rsidRPr="0088464D">
        <w:rPr>
          <w:rStyle w:val="HideTWBExt"/>
          <w:b w:val="0"/>
        </w:rPr>
        <w:t>&lt;RepeatBlock-By&gt;&lt;Members&gt;</w:t>
      </w:r>
      <w:r w:rsidRPr="0088464D">
        <w:t>Carmen Crespo Díaz, Isabelle Le Callennec, Paulo do Nascimento Cabral, Susana Solís Pérez, Francisco José Millán Mon, Fredis Beleris, Marco Falcone</w:t>
      </w:r>
      <w:r w:rsidRPr="0088464D">
        <w:rPr>
          <w:rStyle w:val="HideTWBExt"/>
          <w:b w:val="0"/>
        </w:rPr>
        <w:t>&lt;/Members&gt;</w:t>
      </w:r>
    </w:p>
    <w:p w:rsidR="00604AC9" w:rsidRPr="0088464D" w:rsidP="00604AC9" w14:paraId="0EC7246A" w14:textId="77777777">
      <w:pPr>
        <w:pStyle w:val="NormalBold"/>
      </w:pPr>
      <w:r w:rsidRPr="0088464D">
        <w:rPr>
          <w:rStyle w:val="HideTWBExt"/>
          <w:b w:val="0"/>
        </w:rPr>
        <w:t>&lt;/RepeatBlock-By&gt;</w:t>
      </w:r>
    </w:p>
    <w:p w:rsidR="00604AC9" w:rsidRPr="0088464D" w:rsidP="00604AC9" w14:paraId="08CCC184"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3228919D" w14:textId="77777777">
      <w:pPr>
        <w:pStyle w:val="NormalBold"/>
      </w:pPr>
      <w:r w:rsidRPr="0088464D">
        <w:rPr>
          <w:rStyle w:val="HideTWBExt"/>
        </w:rPr>
        <w:t>&lt;Article&gt;</w:t>
      </w:r>
      <w:r w:rsidRPr="0088464D">
        <w:t>N.º 2</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D47CD30"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5966F166" w14:textId="77777777"/>
        </w:tc>
      </w:tr>
      <w:tr w14:paraId="694C125A"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2697A34C"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226073ED" w14:textId="77777777">
            <w:pPr>
              <w:pStyle w:val="AmColumnHeading"/>
            </w:pPr>
            <w:r w:rsidRPr="0088464D">
              <w:t>Alteração</w:t>
            </w:r>
          </w:p>
        </w:tc>
      </w:tr>
      <w:tr w14:paraId="6167C200"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2668FCEF" w14:textId="547FA784">
            <w:pPr>
              <w:pStyle w:val="Normal6a"/>
            </w:pPr>
            <w:r w:rsidRPr="0088464D">
              <w:t>2.</w:t>
            </w:r>
            <w:r w:rsidRPr="0088464D">
              <w:tab/>
              <w:t>Congratula</w:t>
            </w:r>
            <w:r w:rsidR="00723CFD">
              <w:noBreakHyphen/>
            </w:r>
            <w:r w:rsidRPr="0088464D">
              <w:t>se com o pedido de apresentação de dados para uma avaliação de impacto, publicada pela Comissão em 26 de maio de 2026, sobre o plano plurianual, bem como com o seu compromisso de avaliar os efeitos socioeconómicos das medidas aplicadas;</w:t>
            </w:r>
          </w:p>
        </w:tc>
        <w:tc>
          <w:tcPr>
            <w:tcW w:w="4876" w:type="dxa"/>
            <w:tcBorders>
              <w:top w:val="nil"/>
              <w:left w:val="nil"/>
              <w:bottom w:val="nil"/>
              <w:right w:val="nil"/>
            </w:tcBorders>
          </w:tcPr>
          <w:p w:rsidR="00604AC9" w:rsidRPr="0088464D" w:rsidP="006D5899" w14:paraId="24BC286E" w14:textId="7ED26982">
            <w:pPr>
              <w:pStyle w:val="Normal6a"/>
            </w:pPr>
            <w:r w:rsidRPr="0088464D">
              <w:t>2.</w:t>
            </w:r>
            <w:r w:rsidRPr="0088464D">
              <w:tab/>
              <w:t>Congratula</w:t>
            </w:r>
            <w:r w:rsidR="00723CFD">
              <w:noBreakHyphen/>
            </w:r>
            <w:r w:rsidRPr="0088464D">
              <w:t xml:space="preserve">se com o pedido de apresentação de dados para uma avaliação de impacto, publicada pela Comissão em 26 de maio de 2026, sobre o plano plurianual, bem como com o seu compromisso de avaliar os efeitos socioeconómicos das medidas aplicadas </w:t>
            </w:r>
            <w:r w:rsidRPr="0088464D">
              <w:rPr>
                <w:b/>
                <w:i/>
              </w:rPr>
              <w:t>deste 2019, prestando especial atenção à evolução do emprego e da frota, à resiliência económica e social das comunidades costeiras e à eficácia das medidas de compensação</w:t>
            </w:r>
            <w:r w:rsidRPr="0088464D">
              <w:t>;</w:t>
            </w:r>
          </w:p>
        </w:tc>
      </w:tr>
    </w:tbl>
    <w:p w:rsidR="00604AC9" w:rsidRPr="0088464D" w:rsidP="00604AC9" w14:paraId="648A631F" w14:textId="77777777">
      <w:pPr>
        <w:pStyle w:val="AmOrLang"/>
      </w:pPr>
      <w:r w:rsidRPr="0088464D">
        <w:t xml:space="preserve">Or. </w:t>
      </w:r>
      <w:r w:rsidRPr="0088464D">
        <w:rPr>
          <w:rStyle w:val="HideTWBExt"/>
        </w:rPr>
        <w:t>&lt;Original&gt;</w:t>
      </w:r>
      <w:r w:rsidRPr="0088464D">
        <w:rPr>
          <w:rStyle w:val="HideTWBInt"/>
        </w:rPr>
        <w:t>{ES}</w:t>
      </w:r>
      <w:r w:rsidRPr="0088464D">
        <w:t>es</w:t>
      </w:r>
      <w:r w:rsidRPr="0088464D">
        <w:rPr>
          <w:rStyle w:val="HideTWBExt"/>
        </w:rPr>
        <w:t>&lt;/Original&gt;</w:t>
      </w:r>
    </w:p>
    <w:p w:rsidR="00604AC9" w:rsidRPr="0088464D" w:rsidP="00604AC9" w14:paraId="2C099665" w14:textId="77777777">
      <w:r w:rsidRPr="0088464D">
        <w:rPr>
          <w:rStyle w:val="HideTWBExt"/>
        </w:rPr>
        <w:t>&lt;/Amend&gt;</w:t>
      </w:r>
    </w:p>
    <w:p w:rsidR="00604AC9" w:rsidRPr="0088464D" w:rsidP="00604AC9" w14:paraId="391264A9"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151</w:t>
      </w:r>
      <w:r w:rsidRPr="0088464D">
        <w:rPr>
          <w:rStyle w:val="HideTWBExt"/>
        </w:rPr>
        <w:t>&lt;/NumAm&gt;</w:t>
      </w:r>
    </w:p>
    <w:p w:rsidR="00604AC9" w:rsidRPr="0088464D" w:rsidP="00604AC9" w14:paraId="11AC78C5" w14:textId="77777777">
      <w:pPr>
        <w:pStyle w:val="NormalBold"/>
      </w:pPr>
      <w:r w:rsidRPr="0088464D">
        <w:rPr>
          <w:rStyle w:val="HideTWBExt"/>
          <w:b w:val="0"/>
        </w:rPr>
        <w:t>&lt;RepeatBlock-By&gt;&lt;Members&gt;</w:t>
      </w:r>
      <w:r w:rsidRPr="0088464D">
        <w:t>Mélissa Camara</w:t>
      </w:r>
      <w:r w:rsidRPr="0088464D">
        <w:rPr>
          <w:rStyle w:val="HideTWBExt"/>
          <w:b w:val="0"/>
        </w:rPr>
        <w:t>&lt;/Members&gt;</w:t>
      </w:r>
    </w:p>
    <w:p w:rsidR="00604AC9" w:rsidRPr="0088464D" w:rsidP="00604AC9" w14:paraId="20A1DB16" w14:textId="77777777">
      <w:r w:rsidRPr="0088464D">
        <w:rPr>
          <w:rStyle w:val="HideTWBExt"/>
        </w:rPr>
        <w:t>&lt;AuNomDe&gt;</w:t>
      </w:r>
      <w:r w:rsidRPr="0088464D">
        <w:rPr>
          <w:rStyle w:val="HideTWBInt"/>
        </w:rPr>
        <w:t>{Verts/ALE}</w:t>
      </w:r>
      <w:r w:rsidRPr="0088464D">
        <w:t>em nome do Grupo Verts/ALE</w:t>
      </w:r>
      <w:r w:rsidRPr="0088464D">
        <w:rPr>
          <w:rStyle w:val="HideTWBExt"/>
        </w:rPr>
        <w:t>&lt;/AuNomDe&gt;</w:t>
      </w:r>
    </w:p>
    <w:p w:rsidR="00604AC9" w:rsidRPr="0088464D" w:rsidP="00604AC9" w14:paraId="7C5E9356" w14:textId="77777777">
      <w:pPr>
        <w:pStyle w:val="NormalBold"/>
      </w:pPr>
      <w:r w:rsidRPr="0088464D">
        <w:rPr>
          <w:rStyle w:val="HideTWBExt"/>
          <w:b w:val="0"/>
        </w:rPr>
        <w:t>&lt;/RepeatBlock-By&gt;</w:t>
      </w:r>
    </w:p>
    <w:p w:rsidR="00604AC9" w:rsidRPr="0088464D" w:rsidP="00604AC9" w14:paraId="53473ADC"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6EA9E40F" w14:textId="77777777">
      <w:pPr>
        <w:pStyle w:val="NormalBold"/>
      </w:pPr>
      <w:r w:rsidRPr="0088464D">
        <w:rPr>
          <w:rStyle w:val="HideTWBExt"/>
        </w:rPr>
        <w:t>&lt;Article&gt;</w:t>
      </w:r>
      <w:r w:rsidRPr="0088464D">
        <w:t>N.º 2</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CF5FFB2"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069F0100" w14:textId="77777777"/>
        </w:tc>
      </w:tr>
      <w:tr w14:paraId="0DA2B091"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245F06F7"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6C9AE727" w14:textId="77777777">
            <w:pPr>
              <w:pStyle w:val="AmColumnHeading"/>
            </w:pPr>
            <w:r w:rsidRPr="0088464D">
              <w:t>Alteração</w:t>
            </w:r>
          </w:p>
        </w:tc>
      </w:tr>
      <w:tr w14:paraId="0277A191"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355C65A5" w14:textId="089ADC82">
            <w:pPr>
              <w:pStyle w:val="Normal6a"/>
            </w:pPr>
            <w:r w:rsidRPr="0088464D">
              <w:t>2.</w:t>
            </w:r>
            <w:r w:rsidRPr="0088464D">
              <w:tab/>
              <w:t>Congratula</w:t>
            </w:r>
            <w:r w:rsidR="00723CFD">
              <w:noBreakHyphen/>
            </w:r>
            <w:r w:rsidRPr="0088464D">
              <w:t>se com o pedido de apresentação de dados para uma avaliação de impacto, publicada pela Comissão em 26 de maio de 2026, sobre o plano plurianual, bem como com o seu compromisso de avaliar os efeitos socioeconómicos das medidas aplicadas;</w:t>
            </w:r>
          </w:p>
        </w:tc>
        <w:tc>
          <w:tcPr>
            <w:tcW w:w="4876" w:type="dxa"/>
            <w:tcBorders>
              <w:top w:val="nil"/>
              <w:left w:val="nil"/>
              <w:bottom w:val="nil"/>
              <w:right w:val="nil"/>
            </w:tcBorders>
          </w:tcPr>
          <w:p w:rsidR="00604AC9" w:rsidRPr="0088464D" w:rsidP="006D5899" w14:paraId="34B442E9" w14:textId="06C3349B">
            <w:pPr>
              <w:pStyle w:val="Normal6a"/>
            </w:pPr>
            <w:r w:rsidRPr="0088464D">
              <w:t>2.</w:t>
            </w:r>
            <w:r w:rsidRPr="0088464D">
              <w:tab/>
              <w:t>Congratula</w:t>
            </w:r>
            <w:r w:rsidR="00723CFD">
              <w:noBreakHyphen/>
            </w:r>
            <w:r w:rsidRPr="0088464D">
              <w:t>se com o pedido de apresentação de dados para uma avaliação de impacto, publicada pela Comissão em 26 de maio de 2026, sobre o plano plurianual, bem como com o seu compromisso de avaliar os efeitos socioeconómicos das medidas aplicadas;</w:t>
            </w:r>
            <w:r w:rsidRPr="0088464D">
              <w:rPr>
                <w:b/>
                <w:i/>
              </w:rPr>
              <w:t> salienta que esta avaliação deve basear</w:t>
            </w:r>
            <w:r w:rsidR="00723CFD">
              <w:rPr>
                <w:b/>
                <w:i/>
              </w:rPr>
              <w:noBreakHyphen/>
            </w:r>
            <w:r w:rsidRPr="0088464D">
              <w:rPr>
                <w:b/>
                <w:i/>
              </w:rPr>
              <w:t xml:space="preserve">se na avaliação de impacto de </w:t>
            </w:r>
            <w:r w:rsidRPr="0088464D">
              <w:rPr>
                <w:b/>
                <w:i/>
              </w:rPr>
              <w:t>2018, no relatório de execução de 2024, nos pareceres pertinentes do Grupo do CCTEP e em dados ambientais e socioeconómicos atualizados;</w:t>
            </w:r>
          </w:p>
        </w:tc>
      </w:tr>
    </w:tbl>
    <w:p w:rsidR="00604AC9" w:rsidRPr="0088464D" w:rsidP="00604AC9" w14:paraId="427DDEA4" w14:textId="77777777">
      <w:pPr>
        <w:pStyle w:val="AmOrLang"/>
      </w:pPr>
      <w:r w:rsidRPr="0088464D">
        <w:t xml:space="preserve">Or. </w:t>
      </w:r>
      <w:r w:rsidRPr="0088464D">
        <w:rPr>
          <w:rStyle w:val="HideTWBExt"/>
        </w:rPr>
        <w:t>&lt;Original&gt;</w:t>
      </w:r>
      <w:r w:rsidRPr="0088464D">
        <w:rPr>
          <w:rStyle w:val="HideTWBInt"/>
        </w:rPr>
        <w:t>{EN}</w:t>
      </w:r>
      <w:r w:rsidRPr="0088464D">
        <w:t>en</w:t>
      </w:r>
      <w:r w:rsidRPr="0088464D">
        <w:rPr>
          <w:rStyle w:val="HideTWBExt"/>
        </w:rPr>
        <w:t>&lt;/Original&gt;</w:t>
      </w:r>
    </w:p>
    <w:p w:rsidR="00604AC9" w:rsidRPr="0088464D" w:rsidP="00604AC9" w14:paraId="71D2FE70" w14:textId="77777777">
      <w:r w:rsidRPr="0088464D">
        <w:rPr>
          <w:rStyle w:val="HideTWBExt"/>
        </w:rPr>
        <w:t>&lt;/Amend&gt;</w:t>
      </w:r>
    </w:p>
    <w:p w:rsidR="00604AC9" w:rsidRPr="0088464D" w:rsidP="00604AC9" w14:paraId="499CA22B"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152</w:t>
      </w:r>
      <w:r w:rsidRPr="0088464D">
        <w:rPr>
          <w:rStyle w:val="HideTWBExt"/>
        </w:rPr>
        <w:t>&lt;/NumAm&gt;</w:t>
      </w:r>
    </w:p>
    <w:p w:rsidR="00604AC9" w:rsidRPr="0088464D" w:rsidP="00604AC9" w14:paraId="190615F4" w14:textId="77777777">
      <w:pPr>
        <w:pStyle w:val="NormalBold"/>
      </w:pPr>
      <w:r w:rsidRPr="0088464D">
        <w:rPr>
          <w:rStyle w:val="HideTWBExt"/>
          <w:b w:val="0"/>
        </w:rPr>
        <w:t>&lt;RepeatBlock-By&gt;&lt;Members&gt;</w:t>
      </w:r>
      <w:r w:rsidRPr="0088464D">
        <w:t>Siegbert Frank Droese, Volker Schnurrbusch</w:t>
      </w:r>
      <w:r w:rsidRPr="0088464D">
        <w:rPr>
          <w:rStyle w:val="HideTWBExt"/>
          <w:b w:val="0"/>
        </w:rPr>
        <w:t>&lt;/Members&gt;</w:t>
      </w:r>
    </w:p>
    <w:p w:rsidR="00604AC9" w:rsidRPr="0088464D" w:rsidP="00604AC9" w14:paraId="1984EC50" w14:textId="77777777">
      <w:pPr>
        <w:pStyle w:val="NormalBold"/>
      </w:pPr>
      <w:r w:rsidRPr="0088464D">
        <w:rPr>
          <w:rStyle w:val="HideTWBExt"/>
          <w:b w:val="0"/>
        </w:rPr>
        <w:t>&lt;/RepeatBlock-By&gt;</w:t>
      </w:r>
    </w:p>
    <w:p w:rsidR="00604AC9" w:rsidRPr="0088464D" w:rsidP="00604AC9" w14:paraId="1B6A7528"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5E1D4CEE" w14:textId="77777777">
      <w:pPr>
        <w:pStyle w:val="NormalBold"/>
      </w:pPr>
      <w:r w:rsidRPr="0088464D">
        <w:rPr>
          <w:rStyle w:val="HideTWBExt"/>
        </w:rPr>
        <w:t>&lt;Article&gt;</w:t>
      </w:r>
      <w:r w:rsidRPr="0088464D">
        <w:t>N.º 2</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D13319C"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251D38A7" w14:textId="77777777"/>
        </w:tc>
      </w:tr>
      <w:tr w14:paraId="7771D339"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146330CD"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3C53D727" w14:textId="77777777">
            <w:pPr>
              <w:pStyle w:val="AmColumnHeading"/>
            </w:pPr>
            <w:r w:rsidRPr="0088464D">
              <w:t>Alteração</w:t>
            </w:r>
          </w:p>
        </w:tc>
      </w:tr>
      <w:tr w14:paraId="35F6AD57"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64C12CAA" w14:textId="02929A47">
            <w:pPr>
              <w:pStyle w:val="Normal6a"/>
            </w:pPr>
            <w:r w:rsidRPr="0088464D">
              <w:t>2.</w:t>
            </w:r>
            <w:r w:rsidRPr="0088464D">
              <w:tab/>
            </w:r>
            <w:r w:rsidRPr="0088464D">
              <w:rPr>
                <w:b/>
                <w:i/>
              </w:rPr>
              <w:t>Congratula</w:t>
            </w:r>
            <w:r w:rsidR="00723CFD">
              <w:rPr>
                <w:b/>
                <w:i/>
              </w:rPr>
              <w:noBreakHyphen/>
            </w:r>
            <w:r w:rsidRPr="0088464D">
              <w:rPr>
                <w:b/>
                <w:i/>
              </w:rPr>
              <w:t>se com o</w:t>
            </w:r>
            <w:r w:rsidRPr="0088464D">
              <w:t xml:space="preserve"> pedido de apresentação de dados para uma avaliação de impacto, publicada pela Comissão em 26 de maio de 2026, sobre o plano plurianual, bem como com o seu compromisso de avaliar os efeitos socioeconómicos das medidas aplicadas;</w:t>
            </w:r>
          </w:p>
        </w:tc>
        <w:tc>
          <w:tcPr>
            <w:tcW w:w="4876" w:type="dxa"/>
            <w:tcBorders>
              <w:top w:val="nil"/>
              <w:left w:val="nil"/>
              <w:bottom w:val="nil"/>
              <w:right w:val="nil"/>
            </w:tcBorders>
          </w:tcPr>
          <w:p w:rsidR="00604AC9" w:rsidRPr="0088464D" w:rsidP="006D5899" w14:paraId="61DB5271" w14:textId="77777777">
            <w:pPr>
              <w:pStyle w:val="Normal6a"/>
            </w:pPr>
            <w:r w:rsidRPr="0088464D">
              <w:t>2.</w:t>
            </w:r>
            <w:r w:rsidRPr="0088464D">
              <w:tab/>
            </w:r>
            <w:r w:rsidRPr="0088464D">
              <w:rPr>
                <w:b/>
                <w:i/>
              </w:rPr>
              <w:t>Toma nota do</w:t>
            </w:r>
            <w:r w:rsidRPr="0088464D">
              <w:t xml:space="preserve"> pedido de apresentação de dados para uma avaliação de impacto, publicada pela Comissão em 26 de maio de 2026, sobre o plano plurianual, bem como com o seu compromisso de avaliar os efeitos socioeconómicos das medidas aplicadas; </w:t>
            </w:r>
            <w:r w:rsidRPr="0088464D">
              <w:rPr>
                <w:b/>
                <w:i/>
              </w:rPr>
              <w:t>lamenta que essa avaliação só tenha sido realizada após mais de cinco anos de reduções cumulativas do esforço de pesca impostas à frota;</w:t>
            </w:r>
          </w:p>
        </w:tc>
      </w:tr>
    </w:tbl>
    <w:p w:rsidR="00604AC9" w:rsidRPr="0088464D" w:rsidP="00604AC9" w14:paraId="5364B8D9" w14:textId="77777777">
      <w:pPr>
        <w:pStyle w:val="AmOrLang"/>
      </w:pPr>
      <w:r w:rsidRPr="0088464D">
        <w:t xml:space="preserve">Or. </w:t>
      </w:r>
      <w:r w:rsidRPr="0088464D">
        <w:rPr>
          <w:rStyle w:val="HideTWBExt"/>
        </w:rPr>
        <w:t>&lt;Original&gt;</w:t>
      </w:r>
      <w:r w:rsidRPr="0088464D">
        <w:rPr>
          <w:rStyle w:val="HideTWBInt"/>
        </w:rPr>
        <w:t>{EN}</w:t>
      </w:r>
      <w:r w:rsidRPr="0088464D">
        <w:t>en</w:t>
      </w:r>
      <w:r w:rsidRPr="0088464D">
        <w:rPr>
          <w:rStyle w:val="HideTWBExt"/>
        </w:rPr>
        <w:t>&lt;/Original&gt;</w:t>
      </w:r>
    </w:p>
    <w:p w:rsidR="00604AC9" w:rsidRPr="0088464D" w:rsidP="00604AC9" w14:paraId="5A14394B" w14:textId="77777777">
      <w:r w:rsidRPr="0088464D">
        <w:rPr>
          <w:rStyle w:val="HideTWBExt"/>
        </w:rPr>
        <w:t>&lt;/Amend&gt;</w:t>
      </w:r>
    </w:p>
    <w:p w:rsidR="00604AC9" w:rsidRPr="0088464D" w:rsidP="00604AC9" w14:paraId="3E55784E"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153</w:t>
      </w:r>
      <w:r w:rsidRPr="0088464D">
        <w:rPr>
          <w:rStyle w:val="HideTWBExt"/>
        </w:rPr>
        <w:t>&lt;/NumAm&gt;</w:t>
      </w:r>
    </w:p>
    <w:p w:rsidR="00604AC9" w:rsidRPr="0088464D" w:rsidP="00604AC9" w14:paraId="6FF51A4E" w14:textId="77777777">
      <w:pPr>
        <w:pStyle w:val="NormalBold"/>
      </w:pPr>
      <w:r w:rsidRPr="0088464D">
        <w:rPr>
          <w:rStyle w:val="HideTWBExt"/>
          <w:b w:val="0"/>
        </w:rPr>
        <w:t>&lt;RepeatBlock-By&gt;&lt;Members&gt;</w:t>
      </w:r>
      <w:r w:rsidRPr="0088464D">
        <w:t>Carmen Crespo Díaz, Isabelle Le Callennec, Paulo do Nascimento Cabral, Susana Solís Pérez, Francisco José Millán Mon, Fredis Beleris, Marco Falcone</w:t>
      </w:r>
      <w:r w:rsidRPr="0088464D">
        <w:rPr>
          <w:rStyle w:val="HideTWBExt"/>
          <w:b w:val="0"/>
        </w:rPr>
        <w:t>&lt;/Members&gt;</w:t>
      </w:r>
    </w:p>
    <w:p w:rsidR="00604AC9" w:rsidRPr="0088464D" w:rsidP="00604AC9" w14:paraId="28FF179A" w14:textId="77777777">
      <w:pPr>
        <w:pStyle w:val="NormalBold"/>
      </w:pPr>
      <w:r w:rsidRPr="0088464D">
        <w:rPr>
          <w:rStyle w:val="HideTWBExt"/>
          <w:b w:val="0"/>
        </w:rPr>
        <w:t>&lt;/RepeatBlock-By&gt;</w:t>
      </w:r>
    </w:p>
    <w:p w:rsidR="00604AC9" w:rsidRPr="0088464D" w:rsidP="00604AC9" w14:paraId="5D392CC2"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7577090E" w14:textId="0EB91FB8">
      <w:pPr>
        <w:pStyle w:val="NormalBold"/>
      </w:pPr>
      <w:r w:rsidRPr="0088464D">
        <w:rPr>
          <w:rStyle w:val="HideTWBExt"/>
        </w:rPr>
        <w:t>&lt;Article&gt;</w:t>
      </w:r>
      <w:r w:rsidRPr="0088464D">
        <w:t>N.º 2</w:t>
      </w:r>
      <w:r w:rsidR="00723CFD">
        <w:noBreakHyphen/>
      </w:r>
      <w:r w:rsidRPr="0088464D">
        <w:t>A (novo)</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15683C5"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72A36494" w14:textId="77777777"/>
        </w:tc>
      </w:tr>
      <w:tr w14:paraId="6F3D7FBD"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6F09D5BC"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67597DD7" w14:textId="77777777">
            <w:pPr>
              <w:pStyle w:val="AmColumnHeading"/>
            </w:pPr>
            <w:r w:rsidRPr="0088464D">
              <w:t>Alteração</w:t>
            </w:r>
          </w:p>
        </w:tc>
      </w:tr>
      <w:tr w14:paraId="0AFD7F0C"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255A5F50" w14:textId="77777777">
            <w:pPr>
              <w:pStyle w:val="Normal6a"/>
            </w:pPr>
          </w:p>
        </w:tc>
        <w:tc>
          <w:tcPr>
            <w:tcW w:w="4876" w:type="dxa"/>
            <w:tcBorders>
              <w:top w:val="nil"/>
              <w:left w:val="nil"/>
              <w:bottom w:val="nil"/>
              <w:right w:val="nil"/>
            </w:tcBorders>
          </w:tcPr>
          <w:p w:rsidR="00604AC9" w:rsidRPr="0088464D" w:rsidP="006D5899" w14:paraId="17073809" w14:textId="70635023">
            <w:pPr>
              <w:pStyle w:val="Normal6a"/>
            </w:pPr>
            <w:r w:rsidRPr="0088464D">
              <w:rPr>
                <w:b/>
                <w:i/>
              </w:rPr>
              <w:t>2</w:t>
            </w:r>
            <w:r w:rsidR="00723CFD">
              <w:rPr>
                <w:b/>
                <w:i/>
              </w:rPr>
              <w:noBreakHyphen/>
            </w:r>
            <w:r w:rsidRPr="0088464D">
              <w:rPr>
                <w:b/>
                <w:i/>
              </w:rPr>
              <w:t>A.</w:t>
            </w:r>
            <w:r w:rsidRPr="0088464D">
              <w:tab/>
            </w:r>
            <w:r w:rsidRPr="0088464D">
              <w:rPr>
                <w:b/>
                <w:i/>
              </w:rPr>
              <w:t>Sublinha que a fase transitória prevista no artigo 7.º do Regulamento (UE) 2019/1022, baseada numa redução progressiva do esforço de pesca no período 2020</w:t>
            </w:r>
            <w:r w:rsidR="00723CFD">
              <w:rPr>
                <w:b/>
                <w:i/>
              </w:rPr>
              <w:noBreakHyphen/>
            </w:r>
            <w:r w:rsidRPr="0088464D">
              <w:rPr>
                <w:b/>
                <w:i/>
              </w:rPr>
              <w:t xml:space="preserve">2024, foi concluída; considera, por conseguinte, que a gestão </w:t>
            </w:r>
            <w:r w:rsidRPr="0088464D">
              <w:rPr>
                <w:b/>
                <w:i/>
              </w:rPr>
              <w:t>do plano WestMed deve entrar numa nova fase centrada na consolidação dos resultados alcançados, abandonando as reduções sistemáticas dos dias de pesca e permitindo, sempre que os dados científicos o avalizem e se garanta a sustentabilidade das unidades populacionais, aumentar progressivamente as possibilidades de pesca, a fim de restabelecer a viabilidade económica e social da frota mediterrânica;</w:t>
            </w:r>
          </w:p>
        </w:tc>
      </w:tr>
    </w:tbl>
    <w:p w:rsidR="00604AC9" w:rsidRPr="0088464D" w:rsidP="00604AC9" w14:paraId="39FFB7AA" w14:textId="77777777">
      <w:pPr>
        <w:pStyle w:val="AmOrLang"/>
      </w:pPr>
      <w:r w:rsidRPr="0088464D">
        <w:t xml:space="preserve">Or. </w:t>
      </w:r>
      <w:r w:rsidRPr="0088464D">
        <w:rPr>
          <w:rStyle w:val="HideTWBExt"/>
        </w:rPr>
        <w:t>&lt;Original&gt;</w:t>
      </w:r>
      <w:r w:rsidRPr="0088464D">
        <w:rPr>
          <w:rStyle w:val="HideTWBInt"/>
        </w:rPr>
        <w:t>{ES}</w:t>
      </w:r>
      <w:r w:rsidRPr="0088464D">
        <w:t>es</w:t>
      </w:r>
      <w:r w:rsidRPr="0088464D">
        <w:rPr>
          <w:rStyle w:val="HideTWBExt"/>
        </w:rPr>
        <w:t>&lt;/Original&gt;</w:t>
      </w:r>
    </w:p>
    <w:p w:rsidR="00604AC9" w:rsidRPr="0088464D" w:rsidP="00604AC9" w14:paraId="2235D977" w14:textId="77777777">
      <w:r w:rsidRPr="0088464D">
        <w:rPr>
          <w:rStyle w:val="HideTWBExt"/>
        </w:rPr>
        <w:t>&lt;/Amend&gt;</w:t>
      </w:r>
    </w:p>
    <w:p w:rsidR="00604AC9" w:rsidRPr="0088464D" w:rsidP="00604AC9" w14:paraId="643D0BA2"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154</w:t>
      </w:r>
      <w:r w:rsidRPr="0088464D">
        <w:rPr>
          <w:rStyle w:val="HideTWBExt"/>
        </w:rPr>
        <w:t>&lt;/NumAm&gt;</w:t>
      </w:r>
    </w:p>
    <w:p w:rsidR="00604AC9" w:rsidRPr="0088464D" w:rsidP="00604AC9" w14:paraId="14F42730" w14:textId="77777777">
      <w:pPr>
        <w:pStyle w:val="NormalBold"/>
      </w:pPr>
      <w:r w:rsidRPr="0088464D">
        <w:rPr>
          <w:rStyle w:val="HideTWBExt"/>
          <w:b w:val="0"/>
        </w:rPr>
        <w:t>&lt;RepeatBlock-By&gt;&lt;Members&gt;</w:t>
      </w:r>
      <w:r w:rsidRPr="0088464D">
        <w:t>Mélissa Camara</w:t>
      </w:r>
      <w:r w:rsidRPr="0088464D">
        <w:rPr>
          <w:rStyle w:val="HideTWBExt"/>
          <w:b w:val="0"/>
        </w:rPr>
        <w:t>&lt;/Members&gt;</w:t>
      </w:r>
    </w:p>
    <w:p w:rsidR="00604AC9" w:rsidRPr="0088464D" w:rsidP="00604AC9" w14:paraId="75900E09" w14:textId="77777777">
      <w:r w:rsidRPr="0088464D">
        <w:rPr>
          <w:rStyle w:val="HideTWBExt"/>
        </w:rPr>
        <w:t>&lt;AuNomDe&gt;</w:t>
      </w:r>
      <w:r w:rsidRPr="0088464D">
        <w:rPr>
          <w:rStyle w:val="HideTWBInt"/>
        </w:rPr>
        <w:t>{Verts/ALE}</w:t>
      </w:r>
      <w:r w:rsidRPr="0088464D">
        <w:t>em nome do Grupo Verts/ALE</w:t>
      </w:r>
      <w:r w:rsidRPr="0088464D">
        <w:rPr>
          <w:rStyle w:val="HideTWBExt"/>
        </w:rPr>
        <w:t>&lt;/AuNomDe&gt;</w:t>
      </w:r>
    </w:p>
    <w:p w:rsidR="00604AC9" w:rsidRPr="0088464D" w:rsidP="00604AC9" w14:paraId="327778EA" w14:textId="77777777">
      <w:pPr>
        <w:pStyle w:val="NormalBold"/>
      </w:pPr>
      <w:r w:rsidRPr="0088464D">
        <w:rPr>
          <w:rStyle w:val="HideTWBExt"/>
          <w:b w:val="0"/>
        </w:rPr>
        <w:t>&lt;/RepeatBlock-By&gt;</w:t>
      </w:r>
    </w:p>
    <w:p w:rsidR="00604AC9" w:rsidRPr="0088464D" w:rsidP="00604AC9" w14:paraId="2C667669"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71D965F8" w14:textId="618ADEA5">
      <w:pPr>
        <w:pStyle w:val="NormalBold"/>
      </w:pPr>
      <w:r w:rsidRPr="0088464D">
        <w:rPr>
          <w:rStyle w:val="HideTWBExt"/>
        </w:rPr>
        <w:t>&lt;Article&gt;</w:t>
      </w:r>
      <w:r w:rsidRPr="0088464D">
        <w:t>N.º 2</w:t>
      </w:r>
      <w:r w:rsidR="00723CFD">
        <w:noBreakHyphen/>
      </w:r>
      <w:r w:rsidRPr="0088464D">
        <w:t>A (novo)</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BC65041"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3C29D467" w14:textId="77777777"/>
        </w:tc>
      </w:tr>
      <w:tr w14:paraId="66BAD613"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7201A979"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44CF7B52" w14:textId="77777777">
            <w:pPr>
              <w:pStyle w:val="AmColumnHeading"/>
            </w:pPr>
            <w:r w:rsidRPr="0088464D">
              <w:t>Alteração</w:t>
            </w:r>
          </w:p>
        </w:tc>
      </w:tr>
      <w:tr w14:paraId="0ACA8A13"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28B37636" w14:textId="77777777">
            <w:pPr>
              <w:pStyle w:val="Normal6a"/>
            </w:pPr>
          </w:p>
        </w:tc>
        <w:tc>
          <w:tcPr>
            <w:tcW w:w="4876" w:type="dxa"/>
            <w:tcBorders>
              <w:top w:val="nil"/>
              <w:left w:val="nil"/>
              <w:bottom w:val="nil"/>
              <w:right w:val="nil"/>
            </w:tcBorders>
          </w:tcPr>
          <w:p w:rsidR="00604AC9" w:rsidRPr="0088464D" w:rsidP="006D5899" w14:paraId="07CAD142" w14:textId="3D41F889">
            <w:pPr>
              <w:pStyle w:val="Normal6a"/>
            </w:pPr>
            <w:r w:rsidRPr="0088464D">
              <w:rPr>
                <w:b/>
                <w:i/>
              </w:rPr>
              <w:t>2</w:t>
            </w:r>
            <w:r w:rsidR="00723CFD">
              <w:rPr>
                <w:b/>
                <w:i/>
              </w:rPr>
              <w:noBreakHyphen/>
            </w:r>
            <w:r w:rsidRPr="0088464D">
              <w:rPr>
                <w:b/>
                <w:i/>
              </w:rPr>
              <w:t>A.</w:t>
            </w:r>
            <w:r w:rsidRPr="0088464D">
              <w:tab/>
            </w:r>
            <w:r w:rsidRPr="0088464D">
              <w:rPr>
                <w:b/>
                <w:i/>
              </w:rPr>
              <w:t>Exorta a Comissão e os Estados</w:t>
            </w:r>
            <w:r w:rsidR="00723CFD">
              <w:rPr>
                <w:b/>
                <w:i/>
              </w:rPr>
              <w:noBreakHyphen/>
            </w:r>
            <w:r w:rsidRPr="0088464D">
              <w:rPr>
                <w:b/>
                <w:i/>
              </w:rPr>
              <w:t>Membros a reforçarem a disponibilidade e a qualidade dos dados relativos aos critérios de idade e tamanho das unidades populacionais em causa, com vista à preparação de decisões de gestão das pescas para a zona abrangida pelo plano plurianual para o Mediterrâneo Ocidental; salienta que uma melhor recolha de dados relacionados com estes parâmetros deverá contribuir para a integração do descritor 3 do critério 3 (D3C3) da Diretiva</w:t>
            </w:r>
            <w:r w:rsidR="00723CFD">
              <w:rPr>
                <w:b/>
                <w:i/>
              </w:rPr>
              <w:noBreakHyphen/>
            </w:r>
            <w:r w:rsidRPr="0088464D">
              <w:rPr>
                <w:b/>
                <w:i/>
              </w:rPr>
              <w:t>Quadro Estratégia Marinha, conforme exigido elo artigo 3.º, n.º 4, do plano;</w:t>
            </w:r>
          </w:p>
        </w:tc>
      </w:tr>
    </w:tbl>
    <w:p w:rsidR="00604AC9" w:rsidRPr="0088464D" w:rsidP="00604AC9" w14:paraId="171FBE1E" w14:textId="77777777">
      <w:pPr>
        <w:pStyle w:val="AmOrLang"/>
      </w:pPr>
      <w:r w:rsidRPr="0088464D">
        <w:t xml:space="preserve">Or. </w:t>
      </w:r>
      <w:r w:rsidRPr="0088464D">
        <w:rPr>
          <w:rStyle w:val="HideTWBExt"/>
        </w:rPr>
        <w:t>&lt;Original&gt;</w:t>
      </w:r>
      <w:r w:rsidRPr="0088464D">
        <w:rPr>
          <w:rStyle w:val="HideTWBInt"/>
        </w:rPr>
        <w:t>{EN}</w:t>
      </w:r>
      <w:r w:rsidRPr="0088464D">
        <w:t>en</w:t>
      </w:r>
      <w:r w:rsidRPr="0088464D">
        <w:rPr>
          <w:rStyle w:val="HideTWBExt"/>
        </w:rPr>
        <w:t>&lt;/Original&gt;</w:t>
      </w:r>
    </w:p>
    <w:p w:rsidR="00604AC9" w:rsidRPr="0088464D" w:rsidP="00604AC9" w14:paraId="37CD35C1" w14:textId="77777777">
      <w:r w:rsidRPr="0088464D">
        <w:rPr>
          <w:rStyle w:val="HideTWBExt"/>
        </w:rPr>
        <w:t>&lt;/Amend&gt;</w:t>
      </w:r>
    </w:p>
    <w:p w:rsidR="00604AC9" w:rsidRPr="0088464D" w:rsidP="00604AC9" w14:paraId="317B27EC"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155</w:t>
      </w:r>
      <w:r w:rsidRPr="0088464D">
        <w:rPr>
          <w:rStyle w:val="HideTWBExt"/>
        </w:rPr>
        <w:t>&lt;/NumAm&gt;</w:t>
      </w:r>
    </w:p>
    <w:p w:rsidR="00604AC9" w:rsidRPr="0088464D" w:rsidP="00604AC9" w14:paraId="5CB7462D" w14:textId="77777777">
      <w:pPr>
        <w:pStyle w:val="NormalBold"/>
      </w:pPr>
      <w:r w:rsidRPr="0088464D">
        <w:rPr>
          <w:rStyle w:val="HideTWBExt"/>
          <w:b w:val="0"/>
        </w:rPr>
        <w:t>&lt;RepeatBlock-By&gt;&lt;Members&gt;</w:t>
      </w:r>
      <w:r w:rsidRPr="0088464D">
        <w:t>Mélissa Camara</w:t>
      </w:r>
      <w:r w:rsidRPr="0088464D">
        <w:rPr>
          <w:rStyle w:val="HideTWBExt"/>
          <w:b w:val="0"/>
        </w:rPr>
        <w:t>&lt;/Members&gt;</w:t>
      </w:r>
    </w:p>
    <w:p w:rsidR="00604AC9" w:rsidRPr="0088464D" w:rsidP="00604AC9" w14:paraId="7E0C0416" w14:textId="77777777">
      <w:r w:rsidRPr="0088464D">
        <w:rPr>
          <w:rStyle w:val="HideTWBExt"/>
        </w:rPr>
        <w:t>&lt;AuNomDe&gt;</w:t>
      </w:r>
      <w:r w:rsidRPr="0088464D">
        <w:rPr>
          <w:rStyle w:val="HideTWBInt"/>
        </w:rPr>
        <w:t>{Verts/ALE}</w:t>
      </w:r>
      <w:r w:rsidRPr="0088464D">
        <w:t>em nome do Grupo Verts/ALE</w:t>
      </w:r>
      <w:r w:rsidRPr="0088464D">
        <w:rPr>
          <w:rStyle w:val="HideTWBExt"/>
        </w:rPr>
        <w:t>&lt;/AuNomDe&gt;</w:t>
      </w:r>
    </w:p>
    <w:p w:rsidR="00604AC9" w:rsidRPr="0088464D" w:rsidP="00604AC9" w14:paraId="2E05B4BB" w14:textId="77777777">
      <w:pPr>
        <w:pStyle w:val="NormalBold"/>
      </w:pPr>
      <w:r w:rsidRPr="0088464D">
        <w:rPr>
          <w:rStyle w:val="HideTWBExt"/>
          <w:b w:val="0"/>
        </w:rPr>
        <w:t>&lt;/RepeatBlock-By&gt;</w:t>
      </w:r>
    </w:p>
    <w:p w:rsidR="00604AC9" w:rsidRPr="0088464D" w:rsidP="00604AC9" w14:paraId="2BF343C6"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2E7BD49A" w14:textId="417F70F8">
      <w:pPr>
        <w:pStyle w:val="NormalBold"/>
      </w:pPr>
      <w:r w:rsidRPr="0088464D">
        <w:rPr>
          <w:rStyle w:val="HideTWBExt"/>
        </w:rPr>
        <w:t>&lt;Article&gt;</w:t>
      </w:r>
      <w:r w:rsidRPr="0088464D">
        <w:t>N.º 2</w:t>
      </w:r>
      <w:r w:rsidR="00723CFD">
        <w:noBreakHyphen/>
      </w:r>
      <w:r w:rsidRPr="0088464D">
        <w:t>B (novo)</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3123E77"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5F97F155" w14:textId="77777777"/>
        </w:tc>
      </w:tr>
      <w:tr w14:paraId="1B838696"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4DF34D59"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09EB1B50" w14:textId="77777777">
            <w:pPr>
              <w:pStyle w:val="AmColumnHeading"/>
            </w:pPr>
            <w:r w:rsidRPr="0088464D">
              <w:t>Alteração</w:t>
            </w:r>
          </w:p>
        </w:tc>
      </w:tr>
      <w:tr w14:paraId="6825FC5A"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1FCED6A6" w14:textId="77777777">
            <w:pPr>
              <w:pStyle w:val="Normal6a"/>
            </w:pPr>
          </w:p>
        </w:tc>
        <w:tc>
          <w:tcPr>
            <w:tcW w:w="4876" w:type="dxa"/>
            <w:tcBorders>
              <w:top w:val="nil"/>
              <w:left w:val="nil"/>
              <w:bottom w:val="nil"/>
              <w:right w:val="nil"/>
            </w:tcBorders>
          </w:tcPr>
          <w:p w:rsidR="00604AC9" w:rsidRPr="0088464D" w:rsidP="006D5899" w14:paraId="5D0D73F2" w14:textId="4C2126E6">
            <w:pPr>
              <w:pStyle w:val="Normal6a"/>
            </w:pPr>
            <w:r w:rsidRPr="0088464D">
              <w:rPr>
                <w:b/>
                <w:i/>
              </w:rPr>
              <w:t>2</w:t>
            </w:r>
            <w:r w:rsidR="00723CFD">
              <w:rPr>
                <w:b/>
                <w:i/>
              </w:rPr>
              <w:noBreakHyphen/>
            </w:r>
            <w:r w:rsidRPr="0088464D">
              <w:rPr>
                <w:b/>
                <w:i/>
              </w:rPr>
              <w:t>B.</w:t>
            </w:r>
            <w:r w:rsidRPr="0088464D">
              <w:tab/>
            </w:r>
            <w:r w:rsidRPr="0088464D">
              <w:rPr>
                <w:b/>
                <w:i/>
              </w:rPr>
              <w:t>Insta a Comissão e os Estados</w:t>
            </w:r>
            <w:r w:rsidR="00723CFD">
              <w:rPr>
                <w:b/>
                <w:i/>
              </w:rPr>
              <w:noBreakHyphen/>
            </w:r>
            <w:r w:rsidRPr="0088464D">
              <w:rPr>
                <w:b/>
                <w:i/>
              </w:rPr>
              <w:t>Membros a garantirem que a gestão das unidades populacionais de peixes no âmbito do plano plurianual para o Mediterrâneo Ocidental inclua metas de restauração da distribuição natural por tamanho e por idade das populações, em conformidade com o artigo 2.º, n.º 5, alínea j), do Regulamento PCP, que remete para o artigo 1.º, n.º 1, da Diretiva</w:t>
            </w:r>
            <w:r w:rsidR="00723CFD">
              <w:rPr>
                <w:b/>
                <w:i/>
              </w:rPr>
              <w:noBreakHyphen/>
            </w:r>
            <w:r w:rsidRPr="0088464D">
              <w:rPr>
                <w:b/>
                <w:i/>
              </w:rPr>
              <w:t>Quadro Estratégia Marinha, reconhecendo que estruturas populacionais saudáveis contribuem para a capacidade reprodutiva, a resiliência das unidades populacionais e a estabilidade do ecossistema; exorta ao desenvolvimento, em colaboração com o setor, de indicadores de monitorização e de práticas de pesca mais seletivas que possam combater a remoção sistemática de peixes mais velhos e de maior porte e preservar melhor o potencial de recrutamento da unidade populacional;</w:t>
            </w:r>
          </w:p>
        </w:tc>
      </w:tr>
    </w:tbl>
    <w:p w:rsidR="00604AC9" w:rsidRPr="0088464D" w:rsidP="00604AC9" w14:paraId="144F090D" w14:textId="77777777">
      <w:pPr>
        <w:pStyle w:val="AmOrLang"/>
      </w:pPr>
      <w:r w:rsidRPr="0088464D">
        <w:t xml:space="preserve">Or. </w:t>
      </w:r>
      <w:r w:rsidRPr="0088464D">
        <w:rPr>
          <w:rStyle w:val="HideTWBExt"/>
        </w:rPr>
        <w:t>&lt;Original&gt;</w:t>
      </w:r>
      <w:r w:rsidRPr="0088464D">
        <w:rPr>
          <w:rStyle w:val="HideTWBInt"/>
        </w:rPr>
        <w:t>{EN}</w:t>
      </w:r>
      <w:r w:rsidRPr="0088464D">
        <w:t>en</w:t>
      </w:r>
      <w:r w:rsidRPr="0088464D">
        <w:rPr>
          <w:rStyle w:val="HideTWBExt"/>
        </w:rPr>
        <w:t>&lt;/Original&gt;</w:t>
      </w:r>
    </w:p>
    <w:p w:rsidR="00604AC9" w:rsidRPr="0088464D" w:rsidP="00604AC9" w14:paraId="371AF0F8" w14:textId="77777777">
      <w:r w:rsidRPr="0088464D">
        <w:rPr>
          <w:rStyle w:val="HideTWBExt"/>
        </w:rPr>
        <w:t>&lt;/Amend&gt;</w:t>
      </w:r>
    </w:p>
    <w:p w:rsidR="00604AC9" w:rsidRPr="0088464D" w:rsidP="00604AC9" w14:paraId="3CEDDCAB"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156</w:t>
      </w:r>
      <w:r w:rsidRPr="0088464D">
        <w:rPr>
          <w:rStyle w:val="HideTWBExt"/>
        </w:rPr>
        <w:t>&lt;/NumAm&gt;</w:t>
      </w:r>
    </w:p>
    <w:p w:rsidR="00604AC9" w:rsidRPr="0088464D" w:rsidP="00604AC9" w14:paraId="0C375421" w14:textId="77777777">
      <w:pPr>
        <w:pStyle w:val="NormalBold"/>
      </w:pPr>
      <w:r w:rsidRPr="0088464D">
        <w:rPr>
          <w:rStyle w:val="HideTWBExt"/>
          <w:b w:val="0"/>
        </w:rPr>
        <w:t>&lt;RepeatBlock-By&gt;&lt;Members&gt;</w:t>
      </w:r>
      <w:r w:rsidRPr="0088464D">
        <w:t>Carmen Crespo Díaz, Paulo do Nascimento Cabral, Susana Solís Pérez, Francisco José Millán Mon, Fredis Beleris, Marco Falcone, Isabelle Le Callennec</w:t>
      </w:r>
      <w:r w:rsidRPr="0088464D">
        <w:rPr>
          <w:rStyle w:val="HideTWBExt"/>
          <w:b w:val="0"/>
        </w:rPr>
        <w:t>&lt;/Members&gt;</w:t>
      </w:r>
    </w:p>
    <w:p w:rsidR="00604AC9" w:rsidRPr="0088464D" w:rsidP="00604AC9" w14:paraId="41A33ED2" w14:textId="77777777">
      <w:pPr>
        <w:pStyle w:val="NormalBold"/>
      </w:pPr>
      <w:r w:rsidRPr="0088464D">
        <w:rPr>
          <w:rStyle w:val="HideTWBExt"/>
          <w:b w:val="0"/>
        </w:rPr>
        <w:t>&lt;/RepeatBlock-By&gt;</w:t>
      </w:r>
    </w:p>
    <w:p w:rsidR="00604AC9" w:rsidRPr="0088464D" w:rsidP="00604AC9" w14:paraId="2EADC70C"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5BB9D925" w14:textId="1C138419">
      <w:pPr>
        <w:pStyle w:val="NormalBold"/>
      </w:pPr>
      <w:r w:rsidRPr="0088464D">
        <w:rPr>
          <w:rStyle w:val="HideTWBExt"/>
        </w:rPr>
        <w:t>&lt;Article&gt;</w:t>
      </w:r>
      <w:r w:rsidRPr="0088464D">
        <w:t>N.º 2</w:t>
      </w:r>
      <w:r w:rsidR="00723CFD">
        <w:noBreakHyphen/>
      </w:r>
      <w:r w:rsidRPr="0088464D">
        <w:t>B (novo)</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FA7CE03"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03CC4CB7" w14:textId="77777777"/>
        </w:tc>
      </w:tr>
      <w:tr w14:paraId="7111D066"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73973881"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0B5FB0E4" w14:textId="77777777">
            <w:pPr>
              <w:pStyle w:val="AmColumnHeading"/>
            </w:pPr>
            <w:r w:rsidRPr="0088464D">
              <w:t>Alteração</w:t>
            </w:r>
          </w:p>
        </w:tc>
      </w:tr>
      <w:tr w14:paraId="035BB88C"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5374D463" w14:textId="77777777">
            <w:pPr>
              <w:pStyle w:val="Normal6a"/>
            </w:pPr>
          </w:p>
        </w:tc>
        <w:tc>
          <w:tcPr>
            <w:tcW w:w="4876" w:type="dxa"/>
            <w:tcBorders>
              <w:top w:val="nil"/>
              <w:left w:val="nil"/>
              <w:bottom w:val="nil"/>
              <w:right w:val="nil"/>
            </w:tcBorders>
          </w:tcPr>
          <w:p w:rsidR="00604AC9" w:rsidRPr="0088464D" w:rsidP="006D5899" w14:paraId="4404B334" w14:textId="50B46EC9">
            <w:pPr>
              <w:pStyle w:val="Normal6a"/>
            </w:pPr>
            <w:r w:rsidRPr="0088464D">
              <w:rPr>
                <w:b/>
                <w:i/>
              </w:rPr>
              <w:t>2</w:t>
            </w:r>
            <w:r w:rsidR="00723CFD">
              <w:rPr>
                <w:b/>
                <w:i/>
              </w:rPr>
              <w:noBreakHyphen/>
            </w:r>
            <w:r w:rsidRPr="0088464D">
              <w:rPr>
                <w:b/>
                <w:i/>
              </w:rPr>
              <w:t>B.</w:t>
            </w:r>
            <w:r w:rsidRPr="0088464D">
              <w:tab/>
            </w:r>
            <w:r w:rsidRPr="0088464D">
              <w:rPr>
                <w:b/>
                <w:i/>
              </w:rPr>
              <w:t xml:space="preserve">Regista os importantes esforços de adaptação técnica e de investimento realizados pela frota de arrasto em prol de </w:t>
            </w:r>
            <w:r w:rsidRPr="0088464D">
              <w:rPr>
                <w:b/>
                <w:i/>
              </w:rPr>
              <w:t>uma pesca mais sustentável, incorporando medidas para melhorar a seletividade das artes de pesca e reduzir o impacto da atividade de pesca, como a utilização de malhas quadradas de 40 mm ou de malhas em losango de 50 mm, grelhas de seleção de juvenis, panos de malhagem de maior dimensão e portas de arrasto de voo; assinala que em Espanha cerca de 60 % da frota já incorporou estas e outras melhorias técnicas ao longo dos últimos anos;</w:t>
            </w:r>
          </w:p>
        </w:tc>
      </w:tr>
    </w:tbl>
    <w:p w:rsidR="00604AC9" w:rsidRPr="0088464D" w:rsidP="00604AC9" w14:paraId="70C3807D" w14:textId="77777777">
      <w:pPr>
        <w:pStyle w:val="AmOrLang"/>
      </w:pPr>
      <w:r w:rsidRPr="0088464D">
        <w:t xml:space="preserve">Or. </w:t>
      </w:r>
      <w:r w:rsidRPr="0088464D">
        <w:rPr>
          <w:rStyle w:val="HideTWBExt"/>
        </w:rPr>
        <w:t>&lt;Original&gt;</w:t>
      </w:r>
      <w:r w:rsidRPr="0088464D">
        <w:rPr>
          <w:rStyle w:val="HideTWBInt"/>
        </w:rPr>
        <w:t>{ES}</w:t>
      </w:r>
      <w:r w:rsidRPr="0088464D">
        <w:t>es</w:t>
      </w:r>
      <w:r w:rsidRPr="0088464D">
        <w:rPr>
          <w:rStyle w:val="HideTWBExt"/>
        </w:rPr>
        <w:t>&lt;/Original&gt;</w:t>
      </w:r>
    </w:p>
    <w:p w:rsidR="00604AC9" w:rsidRPr="0088464D" w:rsidP="00604AC9" w14:paraId="17252D01" w14:textId="77777777">
      <w:r w:rsidRPr="0088464D">
        <w:rPr>
          <w:rStyle w:val="HideTWBExt"/>
        </w:rPr>
        <w:t>&lt;/Amend&gt;</w:t>
      </w:r>
    </w:p>
    <w:p w:rsidR="00604AC9" w:rsidRPr="0088464D" w:rsidP="00604AC9" w14:paraId="2F4DE49A"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157</w:t>
      </w:r>
      <w:r w:rsidRPr="0088464D">
        <w:rPr>
          <w:rStyle w:val="HideTWBExt"/>
        </w:rPr>
        <w:t>&lt;/NumAm&gt;</w:t>
      </w:r>
    </w:p>
    <w:p w:rsidR="00604AC9" w:rsidRPr="0088464D" w:rsidP="00604AC9" w14:paraId="5A47B2CC" w14:textId="77777777">
      <w:pPr>
        <w:pStyle w:val="NormalBold"/>
      </w:pPr>
      <w:r w:rsidRPr="0088464D">
        <w:rPr>
          <w:rStyle w:val="HideTWBExt"/>
          <w:b w:val="0"/>
        </w:rPr>
        <w:t>&lt;RepeatBlock-By&gt;&lt;Members&gt;</w:t>
      </w:r>
      <w:r w:rsidRPr="0088464D">
        <w:t>Eric Sargiacomo, Nicolás González Casares, Giuseppe Lupo, Sakis Arnaoutoglou, Idoia Mendia, Claire Fita</w:t>
      </w:r>
      <w:r w:rsidRPr="0088464D">
        <w:rPr>
          <w:rStyle w:val="HideTWBExt"/>
          <w:b w:val="0"/>
        </w:rPr>
        <w:t>&lt;/Members&gt;</w:t>
      </w:r>
    </w:p>
    <w:p w:rsidR="00604AC9" w:rsidRPr="0088464D" w:rsidP="00604AC9" w14:paraId="0BA3278F" w14:textId="77777777">
      <w:pPr>
        <w:pStyle w:val="NormalBold"/>
      </w:pPr>
      <w:r w:rsidRPr="0088464D">
        <w:rPr>
          <w:rStyle w:val="HideTWBExt"/>
          <w:b w:val="0"/>
        </w:rPr>
        <w:t>&lt;/RepeatBlock-By&gt;</w:t>
      </w:r>
    </w:p>
    <w:p w:rsidR="00604AC9" w:rsidRPr="0088464D" w:rsidP="00604AC9" w14:paraId="0D315E90"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3A0563F9" w14:textId="77777777">
      <w:pPr>
        <w:pStyle w:val="NormalBold"/>
      </w:pPr>
      <w:r w:rsidRPr="0088464D">
        <w:rPr>
          <w:rStyle w:val="HideTWBExt"/>
        </w:rPr>
        <w:t>&lt;Article&gt;</w:t>
      </w:r>
      <w:r w:rsidRPr="0088464D">
        <w:t>N.º 3</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3D3B2CC"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7BD920FE" w14:textId="77777777"/>
        </w:tc>
      </w:tr>
      <w:tr w14:paraId="4A878833"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7B7F2621"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57E6C104" w14:textId="77777777">
            <w:pPr>
              <w:pStyle w:val="AmColumnHeading"/>
            </w:pPr>
            <w:r w:rsidRPr="0088464D">
              <w:t>Alteração</w:t>
            </w:r>
          </w:p>
        </w:tc>
      </w:tr>
      <w:tr w14:paraId="412CCF2B"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4C80ECE2" w14:textId="77777777">
            <w:pPr>
              <w:pStyle w:val="Normal6a"/>
            </w:pPr>
            <w:r w:rsidRPr="0088464D">
              <w:t>3.</w:t>
            </w:r>
            <w:r w:rsidRPr="0088464D">
              <w:tab/>
              <w:t>Solicita à Comissão que realize consultas obrigatórias com todas as partes interessadas pertinentes, em particular o Conselho Consultivo para o Mediterrâneo, os organismos científicos regionais, as organizações de pescadores e as indústrias de transformação, antes de adotar novas restrições</w:t>
            </w:r>
            <w:r w:rsidRPr="0088464D">
              <w:rPr>
                <w:b/>
                <w:i/>
              </w:rPr>
              <w:t>;</w:t>
            </w:r>
          </w:p>
        </w:tc>
        <w:tc>
          <w:tcPr>
            <w:tcW w:w="4876" w:type="dxa"/>
            <w:tcBorders>
              <w:top w:val="nil"/>
              <w:left w:val="nil"/>
              <w:bottom w:val="nil"/>
              <w:right w:val="nil"/>
            </w:tcBorders>
          </w:tcPr>
          <w:p w:rsidR="00604AC9" w:rsidRPr="0088464D" w:rsidP="006D5899" w14:paraId="090C8A93" w14:textId="77777777">
            <w:pPr>
              <w:pStyle w:val="Normal6a"/>
            </w:pPr>
            <w:r w:rsidRPr="0088464D">
              <w:t>3.</w:t>
            </w:r>
            <w:r w:rsidRPr="0088464D">
              <w:tab/>
              <w:t>Solicita à Comissão que realize consultas obrigatórias com todas as partes interessadas pertinentes, em particular o Conselho Consultivo para o Mediterrâneo, os organismos científicos regionais, as organizações de pescadores</w:t>
            </w:r>
            <w:r w:rsidRPr="0088464D">
              <w:rPr>
                <w:b/>
                <w:i/>
              </w:rPr>
              <w:t>, as organizações que representam a pesca artesanal, como as «Cofradías», as «Prud'homies» e as cooperativas italianas, as organizações sindicais representativas dos trabalhadores do setor, as organizações ambientais</w:t>
            </w:r>
            <w:r w:rsidRPr="0088464D">
              <w:t xml:space="preserve"> e as indústrias de transformação, antes de adotar novas restrições </w:t>
            </w:r>
            <w:r w:rsidRPr="0088464D">
              <w:rPr>
                <w:b/>
                <w:i/>
              </w:rPr>
              <w:t>ou de modificar as medidas técnicas em vigor;</w:t>
            </w:r>
          </w:p>
        </w:tc>
      </w:tr>
    </w:tbl>
    <w:p w:rsidR="00604AC9" w:rsidRPr="0088464D" w:rsidP="00604AC9" w14:paraId="6F146D13" w14:textId="77777777">
      <w:pPr>
        <w:pStyle w:val="AmOrLang"/>
      </w:pPr>
      <w:r w:rsidRPr="0088464D">
        <w:t xml:space="preserve">Or. </w:t>
      </w:r>
      <w:r w:rsidRPr="0088464D">
        <w:rPr>
          <w:rStyle w:val="HideTWBExt"/>
        </w:rPr>
        <w:t>&lt;Original&gt;</w:t>
      </w:r>
      <w:r w:rsidRPr="0088464D">
        <w:rPr>
          <w:rStyle w:val="HideTWBInt"/>
        </w:rPr>
        <w:t>{FR}</w:t>
      </w:r>
      <w:r w:rsidRPr="0088464D">
        <w:t>fr</w:t>
      </w:r>
      <w:r w:rsidRPr="0088464D">
        <w:rPr>
          <w:rStyle w:val="HideTWBExt"/>
        </w:rPr>
        <w:t>&lt;/Original&gt;</w:t>
      </w:r>
    </w:p>
    <w:p w:rsidR="00604AC9" w:rsidRPr="0088464D" w:rsidP="00604AC9" w14:paraId="7DA9648A" w14:textId="77777777">
      <w:r w:rsidRPr="0088464D">
        <w:rPr>
          <w:rStyle w:val="HideTWBExt"/>
        </w:rPr>
        <w:t>&lt;/Amend&gt;</w:t>
      </w:r>
    </w:p>
    <w:p w:rsidR="00604AC9" w:rsidRPr="0088464D" w:rsidP="00604AC9" w14:paraId="0B837401"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158</w:t>
      </w:r>
      <w:r w:rsidRPr="0088464D">
        <w:rPr>
          <w:rStyle w:val="HideTWBExt"/>
        </w:rPr>
        <w:t>&lt;/NumAm&gt;</w:t>
      </w:r>
    </w:p>
    <w:p w:rsidR="00604AC9" w:rsidRPr="0088464D" w:rsidP="00604AC9" w14:paraId="4D0606C1" w14:textId="77777777">
      <w:pPr>
        <w:pStyle w:val="NormalBold"/>
      </w:pPr>
      <w:r w:rsidRPr="0088464D">
        <w:rPr>
          <w:rStyle w:val="HideTWBExt"/>
          <w:b w:val="0"/>
        </w:rPr>
        <w:t>&lt;RepeatBlock-By&gt;&lt;Members&gt;</w:t>
      </w:r>
      <w:r w:rsidRPr="0088464D">
        <w:t>Sebastian Everding</w:t>
      </w:r>
      <w:r w:rsidRPr="0088464D">
        <w:rPr>
          <w:rStyle w:val="HideTWBExt"/>
          <w:b w:val="0"/>
        </w:rPr>
        <w:t>&lt;/Members&gt;</w:t>
      </w:r>
    </w:p>
    <w:p w:rsidR="00604AC9" w:rsidRPr="0088464D" w:rsidP="00604AC9" w14:paraId="7B3E0362" w14:textId="77777777">
      <w:pPr>
        <w:pStyle w:val="NormalBold"/>
      </w:pPr>
      <w:r w:rsidRPr="0088464D">
        <w:rPr>
          <w:rStyle w:val="HideTWBExt"/>
          <w:b w:val="0"/>
        </w:rPr>
        <w:t>&lt;/RepeatBlock-By&gt;</w:t>
      </w:r>
    </w:p>
    <w:p w:rsidR="00604AC9" w:rsidRPr="0088464D" w:rsidP="00604AC9" w14:paraId="1514CEAD"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5A4970ED" w14:textId="77777777">
      <w:pPr>
        <w:pStyle w:val="NormalBold"/>
      </w:pPr>
      <w:r w:rsidRPr="0088464D">
        <w:rPr>
          <w:rStyle w:val="HideTWBExt"/>
        </w:rPr>
        <w:t>&lt;Article&gt;</w:t>
      </w:r>
      <w:r w:rsidRPr="0088464D">
        <w:t>N.º 3</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8FCF2EA"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4E7E2923" w14:textId="77777777"/>
        </w:tc>
      </w:tr>
      <w:tr w14:paraId="08EAA2A9"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7AFFD49E"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438CBAE4" w14:textId="77777777">
            <w:pPr>
              <w:pStyle w:val="AmColumnHeading"/>
            </w:pPr>
            <w:r w:rsidRPr="0088464D">
              <w:t>Alteração</w:t>
            </w:r>
          </w:p>
        </w:tc>
      </w:tr>
      <w:tr w14:paraId="0B1AE563"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2C6EDB1A" w14:textId="77777777">
            <w:pPr>
              <w:pStyle w:val="Normal6a"/>
            </w:pPr>
            <w:r w:rsidRPr="0088464D">
              <w:t>3.</w:t>
            </w:r>
            <w:r w:rsidRPr="0088464D">
              <w:tab/>
              <w:t xml:space="preserve">Solicita à Comissão que </w:t>
            </w:r>
            <w:r w:rsidRPr="0088464D">
              <w:rPr>
                <w:b/>
                <w:i/>
              </w:rPr>
              <w:t>realize consultas obrigatórias</w:t>
            </w:r>
            <w:r w:rsidRPr="0088464D">
              <w:t xml:space="preserve"> com todas as partes interessadas pertinentes, em particular o Conselho Consultivo para o Mediterrâneo, os organismos científicos regionais, as organizações de pescadores e as indústrias de transformação</w:t>
            </w:r>
            <w:r w:rsidRPr="0088464D">
              <w:rPr>
                <w:b/>
                <w:i/>
              </w:rPr>
              <w:t>, antes de adotar novas restrições</w:t>
            </w:r>
            <w:r w:rsidRPr="0088464D">
              <w:t>;</w:t>
            </w:r>
          </w:p>
        </w:tc>
        <w:tc>
          <w:tcPr>
            <w:tcW w:w="4876" w:type="dxa"/>
            <w:tcBorders>
              <w:top w:val="nil"/>
              <w:left w:val="nil"/>
              <w:bottom w:val="nil"/>
              <w:right w:val="nil"/>
            </w:tcBorders>
          </w:tcPr>
          <w:p w:rsidR="00604AC9" w:rsidRPr="0088464D" w:rsidP="006D5899" w14:paraId="33D846A5" w14:textId="77777777">
            <w:pPr>
              <w:pStyle w:val="Normal6a"/>
            </w:pPr>
            <w:r w:rsidRPr="0088464D">
              <w:t>3.</w:t>
            </w:r>
            <w:r w:rsidRPr="0088464D">
              <w:tab/>
              <w:t xml:space="preserve">Solicita à Comissão que </w:t>
            </w:r>
            <w:r w:rsidRPr="0088464D">
              <w:rPr>
                <w:b/>
                <w:i/>
              </w:rPr>
              <w:t>assegure, aquando da elaboração de medidas de gestão que afetem as possibilidades de pesca, uma consulta atempada e substancial</w:t>
            </w:r>
            <w:r w:rsidRPr="0088464D">
              <w:t xml:space="preserve"> com todas as partes interessadas pertinentes, em particular o Conselho Consultivo para o Mediterrâneo, os organismos científicos regionais, </w:t>
            </w:r>
            <w:r w:rsidRPr="0088464D">
              <w:rPr>
                <w:b/>
                <w:i/>
              </w:rPr>
              <w:t>as ONG ambientais.</w:t>
            </w:r>
            <w:r w:rsidRPr="0088464D">
              <w:t xml:space="preserve"> as organizações de pescadores e as indústrias de transformação; </w:t>
            </w:r>
            <w:r w:rsidRPr="0088464D">
              <w:rPr>
                <w:b/>
                <w:i/>
              </w:rPr>
              <w:t>salienta que essa consulta deve melhorar a transparência, a proporcionalidade e a aplicação prática, mantendo simultaneamente a coerência com os melhores pareceres científicos disponíveis;</w:t>
            </w:r>
          </w:p>
        </w:tc>
      </w:tr>
    </w:tbl>
    <w:p w:rsidR="00604AC9" w:rsidRPr="0088464D" w:rsidP="00604AC9" w14:paraId="21DEB858" w14:textId="77777777">
      <w:pPr>
        <w:pStyle w:val="AmOrLang"/>
      </w:pPr>
      <w:r w:rsidRPr="0088464D">
        <w:t xml:space="preserve">Or. </w:t>
      </w:r>
      <w:r w:rsidRPr="0088464D">
        <w:rPr>
          <w:rStyle w:val="HideTWBExt"/>
        </w:rPr>
        <w:t>&lt;Original&gt;</w:t>
      </w:r>
      <w:r w:rsidRPr="0088464D">
        <w:rPr>
          <w:rStyle w:val="HideTWBInt"/>
        </w:rPr>
        <w:t>{EN}</w:t>
      </w:r>
      <w:r w:rsidRPr="0088464D">
        <w:t>en</w:t>
      </w:r>
      <w:r w:rsidRPr="0088464D">
        <w:rPr>
          <w:rStyle w:val="HideTWBExt"/>
        </w:rPr>
        <w:t>&lt;/Original&gt;</w:t>
      </w:r>
    </w:p>
    <w:p w:rsidR="00604AC9" w:rsidRPr="0088464D" w:rsidP="00604AC9" w14:paraId="7852D657" w14:textId="77777777">
      <w:r w:rsidRPr="0088464D">
        <w:rPr>
          <w:rStyle w:val="HideTWBExt"/>
        </w:rPr>
        <w:t>&lt;/Amend&gt;</w:t>
      </w:r>
    </w:p>
    <w:p w:rsidR="00604AC9" w:rsidRPr="0088464D" w:rsidP="00604AC9" w14:paraId="76308383"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159</w:t>
      </w:r>
      <w:r w:rsidRPr="0088464D">
        <w:rPr>
          <w:rStyle w:val="HideTWBExt"/>
        </w:rPr>
        <w:t>&lt;/NumAm&gt;</w:t>
      </w:r>
    </w:p>
    <w:p w:rsidR="00604AC9" w:rsidRPr="0088464D" w:rsidP="00604AC9" w14:paraId="3E322D2E" w14:textId="77777777">
      <w:pPr>
        <w:pStyle w:val="NormalBold"/>
      </w:pPr>
      <w:r w:rsidRPr="0088464D">
        <w:rPr>
          <w:rStyle w:val="HideTWBExt"/>
          <w:b w:val="0"/>
        </w:rPr>
        <w:t>&lt;RepeatBlock-By&gt;&lt;Members&gt;</w:t>
      </w:r>
      <w:r w:rsidRPr="0088464D">
        <w:t>Nora Junco García, Kristoffer Storm, Piotr Müller, Stephen Nikola Bartulica, Sander Smit</w:t>
      </w:r>
      <w:r w:rsidRPr="0088464D">
        <w:rPr>
          <w:rStyle w:val="HideTWBExt"/>
          <w:b w:val="0"/>
        </w:rPr>
        <w:t>&lt;/Members&gt;</w:t>
      </w:r>
    </w:p>
    <w:p w:rsidR="00604AC9" w:rsidRPr="0088464D" w:rsidP="00604AC9" w14:paraId="25FC0977" w14:textId="77777777">
      <w:pPr>
        <w:pStyle w:val="NormalBold"/>
      </w:pPr>
      <w:r w:rsidRPr="0088464D">
        <w:rPr>
          <w:rStyle w:val="HideTWBExt"/>
          <w:b w:val="0"/>
        </w:rPr>
        <w:t>&lt;/RepeatBlock-By&gt;</w:t>
      </w:r>
    </w:p>
    <w:p w:rsidR="00604AC9" w:rsidRPr="0088464D" w:rsidP="00604AC9" w14:paraId="5103E635"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1DA36023" w14:textId="77777777">
      <w:pPr>
        <w:pStyle w:val="NormalBold"/>
      </w:pPr>
      <w:r w:rsidRPr="0088464D">
        <w:rPr>
          <w:rStyle w:val="HideTWBExt"/>
        </w:rPr>
        <w:t>&lt;Article&gt;</w:t>
      </w:r>
      <w:r w:rsidRPr="0088464D">
        <w:t>N.º 3</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29F1A71"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1FABF33C" w14:textId="77777777"/>
        </w:tc>
      </w:tr>
      <w:tr w14:paraId="7EDFA16D"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4CC62C21"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6997C7FA" w14:textId="77777777">
            <w:pPr>
              <w:pStyle w:val="AmColumnHeading"/>
            </w:pPr>
            <w:r w:rsidRPr="0088464D">
              <w:t>Alteração</w:t>
            </w:r>
          </w:p>
        </w:tc>
      </w:tr>
      <w:tr w14:paraId="38694D63"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6440CA1B" w14:textId="77777777">
            <w:pPr>
              <w:pStyle w:val="Normal6a"/>
            </w:pPr>
            <w:r w:rsidRPr="0088464D">
              <w:t>3.</w:t>
            </w:r>
            <w:r w:rsidRPr="0088464D">
              <w:tab/>
              <w:t>Solicita à Comissão que realize consultas obrigatórias com todas as partes interessadas pertinentes, em particular o Conselho Consultivo para o Mediterrâneo, os organismos científicos regionais, as organizações de pescadores e as indústrias de transformação, antes de adotar novas restrições;</w:t>
            </w:r>
          </w:p>
        </w:tc>
        <w:tc>
          <w:tcPr>
            <w:tcW w:w="4876" w:type="dxa"/>
            <w:tcBorders>
              <w:top w:val="nil"/>
              <w:left w:val="nil"/>
              <w:bottom w:val="nil"/>
              <w:right w:val="nil"/>
            </w:tcBorders>
          </w:tcPr>
          <w:p w:rsidR="00604AC9" w:rsidRPr="0088464D" w:rsidP="006D5899" w14:paraId="24966339" w14:textId="77777777">
            <w:pPr>
              <w:pStyle w:val="Normal6a"/>
            </w:pPr>
            <w:r w:rsidRPr="0088464D">
              <w:t>3.</w:t>
            </w:r>
            <w:r w:rsidRPr="0088464D">
              <w:tab/>
              <w:t>Solicita à Comissão que realize consultas obrigatórias</w:t>
            </w:r>
            <w:r w:rsidRPr="0088464D">
              <w:rPr>
                <w:b/>
                <w:i/>
              </w:rPr>
              <w:t>, com uma antecedência mínima de oito semanas,</w:t>
            </w:r>
            <w:r w:rsidRPr="0088464D">
              <w:t xml:space="preserve"> com todas as partes interessadas pertinentes, em particular o Conselho Consultivo para o Mediterrâneo, os organismos científicos regionais, as organizações de pescadores e as indústrias de transformação, antes de adotar novas restrições; </w:t>
            </w:r>
            <w:r w:rsidRPr="0088464D">
              <w:rPr>
                <w:b/>
                <w:i/>
              </w:rPr>
              <w:t xml:space="preserve">solicita igualmente à Comissão que fundamente por escrito qualquer decisão que se afaste substancialmente das posições expressas pelas referidas partes interessadas durante o processo de </w:t>
            </w:r>
            <w:r w:rsidRPr="0088464D">
              <w:rPr>
                <w:b/>
                <w:i/>
              </w:rPr>
              <w:t>consulta;</w:t>
            </w:r>
          </w:p>
        </w:tc>
      </w:tr>
    </w:tbl>
    <w:p w:rsidR="00604AC9" w:rsidRPr="0088464D" w:rsidP="00604AC9" w14:paraId="3ACA93F9" w14:textId="77777777">
      <w:pPr>
        <w:pStyle w:val="AmOrLang"/>
      </w:pPr>
      <w:r w:rsidRPr="0088464D">
        <w:t xml:space="preserve">Or. </w:t>
      </w:r>
      <w:r w:rsidRPr="0088464D">
        <w:rPr>
          <w:rStyle w:val="HideTWBExt"/>
        </w:rPr>
        <w:t>&lt;Original&gt;</w:t>
      </w:r>
      <w:r w:rsidRPr="0088464D">
        <w:rPr>
          <w:rStyle w:val="HideTWBInt"/>
        </w:rPr>
        <w:t>{ES}</w:t>
      </w:r>
      <w:r w:rsidRPr="0088464D">
        <w:t>es</w:t>
      </w:r>
      <w:r w:rsidRPr="0088464D">
        <w:rPr>
          <w:rStyle w:val="HideTWBExt"/>
        </w:rPr>
        <w:t>&lt;/Original&gt;</w:t>
      </w:r>
    </w:p>
    <w:p w:rsidR="00604AC9" w:rsidRPr="0088464D" w:rsidP="00604AC9" w14:paraId="089B9C77" w14:textId="77777777">
      <w:r w:rsidRPr="0088464D">
        <w:rPr>
          <w:rStyle w:val="HideTWBExt"/>
        </w:rPr>
        <w:t>&lt;/Amend&gt;</w:t>
      </w:r>
    </w:p>
    <w:p w:rsidR="00604AC9" w:rsidRPr="0088464D" w:rsidP="00604AC9" w14:paraId="4DEED13E"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160</w:t>
      </w:r>
      <w:r w:rsidRPr="0088464D">
        <w:rPr>
          <w:rStyle w:val="HideTWBExt"/>
        </w:rPr>
        <w:t>&lt;/NumAm&gt;</w:t>
      </w:r>
    </w:p>
    <w:p w:rsidR="00604AC9" w:rsidRPr="0088464D" w:rsidP="00604AC9" w14:paraId="5DDE0B5E" w14:textId="77777777">
      <w:pPr>
        <w:pStyle w:val="NormalBold"/>
      </w:pPr>
      <w:r w:rsidRPr="0088464D">
        <w:rPr>
          <w:rStyle w:val="HideTWBExt"/>
          <w:b w:val="0"/>
        </w:rPr>
        <w:t>&lt;RepeatBlock-By&gt;&lt;Members&gt;</w:t>
      </w:r>
      <w:r w:rsidRPr="0088464D">
        <w:t>Carmen Crespo Díaz, Isabelle Le Callennec, Paulo do Nascimento Cabral, Susana Solís Pérez, Francisco José Millán Mon, Fredis Beleris, Marco Falcone</w:t>
      </w:r>
      <w:r w:rsidRPr="0088464D">
        <w:rPr>
          <w:rStyle w:val="HideTWBExt"/>
          <w:b w:val="0"/>
        </w:rPr>
        <w:t>&lt;/Members&gt;</w:t>
      </w:r>
    </w:p>
    <w:p w:rsidR="00604AC9" w:rsidRPr="0088464D" w:rsidP="00604AC9" w14:paraId="2A66F8CE" w14:textId="77777777">
      <w:pPr>
        <w:pStyle w:val="NormalBold"/>
      </w:pPr>
      <w:r w:rsidRPr="0088464D">
        <w:rPr>
          <w:rStyle w:val="HideTWBExt"/>
          <w:b w:val="0"/>
        </w:rPr>
        <w:t>&lt;/RepeatBlock-By&gt;</w:t>
      </w:r>
    </w:p>
    <w:p w:rsidR="00604AC9" w:rsidRPr="0088464D" w:rsidP="00604AC9" w14:paraId="4B63C0A4"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4CE22A32" w14:textId="77777777">
      <w:pPr>
        <w:pStyle w:val="NormalBold"/>
      </w:pPr>
      <w:r w:rsidRPr="0088464D">
        <w:rPr>
          <w:rStyle w:val="HideTWBExt"/>
        </w:rPr>
        <w:t>&lt;Article&gt;</w:t>
      </w:r>
      <w:r w:rsidRPr="0088464D">
        <w:t>N.º 3</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2F36B97"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1B79991B" w14:textId="77777777"/>
        </w:tc>
      </w:tr>
      <w:tr w14:paraId="04A75817"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6F733DF8"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331D4330" w14:textId="77777777">
            <w:pPr>
              <w:pStyle w:val="AmColumnHeading"/>
            </w:pPr>
            <w:r w:rsidRPr="0088464D">
              <w:t>Alteração</w:t>
            </w:r>
          </w:p>
        </w:tc>
      </w:tr>
      <w:tr w14:paraId="46340369"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22EB210E" w14:textId="77777777">
            <w:pPr>
              <w:pStyle w:val="Normal6a"/>
            </w:pPr>
            <w:r w:rsidRPr="0088464D">
              <w:t>3.</w:t>
            </w:r>
            <w:r w:rsidRPr="0088464D">
              <w:tab/>
              <w:t>Solicita à Comissão que realize consultas obrigatórias com todas as partes interessadas pertinentes, em particular o Conselho Consultivo para o Mediterrâneo, os organismos científicos regionais, as organizações de pescadores e as indústrias de transformação, antes de adotar novas restrições;</w:t>
            </w:r>
          </w:p>
        </w:tc>
        <w:tc>
          <w:tcPr>
            <w:tcW w:w="4876" w:type="dxa"/>
            <w:tcBorders>
              <w:top w:val="nil"/>
              <w:left w:val="nil"/>
              <w:bottom w:val="nil"/>
              <w:right w:val="nil"/>
            </w:tcBorders>
          </w:tcPr>
          <w:p w:rsidR="00604AC9" w:rsidRPr="0088464D" w:rsidP="006D5899" w14:paraId="315FE07E" w14:textId="77777777">
            <w:pPr>
              <w:pStyle w:val="Normal6a"/>
            </w:pPr>
            <w:r w:rsidRPr="0088464D">
              <w:t>3.</w:t>
            </w:r>
            <w:r w:rsidRPr="0088464D">
              <w:tab/>
              <w:t>Solicita à Comissão que realize consultas obrigatórias com todas as partes interessadas pertinentes, em particular o Conselho Consultivo para o Mediterrâneo, os organismos científicos regionais, as organizações de pescadores</w:t>
            </w:r>
            <w:r w:rsidRPr="0088464D">
              <w:rPr>
                <w:b/>
                <w:i/>
              </w:rPr>
              <w:t>, os interlocutores sociais</w:t>
            </w:r>
            <w:r w:rsidRPr="0088464D">
              <w:t xml:space="preserve"> e as indústrias de transformação, </w:t>
            </w:r>
            <w:r w:rsidRPr="0088464D">
              <w:rPr>
                <w:b/>
                <w:i/>
              </w:rPr>
              <w:t>prestando especial atenção aos setores artesanais,</w:t>
            </w:r>
            <w:r w:rsidRPr="0088464D">
              <w:t xml:space="preserve"> antes de adotar novas restrições;</w:t>
            </w:r>
          </w:p>
        </w:tc>
      </w:tr>
    </w:tbl>
    <w:p w:rsidR="00604AC9" w:rsidRPr="0088464D" w:rsidP="00604AC9" w14:paraId="5473B17A" w14:textId="77777777">
      <w:pPr>
        <w:pStyle w:val="AmOrLang"/>
      </w:pPr>
      <w:r w:rsidRPr="0088464D">
        <w:t xml:space="preserve">Or. </w:t>
      </w:r>
      <w:r w:rsidRPr="0088464D">
        <w:rPr>
          <w:rStyle w:val="HideTWBExt"/>
        </w:rPr>
        <w:t>&lt;Original&gt;</w:t>
      </w:r>
      <w:r w:rsidRPr="0088464D">
        <w:rPr>
          <w:rStyle w:val="HideTWBInt"/>
        </w:rPr>
        <w:t>{ES}</w:t>
      </w:r>
      <w:r w:rsidRPr="0088464D">
        <w:t>es</w:t>
      </w:r>
      <w:r w:rsidRPr="0088464D">
        <w:rPr>
          <w:rStyle w:val="HideTWBExt"/>
        </w:rPr>
        <w:t>&lt;/Original&gt;</w:t>
      </w:r>
    </w:p>
    <w:p w:rsidR="00604AC9" w:rsidRPr="0088464D" w:rsidP="00604AC9" w14:paraId="756C8975" w14:textId="77777777">
      <w:r w:rsidRPr="0088464D">
        <w:rPr>
          <w:rStyle w:val="HideTWBExt"/>
        </w:rPr>
        <w:t>&lt;/Amend&gt;</w:t>
      </w:r>
    </w:p>
    <w:p w:rsidR="00604AC9" w:rsidRPr="0088464D" w:rsidP="00604AC9" w14:paraId="0E489F6F"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161</w:t>
      </w:r>
      <w:r w:rsidRPr="0088464D">
        <w:rPr>
          <w:rStyle w:val="HideTWBExt"/>
        </w:rPr>
        <w:t>&lt;/NumAm&gt;</w:t>
      </w:r>
    </w:p>
    <w:p w:rsidR="00604AC9" w:rsidRPr="0088464D" w:rsidP="00604AC9" w14:paraId="13190C97" w14:textId="77777777">
      <w:pPr>
        <w:pStyle w:val="NormalBold"/>
      </w:pPr>
      <w:r w:rsidRPr="0088464D">
        <w:rPr>
          <w:rStyle w:val="HideTWBExt"/>
          <w:b w:val="0"/>
        </w:rPr>
        <w:t>&lt;RepeatBlock-By&gt;&lt;Members&gt;</w:t>
      </w:r>
      <w:r w:rsidRPr="0088464D">
        <w:t>Mélissa Camara</w:t>
      </w:r>
      <w:r w:rsidRPr="0088464D">
        <w:rPr>
          <w:rStyle w:val="HideTWBExt"/>
          <w:b w:val="0"/>
        </w:rPr>
        <w:t>&lt;/Members&gt;</w:t>
      </w:r>
    </w:p>
    <w:p w:rsidR="00604AC9" w:rsidRPr="0088464D" w:rsidP="00604AC9" w14:paraId="4304B73A" w14:textId="77777777">
      <w:r w:rsidRPr="0088464D">
        <w:rPr>
          <w:rStyle w:val="HideTWBExt"/>
        </w:rPr>
        <w:t>&lt;AuNomDe&gt;</w:t>
      </w:r>
      <w:r w:rsidRPr="0088464D">
        <w:rPr>
          <w:rStyle w:val="HideTWBInt"/>
        </w:rPr>
        <w:t>{Verts/ALE}</w:t>
      </w:r>
      <w:r w:rsidRPr="0088464D">
        <w:t>em nome do Grupo Verts/ALE</w:t>
      </w:r>
      <w:r w:rsidRPr="0088464D">
        <w:rPr>
          <w:rStyle w:val="HideTWBExt"/>
        </w:rPr>
        <w:t>&lt;/AuNomDe&gt;</w:t>
      </w:r>
    </w:p>
    <w:p w:rsidR="00604AC9" w:rsidRPr="0088464D" w:rsidP="00604AC9" w14:paraId="26F5F2A8" w14:textId="77777777">
      <w:pPr>
        <w:pStyle w:val="NormalBold"/>
      </w:pPr>
      <w:r w:rsidRPr="0088464D">
        <w:rPr>
          <w:rStyle w:val="HideTWBExt"/>
          <w:b w:val="0"/>
        </w:rPr>
        <w:t>&lt;/RepeatBlock-By&gt;</w:t>
      </w:r>
    </w:p>
    <w:p w:rsidR="00604AC9" w:rsidRPr="0088464D" w:rsidP="00604AC9" w14:paraId="446ACE8E"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5082E7EA" w14:textId="77777777">
      <w:pPr>
        <w:pStyle w:val="NormalBold"/>
      </w:pPr>
      <w:r w:rsidRPr="0088464D">
        <w:rPr>
          <w:rStyle w:val="HideTWBExt"/>
        </w:rPr>
        <w:t>&lt;Article&gt;</w:t>
      </w:r>
      <w:r w:rsidRPr="0088464D">
        <w:t>N.º 3</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DB7AB17"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4907DD0A" w14:textId="77777777"/>
        </w:tc>
      </w:tr>
      <w:tr w14:paraId="62B4F748"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1A2B5EC2"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0CDF044F" w14:textId="77777777">
            <w:pPr>
              <w:pStyle w:val="AmColumnHeading"/>
            </w:pPr>
            <w:r w:rsidRPr="0088464D">
              <w:t>Alteração</w:t>
            </w:r>
          </w:p>
        </w:tc>
      </w:tr>
      <w:tr w14:paraId="15F387D4"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537F61EB" w14:textId="77777777">
            <w:pPr>
              <w:pStyle w:val="Normal6a"/>
            </w:pPr>
            <w:r w:rsidRPr="0088464D">
              <w:t>3.</w:t>
            </w:r>
            <w:r w:rsidRPr="0088464D">
              <w:tab/>
              <w:t xml:space="preserve">Solicita à Comissão que </w:t>
            </w:r>
            <w:r w:rsidRPr="0088464D">
              <w:rPr>
                <w:b/>
                <w:i/>
              </w:rPr>
              <w:t>realize</w:t>
            </w:r>
            <w:r w:rsidRPr="0088464D">
              <w:t xml:space="preserve"> consultas </w:t>
            </w:r>
            <w:r w:rsidRPr="0088464D">
              <w:rPr>
                <w:b/>
                <w:i/>
              </w:rPr>
              <w:t>obrigatórias</w:t>
            </w:r>
            <w:r w:rsidRPr="0088464D">
              <w:t xml:space="preserve"> com todas as partes interessadas pertinentes, em particular o Conselho Consultivo para o Mediterrâneo, os organismos científicos regionais, as organizações de pescadores e as indústrias de transformação</w:t>
            </w:r>
            <w:r w:rsidRPr="0088464D">
              <w:rPr>
                <w:b/>
                <w:i/>
              </w:rPr>
              <w:t>, antes de adotar novas restrições</w:t>
            </w:r>
            <w:r w:rsidRPr="0088464D">
              <w:t>;</w:t>
            </w:r>
          </w:p>
        </w:tc>
        <w:tc>
          <w:tcPr>
            <w:tcW w:w="4876" w:type="dxa"/>
            <w:tcBorders>
              <w:top w:val="nil"/>
              <w:left w:val="nil"/>
              <w:bottom w:val="nil"/>
              <w:right w:val="nil"/>
            </w:tcBorders>
          </w:tcPr>
          <w:p w:rsidR="00604AC9" w:rsidRPr="0088464D" w:rsidP="006D5899" w14:paraId="58DC4943" w14:textId="77777777">
            <w:pPr>
              <w:pStyle w:val="Normal6a"/>
            </w:pPr>
            <w:r w:rsidRPr="0088464D">
              <w:t>3.</w:t>
            </w:r>
            <w:r w:rsidRPr="0088464D">
              <w:tab/>
              <w:t xml:space="preserve">Solicita à Comissão que </w:t>
            </w:r>
            <w:r w:rsidRPr="0088464D">
              <w:rPr>
                <w:b/>
                <w:i/>
              </w:rPr>
              <w:t>permita a realização de</w:t>
            </w:r>
            <w:r w:rsidRPr="0088464D">
              <w:t xml:space="preserve"> consultas </w:t>
            </w:r>
            <w:r w:rsidRPr="0088464D">
              <w:rPr>
                <w:b/>
                <w:i/>
              </w:rPr>
              <w:t>inclusivas</w:t>
            </w:r>
            <w:r w:rsidRPr="0088464D">
              <w:t xml:space="preserve"> com todas as partes interessadas pertinentes, em particular o Conselho Consultivo para o Mediterrâneo, </w:t>
            </w:r>
            <w:r w:rsidRPr="0088464D">
              <w:rPr>
                <w:b/>
                <w:i/>
              </w:rPr>
              <w:t>na sua estrutura e funcionamento tal como previstos no Regulamento Delegado (UE) n.º 2017/1575 da Comissão,</w:t>
            </w:r>
            <w:r w:rsidRPr="0088464D">
              <w:t xml:space="preserve"> os organismos científicos regionais, as organizações de </w:t>
            </w:r>
            <w:r w:rsidRPr="0088464D">
              <w:t>pescadores</w:t>
            </w:r>
            <w:r w:rsidRPr="0088464D">
              <w:rPr>
                <w:b/>
                <w:i/>
              </w:rPr>
              <w:t>, as ONG ambientais</w:t>
            </w:r>
            <w:r w:rsidRPr="0088464D">
              <w:t xml:space="preserve"> e as indústrias de transformação;</w:t>
            </w:r>
          </w:p>
        </w:tc>
      </w:tr>
    </w:tbl>
    <w:p w:rsidR="00604AC9" w:rsidRPr="0088464D" w:rsidP="00604AC9" w14:paraId="3AAE867D" w14:textId="77777777">
      <w:pPr>
        <w:pStyle w:val="AmOrLang"/>
      </w:pPr>
      <w:r w:rsidRPr="0088464D">
        <w:t xml:space="preserve">Or. </w:t>
      </w:r>
      <w:r w:rsidRPr="0088464D">
        <w:rPr>
          <w:rStyle w:val="HideTWBExt"/>
        </w:rPr>
        <w:t>&lt;Original&gt;</w:t>
      </w:r>
      <w:r w:rsidRPr="0088464D">
        <w:rPr>
          <w:rStyle w:val="HideTWBInt"/>
        </w:rPr>
        <w:t>{EN}</w:t>
      </w:r>
      <w:r w:rsidRPr="0088464D">
        <w:t>en</w:t>
      </w:r>
      <w:r w:rsidRPr="0088464D">
        <w:rPr>
          <w:rStyle w:val="HideTWBExt"/>
        </w:rPr>
        <w:t>&lt;/Original&gt;</w:t>
      </w:r>
    </w:p>
    <w:p w:rsidR="00604AC9" w:rsidRPr="0088464D" w:rsidP="00604AC9" w14:paraId="546A4545" w14:textId="77777777">
      <w:r w:rsidRPr="0088464D">
        <w:rPr>
          <w:rStyle w:val="HideTWBExt"/>
        </w:rPr>
        <w:t>&lt;/Amend&gt;</w:t>
      </w:r>
    </w:p>
    <w:p w:rsidR="00604AC9" w:rsidRPr="0088464D" w:rsidP="00604AC9" w14:paraId="22EB9C3D"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162</w:t>
      </w:r>
      <w:r w:rsidRPr="0088464D">
        <w:rPr>
          <w:rStyle w:val="HideTWBExt"/>
        </w:rPr>
        <w:t>&lt;/NumAm&gt;</w:t>
      </w:r>
    </w:p>
    <w:p w:rsidR="00604AC9" w:rsidRPr="0088464D" w:rsidP="00604AC9" w14:paraId="43D58A28" w14:textId="77777777">
      <w:pPr>
        <w:pStyle w:val="NormalBold"/>
      </w:pPr>
      <w:r w:rsidRPr="0088464D">
        <w:rPr>
          <w:rStyle w:val="HideTWBExt"/>
          <w:b w:val="0"/>
        </w:rPr>
        <w:t>&lt;RepeatBlock-By&gt;&lt;Members&gt;</w:t>
      </w:r>
      <w:r w:rsidRPr="0088464D">
        <w:t>Emma Wiesner, Michal Wiezik</w:t>
      </w:r>
      <w:r w:rsidRPr="0088464D">
        <w:rPr>
          <w:rStyle w:val="HideTWBExt"/>
          <w:b w:val="0"/>
        </w:rPr>
        <w:t>&lt;/Members&gt;</w:t>
      </w:r>
    </w:p>
    <w:p w:rsidR="00604AC9" w:rsidRPr="0088464D" w:rsidP="00604AC9" w14:paraId="7221EAA2" w14:textId="77777777">
      <w:pPr>
        <w:pStyle w:val="NormalBold"/>
      </w:pPr>
      <w:r w:rsidRPr="0088464D">
        <w:rPr>
          <w:rStyle w:val="HideTWBExt"/>
          <w:b w:val="0"/>
        </w:rPr>
        <w:t>&lt;/RepeatBlock-By&gt;</w:t>
      </w:r>
    </w:p>
    <w:p w:rsidR="00604AC9" w:rsidRPr="0088464D" w:rsidP="00604AC9" w14:paraId="1A333B58"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3A78676D" w14:textId="77777777">
      <w:pPr>
        <w:pStyle w:val="NormalBold"/>
      </w:pPr>
      <w:r w:rsidRPr="0088464D">
        <w:rPr>
          <w:rStyle w:val="HideTWBExt"/>
        </w:rPr>
        <w:t>&lt;Article&gt;</w:t>
      </w:r>
      <w:r w:rsidRPr="0088464D">
        <w:t>N.º 3</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D3D43C4"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38248CE0" w14:textId="77777777"/>
        </w:tc>
      </w:tr>
      <w:tr w14:paraId="06A12E5A"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625DA099"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3CE70B16" w14:textId="77777777">
            <w:pPr>
              <w:pStyle w:val="AmColumnHeading"/>
            </w:pPr>
            <w:r w:rsidRPr="0088464D">
              <w:t>Alteração</w:t>
            </w:r>
          </w:p>
        </w:tc>
      </w:tr>
      <w:tr w14:paraId="56842583"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707BE0A0" w14:textId="77777777">
            <w:pPr>
              <w:pStyle w:val="Normal6a"/>
            </w:pPr>
            <w:r w:rsidRPr="0088464D">
              <w:t>3.</w:t>
            </w:r>
            <w:r w:rsidRPr="0088464D">
              <w:tab/>
              <w:t xml:space="preserve">Solicita à Comissão que </w:t>
            </w:r>
            <w:r w:rsidRPr="0088464D">
              <w:rPr>
                <w:b/>
                <w:i/>
              </w:rPr>
              <w:t>realize</w:t>
            </w:r>
            <w:r w:rsidRPr="0088464D">
              <w:t xml:space="preserve"> consultas </w:t>
            </w:r>
            <w:r w:rsidRPr="0088464D">
              <w:rPr>
                <w:b/>
                <w:i/>
              </w:rPr>
              <w:t>obrigatórias</w:t>
            </w:r>
            <w:r w:rsidRPr="0088464D">
              <w:t xml:space="preserve"> com todas as partes interessadas pertinentes, em particular o Conselho Consultivo para o Mediterrâneo, os organismos científicos regionais, as organizações de pescadores e as indústrias de transformação, antes de </w:t>
            </w:r>
            <w:r w:rsidRPr="0088464D">
              <w:rPr>
                <w:b/>
                <w:i/>
              </w:rPr>
              <w:t>adotar novas restrições</w:t>
            </w:r>
            <w:r w:rsidRPr="0088464D">
              <w:t>;</w:t>
            </w:r>
          </w:p>
        </w:tc>
        <w:tc>
          <w:tcPr>
            <w:tcW w:w="4876" w:type="dxa"/>
            <w:tcBorders>
              <w:top w:val="nil"/>
              <w:left w:val="nil"/>
              <w:bottom w:val="nil"/>
              <w:right w:val="nil"/>
            </w:tcBorders>
          </w:tcPr>
          <w:p w:rsidR="00604AC9" w:rsidRPr="0088464D" w:rsidP="006D5899" w14:paraId="5B65413A" w14:textId="77777777">
            <w:pPr>
              <w:pStyle w:val="Normal6a"/>
            </w:pPr>
            <w:r w:rsidRPr="0088464D">
              <w:t>3.</w:t>
            </w:r>
            <w:r w:rsidRPr="0088464D">
              <w:tab/>
              <w:t xml:space="preserve">Solicita à Comissão que </w:t>
            </w:r>
            <w:r w:rsidRPr="0088464D">
              <w:rPr>
                <w:b/>
                <w:i/>
              </w:rPr>
              <w:t>assegure</w:t>
            </w:r>
            <w:r w:rsidRPr="0088464D">
              <w:t xml:space="preserve"> consultas </w:t>
            </w:r>
            <w:r w:rsidRPr="0088464D">
              <w:rPr>
                <w:b/>
                <w:i/>
              </w:rPr>
              <w:t>adequadas</w:t>
            </w:r>
            <w:r w:rsidRPr="0088464D">
              <w:t xml:space="preserve"> com todas as partes interessadas pertinentes, em particular o Conselho Consultivo para o Mediterrâneo, os organismos científicos regionais, as organizações de pescadores e as indústrias de transformação, antes de </w:t>
            </w:r>
            <w:r w:rsidRPr="0088464D">
              <w:rPr>
                <w:b/>
                <w:i/>
              </w:rPr>
              <w:t>apresentar propostas em matéria de gestão das pescas</w:t>
            </w:r>
            <w:r w:rsidRPr="0088464D">
              <w:t>;</w:t>
            </w:r>
          </w:p>
        </w:tc>
      </w:tr>
    </w:tbl>
    <w:p w:rsidR="00604AC9" w:rsidRPr="0088464D" w:rsidP="00604AC9" w14:paraId="269FEB75" w14:textId="77777777">
      <w:pPr>
        <w:pStyle w:val="AmOrLang"/>
      </w:pPr>
      <w:r w:rsidRPr="0088464D">
        <w:t xml:space="preserve">Or. </w:t>
      </w:r>
      <w:r w:rsidRPr="0088464D">
        <w:rPr>
          <w:rStyle w:val="HideTWBExt"/>
        </w:rPr>
        <w:t>&lt;Original&gt;</w:t>
      </w:r>
      <w:r w:rsidRPr="0088464D">
        <w:rPr>
          <w:rStyle w:val="HideTWBInt"/>
        </w:rPr>
        <w:t>{EN}</w:t>
      </w:r>
      <w:r w:rsidRPr="0088464D">
        <w:t>en</w:t>
      </w:r>
      <w:r w:rsidRPr="0088464D">
        <w:rPr>
          <w:rStyle w:val="HideTWBExt"/>
        </w:rPr>
        <w:t>&lt;/Original&gt;</w:t>
      </w:r>
    </w:p>
    <w:p w:rsidR="00604AC9" w:rsidRPr="0088464D" w:rsidP="00604AC9" w14:paraId="6018AB50" w14:textId="77777777">
      <w:r w:rsidRPr="0088464D">
        <w:rPr>
          <w:rStyle w:val="HideTWBExt"/>
        </w:rPr>
        <w:t>&lt;/Amend&gt;</w:t>
      </w:r>
    </w:p>
    <w:p w:rsidR="00604AC9" w:rsidRPr="0088464D" w:rsidP="00604AC9" w14:paraId="264BA775"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163</w:t>
      </w:r>
      <w:r w:rsidRPr="0088464D">
        <w:rPr>
          <w:rStyle w:val="HideTWBExt"/>
        </w:rPr>
        <w:t>&lt;/NumAm&gt;</w:t>
      </w:r>
    </w:p>
    <w:p w:rsidR="00604AC9" w:rsidRPr="0088464D" w:rsidP="00604AC9" w14:paraId="3F640BC6" w14:textId="77777777">
      <w:pPr>
        <w:pStyle w:val="NormalBold"/>
      </w:pPr>
      <w:r w:rsidRPr="0088464D">
        <w:rPr>
          <w:rStyle w:val="HideTWBExt"/>
          <w:b w:val="0"/>
        </w:rPr>
        <w:t>&lt;RepeatBlock-By&gt;&lt;Members&gt;</w:t>
      </w:r>
      <w:r w:rsidRPr="0088464D">
        <w:t>Mélissa Camara</w:t>
      </w:r>
      <w:r w:rsidRPr="0088464D">
        <w:rPr>
          <w:rStyle w:val="HideTWBExt"/>
          <w:b w:val="0"/>
        </w:rPr>
        <w:t>&lt;/Members&gt;</w:t>
      </w:r>
    </w:p>
    <w:p w:rsidR="00604AC9" w:rsidRPr="0088464D" w:rsidP="00604AC9" w14:paraId="7C24745B" w14:textId="77777777">
      <w:r w:rsidRPr="0088464D">
        <w:rPr>
          <w:rStyle w:val="HideTWBExt"/>
        </w:rPr>
        <w:t>&lt;AuNomDe&gt;</w:t>
      </w:r>
      <w:r w:rsidRPr="0088464D">
        <w:rPr>
          <w:rStyle w:val="HideTWBInt"/>
        </w:rPr>
        <w:t>{Verts/ALE}</w:t>
      </w:r>
      <w:r w:rsidRPr="0088464D">
        <w:t>em nome do Grupo Verts/ALE</w:t>
      </w:r>
      <w:r w:rsidRPr="0088464D">
        <w:rPr>
          <w:rStyle w:val="HideTWBExt"/>
        </w:rPr>
        <w:t>&lt;/AuNomDe&gt;</w:t>
      </w:r>
    </w:p>
    <w:p w:rsidR="00604AC9" w:rsidRPr="0088464D" w:rsidP="00604AC9" w14:paraId="1D90C790" w14:textId="77777777">
      <w:pPr>
        <w:pStyle w:val="NormalBold"/>
      </w:pPr>
      <w:r w:rsidRPr="0088464D">
        <w:rPr>
          <w:rStyle w:val="HideTWBExt"/>
          <w:b w:val="0"/>
        </w:rPr>
        <w:t>&lt;/RepeatBlock-By&gt;</w:t>
      </w:r>
    </w:p>
    <w:p w:rsidR="00604AC9" w:rsidRPr="0088464D" w:rsidP="00604AC9" w14:paraId="5644A691"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22B6FEEA" w14:textId="7F382291">
      <w:pPr>
        <w:pStyle w:val="NormalBold"/>
      </w:pPr>
      <w:r w:rsidRPr="0088464D">
        <w:rPr>
          <w:rStyle w:val="HideTWBExt"/>
        </w:rPr>
        <w:t>&lt;Article&gt;</w:t>
      </w:r>
      <w:r w:rsidRPr="0088464D">
        <w:t>N.º 3</w:t>
      </w:r>
      <w:r w:rsidR="00723CFD">
        <w:noBreakHyphen/>
      </w:r>
      <w:r w:rsidRPr="0088464D">
        <w:t>A (novo)</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3629F13"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615E229C" w14:textId="77777777"/>
        </w:tc>
      </w:tr>
      <w:tr w14:paraId="7824869E"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297D8507"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4F653163" w14:textId="77777777">
            <w:pPr>
              <w:pStyle w:val="AmColumnHeading"/>
            </w:pPr>
            <w:r w:rsidRPr="0088464D">
              <w:t>Alteração</w:t>
            </w:r>
          </w:p>
        </w:tc>
      </w:tr>
      <w:tr w14:paraId="663E860E"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2C4D4B91" w14:textId="77777777">
            <w:pPr>
              <w:pStyle w:val="Normal6a"/>
            </w:pPr>
          </w:p>
        </w:tc>
        <w:tc>
          <w:tcPr>
            <w:tcW w:w="4876" w:type="dxa"/>
            <w:tcBorders>
              <w:top w:val="nil"/>
              <w:left w:val="nil"/>
              <w:bottom w:val="nil"/>
              <w:right w:val="nil"/>
            </w:tcBorders>
          </w:tcPr>
          <w:p w:rsidR="00604AC9" w:rsidRPr="0088464D" w:rsidP="006D5899" w14:paraId="2C58D05F" w14:textId="0C64CEF6">
            <w:pPr>
              <w:pStyle w:val="Normal6a"/>
            </w:pPr>
            <w:r w:rsidRPr="0088464D">
              <w:rPr>
                <w:b/>
                <w:i/>
              </w:rPr>
              <w:t>3</w:t>
            </w:r>
            <w:r w:rsidR="00723CFD">
              <w:rPr>
                <w:b/>
                <w:i/>
              </w:rPr>
              <w:noBreakHyphen/>
            </w:r>
            <w:r w:rsidRPr="0088464D">
              <w:rPr>
                <w:b/>
                <w:i/>
              </w:rPr>
              <w:t>A.</w:t>
            </w:r>
            <w:r w:rsidRPr="0088464D">
              <w:tab/>
            </w:r>
            <w:r w:rsidRPr="0088464D">
              <w:rPr>
                <w:b/>
                <w:i/>
              </w:rPr>
              <w:t xml:space="preserve">Recorda os compromissos e os objetivos da UE em termos de cobertura territorial e eficácia das áreas marinhas protegidas (AMP); incentiva a aplicação adequada de medidas de gestão eficazes nas AMP existentes na zona abrangida pelo plano plurianual para o Mediterrâneo Ocidental, bem como a designação de AMP adicionais, em conformidade com os compromissos da UE; frisa que esta designação deve </w:t>
            </w:r>
            <w:r w:rsidRPr="0088464D">
              <w:rPr>
                <w:b/>
                <w:i/>
              </w:rPr>
              <w:t>assentar em avaliações científicas que revelem habitats ou locais de desova críticos; destaca a necessidade de combinar medidas de gestão eficazes com projetos</w:t>
            </w:r>
            <w:r w:rsidR="00723CFD">
              <w:rPr>
                <w:b/>
                <w:i/>
              </w:rPr>
              <w:noBreakHyphen/>
            </w:r>
            <w:r w:rsidRPr="0088464D">
              <w:rPr>
                <w:b/>
                <w:i/>
              </w:rPr>
              <w:t>piloto para artes de pesca seletivas e de baixo impacto, inspirados em iniciativas bem</w:t>
            </w:r>
            <w:r w:rsidR="00723CFD">
              <w:rPr>
                <w:b/>
                <w:i/>
              </w:rPr>
              <w:noBreakHyphen/>
            </w:r>
            <w:r w:rsidRPr="0088464D">
              <w:rPr>
                <w:b/>
                <w:i/>
              </w:rPr>
              <w:t>sucedidas noutras bacias marítimas da UE;</w:t>
            </w:r>
          </w:p>
        </w:tc>
      </w:tr>
    </w:tbl>
    <w:p w:rsidR="00604AC9" w:rsidRPr="0088464D" w:rsidP="00604AC9" w14:paraId="07A9B41C" w14:textId="77777777">
      <w:pPr>
        <w:pStyle w:val="AmOrLang"/>
      </w:pPr>
      <w:r w:rsidRPr="0088464D">
        <w:t xml:space="preserve">Or. </w:t>
      </w:r>
      <w:r w:rsidRPr="0088464D">
        <w:rPr>
          <w:rStyle w:val="HideTWBExt"/>
        </w:rPr>
        <w:t>&lt;Original&gt;</w:t>
      </w:r>
      <w:r w:rsidRPr="0088464D">
        <w:rPr>
          <w:rStyle w:val="HideTWBInt"/>
        </w:rPr>
        <w:t>{EN}</w:t>
      </w:r>
      <w:r w:rsidRPr="0088464D">
        <w:t>en</w:t>
      </w:r>
      <w:r w:rsidRPr="0088464D">
        <w:rPr>
          <w:rStyle w:val="HideTWBExt"/>
        </w:rPr>
        <w:t>&lt;/Original&gt;</w:t>
      </w:r>
    </w:p>
    <w:p w:rsidR="00604AC9" w:rsidRPr="0088464D" w:rsidP="00604AC9" w14:paraId="146F54AA" w14:textId="77777777">
      <w:r w:rsidRPr="0088464D">
        <w:rPr>
          <w:rStyle w:val="HideTWBExt"/>
        </w:rPr>
        <w:t>&lt;/Amend&gt;</w:t>
      </w:r>
    </w:p>
    <w:p w:rsidR="00604AC9" w:rsidRPr="0088464D" w:rsidP="00604AC9" w14:paraId="63B135FA"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164</w:t>
      </w:r>
      <w:r w:rsidRPr="0088464D">
        <w:rPr>
          <w:rStyle w:val="HideTWBExt"/>
        </w:rPr>
        <w:t>&lt;/NumAm&gt;</w:t>
      </w:r>
    </w:p>
    <w:p w:rsidR="00604AC9" w:rsidRPr="0088464D" w:rsidP="00604AC9" w14:paraId="2070A525" w14:textId="77777777">
      <w:pPr>
        <w:pStyle w:val="NormalBold"/>
      </w:pPr>
      <w:r w:rsidRPr="0088464D">
        <w:rPr>
          <w:rStyle w:val="HideTWBExt"/>
          <w:b w:val="0"/>
        </w:rPr>
        <w:t>&lt;RepeatBlock-By&gt;&lt;Members&gt;</w:t>
      </w:r>
      <w:r w:rsidRPr="0088464D">
        <w:t>Eric Sargiacomo, Nicolás González Casares, Giuseppe Lupo, Sakis Arnaoutoglou, Idoia Mendia, Chloé Ridel, Claire Fita</w:t>
      </w:r>
      <w:r w:rsidRPr="0088464D">
        <w:rPr>
          <w:rStyle w:val="HideTWBExt"/>
          <w:b w:val="0"/>
        </w:rPr>
        <w:t>&lt;/Members&gt;</w:t>
      </w:r>
    </w:p>
    <w:p w:rsidR="00604AC9" w:rsidRPr="0088464D" w:rsidP="00604AC9" w14:paraId="1C7C3072" w14:textId="77777777">
      <w:pPr>
        <w:pStyle w:val="NormalBold"/>
      </w:pPr>
      <w:r w:rsidRPr="0088464D">
        <w:rPr>
          <w:rStyle w:val="HideTWBExt"/>
          <w:b w:val="0"/>
        </w:rPr>
        <w:t>&lt;/RepeatBlock-By&gt;</w:t>
      </w:r>
    </w:p>
    <w:p w:rsidR="00604AC9" w:rsidRPr="0088464D" w:rsidP="00604AC9" w14:paraId="635B3B23"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3DF8909F" w14:textId="3425B779">
      <w:pPr>
        <w:pStyle w:val="NormalBold"/>
      </w:pPr>
      <w:r w:rsidRPr="0088464D">
        <w:rPr>
          <w:rStyle w:val="HideTWBExt"/>
        </w:rPr>
        <w:t>&lt;Article&gt;</w:t>
      </w:r>
      <w:r w:rsidRPr="0088464D">
        <w:t>N.º 3</w:t>
      </w:r>
      <w:r w:rsidR="00723CFD">
        <w:noBreakHyphen/>
      </w:r>
      <w:r w:rsidRPr="0088464D">
        <w:t>A (novo)</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244DE24"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03D0F49D" w14:textId="77777777"/>
        </w:tc>
      </w:tr>
      <w:tr w14:paraId="28D77226"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270AB9E9"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618AE747" w14:textId="77777777">
            <w:pPr>
              <w:pStyle w:val="AmColumnHeading"/>
            </w:pPr>
            <w:r w:rsidRPr="0088464D">
              <w:t>Alteração</w:t>
            </w:r>
          </w:p>
        </w:tc>
      </w:tr>
      <w:tr w14:paraId="6482A083"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6C42F019" w14:textId="77777777">
            <w:pPr>
              <w:pStyle w:val="Normal6a"/>
            </w:pPr>
          </w:p>
        </w:tc>
        <w:tc>
          <w:tcPr>
            <w:tcW w:w="4876" w:type="dxa"/>
            <w:tcBorders>
              <w:top w:val="nil"/>
              <w:left w:val="nil"/>
              <w:bottom w:val="nil"/>
              <w:right w:val="nil"/>
            </w:tcBorders>
          </w:tcPr>
          <w:p w:rsidR="00604AC9" w:rsidRPr="0088464D" w:rsidP="006D5899" w14:paraId="5F01D62F" w14:textId="6E15EFFF">
            <w:pPr>
              <w:pStyle w:val="Normal6a"/>
            </w:pPr>
            <w:r w:rsidRPr="0088464D">
              <w:rPr>
                <w:b/>
                <w:i/>
              </w:rPr>
              <w:t>3</w:t>
            </w:r>
            <w:r w:rsidR="00723CFD">
              <w:rPr>
                <w:b/>
                <w:i/>
              </w:rPr>
              <w:noBreakHyphen/>
            </w:r>
            <w:r w:rsidRPr="0088464D">
              <w:rPr>
                <w:b/>
                <w:i/>
              </w:rPr>
              <w:t>A.</w:t>
            </w:r>
            <w:r w:rsidRPr="0088464D">
              <w:tab/>
            </w:r>
            <w:r w:rsidRPr="0088464D">
              <w:rPr>
                <w:b/>
                <w:i/>
              </w:rPr>
              <w:t>Insta a Comissão e os Estados</w:t>
            </w:r>
            <w:r w:rsidR="00723CFD">
              <w:rPr>
                <w:b/>
                <w:i/>
              </w:rPr>
              <w:noBreakHyphen/>
            </w:r>
            <w:r w:rsidRPr="0088464D">
              <w:rPr>
                <w:b/>
                <w:i/>
              </w:rPr>
              <w:t>Membros a associarem sistematicamente as organizações de produtores, os institutos científicos, os conselhos consultivos e os representantes das comunidades costeiras à avaliação dos efeitos do plano plurianual para o Mediterrâneo Ocidental.</w:t>
            </w:r>
          </w:p>
        </w:tc>
      </w:tr>
    </w:tbl>
    <w:p w:rsidR="00604AC9" w:rsidRPr="0088464D" w:rsidP="00604AC9" w14:paraId="0254C0D2" w14:textId="77777777">
      <w:pPr>
        <w:pStyle w:val="AmOrLang"/>
      </w:pPr>
      <w:r w:rsidRPr="0088464D">
        <w:t xml:space="preserve">Or. </w:t>
      </w:r>
      <w:r w:rsidRPr="0088464D">
        <w:rPr>
          <w:rStyle w:val="HideTWBExt"/>
        </w:rPr>
        <w:t>&lt;Original&gt;</w:t>
      </w:r>
      <w:r w:rsidRPr="0088464D">
        <w:rPr>
          <w:rStyle w:val="HideTWBInt"/>
        </w:rPr>
        <w:t>{FR}</w:t>
      </w:r>
      <w:r w:rsidRPr="0088464D">
        <w:t>fr</w:t>
      </w:r>
      <w:r w:rsidRPr="0088464D">
        <w:rPr>
          <w:rStyle w:val="HideTWBExt"/>
        </w:rPr>
        <w:t>&lt;/Original&gt;</w:t>
      </w:r>
    </w:p>
    <w:p w:rsidR="00604AC9" w:rsidRPr="0088464D" w:rsidP="00604AC9" w14:paraId="0875FC1A" w14:textId="77777777">
      <w:r w:rsidRPr="0088464D">
        <w:rPr>
          <w:rStyle w:val="HideTWBExt"/>
        </w:rPr>
        <w:t>&lt;/Amend&gt;</w:t>
      </w:r>
    </w:p>
    <w:p w:rsidR="00604AC9" w:rsidRPr="0088464D" w:rsidP="00604AC9" w14:paraId="79BF1D26"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165</w:t>
      </w:r>
      <w:r w:rsidRPr="0088464D">
        <w:rPr>
          <w:rStyle w:val="HideTWBExt"/>
        </w:rPr>
        <w:t>&lt;/NumAm&gt;</w:t>
      </w:r>
    </w:p>
    <w:p w:rsidR="00604AC9" w:rsidRPr="0088464D" w:rsidP="00604AC9" w14:paraId="33CE41E7" w14:textId="77777777">
      <w:pPr>
        <w:pStyle w:val="NormalBold"/>
      </w:pPr>
      <w:r w:rsidRPr="0088464D">
        <w:rPr>
          <w:rStyle w:val="HideTWBExt"/>
          <w:b w:val="0"/>
        </w:rPr>
        <w:t>&lt;RepeatBlock-By&gt;&lt;Members&gt;</w:t>
      </w:r>
      <w:r w:rsidRPr="0088464D">
        <w:t>Carmen Crespo Díaz, Paulo do Nascimento Cabral, Susana Solís Pérez, Francisco José Millán Mon, Fredis Beleris, Marco Falcone, Isabelle Le Callennec</w:t>
      </w:r>
      <w:r w:rsidRPr="0088464D">
        <w:rPr>
          <w:rStyle w:val="HideTWBExt"/>
          <w:b w:val="0"/>
        </w:rPr>
        <w:t>&lt;/Members&gt;</w:t>
      </w:r>
    </w:p>
    <w:p w:rsidR="00604AC9" w:rsidRPr="0088464D" w:rsidP="00604AC9" w14:paraId="0AC30194" w14:textId="77777777">
      <w:pPr>
        <w:pStyle w:val="NormalBold"/>
      </w:pPr>
      <w:r w:rsidRPr="0088464D">
        <w:rPr>
          <w:rStyle w:val="HideTWBExt"/>
          <w:b w:val="0"/>
        </w:rPr>
        <w:t>&lt;/RepeatBlock-By&gt;</w:t>
      </w:r>
    </w:p>
    <w:p w:rsidR="00604AC9" w:rsidRPr="0088464D" w:rsidP="00604AC9" w14:paraId="76204941"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4FA72F2F" w14:textId="77777777">
      <w:pPr>
        <w:pStyle w:val="NormalBold"/>
      </w:pPr>
      <w:r w:rsidRPr="0088464D">
        <w:rPr>
          <w:rStyle w:val="HideTWBExt"/>
        </w:rPr>
        <w:t>&lt;Article&gt;</w:t>
      </w:r>
      <w:r w:rsidRPr="0088464D">
        <w:t>N.º 4</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F5DD07C"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5BC9FF8E" w14:textId="77777777"/>
        </w:tc>
      </w:tr>
      <w:tr w14:paraId="594F8A52"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7D142672"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0913D7EE" w14:textId="77777777">
            <w:pPr>
              <w:pStyle w:val="AmColumnHeading"/>
            </w:pPr>
            <w:r w:rsidRPr="0088464D">
              <w:t>Alteração</w:t>
            </w:r>
          </w:p>
        </w:tc>
      </w:tr>
      <w:tr w14:paraId="162EC755"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5B7A42DB" w14:textId="07383D23">
            <w:pPr>
              <w:pStyle w:val="Normal6a"/>
            </w:pPr>
            <w:r w:rsidRPr="0088464D">
              <w:t>4.</w:t>
            </w:r>
            <w:r w:rsidRPr="0088464D">
              <w:tab/>
              <w:t>Exorta a Comissão a rever urgentemente a situação específica da pesca do camarão</w:t>
            </w:r>
            <w:r w:rsidR="00723CFD">
              <w:noBreakHyphen/>
            </w:r>
            <w:r w:rsidRPr="0088464D">
              <w:t xml:space="preserve">vermelho, a única espécie sujeita simultaneamente a duas </w:t>
            </w:r>
            <w:r w:rsidRPr="0088464D">
              <w:t xml:space="preserve">medidas coercivas, como o regime de quotas e as limitações dos dias de pesca, a fim de </w:t>
            </w:r>
            <w:r w:rsidRPr="0088464D">
              <w:rPr>
                <w:b/>
                <w:bCs/>
                <w:i/>
                <w:iCs/>
              </w:rPr>
              <w:t>eliminar</w:t>
            </w:r>
            <w:r w:rsidRPr="0088464D">
              <w:t xml:space="preserve"> uma dupla carga regulamentar que teve um impacto particularmente grave na viabilidade económica e operacional dessa pesca no Mediterrâneo Ocidental;</w:t>
            </w:r>
          </w:p>
        </w:tc>
        <w:tc>
          <w:tcPr>
            <w:tcW w:w="4876" w:type="dxa"/>
            <w:tcBorders>
              <w:top w:val="nil"/>
              <w:left w:val="nil"/>
              <w:bottom w:val="nil"/>
              <w:right w:val="nil"/>
            </w:tcBorders>
          </w:tcPr>
          <w:p w:rsidR="00604AC9" w:rsidRPr="0088464D" w:rsidP="006D5899" w14:paraId="7C63A7F1" w14:textId="5E2AF26E">
            <w:pPr>
              <w:pStyle w:val="Normal6a"/>
            </w:pPr>
            <w:r w:rsidRPr="0088464D">
              <w:t>4.</w:t>
            </w:r>
            <w:r w:rsidRPr="0088464D">
              <w:tab/>
              <w:t>Exorta a Comissão a rever urgentemente a situação específica da pesca do camarão</w:t>
            </w:r>
            <w:r w:rsidR="00723CFD">
              <w:noBreakHyphen/>
            </w:r>
            <w:r w:rsidRPr="0088464D">
              <w:t xml:space="preserve">vermelho, a única espécie sujeita simultaneamente a duas </w:t>
            </w:r>
            <w:r w:rsidRPr="0088464D">
              <w:t xml:space="preserve">medidas coercivas, como o regime de quotas e as limitações dos dias de pesca, a fim de </w:t>
            </w:r>
            <w:r w:rsidRPr="0088464D">
              <w:rPr>
                <w:b/>
                <w:i/>
              </w:rPr>
              <w:t>revogar o total admissível de capturas (TAC) aplicável, que implica</w:t>
            </w:r>
            <w:r w:rsidRPr="0088464D">
              <w:t xml:space="preserve"> uma dupla carga regulamentar que teve um impacto particularmente grave na viabilidade económica e operacional dessa pesca no Mediterrâneo Ocidental; </w:t>
            </w:r>
            <w:r w:rsidRPr="0088464D">
              <w:rPr>
                <w:b/>
                <w:i/>
              </w:rPr>
              <w:t>considera, por conseguinte, que a gestão desta pesca deve basear</w:t>
            </w:r>
            <w:r w:rsidR="00723CFD">
              <w:rPr>
                <w:b/>
                <w:i/>
              </w:rPr>
              <w:noBreakHyphen/>
            </w:r>
            <w:r w:rsidRPr="0088464D">
              <w:rPr>
                <w:b/>
                <w:i/>
              </w:rPr>
              <w:t>se exclusivamente no regime de gestão do esforço de pesca previsto no plano WestMed, abolindo o sistema de TAC em vigor;</w:t>
            </w:r>
          </w:p>
        </w:tc>
      </w:tr>
    </w:tbl>
    <w:p w:rsidR="00604AC9" w:rsidRPr="0088464D" w:rsidP="00604AC9" w14:paraId="1BA1C83F" w14:textId="77777777">
      <w:pPr>
        <w:pStyle w:val="AmOrLang"/>
      </w:pPr>
      <w:r w:rsidRPr="0088464D">
        <w:t xml:space="preserve">Or. </w:t>
      </w:r>
      <w:r w:rsidRPr="0088464D">
        <w:rPr>
          <w:rStyle w:val="HideTWBExt"/>
        </w:rPr>
        <w:t>&lt;Original&gt;</w:t>
      </w:r>
      <w:r w:rsidRPr="0088464D">
        <w:rPr>
          <w:rStyle w:val="HideTWBInt"/>
        </w:rPr>
        <w:t>{ES}</w:t>
      </w:r>
      <w:r w:rsidRPr="0088464D">
        <w:t>es</w:t>
      </w:r>
      <w:r w:rsidRPr="0088464D">
        <w:rPr>
          <w:rStyle w:val="HideTWBExt"/>
        </w:rPr>
        <w:t>&lt;/Original&gt;</w:t>
      </w:r>
    </w:p>
    <w:p w:rsidR="00604AC9" w:rsidRPr="0088464D" w:rsidP="00604AC9" w14:paraId="288BCD7D" w14:textId="77777777">
      <w:r w:rsidRPr="0088464D">
        <w:rPr>
          <w:rStyle w:val="HideTWBExt"/>
        </w:rPr>
        <w:t>&lt;/Amend&gt;</w:t>
      </w:r>
    </w:p>
    <w:p w:rsidR="00604AC9" w:rsidRPr="0088464D" w:rsidP="00604AC9" w14:paraId="0FCB8C25"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166</w:t>
      </w:r>
      <w:r w:rsidRPr="0088464D">
        <w:rPr>
          <w:rStyle w:val="HideTWBExt"/>
        </w:rPr>
        <w:t>&lt;/NumAm&gt;</w:t>
      </w:r>
    </w:p>
    <w:p w:rsidR="00604AC9" w:rsidRPr="0088464D" w:rsidP="00604AC9" w14:paraId="0ECC2A35" w14:textId="77777777">
      <w:pPr>
        <w:pStyle w:val="NormalBold"/>
      </w:pPr>
      <w:r w:rsidRPr="0088464D">
        <w:rPr>
          <w:rStyle w:val="HideTWBExt"/>
          <w:b w:val="0"/>
        </w:rPr>
        <w:t>&lt;RepeatBlock-By&gt;&lt;Members&gt;</w:t>
      </w:r>
      <w:r w:rsidRPr="0088464D">
        <w:t>Sebastian Everding</w:t>
      </w:r>
      <w:r w:rsidRPr="0088464D">
        <w:rPr>
          <w:rStyle w:val="HideTWBExt"/>
          <w:b w:val="0"/>
        </w:rPr>
        <w:t>&lt;/Members&gt;</w:t>
      </w:r>
    </w:p>
    <w:p w:rsidR="00604AC9" w:rsidRPr="0088464D" w:rsidP="00604AC9" w14:paraId="497BE0A9" w14:textId="77777777">
      <w:pPr>
        <w:pStyle w:val="NormalBold"/>
      </w:pPr>
      <w:r w:rsidRPr="0088464D">
        <w:rPr>
          <w:rStyle w:val="HideTWBExt"/>
          <w:b w:val="0"/>
        </w:rPr>
        <w:t>&lt;/RepeatBlock-By&gt;</w:t>
      </w:r>
    </w:p>
    <w:p w:rsidR="00604AC9" w:rsidRPr="0088464D" w:rsidP="00604AC9" w14:paraId="30669015"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69B2438D" w14:textId="77777777">
      <w:pPr>
        <w:pStyle w:val="NormalBold"/>
      </w:pPr>
      <w:r w:rsidRPr="0088464D">
        <w:rPr>
          <w:rStyle w:val="HideTWBExt"/>
        </w:rPr>
        <w:t>&lt;Article&gt;</w:t>
      </w:r>
      <w:r w:rsidRPr="0088464D">
        <w:t>N.º 4</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C4CC57B"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76D674D3" w14:textId="77777777"/>
        </w:tc>
      </w:tr>
      <w:tr w14:paraId="0A64ECC2"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4840B8DB"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760073BC" w14:textId="77777777">
            <w:pPr>
              <w:pStyle w:val="AmColumnHeading"/>
            </w:pPr>
            <w:r w:rsidRPr="0088464D">
              <w:t>Alteração</w:t>
            </w:r>
          </w:p>
        </w:tc>
      </w:tr>
      <w:tr w14:paraId="605434BD"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5CDB92E2" w14:textId="063A3A74">
            <w:pPr>
              <w:pStyle w:val="Normal6a"/>
            </w:pPr>
            <w:r w:rsidRPr="0088464D">
              <w:t>4.</w:t>
            </w:r>
            <w:r w:rsidRPr="0088464D">
              <w:tab/>
              <w:t xml:space="preserve">Exorta a Comissão a </w:t>
            </w:r>
            <w:r w:rsidRPr="0088464D">
              <w:rPr>
                <w:b/>
                <w:i/>
              </w:rPr>
              <w:t>rever urgentemente a situação específica da</w:t>
            </w:r>
            <w:r w:rsidRPr="0088464D">
              <w:t xml:space="preserve"> pesca do camarão</w:t>
            </w:r>
            <w:r w:rsidR="00723CFD">
              <w:noBreakHyphen/>
            </w:r>
            <w:r w:rsidRPr="0088464D">
              <w:t xml:space="preserve">vermelho, </w:t>
            </w:r>
            <w:r w:rsidRPr="0088464D">
              <w:rPr>
                <w:b/>
                <w:i/>
              </w:rPr>
              <w:t>a única espécie sujeita simultaneamente a duas medidas coercivas, como o regime de quotas e as limitações dos dias de pesca</w:t>
            </w:r>
            <w:r w:rsidRPr="0088464D">
              <w:t xml:space="preserve">, a fim de </w:t>
            </w:r>
            <w:r w:rsidRPr="0088464D">
              <w:rPr>
                <w:b/>
                <w:i/>
              </w:rPr>
              <w:t>eliminar uma dupla carga regulamentar que teve um impacto particularmente grave na viabilidade económica e operacional dessa pesca no Mediterrâneo Ocidental</w:t>
            </w:r>
            <w:r w:rsidRPr="0088464D">
              <w:t>;</w:t>
            </w:r>
          </w:p>
        </w:tc>
        <w:tc>
          <w:tcPr>
            <w:tcW w:w="4876" w:type="dxa"/>
            <w:tcBorders>
              <w:top w:val="nil"/>
              <w:left w:val="nil"/>
              <w:bottom w:val="nil"/>
              <w:right w:val="nil"/>
            </w:tcBorders>
          </w:tcPr>
          <w:p w:rsidR="00604AC9" w:rsidRPr="0088464D" w:rsidP="006D5899" w14:paraId="6E9EE215" w14:textId="12077217">
            <w:pPr>
              <w:pStyle w:val="Normal6a"/>
            </w:pPr>
            <w:r w:rsidRPr="0088464D">
              <w:t>4.</w:t>
            </w:r>
            <w:r w:rsidRPr="0088464D">
              <w:tab/>
              <w:t xml:space="preserve">Exorta a Comissão a </w:t>
            </w:r>
            <w:r w:rsidRPr="0088464D">
              <w:rPr>
                <w:b/>
                <w:i/>
              </w:rPr>
              <w:t>avaliar as medidas de gestão aplicáveis à</w:t>
            </w:r>
            <w:r w:rsidRPr="0088464D">
              <w:t xml:space="preserve"> pesca do camarão</w:t>
            </w:r>
            <w:r w:rsidR="00723CFD">
              <w:noBreakHyphen/>
            </w:r>
            <w:r w:rsidRPr="0088464D">
              <w:t xml:space="preserve">vermelho, </w:t>
            </w:r>
            <w:r w:rsidRPr="0088464D">
              <w:rPr>
                <w:b/>
                <w:i/>
              </w:rPr>
              <w:t>em conformidade com os melhores pareceres científicos disponíveis</w:t>
            </w:r>
            <w:r w:rsidRPr="0088464D">
              <w:t xml:space="preserve">, a fim de </w:t>
            </w:r>
            <w:r w:rsidRPr="0088464D">
              <w:rPr>
                <w:b/>
                <w:i/>
              </w:rPr>
              <w:t>reduzir a mortalidade por pesca e a permitir a recuperação da unidade populacional</w:t>
            </w:r>
            <w:r w:rsidRPr="0088464D">
              <w:t>;</w:t>
            </w:r>
            <w:r w:rsidRPr="0088464D">
              <w:rPr>
                <w:b/>
                <w:i/>
              </w:rPr>
              <w:t xml:space="preserve"> solicita que essa avaliação abranja a interação entre os limites do esforço de pesca, os limites de captura, as medidas técnicas e os respetivos impactos ambientais e socioeconómicos; salienta que qualquer ajustamento deve manter as medidas necessárias para reduzir a mortalidade por pesca e apoiar a recuperação das unidades populacionais</w:t>
            </w:r>
            <w:r w:rsidRPr="0088464D">
              <w:t>;</w:t>
            </w:r>
          </w:p>
        </w:tc>
      </w:tr>
    </w:tbl>
    <w:p w:rsidR="00604AC9" w:rsidRPr="0088464D" w:rsidP="00604AC9" w14:paraId="19783345" w14:textId="77777777">
      <w:pPr>
        <w:pStyle w:val="AmOrLang"/>
      </w:pPr>
      <w:r w:rsidRPr="0088464D">
        <w:t xml:space="preserve">Or. </w:t>
      </w:r>
      <w:r w:rsidRPr="0088464D">
        <w:rPr>
          <w:rStyle w:val="HideTWBExt"/>
        </w:rPr>
        <w:t>&lt;Original&gt;</w:t>
      </w:r>
      <w:r w:rsidRPr="0088464D">
        <w:rPr>
          <w:rStyle w:val="HideTWBInt"/>
        </w:rPr>
        <w:t>{EN}</w:t>
      </w:r>
      <w:r w:rsidRPr="0088464D">
        <w:t>en</w:t>
      </w:r>
      <w:r w:rsidRPr="0088464D">
        <w:rPr>
          <w:rStyle w:val="HideTWBExt"/>
        </w:rPr>
        <w:t>&lt;/Original&gt;</w:t>
      </w:r>
    </w:p>
    <w:p w:rsidR="00604AC9" w:rsidRPr="0088464D" w:rsidP="00604AC9" w14:paraId="3353942A" w14:textId="77777777">
      <w:r w:rsidRPr="0088464D">
        <w:rPr>
          <w:rStyle w:val="HideTWBExt"/>
        </w:rPr>
        <w:t>&lt;/Amend&gt;</w:t>
      </w:r>
    </w:p>
    <w:p w:rsidR="00604AC9" w:rsidRPr="0088464D" w:rsidP="00604AC9" w14:paraId="2E3D597A"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167</w:t>
      </w:r>
      <w:r w:rsidRPr="0088464D">
        <w:rPr>
          <w:rStyle w:val="HideTWBExt"/>
        </w:rPr>
        <w:t>&lt;/NumAm&gt;</w:t>
      </w:r>
    </w:p>
    <w:p w:rsidR="00604AC9" w:rsidRPr="0088464D" w:rsidP="00604AC9" w14:paraId="029E69D4" w14:textId="77777777">
      <w:pPr>
        <w:pStyle w:val="NormalBold"/>
      </w:pPr>
      <w:r w:rsidRPr="0088464D">
        <w:rPr>
          <w:rStyle w:val="HideTWBExt"/>
          <w:b w:val="0"/>
        </w:rPr>
        <w:t>&lt;RepeatBlock-By&gt;&lt;Members&gt;</w:t>
      </w:r>
      <w:r w:rsidRPr="0088464D">
        <w:t>Emma Wiesner, Michal Wiezik</w:t>
      </w:r>
      <w:r w:rsidRPr="0088464D">
        <w:rPr>
          <w:rStyle w:val="HideTWBExt"/>
          <w:b w:val="0"/>
        </w:rPr>
        <w:t>&lt;/Members&gt;</w:t>
      </w:r>
    </w:p>
    <w:p w:rsidR="00604AC9" w:rsidRPr="0088464D" w:rsidP="00604AC9" w14:paraId="124E8897" w14:textId="77777777">
      <w:pPr>
        <w:pStyle w:val="NormalBold"/>
      </w:pPr>
      <w:r w:rsidRPr="0088464D">
        <w:rPr>
          <w:rStyle w:val="HideTWBExt"/>
          <w:b w:val="0"/>
        </w:rPr>
        <w:t>&lt;/RepeatBlock-By&gt;</w:t>
      </w:r>
    </w:p>
    <w:p w:rsidR="00604AC9" w:rsidRPr="0088464D" w:rsidP="00604AC9" w14:paraId="69DAC087"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0818EA51" w14:textId="77777777">
      <w:pPr>
        <w:pStyle w:val="NormalBold"/>
      </w:pPr>
      <w:r w:rsidRPr="0088464D">
        <w:rPr>
          <w:rStyle w:val="HideTWBExt"/>
        </w:rPr>
        <w:t>&lt;Article&gt;</w:t>
      </w:r>
      <w:r w:rsidRPr="0088464D">
        <w:t>N.º 4</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7C6D90C"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3EE1CEC9" w14:textId="77777777"/>
        </w:tc>
      </w:tr>
      <w:tr w14:paraId="0E8F8138"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22818E02"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5F31A4E3" w14:textId="77777777">
            <w:pPr>
              <w:pStyle w:val="AmColumnHeading"/>
            </w:pPr>
            <w:r w:rsidRPr="0088464D">
              <w:t>Alteração</w:t>
            </w:r>
          </w:p>
        </w:tc>
      </w:tr>
      <w:tr w14:paraId="1EE3BF7A"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325CF246" w14:textId="0E451C1F">
            <w:pPr>
              <w:pStyle w:val="Normal6a"/>
            </w:pPr>
            <w:r w:rsidRPr="0088464D">
              <w:t>4.</w:t>
            </w:r>
            <w:r w:rsidRPr="0088464D">
              <w:tab/>
              <w:t>Exorta a Comissão a rever urgentemente a situação específica da pesca do camarão</w:t>
            </w:r>
            <w:r w:rsidR="00723CFD">
              <w:noBreakHyphen/>
            </w:r>
            <w:r w:rsidRPr="0088464D">
              <w:t xml:space="preserve">vermelho, a única espécie sujeita simultaneamente a duas medidas </w:t>
            </w:r>
            <w:r w:rsidRPr="0088464D">
              <w:rPr>
                <w:b/>
                <w:i/>
              </w:rPr>
              <w:t>coercivas</w:t>
            </w:r>
            <w:r w:rsidRPr="0088464D">
              <w:t xml:space="preserve">, como o regime de quotas e as limitações dos dias de pesca, a fim de </w:t>
            </w:r>
            <w:r w:rsidRPr="0088464D">
              <w:rPr>
                <w:b/>
                <w:i/>
              </w:rPr>
              <w:t>eliminar uma dupla carga regulamentar que teve um impacto particularmente grave na</w:t>
            </w:r>
            <w:r w:rsidRPr="0088464D">
              <w:t xml:space="preserve"> viabilidade </w:t>
            </w:r>
            <w:r w:rsidRPr="0088464D">
              <w:rPr>
                <w:b/>
                <w:i/>
              </w:rPr>
              <w:t>económica e</w:t>
            </w:r>
            <w:r w:rsidRPr="0088464D">
              <w:t xml:space="preserve"> operacional dessa pesca no Mediterrâneo Ocidental;</w:t>
            </w:r>
          </w:p>
        </w:tc>
        <w:tc>
          <w:tcPr>
            <w:tcW w:w="4876" w:type="dxa"/>
            <w:tcBorders>
              <w:top w:val="nil"/>
              <w:left w:val="nil"/>
              <w:bottom w:val="nil"/>
              <w:right w:val="nil"/>
            </w:tcBorders>
          </w:tcPr>
          <w:p w:rsidR="00604AC9" w:rsidRPr="0088464D" w:rsidP="006D5899" w14:paraId="32C7325C" w14:textId="21F67284">
            <w:pPr>
              <w:pStyle w:val="Normal6a"/>
            </w:pPr>
            <w:r w:rsidRPr="0088464D">
              <w:t>4.</w:t>
            </w:r>
            <w:r w:rsidRPr="0088464D">
              <w:tab/>
              <w:t>Exorta a Comissão a rever urgentemente a situação específica da pesca do camarão</w:t>
            </w:r>
            <w:r w:rsidR="00723CFD">
              <w:noBreakHyphen/>
            </w:r>
            <w:r w:rsidRPr="0088464D">
              <w:t xml:space="preserve">vermelho, a única espécie sujeita simultaneamente a duas medidas, como o regime de quotas e as limitações dos dias de pesca, a fim de </w:t>
            </w:r>
            <w:r w:rsidRPr="0088464D">
              <w:rPr>
                <w:b/>
                <w:i/>
              </w:rPr>
              <w:t>estabelecer um regime que garanta uma maior previsibilidade, estabilidade económica e</w:t>
            </w:r>
            <w:r w:rsidRPr="0088464D">
              <w:t xml:space="preserve"> viabilidade operacional dessa pesca no Mediterrâneo Ocidental;</w:t>
            </w:r>
          </w:p>
        </w:tc>
      </w:tr>
    </w:tbl>
    <w:p w:rsidR="00604AC9" w:rsidRPr="0088464D" w:rsidP="00604AC9" w14:paraId="22356CCF" w14:textId="77777777">
      <w:pPr>
        <w:pStyle w:val="AmOrLang"/>
      </w:pPr>
      <w:r w:rsidRPr="0088464D">
        <w:t xml:space="preserve">Or. </w:t>
      </w:r>
      <w:r w:rsidRPr="0088464D">
        <w:rPr>
          <w:rStyle w:val="HideTWBExt"/>
        </w:rPr>
        <w:t>&lt;Original&gt;</w:t>
      </w:r>
      <w:r w:rsidRPr="0088464D">
        <w:rPr>
          <w:rStyle w:val="HideTWBInt"/>
        </w:rPr>
        <w:t>{EN}</w:t>
      </w:r>
      <w:r w:rsidRPr="0088464D">
        <w:t>en</w:t>
      </w:r>
      <w:r w:rsidRPr="0088464D">
        <w:rPr>
          <w:rStyle w:val="HideTWBExt"/>
        </w:rPr>
        <w:t>&lt;/Original&gt;</w:t>
      </w:r>
    </w:p>
    <w:p w:rsidR="00604AC9" w:rsidRPr="0088464D" w:rsidP="00604AC9" w14:paraId="769C1198" w14:textId="77777777">
      <w:r w:rsidRPr="0088464D">
        <w:rPr>
          <w:rStyle w:val="HideTWBExt"/>
        </w:rPr>
        <w:t>&lt;/Amend&gt;</w:t>
      </w:r>
    </w:p>
    <w:p w:rsidR="00604AC9" w:rsidRPr="0088464D" w:rsidP="00604AC9" w14:paraId="2DF8DB20"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168</w:t>
      </w:r>
      <w:r w:rsidRPr="0088464D">
        <w:rPr>
          <w:rStyle w:val="HideTWBExt"/>
        </w:rPr>
        <w:t>&lt;/NumAm&gt;</w:t>
      </w:r>
    </w:p>
    <w:p w:rsidR="00604AC9" w:rsidRPr="0088464D" w:rsidP="00604AC9" w14:paraId="3EFB2B06" w14:textId="77777777">
      <w:pPr>
        <w:pStyle w:val="NormalBold"/>
      </w:pPr>
      <w:r w:rsidRPr="0088464D">
        <w:rPr>
          <w:rStyle w:val="HideTWBExt"/>
          <w:b w:val="0"/>
        </w:rPr>
        <w:t>&lt;RepeatBlock-By&gt;&lt;Members&gt;</w:t>
      </w:r>
      <w:r w:rsidRPr="0088464D">
        <w:t>Mélissa Camara</w:t>
      </w:r>
      <w:r w:rsidRPr="0088464D">
        <w:rPr>
          <w:rStyle w:val="HideTWBExt"/>
          <w:b w:val="0"/>
        </w:rPr>
        <w:t>&lt;/Members&gt;</w:t>
      </w:r>
    </w:p>
    <w:p w:rsidR="00604AC9" w:rsidRPr="0088464D" w:rsidP="00604AC9" w14:paraId="44AE5B33" w14:textId="77777777">
      <w:r w:rsidRPr="0088464D">
        <w:rPr>
          <w:rStyle w:val="HideTWBExt"/>
        </w:rPr>
        <w:t>&lt;AuNomDe&gt;</w:t>
      </w:r>
      <w:r w:rsidRPr="0088464D">
        <w:rPr>
          <w:rStyle w:val="HideTWBInt"/>
        </w:rPr>
        <w:t>{Verts/ALE}</w:t>
      </w:r>
      <w:r w:rsidRPr="0088464D">
        <w:t>em nome do Grupo Verts/ALE</w:t>
      </w:r>
      <w:r w:rsidRPr="0088464D">
        <w:rPr>
          <w:rStyle w:val="HideTWBExt"/>
        </w:rPr>
        <w:t>&lt;/AuNomDe&gt;</w:t>
      </w:r>
    </w:p>
    <w:p w:rsidR="00604AC9" w:rsidRPr="0088464D" w:rsidP="00604AC9" w14:paraId="6FED7B15" w14:textId="77777777">
      <w:pPr>
        <w:pStyle w:val="NormalBold"/>
      </w:pPr>
      <w:r w:rsidRPr="0088464D">
        <w:rPr>
          <w:rStyle w:val="HideTWBExt"/>
          <w:b w:val="0"/>
        </w:rPr>
        <w:t>&lt;/RepeatBlock-By&gt;</w:t>
      </w:r>
    </w:p>
    <w:p w:rsidR="00604AC9" w:rsidRPr="0088464D" w:rsidP="00604AC9" w14:paraId="0497C061"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4CBC0482" w14:textId="77777777">
      <w:pPr>
        <w:pStyle w:val="NormalBold"/>
      </w:pPr>
      <w:r w:rsidRPr="0088464D">
        <w:rPr>
          <w:rStyle w:val="HideTWBExt"/>
        </w:rPr>
        <w:t>&lt;Article&gt;</w:t>
      </w:r>
      <w:r w:rsidRPr="0088464D">
        <w:t>N.º 4</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B251830"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6405BCB3" w14:textId="77777777"/>
        </w:tc>
      </w:tr>
      <w:tr w14:paraId="19E87CB2"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691DB843"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3432BF7A" w14:textId="77777777">
            <w:pPr>
              <w:pStyle w:val="AmColumnHeading"/>
            </w:pPr>
            <w:r w:rsidRPr="0088464D">
              <w:t>Alteração</w:t>
            </w:r>
          </w:p>
        </w:tc>
      </w:tr>
      <w:tr w14:paraId="37DB767D"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0704762F" w14:textId="73B8946A">
            <w:pPr>
              <w:pStyle w:val="Normal6a"/>
            </w:pPr>
            <w:r w:rsidRPr="0088464D">
              <w:t>4.</w:t>
            </w:r>
            <w:r w:rsidRPr="0088464D">
              <w:tab/>
              <w:t>Exorta a Comissão a rever urgentemente a situação específica da pesca do camarão</w:t>
            </w:r>
            <w:r w:rsidR="00723CFD">
              <w:noBreakHyphen/>
            </w:r>
            <w:r w:rsidRPr="0088464D">
              <w:t xml:space="preserve">vermelho, </w:t>
            </w:r>
            <w:r w:rsidRPr="0088464D">
              <w:rPr>
                <w:b/>
                <w:i/>
              </w:rPr>
              <w:t>a única espécie sujeita simultaneamente a duas</w:t>
            </w:r>
            <w:r w:rsidRPr="0088464D">
              <w:t xml:space="preserve"> medidas </w:t>
            </w:r>
            <w:r w:rsidRPr="0088464D">
              <w:rPr>
                <w:b/>
                <w:i/>
              </w:rPr>
              <w:t>coercivas, como o regime de quotas e as limitações dos dias de pesca, a fim de eliminar uma dupla carga regulamentar que teve um impacto particularmente grave na viabilidade económica e operacional dessa pesca no Mediterrâneo Ocidental</w:t>
            </w:r>
            <w:r w:rsidRPr="0088464D">
              <w:t>;</w:t>
            </w:r>
          </w:p>
        </w:tc>
        <w:tc>
          <w:tcPr>
            <w:tcW w:w="4876" w:type="dxa"/>
            <w:tcBorders>
              <w:top w:val="nil"/>
              <w:left w:val="nil"/>
              <w:bottom w:val="nil"/>
              <w:right w:val="nil"/>
            </w:tcBorders>
          </w:tcPr>
          <w:p w:rsidR="00604AC9" w:rsidRPr="0088464D" w:rsidP="006D5899" w14:paraId="5136A16B" w14:textId="488566C4">
            <w:pPr>
              <w:pStyle w:val="Normal6a"/>
            </w:pPr>
            <w:r w:rsidRPr="0088464D">
              <w:t>4.</w:t>
            </w:r>
            <w:r w:rsidRPr="0088464D">
              <w:tab/>
              <w:t>Exorta a Comissão a rever urgentemente a situação específica da pesca do camarão</w:t>
            </w:r>
            <w:r w:rsidR="00723CFD">
              <w:noBreakHyphen/>
            </w:r>
            <w:r w:rsidRPr="0088464D">
              <w:t xml:space="preserve">vermelho, </w:t>
            </w:r>
            <w:r w:rsidRPr="0088464D">
              <w:rPr>
                <w:b/>
                <w:i/>
              </w:rPr>
              <w:t>com vista a melhorar a gestão com base nos melhores pareceres científicos disponíveis e tendo em conta as interações entre as</w:t>
            </w:r>
            <w:r w:rsidRPr="0088464D">
              <w:t xml:space="preserve"> medidas </w:t>
            </w:r>
            <w:r w:rsidRPr="0088464D">
              <w:rPr>
                <w:b/>
                <w:i/>
              </w:rPr>
              <w:t>de gestão atualmente aplicadas, sem comprometer as metas e os objetivos do plano</w:t>
            </w:r>
            <w:r w:rsidRPr="0088464D">
              <w:t>;</w:t>
            </w:r>
          </w:p>
        </w:tc>
      </w:tr>
    </w:tbl>
    <w:p w:rsidR="00604AC9" w:rsidRPr="0088464D" w:rsidP="00604AC9" w14:paraId="795D7379" w14:textId="77777777">
      <w:pPr>
        <w:pStyle w:val="AmOrLang"/>
      </w:pPr>
      <w:r w:rsidRPr="0088464D">
        <w:t xml:space="preserve">Or. </w:t>
      </w:r>
      <w:r w:rsidRPr="0088464D">
        <w:rPr>
          <w:rStyle w:val="HideTWBExt"/>
        </w:rPr>
        <w:t>&lt;Original&gt;</w:t>
      </w:r>
      <w:r w:rsidRPr="0088464D">
        <w:rPr>
          <w:rStyle w:val="HideTWBInt"/>
        </w:rPr>
        <w:t>{EN}</w:t>
      </w:r>
      <w:r w:rsidRPr="0088464D">
        <w:t>en</w:t>
      </w:r>
      <w:r w:rsidRPr="0088464D">
        <w:rPr>
          <w:rStyle w:val="HideTWBExt"/>
        </w:rPr>
        <w:t>&lt;/Original&gt;</w:t>
      </w:r>
    </w:p>
    <w:p w:rsidR="00604AC9" w:rsidRPr="0088464D" w:rsidP="00604AC9" w14:paraId="1123CF89" w14:textId="77777777">
      <w:r w:rsidRPr="0088464D">
        <w:rPr>
          <w:rStyle w:val="HideTWBExt"/>
        </w:rPr>
        <w:t>&lt;/Amend&gt;</w:t>
      </w:r>
    </w:p>
    <w:p w:rsidR="00604AC9" w:rsidRPr="0088464D" w:rsidP="00604AC9" w14:paraId="6E35AD62"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169</w:t>
      </w:r>
      <w:r w:rsidRPr="0088464D">
        <w:rPr>
          <w:rStyle w:val="HideTWBExt"/>
        </w:rPr>
        <w:t>&lt;/NumAm&gt;</w:t>
      </w:r>
    </w:p>
    <w:p w:rsidR="00604AC9" w:rsidRPr="0088464D" w:rsidP="00604AC9" w14:paraId="1C496E95" w14:textId="77777777">
      <w:pPr>
        <w:pStyle w:val="NormalBold"/>
      </w:pPr>
      <w:r w:rsidRPr="0088464D">
        <w:rPr>
          <w:rStyle w:val="HideTWBExt"/>
          <w:b w:val="0"/>
        </w:rPr>
        <w:t>&lt;RepeatBlock-By&gt;&lt;Members&gt;</w:t>
      </w:r>
      <w:r w:rsidRPr="0088464D">
        <w:t>Nicolás González Casares, Leire Pajín, Alicia Homs Ginel, Sandra Gómez López, Javi López, Laura Ballarín Cereza, Marcos Ros Sempere, Idoia Mendia, Lina Gálvez</w:t>
      </w:r>
      <w:r w:rsidRPr="0088464D">
        <w:rPr>
          <w:rStyle w:val="HideTWBExt"/>
          <w:b w:val="0"/>
        </w:rPr>
        <w:t>&lt;/Members&gt;</w:t>
      </w:r>
    </w:p>
    <w:p w:rsidR="00604AC9" w:rsidRPr="0088464D" w:rsidP="00604AC9" w14:paraId="482405D9" w14:textId="77777777">
      <w:pPr>
        <w:pStyle w:val="NormalBold"/>
      </w:pPr>
      <w:r w:rsidRPr="0088464D">
        <w:rPr>
          <w:rStyle w:val="HideTWBExt"/>
          <w:b w:val="0"/>
        </w:rPr>
        <w:t>&lt;/RepeatBlock-By&gt;</w:t>
      </w:r>
    </w:p>
    <w:p w:rsidR="00604AC9" w:rsidRPr="0088464D" w:rsidP="00604AC9" w14:paraId="290126C2"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2C389A8C" w14:textId="77777777">
      <w:pPr>
        <w:pStyle w:val="NormalBold"/>
      </w:pPr>
      <w:r w:rsidRPr="0088464D">
        <w:rPr>
          <w:rStyle w:val="HideTWBExt"/>
        </w:rPr>
        <w:t>&lt;Article&gt;</w:t>
      </w:r>
      <w:r w:rsidRPr="0088464D">
        <w:t>N.º 4</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2BC41D4"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128DBDEF" w14:textId="77777777"/>
        </w:tc>
      </w:tr>
      <w:tr w14:paraId="41631DBD"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6B365135"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1DD64D60" w14:textId="77777777">
            <w:pPr>
              <w:pStyle w:val="AmColumnHeading"/>
            </w:pPr>
            <w:r w:rsidRPr="0088464D">
              <w:t>Alteração</w:t>
            </w:r>
          </w:p>
        </w:tc>
      </w:tr>
      <w:tr w14:paraId="5984FF4A"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1278A88A" w14:textId="4716C973">
            <w:pPr>
              <w:pStyle w:val="Normal6a"/>
            </w:pPr>
            <w:r w:rsidRPr="0088464D">
              <w:t>4.</w:t>
            </w:r>
            <w:r w:rsidRPr="0088464D">
              <w:tab/>
              <w:t>Exorta a Comissão a rever urgentemente a situação específica da pesca do camarão</w:t>
            </w:r>
            <w:r w:rsidR="00723CFD">
              <w:noBreakHyphen/>
            </w:r>
            <w:r w:rsidRPr="0088464D">
              <w:t xml:space="preserve">vermelho, a única espécie sujeita simultaneamente a duas medidas coercivas, como o regime de quotas e as limitações dos dias de pesca, a fim de eliminar uma dupla </w:t>
            </w:r>
            <w:r w:rsidRPr="0088464D">
              <w:rPr>
                <w:b/>
                <w:i/>
              </w:rPr>
              <w:t>carga regulamentar</w:t>
            </w:r>
            <w:r w:rsidRPr="0088464D">
              <w:t xml:space="preserve"> que teve um impacto particularmente grave na viabilidade económica e operacional dessa pesca no Mediterrâneo Ocidental;</w:t>
            </w:r>
          </w:p>
        </w:tc>
        <w:tc>
          <w:tcPr>
            <w:tcW w:w="4876" w:type="dxa"/>
            <w:tcBorders>
              <w:top w:val="nil"/>
              <w:left w:val="nil"/>
              <w:bottom w:val="nil"/>
              <w:right w:val="nil"/>
            </w:tcBorders>
          </w:tcPr>
          <w:p w:rsidR="00604AC9" w:rsidRPr="0088464D" w:rsidP="006D5899" w14:paraId="39E6778C" w14:textId="06B54E5C">
            <w:pPr>
              <w:pStyle w:val="Normal6a"/>
            </w:pPr>
            <w:r w:rsidRPr="0088464D">
              <w:t>4.</w:t>
            </w:r>
            <w:r w:rsidRPr="0088464D">
              <w:tab/>
              <w:t>Exorta a Comissão a rever urgentemente a situação específica da pesca do camarão</w:t>
            </w:r>
            <w:r w:rsidR="00723CFD">
              <w:noBreakHyphen/>
            </w:r>
            <w:r w:rsidRPr="0088464D">
              <w:t xml:space="preserve">vermelho, a única espécie sujeita simultaneamente a duas medidas coercivas, como o regime de quotas e as limitações dos dias de pesca, a fim de eliminar uma dupla </w:t>
            </w:r>
            <w:r w:rsidRPr="0088464D">
              <w:rPr>
                <w:b/>
                <w:i/>
              </w:rPr>
              <w:t>restrição</w:t>
            </w:r>
            <w:r w:rsidRPr="0088464D">
              <w:t xml:space="preserve"> que teve um impacto particularmente grave na viabilidade económica e operacional dessa pesca no Mediterrâneo Ocidental;</w:t>
            </w:r>
          </w:p>
        </w:tc>
      </w:tr>
    </w:tbl>
    <w:p w:rsidR="00604AC9" w:rsidRPr="0088464D" w:rsidP="00604AC9" w14:paraId="5E429405" w14:textId="77777777">
      <w:pPr>
        <w:pStyle w:val="AmOrLang"/>
      </w:pPr>
      <w:r w:rsidRPr="0088464D">
        <w:t xml:space="preserve">Or. </w:t>
      </w:r>
      <w:r w:rsidRPr="0088464D">
        <w:rPr>
          <w:rStyle w:val="HideTWBExt"/>
        </w:rPr>
        <w:t>&lt;Original&gt;</w:t>
      </w:r>
      <w:r w:rsidRPr="0088464D">
        <w:rPr>
          <w:rStyle w:val="HideTWBInt"/>
        </w:rPr>
        <w:t>{ES}</w:t>
      </w:r>
      <w:r w:rsidRPr="0088464D">
        <w:t>es</w:t>
      </w:r>
      <w:r w:rsidRPr="0088464D">
        <w:rPr>
          <w:rStyle w:val="HideTWBExt"/>
        </w:rPr>
        <w:t>&lt;/Original&gt;</w:t>
      </w:r>
    </w:p>
    <w:p w:rsidR="00604AC9" w:rsidRPr="0088464D" w:rsidP="00604AC9" w14:paraId="3B35715D" w14:textId="77777777">
      <w:r w:rsidRPr="0088464D">
        <w:rPr>
          <w:rStyle w:val="HideTWBExt"/>
        </w:rPr>
        <w:t>&lt;/Amend&gt;</w:t>
      </w:r>
    </w:p>
    <w:p w:rsidR="00604AC9" w:rsidRPr="0088464D" w:rsidP="00604AC9" w14:paraId="48329FF2"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170</w:t>
      </w:r>
      <w:r w:rsidRPr="0088464D">
        <w:rPr>
          <w:rStyle w:val="HideTWBExt"/>
        </w:rPr>
        <w:t>&lt;/NumAm&gt;</w:t>
      </w:r>
    </w:p>
    <w:p w:rsidR="00604AC9" w:rsidRPr="0088464D" w:rsidP="00604AC9" w14:paraId="592ED6B6" w14:textId="77777777">
      <w:pPr>
        <w:pStyle w:val="NormalBold"/>
      </w:pPr>
      <w:r w:rsidRPr="0088464D">
        <w:rPr>
          <w:rStyle w:val="HideTWBExt"/>
          <w:b w:val="0"/>
        </w:rPr>
        <w:t>&lt;RepeatBlock-By&gt;&lt;Members&gt;</w:t>
      </w:r>
      <w:r w:rsidRPr="0088464D">
        <w:t>Mélissa Camara</w:t>
      </w:r>
      <w:r w:rsidRPr="0088464D">
        <w:rPr>
          <w:rStyle w:val="HideTWBExt"/>
          <w:b w:val="0"/>
        </w:rPr>
        <w:t>&lt;/Members&gt;</w:t>
      </w:r>
    </w:p>
    <w:p w:rsidR="00604AC9" w:rsidRPr="0088464D" w:rsidP="00604AC9" w14:paraId="74EFEF1D" w14:textId="77777777">
      <w:r w:rsidRPr="0088464D">
        <w:rPr>
          <w:rStyle w:val="HideTWBExt"/>
        </w:rPr>
        <w:t>&lt;AuNomDe&gt;</w:t>
      </w:r>
      <w:r w:rsidRPr="0088464D">
        <w:rPr>
          <w:rStyle w:val="HideTWBInt"/>
        </w:rPr>
        <w:t>{Verts/ALE}</w:t>
      </w:r>
      <w:r w:rsidRPr="0088464D">
        <w:t>em nome do Grupo Verts/ALE</w:t>
      </w:r>
      <w:r w:rsidRPr="0088464D">
        <w:rPr>
          <w:rStyle w:val="HideTWBExt"/>
        </w:rPr>
        <w:t>&lt;/AuNomDe&gt;</w:t>
      </w:r>
    </w:p>
    <w:p w:rsidR="00604AC9" w:rsidRPr="0088464D" w:rsidP="00604AC9" w14:paraId="33B51410" w14:textId="77777777">
      <w:pPr>
        <w:pStyle w:val="NormalBold"/>
      </w:pPr>
      <w:r w:rsidRPr="0088464D">
        <w:rPr>
          <w:rStyle w:val="HideTWBExt"/>
          <w:b w:val="0"/>
        </w:rPr>
        <w:t>&lt;/RepeatBlock-By&gt;</w:t>
      </w:r>
    </w:p>
    <w:p w:rsidR="00604AC9" w:rsidRPr="0088464D" w:rsidP="00604AC9" w14:paraId="44CF6C46"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647997B0" w14:textId="319CC4F2">
      <w:pPr>
        <w:pStyle w:val="NormalBold"/>
      </w:pPr>
      <w:r w:rsidRPr="0088464D">
        <w:rPr>
          <w:rStyle w:val="HideTWBExt"/>
        </w:rPr>
        <w:t>&lt;Article&gt;</w:t>
      </w:r>
      <w:r w:rsidRPr="0088464D">
        <w:t>N.º 4</w:t>
      </w:r>
      <w:r w:rsidR="00723CFD">
        <w:noBreakHyphen/>
      </w:r>
      <w:r w:rsidRPr="0088464D">
        <w:t>A (novo)</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EB8869A"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27BD281C" w14:textId="77777777"/>
        </w:tc>
      </w:tr>
      <w:tr w14:paraId="7787635C"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28107FEA"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1C07EFCE" w14:textId="77777777">
            <w:pPr>
              <w:pStyle w:val="AmColumnHeading"/>
            </w:pPr>
            <w:r w:rsidRPr="0088464D">
              <w:t>Alteração</w:t>
            </w:r>
          </w:p>
        </w:tc>
      </w:tr>
      <w:tr w14:paraId="5E2890E4"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1FFBC319" w14:textId="77777777">
            <w:pPr>
              <w:pStyle w:val="Normal6a"/>
            </w:pPr>
          </w:p>
        </w:tc>
        <w:tc>
          <w:tcPr>
            <w:tcW w:w="4876" w:type="dxa"/>
            <w:tcBorders>
              <w:top w:val="nil"/>
              <w:left w:val="nil"/>
              <w:bottom w:val="nil"/>
              <w:right w:val="nil"/>
            </w:tcBorders>
          </w:tcPr>
          <w:p w:rsidR="00604AC9" w:rsidRPr="0088464D" w:rsidP="006D5899" w14:paraId="18786788" w14:textId="74959DF4">
            <w:pPr>
              <w:pStyle w:val="Normal6a"/>
            </w:pPr>
            <w:r w:rsidRPr="0088464D">
              <w:rPr>
                <w:b/>
                <w:i/>
              </w:rPr>
              <w:t>4</w:t>
            </w:r>
            <w:r w:rsidR="00723CFD">
              <w:rPr>
                <w:b/>
                <w:i/>
              </w:rPr>
              <w:noBreakHyphen/>
            </w:r>
            <w:r w:rsidRPr="0088464D">
              <w:rPr>
                <w:b/>
                <w:i/>
              </w:rPr>
              <w:t>A.</w:t>
            </w:r>
            <w:r w:rsidRPr="0088464D">
              <w:tab/>
            </w:r>
            <w:r w:rsidRPr="0088464D">
              <w:rPr>
                <w:b/>
                <w:i/>
              </w:rPr>
              <w:t>Incentiva a Comissão e o Conselho  a certificarem</w:t>
            </w:r>
            <w:r w:rsidR="00723CFD">
              <w:rPr>
                <w:b/>
                <w:i/>
              </w:rPr>
              <w:noBreakHyphen/>
            </w:r>
            <w:r w:rsidRPr="0088464D">
              <w:rPr>
                <w:b/>
                <w:i/>
              </w:rPr>
              <w:t>se de que a fixação dos TAC e do esforço de pesca seja transparente e se baseie nos melhores pareceres e conhecimentos científicos disponíveis, em conformidade com os objetivos do plano plurianual para o Mediterrâneo Ocidental e da PCP, assim como nos pareceres sobre múltiplas espécies baseados nos ecossistemas, e que tenha em conta as interações entre as pescarias e a estabilidade socioeconómica a longo prazo das comunidades costeiras;</w:t>
            </w:r>
          </w:p>
        </w:tc>
      </w:tr>
    </w:tbl>
    <w:p w:rsidR="00604AC9" w:rsidRPr="0088464D" w:rsidP="00604AC9" w14:paraId="554B556A" w14:textId="77777777">
      <w:pPr>
        <w:pStyle w:val="AmOrLang"/>
      </w:pPr>
      <w:r w:rsidRPr="0088464D">
        <w:t xml:space="preserve">Or. </w:t>
      </w:r>
      <w:r w:rsidRPr="0088464D">
        <w:rPr>
          <w:rStyle w:val="HideTWBExt"/>
        </w:rPr>
        <w:t>&lt;Original&gt;</w:t>
      </w:r>
      <w:r w:rsidRPr="0088464D">
        <w:rPr>
          <w:rStyle w:val="HideTWBInt"/>
        </w:rPr>
        <w:t>{EN}</w:t>
      </w:r>
      <w:r w:rsidRPr="0088464D">
        <w:t>en</w:t>
      </w:r>
      <w:r w:rsidRPr="0088464D">
        <w:rPr>
          <w:rStyle w:val="HideTWBExt"/>
        </w:rPr>
        <w:t>&lt;/Original&gt;</w:t>
      </w:r>
    </w:p>
    <w:p w:rsidR="00604AC9" w:rsidRPr="0088464D" w:rsidP="00604AC9" w14:paraId="4618B480" w14:textId="77777777">
      <w:r w:rsidRPr="0088464D">
        <w:rPr>
          <w:rStyle w:val="HideTWBExt"/>
        </w:rPr>
        <w:t>&lt;/Amend&gt;</w:t>
      </w:r>
    </w:p>
    <w:p w:rsidR="00604AC9" w:rsidRPr="0088464D" w:rsidP="00604AC9" w14:paraId="17186B3E"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171</w:t>
      </w:r>
      <w:r w:rsidRPr="0088464D">
        <w:rPr>
          <w:rStyle w:val="HideTWBExt"/>
        </w:rPr>
        <w:t>&lt;/NumAm&gt;</w:t>
      </w:r>
    </w:p>
    <w:p w:rsidR="00604AC9" w:rsidRPr="0088464D" w:rsidP="00604AC9" w14:paraId="1ED6F4FB" w14:textId="77777777">
      <w:pPr>
        <w:pStyle w:val="NormalBold"/>
      </w:pPr>
      <w:r w:rsidRPr="0088464D">
        <w:rPr>
          <w:rStyle w:val="HideTWBExt"/>
          <w:b w:val="0"/>
        </w:rPr>
        <w:t>&lt;RepeatBlock-By&gt;&lt;Members&gt;</w:t>
      </w:r>
      <w:r w:rsidRPr="0088464D">
        <w:t>Isabelle Le Callennec</w:t>
      </w:r>
      <w:r w:rsidRPr="0088464D">
        <w:rPr>
          <w:rStyle w:val="HideTWBExt"/>
          <w:b w:val="0"/>
        </w:rPr>
        <w:t>&lt;/Members&gt;</w:t>
      </w:r>
    </w:p>
    <w:p w:rsidR="00604AC9" w:rsidRPr="0088464D" w:rsidP="00604AC9" w14:paraId="3780F14A" w14:textId="77777777">
      <w:pPr>
        <w:pStyle w:val="NormalBold"/>
      </w:pPr>
      <w:r w:rsidRPr="0088464D">
        <w:rPr>
          <w:rStyle w:val="HideTWBExt"/>
          <w:b w:val="0"/>
        </w:rPr>
        <w:t>&lt;/RepeatBlock-By&gt;</w:t>
      </w:r>
    </w:p>
    <w:p w:rsidR="00604AC9" w:rsidRPr="0088464D" w:rsidP="00604AC9" w14:paraId="68B56EE2"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136BCD7D" w14:textId="75802CC9">
      <w:pPr>
        <w:pStyle w:val="NormalBold"/>
      </w:pPr>
      <w:r w:rsidRPr="0088464D">
        <w:rPr>
          <w:rStyle w:val="HideTWBExt"/>
        </w:rPr>
        <w:t>&lt;Article&gt;</w:t>
      </w:r>
      <w:r w:rsidRPr="0088464D">
        <w:t>N.º 4</w:t>
      </w:r>
      <w:r w:rsidR="00723CFD">
        <w:noBreakHyphen/>
      </w:r>
      <w:r w:rsidRPr="0088464D">
        <w:t>A (novo)</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A663010"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29B6F1C7" w14:textId="77777777"/>
        </w:tc>
      </w:tr>
      <w:tr w14:paraId="66C300BA"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6D4ECEAB"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035B75CE" w14:textId="77777777">
            <w:pPr>
              <w:pStyle w:val="AmColumnHeading"/>
            </w:pPr>
            <w:r w:rsidRPr="0088464D">
              <w:t>Alteração</w:t>
            </w:r>
          </w:p>
        </w:tc>
      </w:tr>
      <w:tr w14:paraId="381569E1"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61FFD5CE" w14:textId="77777777">
            <w:pPr>
              <w:pStyle w:val="Normal6a"/>
            </w:pPr>
          </w:p>
        </w:tc>
        <w:tc>
          <w:tcPr>
            <w:tcW w:w="4876" w:type="dxa"/>
            <w:tcBorders>
              <w:top w:val="nil"/>
              <w:left w:val="nil"/>
              <w:bottom w:val="nil"/>
              <w:right w:val="nil"/>
            </w:tcBorders>
          </w:tcPr>
          <w:p w:rsidR="00604AC9" w:rsidRPr="0088464D" w:rsidP="006D5899" w14:paraId="2EBA31CE" w14:textId="3AFEDFF9">
            <w:pPr>
              <w:pStyle w:val="Normal6a"/>
            </w:pPr>
            <w:r w:rsidRPr="0088464D">
              <w:rPr>
                <w:b/>
                <w:i/>
              </w:rPr>
              <w:t>4</w:t>
            </w:r>
            <w:r w:rsidR="00723CFD">
              <w:rPr>
                <w:b/>
                <w:i/>
              </w:rPr>
              <w:noBreakHyphen/>
            </w:r>
            <w:r w:rsidRPr="0088464D">
              <w:rPr>
                <w:b/>
                <w:i/>
              </w:rPr>
              <w:t>A.</w:t>
            </w:r>
            <w:r w:rsidRPr="0088464D">
              <w:tab/>
            </w:r>
            <w:r w:rsidRPr="0088464D">
              <w:rPr>
                <w:b/>
                <w:i/>
              </w:rPr>
              <w:t>Solicita que as medidas de salvaguarda sejam direcionadas, proporcionadas e adaptadas às circunstâncias locais, privilegiando medidas de conservação específicas em vez de uma redução uniforme do esforço, e reforçando simultaneamente as obrigações dos Estados</w:t>
            </w:r>
            <w:r w:rsidR="00723CFD">
              <w:rPr>
                <w:b/>
                <w:i/>
              </w:rPr>
              <w:noBreakHyphen/>
            </w:r>
            <w:r w:rsidRPr="0088464D">
              <w:rPr>
                <w:b/>
                <w:i/>
              </w:rPr>
              <w:t>Membros no que se refere à articulação do plano WestMed com as restrições espaciais e o ordenamento do espaço marítimo, mediante uma avaliação dos efeitos cumulativos das regulamentações;</w:t>
            </w:r>
          </w:p>
        </w:tc>
      </w:tr>
    </w:tbl>
    <w:p w:rsidR="00604AC9" w:rsidRPr="0088464D" w:rsidP="00604AC9" w14:paraId="288B9F80" w14:textId="77777777">
      <w:pPr>
        <w:pStyle w:val="AmOrLang"/>
      </w:pPr>
      <w:r w:rsidRPr="0088464D">
        <w:t xml:space="preserve">Or. </w:t>
      </w:r>
      <w:r w:rsidRPr="0088464D">
        <w:rPr>
          <w:rStyle w:val="HideTWBExt"/>
        </w:rPr>
        <w:t>&lt;Original&gt;</w:t>
      </w:r>
      <w:r w:rsidRPr="0088464D">
        <w:rPr>
          <w:rStyle w:val="HideTWBInt"/>
        </w:rPr>
        <w:t>{FR}</w:t>
      </w:r>
      <w:r w:rsidRPr="0088464D">
        <w:t>fr</w:t>
      </w:r>
      <w:r w:rsidRPr="0088464D">
        <w:rPr>
          <w:rStyle w:val="HideTWBExt"/>
        </w:rPr>
        <w:t>&lt;/Original&gt;</w:t>
      </w:r>
    </w:p>
    <w:p w:rsidR="00604AC9" w:rsidRPr="0088464D" w:rsidP="00604AC9" w14:paraId="0F72C546" w14:textId="77777777">
      <w:r w:rsidRPr="0088464D">
        <w:rPr>
          <w:rStyle w:val="HideTWBExt"/>
        </w:rPr>
        <w:t>&lt;/Amend&gt;</w:t>
      </w:r>
    </w:p>
    <w:p w:rsidR="00604AC9" w:rsidRPr="0088464D" w:rsidP="00604AC9" w14:paraId="53F47BCF"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172</w:t>
      </w:r>
      <w:r w:rsidRPr="0088464D">
        <w:rPr>
          <w:rStyle w:val="HideTWBExt"/>
        </w:rPr>
        <w:t>&lt;/NumAm&gt;</w:t>
      </w:r>
    </w:p>
    <w:p w:rsidR="00604AC9" w:rsidRPr="0088464D" w:rsidP="00604AC9" w14:paraId="653E995A" w14:textId="77777777">
      <w:pPr>
        <w:pStyle w:val="NormalBold"/>
      </w:pPr>
      <w:r w:rsidRPr="0088464D">
        <w:rPr>
          <w:rStyle w:val="HideTWBExt"/>
          <w:b w:val="0"/>
        </w:rPr>
        <w:t>&lt;RepeatBlock-By&gt;&lt;Members&gt;</w:t>
      </w:r>
      <w:r w:rsidRPr="0088464D">
        <w:t>Sebastian Everding</w:t>
      </w:r>
      <w:r w:rsidRPr="0088464D">
        <w:rPr>
          <w:rStyle w:val="HideTWBExt"/>
          <w:b w:val="0"/>
        </w:rPr>
        <w:t>&lt;/Members&gt;</w:t>
      </w:r>
    </w:p>
    <w:p w:rsidR="00604AC9" w:rsidRPr="0088464D" w:rsidP="00604AC9" w14:paraId="2D8DF3C7" w14:textId="77777777">
      <w:pPr>
        <w:pStyle w:val="NormalBold"/>
      </w:pPr>
      <w:r w:rsidRPr="0088464D">
        <w:rPr>
          <w:rStyle w:val="HideTWBExt"/>
          <w:b w:val="0"/>
        </w:rPr>
        <w:t>&lt;/RepeatBlock-By&gt;</w:t>
      </w:r>
    </w:p>
    <w:p w:rsidR="00604AC9" w:rsidRPr="0088464D" w:rsidP="00604AC9" w14:paraId="39CDEA37"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2B9F206A" w14:textId="4A9B81CF">
      <w:pPr>
        <w:pStyle w:val="NormalBold"/>
      </w:pPr>
      <w:r w:rsidRPr="0088464D">
        <w:rPr>
          <w:rStyle w:val="HideTWBExt"/>
        </w:rPr>
        <w:t>&lt;Article&gt;</w:t>
      </w:r>
      <w:r w:rsidRPr="0088464D">
        <w:t>N.º 4</w:t>
      </w:r>
      <w:r w:rsidR="00723CFD">
        <w:noBreakHyphen/>
      </w:r>
      <w:r w:rsidRPr="0088464D">
        <w:t>A (novo)</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1B24322"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12AB5395" w14:textId="77777777"/>
        </w:tc>
      </w:tr>
      <w:tr w14:paraId="5880142F"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3EC65E8C"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5B25E99D" w14:textId="77777777">
            <w:pPr>
              <w:pStyle w:val="AmColumnHeading"/>
            </w:pPr>
            <w:r w:rsidRPr="0088464D">
              <w:t>Alteração</w:t>
            </w:r>
          </w:p>
        </w:tc>
      </w:tr>
      <w:tr w14:paraId="62D42FB4"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44933B58" w14:textId="77777777">
            <w:pPr>
              <w:pStyle w:val="Normal6a"/>
            </w:pPr>
          </w:p>
        </w:tc>
        <w:tc>
          <w:tcPr>
            <w:tcW w:w="4876" w:type="dxa"/>
            <w:tcBorders>
              <w:top w:val="nil"/>
              <w:left w:val="nil"/>
              <w:bottom w:val="nil"/>
              <w:right w:val="nil"/>
            </w:tcBorders>
          </w:tcPr>
          <w:p w:rsidR="00604AC9" w:rsidRPr="0088464D" w:rsidP="006D5899" w14:paraId="5F588ADD" w14:textId="494E5967">
            <w:pPr>
              <w:pStyle w:val="Normal6a"/>
            </w:pPr>
            <w:r w:rsidRPr="0088464D">
              <w:rPr>
                <w:b/>
                <w:i/>
              </w:rPr>
              <w:t>4</w:t>
            </w:r>
            <w:r w:rsidR="00723CFD">
              <w:rPr>
                <w:b/>
                <w:i/>
              </w:rPr>
              <w:noBreakHyphen/>
            </w:r>
            <w:r w:rsidRPr="0088464D">
              <w:rPr>
                <w:b/>
                <w:i/>
              </w:rPr>
              <w:t>A.</w:t>
            </w:r>
            <w:r w:rsidRPr="0088464D">
              <w:tab/>
            </w:r>
            <w:r w:rsidRPr="0088464D">
              <w:rPr>
                <w:b/>
                <w:i/>
              </w:rPr>
              <w:t>Reitera o seu apelo à Comissão para que se inspire no exemplo bem</w:t>
            </w:r>
            <w:r w:rsidR="00723CFD">
              <w:rPr>
                <w:b/>
                <w:i/>
              </w:rPr>
              <w:noBreakHyphen/>
            </w:r>
            <w:r w:rsidRPr="0088464D">
              <w:rPr>
                <w:b/>
                <w:i/>
              </w:rPr>
              <w:t>sucedido do atum</w:t>
            </w:r>
            <w:r w:rsidR="00723CFD">
              <w:rPr>
                <w:b/>
                <w:i/>
              </w:rPr>
              <w:noBreakHyphen/>
            </w:r>
            <w:r w:rsidRPr="0088464D">
              <w:rPr>
                <w:b/>
                <w:i/>
              </w:rPr>
              <w:t>rabilho, estudando a introdução de totais admissíveis de capturas (TAC) a longo prazo para algumas espécies;</w:t>
            </w:r>
          </w:p>
        </w:tc>
      </w:tr>
    </w:tbl>
    <w:p w:rsidR="00604AC9" w:rsidRPr="0088464D" w:rsidP="00604AC9" w14:paraId="0136EA0E" w14:textId="77777777">
      <w:pPr>
        <w:pStyle w:val="AmOrLang"/>
      </w:pPr>
      <w:r w:rsidRPr="0088464D">
        <w:t xml:space="preserve">Or. </w:t>
      </w:r>
      <w:r w:rsidRPr="0088464D">
        <w:rPr>
          <w:rStyle w:val="HideTWBExt"/>
        </w:rPr>
        <w:t>&lt;Original&gt;</w:t>
      </w:r>
      <w:r w:rsidRPr="0088464D">
        <w:rPr>
          <w:rStyle w:val="HideTWBInt"/>
        </w:rPr>
        <w:t>{EN}</w:t>
      </w:r>
      <w:r w:rsidRPr="0088464D">
        <w:t>en</w:t>
      </w:r>
      <w:r w:rsidRPr="0088464D">
        <w:rPr>
          <w:rStyle w:val="HideTWBExt"/>
        </w:rPr>
        <w:t>&lt;/Original&gt;</w:t>
      </w:r>
    </w:p>
    <w:p w:rsidR="00604AC9" w:rsidRPr="0088464D" w:rsidP="00604AC9" w14:paraId="32BDD083" w14:textId="77777777">
      <w:r w:rsidRPr="0088464D">
        <w:rPr>
          <w:rStyle w:val="HideTWBExt"/>
        </w:rPr>
        <w:t>&lt;/Amend&gt;</w:t>
      </w:r>
    </w:p>
    <w:p w:rsidR="00604AC9" w:rsidRPr="0088464D" w:rsidP="00604AC9" w14:paraId="2DC8EA75"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173</w:t>
      </w:r>
      <w:r w:rsidRPr="0088464D">
        <w:rPr>
          <w:rStyle w:val="HideTWBExt"/>
        </w:rPr>
        <w:t>&lt;/NumAm&gt;</w:t>
      </w:r>
    </w:p>
    <w:p w:rsidR="00604AC9" w:rsidRPr="0088464D" w:rsidP="00604AC9" w14:paraId="0FD75044" w14:textId="77777777">
      <w:pPr>
        <w:pStyle w:val="NormalBold"/>
      </w:pPr>
      <w:r w:rsidRPr="0088464D">
        <w:rPr>
          <w:rStyle w:val="HideTWBExt"/>
          <w:b w:val="0"/>
        </w:rPr>
        <w:t>&lt;RepeatBlock-By&gt;&lt;Members&gt;</w:t>
      </w:r>
      <w:r w:rsidRPr="0088464D">
        <w:t>Mélissa Camara</w:t>
      </w:r>
      <w:r w:rsidRPr="0088464D">
        <w:rPr>
          <w:rStyle w:val="HideTWBExt"/>
          <w:b w:val="0"/>
        </w:rPr>
        <w:t>&lt;/Members&gt;</w:t>
      </w:r>
    </w:p>
    <w:p w:rsidR="00604AC9" w:rsidRPr="0088464D" w:rsidP="00604AC9" w14:paraId="522EF84D" w14:textId="77777777">
      <w:r w:rsidRPr="0088464D">
        <w:rPr>
          <w:rStyle w:val="HideTWBExt"/>
        </w:rPr>
        <w:t>&lt;AuNomDe&gt;</w:t>
      </w:r>
      <w:r w:rsidRPr="0088464D">
        <w:rPr>
          <w:rStyle w:val="HideTWBInt"/>
        </w:rPr>
        <w:t>{Verts/ALE}</w:t>
      </w:r>
      <w:r w:rsidRPr="0088464D">
        <w:t>em nome do Grupo Verts/ALE</w:t>
      </w:r>
      <w:r w:rsidRPr="0088464D">
        <w:rPr>
          <w:rStyle w:val="HideTWBExt"/>
        </w:rPr>
        <w:t>&lt;/AuNomDe&gt;</w:t>
      </w:r>
    </w:p>
    <w:p w:rsidR="00604AC9" w:rsidRPr="0088464D" w:rsidP="00604AC9" w14:paraId="6EF87344" w14:textId="77777777">
      <w:pPr>
        <w:pStyle w:val="NormalBold"/>
      </w:pPr>
      <w:r w:rsidRPr="0088464D">
        <w:rPr>
          <w:rStyle w:val="HideTWBExt"/>
          <w:b w:val="0"/>
        </w:rPr>
        <w:t>&lt;/RepeatBlock-By&gt;</w:t>
      </w:r>
    </w:p>
    <w:p w:rsidR="00604AC9" w:rsidRPr="0088464D" w:rsidP="00604AC9" w14:paraId="4C6AFAFA"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3F2B2BA7" w14:textId="731BCAC7">
      <w:pPr>
        <w:pStyle w:val="NormalBold"/>
      </w:pPr>
      <w:r w:rsidRPr="0088464D">
        <w:rPr>
          <w:rStyle w:val="HideTWBExt"/>
        </w:rPr>
        <w:t>&lt;Article&gt;</w:t>
      </w:r>
      <w:r w:rsidRPr="0088464D">
        <w:t>N.º 4</w:t>
      </w:r>
      <w:r w:rsidR="00723CFD">
        <w:noBreakHyphen/>
      </w:r>
      <w:r w:rsidRPr="0088464D">
        <w:t>B (novo)</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1622B72"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76366F8B" w14:textId="77777777"/>
        </w:tc>
      </w:tr>
      <w:tr w14:paraId="5BD2EE20"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4E29894F"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2A856DD2" w14:textId="77777777">
            <w:pPr>
              <w:pStyle w:val="AmColumnHeading"/>
            </w:pPr>
            <w:r w:rsidRPr="0088464D">
              <w:t>Alteração</w:t>
            </w:r>
          </w:p>
        </w:tc>
      </w:tr>
      <w:tr w14:paraId="451D235B"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46061D7D" w14:textId="77777777">
            <w:pPr>
              <w:pStyle w:val="Normal6a"/>
            </w:pPr>
          </w:p>
        </w:tc>
        <w:tc>
          <w:tcPr>
            <w:tcW w:w="4876" w:type="dxa"/>
            <w:tcBorders>
              <w:top w:val="nil"/>
              <w:left w:val="nil"/>
              <w:bottom w:val="nil"/>
              <w:right w:val="nil"/>
            </w:tcBorders>
          </w:tcPr>
          <w:p w:rsidR="00604AC9" w:rsidRPr="0088464D" w:rsidP="006D5899" w14:paraId="73A61268" w14:textId="6D413B2A">
            <w:pPr>
              <w:pStyle w:val="Normal6a"/>
            </w:pPr>
            <w:r w:rsidRPr="0088464D">
              <w:rPr>
                <w:b/>
                <w:i/>
              </w:rPr>
              <w:t>4</w:t>
            </w:r>
            <w:r w:rsidR="00723CFD">
              <w:rPr>
                <w:b/>
                <w:i/>
              </w:rPr>
              <w:noBreakHyphen/>
            </w:r>
            <w:r w:rsidRPr="0088464D">
              <w:rPr>
                <w:b/>
                <w:i/>
              </w:rPr>
              <w:t>B.</w:t>
            </w:r>
            <w:r w:rsidRPr="0088464D">
              <w:tab/>
            </w:r>
            <w:r w:rsidRPr="0088464D">
              <w:rPr>
                <w:b/>
                <w:i/>
              </w:rPr>
              <w:t>Defende a adoção de medidas eficazes de atenuação das, e adaptação às, alterações climáticas, a fim de fazer face atempadamente aos riscos relacionados com o clima e evitar o agravamento dos riscos e dos custos decorrentes de uma ação tardia na região;</w:t>
            </w:r>
          </w:p>
        </w:tc>
      </w:tr>
    </w:tbl>
    <w:p w:rsidR="00604AC9" w:rsidRPr="0088464D" w:rsidP="00604AC9" w14:paraId="09E23267" w14:textId="77777777">
      <w:pPr>
        <w:pStyle w:val="AmOrLang"/>
      </w:pPr>
      <w:r w:rsidRPr="0088464D">
        <w:t xml:space="preserve">Or. </w:t>
      </w:r>
      <w:r w:rsidRPr="0088464D">
        <w:rPr>
          <w:rStyle w:val="HideTWBExt"/>
        </w:rPr>
        <w:t>&lt;Original&gt;</w:t>
      </w:r>
      <w:r w:rsidRPr="0088464D">
        <w:rPr>
          <w:rStyle w:val="HideTWBInt"/>
        </w:rPr>
        <w:t>{EN}</w:t>
      </w:r>
      <w:r w:rsidRPr="0088464D">
        <w:t>en</w:t>
      </w:r>
      <w:r w:rsidRPr="0088464D">
        <w:rPr>
          <w:rStyle w:val="HideTWBExt"/>
        </w:rPr>
        <w:t>&lt;/Original&gt;</w:t>
      </w:r>
    </w:p>
    <w:p w:rsidR="00604AC9" w:rsidRPr="0088464D" w:rsidP="00604AC9" w14:paraId="45B452D0" w14:textId="77777777">
      <w:r w:rsidRPr="0088464D">
        <w:rPr>
          <w:rStyle w:val="HideTWBExt"/>
        </w:rPr>
        <w:t>&lt;/Amend&gt;</w:t>
      </w:r>
    </w:p>
    <w:p w:rsidR="00604AC9" w:rsidRPr="0088464D" w:rsidP="00604AC9" w14:paraId="5AC4A642"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174</w:t>
      </w:r>
      <w:r w:rsidRPr="0088464D">
        <w:rPr>
          <w:rStyle w:val="HideTWBExt"/>
        </w:rPr>
        <w:t>&lt;/NumAm&gt;</w:t>
      </w:r>
    </w:p>
    <w:p w:rsidR="00604AC9" w:rsidRPr="0088464D" w:rsidP="00604AC9" w14:paraId="452B0DB0" w14:textId="77777777">
      <w:pPr>
        <w:pStyle w:val="NormalBold"/>
      </w:pPr>
      <w:r w:rsidRPr="0088464D">
        <w:rPr>
          <w:rStyle w:val="HideTWBExt"/>
          <w:b w:val="0"/>
        </w:rPr>
        <w:t>&lt;RepeatBlock-By&gt;&lt;Members&gt;</w:t>
      </w:r>
      <w:r w:rsidRPr="0088464D">
        <w:t>Isabelle Le Callennec</w:t>
      </w:r>
      <w:r w:rsidRPr="0088464D">
        <w:rPr>
          <w:rStyle w:val="HideTWBExt"/>
          <w:b w:val="0"/>
        </w:rPr>
        <w:t>&lt;/Members&gt;</w:t>
      </w:r>
    </w:p>
    <w:p w:rsidR="00604AC9" w:rsidRPr="0088464D" w:rsidP="00604AC9" w14:paraId="1FB8FF5E" w14:textId="77777777">
      <w:pPr>
        <w:pStyle w:val="NormalBold"/>
      </w:pPr>
      <w:r w:rsidRPr="0088464D">
        <w:rPr>
          <w:rStyle w:val="HideTWBExt"/>
          <w:b w:val="0"/>
        </w:rPr>
        <w:t>&lt;/RepeatBlock-By&gt;</w:t>
      </w:r>
    </w:p>
    <w:p w:rsidR="00604AC9" w:rsidRPr="0088464D" w:rsidP="00604AC9" w14:paraId="1729783E"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2CF693C1" w14:textId="406E5C34">
      <w:pPr>
        <w:pStyle w:val="NormalBold"/>
      </w:pPr>
      <w:r w:rsidRPr="0088464D">
        <w:rPr>
          <w:rStyle w:val="HideTWBExt"/>
        </w:rPr>
        <w:t>&lt;Article&gt;</w:t>
      </w:r>
      <w:r w:rsidRPr="0088464D">
        <w:t>N.º 4</w:t>
      </w:r>
      <w:r w:rsidR="00723CFD">
        <w:noBreakHyphen/>
      </w:r>
      <w:r w:rsidRPr="0088464D">
        <w:t>B (novo)</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DEDEA28"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0A8F138E" w14:textId="77777777"/>
        </w:tc>
      </w:tr>
      <w:tr w14:paraId="0BD0FBD1"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1B3CC385"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052587A2" w14:textId="77777777">
            <w:pPr>
              <w:pStyle w:val="AmColumnHeading"/>
            </w:pPr>
            <w:r w:rsidRPr="0088464D">
              <w:t>Alteração</w:t>
            </w:r>
          </w:p>
        </w:tc>
      </w:tr>
      <w:tr w14:paraId="0ECC2CA5"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6B59299C" w14:textId="77777777">
            <w:pPr>
              <w:pStyle w:val="Normal6a"/>
            </w:pPr>
          </w:p>
        </w:tc>
        <w:tc>
          <w:tcPr>
            <w:tcW w:w="4876" w:type="dxa"/>
            <w:tcBorders>
              <w:top w:val="nil"/>
              <w:left w:val="nil"/>
              <w:bottom w:val="nil"/>
              <w:right w:val="nil"/>
            </w:tcBorders>
          </w:tcPr>
          <w:p w:rsidR="00604AC9" w:rsidRPr="0088464D" w:rsidP="006D5899" w14:paraId="569E37B6" w14:textId="35A13278">
            <w:pPr>
              <w:pStyle w:val="Normal6a"/>
            </w:pPr>
            <w:r w:rsidRPr="0088464D">
              <w:rPr>
                <w:b/>
                <w:i/>
              </w:rPr>
              <w:t>4</w:t>
            </w:r>
            <w:r w:rsidR="00723CFD">
              <w:rPr>
                <w:b/>
                <w:i/>
              </w:rPr>
              <w:noBreakHyphen/>
            </w:r>
            <w:r w:rsidRPr="0088464D">
              <w:rPr>
                <w:b/>
                <w:i/>
              </w:rPr>
              <w:t>B.</w:t>
            </w:r>
            <w:r w:rsidRPr="0088464D">
              <w:tab/>
            </w:r>
            <w:r w:rsidRPr="0088464D">
              <w:rPr>
                <w:b/>
                <w:i/>
              </w:rPr>
              <w:t>Solicita que a pesca seja reconhecida como uma atividade de grande interesse público e como uma utilização prioritária no ordenamento do espaço marítimo;</w:t>
            </w:r>
          </w:p>
        </w:tc>
      </w:tr>
    </w:tbl>
    <w:p w:rsidR="00604AC9" w:rsidRPr="0088464D" w:rsidP="00604AC9" w14:paraId="49D95C28" w14:textId="77777777">
      <w:pPr>
        <w:pStyle w:val="AmOrLang"/>
      </w:pPr>
      <w:r w:rsidRPr="0088464D">
        <w:t xml:space="preserve">Or. </w:t>
      </w:r>
      <w:r w:rsidRPr="0088464D">
        <w:rPr>
          <w:rStyle w:val="HideTWBExt"/>
        </w:rPr>
        <w:t>&lt;Original&gt;</w:t>
      </w:r>
      <w:r w:rsidRPr="0088464D">
        <w:rPr>
          <w:rStyle w:val="HideTWBInt"/>
        </w:rPr>
        <w:t>{FR}</w:t>
      </w:r>
      <w:r w:rsidRPr="0088464D">
        <w:t>fr</w:t>
      </w:r>
      <w:r w:rsidRPr="0088464D">
        <w:rPr>
          <w:rStyle w:val="HideTWBExt"/>
        </w:rPr>
        <w:t>&lt;/Original&gt;</w:t>
      </w:r>
    </w:p>
    <w:p w:rsidR="00604AC9" w:rsidRPr="0088464D" w:rsidP="00604AC9" w14:paraId="32B1366F" w14:textId="77777777">
      <w:r w:rsidRPr="0088464D">
        <w:rPr>
          <w:rStyle w:val="HideTWBExt"/>
        </w:rPr>
        <w:t>&lt;/Amend&gt;</w:t>
      </w:r>
    </w:p>
    <w:p w:rsidR="00604AC9" w:rsidRPr="0088464D" w:rsidP="00604AC9" w14:paraId="595B66F1"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175</w:t>
      </w:r>
      <w:r w:rsidRPr="0088464D">
        <w:rPr>
          <w:rStyle w:val="HideTWBExt"/>
        </w:rPr>
        <w:t>&lt;/NumAm&gt;</w:t>
      </w:r>
    </w:p>
    <w:p w:rsidR="00604AC9" w:rsidRPr="0088464D" w:rsidP="00604AC9" w14:paraId="228921DD" w14:textId="77777777">
      <w:pPr>
        <w:pStyle w:val="NormalBold"/>
      </w:pPr>
      <w:r w:rsidRPr="0088464D">
        <w:rPr>
          <w:rStyle w:val="HideTWBExt"/>
          <w:b w:val="0"/>
        </w:rPr>
        <w:t>&lt;RepeatBlock-By&gt;&lt;Members&gt;</w:t>
      </w:r>
      <w:r w:rsidRPr="0088464D">
        <w:t>Isabelle Le Callennec</w:t>
      </w:r>
      <w:r w:rsidRPr="0088464D">
        <w:rPr>
          <w:rStyle w:val="HideTWBExt"/>
          <w:b w:val="0"/>
        </w:rPr>
        <w:t>&lt;/Members&gt;</w:t>
      </w:r>
    </w:p>
    <w:p w:rsidR="00604AC9" w:rsidRPr="0088464D" w:rsidP="00604AC9" w14:paraId="01E4EDDC" w14:textId="77777777">
      <w:pPr>
        <w:pStyle w:val="NormalBold"/>
      </w:pPr>
      <w:r w:rsidRPr="0088464D">
        <w:rPr>
          <w:rStyle w:val="HideTWBExt"/>
          <w:b w:val="0"/>
        </w:rPr>
        <w:t>&lt;/RepeatBlock-By&gt;</w:t>
      </w:r>
    </w:p>
    <w:p w:rsidR="00604AC9" w:rsidRPr="0088464D" w:rsidP="00604AC9" w14:paraId="4685CAD7"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15C3839C" w14:textId="77777777">
      <w:pPr>
        <w:pStyle w:val="NormalBold"/>
      </w:pPr>
      <w:r w:rsidRPr="0088464D">
        <w:rPr>
          <w:rStyle w:val="HideTWBExt"/>
        </w:rPr>
        <w:t>&lt;Article&gt;</w:t>
      </w:r>
      <w:r w:rsidRPr="0088464D">
        <w:t>N.º 5</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F612B53"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089CB890" w14:textId="77777777"/>
        </w:tc>
      </w:tr>
      <w:tr w14:paraId="5B4EE9C5"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4DC80623"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0DA057A4" w14:textId="77777777">
            <w:pPr>
              <w:pStyle w:val="AmColumnHeading"/>
            </w:pPr>
            <w:r w:rsidRPr="0088464D">
              <w:t>Alteração</w:t>
            </w:r>
          </w:p>
        </w:tc>
      </w:tr>
      <w:tr w14:paraId="0C90DAC3"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7D6B176F" w14:textId="747A5638">
            <w:pPr>
              <w:pStyle w:val="Normal6a"/>
            </w:pPr>
            <w:r w:rsidRPr="0088464D">
              <w:t>5.</w:t>
            </w:r>
            <w:r w:rsidRPr="0088464D">
              <w:tab/>
              <w:t>Insta a Comissão e os Estados</w:t>
            </w:r>
            <w:r w:rsidR="00723CFD">
              <w:noBreakHyphen/>
            </w:r>
            <w:r w:rsidRPr="0088464D">
              <w:t xml:space="preserve">Membros a reforçarem a </w:t>
            </w:r>
            <w:r w:rsidRPr="0088464D">
              <w:t>coordenação da investigação científica no domínio das pescas com os dados mais atualizados a nível europeu, nacional e regional, a melhorarem a interoperabilidade e o intercâmbio entre as bases de dados da União, da CGPM e dos institutos técnicos nacionais;</w:t>
            </w:r>
          </w:p>
        </w:tc>
        <w:tc>
          <w:tcPr>
            <w:tcW w:w="4876" w:type="dxa"/>
            <w:tcBorders>
              <w:top w:val="nil"/>
              <w:left w:val="nil"/>
              <w:bottom w:val="nil"/>
              <w:right w:val="nil"/>
            </w:tcBorders>
          </w:tcPr>
          <w:p w:rsidR="00604AC9" w:rsidRPr="0088464D" w:rsidP="006D5899" w14:paraId="106EFA9C" w14:textId="0A84D210">
            <w:pPr>
              <w:pStyle w:val="Normal6a"/>
            </w:pPr>
            <w:r w:rsidRPr="0088464D">
              <w:t>5.</w:t>
            </w:r>
            <w:r w:rsidRPr="0088464D">
              <w:tab/>
              <w:t>Insta a Comissão e os Estados</w:t>
            </w:r>
            <w:r w:rsidR="00723CFD">
              <w:noBreakHyphen/>
            </w:r>
            <w:r w:rsidRPr="0088464D">
              <w:t xml:space="preserve">Membros a reforçarem a </w:t>
            </w:r>
            <w:r w:rsidRPr="0088464D">
              <w:t>coordenação da investigação científica no domínio das pescas com os dados mais atualizados a nível europeu, nacional e regional, a melhorarem a interoperabilidade e o intercâmbio entre as bases de dados da União, da CGPM e dos institutos técnicos nacionais</w:t>
            </w:r>
            <w:r w:rsidRPr="0088464D">
              <w:rPr>
                <w:b/>
                <w:i/>
              </w:rPr>
              <w:t>, através do reforço dos meios consagrados ao melhoramento das séries de dados, ao acompanhamento das unidades populacionais insuficientemente documentadas, à avaliação especifica da eficácia real das medidas já em prática, à implementação de medidas específicas adaptadas às diversas situações a nível local e regional, à consideração dos fatores externos à pesca que influenciam o estado dos recursos e à implementação de revisões regulares do plano, baseadas em indicadores transparentes, para o ajustamento das medidas, bem como à integração do conhecimento ecológico empírico e local no processo de recolha de dados, de avaliação e de gestão das pescarias</w:t>
            </w:r>
            <w:r w:rsidRPr="0088464D">
              <w:t>;</w:t>
            </w:r>
          </w:p>
        </w:tc>
      </w:tr>
    </w:tbl>
    <w:p w:rsidR="00604AC9" w:rsidRPr="0088464D" w:rsidP="00604AC9" w14:paraId="2C252523" w14:textId="77777777">
      <w:pPr>
        <w:pStyle w:val="AmOrLang"/>
      </w:pPr>
      <w:r w:rsidRPr="0088464D">
        <w:t xml:space="preserve">Or. </w:t>
      </w:r>
      <w:r w:rsidRPr="0088464D">
        <w:rPr>
          <w:rStyle w:val="HideTWBExt"/>
        </w:rPr>
        <w:t>&lt;Original&gt;</w:t>
      </w:r>
      <w:r w:rsidRPr="0088464D">
        <w:rPr>
          <w:rStyle w:val="HideTWBInt"/>
        </w:rPr>
        <w:t>{FR}</w:t>
      </w:r>
      <w:r w:rsidRPr="0088464D">
        <w:t>fr</w:t>
      </w:r>
      <w:r w:rsidRPr="0088464D">
        <w:rPr>
          <w:rStyle w:val="HideTWBExt"/>
        </w:rPr>
        <w:t>&lt;/Original&gt;</w:t>
      </w:r>
    </w:p>
    <w:p w:rsidR="00604AC9" w:rsidRPr="0088464D" w:rsidP="00604AC9" w14:paraId="280E6F55" w14:textId="77777777">
      <w:r w:rsidRPr="0088464D">
        <w:rPr>
          <w:rStyle w:val="HideTWBExt"/>
        </w:rPr>
        <w:t>&lt;/Amend&gt;</w:t>
      </w:r>
    </w:p>
    <w:p w:rsidR="00604AC9" w:rsidRPr="0088464D" w:rsidP="00604AC9" w14:paraId="152BDD66"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176</w:t>
      </w:r>
      <w:r w:rsidRPr="0088464D">
        <w:rPr>
          <w:rStyle w:val="HideTWBExt"/>
        </w:rPr>
        <w:t>&lt;/NumAm&gt;</w:t>
      </w:r>
    </w:p>
    <w:p w:rsidR="00604AC9" w:rsidRPr="0088464D" w:rsidP="00604AC9" w14:paraId="4ED9471A" w14:textId="77777777">
      <w:pPr>
        <w:pStyle w:val="NormalBold"/>
      </w:pPr>
      <w:r w:rsidRPr="0088464D">
        <w:rPr>
          <w:rStyle w:val="HideTWBExt"/>
          <w:b w:val="0"/>
        </w:rPr>
        <w:t>&lt;RepeatBlock-By&gt;&lt;Members&gt;</w:t>
      </w:r>
      <w:r w:rsidRPr="0088464D">
        <w:t>Nicolás González Casares, Leire Pajín, Alicia Homs Ginel, Sandra Gómez López, Javi López, Laura Ballarín Cereza, Marcos Ros Sempere, Idoia Mendia, Lina Gálvez</w:t>
      </w:r>
      <w:r w:rsidRPr="0088464D">
        <w:rPr>
          <w:rStyle w:val="HideTWBExt"/>
          <w:b w:val="0"/>
        </w:rPr>
        <w:t>&lt;/Members&gt;</w:t>
      </w:r>
    </w:p>
    <w:p w:rsidR="00604AC9" w:rsidRPr="0088464D" w:rsidP="00604AC9" w14:paraId="0089A15E" w14:textId="77777777">
      <w:pPr>
        <w:pStyle w:val="NormalBold"/>
      </w:pPr>
      <w:r w:rsidRPr="0088464D">
        <w:rPr>
          <w:rStyle w:val="HideTWBExt"/>
          <w:b w:val="0"/>
        </w:rPr>
        <w:t>&lt;/RepeatBlock-By&gt;</w:t>
      </w:r>
    </w:p>
    <w:p w:rsidR="00604AC9" w:rsidRPr="0088464D" w:rsidP="00604AC9" w14:paraId="3B003C5C"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13186B85" w14:textId="77777777">
      <w:pPr>
        <w:pStyle w:val="NormalBold"/>
      </w:pPr>
      <w:r w:rsidRPr="0088464D">
        <w:rPr>
          <w:rStyle w:val="HideTWBExt"/>
        </w:rPr>
        <w:t>&lt;Article&gt;</w:t>
      </w:r>
      <w:r w:rsidRPr="0088464D">
        <w:t>N.º 5</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81C7D29"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2AE180F2" w14:textId="77777777"/>
        </w:tc>
      </w:tr>
      <w:tr w14:paraId="7161D02A"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67FA5F0A"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0B1CF7F9" w14:textId="77777777">
            <w:pPr>
              <w:pStyle w:val="AmColumnHeading"/>
            </w:pPr>
            <w:r w:rsidRPr="0088464D">
              <w:t>Alteração</w:t>
            </w:r>
          </w:p>
        </w:tc>
      </w:tr>
      <w:tr w14:paraId="73CDBCE7"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507BCAC0" w14:textId="2E20EE19">
            <w:pPr>
              <w:pStyle w:val="Normal6a"/>
            </w:pPr>
            <w:r w:rsidRPr="0088464D">
              <w:t>5.</w:t>
            </w:r>
            <w:r w:rsidRPr="0088464D">
              <w:tab/>
              <w:t>Insta a Comissão e os Estados</w:t>
            </w:r>
            <w:r w:rsidR="00723CFD">
              <w:noBreakHyphen/>
            </w:r>
            <w:r w:rsidRPr="0088464D">
              <w:t xml:space="preserve">Membros a reforçarem a coordenação da investigação científica no domínio das pescas com os dados mais atualizados a nível europeu, nacional e regional, a melhorarem a interoperabilidade e o intercâmbio entre as bases de dados da União, da CGPM e dos </w:t>
            </w:r>
            <w:r w:rsidRPr="0088464D">
              <w:t>institutos técnicos nacionais;</w:t>
            </w:r>
          </w:p>
        </w:tc>
        <w:tc>
          <w:tcPr>
            <w:tcW w:w="4876" w:type="dxa"/>
            <w:tcBorders>
              <w:top w:val="nil"/>
              <w:left w:val="nil"/>
              <w:bottom w:val="nil"/>
              <w:right w:val="nil"/>
            </w:tcBorders>
          </w:tcPr>
          <w:p w:rsidR="00604AC9" w:rsidRPr="0088464D" w:rsidP="006D5899" w14:paraId="381E0C61" w14:textId="34BA8108">
            <w:pPr>
              <w:pStyle w:val="Normal6a"/>
            </w:pPr>
            <w:r w:rsidRPr="0088464D">
              <w:t>5.</w:t>
            </w:r>
            <w:r w:rsidRPr="0088464D">
              <w:tab/>
              <w:t>Insta a Comissão e os Estados</w:t>
            </w:r>
            <w:r w:rsidR="00723CFD">
              <w:noBreakHyphen/>
            </w:r>
            <w:r w:rsidRPr="0088464D">
              <w:t xml:space="preserve">Membros a reforçarem a coordenação da investigação científica no domínio das pescas com os dados mais atualizados a nível europeu, nacional e regional, a melhorarem a interoperabilidade e o intercâmbio entre as bases de dados da União, da CGPM e dos </w:t>
            </w:r>
            <w:r w:rsidRPr="0088464D">
              <w:t xml:space="preserve">institutos técnicos nacionais; </w:t>
            </w:r>
            <w:r w:rsidRPr="0088464D">
              <w:rPr>
                <w:b/>
                <w:i/>
              </w:rPr>
              <w:t>insta, em particular, a Comissão a assegurar que as decisões anuais sobre as possibilidades de pesca e o esforço de pesca se baseiem nos melhores conhecimentos científicos disponíveis, publicados de forma transparente e acessível antes da adoção dessas decisões; exorta igualmente a Comissão e os Estados</w:t>
            </w:r>
            <w:r w:rsidR="00723CFD">
              <w:rPr>
                <w:b/>
                <w:i/>
              </w:rPr>
              <w:noBreakHyphen/>
            </w:r>
            <w:r w:rsidRPr="0088464D">
              <w:rPr>
                <w:b/>
                <w:i/>
              </w:rPr>
              <w:t>Membros a incluírem uma avaliação específica dos efeitos das alterações climáticas na distribuição, abundância e produtividade das unidades populacionais de peixes do Mediterrâneo;</w:t>
            </w:r>
          </w:p>
        </w:tc>
      </w:tr>
    </w:tbl>
    <w:p w:rsidR="00604AC9" w:rsidRPr="0088464D" w:rsidP="00604AC9" w14:paraId="36D4D7B0" w14:textId="77777777">
      <w:pPr>
        <w:pStyle w:val="AmOrLang"/>
      </w:pPr>
      <w:r w:rsidRPr="0088464D">
        <w:t xml:space="preserve">Or. </w:t>
      </w:r>
      <w:r w:rsidRPr="0088464D">
        <w:rPr>
          <w:rStyle w:val="HideTWBExt"/>
        </w:rPr>
        <w:t>&lt;Original&gt;</w:t>
      </w:r>
      <w:r w:rsidRPr="0088464D">
        <w:rPr>
          <w:rStyle w:val="HideTWBInt"/>
        </w:rPr>
        <w:t>{ES}</w:t>
      </w:r>
      <w:r w:rsidRPr="0088464D">
        <w:t>es</w:t>
      </w:r>
      <w:r w:rsidRPr="0088464D">
        <w:rPr>
          <w:rStyle w:val="HideTWBExt"/>
        </w:rPr>
        <w:t>&lt;/Original&gt;</w:t>
      </w:r>
    </w:p>
    <w:p w:rsidR="00604AC9" w:rsidRPr="0088464D" w:rsidP="00604AC9" w14:paraId="1E6358D3" w14:textId="77777777">
      <w:r w:rsidRPr="0088464D">
        <w:rPr>
          <w:rStyle w:val="HideTWBExt"/>
        </w:rPr>
        <w:t>&lt;/Amend&gt;</w:t>
      </w:r>
    </w:p>
    <w:p w:rsidR="00604AC9" w:rsidRPr="0088464D" w:rsidP="00604AC9" w14:paraId="7661BA59"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177</w:t>
      </w:r>
      <w:r w:rsidRPr="0088464D">
        <w:rPr>
          <w:rStyle w:val="HideTWBExt"/>
        </w:rPr>
        <w:t>&lt;/NumAm&gt;</w:t>
      </w:r>
    </w:p>
    <w:p w:rsidR="00604AC9" w:rsidRPr="0088464D" w:rsidP="00604AC9" w14:paraId="1E36DB0D" w14:textId="77777777">
      <w:pPr>
        <w:pStyle w:val="NormalBold"/>
      </w:pPr>
      <w:r w:rsidRPr="0088464D">
        <w:rPr>
          <w:rStyle w:val="HideTWBExt"/>
          <w:b w:val="0"/>
        </w:rPr>
        <w:t>&lt;RepeatBlock-By&gt;&lt;Members&gt;</w:t>
      </w:r>
      <w:r w:rsidRPr="0088464D">
        <w:t>Eric Sargiacomo, Nicolás González Casares, Sakis Arnaoutoglou, Idoia Mendia, Claire Fita</w:t>
      </w:r>
      <w:r w:rsidRPr="0088464D">
        <w:rPr>
          <w:rStyle w:val="HideTWBExt"/>
          <w:b w:val="0"/>
        </w:rPr>
        <w:t>&lt;/Members&gt;</w:t>
      </w:r>
    </w:p>
    <w:p w:rsidR="00604AC9" w:rsidRPr="0088464D" w:rsidP="00604AC9" w14:paraId="397E38CC" w14:textId="77777777">
      <w:pPr>
        <w:pStyle w:val="NormalBold"/>
      </w:pPr>
      <w:r w:rsidRPr="0088464D">
        <w:rPr>
          <w:rStyle w:val="HideTWBExt"/>
          <w:b w:val="0"/>
        </w:rPr>
        <w:t>&lt;/RepeatBlock-By&gt;</w:t>
      </w:r>
    </w:p>
    <w:p w:rsidR="00604AC9" w:rsidRPr="0088464D" w:rsidP="00604AC9" w14:paraId="3A55B0FE"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0473D3AC" w14:textId="77777777">
      <w:pPr>
        <w:pStyle w:val="NormalBold"/>
      </w:pPr>
      <w:r w:rsidRPr="0088464D">
        <w:rPr>
          <w:rStyle w:val="HideTWBExt"/>
        </w:rPr>
        <w:t>&lt;Article&gt;</w:t>
      </w:r>
      <w:r w:rsidRPr="0088464D">
        <w:t>N.º 5</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DCDA40C"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6A8C2754" w14:textId="77777777"/>
        </w:tc>
      </w:tr>
      <w:tr w14:paraId="5B25B3F9"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751B34BA"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2FC2B1A4" w14:textId="77777777">
            <w:pPr>
              <w:pStyle w:val="AmColumnHeading"/>
            </w:pPr>
            <w:r w:rsidRPr="0088464D">
              <w:t>Alteração</w:t>
            </w:r>
          </w:p>
        </w:tc>
      </w:tr>
      <w:tr w14:paraId="261B8641"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507637AA" w14:textId="5C842CE0">
            <w:pPr>
              <w:pStyle w:val="Normal6a"/>
            </w:pPr>
            <w:r w:rsidRPr="0088464D">
              <w:t>5.</w:t>
            </w:r>
            <w:r w:rsidRPr="0088464D">
              <w:tab/>
              <w:t>Insta a Comissão e os Estados</w:t>
            </w:r>
            <w:r w:rsidR="00723CFD">
              <w:noBreakHyphen/>
            </w:r>
            <w:r w:rsidRPr="0088464D">
              <w:t>Membros a reforçarem a coordenação da investigação científica no domínio das pescas com os dados mais atualizados a nível europeu, nacional e regional, a melhorarem a interoperabilidade e o intercâmbio entre as bases de dados da União, da CGPM e dos institutos técnicos nacionais;</w:t>
            </w:r>
          </w:p>
        </w:tc>
        <w:tc>
          <w:tcPr>
            <w:tcW w:w="4876" w:type="dxa"/>
            <w:tcBorders>
              <w:top w:val="nil"/>
              <w:left w:val="nil"/>
              <w:bottom w:val="nil"/>
              <w:right w:val="nil"/>
            </w:tcBorders>
          </w:tcPr>
          <w:p w:rsidR="00604AC9" w:rsidRPr="0088464D" w:rsidP="006D5899" w14:paraId="62425749" w14:textId="6D2D2298">
            <w:pPr>
              <w:pStyle w:val="Normal6a"/>
            </w:pPr>
            <w:r w:rsidRPr="0088464D">
              <w:t>5.</w:t>
            </w:r>
            <w:r w:rsidRPr="0088464D">
              <w:tab/>
              <w:t>Insta a Comissão e os Estados</w:t>
            </w:r>
            <w:r w:rsidR="00723CFD">
              <w:noBreakHyphen/>
            </w:r>
            <w:r w:rsidRPr="0088464D">
              <w:t xml:space="preserve">Membros a reforçarem a coordenação da investigação científica no domínio das pescas com os dados mais atualizados a nível europeu, nacional e regional, a melhorarem a interoperabilidade e o intercâmbio entre as bases de dados da União, da CGPM e dos institutos técnicos nacionais; </w:t>
            </w:r>
            <w:r w:rsidRPr="0088464D">
              <w:rPr>
                <w:b/>
                <w:i/>
              </w:rPr>
              <w:t>salienta que essa cooperação científica deve também permitir desenvolver uma abordagem ecossistémica que integre os efeitos das alterações climáticas, das alterações oceanográficas, das interações entre espécies, da disponibilidade de habitats essenciais e de outras pressões antrópicas sobre os recursos haliêuticos, como a pesca recreativa;</w:t>
            </w:r>
          </w:p>
        </w:tc>
      </w:tr>
    </w:tbl>
    <w:p w:rsidR="00604AC9" w:rsidRPr="0088464D" w:rsidP="00604AC9" w14:paraId="08FA3353" w14:textId="77777777">
      <w:pPr>
        <w:pStyle w:val="AmOrLang"/>
      </w:pPr>
      <w:r w:rsidRPr="0088464D">
        <w:t xml:space="preserve">Or. </w:t>
      </w:r>
      <w:r w:rsidRPr="0088464D">
        <w:rPr>
          <w:rStyle w:val="HideTWBExt"/>
        </w:rPr>
        <w:t>&lt;Original&gt;</w:t>
      </w:r>
      <w:r w:rsidRPr="0088464D">
        <w:rPr>
          <w:rStyle w:val="HideTWBInt"/>
        </w:rPr>
        <w:t>{FR}</w:t>
      </w:r>
      <w:r w:rsidRPr="0088464D">
        <w:t>fr</w:t>
      </w:r>
      <w:r w:rsidRPr="0088464D">
        <w:rPr>
          <w:rStyle w:val="HideTWBExt"/>
        </w:rPr>
        <w:t>&lt;/Original&gt;</w:t>
      </w:r>
    </w:p>
    <w:p w:rsidR="00604AC9" w:rsidRPr="0088464D" w:rsidP="00604AC9" w14:paraId="018FA41D" w14:textId="77777777">
      <w:r w:rsidRPr="0088464D">
        <w:rPr>
          <w:rStyle w:val="HideTWBExt"/>
        </w:rPr>
        <w:t>&lt;/Amend&gt;</w:t>
      </w:r>
    </w:p>
    <w:p w:rsidR="00604AC9" w:rsidRPr="0088464D" w:rsidP="00604AC9" w14:paraId="716FA34B"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178</w:t>
      </w:r>
      <w:r w:rsidRPr="0088464D">
        <w:rPr>
          <w:rStyle w:val="HideTWBExt"/>
        </w:rPr>
        <w:t>&lt;/NumAm&gt;</w:t>
      </w:r>
    </w:p>
    <w:p w:rsidR="00604AC9" w:rsidRPr="0088464D" w:rsidP="00604AC9" w14:paraId="62D879D7" w14:textId="77777777">
      <w:pPr>
        <w:pStyle w:val="NormalBold"/>
      </w:pPr>
      <w:r w:rsidRPr="0088464D">
        <w:rPr>
          <w:rStyle w:val="HideTWBExt"/>
          <w:b w:val="0"/>
        </w:rPr>
        <w:t>&lt;RepeatBlock-By&gt;&lt;Members&gt;</w:t>
      </w:r>
      <w:r w:rsidRPr="0088464D">
        <w:t>Nora Junco García, Kristoffer Storm, Stephen Nikola Bartulica, Sander Smit</w:t>
      </w:r>
      <w:r w:rsidRPr="0088464D">
        <w:rPr>
          <w:rStyle w:val="HideTWBExt"/>
          <w:b w:val="0"/>
        </w:rPr>
        <w:t>&lt;/Members&gt;</w:t>
      </w:r>
    </w:p>
    <w:p w:rsidR="00604AC9" w:rsidRPr="0088464D" w:rsidP="00604AC9" w14:paraId="25C72837" w14:textId="77777777">
      <w:pPr>
        <w:pStyle w:val="NormalBold"/>
      </w:pPr>
      <w:r w:rsidRPr="0088464D">
        <w:rPr>
          <w:rStyle w:val="HideTWBExt"/>
          <w:b w:val="0"/>
        </w:rPr>
        <w:t>&lt;/RepeatBlock-By&gt;</w:t>
      </w:r>
    </w:p>
    <w:p w:rsidR="00604AC9" w:rsidRPr="0088464D" w:rsidP="00604AC9" w14:paraId="645E8A2A"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19E75257" w14:textId="77777777">
      <w:pPr>
        <w:pStyle w:val="NormalBold"/>
      </w:pPr>
      <w:r w:rsidRPr="0088464D">
        <w:rPr>
          <w:rStyle w:val="HideTWBExt"/>
        </w:rPr>
        <w:t>&lt;Article&gt;</w:t>
      </w:r>
      <w:r w:rsidRPr="0088464D">
        <w:t>N.º 5</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1D1E01B"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5A4E885B" w14:textId="77777777"/>
        </w:tc>
      </w:tr>
      <w:tr w14:paraId="4898571D"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3B8F2581"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7D9E9A74" w14:textId="77777777">
            <w:pPr>
              <w:pStyle w:val="AmColumnHeading"/>
            </w:pPr>
            <w:r w:rsidRPr="0088464D">
              <w:t>Alteração</w:t>
            </w:r>
          </w:p>
        </w:tc>
      </w:tr>
      <w:tr w14:paraId="619B38D2"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1752E0DC" w14:textId="2F3B7D77">
            <w:pPr>
              <w:pStyle w:val="Normal6a"/>
            </w:pPr>
            <w:r w:rsidRPr="0088464D">
              <w:t>5.</w:t>
            </w:r>
            <w:r w:rsidRPr="0088464D">
              <w:tab/>
              <w:t>Insta a Comissão e os Estados</w:t>
            </w:r>
            <w:r w:rsidR="00723CFD">
              <w:noBreakHyphen/>
            </w:r>
            <w:r w:rsidRPr="0088464D">
              <w:t xml:space="preserve">Membros a reforçarem a coordenação da investigação científica no domínio das pescas com os dados mais atualizados a nível europeu, nacional e regional, </w:t>
            </w:r>
            <w:r w:rsidRPr="0088464D">
              <w:rPr>
                <w:b/>
                <w:i/>
              </w:rPr>
              <w:t>a melhorarem a</w:t>
            </w:r>
            <w:r w:rsidRPr="0088464D">
              <w:t xml:space="preserve"> interoperabilidade e </w:t>
            </w:r>
            <w:r w:rsidRPr="0088464D">
              <w:rPr>
                <w:b/>
                <w:i/>
              </w:rPr>
              <w:t>o</w:t>
            </w:r>
            <w:r w:rsidRPr="0088464D">
              <w:t xml:space="preserve"> intercâmbio entre as bases de dados da União, da CGPM e dos institutos técnicos nacionais;</w:t>
            </w:r>
          </w:p>
        </w:tc>
        <w:tc>
          <w:tcPr>
            <w:tcW w:w="4876" w:type="dxa"/>
            <w:tcBorders>
              <w:top w:val="nil"/>
              <w:left w:val="nil"/>
              <w:bottom w:val="nil"/>
              <w:right w:val="nil"/>
            </w:tcBorders>
          </w:tcPr>
          <w:p w:rsidR="00604AC9" w:rsidRPr="0088464D" w:rsidP="006D5899" w14:paraId="61890BEC" w14:textId="45B1CD48">
            <w:pPr>
              <w:pStyle w:val="Normal6a"/>
            </w:pPr>
            <w:r w:rsidRPr="0088464D">
              <w:t>5.</w:t>
            </w:r>
            <w:r w:rsidRPr="0088464D">
              <w:tab/>
              <w:t>Insta a Comissão e os Estados</w:t>
            </w:r>
            <w:r w:rsidR="00723CFD">
              <w:noBreakHyphen/>
            </w:r>
            <w:r w:rsidRPr="0088464D">
              <w:t>Membros a reforçarem a coordenação da investigação científica no domínio das pescas</w:t>
            </w:r>
            <w:r w:rsidRPr="0088464D">
              <w:rPr>
                <w:b/>
                <w:i/>
              </w:rPr>
              <w:t>, em particular através de estudos científicos independentes como o MEDITS, coordenado por institutos como o Instituto Espanhol de Oceanografia,</w:t>
            </w:r>
            <w:r w:rsidRPr="0088464D">
              <w:t xml:space="preserve"> com os dados mais atualizados a nível europeu, nacional e regional</w:t>
            </w:r>
            <w:r w:rsidRPr="0088464D">
              <w:rPr>
                <w:b/>
                <w:i/>
              </w:rPr>
              <w:t>; solicita a melhoria da</w:t>
            </w:r>
            <w:r w:rsidRPr="0088464D">
              <w:t xml:space="preserve"> interoperabilidade e </w:t>
            </w:r>
            <w:r w:rsidRPr="0088464D">
              <w:rPr>
                <w:b/>
                <w:i/>
              </w:rPr>
              <w:t>do</w:t>
            </w:r>
            <w:r w:rsidRPr="0088464D">
              <w:t xml:space="preserve"> intercâmbio entre as bases de dados da União, da CGPM e dos institutos técnicos nacionais</w:t>
            </w:r>
            <w:r w:rsidRPr="0088464D">
              <w:rPr>
                <w:b/>
                <w:i/>
              </w:rPr>
              <w:t>, e a publicação com periodicidade anual de um relatório consolidado e de acesso público sobre o estado das unidades populacionais e das capturas no Mediterrâneo Ocidental</w:t>
            </w:r>
            <w:r w:rsidRPr="0088464D">
              <w:t>;</w:t>
            </w:r>
          </w:p>
        </w:tc>
      </w:tr>
    </w:tbl>
    <w:p w:rsidR="00604AC9" w:rsidRPr="0088464D" w:rsidP="00604AC9" w14:paraId="1ADFB332" w14:textId="77777777">
      <w:pPr>
        <w:pStyle w:val="AmOrLang"/>
      </w:pPr>
      <w:r w:rsidRPr="0088464D">
        <w:t xml:space="preserve">Or. </w:t>
      </w:r>
      <w:r w:rsidRPr="0088464D">
        <w:rPr>
          <w:rStyle w:val="HideTWBExt"/>
        </w:rPr>
        <w:t>&lt;Original&gt;</w:t>
      </w:r>
      <w:r w:rsidRPr="0088464D">
        <w:rPr>
          <w:rStyle w:val="HideTWBInt"/>
        </w:rPr>
        <w:t>{ES}</w:t>
      </w:r>
      <w:r w:rsidRPr="0088464D">
        <w:t>es</w:t>
      </w:r>
      <w:r w:rsidRPr="0088464D">
        <w:rPr>
          <w:rStyle w:val="HideTWBExt"/>
        </w:rPr>
        <w:t>&lt;/Original&gt;</w:t>
      </w:r>
    </w:p>
    <w:p w:rsidR="00604AC9" w:rsidRPr="0088464D" w:rsidP="00604AC9" w14:paraId="12EA5604" w14:textId="77777777">
      <w:r w:rsidRPr="0088464D">
        <w:rPr>
          <w:rStyle w:val="HideTWBExt"/>
        </w:rPr>
        <w:t>&lt;/Amend&gt;</w:t>
      </w:r>
    </w:p>
    <w:p w:rsidR="00604AC9" w:rsidRPr="0088464D" w:rsidP="00604AC9" w14:paraId="79AB2089"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179</w:t>
      </w:r>
      <w:r w:rsidRPr="0088464D">
        <w:rPr>
          <w:rStyle w:val="HideTWBExt"/>
        </w:rPr>
        <w:t>&lt;/NumAm&gt;</w:t>
      </w:r>
    </w:p>
    <w:p w:rsidR="00604AC9" w:rsidRPr="0088464D" w:rsidP="00604AC9" w14:paraId="350C2221" w14:textId="77777777">
      <w:pPr>
        <w:pStyle w:val="NormalBold"/>
      </w:pPr>
      <w:r w:rsidRPr="0088464D">
        <w:rPr>
          <w:rStyle w:val="HideTWBExt"/>
          <w:b w:val="0"/>
        </w:rPr>
        <w:t>&lt;RepeatBlock-By&gt;&lt;Members&gt;</w:t>
      </w:r>
      <w:r w:rsidRPr="0088464D">
        <w:t>Carmen Crespo Díaz, Isabelle Le Callennec, Paulo do Nascimento Cabral, Susana Solís Pérez, Francisco José Millán Mon, Fredis Beleris, Marco Falcone</w:t>
      </w:r>
      <w:r w:rsidRPr="0088464D">
        <w:rPr>
          <w:rStyle w:val="HideTWBExt"/>
          <w:b w:val="0"/>
        </w:rPr>
        <w:t>&lt;/Members&gt;</w:t>
      </w:r>
    </w:p>
    <w:p w:rsidR="00604AC9" w:rsidRPr="0088464D" w:rsidP="00604AC9" w14:paraId="2D86174B" w14:textId="77777777">
      <w:pPr>
        <w:pStyle w:val="NormalBold"/>
      </w:pPr>
      <w:r w:rsidRPr="0088464D">
        <w:rPr>
          <w:rStyle w:val="HideTWBExt"/>
          <w:b w:val="0"/>
        </w:rPr>
        <w:t>&lt;/RepeatBlock-By&gt;</w:t>
      </w:r>
    </w:p>
    <w:p w:rsidR="00604AC9" w:rsidRPr="0088464D" w:rsidP="00604AC9" w14:paraId="0C3860C8"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69E58589" w14:textId="65E5692F">
      <w:pPr>
        <w:pStyle w:val="NormalBold"/>
      </w:pPr>
      <w:r w:rsidRPr="0088464D">
        <w:rPr>
          <w:rStyle w:val="HideTWBExt"/>
        </w:rPr>
        <w:t>&lt;Article&gt;</w:t>
      </w:r>
      <w:r w:rsidRPr="0088464D">
        <w:t>N.º 5</w:t>
      </w:r>
      <w:r w:rsidR="00723CFD">
        <w:noBreakHyphen/>
      </w:r>
      <w:r w:rsidRPr="0088464D">
        <w:t>A (novo)</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2AE4731"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2540D168" w14:textId="77777777"/>
        </w:tc>
      </w:tr>
      <w:tr w14:paraId="77BCA8B6"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32EDF66C"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6E135BFB" w14:textId="77777777">
            <w:pPr>
              <w:pStyle w:val="AmColumnHeading"/>
            </w:pPr>
            <w:r w:rsidRPr="0088464D">
              <w:t>Alteração</w:t>
            </w:r>
          </w:p>
        </w:tc>
      </w:tr>
      <w:tr w14:paraId="08174B41"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1BA14A20" w14:textId="77777777">
            <w:pPr>
              <w:pStyle w:val="Normal6a"/>
            </w:pPr>
          </w:p>
        </w:tc>
        <w:tc>
          <w:tcPr>
            <w:tcW w:w="4876" w:type="dxa"/>
            <w:tcBorders>
              <w:top w:val="nil"/>
              <w:left w:val="nil"/>
              <w:bottom w:val="nil"/>
              <w:right w:val="nil"/>
            </w:tcBorders>
          </w:tcPr>
          <w:p w:rsidR="00604AC9" w:rsidRPr="0088464D" w:rsidP="006D5899" w14:paraId="15A578C8" w14:textId="1D478B09">
            <w:pPr>
              <w:pStyle w:val="Normal6a"/>
            </w:pPr>
            <w:r w:rsidRPr="0088464D">
              <w:rPr>
                <w:b/>
                <w:i/>
              </w:rPr>
              <w:t>5</w:t>
            </w:r>
            <w:r w:rsidR="00723CFD">
              <w:rPr>
                <w:b/>
                <w:i/>
              </w:rPr>
              <w:noBreakHyphen/>
            </w:r>
            <w:r w:rsidRPr="0088464D">
              <w:rPr>
                <w:b/>
                <w:i/>
              </w:rPr>
              <w:t>A.</w:t>
            </w:r>
            <w:r w:rsidRPr="0088464D">
              <w:tab/>
            </w:r>
            <w:r w:rsidRPr="0088464D">
              <w:rPr>
                <w:b/>
                <w:i/>
              </w:rPr>
              <w:t xml:space="preserve">Salienta a necessidade de reforçar a recolha de dados científicos sobre as unidades populacionais de peixes do Mediterrâneo, uma vez que, na avaliação mais recente, apenas 13 das 20 unidades </w:t>
            </w:r>
            <w:r w:rsidRPr="0088464D">
              <w:rPr>
                <w:b/>
                <w:i/>
              </w:rPr>
              <w:t>populacionais consideradas puderam ser avaliadas analiticamente devido à insuficiência de dados; insta, por conseguinte, a Comissão e os Estados</w:t>
            </w:r>
            <w:r w:rsidR="00723CFD">
              <w:rPr>
                <w:b/>
                <w:i/>
              </w:rPr>
              <w:noBreakHyphen/>
            </w:r>
            <w:r w:rsidRPr="0088464D">
              <w:rPr>
                <w:b/>
                <w:i/>
              </w:rPr>
              <w:t>Membros a aumentarem os recursos para a investigação científica, a monitorização das unidades populacionais e a recolha de dados, a fim de melhorar a base científica da tomada de decisões;</w:t>
            </w:r>
          </w:p>
        </w:tc>
      </w:tr>
    </w:tbl>
    <w:p w:rsidR="00604AC9" w:rsidRPr="0088464D" w:rsidP="00604AC9" w14:paraId="00AEB1BE" w14:textId="77777777">
      <w:pPr>
        <w:pStyle w:val="AmOrLang"/>
      </w:pPr>
      <w:r w:rsidRPr="0088464D">
        <w:t xml:space="preserve">Or. </w:t>
      </w:r>
      <w:r w:rsidRPr="0088464D">
        <w:rPr>
          <w:rStyle w:val="HideTWBExt"/>
        </w:rPr>
        <w:t>&lt;Original&gt;</w:t>
      </w:r>
      <w:r w:rsidRPr="0088464D">
        <w:rPr>
          <w:rStyle w:val="HideTWBInt"/>
        </w:rPr>
        <w:t>{ES}</w:t>
      </w:r>
      <w:r w:rsidRPr="0088464D">
        <w:t>es</w:t>
      </w:r>
      <w:r w:rsidRPr="0088464D">
        <w:rPr>
          <w:rStyle w:val="HideTWBExt"/>
        </w:rPr>
        <w:t>&lt;/Original&gt;</w:t>
      </w:r>
    </w:p>
    <w:p w:rsidR="00604AC9" w:rsidRPr="0088464D" w:rsidP="00604AC9" w14:paraId="48E5712F" w14:textId="77777777">
      <w:r w:rsidRPr="0088464D">
        <w:rPr>
          <w:rStyle w:val="HideTWBExt"/>
        </w:rPr>
        <w:t>&lt;/Amend&gt;</w:t>
      </w:r>
    </w:p>
    <w:p w:rsidR="00604AC9" w:rsidRPr="0088464D" w:rsidP="00604AC9" w14:paraId="6E838787"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180</w:t>
      </w:r>
      <w:r w:rsidRPr="0088464D">
        <w:rPr>
          <w:rStyle w:val="HideTWBExt"/>
        </w:rPr>
        <w:t>&lt;/NumAm&gt;</w:t>
      </w:r>
    </w:p>
    <w:p w:rsidR="00604AC9" w:rsidRPr="0088464D" w:rsidP="00604AC9" w14:paraId="46F3445F" w14:textId="77777777">
      <w:pPr>
        <w:pStyle w:val="NormalBold"/>
      </w:pPr>
      <w:r w:rsidRPr="0088464D">
        <w:rPr>
          <w:rStyle w:val="HideTWBExt"/>
          <w:b w:val="0"/>
        </w:rPr>
        <w:t>&lt;RepeatBlock-By&gt;&lt;Members&gt;</w:t>
      </w:r>
      <w:r w:rsidRPr="0088464D">
        <w:t>Eric Sargiacomo, Nicolás González Casares, Giuseppe Lupo, Sakis Arnaoutoglou, Idoia Mendia, Claire Fita</w:t>
      </w:r>
      <w:r w:rsidRPr="0088464D">
        <w:rPr>
          <w:rStyle w:val="HideTWBExt"/>
          <w:b w:val="0"/>
        </w:rPr>
        <w:t>&lt;/Members&gt;</w:t>
      </w:r>
    </w:p>
    <w:p w:rsidR="00604AC9" w:rsidRPr="0088464D" w:rsidP="00604AC9" w14:paraId="7D92D3F0" w14:textId="77777777">
      <w:pPr>
        <w:pStyle w:val="NormalBold"/>
      </w:pPr>
      <w:r w:rsidRPr="0088464D">
        <w:rPr>
          <w:rStyle w:val="HideTWBExt"/>
          <w:b w:val="0"/>
        </w:rPr>
        <w:t>&lt;/RepeatBlock-By&gt;</w:t>
      </w:r>
    </w:p>
    <w:p w:rsidR="00604AC9" w:rsidRPr="0088464D" w:rsidP="00604AC9" w14:paraId="04D99FD1"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2BD4D1B2" w14:textId="0B0A56B7">
      <w:pPr>
        <w:pStyle w:val="NormalBold"/>
      </w:pPr>
      <w:r w:rsidRPr="0088464D">
        <w:rPr>
          <w:rStyle w:val="HideTWBExt"/>
        </w:rPr>
        <w:t>&lt;Article&gt;</w:t>
      </w:r>
      <w:r w:rsidRPr="0088464D">
        <w:t>N.º 5</w:t>
      </w:r>
      <w:r w:rsidR="00723CFD">
        <w:noBreakHyphen/>
      </w:r>
      <w:r w:rsidRPr="0088464D">
        <w:t>A (novo)</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9CE3B30"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1E7D590E" w14:textId="77777777"/>
        </w:tc>
      </w:tr>
      <w:tr w14:paraId="230F88C3"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07C176C2"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23F5AD8C" w14:textId="77777777">
            <w:pPr>
              <w:pStyle w:val="AmColumnHeading"/>
            </w:pPr>
            <w:r w:rsidRPr="0088464D">
              <w:t>Alteração</w:t>
            </w:r>
          </w:p>
        </w:tc>
      </w:tr>
      <w:tr w14:paraId="79C20421"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25FE5D75" w14:textId="77777777">
            <w:pPr>
              <w:pStyle w:val="Normal6a"/>
            </w:pPr>
          </w:p>
        </w:tc>
        <w:tc>
          <w:tcPr>
            <w:tcW w:w="4876" w:type="dxa"/>
            <w:tcBorders>
              <w:top w:val="nil"/>
              <w:left w:val="nil"/>
              <w:bottom w:val="nil"/>
              <w:right w:val="nil"/>
            </w:tcBorders>
          </w:tcPr>
          <w:p w:rsidR="00604AC9" w:rsidRPr="0088464D" w:rsidP="006D5899" w14:paraId="2A542952" w14:textId="63989612">
            <w:pPr>
              <w:pStyle w:val="Normal6a"/>
            </w:pPr>
            <w:r w:rsidRPr="0088464D">
              <w:rPr>
                <w:b/>
                <w:i/>
              </w:rPr>
              <w:t>5</w:t>
            </w:r>
            <w:r w:rsidR="00723CFD">
              <w:rPr>
                <w:b/>
                <w:i/>
              </w:rPr>
              <w:noBreakHyphen/>
            </w:r>
            <w:r w:rsidRPr="0088464D">
              <w:rPr>
                <w:b/>
                <w:i/>
              </w:rPr>
              <w:t>A.</w:t>
            </w:r>
            <w:r w:rsidRPr="0088464D">
              <w:tab/>
            </w:r>
            <w:r w:rsidRPr="0088464D">
              <w:rPr>
                <w:b/>
                <w:i/>
              </w:rPr>
              <w:t>Insta a Comissão, em cooperação com o CCTEP, a Comissão Geral das Pescas do Mediterrâneo (CGPM) e os institutos científicos nacionais, a elaborar um programa científico específico sobre os efeitos das alterações climáticas nos bancos de pesca do Mediterrâneo Ocidental, em particular no que diz respeito ao recrutamento, à distribuição das espécies, à mortalidade natural e à evolução dos «habitats» marinhos;</w:t>
            </w:r>
          </w:p>
        </w:tc>
      </w:tr>
    </w:tbl>
    <w:p w:rsidR="00604AC9" w:rsidRPr="0088464D" w:rsidP="00604AC9" w14:paraId="232561EC" w14:textId="77777777">
      <w:pPr>
        <w:pStyle w:val="AmOrLang"/>
      </w:pPr>
      <w:r w:rsidRPr="0088464D">
        <w:t xml:space="preserve">Or. </w:t>
      </w:r>
      <w:r w:rsidRPr="0088464D">
        <w:rPr>
          <w:rStyle w:val="HideTWBExt"/>
        </w:rPr>
        <w:t>&lt;Original&gt;</w:t>
      </w:r>
      <w:r w:rsidRPr="0088464D">
        <w:rPr>
          <w:rStyle w:val="HideTWBInt"/>
        </w:rPr>
        <w:t>{FR}</w:t>
      </w:r>
      <w:r w:rsidRPr="0088464D">
        <w:t>fr</w:t>
      </w:r>
      <w:r w:rsidRPr="0088464D">
        <w:rPr>
          <w:rStyle w:val="HideTWBExt"/>
        </w:rPr>
        <w:t>&lt;/Original&gt;</w:t>
      </w:r>
    </w:p>
    <w:p w:rsidR="00604AC9" w:rsidRPr="0088464D" w:rsidP="00604AC9" w14:paraId="6C2A5EFE" w14:textId="77777777">
      <w:r w:rsidRPr="0088464D">
        <w:rPr>
          <w:rStyle w:val="HideTWBExt"/>
        </w:rPr>
        <w:t>&lt;/Amend&gt;</w:t>
      </w:r>
    </w:p>
    <w:p w:rsidR="00604AC9" w:rsidRPr="0088464D" w:rsidP="00604AC9" w14:paraId="78120F60"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181</w:t>
      </w:r>
      <w:r w:rsidRPr="0088464D">
        <w:rPr>
          <w:rStyle w:val="HideTWBExt"/>
        </w:rPr>
        <w:t>&lt;/NumAm&gt;</w:t>
      </w:r>
    </w:p>
    <w:p w:rsidR="00604AC9" w:rsidRPr="0088464D" w:rsidP="00604AC9" w14:paraId="67E4BD20" w14:textId="77777777">
      <w:pPr>
        <w:pStyle w:val="NormalBold"/>
      </w:pPr>
      <w:r w:rsidRPr="0088464D">
        <w:rPr>
          <w:rStyle w:val="HideTWBExt"/>
          <w:b w:val="0"/>
        </w:rPr>
        <w:t>&lt;RepeatBlock-By&gt;&lt;Members&gt;</w:t>
      </w:r>
      <w:r w:rsidRPr="0088464D">
        <w:t>Sebastian Everding</w:t>
      </w:r>
      <w:r w:rsidRPr="0088464D">
        <w:rPr>
          <w:rStyle w:val="HideTWBExt"/>
          <w:b w:val="0"/>
        </w:rPr>
        <w:t>&lt;/Members&gt;</w:t>
      </w:r>
    </w:p>
    <w:p w:rsidR="00604AC9" w:rsidRPr="0088464D" w:rsidP="00604AC9" w14:paraId="4D385A27" w14:textId="77777777">
      <w:pPr>
        <w:pStyle w:val="NormalBold"/>
      </w:pPr>
      <w:r w:rsidRPr="0088464D">
        <w:rPr>
          <w:rStyle w:val="HideTWBExt"/>
          <w:b w:val="0"/>
        </w:rPr>
        <w:t>&lt;/RepeatBlock-By&gt;</w:t>
      </w:r>
    </w:p>
    <w:p w:rsidR="00604AC9" w:rsidRPr="0088464D" w:rsidP="00604AC9" w14:paraId="05E768BB"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19A98A41" w14:textId="05C3D27F">
      <w:pPr>
        <w:pStyle w:val="NormalBold"/>
      </w:pPr>
      <w:r w:rsidRPr="0088464D">
        <w:rPr>
          <w:rStyle w:val="HideTWBExt"/>
        </w:rPr>
        <w:t>&lt;Article&gt;</w:t>
      </w:r>
      <w:r w:rsidRPr="0088464D">
        <w:t>N.º 5</w:t>
      </w:r>
      <w:r w:rsidR="00723CFD">
        <w:noBreakHyphen/>
      </w:r>
      <w:r w:rsidRPr="0088464D">
        <w:t>A (novo)</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F417C6B"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18299B8F" w14:textId="77777777"/>
        </w:tc>
      </w:tr>
      <w:tr w14:paraId="17D2B62D"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5E4EC293"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0E8B79F7" w14:textId="77777777">
            <w:pPr>
              <w:pStyle w:val="AmColumnHeading"/>
            </w:pPr>
            <w:r w:rsidRPr="0088464D">
              <w:t>Alteração</w:t>
            </w:r>
          </w:p>
        </w:tc>
      </w:tr>
      <w:tr w14:paraId="0628AB9B"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09A38DBB" w14:textId="77777777">
            <w:pPr>
              <w:pStyle w:val="Normal6a"/>
            </w:pPr>
          </w:p>
        </w:tc>
        <w:tc>
          <w:tcPr>
            <w:tcW w:w="4876" w:type="dxa"/>
            <w:tcBorders>
              <w:top w:val="nil"/>
              <w:left w:val="nil"/>
              <w:bottom w:val="nil"/>
              <w:right w:val="nil"/>
            </w:tcBorders>
          </w:tcPr>
          <w:p w:rsidR="00604AC9" w:rsidRPr="0088464D" w:rsidP="006D5899" w14:paraId="6280E6F2" w14:textId="4AB774D8">
            <w:pPr>
              <w:pStyle w:val="Normal6a"/>
            </w:pPr>
            <w:r w:rsidRPr="0088464D">
              <w:rPr>
                <w:b/>
                <w:i/>
              </w:rPr>
              <w:t>5</w:t>
            </w:r>
            <w:r w:rsidR="00723CFD">
              <w:rPr>
                <w:b/>
                <w:i/>
              </w:rPr>
              <w:noBreakHyphen/>
            </w:r>
            <w:r w:rsidRPr="0088464D">
              <w:rPr>
                <w:b/>
                <w:i/>
              </w:rPr>
              <w:t>A.</w:t>
            </w:r>
            <w:r w:rsidRPr="0088464D">
              <w:tab/>
            </w:r>
            <w:r w:rsidRPr="0088464D">
              <w:rPr>
                <w:b/>
                <w:i/>
              </w:rPr>
              <w:t>Insta a Comissão a desenvolver, em cooperação com cientistas independentes, peritos em bem</w:t>
            </w:r>
            <w:r w:rsidR="00723CFD">
              <w:rPr>
                <w:b/>
                <w:i/>
              </w:rPr>
              <w:noBreakHyphen/>
            </w:r>
            <w:r w:rsidRPr="0088464D">
              <w:rPr>
                <w:b/>
                <w:i/>
              </w:rPr>
              <w:t>estar animal e partes interessadas do setor das pescas, indicadores específicos por espécie relativos ao bem</w:t>
            </w:r>
            <w:r w:rsidR="00723CFD">
              <w:rPr>
                <w:b/>
                <w:i/>
              </w:rPr>
              <w:noBreakHyphen/>
            </w:r>
            <w:r w:rsidRPr="0088464D">
              <w:rPr>
                <w:b/>
                <w:i/>
              </w:rPr>
              <w:t>estar dos peixes e crustáceos durante a captura, a recolha, o manuseamento, o armazenamento e o abate; solicita que esses indicadores sejam integrados na gestão das pescas, nas medidas técnicas e no financiamento da União;</w:t>
            </w:r>
          </w:p>
        </w:tc>
      </w:tr>
    </w:tbl>
    <w:p w:rsidR="00604AC9" w:rsidRPr="0088464D" w:rsidP="00604AC9" w14:paraId="614C1D0B" w14:textId="77777777">
      <w:pPr>
        <w:pStyle w:val="AmOrLang"/>
      </w:pPr>
      <w:r w:rsidRPr="0088464D">
        <w:t xml:space="preserve">Or. </w:t>
      </w:r>
      <w:r w:rsidRPr="0088464D">
        <w:rPr>
          <w:rStyle w:val="HideTWBExt"/>
        </w:rPr>
        <w:t>&lt;Original&gt;</w:t>
      </w:r>
      <w:r w:rsidRPr="0088464D">
        <w:rPr>
          <w:rStyle w:val="HideTWBInt"/>
        </w:rPr>
        <w:t>{EN}</w:t>
      </w:r>
      <w:r w:rsidRPr="0088464D">
        <w:t>en</w:t>
      </w:r>
      <w:r w:rsidRPr="0088464D">
        <w:rPr>
          <w:rStyle w:val="HideTWBExt"/>
        </w:rPr>
        <w:t>&lt;/Original&gt;</w:t>
      </w:r>
    </w:p>
    <w:p w:rsidR="00604AC9" w:rsidRPr="0088464D" w:rsidP="00604AC9" w14:paraId="400310A1" w14:textId="77777777">
      <w:r w:rsidRPr="0088464D">
        <w:rPr>
          <w:rStyle w:val="HideTWBExt"/>
        </w:rPr>
        <w:t>&lt;/Amend&gt;</w:t>
      </w:r>
    </w:p>
    <w:p w:rsidR="00604AC9" w:rsidRPr="0088464D" w:rsidP="00604AC9" w14:paraId="77FC9B01"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182</w:t>
      </w:r>
      <w:r w:rsidRPr="0088464D">
        <w:rPr>
          <w:rStyle w:val="HideTWBExt"/>
        </w:rPr>
        <w:t>&lt;/NumAm&gt;</w:t>
      </w:r>
    </w:p>
    <w:p w:rsidR="00604AC9" w:rsidRPr="0088464D" w:rsidP="00604AC9" w14:paraId="30D37126" w14:textId="77777777">
      <w:pPr>
        <w:pStyle w:val="NormalBold"/>
      </w:pPr>
      <w:r w:rsidRPr="0088464D">
        <w:rPr>
          <w:rStyle w:val="HideTWBExt"/>
          <w:b w:val="0"/>
        </w:rPr>
        <w:t>&lt;RepeatBlock-By&gt;&lt;Members&gt;</w:t>
      </w:r>
      <w:r w:rsidRPr="0088464D">
        <w:t>Mélissa Camara</w:t>
      </w:r>
      <w:r w:rsidRPr="0088464D">
        <w:rPr>
          <w:rStyle w:val="HideTWBExt"/>
          <w:b w:val="0"/>
        </w:rPr>
        <w:t>&lt;/Members&gt;</w:t>
      </w:r>
    </w:p>
    <w:p w:rsidR="00604AC9" w:rsidRPr="0088464D" w:rsidP="00604AC9" w14:paraId="3AA88084" w14:textId="77777777">
      <w:r w:rsidRPr="0088464D">
        <w:rPr>
          <w:rStyle w:val="HideTWBExt"/>
        </w:rPr>
        <w:t>&lt;AuNomDe&gt;</w:t>
      </w:r>
      <w:r w:rsidRPr="0088464D">
        <w:rPr>
          <w:rStyle w:val="HideTWBInt"/>
        </w:rPr>
        <w:t>{Verts/ALE}</w:t>
      </w:r>
      <w:r w:rsidRPr="0088464D">
        <w:t>em nome do Grupo Verts/ALE</w:t>
      </w:r>
      <w:r w:rsidRPr="0088464D">
        <w:rPr>
          <w:rStyle w:val="HideTWBExt"/>
        </w:rPr>
        <w:t>&lt;/AuNomDe&gt;</w:t>
      </w:r>
    </w:p>
    <w:p w:rsidR="00604AC9" w:rsidRPr="0088464D" w:rsidP="00604AC9" w14:paraId="6D572D41" w14:textId="77777777">
      <w:pPr>
        <w:pStyle w:val="NormalBold"/>
      </w:pPr>
      <w:r w:rsidRPr="0088464D">
        <w:rPr>
          <w:rStyle w:val="HideTWBExt"/>
          <w:b w:val="0"/>
        </w:rPr>
        <w:t>&lt;/RepeatBlock-By&gt;</w:t>
      </w:r>
    </w:p>
    <w:p w:rsidR="00604AC9" w:rsidRPr="0088464D" w:rsidP="00604AC9" w14:paraId="447006A2"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18BB3D9C" w14:textId="58502B30">
      <w:pPr>
        <w:pStyle w:val="NormalBold"/>
      </w:pPr>
      <w:r w:rsidRPr="0088464D">
        <w:rPr>
          <w:rStyle w:val="HideTWBExt"/>
        </w:rPr>
        <w:t>&lt;Article&gt;</w:t>
      </w:r>
      <w:r w:rsidRPr="0088464D">
        <w:t>N.º 5</w:t>
      </w:r>
      <w:r w:rsidR="00723CFD">
        <w:noBreakHyphen/>
      </w:r>
      <w:r w:rsidRPr="0088464D">
        <w:t>A (novo)</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E56B3C6"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62374B75" w14:textId="77777777"/>
        </w:tc>
      </w:tr>
      <w:tr w14:paraId="42C83433"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5F3B9ED3"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0D48F413" w14:textId="77777777">
            <w:pPr>
              <w:pStyle w:val="AmColumnHeading"/>
            </w:pPr>
            <w:r w:rsidRPr="0088464D">
              <w:t>Alteração</w:t>
            </w:r>
          </w:p>
        </w:tc>
      </w:tr>
      <w:tr w14:paraId="1E08EFD7"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15876451" w14:textId="77777777">
            <w:pPr>
              <w:pStyle w:val="Normal6a"/>
            </w:pPr>
          </w:p>
        </w:tc>
        <w:tc>
          <w:tcPr>
            <w:tcW w:w="4876" w:type="dxa"/>
            <w:tcBorders>
              <w:top w:val="nil"/>
              <w:left w:val="nil"/>
              <w:bottom w:val="nil"/>
              <w:right w:val="nil"/>
            </w:tcBorders>
          </w:tcPr>
          <w:p w:rsidR="00604AC9" w:rsidRPr="0088464D" w:rsidP="006D5899" w14:paraId="06203E76" w14:textId="0C855956">
            <w:pPr>
              <w:pStyle w:val="Normal6a"/>
            </w:pPr>
            <w:r w:rsidRPr="0088464D">
              <w:rPr>
                <w:b/>
                <w:i/>
              </w:rPr>
              <w:t>5</w:t>
            </w:r>
            <w:r w:rsidR="00723CFD">
              <w:rPr>
                <w:b/>
                <w:i/>
              </w:rPr>
              <w:noBreakHyphen/>
            </w:r>
            <w:r w:rsidRPr="0088464D">
              <w:rPr>
                <w:b/>
                <w:i/>
              </w:rPr>
              <w:t>A.</w:t>
            </w:r>
            <w:r w:rsidRPr="0088464D">
              <w:tab/>
            </w:r>
            <w:r w:rsidRPr="0088464D">
              <w:rPr>
                <w:b/>
                <w:i/>
              </w:rPr>
              <w:t>Insta a Comissão e os Estados</w:t>
            </w:r>
            <w:r w:rsidR="00723CFD">
              <w:rPr>
                <w:b/>
                <w:i/>
              </w:rPr>
              <w:noBreakHyphen/>
            </w:r>
            <w:r w:rsidRPr="0088464D">
              <w:rPr>
                <w:b/>
                <w:i/>
              </w:rPr>
              <w:t>Membros a melhorarem a aplicação da gestão das pescarias mistas no âmbito do atual plano plurianual para o Mediterrâneo Ocidental, nomeadamente através de uma melhor utilização das medidas de seletividade, dos encerramentos espaço</w:t>
            </w:r>
            <w:r w:rsidR="00723CFD">
              <w:rPr>
                <w:b/>
                <w:i/>
              </w:rPr>
              <w:noBreakHyphen/>
            </w:r>
            <w:r w:rsidRPr="0088464D">
              <w:rPr>
                <w:b/>
                <w:i/>
              </w:rPr>
              <w:t>temporais, das medidas de prevenção, das medidas corretivas e do mecanismo de compensação, mantendo simultaneamente salvaguardas para as unidades populacionais depauperadas;</w:t>
            </w:r>
          </w:p>
        </w:tc>
      </w:tr>
    </w:tbl>
    <w:p w:rsidR="00604AC9" w:rsidRPr="0088464D" w:rsidP="00604AC9" w14:paraId="57E5BCB5" w14:textId="77777777">
      <w:pPr>
        <w:pStyle w:val="AmOrLang"/>
      </w:pPr>
      <w:r w:rsidRPr="0088464D">
        <w:t xml:space="preserve">Or. </w:t>
      </w:r>
      <w:r w:rsidRPr="0088464D">
        <w:rPr>
          <w:rStyle w:val="HideTWBExt"/>
        </w:rPr>
        <w:t>&lt;Original&gt;</w:t>
      </w:r>
      <w:r w:rsidRPr="0088464D">
        <w:rPr>
          <w:rStyle w:val="HideTWBInt"/>
        </w:rPr>
        <w:t>{EN}</w:t>
      </w:r>
      <w:r w:rsidRPr="0088464D">
        <w:t>en</w:t>
      </w:r>
      <w:r w:rsidRPr="0088464D">
        <w:rPr>
          <w:rStyle w:val="HideTWBExt"/>
        </w:rPr>
        <w:t>&lt;/Original&gt;</w:t>
      </w:r>
    </w:p>
    <w:p w:rsidR="00604AC9" w:rsidRPr="0088464D" w:rsidP="00604AC9" w14:paraId="23854F09" w14:textId="77777777">
      <w:r w:rsidRPr="0088464D">
        <w:rPr>
          <w:rStyle w:val="HideTWBExt"/>
        </w:rPr>
        <w:t>&lt;/Amend&gt;</w:t>
      </w:r>
    </w:p>
    <w:p w:rsidR="00604AC9" w:rsidRPr="0088464D" w:rsidP="00604AC9" w14:paraId="51300DE4"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183</w:t>
      </w:r>
      <w:r w:rsidRPr="0088464D">
        <w:rPr>
          <w:rStyle w:val="HideTWBExt"/>
        </w:rPr>
        <w:t>&lt;/NumAm&gt;</w:t>
      </w:r>
    </w:p>
    <w:p w:rsidR="00604AC9" w:rsidRPr="0088464D" w:rsidP="00604AC9" w14:paraId="3B91CF5A" w14:textId="77777777">
      <w:pPr>
        <w:pStyle w:val="NormalBold"/>
      </w:pPr>
      <w:r w:rsidRPr="0088464D">
        <w:rPr>
          <w:rStyle w:val="HideTWBExt"/>
          <w:b w:val="0"/>
        </w:rPr>
        <w:t>&lt;RepeatBlock-By&gt;&lt;Members&gt;</w:t>
      </w:r>
      <w:r w:rsidRPr="0088464D">
        <w:t>Emma Wiesner, Michal Wiezik</w:t>
      </w:r>
      <w:r w:rsidRPr="0088464D">
        <w:rPr>
          <w:rStyle w:val="HideTWBExt"/>
          <w:b w:val="0"/>
        </w:rPr>
        <w:t>&lt;/Members&gt;</w:t>
      </w:r>
    </w:p>
    <w:p w:rsidR="00604AC9" w:rsidRPr="0088464D" w:rsidP="00604AC9" w14:paraId="63CC7C45" w14:textId="77777777">
      <w:pPr>
        <w:pStyle w:val="NormalBold"/>
      </w:pPr>
      <w:r w:rsidRPr="0088464D">
        <w:rPr>
          <w:rStyle w:val="HideTWBExt"/>
          <w:b w:val="0"/>
        </w:rPr>
        <w:t>&lt;/RepeatBlock-By&gt;</w:t>
      </w:r>
    </w:p>
    <w:p w:rsidR="00604AC9" w:rsidRPr="0088464D" w:rsidP="00604AC9" w14:paraId="36C85555"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3E7E77CB" w14:textId="6FA6B1ED">
      <w:pPr>
        <w:pStyle w:val="NormalBold"/>
      </w:pPr>
      <w:r w:rsidRPr="0088464D">
        <w:rPr>
          <w:rStyle w:val="HideTWBExt"/>
        </w:rPr>
        <w:t>&lt;Article&gt;</w:t>
      </w:r>
      <w:r w:rsidRPr="0088464D">
        <w:t>N.º 5</w:t>
      </w:r>
      <w:r w:rsidR="00723CFD">
        <w:noBreakHyphen/>
      </w:r>
      <w:r w:rsidRPr="0088464D">
        <w:t>A (novo)</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E11CE3C"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14C67F64" w14:textId="77777777"/>
        </w:tc>
      </w:tr>
      <w:tr w14:paraId="77D22D40"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2C21A266"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215FEB4A" w14:textId="77777777">
            <w:pPr>
              <w:pStyle w:val="AmColumnHeading"/>
            </w:pPr>
            <w:r w:rsidRPr="0088464D">
              <w:t>Alteração</w:t>
            </w:r>
          </w:p>
        </w:tc>
      </w:tr>
      <w:tr w14:paraId="6FF1F4AE"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551EF95E" w14:textId="77777777">
            <w:pPr>
              <w:pStyle w:val="Normal6a"/>
            </w:pPr>
          </w:p>
        </w:tc>
        <w:tc>
          <w:tcPr>
            <w:tcW w:w="4876" w:type="dxa"/>
            <w:tcBorders>
              <w:top w:val="nil"/>
              <w:left w:val="nil"/>
              <w:bottom w:val="nil"/>
              <w:right w:val="nil"/>
            </w:tcBorders>
          </w:tcPr>
          <w:p w:rsidR="00604AC9" w:rsidRPr="0088464D" w:rsidP="006D5899" w14:paraId="20517493" w14:textId="7551F195">
            <w:pPr>
              <w:pStyle w:val="Normal6a"/>
            </w:pPr>
            <w:r w:rsidRPr="0088464D">
              <w:rPr>
                <w:b/>
                <w:i/>
              </w:rPr>
              <w:t>5</w:t>
            </w:r>
            <w:r w:rsidR="00723CFD">
              <w:rPr>
                <w:b/>
                <w:i/>
              </w:rPr>
              <w:noBreakHyphen/>
            </w:r>
            <w:r w:rsidRPr="0088464D">
              <w:rPr>
                <w:b/>
                <w:i/>
              </w:rPr>
              <w:t>A.</w:t>
            </w:r>
            <w:r w:rsidRPr="0088464D">
              <w:tab/>
            </w:r>
            <w:r w:rsidRPr="0088464D">
              <w:rPr>
                <w:b/>
                <w:i/>
              </w:rPr>
              <w:t>Salienta a necessidade de uma recolha adequada de dados como pedra angular de quaisquer avaliações científicas adequadas; recorda que um aconselhamento científico adequado é fundamental para permitir uma aplicação adequada de uma abordagem ecossistémica da gestão das pescas;</w:t>
            </w:r>
          </w:p>
        </w:tc>
      </w:tr>
    </w:tbl>
    <w:p w:rsidR="00604AC9" w:rsidRPr="0088464D" w:rsidP="00604AC9" w14:paraId="3044A9C7" w14:textId="77777777">
      <w:pPr>
        <w:pStyle w:val="AmOrLang"/>
      </w:pPr>
      <w:r w:rsidRPr="0088464D">
        <w:t xml:space="preserve">Or. </w:t>
      </w:r>
      <w:r w:rsidRPr="0088464D">
        <w:rPr>
          <w:rStyle w:val="HideTWBExt"/>
        </w:rPr>
        <w:t>&lt;Original&gt;</w:t>
      </w:r>
      <w:r w:rsidRPr="0088464D">
        <w:rPr>
          <w:rStyle w:val="HideTWBInt"/>
        </w:rPr>
        <w:t>{EN}</w:t>
      </w:r>
      <w:r w:rsidRPr="0088464D">
        <w:t>en</w:t>
      </w:r>
      <w:r w:rsidRPr="0088464D">
        <w:rPr>
          <w:rStyle w:val="HideTWBExt"/>
        </w:rPr>
        <w:t>&lt;/Original&gt;</w:t>
      </w:r>
    </w:p>
    <w:p w:rsidR="00604AC9" w:rsidRPr="0088464D" w:rsidP="00604AC9" w14:paraId="553206CA" w14:textId="77777777">
      <w:r w:rsidRPr="0088464D">
        <w:rPr>
          <w:rStyle w:val="HideTWBExt"/>
        </w:rPr>
        <w:t>&lt;/Amend&gt;</w:t>
      </w:r>
    </w:p>
    <w:p w:rsidR="00604AC9" w:rsidRPr="0088464D" w:rsidP="00604AC9" w14:paraId="55B77DC7"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184</w:t>
      </w:r>
      <w:r w:rsidRPr="0088464D">
        <w:rPr>
          <w:rStyle w:val="HideTWBExt"/>
        </w:rPr>
        <w:t>&lt;/NumAm&gt;</w:t>
      </w:r>
    </w:p>
    <w:p w:rsidR="00604AC9" w:rsidRPr="0088464D" w:rsidP="00604AC9" w14:paraId="7B6111C2" w14:textId="77777777">
      <w:pPr>
        <w:pStyle w:val="NormalBold"/>
      </w:pPr>
      <w:r w:rsidRPr="0088464D">
        <w:rPr>
          <w:rStyle w:val="HideTWBExt"/>
          <w:b w:val="0"/>
        </w:rPr>
        <w:t>&lt;RepeatBlock-By&gt;&lt;Members&gt;</w:t>
      </w:r>
      <w:r w:rsidRPr="0088464D">
        <w:t>Carmen Crespo Díaz, Isabelle Le Callennec, Paulo do Nascimento Cabral, Susana Solís Pérez, Francisco José Millán Mon, Fredis Beleris, Marco Falcone</w:t>
      </w:r>
      <w:r w:rsidRPr="0088464D">
        <w:rPr>
          <w:rStyle w:val="HideTWBExt"/>
          <w:b w:val="0"/>
        </w:rPr>
        <w:t>&lt;/Members&gt;</w:t>
      </w:r>
    </w:p>
    <w:p w:rsidR="00604AC9" w:rsidRPr="0088464D" w:rsidP="00604AC9" w14:paraId="55F330D8" w14:textId="77777777">
      <w:pPr>
        <w:pStyle w:val="NormalBold"/>
      </w:pPr>
      <w:r w:rsidRPr="0088464D">
        <w:rPr>
          <w:rStyle w:val="HideTWBExt"/>
          <w:b w:val="0"/>
        </w:rPr>
        <w:t>&lt;/RepeatBlock-By&gt;</w:t>
      </w:r>
    </w:p>
    <w:p w:rsidR="00604AC9" w:rsidRPr="0088464D" w:rsidP="00604AC9" w14:paraId="6DA5A190"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0633FC04" w14:textId="2153E413">
      <w:pPr>
        <w:pStyle w:val="NormalBold"/>
      </w:pPr>
      <w:r w:rsidRPr="0088464D">
        <w:rPr>
          <w:rStyle w:val="HideTWBExt"/>
        </w:rPr>
        <w:t>&lt;Article&gt;</w:t>
      </w:r>
      <w:r w:rsidRPr="0088464D">
        <w:t>N.º 5</w:t>
      </w:r>
      <w:r w:rsidR="00723CFD">
        <w:noBreakHyphen/>
      </w:r>
      <w:r w:rsidRPr="0088464D">
        <w:t>B (novo)</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A300AE5"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1357CBBF" w14:textId="77777777"/>
        </w:tc>
      </w:tr>
      <w:tr w14:paraId="19801A10"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101EC8FD"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08114491" w14:textId="77777777">
            <w:pPr>
              <w:pStyle w:val="AmColumnHeading"/>
            </w:pPr>
            <w:r w:rsidRPr="0088464D">
              <w:t>Alteração</w:t>
            </w:r>
          </w:p>
        </w:tc>
      </w:tr>
      <w:tr w14:paraId="064F8878"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627491CE" w14:textId="77777777">
            <w:pPr>
              <w:pStyle w:val="Normal6a"/>
            </w:pPr>
          </w:p>
        </w:tc>
        <w:tc>
          <w:tcPr>
            <w:tcW w:w="4876" w:type="dxa"/>
            <w:tcBorders>
              <w:top w:val="nil"/>
              <w:left w:val="nil"/>
              <w:bottom w:val="nil"/>
              <w:right w:val="nil"/>
            </w:tcBorders>
          </w:tcPr>
          <w:p w:rsidR="00604AC9" w:rsidRPr="0088464D" w:rsidP="006D5899" w14:paraId="2D0A7C4E" w14:textId="506916EA">
            <w:pPr>
              <w:pStyle w:val="Normal6a"/>
            </w:pPr>
            <w:r w:rsidRPr="0088464D">
              <w:rPr>
                <w:b/>
                <w:i/>
              </w:rPr>
              <w:t>5</w:t>
            </w:r>
            <w:r w:rsidR="00723CFD">
              <w:rPr>
                <w:b/>
                <w:i/>
              </w:rPr>
              <w:noBreakHyphen/>
            </w:r>
            <w:r w:rsidRPr="0088464D">
              <w:rPr>
                <w:b/>
                <w:i/>
              </w:rPr>
              <w:t>B.</w:t>
            </w:r>
            <w:r w:rsidRPr="0088464D">
              <w:tab/>
            </w:r>
            <w:r w:rsidRPr="0088464D">
              <w:rPr>
                <w:b/>
                <w:i/>
              </w:rPr>
              <w:t>Insta a Comissão a reconhecer plenamente as avaliações científicas elaboradas pelo Comité Científico Consultivo (CCC) da CGPM na definição das medidas de gestão do plano WestMed, considerando</w:t>
            </w:r>
            <w:r w:rsidR="00723CFD">
              <w:rPr>
                <w:b/>
                <w:i/>
              </w:rPr>
              <w:noBreakHyphen/>
            </w:r>
            <w:r w:rsidRPr="0088464D">
              <w:rPr>
                <w:b/>
                <w:i/>
              </w:rPr>
              <w:t>as em pé de igualdade com as emitidas pelo CCTEP; solicita, além disso, que os parâmetros de referência e os modelos de avaliação aplicáveis à pescada sejam revistos, a fim de assegurar que as decisões de gestão reflitam adequadamente a realidade biológica observada e os dados científicos mais atualizados;</w:t>
            </w:r>
          </w:p>
        </w:tc>
      </w:tr>
    </w:tbl>
    <w:p w:rsidR="00604AC9" w:rsidRPr="0088464D" w:rsidP="00604AC9" w14:paraId="343305B0" w14:textId="77777777">
      <w:pPr>
        <w:pStyle w:val="AmOrLang"/>
      </w:pPr>
      <w:r w:rsidRPr="0088464D">
        <w:t xml:space="preserve">Or. </w:t>
      </w:r>
      <w:r w:rsidRPr="0088464D">
        <w:rPr>
          <w:rStyle w:val="HideTWBExt"/>
        </w:rPr>
        <w:t>&lt;Original&gt;</w:t>
      </w:r>
      <w:r w:rsidRPr="0088464D">
        <w:rPr>
          <w:rStyle w:val="HideTWBInt"/>
        </w:rPr>
        <w:t>{ES}</w:t>
      </w:r>
      <w:r w:rsidRPr="0088464D">
        <w:t>es</w:t>
      </w:r>
      <w:r w:rsidRPr="0088464D">
        <w:rPr>
          <w:rStyle w:val="HideTWBExt"/>
        </w:rPr>
        <w:t>&lt;/Original&gt;</w:t>
      </w:r>
    </w:p>
    <w:p w:rsidR="00604AC9" w:rsidRPr="0088464D" w:rsidP="00604AC9" w14:paraId="246DFD37" w14:textId="77777777">
      <w:r w:rsidRPr="0088464D">
        <w:rPr>
          <w:rStyle w:val="HideTWBExt"/>
        </w:rPr>
        <w:t>&lt;/Amend&gt;</w:t>
      </w:r>
    </w:p>
    <w:p w:rsidR="00604AC9" w:rsidRPr="0088464D" w:rsidP="00604AC9" w14:paraId="522DC255"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185</w:t>
      </w:r>
      <w:r w:rsidRPr="0088464D">
        <w:rPr>
          <w:rStyle w:val="HideTWBExt"/>
        </w:rPr>
        <w:t>&lt;/NumAm&gt;</w:t>
      </w:r>
    </w:p>
    <w:p w:rsidR="00604AC9" w:rsidRPr="0088464D" w:rsidP="00604AC9" w14:paraId="408515BD" w14:textId="77777777">
      <w:pPr>
        <w:pStyle w:val="NormalBold"/>
      </w:pPr>
      <w:r w:rsidRPr="0088464D">
        <w:rPr>
          <w:rStyle w:val="HideTWBExt"/>
          <w:b w:val="0"/>
        </w:rPr>
        <w:t>&lt;RepeatBlock-By&gt;&lt;Members&gt;</w:t>
      </w:r>
      <w:r w:rsidRPr="0088464D">
        <w:t>Eric Sargiacomo, Nicolás González Casares, Giuseppe Lupo, Sakis Arnaoutoglou, Idoia Mendia, Claire Fita</w:t>
      </w:r>
      <w:r w:rsidRPr="0088464D">
        <w:rPr>
          <w:rStyle w:val="HideTWBExt"/>
          <w:b w:val="0"/>
        </w:rPr>
        <w:t>&lt;/Members&gt;</w:t>
      </w:r>
    </w:p>
    <w:p w:rsidR="00604AC9" w:rsidRPr="0088464D" w:rsidP="00604AC9" w14:paraId="4C9FCBDA" w14:textId="77777777">
      <w:pPr>
        <w:pStyle w:val="NormalBold"/>
      </w:pPr>
      <w:r w:rsidRPr="0088464D">
        <w:rPr>
          <w:rStyle w:val="HideTWBExt"/>
          <w:b w:val="0"/>
        </w:rPr>
        <w:t>&lt;/RepeatBlock-By&gt;</w:t>
      </w:r>
    </w:p>
    <w:p w:rsidR="00604AC9" w:rsidRPr="0088464D" w:rsidP="00604AC9" w14:paraId="295C3C05"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52774CC7" w14:textId="3A033F27">
      <w:pPr>
        <w:pStyle w:val="NormalBold"/>
      </w:pPr>
      <w:r w:rsidRPr="0088464D">
        <w:rPr>
          <w:rStyle w:val="HideTWBExt"/>
        </w:rPr>
        <w:t>&lt;Article&gt;</w:t>
      </w:r>
      <w:r w:rsidRPr="0088464D">
        <w:t>N.º 5</w:t>
      </w:r>
      <w:r w:rsidR="00723CFD">
        <w:noBreakHyphen/>
      </w:r>
      <w:r w:rsidRPr="0088464D">
        <w:t>B (novo)</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8A71214"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45C95AA4" w14:textId="77777777"/>
        </w:tc>
      </w:tr>
      <w:tr w14:paraId="401DAC99"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1C6D7491"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2E1D9659" w14:textId="77777777">
            <w:pPr>
              <w:pStyle w:val="AmColumnHeading"/>
            </w:pPr>
            <w:r w:rsidRPr="0088464D">
              <w:t>Alteração</w:t>
            </w:r>
          </w:p>
        </w:tc>
      </w:tr>
      <w:tr w14:paraId="1FD56E34"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4D73425F" w14:textId="77777777">
            <w:pPr>
              <w:pStyle w:val="Normal6a"/>
            </w:pPr>
          </w:p>
        </w:tc>
        <w:tc>
          <w:tcPr>
            <w:tcW w:w="4876" w:type="dxa"/>
            <w:tcBorders>
              <w:top w:val="nil"/>
              <w:left w:val="nil"/>
              <w:bottom w:val="nil"/>
              <w:right w:val="nil"/>
            </w:tcBorders>
          </w:tcPr>
          <w:p w:rsidR="00604AC9" w:rsidRPr="0088464D" w:rsidP="006D5899" w14:paraId="59C619B7" w14:textId="2798BED4">
            <w:pPr>
              <w:pStyle w:val="Normal6a"/>
            </w:pPr>
            <w:r w:rsidRPr="0088464D">
              <w:rPr>
                <w:b/>
                <w:i/>
              </w:rPr>
              <w:t>5</w:t>
            </w:r>
            <w:r w:rsidR="00723CFD">
              <w:rPr>
                <w:b/>
                <w:i/>
              </w:rPr>
              <w:noBreakHyphen/>
            </w:r>
            <w:r w:rsidRPr="0088464D">
              <w:rPr>
                <w:b/>
                <w:i/>
              </w:rPr>
              <w:t>B.</w:t>
            </w:r>
            <w:r w:rsidRPr="0088464D">
              <w:tab/>
            </w:r>
            <w:r w:rsidRPr="0088464D">
              <w:rPr>
                <w:b/>
                <w:i/>
              </w:rPr>
              <w:t>Insta a Comissão a desenvolver indicadores harmonizados para avaliar os efeitos cumulativos das medidas de gestão das pescas, das zonas marinhas protegidas, das zonas de proteção forte, da pesca recreativa, dos projetos de energias marítimas renováveis e de outras utilizações do espaço marítimo na atividade das frotas de pesca profissionais;</w:t>
            </w:r>
          </w:p>
        </w:tc>
      </w:tr>
    </w:tbl>
    <w:p w:rsidR="00604AC9" w:rsidRPr="0088464D" w:rsidP="00604AC9" w14:paraId="59F189DF" w14:textId="77777777">
      <w:pPr>
        <w:pStyle w:val="AmOrLang"/>
      </w:pPr>
      <w:r w:rsidRPr="0088464D">
        <w:t xml:space="preserve">Or. </w:t>
      </w:r>
      <w:r w:rsidRPr="0088464D">
        <w:rPr>
          <w:rStyle w:val="HideTWBExt"/>
        </w:rPr>
        <w:t>&lt;Original&gt;</w:t>
      </w:r>
      <w:r w:rsidRPr="0088464D">
        <w:rPr>
          <w:rStyle w:val="HideTWBInt"/>
        </w:rPr>
        <w:t>{FR}</w:t>
      </w:r>
      <w:r w:rsidRPr="0088464D">
        <w:t>fr</w:t>
      </w:r>
      <w:r w:rsidRPr="0088464D">
        <w:rPr>
          <w:rStyle w:val="HideTWBExt"/>
        </w:rPr>
        <w:t>&lt;/Original&gt;</w:t>
      </w:r>
    </w:p>
    <w:p w:rsidR="00604AC9" w:rsidRPr="0088464D" w:rsidP="00604AC9" w14:paraId="224306B5" w14:textId="77777777">
      <w:r w:rsidRPr="0088464D">
        <w:rPr>
          <w:rStyle w:val="HideTWBExt"/>
        </w:rPr>
        <w:t>&lt;/Amend&gt;</w:t>
      </w:r>
    </w:p>
    <w:p w:rsidR="00604AC9" w:rsidRPr="0088464D" w:rsidP="00604AC9" w14:paraId="4F3D3937"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186</w:t>
      </w:r>
      <w:r w:rsidRPr="0088464D">
        <w:rPr>
          <w:rStyle w:val="HideTWBExt"/>
        </w:rPr>
        <w:t>&lt;/NumAm&gt;</w:t>
      </w:r>
    </w:p>
    <w:p w:rsidR="00604AC9" w:rsidRPr="0088464D" w:rsidP="00604AC9" w14:paraId="7AC8CD0A" w14:textId="77777777">
      <w:pPr>
        <w:pStyle w:val="NormalBold"/>
      </w:pPr>
      <w:r w:rsidRPr="0088464D">
        <w:rPr>
          <w:rStyle w:val="HideTWBExt"/>
          <w:b w:val="0"/>
        </w:rPr>
        <w:t>&lt;RepeatBlock-By&gt;&lt;Members&gt;</w:t>
      </w:r>
      <w:r w:rsidRPr="0088464D">
        <w:t>Sebastian Everding</w:t>
      </w:r>
      <w:r w:rsidRPr="0088464D">
        <w:rPr>
          <w:rStyle w:val="HideTWBExt"/>
          <w:b w:val="0"/>
        </w:rPr>
        <w:t>&lt;/Members&gt;</w:t>
      </w:r>
    </w:p>
    <w:p w:rsidR="00604AC9" w:rsidRPr="0088464D" w:rsidP="00604AC9" w14:paraId="046F0594" w14:textId="77777777">
      <w:pPr>
        <w:pStyle w:val="NormalBold"/>
      </w:pPr>
      <w:r w:rsidRPr="0088464D">
        <w:rPr>
          <w:rStyle w:val="HideTWBExt"/>
          <w:b w:val="0"/>
        </w:rPr>
        <w:t>&lt;/RepeatBlock-By&gt;</w:t>
      </w:r>
    </w:p>
    <w:p w:rsidR="00604AC9" w:rsidRPr="0088464D" w:rsidP="00604AC9" w14:paraId="3235A581"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4F1B1C2E" w14:textId="31D1935E">
      <w:pPr>
        <w:pStyle w:val="NormalBold"/>
      </w:pPr>
      <w:r w:rsidRPr="0088464D">
        <w:rPr>
          <w:rStyle w:val="HideTWBExt"/>
        </w:rPr>
        <w:t>&lt;Article&gt;</w:t>
      </w:r>
      <w:r w:rsidRPr="0088464D">
        <w:t>N.º 5</w:t>
      </w:r>
      <w:r w:rsidR="00723CFD">
        <w:noBreakHyphen/>
      </w:r>
      <w:r w:rsidRPr="0088464D">
        <w:t>B (novo)</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4E6E457"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5E14F424" w14:textId="77777777"/>
        </w:tc>
      </w:tr>
      <w:tr w14:paraId="7A52360A"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08D2C097"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18331250" w14:textId="77777777">
            <w:pPr>
              <w:pStyle w:val="AmColumnHeading"/>
            </w:pPr>
            <w:r w:rsidRPr="0088464D">
              <w:t>Alteração</w:t>
            </w:r>
          </w:p>
        </w:tc>
      </w:tr>
      <w:tr w14:paraId="696523DE"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3EF01991" w14:textId="77777777">
            <w:pPr>
              <w:pStyle w:val="Normal6a"/>
            </w:pPr>
          </w:p>
        </w:tc>
        <w:tc>
          <w:tcPr>
            <w:tcW w:w="4876" w:type="dxa"/>
            <w:tcBorders>
              <w:top w:val="nil"/>
              <w:left w:val="nil"/>
              <w:bottom w:val="nil"/>
              <w:right w:val="nil"/>
            </w:tcBorders>
          </w:tcPr>
          <w:p w:rsidR="00604AC9" w:rsidRPr="0088464D" w:rsidP="006D5899" w14:paraId="1C1193F0" w14:textId="772FDD97">
            <w:pPr>
              <w:pStyle w:val="Normal6a"/>
            </w:pPr>
            <w:r w:rsidRPr="0088464D">
              <w:rPr>
                <w:b/>
                <w:i/>
              </w:rPr>
              <w:t>5</w:t>
            </w:r>
            <w:r w:rsidR="00723CFD">
              <w:rPr>
                <w:b/>
                <w:i/>
              </w:rPr>
              <w:noBreakHyphen/>
            </w:r>
            <w:r w:rsidRPr="0088464D">
              <w:rPr>
                <w:b/>
                <w:i/>
              </w:rPr>
              <w:t>B.</w:t>
            </w:r>
            <w:r w:rsidRPr="0088464D">
              <w:tab/>
            </w:r>
            <w:r w:rsidRPr="0088464D">
              <w:rPr>
                <w:b/>
                <w:i/>
              </w:rPr>
              <w:t>Apela à eliminação progressiva das práticas e artes de pesca que causam um sofrimento particularmente grave ou prolongado, uma elevada mortalidade de animais não visados ou uma destruição significativa do habitat, bem como a um apoio específico que permita aos pescadores e trabalhadores afetados transitar para práticas menos nocivas;</w:t>
            </w:r>
          </w:p>
        </w:tc>
      </w:tr>
    </w:tbl>
    <w:p w:rsidR="00604AC9" w:rsidRPr="0088464D" w:rsidP="00604AC9" w14:paraId="681DF900" w14:textId="77777777">
      <w:pPr>
        <w:pStyle w:val="AmOrLang"/>
      </w:pPr>
      <w:r w:rsidRPr="0088464D">
        <w:t xml:space="preserve">Or. </w:t>
      </w:r>
      <w:r w:rsidRPr="0088464D">
        <w:rPr>
          <w:rStyle w:val="HideTWBExt"/>
        </w:rPr>
        <w:t>&lt;Original&gt;</w:t>
      </w:r>
      <w:r w:rsidRPr="0088464D">
        <w:rPr>
          <w:rStyle w:val="HideTWBInt"/>
        </w:rPr>
        <w:t>{EN}</w:t>
      </w:r>
      <w:r w:rsidRPr="0088464D">
        <w:t>en</w:t>
      </w:r>
      <w:r w:rsidRPr="0088464D">
        <w:rPr>
          <w:rStyle w:val="HideTWBExt"/>
        </w:rPr>
        <w:t>&lt;/Original&gt;</w:t>
      </w:r>
    </w:p>
    <w:p w:rsidR="00604AC9" w:rsidRPr="0088464D" w:rsidP="00604AC9" w14:paraId="60E670C8" w14:textId="77777777">
      <w:r w:rsidRPr="0088464D">
        <w:rPr>
          <w:rStyle w:val="HideTWBExt"/>
        </w:rPr>
        <w:t>&lt;/Amend&gt;</w:t>
      </w:r>
    </w:p>
    <w:p w:rsidR="00604AC9" w:rsidRPr="0088464D" w:rsidP="00604AC9" w14:paraId="1F03DA9E"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187</w:t>
      </w:r>
      <w:r w:rsidRPr="0088464D">
        <w:rPr>
          <w:rStyle w:val="HideTWBExt"/>
        </w:rPr>
        <w:t>&lt;/NumAm&gt;</w:t>
      </w:r>
    </w:p>
    <w:p w:rsidR="00604AC9" w:rsidRPr="0088464D" w:rsidP="00604AC9" w14:paraId="71E691BF" w14:textId="77777777">
      <w:pPr>
        <w:pStyle w:val="NormalBold"/>
      </w:pPr>
      <w:r w:rsidRPr="0088464D">
        <w:rPr>
          <w:rStyle w:val="HideTWBExt"/>
          <w:b w:val="0"/>
        </w:rPr>
        <w:t>&lt;RepeatBlock-By&gt;&lt;Members&gt;</w:t>
      </w:r>
      <w:r w:rsidRPr="0088464D">
        <w:t>Sebastian Everding</w:t>
      </w:r>
      <w:r w:rsidRPr="0088464D">
        <w:rPr>
          <w:rStyle w:val="HideTWBExt"/>
          <w:b w:val="0"/>
        </w:rPr>
        <w:t>&lt;/Members&gt;</w:t>
      </w:r>
    </w:p>
    <w:p w:rsidR="00604AC9" w:rsidRPr="0088464D" w:rsidP="00604AC9" w14:paraId="35724EFD" w14:textId="77777777">
      <w:pPr>
        <w:pStyle w:val="NormalBold"/>
      </w:pPr>
      <w:r w:rsidRPr="0088464D">
        <w:rPr>
          <w:rStyle w:val="HideTWBExt"/>
          <w:b w:val="0"/>
        </w:rPr>
        <w:t>&lt;/RepeatBlock-By&gt;</w:t>
      </w:r>
    </w:p>
    <w:p w:rsidR="00604AC9" w:rsidRPr="0088464D" w:rsidP="00604AC9" w14:paraId="7D4D0A76"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0F9746CF" w14:textId="0AB8E069">
      <w:pPr>
        <w:pStyle w:val="NormalBold"/>
      </w:pPr>
      <w:r w:rsidRPr="0088464D">
        <w:rPr>
          <w:rStyle w:val="HideTWBExt"/>
        </w:rPr>
        <w:t>&lt;Article&gt;</w:t>
      </w:r>
      <w:r w:rsidRPr="0088464D">
        <w:t>N.º 5</w:t>
      </w:r>
      <w:r w:rsidR="00723CFD">
        <w:noBreakHyphen/>
      </w:r>
      <w:r w:rsidRPr="0088464D">
        <w:t>C (novo)</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D4292BB"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39842314" w14:textId="77777777"/>
        </w:tc>
      </w:tr>
      <w:tr w14:paraId="66BF1B39"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1E03C8F5"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12411B40" w14:textId="77777777">
            <w:pPr>
              <w:pStyle w:val="AmColumnHeading"/>
            </w:pPr>
            <w:r w:rsidRPr="0088464D">
              <w:t>Alteração</w:t>
            </w:r>
          </w:p>
        </w:tc>
      </w:tr>
      <w:tr w14:paraId="5246504A"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4C8443A8" w14:textId="77777777">
            <w:pPr>
              <w:pStyle w:val="Normal6a"/>
            </w:pPr>
          </w:p>
        </w:tc>
        <w:tc>
          <w:tcPr>
            <w:tcW w:w="4876" w:type="dxa"/>
            <w:tcBorders>
              <w:top w:val="nil"/>
              <w:left w:val="nil"/>
              <w:bottom w:val="nil"/>
              <w:right w:val="nil"/>
            </w:tcBorders>
          </w:tcPr>
          <w:p w:rsidR="00604AC9" w:rsidRPr="0088464D" w:rsidP="006D5899" w14:paraId="092457BB" w14:textId="5192FC45">
            <w:pPr>
              <w:pStyle w:val="Normal6a"/>
            </w:pPr>
            <w:r w:rsidRPr="0088464D">
              <w:rPr>
                <w:b/>
                <w:i/>
              </w:rPr>
              <w:t>5</w:t>
            </w:r>
            <w:r w:rsidR="00723CFD">
              <w:rPr>
                <w:b/>
                <w:i/>
              </w:rPr>
              <w:noBreakHyphen/>
            </w:r>
            <w:r w:rsidRPr="0088464D">
              <w:rPr>
                <w:b/>
                <w:i/>
              </w:rPr>
              <w:t>C.</w:t>
            </w:r>
            <w:r w:rsidRPr="0088464D">
              <w:tab/>
            </w:r>
            <w:r w:rsidRPr="0088464D">
              <w:rPr>
                <w:b/>
                <w:i/>
              </w:rPr>
              <w:t>Exorta a Comissão e os Estados</w:t>
            </w:r>
            <w:r w:rsidR="00723CFD">
              <w:rPr>
                <w:b/>
                <w:i/>
              </w:rPr>
              <w:noBreakHyphen/>
            </w:r>
            <w:r w:rsidRPr="0088464D">
              <w:rPr>
                <w:b/>
                <w:i/>
              </w:rPr>
              <w:t>Membros a criarem e a gerirem de forma eficaz uma rede ecologicamente coerente de áreas marinhas protegidas, incluindo zonas de proteção rigorosa e zonas de proibição de captura que abranjam locais de desova, zonas de reprodução, refúgios climáticos, ecossistemas marinhos vulneráveis e áreas de particular importância para espécies protegidas;</w:t>
            </w:r>
          </w:p>
        </w:tc>
      </w:tr>
    </w:tbl>
    <w:p w:rsidR="00604AC9" w:rsidRPr="0088464D" w:rsidP="00604AC9" w14:paraId="6E82F8ED" w14:textId="77777777">
      <w:pPr>
        <w:pStyle w:val="AmOrLang"/>
      </w:pPr>
      <w:r w:rsidRPr="0088464D">
        <w:t xml:space="preserve">Or. </w:t>
      </w:r>
      <w:r w:rsidRPr="0088464D">
        <w:rPr>
          <w:rStyle w:val="HideTWBExt"/>
        </w:rPr>
        <w:t>&lt;Original&gt;</w:t>
      </w:r>
      <w:r w:rsidRPr="0088464D">
        <w:rPr>
          <w:rStyle w:val="HideTWBInt"/>
        </w:rPr>
        <w:t>{EN}</w:t>
      </w:r>
      <w:r w:rsidRPr="0088464D">
        <w:t>en</w:t>
      </w:r>
      <w:r w:rsidRPr="0088464D">
        <w:rPr>
          <w:rStyle w:val="HideTWBExt"/>
        </w:rPr>
        <w:t>&lt;/Original&gt;</w:t>
      </w:r>
    </w:p>
    <w:p w:rsidR="00604AC9" w:rsidRPr="0088464D" w:rsidP="00604AC9" w14:paraId="31949854" w14:textId="77777777">
      <w:r w:rsidRPr="0088464D">
        <w:rPr>
          <w:rStyle w:val="HideTWBExt"/>
        </w:rPr>
        <w:t>&lt;/Amend&gt;</w:t>
      </w:r>
    </w:p>
    <w:p w:rsidR="00604AC9" w:rsidRPr="0088464D" w:rsidP="00604AC9" w14:paraId="44A009B8"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188</w:t>
      </w:r>
      <w:r w:rsidRPr="0088464D">
        <w:rPr>
          <w:rStyle w:val="HideTWBExt"/>
        </w:rPr>
        <w:t>&lt;/NumAm&gt;</w:t>
      </w:r>
    </w:p>
    <w:p w:rsidR="00604AC9" w:rsidRPr="0088464D" w:rsidP="00604AC9" w14:paraId="4AA1BEDF" w14:textId="77777777">
      <w:pPr>
        <w:pStyle w:val="NormalBold"/>
      </w:pPr>
      <w:r w:rsidRPr="0088464D">
        <w:rPr>
          <w:rStyle w:val="HideTWBExt"/>
          <w:b w:val="0"/>
        </w:rPr>
        <w:t>&lt;RepeatBlock-By&gt;&lt;Members&gt;</w:t>
      </w:r>
      <w:r w:rsidRPr="0088464D">
        <w:t>Sebastian Everding</w:t>
      </w:r>
      <w:r w:rsidRPr="0088464D">
        <w:rPr>
          <w:rStyle w:val="HideTWBExt"/>
          <w:b w:val="0"/>
        </w:rPr>
        <w:t>&lt;/Members&gt;</w:t>
      </w:r>
    </w:p>
    <w:p w:rsidR="00604AC9" w:rsidRPr="0088464D" w:rsidP="00604AC9" w14:paraId="3A24417C" w14:textId="77777777">
      <w:pPr>
        <w:pStyle w:val="NormalBold"/>
      </w:pPr>
      <w:r w:rsidRPr="0088464D">
        <w:rPr>
          <w:rStyle w:val="HideTWBExt"/>
          <w:b w:val="0"/>
        </w:rPr>
        <w:t>&lt;/RepeatBlock-By&gt;</w:t>
      </w:r>
    </w:p>
    <w:p w:rsidR="00604AC9" w:rsidRPr="0088464D" w:rsidP="00604AC9" w14:paraId="1BF10F09"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09DA8FB5" w14:textId="76D6F178">
      <w:pPr>
        <w:pStyle w:val="NormalBold"/>
      </w:pPr>
      <w:r w:rsidRPr="0088464D">
        <w:rPr>
          <w:rStyle w:val="HideTWBExt"/>
        </w:rPr>
        <w:t>&lt;Article&gt;</w:t>
      </w:r>
      <w:r w:rsidRPr="0088464D">
        <w:t>N.º 5</w:t>
      </w:r>
      <w:r w:rsidR="00723CFD">
        <w:noBreakHyphen/>
      </w:r>
      <w:r w:rsidRPr="0088464D">
        <w:t>D (novo)</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DC9F78D"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20C7D884" w14:textId="77777777"/>
        </w:tc>
      </w:tr>
      <w:tr w14:paraId="025C27E8"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382AAD85"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584FA43A" w14:textId="77777777">
            <w:pPr>
              <w:pStyle w:val="AmColumnHeading"/>
            </w:pPr>
            <w:r w:rsidRPr="0088464D">
              <w:t>Alteração</w:t>
            </w:r>
          </w:p>
        </w:tc>
      </w:tr>
      <w:tr w14:paraId="4BF08D7C"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247392CD" w14:textId="77777777">
            <w:pPr>
              <w:pStyle w:val="Normal6a"/>
            </w:pPr>
          </w:p>
        </w:tc>
        <w:tc>
          <w:tcPr>
            <w:tcW w:w="4876" w:type="dxa"/>
            <w:tcBorders>
              <w:top w:val="nil"/>
              <w:left w:val="nil"/>
              <w:bottom w:val="nil"/>
              <w:right w:val="nil"/>
            </w:tcBorders>
          </w:tcPr>
          <w:p w:rsidR="00604AC9" w:rsidRPr="0088464D" w:rsidP="006D5899" w14:paraId="00D379B4" w14:textId="5BAC93DF">
            <w:pPr>
              <w:pStyle w:val="Normal6a"/>
            </w:pPr>
            <w:r w:rsidRPr="0088464D">
              <w:rPr>
                <w:b/>
                <w:i/>
              </w:rPr>
              <w:t>5</w:t>
            </w:r>
            <w:r w:rsidR="00723CFD">
              <w:rPr>
                <w:b/>
                <w:i/>
              </w:rPr>
              <w:noBreakHyphen/>
            </w:r>
            <w:r w:rsidRPr="0088464D">
              <w:rPr>
                <w:b/>
                <w:i/>
              </w:rPr>
              <w:t>D.</w:t>
            </w:r>
            <w:r w:rsidRPr="0088464D">
              <w:tab/>
            </w:r>
            <w:r w:rsidRPr="0088464D">
              <w:rPr>
                <w:b/>
                <w:i/>
              </w:rPr>
              <w:t>Solicita que a avaliação do plano plurianual inclua indicadores relativos ao estado dos habitats, à integridade dos fundos marinhos, à estrutura trófica, à diversidade genética, à estrutura etária e populacional, à mortalidade por capturas acessórias, à abundância de espécies protegidas e à resiliência dos ecossistemas marinhos às alterações climáticas;</w:t>
            </w:r>
          </w:p>
        </w:tc>
      </w:tr>
    </w:tbl>
    <w:p w:rsidR="00604AC9" w:rsidRPr="0088464D" w:rsidP="00604AC9" w14:paraId="6670B67F" w14:textId="77777777">
      <w:pPr>
        <w:pStyle w:val="AmOrLang"/>
      </w:pPr>
      <w:r w:rsidRPr="0088464D">
        <w:t xml:space="preserve">Or. </w:t>
      </w:r>
      <w:r w:rsidRPr="0088464D">
        <w:rPr>
          <w:rStyle w:val="HideTWBExt"/>
        </w:rPr>
        <w:t>&lt;Original&gt;</w:t>
      </w:r>
      <w:r w:rsidRPr="0088464D">
        <w:rPr>
          <w:rStyle w:val="HideTWBInt"/>
        </w:rPr>
        <w:t>{EN}</w:t>
      </w:r>
      <w:r w:rsidRPr="0088464D">
        <w:t>en</w:t>
      </w:r>
      <w:r w:rsidRPr="0088464D">
        <w:rPr>
          <w:rStyle w:val="HideTWBExt"/>
        </w:rPr>
        <w:t>&lt;/Original&gt;</w:t>
      </w:r>
    </w:p>
    <w:p w:rsidR="00604AC9" w:rsidRPr="0088464D" w:rsidP="00604AC9" w14:paraId="0D161363" w14:textId="77777777">
      <w:r w:rsidRPr="0088464D">
        <w:rPr>
          <w:rStyle w:val="HideTWBExt"/>
        </w:rPr>
        <w:t>&lt;/Amend&gt;</w:t>
      </w:r>
    </w:p>
    <w:p w:rsidR="00604AC9" w:rsidRPr="0088464D" w:rsidP="00604AC9" w14:paraId="64105077"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189</w:t>
      </w:r>
      <w:r w:rsidRPr="0088464D">
        <w:rPr>
          <w:rStyle w:val="HideTWBExt"/>
        </w:rPr>
        <w:t>&lt;/NumAm&gt;</w:t>
      </w:r>
    </w:p>
    <w:p w:rsidR="00604AC9" w:rsidRPr="0088464D" w:rsidP="00604AC9" w14:paraId="60EBCCDB" w14:textId="77777777">
      <w:pPr>
        <w:pStyle w:val="NormalBold"/>
      </w:pPr>
      <w:r w:rsidRPr="0088464D">
        <w:rPr>
          <w:rStyle w:val="HideTWBExt"/>
          <w:b w:val="0"/>
        </w:rPr>
        <w:t>&lt;RepeatBlock-By&gt;&lt;Members&gt;</w:t>
      </w:r>
      <w:r w:rsidRPr="0088464D">
        <w:t>Carmen Crespo Díaz, Isabelle Le Callennec, Paulo do Nascimento Cabral, Susana Solís Pérez, Francisco José Millán Mon, Fredis Beleris, Marco Falcone</w:t>
      </w:r>
      <w:r w:rsidRPr="0088464D">
        <w:rPr>
          <w:rStyle w:val="HideTWBExt"/>
          <w:b w:val="0"/>
        </w:rPr>
        <w:t>&lt;/Members&gt;</w:t>
      </w:r>
    </w:p>
    <w:p w:rsidR="00604AC9" w:rsidRPr="0088464D" w:rsidP="00604AC9" w14:paraId="511ECF6A" w14:textId="77777777">
      <w:pPr>
        <w:pStyle w:val="NormalBold"/>
      </w:pPr>
      <w:r w:rsidRPr="0088464D">
        <w:rPr>
          <w:rStyle w:val="HideTWBExt"/>
          <w:b w:val="0"/>
        </w:rPr>
        <w:t>&lt;/RepeatBlock-By&gt;</w:t>
      </w:r>
    </w:p>
    <w:p w:rsidR="00604AC9" w:rsidRPr="0088464D" w:rsidP="00604AC9" w14:paraId="2607F7E4"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1ABDAC43" w14:textId="77777777">
      <w:pPr>
        <w:pStyle w:val="NormalBold"/>
      </w:pPr>
      <w:r w:rsidRPr="0088464D">
        <w:rPr>
          <w:rStyle w:val="HideTWBExt"/>
        </w:rPr>
        <w:t>&lt;Article&gt;</w:t>
      </w:r>
      <w:r w:rsidRPr="0088464D">
        <w:t>N.º 6</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1A92774"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79865649" w14:textId="77777777"/>
        </w:tc>
      </w:tr>
      <w:tr w14:paraId="46191D54"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415B6D93"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6B877179" w14:textId="77777777">
            <w:pPr>
              <w:pStyle w:val="AmColumnHeading"/>
            </w:pPr>
            <w:r w:rsidRPr="0088464D">
              <w:t>Alteração</w:t>
            </w:r>
          </w:p>
        </w:tc>
      </w:tr>
      <w:tr w14:paraId="09A20909"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4C86E86C" w14:textId="6DE044E7">
            <w:pPr>
              <w:pStyle w:val="Normal6a"/>
            </w:pPr>
            <w:r w:rsidRPr="0088464D">
              <w:t>6.</w:t>
            </w:r>
            <w:r w:rsidRPr="0088464D">
              <w:tab/>
              <w:t>Manifesta profunda preocupação com os relatos de pesca INN por parte de países terceiros nas águas do Mediterrâneo, incluindo nas zonas económicas exclusivas dos Estados</w:t>
            </w:r>
            <w:r w:rsidR="00723CFD">
              <w:noBreakHyphen/>
            </w:r>
            <w:r w:rsidRPr="0088464D">
              <w:t>Membros; sublinha a necessidade de criar um Gabinete Europeu de Controlo das Importações, a fim de impedir a entrada de produtos provenientes da pesca INN no mercado interno;</w:t>
            </w:r>
          </w:p>
        </w:tc>
        <w:tc>
          <w:tcPr>
            <w:tcW w:w="4876" w:type="dxa"/>
            <w:tcBorders>
              <w:top w:val="nil"/>
              <w:left w:val="nil"/>
              <w:bottom w:val="nil"/>
              <w:right w:val="nil"/>
            </w:tcBorders>
          </w:tcPr>
          <w:p w:rsidR="00604AC9" w:rsidRPr="0088464D" w:rsidP="006D5899" w14:paraId="6E8F46F5" w14:textId="1C470D30">
            <w:pPr>
              <w:pStyle w:val="Normal6a"/>
            </w:pPr>
            <w:r w:rsidRPr="0088464D">
              <w:t>6.</w:t>
            </w:r>
            <w:r w:rsidRPr="0088464D">
              <w:tab/>
              <w:t>Manifesta profunda preocupação com os relatos de pesca INN por parte de países terceiros nas águas do Mediterrâneo, incluindo nas zonas económicas exclusivas dos Estados</w:t>
            </w:r>
            <w:r w:rsidR="00723CFD">
              <w:noBreakHyphen/>
            </w:r>
            <w:r w:rsidRPr="0088464D">
              <w:t xml:space="preserve">Membros; </w:t>
            </w:r>
            <w:r w:rsidRPr="0088464D">
              <w:rPr>
                <w:b/>
                <w:i/>
              </w:rPr>
              <w:t>insta a Comissão e a Agência Europeia de Controlo das Pescas (AECP) a acompanharem de forma mais exaustiva as atividades da frota com pavilhão de países terceiros na bacia mediterrânica, bem como a ponderarem medidas de mercado contra Estados que permitam estas práticas;</w:t>
            </w:r>
            <w:r w:rsidRPr="0088464D">
              <w:t xml:space="preserve"> sublinha a necessidade de criar um Gabinete Europeu de Controlo das Importações, a fim de impedir a entrada de produtos provenientes da pesca INN no mercado interno; </w:t>
            </w:r>
            <w:r w:rsidRPr="0088464D">
              <w:rPr>
                <w:b/>
                <w:i/>
              </w:rPr>
              <w:t>manifesta especial preocupação com a utilização de redes de emalhar de deriva por determinados navios que arvoram pavilhão de países terceiros no mar de Alborão, uma prática proibida que representa uma ameaça grave para a biodiversidade marinha e para a concorrência leal no Mediterrâneo;</w:t>
            </w:r>
          </w:p>
        </w:tc>
      </w:tr>
    </w:tbl>
    <w:p w:rsidR="00604AC9" w:rsidRPr="0088464D" w:rsidP="00604AC9" w14:paraId="284164A1" w14:textId="77777777">
      <w:pPr>
        <w:pStyle w:val="AmOrLang"/>
      </w:pPr>
      <w:r w:rsidRPr="0088464D">
        <w:t xml:space="preserve">Or. </w:t>
      </w:r>
      <w:r w:rsidRPr="0088464D">
        <w:rPr>
          <w:rStyle w:val="HideTWBExt"/>
        </w:rPr>
        <w:t>&lt;Original&gt;</w:t>
      </w:r>
      <w:r w:rsidRPr="0088464D">
        <w:rPr>
          <w:rStyle w:val="HideTWBInt"/>
        </w:rPr>
        <w:t>{ES}</w:t>
      </w:r>
      <w:r w:rsidRPr="0088464D">
        <w:t>es</w:t>
      </w:r>
      <w:r w:rsidRPr="0088464D">
        <w:rPr>
          <w:rStyle w:val="HideTWBExt"/>
        </w:rPr>
        <w:t>&lt;/Original&gt;</w:t>
      </w:r>
    </w:p>
    <w:p w:rsidR="00604AC9" w:rsidRPr="0088464D" w:rsidP="00604AC9" w14:paraId="6FBE3D77" w14:textId="77777777">
      <w:r w:rsidRPr="0088464D">
        <w:rPr>
          <w:rStyle w:val="HideTWBExt"/>
        </w:rPr>
        <w:t>&lt;/Amend&gt;</w:t>
      </w:r>
    </w:p>
    <w:p w:rsidR="00604AC9" w:rsidRPr="0088464D" w:rsidP="00604AC9" w14:paraId="63E3BB66"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190</w:t>
      </w:r>
      <w:r w:rsidRPr="0088464D">
        <w:rPr>
          <w:rStyle w:val="HideTWBExt"/>
        </w:rPr>
        <w:t>&lt;/NumAm&gt;</w:t>
      </w:r>
    </w:p>
    <w:p w:rsidR="00604AC9" w:rsidRPr="0088464D" w:rsidP="00604AC9" w14:paraId="32991E1C" w14:textId="77777777">
      <w:pPr>
        <w:pStyle w:val="NormalBold"/>
      </w:pPr>
      <w:r w:rsidRPr="0088464D">
        <w:rPr>
          <w:rStyle w:val="HideTWBExt"/>
          <w:b w:val="0"/>
        </w:rPr>
        <w:t>&lt;RepeatBlock-By&gt;&lt;Members&gt;</w:t>
      </w:r>
      <w:r w:rsidRPr="0088464D">
        <w:t>Nora Junco García, Kristoffer Storm, Stephen Nikola Bartulica, Sander Smit</w:t>
      </w:r>
      <w:r w:rsidRPr="0088464D">
        <w:rPr>
          <w:rStyle w:val="HideTWBExt"/>
          <w:b w:val="0"/>
        </w:rPr>
        <w:t>&lt;/Members&gt;</w:t>
      </w:r>
    </w:p>
    <w:p w:rsidR="00604AC9" w:rsidRPr="0088464D" w:rsidP="00604AC9" w14:paraId="3724DAC9" w14:textId="77777777">
      <w:pPr>
        <w:pStyle w:val="NormalBold"/>
      </w:pPr>
      <w:r w:rsidRPr="0088464D">
        <w:rPr>
          <w:rStyle w:val="HideTWBExt"/>
          <w:b w:val="0"/>
        </w:rPr>
        <w:t>&lt;/RepeatBlock-By&gt;</w:t>
      </w:r>
    </w:p>
    <w:p w:rsidR="00604AC9" w:rsidRPr="0088464D" w:rsidP="00604AC9" w14:paraId="1BEA16DB"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7E7B8E1F" w14:textId="77777777">
      <w:pPr>
        <w:pStyle w:val="NormalBold"/>
      </w:pPr>
      <w:r w:rsidRPr="0088464D">
        <w:rPr>
          <w:rStyle w:val="HideTWBExt"/>
        </w:rPr>
        <w:t>&lt;Article&gt;</w:t>
      </w:r>
      <w:r w:rsidRPr="0088464D">
        <w:t>N.º 6</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5F84BE9"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65082ECD" w14:textId="77777777"/>
        </w:tc>
      </w:tr>
      <w:tr w14:paraId="64C42EE5"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2184F087"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040C3E71" w14:textId="77777777">
            <w:pPr>
              <w:pStyle w:val="AmColumnHeading"/>
            </w:pPr>
            <w:r w:rsidRPr="0088464D">
              <w:t>Alteração</w:t>
            </w:r>
          </w:p>
        </w:tc>
      </w:tr>
      <w:tr w14:paraId="61471F78"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5547E9B9" w14:textId="408A0CD8">
            <w:pPr>
              <w:pStyle w:val="Normal6a"/>
            </w:pPr>
            <w:r w:rsidRPr="0088464D">
              <w:t>6.</w:t>
            </w:r>
            <w:r w:rsidRPr="0088464D">
              <w:tab/>
              <w:t xml:space="preserve">Manifesta profunda preocupação com os relatos de pesca INN por parte de países terceiros nas águas do Mediterrâneo, </w:t>
            </w:r>
            <w:r w:rsidRPr="0088464D">
              <w:rPr>
                <w:b/>
                <w:i/>
              </w:rPr>
              <w:t>incluindo nas</w:t>
            </w:r>
            <w:r w:rsidRPr="0088464D">
              <w:t xml:space="preserve"> zonas económicas exclusivas </w:t>
            </w:r>
            <w:r w:rsidRPr="0088464D">
              <w:rPr>
                <w:b/>
                <w:i/>
              </w:rPr>
              <w:t>dos Estados</w:t>
            </w:r>
            <w:r w:rsidR="00723CFD">
              <w:rPr>
                <w:b/>
                <w:i/>
              </w:rPr>
              <w:noBreakHyphen/>
            </w:r>
            <w:r w:rsidRPr="0088464D">
              <w:rPr>
                <w:b/>
                <w:i/>
              </w:rPr>
              <w:t>Membros</w:t>
            </w:r>
            <w:r w:rsidRPr="0088464D">
              <w:t xml:space="preserve">; sublinha a necessidade de </w:t>
            </w:r>
            <w:r w:rsidRPr="0088464D">
              <w:rPr>
                <w:b/>
                <w:i/>
              </w:rPr>
              <w:t>criar um Gabinete Europeu</w:t>
            </w:r>
            <w:r w:rsidRPr="0088464D">
              <w:t xml:space="preserve"> de Controlo </w:t>
            </w:r>
            <w:r w:rsidRPr="0088464D">
              <w:rPr>
                <w:b/>
                <w:i/>
              </w:rPr>
              <w:t>das Importações</w:t>
            </w:r>
            <w:r w:rsidRPr="0088464D">
              <w:t xml:space="preserve">, a </w:t>
            </w:r>
            <w:r w:rsidRPr="0088464D">
              <w:t>fim de impedir a entrada de produtos provenientes da pesca INN no mercado interno;</w:t>
            </w:r>
          </w:p>
        </w:tc>
        <w:tc>
          <w:tcPr>
            <w:tcW w:w="4876" w:type="dxa"/>
            <w:tcBorders>
              <w:top w:val="nil"/>
              <w:left w:val="nil"/>
              <w:bottom w:val="nil"/>
              <w:right w:val="nil"/>
            </w:tcBorders>
          </w:tcPr>
          <w:p w:rsidR="00604AC9" w:rsidRPr="0088464D" w:rsidP="006D5899" w14:paraId="42DE3294" w14:textId="77777777">
            <w:pPr>
              <w:pStyle w:val="Normal6a"/>
            </w:pPr>
            <w:r w:rsidRPr="0088464D">
              <w:t>6.</w:t>
            </w:r>
            <w:r w:rsidRPr="0088464D">
              <w:tab/>
              <w:t xml:space="preserve">Manifesta profunda preocupação com os relatos </w:t>
            </w:r>
            <w:r w:rsidRPr="0088464D">
              <w:rPr>
                <w:b/>
                <w:i/>
              </w:rPr>
              <w:t>recorrentes</w:t>
            </w:r>
            <w:r w:rsidRPr="0088464D">
              <w:t xml:space="preserve"> de pesca INN por parte de países terceiros nas águas do Mediterrâneo, </w:t>
            </w:r>
            <w:r w:rsidRPr="0088464D">
              <w:rPr>
                <w:b/>
                <w:i/>
              </w:rPr>
              <w:t xml:space="preserve">nomeadamente por parte de embarcações de Marrocos e da Argélia no mar de Alborão, cujas capturas são posteriormente introduzidas no mercado </w:t>
            </w:r>
            <w:r w:rsidRPr="0088464D">
              <w:rPr>
                <w:b/>
                <w:i/>
              </w:rPr>
              <w:t>da União em condições de concorrência desleal com a frota europeia; recorda que fenómenos semelhantes de pesca não autorizada e de reivindicações unilaterais de países terceiros sobre</w:t>
            </w:r>
            <w:r w:rsidRPr="0088464D">
              <w:t xml:space="preserve"> zonas económicas exclusivas </w:t>
            </w:r>
            <w:r w:rsidRPr="0088464D">
              <w:rPr>
                <w:b/>
                <w:i/>
              </w:rPr>
              <w:t>afetam também outras águas da União, como as do arquipélago das Canárias</w:t>
            </w:r>
            <w:r w:rsidRPr="0088464D">
              <w:t xml:space="preserve">; sublinha a necessidade de </w:t>
            </w:r>
            <w:r w:rsidRPr="0088464D">
              <w:rPr>
                <w:b/>
                <w:i/>
              </w:rPr>
              <w:t>reforçar as competências e os recursos da Agência Europeia</w:t>
            </w:r>
            <w:r w:rsidRPr="0088464D">
              <w:t xml:space="preserve"> de Controlo </w:t>
            </w:r>
            <w:r w:rsidRPr="0088464D">
              <w:rPr>
                <w:b/>
                <w:i/>
              </w:rPr>
              <w:t>das Pescas (AECP) em matéria de controlo das importações</w:t>
            </w:r>
            <w:r w:rsidRPr="0088464D">
              <w:t>, a fim de impedir a entrada de produtos provenientes da pesca INN no mercado interno</w:t>
            </w:r>
            <w:r w:rsidRPr="0088464D">
              <w:rPr>
                <w:b/>
                <w:i/>
              </w:rPr>
              <w:t>, qualquer que seja a bacia marítima de origem</w:t>
            </w:r>
            <w:r w:rsidRPr="0088464D">
              <w:t>;</w:t>
            </w:r>
          </w:p>
        </w:tc>
      </w:tr>
    </w:tbl>
    <w:p w:rsidR="00604AC9" w:rsidRPr="0088464D" w:rsidP="00604AC9" w14:paraId="008F3848" w14:textId="77777777">
      <w:pPr>
        <w:pStyle w:val="AmOrLang"/>
      </w:pPr>
      <w:r w:rsidRPr="0088464D">
        <w:t xml:space="preserve">Or. </w:t>
      </w:r>
      <w:r w:rsidRPr="0088464D">
        <w:rPr>
          <w:rStyle w:val="HideTWBExt"/>
        </w:rPr>
        <w:t>&lt;Original&gt;</w:t>
      </w:r>
      <w:r w:rsidRPr="0088464D">
        <w:rPr>
          <w:rStyle w:val="HideTWBInt"/>
        </w:rPr>
        <w:t>{ES}</w:t>
      </w:r>
      <w:r w:rsidRPr="0088464D">
        <w:t>es</w:t>
      </w:r>
      <w:r w:rsidRPr="0088464D">
        <w:rPr>
          <w:rStyle w:val="HideTWBExt"/>
        </w:rPr>
        <w:t>&lt;/Original&gt;</w:t>
      </w:r>
    </w:p>
    <w:p w:rsidR="00604AC9" w:rsidRPr="0088464D" w:rsidP="00604AC9" w14:paraId="116ED509" w14:textId="77777777">
      <w:r w:rsidRPr="0088464D">
        <w:rPr>
          <w:rStyle w:val="HideTWBExt"/>
        </w:rPr>
        <w:t>&lt;/Amend&gt;</w:t>
      </w:r>
    </w:p>
    <w:p w:rsidR="00604AC9" w:rsidRPr="0088464D" w:rsidP="00604AC9" w14:paraId="0423B1BB"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191</w:t>
      </w:r>
      <w:r w:rsidRPr="0088464D">
        <w:rPr>
          <w:rStyle w:val="HideTWBExt"/>
        </w:rPr>
        <w:t>&lt;/NumAm&gt;</w:t>
      </w:r>
    </w:p>
    <w:p w:rsidR="00604AC9" w:rsidRPr="0088464D" w:rsidP="00604AC9" w14:paraId="6865FC24" w14:textId="77777777">
      <w:pPr>
        <w:pStyle w:val="NormalBold"/>
      </w:pPr>
      <w:r w:rsidRPr="0088464D">
        <w:rPr>
          <w:rStyle w:val="HideTWBExt"/>
          <w:b w:val="0"/>
        </w:rPr>
        <w:t>&lt;RepeatBlock-By&gt;&lt;Members&gt;</w:t>
      </w:r>
      <w:r w:rsidRPr="0088464D">
        <w:t>Mélissa Camara</w:t>
      </w:r>
      <w:r w:rsidRPr="0088464D">
        <w:rPr>
          <w:rStyle w:val="HideTWBExt"/>
          <w:b w:val="0"/>
        </w:rPr>
        <w:t>&lt;/Members&gt;</w:t>
      </w:r>
    </w:p>
    <w:p w:rsidR="00604AC9" w:rsidRPr="0088464D" w:rsidP="00604AC9" w14:paraId="2B86ED89" w14:textId="77777777">
      <w:r w:rsidRPr="0088464D">
        <w:rPr>
          <w:rStyle w:val="HideTWBExt"/>
        </w:rPr>
        <w:t>&lt;AuNomDe&gt;</w:t>
      </w:r>
      <w:r w:rsidRPr="0088464D">
        <w:rPr>
          <w:rStyle w:val="HideTWBInt"/>
        </w:rPr>
        <w:t>{Verts/ALE}</w:t>
      </w:r>
      <w:r w:rsidRPr="0088464D">
        <w:t>em nome do Grupo Verts/ALE</w:t>
      </w:r>
      <w:r w:rsidRPr="0088464D">
        <w:rPr>
          <w:rStyle w:val="HideTWBExt"/>
        </w:rPr>
        <w:t>&lt;/AuNomDe&gt;</w:t>
      </w:r>
    </w:p>
    <w:p w:rsidR="00604AC9" w:rsidRPr="0088464D" w:rsidP="00604AC9" w14:paraId="72536F4B" w14:textId="77777777">
      <w:pPr>
        <w:pStyle w:val="NormalBold"/>
      </w:pPr>
      <w:r w:rsidRPr="0088464D">
        <w:rPr>
          <w:rStyle w:val="HideTWBExt"/>
          <w:b w:val="0"/>
        </w:rPr>
        <w:t>&lt;/RepeatBlock-By&gt;</w:t>
      </w:r>
    </w:p>
    <w:p w:rsidR="00604AC9" w:rsidRPr="0088464D" w:rsidP="00604AC9" w14:paraId="05E177E0"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35C087F2" w14:textId="77777777">
      <w:pPr>
        <w:pStyle w:val="NormalBold"/>
      </w:pPr>
      <w:r w:rsidRPr="0088464D">
        <w:rPr>
          <w:rStyle w:val="HideTWBExt"/>
        </w:rPr>
        <w:t>&lt;Article&gt;</w:t>
      </w:r>
      <w:r w:rsidRPr="0088464D">
        <w:t>N.º 6</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3B78D3B"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362C11E7" w14:textId="77777777"/>
        </w:tc>
      </w:tr>
      <w:tr w14:paraId="49C6A3B8"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43B1E0C2"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1A084187" w14:textId="77777777">
            <w:pPr>
              <w:pStyle w:val="AmColumnHeading"/>
            </w:pPr>
            <w:r w:rsidRPr="0088464D">
              <w:t>Alteração</w:t>
            </w:r>
          </w:p>
        </w:tc>
      </w:tr>
      <w:tr w14:paraId="47F60EB1"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6483B537" w14:textId="3BD62F38">
            <w:pPr>
              <w:pStyle w:val="Normal6a"/>
            </w:pPr>
            <w:r w:rsidRPr="0088464D">
              <w:t>6.</w:t>
            </w:r>
            <w:r w:rsidRPr="0088464D">
              <w:tab/>
              <w:t xml:space="preserve">Manifesta profunda preocupação </w:t>
            </w:r>
            <w:r w:rsidRPr="0088464D">
              <w:rPr>
                <w:b/>
                <w:i/>
              </w:rPr>
              <w:t>com os relatos de</w:t>
            </w:r>
            <w:r w:rsidRPr="0088464D">
              <w:t xml:space="preserve"> pesca INN </w:t>
            </w:r>
            <w:r w:rsidRPr="0088464D">
              <w:rPr>
                <w:b/>
                <w:i/>
              </w:rPr>
              <w:t>por parte de países terceiros nas águas</w:t>
            </w:r>
            <w:r w:rsidRPr="0088464D">
              <w:t xml:space="preserve"> do Mediterrâneo, </w:t>
            </w:r>
            <w:r w:rsidRPr="0088464D">
              <w:rPr>
                <w:b/>
                <w:i/>
              </w:rPr>
              <w:t>incluindo nas zonas económicas exclusivas dos Estados</w:t>
            </w:r>
            <w:r w:rsidR="00723CFD">
              <w:rPr>
                <w:b/>
                <w:i/>
              </w:rPr>
              <w:noBreakHyphen/>
            </w:r>
            <w:r w:rsidRPr="0088464D">
              <w:rPr>
                <w:b/>
                <w:i/>
              </w:rPr>
              <w:t>Membros; sublinha a necessidade de criar</w:t>
            </w:r>
            <w:r w:rsidRPr="0088464D">
              <w:t xml:space="preserve"> um Gabinete Europeu de Controlo das Importações, </w:t>
            </w:r>
            <w:r w:rsidRPr="0088464D">
              <w:rPr>
                <w:b/>
                <w:i/>
              </w:rPr>
              <w:t>a fim</w:t>
            </w:r>
            <w:r w:rsidRPr="0088464D">
              <w:t xml:space="preserve"> de impedir a entrada de produtos </w:t>
            </w:r>
            <w:r w:rsidRPr="0088464D">
              <w:rPr>
                <w:b/>
                <w:i/>
              </w:rPr>
              <w:t>provenientes da pesca INN</w:t>
            </w:r>
            <w:r w:rsidRPr="0088464D">
              <w:t xml:space="preserve"> no mercado </w:t>
            </w:r>
            <w:r w:rsidRPr="0088464D">
              <w:rPr>
                <w:b/>
                <w:i/>
              </w:rPr>
              <w:t>interno</w:t>
            </w:r>
            <w:r w:rsidRPr="0088464D">
              <w:t>;</w:t>
            </w:r>
          </w:p>
        </w:tc>
        <w:tc>
          <w:tcPr>
            <w:tcW w:w="4876" w:type="dxa"/>
            <w:tcBorders>
              <w:top w:val="nil"/>
              <w:left w:val="nil"/>
              <w:bottom w:val="nil"/>
              <w:right w:val="nil"/>
            </w:tcBorders>
          </w:tcPr>
          <w:p w:rsidR="00604AC9" w:rsidRPr="0088464D" w:rsidP="006D5899" w14:paraId="2BCBE3FC" w14:textId="77777777">
            <w:pPr>
              <w:pStyle w:val="Normal6a"/>
            </w:pPr>
            <w:r w:rsidRPr="0088464D">
              <w:t>6.</w:t>
            </w:r>
            <w:r w:rsidRPr="0088464D">
              <w:tab/>
              <w:t xml:space="preserve">Manifesta profunda preocupação </w:t>
            </w:r>
            <w:r w:rsidRPr="0088464D">
              <w:rPr>
                <w:b/>
                <w:i/>
              </w:rPr>
              <w:t>pelo facto de a</w:t>
            </w:r>
            <w:r w:rsidRPr="0088464D">
              <w:t xml:space="preserve"> pesca INN</w:t>
            </w:r>
            <w:r w:rsidRPr="0088464D">
              <w:rPr>
                <w:b/>
                <w:i/>
              </w:rPr>
              <w:t>, não declarada e não regulamentada, continuar a representar uma ameaça significativa para os ecossistemas marinhos</w:t>
            </w:r>
            <w:r w:rsidRPr="0088464D">
              <w:t xml:space="preserve"> do Mediterrâneo, </w:t>
            </w:r>
            <w:r w:rsidRPr="0088464D">
              <w:rPr>
                <w:b/>
                <w:i/>
              </w:rPr>
              <w:t>para a pesca sustentável e para as comunidades costeiras; apela a uma abordagem de tolerância zero em relação à pesca INN, através de mecanismos mais rigorosos de monitorização, controlo e aplicação da lei, de uma maior transparência e rastreabilidade dos produtos do mar, bem como da criação de</w:t>
            </w:r>
            <w:r w:rsidRPr="0088464D">
              <w:t xml:space="preserve"> um Gabinete Europeu de Controlo das Importações, </w:t>
            </w:r>
            <w:r w:rsidRPr="0088464D">
              <w:rPr>
                <w:b/>
                <w:i/>
              </w:rPr>
              <w:t>com o objetivo</w:t>
            </w:r>
            <w:r w:rsidRPr="0088464D">
              <w:t xml:space="preserve"> de impedir a entrada </w:t>
            </w:r>
            <w:r w:rsidRPr="0088464D">
              <w:rPr>
                <w:b/>
                <w:i/>
              </w:rPr>
              <w:t>no mercado da União</w:t>
            </w:r>
            <w:r w:rsidRPr="0088464D">
              <w:t xml:space="preserve"> de produtos </w:t>
            </w:r>
            <w:r w:rsidRPr="0088464D">
              <w:rPr>
                <w:b/>
                <w:i/>
              </w:rPr>
              <w:t>de origem ilegal e de garantir que todos os produtos do mar colocados</w:t>
            </w:r>
            <w:r w:rsidRPr="0088464D">
              <w:t xml:space="preserve"> no mercado </w:t>
            </w:r>
            <w:r w:rsidRPr="0088464D">
              <w:rPr>
                <w:b/>
                <w:i/>
              </w:rPr>
              <w:t xml:space="preserve">da UE cumpram os </w:t>
            </w:r>
            <w:r w:rsidRPr="0088464D">
              <w:rPr>
                <w:b/>
                <w:i/>
              </w:rPr>
              <w:t>objetivos da UE em matéria de conservação e sustentabilidade</w:t>
            </w:r>
            <w:r w:rsidRPr="0088464D">
              <w:t>;</w:t>
            </w:r>
          </w:p>
        </w:tc>
      </w:tr>
    </w:tbl>
    <w:p w:rsidR="00604AC9" w:rsidRPr="0088464D" w:rsidP="00604AC9" w14:paraId="459E7577" w14:textId="77777777">
      <w:pPr>
        <w:pStyle w:val="AmOrLang"/>
      </w:pPr>
      <w:r w:rsidRPr="0088464D">
        <w:t xml:space="preserve">Or. </w:t>
      </w:r>
      <w:r w:rsidRPr="0088464D">
        <w:rPr>
          <w:rStyle w:val="HideTWBExt"/>
        </w:rPr>
        <w:t>&lt;Original&gt;</w:t>
      </w:r>
      <w:r w:rsidRPr="0088464D">
        <w:rPr>
          <w:rStyle w:val="HideTWBInt"/>
        </w:rPr>
        <w:t>{EN}</w:t>
      </w:r>
      <w:r w:rsidRPr="0088464D">
        <w:t>en</w:t>
      </w:r>
      <w:r w:rsidRPr="0088464D">
        <w:rPr>
          <w:rStyle w:val="HideTWBExt"/>
        </w:rPr>
        <w:t>&lt;/Original&gt;</w:t>
      </w:r>
    </w:p>
    <w:p w:rsidR="00604AC9" w:rsidRPr="0088464D" w:rsidP="00604AC9" w14:paraId="6B0D35E9" w14:textId="77777777">
      <w:r w:rsidRPr="0088464D">
        <w:rPr>
          <w:rStyle w:val="HideTWBExt"/>
        </w:rPr>
        <w:t>&lt;/Amend&gt;</w:t>
      </w:r>
    </w:p>
    <w:p w:rsidR="00604AC9" w:rsidRPr="0088464D" w:rsidP="00604AC9" w14:paraId="156021E8"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192</w:t>
      </w:r>
      <w:r w:rsidRPr="0088464D">
        <w:rPr>
          <w:rStyle w:val="HideTWBExt"/>
        </w:rPr>
        <w:t>&lt;/NumAm&gt;</w:t>
      </w:r>
    </w:p>
    <w:p w:rsidR="00604AC9" w:rsidRPr="0088464D" w:rsidP="00604AC9" w14:paraId="240173DC" w14:textId="77777777">
      <w:pPr>
        <w:pStyle w:val="NormalBold"/>
      </w:pPr>
      <w:r w:rsidRPr="0088464D">
        <w:rPr>
          <w:rStyle w:val="HideTWBExt"/>
          <w:b w:val="0"/>
        </w:rPr>
        <w:t>&lt;RepeatBlock-By&gt;&lt;Members&gt;</w:t>
      </w:r>
      <w:r w:rsidRPr="0088464D">
        <w:t>Siegbert Frank Droese, Volker Schnurrbusch</w:t>
      </w:r>
      <w:r w:rsidRPr="0088464D">
        <w:rPr>
          <w:rStyle w:val="HideTWBExt"/>
          <w:b w:val="0"/>
        </w:rPr>
        <w:t>&lt;/Members&gt;</w:t>
      </w:r>
    </w:p>
    <w:p w:rsidR="00604AC9" w:rsidRPr="0088464D" w:rsidP="00604AC9" w14:paraId="66C689B3" w14:textId="77777777">
      <w:pPr>
        <w:pStyle w:val="NormalBold"/>
      </w:pPr>
      <w:r w:rsidRPr="0088464D">
        <w:rPr>
          <w:rStyle w:val="HideTWBExt"/>
          <w:b w:val="0"/>
        </w:rPr>
        <w:t>&lt;/RepeatBlock-By&gt;</w:t>
      </w:r>
    </w:p>
    <w:p w:rsidR="00604AC9" w:rsidRPr="0088464D" w:rsidP="00604AC9" w14:paraId="699D7C81"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59BE50F4" w14:textId="77777777">
      <w:pPr>
        <w:pStyle w:val="NormalBold"/>
      </w:pPr>
      <w:r w:rsidRPr="0088464D">
        <w:rPr>
          <w:rStyle w:val="HideTWBExt"/>
        </w:rPr>
        <w:t>&lt;Article&gt;</w:t>
      </w:r>
      <w:r w:rsidRPr="0088464D">
        <w:t>N.º 6</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D8461BA"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753496A6" w14:textId="77777777"/>
        </w:tc>
      </w:tr>
      <w:tr w14:paraId="1B1FD083"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5AA60D7C"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2F60440F" w14:textId="77777777">
            <w:pPr>
              <w:pStyle w:val="AmColumnHeading"/>
            </w:pPr>
            <w:r w:rsidRPr="0088464D">
              <w:t>Alteração</w:t>
            </w:r>
          </w:p>
        </w:tc>
      </w:tr>
      <w:tr w14:paraId="6FFD86C3"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2E8EFBFF" w14:textId="4222F4AF">
            <w:pPr>
              <w:pStyle w:val="Normal6a"/>
            </w:pPr>
            <w:r w:rsidRPr="0088464D">
              <w:t>6.</w:t>
            </w:r>
            <w:r w:rsidRPr="0088464D">
              <w:tab/>
              <w:t>Manifesta profunda preocupação com os relatos de pesca INN por parte de países terceiros nas águas do Mediterrâneo, incluindo nas zonas económicas exclusivas dos Estados</w:t>
            </w:r>
            <w:r w:rsidR="00723CFD">
              <w:noBreakHyphen/>
            </w:r>
            <w:r w:rsidRPr="0088464D">
              <w:t xml:space="preserve">Membros; sublinha a necessidade de </w:t>
            </w:r>
            <w:r w:rsidRPr="0088464D">
              <w:rPr>
                <w:b/>
                <w:i/>
              </w:rPr>
              <w:t>criar um Gabinete Europeu de Controlo das Importações</w:t>
            </w:r>
            <w:r w:rsidRPr="0088464D">
              <w:t>, a fim de impedir a entrada de produtos provenientes da pesca INN no mercado interno;</w:t>
            </w:r>
          </w:p>
        </w:tc>
        <w:tc>
          <w:tcPr>
            <w:tcW w:w="4876" w:type="dxa"/>
            <w:tcBorders>
              <w:top w:val="nil"/>
              <w:left w:val="nil"/>
              <w:bottom w:val="nil"/>
              <w:right w:val="nil"/>
            </w:tcBorders>
          </w:tcPr>
          <w:p w:rsidR="00604AC9" w:rsidRPr="0088464D" w:rsidP="006D5899" w14:paraId="3E662746" w14:textId="211EDC95">
            <w:pPr>
              <w:pStyle w:val="Normal6a"/>
            </w:pPr>
            <w:r w:rsidRPr="0088464D">
              <w:t>6.</w:t>
            </w:r>
            <w:r w:rsidRPr="0088464D">
              <w:tab/>
              <w:t>Manifesta profunda preocupação com os relatos de pesca INN por parte de países terceiros nas águas do Mediterrâneo, incluindo nas zonas económicas exclusivas dos Estados</w:t>
            </w:r>
            <w:r w:rsidR="00723CFD">
              <w:noBreakHyphen/>
            </w:r>
            <w:r w:rsidRPr="0088464D">
              <w:t xml:space="preserve">Membros; sublinha a necessidade de </w:t>
            </w:r>
            <w:r w:rsidRPr="0088464D">
              <w:rPr>
                <w:b/>
                <w:i/>
              </w:rPr>
              <w:t>reforçar os controlos das importações realizados pelos Estados</w:t>
            </w:r>
            <w:r w:rsidR="00723CFD">
              <w:rPr>
                <w:b/>
                <w:i/>
              </w:rPr>
              <w:noBreakHyphen/>
            </w:r>
            <w:r w:rsidRPr="0088464D">
              <w:rPr>
                <w:b/>
                <w:i/>
              </w:rPr>
              <w:t>Membros e de reforçar a coordenação entre as autoridades nacionais de controlo e a Agência Europeia de Controlo das Pescas, tirando partido das estruturas existentes em vez de criar um novo organismo da União</w:t>
            </w:r>
            <w:r w:rsidRPr="0088464D">
              <w:t>, a fim de impedir a entrada de produtos provenientes da pesca INN no mercado interno;</w:t>
            </w:r>
          </w:p>
        </w:tc>
      </w:tr>
    </w:tbl>
    <w:p w:rsidR="00604AC9" w:rsidRPr="0088464D" w:rsidP="00604AC9" w14:paraId="6C27DAFA" w14:textId="77777777">
      <w:pPr>
        <w:pStyle w:val="AmOrLang"/>
      </w:pPr>
      <w:r w:rsidRPr="0088464D">
        <w:t xml:space="preserve">Or. </w:t>
      </w:r>
      <w:r w:rsidRPr="0088464D">
        <w:rPr>
          <w:rStyle w:val="HideTWBExt"/>
        </w:rPr>
        <w:t>&lt;Original&gt;</w:t>
      </w:r>
      <w:r w:rsidRPr="0088464D">
        <w:rPr>
          <w:rStyle w:val="HideTWBInt"/>
        </w:rPr>
        <w:t>{EN}</w:t>
      </w:r>
      <w:r w:rsidRPr="0088464D">
        <w:t>en</w:t>
      </w:r>
      <w:r w:rsidRPr="0088464D">
        <w:rPr>
          <w:rStyle w:val="HideTWBExt"/>
        </w:rPr>
        <w:t>&lt;/Original&gt;</w:t>
      </w:r>
    </w:p>
    <w:p w:rsidR="00604AC9" w:rsidRPr="0088464D" w:rsidP="00604AC9" w14:paraId="500897A3" w14:textId="77777777">
      <w:r w:rsidRPr="0088464D">
        <w:rPr>
          <w:rStyle w:val="HideTWBExt"/>
        </w:rPr>
        <w:t>&lt;/Amend&gt;</w:t>
      </w:r>
    </w:p>
    <w:p w:rsidR="00604AC9" w:rsidRPr="0088464D" w:rsidP="00604AC9" w14:paraId="29705A3B"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193</w:t>
      </w:r>
      <w:r w:rsidRPr="0088464D">
        <w:rPr>
          <w:rStyle w:val="HideTWBExt"/>
        </w:rPr>
        <w:t>&lt;/NumAm&gt;</w:t>
      </w:r>
    </w:p>
    <w:p w:rsidR="00604AC9" w:rsidRPr="0088464D" w:rsidP="00604AC9" w14:paraId="56424F44" w14:textId="77777777">
      <w:pPr>
        <w:pStyle w:val="NormalBold"/>
      </w:pPr>
      <w:r w:rsidRPr="0088464D">
        <w:rPr>
          <w:rStyle w:val="HideTWBExt"/>
          <w:b w:val="0"/>
        </w:rPr>
        <w:t>&lt;RepeatBlock-By&gt;&lt;Members&gt;</w:t>
      </w:r>
      <w:r w:rsidRPr="0088464D">
        <w:t>Eric Sargiacomo, Nicolás González Casares, Giuseppe Lupo, Sakis Arnaoutoglou, Idoia Mendia, Claire Fita</w:t>
      </w:r>
      <w:r w:rsidRPr="0088464D">
        <w:rPr>
          <w:rStyle w:val="HideTWBExt"/>
          <w:b w:val="0"/>
        </w:rPr>
        <w:t>&lt;/Members&gt;</w:t>
      </w:r>
    </w:p>
    <w:p w:rsidR="00604AC9" w:rsidRPr="0088464D" w:rsidP="00604AC9" w14:paraId="48E7C8A2" w14:textId="77777777">
      <w:pPr>
        <w:pStyle w:val="NormalBold"/>
      </w:pPr>
      <w:r w:rsidRPr="0088464D">
        <w:rPr>
          <w:rStyle w:val="HideTWBExt"/>
          <w:b w:val="0"/>
        </w:rPr>
        <w:t>&lt;/RepeatBlock-By&gt;</w:t>
      </w:r>
    </w:p>
    <w:p w:rsidR="00604AC9" w:rsidRPr="0088464D" w:rsidP="00604AC9" w14:paraId="7F08BC06"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0D2235D5" w14:textId="77777777">
      <w:pPr>
        <w:pStyle w:val="NormalBold"/>
      </w:pPr>
      <w:r w:rsidRPr="0088464D">
        <w:rPr>
          <w:rStyle w:val="HideTWBExt"/>
        </w:rPr>
        <w:t>&lt;Article&gt;</w:t>
      </w:r>
      <w:r w:rsidRPr="0088464D">
        <w:t>N.º 6</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6A85CA9"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7477E565" w14:textId="77777777"/>
        </w:tc>
      </w:tr>
      <w:tr w14:paraId="4CA16EF2"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73F79ABB"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7CF7E1E1" w14:textId="77777777">
            <w:pPr>
              <w:pStyle w:val="AmColumnHeading"/>
            </w:pPr>
            <w:r w:rsidRPr="0088464D">
              <w:t>Alteração</w:t>
            </w:r>
          </w:p>
        </w:tc>
      </w:tr>
      <w:tr w14:paraId="0DC125FB"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682A1DA4" w14:textId="176614CB">
            <w:pPr>
              <w:pStyle w:val="Normal6a"/>
            </w:pPr>
            <w:r w:rsidRPr="0088464D">
              <w:t>6.</w:t>
            </w:r>
            <w:r w:rsidRPr="0088464D">
              <w:tab/>
              <w:t xml:space="preserve">Manifesta profunda preocupação com os relatos de pesca INN por parte de países terceiros nas águas do Mediterrâneo, incluindo nas zonas económicas exclusivas </w:t>
            </w:r>
            <w:r w:rsidRPr="0088464D">
              <w:t>dos Estados</w:t>
            </w:r>
            <w:r w:rsidR="00723CFD">
              <w:noBreakHyphen/>
            </w:r>
            <w:r w:rsidRPr="0088464D">
              <w:t>Membros; sublinha a necessidade de criar um Gabinete Europeu de Controlo das Importações, a fim de impedir a entrada de produtos provenientes da pesca INN no mercado interno;</w:t>
            </w:r>
          </w:p>
        </w:tc>
        <w:tc>
          <w:tcPr>
            <w:tcW w:w="4876" w:type="dxa"/>
            <w:tcBorders>
              <w:top w:val="nil"/>
              <w:left w:val="nil"/>
              <w:bottom w:val="nil"/>
              <w:right w:val="nil"/>
            </w:tcBorders>
          </w:tcPr>
          <w:p w:rsidR="00604AC9" w:rsidRPr="0088464D" w:rsidP="006D5899" w14:paraId="32C013B7" w14:textId="61E5A6CF">
            <w:pPr>
              <w:pStyle w:val="Normal6a"/>
            </w:pPr>
            <w:r w:rsidRPr="0088464D">
              <w:t>6.</w:t>
            </w:r>
            <w:r w:rsidRPr="0088464D">
              <w:tab/>
              <w:t xml:space="preserve">Manifesta profunda preocupação com os relatos de pesca INN por parte de países terceiros nas águas do Mediterrâneo, incluindo nas zonas económicas exclusivas </w:t>
            </w:r>
            <w:r w:rsidRPr="0088464D">
              <w:t>dos Estados</w:t>
            </w:r>
            <w:r w:rsidR="00723CFD">
              <w:noBreakHyphen/>
            </w:r>
            <w:r w:rsidRPr="0088464D">
              <w:t xml:space="preserve">Membros; sublinha a necessidade de criar um Gabinete Europeu de Controlo das Importações, a fim de impedir a entrada de produtos provenientes da pesca INN no mercado interno </w:t>
            </w:r>
            <w:r w:rsidRPr="0088464D">
              <w:rPr>
                <w:b/>
                <w:i/>
              </w:rPr>
              <w:t>e de reforçar a cooperação em matéria de controlos entre a Agência Europeia de Controlo das Pescas, os Estados</w:t>
            </w:r>
            <w:r w:rsidR="00723CFD">
              <w:rPr>
                <w:b/>
                <w:i/>
              </w:rPr>
              <w:noBreakHyphen/>
            </w:r>
            <w:r w:rsidRPr="0088464D">
              <w:rPr>
                <w:b/>
                <w:i/>
              </w:rPr>
              <w:t>Membros e as autoridades de países terceiros</w:t>
            </w:r>
            <w:r w:rsidRPr="0088464D">
              <w:t>;</w:t>
            </w:r>
          </w:p>
        </w:tc>
      </w:tr>
    </w:tbl>
    <w:p w:rsidR="00604AC9" w:rsidRPr="0088464D" w:rsidP="00604AC9" w14:paraId="45DAC123" w14:textId="77777777">
      <w:pPr>
        <w:pStyle w:val="AmOrLang"/>
      </w:pPr>
      <w:r w:rsidRPr="0088464D">
        <w:t xml:space="preserve">Or. </w:t>
      </w:r>
      <w:r w:rsidRPr="0088464D">
        <w:rPr>
          <w:rStyle w:val="HideTWBExt"/>
        </w:rPr>
        <w:t>&lt;Original&gt;</w:t>
      </w:r>
      <w:r w:rsidRPr="0088464D">
        <w:rPr>
          <w:rStyle w:val="HideTWBInt"/>
        </w:rPr>
        <w:t>{FR}</w:t>
      </w:r>
      <w:r w:rsidRPr="0088464D">
        <w:t>fr</w:t>
      </w:r>
      <w:r w:rsidRPr="0088464D">
        <w:rPr>
          <w:rStyle w:val="HideTWBExt"/>
        </w:rPr>
        <w:t>&lt;/Original&gt;</w:t>
      </w:r>
    </w:p>
    <w:p w:rsidR="00604AC9" w:rsidRPr="0088464D" w:rsidP="00604AC9" w14:paraId="743022F8" w14:textId="77777777">
      <w:r w:rsidRPr="0088464D">
        <w:rPr>
          <w:rStyle w:val="HideTWBExt"/>
        </w:rPr>
        <w:t>&lt;/Amend&gt;</w:t>
      </w:r>
    </w:p>
    <w:p w:rsidR="00604AC9" w:rsidRPr="0088464D" w:rsidP="00604AC9" w14:paraId="3696CC04"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194</w:t>
      </w:r>
      <w:r w:rsidRPr="0088464D">
        <w:rPr>
          <w:rStyle w:val="HideTWBExt"/>
        </w:rPr>
        <w:t>&lt;/NumAm&gt;</w:t>
      </w:r>
    </w:p>
    <w:p w:rsidR="00604AC9" w:rsidRPr="0088464D" w:rsidP="00604AC9" w14:paraId="521D7537" w14:textId="77777777">
      <w:pPr>
        <w:pStyle w:val="NormalBold"/>
      </w:pPr>
      <w:r w:rsidRPr="0088464D">
        <w:rPr>
          <w:rStyle w:val="HideTWBExt"/>
          <w:b w:val="0"/>
        </w:rPr>
        <w:t>&lt;RepeatBlock-By&gt;&lt;Members&gt;</w:t>
      </w:r>
      <w:r w:rsidRPr="0088464D">
        <w:t>Fredis Beleris</w:t>
      </w:r>
      <w:r w:rsidRPr="0088464D">
        <w:rPr>
          <w:rStyle w:val="HideTWBExt"/>
          <w:b w:val="0"/>
        </w:rPr>
        <w:t>&lt;/Members&gt;</w:t>
      </w:r>
    </w:p>
    <w:p w:rsidR="00604AC9" w:rsidRPr="0088464D" w:rsidP="00604AC9" w14:paraId="4F26AEEC" w14:textId="77777777">
      <w:pPr>
        <w:pStyle w:val="NormalBold"/>
      </w:pPr>
      <w:r w:rsidRPr="0088464D">
        <w:rPr>
          <w:rStyle w:val="HideTWBExt"/>
          <w:b w:val="0"/>
        </w:rPr>
        <w:t>&lt;/RepeatBlock-By&gt;</w:t>
      </w:r>
    </w:p>
    <w:p w:rsidR="00604AC9" w:rsidRPr="0088464D" w:rsidP="00604AC9" w14:paraId="1A117BD0"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2BC79981" w14:textId="77777777">
      <w:pPr>
        <w:pStyle w:val="NormalBold"/>
      </w:pPr>
      <w:r w:rsidRPr="0088464D">
        <w:rPr>
          <w:rStyle w:val="HideTWBExt"/>
        </w:rPr>
        <w:t>&lt;Article&gt;</w:t>
      </w:r>
      <w:r w:rsidRPr="0088464D">
        <w:t>N.º 6</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CEBBE00"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2358B385" w14:textId="77777777"/>
        </w:tc>
      </w:tr>
      <w:tr w14:paraId="4B53C8F3"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1AE4C0D2"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54C60251" w14:textId="77777777">
            <w:pPr>
              <w:pStyle w:val="AmColumnHeading"/>
            </w:pPr>
            <w:r w:rsidRPr="0088464D">
              <w:t>Alteração</w:t>
            </w:r>
          </w:p>
        </w:tc>
      </w:tr>
      <w:tr w14:paraId="7D62DFC7"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6850DEDA" w14:textId="42D58933">
            <w:pPr>
              <w:pStyle w:val="Normal6a"/>
            </w:pPr>
            <w:r w:rsidRPr="0088464D">
              <w:t>6.</w:t>
            </w:r>
            <w:r w:rsidRPr="0088464D">
              <w:tab/>
              <w:t>Manifesta profunda preocupação com os relatos de pesca INN por parte de países terceiros nas águas do Mediterrâneo, incluindo nas zonas económicas exclusivas dos Estados</w:t>
            </w:r>
            <w:r w:rsidR="00723CFD">
              <w:noBreakHyphen/>
            </w:r>
            <w:r w:rsidRPr="0088464D">
              <w:t>Membros; sublinha a necessidade de criar um Gabinete Europeu de Controlo das Importações, a fim de impedir a entrada de produtos provenientes da pesca INN no mercado interno;</w:t>
            </w:r>
          </w:p>
        </w:tc>
        <w:tc>
          <w:tcPr>
            <w:tcW w:w="4876" w:type="dxa"/>
            <w:tcBorders>
              <w:top w:val="nil"/>
              <w:left w:val="nil"/>
              <w:bottom w:val="nil"/>
              <w:right w:val="nil"/>
            </w:tcBorders>
          </w:tcPr>
          <w:p w:rsidR="00604AC9" w:rsidRPr="0088464D" w:rsidP="006D5899" w14:paraId="01824377" w14:textId="501D20B4">
            <w:pPr>
              <w:pStyle w:val="Normal6a"/>
            </w:pPr>
            <w:r w:rsidRPr="0088464D">
              <w:t>6.</w:t>
            </w:r>
            <w:r w:rsidRPr="0088464D">
              <w:tab/>
              <w:t xml:space="preserve">Manifesta profunda preocupação com os relatos de pesca INN </w:t>
            </w:r>
            <w:r w:rsidRPr="0088464D">
              <w:rPr>
                <w:b/>
                <w:i/>
              </w:rPr>
              <w:t>e às violações persistentes</w:t>
            </w:r>
            <w:r w:rsidRPr="0088464D">
              <w:t xml:space="preserve"> por parte de países terceiros nas águas do Mediterrâneo, incluindo nas zonas económicas exclusivas dos Estados</w:t>
            </w:r>
            <w:r w:rsidR="00723CFD">
              <w:noBreakHyphen/>
            </w:r>
            <w:r w:rsidRPr="0088464D">
              <w:t>Membros; sublinha a necessidade de criar um Gabinete Europeu de Controlo das Importações, a fim de impedir a entrada de produtos provenientes da pesca INN no mercado interno;</w:t>
            </w:r>
          </w:p>
        </w:tc>
      </w:tr>
    </w:tbl>
    <w:p w:rsidR="00604AC9" w:rsidRPr="0088464D" w:rsidP="00604AC9" w14:paraId="552FD44C" w14:textId="77777777">
      <w:pPr>
        <w:pStyle w:val="AmOrLang"/>
      </w:pPr>
      <w:r w:rsidRPr="0088464D">
        <w:t xml:space="preserve">Or. </w:t>
      </w:r>
      <w:r w:rsidRPr="0088464D">
        <w:rPr>
          <w:rStyle w:val="HideTWBExt"/>
        </w:rPr>
        <w:t>&lt;Original&gt;</w:t>
      </w:r>
      <w:r w:rsidRPr="0088464D">
        <w:rPr>
          <w:rStyle w:val="HideTWBInt"/>
        </w:rPr>
        <w:t>{EL}</w:t>
      </w:r>
      <w:r w:rsidRPr="0088464D">
        <w:t>el</w:t>
      </w:r>
      <w:r w:rsidRPr="0088464D">
        <w:rPr>
          <w:rStyle w:val="HideTWBExt"/>
        </w:rPr>
        <w:t>&lt;/Original&gt;</w:t>
      </w:r>
    </w:p>
    <w:p w:rsidR="00604AC9" w:rsidRPr="0088464D" w:rsidP="00604AC9" w14:paraId="26F0487E" w14:textId="77777777">
      <w:r w:rsidRPr="0088464D">
        <w:rPr>
          <w:rStyle w:val="HideTWBExt"/>
        </w:rPr>
        <w:t>&lt;/Amend&gt;</w:t>
      </w:r>
    </w:p>
    <w:p w:rsidR="00604AC9" w:rsidRPr="0088464D" w:rsidP="00604AC9" w14:paraId="4F19A2DA"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195</w:t>
      </w:r>
      <w:r w:rsidRPr="0088464D">
        <w:rPr>
          <w:rStyle w:val="HideTWBExt"/>
        </w:rPr>
        <w:t>&lt;/NumAm&gt;</w:t>
      </w:r>
    </w:p>
    <w:p w:rsidR="00604AC9" w:rsidRPr="0088464D" w:rsidP="00604AC9" w14:paraId="25897118" w14:textId="77777777">
      <w:pPr>
        <w:pStyle w:val="NormalBold"/>
      </w:pPr>
      <w:r w:rsidRPr="0088464D">
        <w:rPr>
          <w:rStyle w:val="HideTWBExt"/>
          <w:b w:val="0"/>
        </w:rPr>
        <w:t>&lt;RepeatBlock-By&gt;&lt;Members&gt;</w:t>
      </w:r>
      <w:r w:rsidRPr="0088464D">
        <w:t>Siegbert Frank Droese, Volker Schnurrbusch</w:t>
      </w:r>
      <w:r w:rsidRPr="0088464D">
        <w:rPr>
          <w:rStyle w:val="HideTWBExt"/>
          <w:b w:val="0"/>
        </w:rPr>
        <w:t>&lt;/Members&gt;</w:t>
      </w:r>
    </w:p>
    <w:p w:rsidR="00604AC9" w:rsidRPr="0088464D" w:rsidP="00604AC9" w14:paraId="24C46EC7" w14:textId="77777777">
      <w:pPr>
        <w:pStyle w:val="NormalBold"/>
      </w:pPr>
      <w:r w:rsidRPr="0088464D">
        <w:rPr>
          <w:rStyle w:val="HideTWBExt"/>
          <w:b w:val="0"/>
        </w:rPr>
        <w:t>&lt;/RepeatBlock-By&gt;</w:t>
      </w:r>
    </w:p>
    <w:p w:rsidR="00604AC9" w:rsidRPr="0088464D" w:rsidP="00604AC9" w14:paraId="1EDA7F98"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3F5D9FA5" w14:textId="2A20E750">
      <w:pPr>
        <w:pStyle w:val="NormalBold"/>
      </w:pPr>
      <w:r w:rsidRPr="0088464D">
        <w:rPr>
          <w:rStyle w:val="HideTWBExt"/>
        </w:rPr>
        <w:t>&lt;Article&gt;</w:t>
      </w:r>
      <w:r w:rsidRPr="0088464D">
        <w:t>N.º 6</w:t>
      </w:r>
      <w:r w:rsidR="00723CFD">
        <w:noBreakHyphen/>
      </w:r>
      <w:r w:rsidRPr="0088464D">
        <w:t>A (novo)</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8B688CB"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05C243FA" w14:textId="77777777"/>
        </w:tc>
      </w:tr>
      <w:tr w14:paraId="0234765E"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5DAA8559"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71CA8A9C" w14:textId="77777777">
            <w:pPr>
              <w:pStyle w:val="AmColumnHeading"/>
            </w:pPr>
            <w:r w:rsidRPr="0088464D">
              <w:t>Alteração</w:t>
            </w:r>
          </w:p>
        </w:tc>
      </w:tr>
      <w:tr w14:paraId="1F4A8F1E"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31AD92A5" w14:textId="77777777">
            <w:pPr>
              <w:pStyle w:val="Normal6a"/>
            </w:pPr>
          </w:p>
        </w:tc>
        <w:tc>
          <w:tcPr>
            <w:tcW w:w="4876" w:type="dxa"/>
            <w:tcBorders>
              <w:top w:val="nil"/>
              <w:left w:val="nil"/>
              <w:bottom w:val="nil"/>
              <w:right w:val="nil"/>
            </w:tcBorders>
          </w:tcPr>
          <w:p w:rsidR="00604AC9" w:rsidRPr="0088464D" w:rsidP="006D5899" w14:paraId="6ADF9B02" w14:textId="5887E18A">
            <w:pPr>
              <w:pStyle w:val="Normal6a"/>
            </w:pPr>
            <w:r w:rsidRPr="0088464D">
              <w:rPr>
                <w:b/>
                <w:i/>
              </w:rPr>
              <w:t>6</w:t>
            </w:r>
            <w:r w:rsidR="00723CFD">
              <w:rPr>
                <w:b/>
                <w:i/>
              </w:rPr>
              <w:noBreakHyphen/>
            </w:r>
            <w:r w:rsidRPr="0088464D">
              <w:rPr>
                <w:b/>
                <w:i/>
              </w:rPr>
              <w:t>A.</w:t>
            </w:r>
            <w:r w:rsidRPr="0088464D">
              <w:tab/>
            </w:r>
            <w:r w:rsidRPr="0088464D">
              <w:rPr>
                <w:b/>
                <w:i/>
              </w:rPr>
              <w:t xml:space="preserve">Salienta que os produtos da pesca e da aquicultura importados de países terceiros devem cumprir normas ambientais, sanitárias, sociais e de </w:t>
            </w:r>
            <w:r w:rsidRPr="0088464D">
              <w:rPr>
                <w:b/>
                <w:i/>
              </w:rPr>
              <w:t>sustentabilidade equivalentes às impostas aos produtores da União; exorta a Comissão a garantir uma verdadeira reciprocidade no acesso ao mercado e a reforçar os controlos das importações em conformidade, de modo a que os pescadores da União não sejam colocados em desvantagem competitiva face às importações produzidas de acordo com normas menos rigorosas;</w:t>
            </w:r>
          </w:p>
        </w:tc>
      </w:tr>
    </w:tbl>
    <w:p w:rsidR="00604AC9" w:rsidRPr="0088464D" w:rsidP="00604AC9" w14:paraId="0A614140" w14:textId="77777777">
      <w:pPr>
        <w:pStyle w:val="AmOrLang"/>
      </w:pPr>
      <w:r w:rsidRPr="0088464D">
        <w:t xml:space="preserve">Or. </w:t>
      </w:r>
      <w:r w:rsidRPr="0088464D">
        <w:rPr>
          <w:rStyle w:val="HideTWBExt"/>
        </w:rPr>
        <w:t>&lt;Original&gt;</w:t>
      </w:r>
      <w:r w:rsidRPr="0088464D">
        <w:rPr>
          <w:rStyle w:val="HideTWBInt"/>
        </w:rPr>
        <w:t>{EN}</w:t>
      </w:r>
      <w:r w:rsidRPr="0088464D">
        <w:t>en</w:t>
      </w:r>
      <w:r w:rsidRPr="0088464D">
        <w:rPr>
          <w:rStyle w:val="HideTWBExt"/>
        </w:rPr>
        <w:t>&lt;/Original&gt;</w:t>
      </w:r>
    </w:p>
    <w:p w:rsidR="00604AC9" w:rsidRPr="0088464D" w:rsidP="00604AC9" w14:paraId="5010F570" w14:textId="77777777">
      <w:r w:rsidRPr="0088464D">
        <w:rPr>
          <w:rStyle w:val="HideTWBExt"/>
        </w:rPr>
        <w:t>&lt;/Amend&gt;</w:t>
      </w:r>
    </w:p>
    <w:p w:rsidR="00604AC9" w:rsidRPr="0088464D" w:rsidP="00604AC9" w14:paraId="3F1D651F"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196</w:t>
      </w:r>
      <w:r w:rsidRPr="0088464D">
        <w:rPr>
          <w:rStyle w:val="HideTWBExt"/>
        </w:rPr>
        <w:t>&lt;/NumAm&gt;</w:t>
      </w:r>
    </w:p>
    <w:p w:rsidR="00604AC9" w:rsidRPr="0088464D" w:rsidP="00604AC9" w14:paraId="65BD3006" w14:textId="77777777">
      <w:pPr>
        <w:pStyle w:val="NormalBold"/>
      </w:pPr>
      <w:r w:rsidRPr="0088464D">
        <w:rPr>
          <w:rStyle w:val="HideTWBExt"/>
          <w:b w:val="0"/>
        </w:rPr>
        <w:t>&lt;RepeatBlock-By&gt;&lt;Members&gt;</w:t>
      </w:r>
      <w:r w:rsidRPr="0088464D">
        <w:t>Nora Junco García, Kristoffer Storm, Stephen Nikola Bartulica, Sander Smit</w:t>
      </w:r>
      <w:r w:rsidRPr="0088464D">
        <w:rPr>
          <w:rStyle w:val="HideTWBExt"/>
          <w:b w:val="0"/>
        </w:rPr>
        <w:t>&lt;/Members&gt;</w:t>
      </w:r>
    </w:p>
    <w:p w:rsidR="00604AC9" w:rsidRPr="0088464D" w:rsidP="00604AC9" w14:paraId="25E84740" w14:textId="77777777">
      <w:pPr>
        <w:pStyle w:val="NormalBold"/>
      </w:pPr>
      <w:r w:rsidRPr="0088464D">
        <w:rPr>
          <w:rStyle w:val="HideTWBExt"/>
          <w:b w:val="0"/>
        </w:rPr>
        <w:t>&lt;/RepeatBlock-By&gt;</w:t>
      </w:r>
    </w:p>
    <w:p w:rsidR="00604AC9" w:rsidRPr="0088464D" w:rsidP="00604AC9" w14:paraId="5B021965"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7A952BE7" w14:textId="2575BC44">
      <w:pPr>
        <w:pStyle w:val="NormalBold"/>
      </w:pPr>
      <w:r w:rsidRPr="0088464D">
        <w:rPr>
          <w:rStyle w:val="HideTWBExt"/>
        </w:rPr>
        <w:t>&lt;Article&gt;</w:t>
      </w:r>
      <w:r w:rsidRPr="0088464D">
        <w:t>N.º 6</w:t>
      </w:r>
      <w:r w:rsidR="00723CFD">
        <w:noBreakHyphen/>
      </w:r>
      <w:r w:rsidRPr="0088464D">
        <w:t>A (novo)</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01A5253"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47C2328E" w14:textId="77777777"/>
        </w:tc>
      </w:tr>
      <w:tr w14:paraId="57E1BDC2"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0CD4DA60"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5CCA4C66" w14:textId="77777777">
            <w:pPr>
              <w:pStyle w:val="AmColumnHeading"/>
            </w:pPr>
            <w:r w:rsidRPr="0088464D">
              <w:t>Alteração</w:t>
            </w:r>
          </w:p>
        </w:tc>
      </w:tr>
      <w:tr w14:paraId="523B394C"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0A39AECB" w14:textId="77777777">
            <w:pPr>
              <w:pStyle w:val="Normal6a"/>
            </w:pPr>
          </w:p>
        </w:tc>
        <w:tc>
          <w:tcPr>
            <w:tcW w:w="4876" w:type="dxa"/>
            <w:tcBorders>
              <w:top w:val="nil"/>
              <w:left w:val="nil"/>
              <w:bottom w:val="nil"/>
              <w:right w:val="nil"/>
            </w:tcBorders>
          </w:tcPr>
          <w:p w:rsidR="00604AC9" w:rsidRPr="0088464D" w:rsidP="006D5899" w14:paraId="61F36A20" w14:textId="746484C1">
            <w:pPr>
              <w:pStyle w:val="Normal6a"/>
            </w:pPr>
            <w:r w:rsidRPr="0088464D">
              <w:rPr>
                <w:b/>
                <w:i/>
              </w:rPr>
              <w:t>6</w:t>
            </w:r>
            <w:r w:rsidR="00723CFD">
              <w:rPr>
                <w:b/>
                <w:i/>
              </w:rPr>
              <w:noBreakHyphen/>
            </w:r>
            <w:r w:rsidRPr="0088464D">
              <w:rPr>
                <w:b/>
                <w:i/>
              </w:rPr>
              <w:t>A.</w:t>
            </w:r>
            <w:r w:rsidRPr="0088464D">
              <w:tab/>
            </w:r>
            <w:r w:rsidRPr="0088464D">
              <w:rPr>
                <w:b/>
                <w:i/>
              </w:rPr>
              <w:t>Apela igualmente ao estabelecimento de um regime de sanções dissuasivo aplicável aos importadores e operadores do mercado interno que coloquem no mercado produtos da pesca INN, independentemente das sanções já aplicáveis aos navios envolvidos;</w:t>
            </w:r>
          </w:p>
        </w:tc>
      </w:tr>
    </w:tbl>
    <w:p w:rsidR="00604AC9" w:rsidRPr="0088464D" w:rsidP="00604AC9" w14:paraId="4511F31F" w14:textId="77777777">
      <w:pPr>
        <w:pStyle w:val="AmOrLang"/>
      </w:pPr>
      <w:r w:rsidRPr="0088464D">
        <w:t xml:space="preserve">Or. </w:t>
      </w:r>
      <w:r w:rsidRPr="0088464D">
        <w:rPr>
          <w:rStyle w:val="HideTWBExt"/>
        </w:rPr>
        <w:t>&lt;Original&gt;</w:t>
      </w:r>
      <w:r w:rsidRPr="0088464D">
        <w:rPr>
          <w:rStyle w:val="HideTWBInt"/>
        </w:rPr>
        <w:t>{ES}</w:t>
      </w:r>
      <w:r w:rsidRPr="0088464D">
        <w:t>es</w:t>
      </w:r>
      <w:r w:rsidRPr="0088464D">
        <w:rPr>
          <w:rStyle w:val="HideTWBExt"/>
        </w:rPr>
        <w:t>&lt;/Original&gt;</w:t>
      </w:r>
    </w:p>
    <w:p w:rsidR="00604AC9" w:rsidRPr="0088464D" w:rsidP="00604AC9" w14:paraId="5CA8D649" w14:textId="77777777">
      <w:r w:rsidRPr="0088464D">
        <w:rPr>
          <w:rStyle w:val="HideTWBExt"/>
        </w:rPr>
        <w:t>&lt;/Amend&gt;</w:t>
      </w:r>
    </w:p>
    <w:p w:rsidR="00604AC9" w:rsidRPr="0088464D" w:rsidP="00604AC9" w14:paraId="5A37CA44"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197</w:t>
      </w:r>
      <w:r w:rsidRPr="0088464D">
        <w:rPr>
          <w:rStyle w:val="HideTWBExt"/>
        </w:rPr>
        <w:t>&lt;/NumAm&gt;</w:t>
      </w:r>
    </w:p>
    <w:p w:rsidR="00604AC9" w:rsidRPr="0088464D" w:rsidP="00604AC9" w14:paraId="295787E5" w14:textId="77777777">
      <w:pPr>
        <w:pStyle w:val="NormalBold"/>
      </w:pPr>
      <w:r w:rsidRPr="0088464D">
        <w:rPr>
          <w:rStyle w:val="HideTWBExt"/>
          <w:b w:val="0"/>
        </w:rPr>
        <w:t>&lt;RepeatBlock-By&gt;&lt;Members&gt;</w:t>
      </w:r>
      <w:r w:rsidRPr="0088464D">
        <w:t>Eric Sargiacomo, Nicolás González Casares, Giuseppe Lupo, Sakis Arnaoutoglou, Idoia Mendia, Claire Fita</w:t>
      </w:r>
      <w:r w:rsidRPr="0088464D">
        <w:rPr>
          <w:rStyle w:val="HideTWBExt"/>
          <w:b w:val="0"/>
        </w:rPr>
        <w:t>&lt;/Members&gt;</w:t>
      </w:r>
    </w:p>
    <w:p w:rsidR="00604AC9" w:rsidRPr="0088464D" w:rsidP="00604AC9" w14:paraId="1E0512F7" w14:textId="77777777">
      <w:pPr>
        <w:pStyle w:val="NormalBold"/>
      </w:pPr>
      <w:r w:rsidRPr="0088464D">
        <w:rPr>
          <w:rStyle w:val="HideTWBExt"/>
          <w:b w:val="0"/>
        </w:rPr>
        <w:t>&lt;/RepeatBlock-By&gt;</w:t>
      </w:r>
    </w:p>
    <w:p w:rsidR="00604AC9" w:rsidRPr="0088464D" w:rsidP="00604AC9" w14:paraId="43B55F1A"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200E4C54" w14:textId="77777777">
      <w:pPr>
        <w:pStyle w:val="NormalBold"/>
      </w:pPr>
      <w:r w:rsidRPr="0088464D">
        <w:rPr>
          <w:rStyle w:val="HideTWBExt"/>
        </w:rPr>
        <w:t>&lt;Article&gt;</w:t>
      </w:r>
      <w:r w:rsidRPr="0088464D">
        <w:t>N.º 7</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248EA8B"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5F92EADC" w14:textId="77777777"/>
        </w:tc>
      </w:tr>
      <w:tr w14:paraId="7F61F40C"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625A8A32"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467486BE" w14:textId="77777777">
            <w:pPr>
              <w:pStyle w:val="AmColumnHeading"/>
            </w:pPr>
            <w:r w:rsidRPr="0088464D">
              <w:t>Alteração</w:t>
            </w:r>
          </w:p>
        </w:tc>
      </w:tr>
      <w:tr w14:paraId="41F43530"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6BDC6612" w14:textId="4711914B">
            <w:pPr>
              <w:pStyle w:val="Normal6a"/>
            </w:pPr>
            <w:r w:rsidRPr="0088464D">
              <w:t>7.</w:t>
            </w:r>
            <w:r w:rsidRPr="0088464D">
              <w:tab/>
              <w:t xml:space="preserve">Insta a Comissão a reforçar a cooperação regional através da integração do plano plurianual para o Mediterrâneo Ocidental no quadro mais vasto da política </w:t>
            </w:r>
            <w:r w:rsidRPr="0088464D">
              <w:t>de vizinhança da União; congratula</w:t>
            </w:r>
            <w:r w:rsidR="00723CFD">
              <w:noBreakHyphen/>
            </w:r>
            <w:r w:rsidRPr="0088464D">
              <w:t>se com os objetivos do Pacto para o Mediterrâneo de reforçar a cooperação em matéria de governação, controlo, inspeção, acompanhamento e vigilância das pescas face à pesca INN;</w:t>
            </w:r>
          </w:p>
        </w:tc>
        <w:tc>
          <w:tcPr>
            <w:tcW w:w="4876" w:type="dxa"/>
            <w:tcBorders>
              <w:top w:val="nil"/>
              <w:left w:val="nil"/>
              <w:bottom w:val="nil"/>
              <w:right w:val="nil"/>
            </w:tcBorders>
          </w:tcPr>
          <w:p w:rsidR="00604AC9" w:rsidRPr="0088464D" w:rsidP="006D5899" w14:paraId="0144A82B" w14:textId="79C4B527">
            <w:pPr>
              <w:pStyle w:val="Normal6a"/>
            </w:pPr>
            <w:r w:rsidRPr="0088464D">
              <w:t>7.</w:t>
            </w:r>
            <w:r w:rsidRPr="0088464D">
              <w:tab/>
              <w:t xml:space="preserve">Insta a Comissão a reforçar a cooperação regional através da integração do plano plurianual para o Mediterrâneo Ocidental no quadro mais vasto da política </w:t>
            </w:r>
            <w:r w:rsidRPr="0088464D">
              <w:t>de vizinhança da União; congratula</w:t>
            </w:r>
            <w:r w:rsidR="00723CFD">
              <w:noBreakHyphen/>
            </w:r>
            <w:r w:rsidRPr="0088464D">
              <w:t xml:space="preserve">se com os objetivos do Pacto para o Mediterrâneo de reforçar a cooperação em matéria de governação, controlo, inspeção, acompanhamento e vigilância das pescas face à pesca INN; </w:t>
            </w:r>
            <w:r w:rsidRPr="0088464D">
              <w:rPr>
                <w:b/>
                <w:i/>
              </w:rPr>
              <w:t>salienta igualmente a necessidade de melhorar a convergência das regras de gestão e das normas de controlo entre os países da orla mediterrânica, a fim de assegurar condições de concorrência equitativas e salvaguardar a eficácia das medidas de conservação;</w:t>
            </w:r>
          </w:p>
        </w:tc>
      </w:tr>
    </w:tbl>
    <w:p w:rsidR="00604AC9" w:rsidRPr="0088464D" w:rsidP="00604AC9" w14:paraId="50A95BCA" w14:textId="77777777">
      <w:pPr>
        <w:pStyle w:val="AmOrLang"/>
      </w:pPr>
      <w:r w:rsidRPr="0088464D">
        <w:t xml:space="preserve">Or. </w:t>
      </w:r>
      <w:r w:rsidRPr="0088464D">
        <w:rPr>
          <w:rStyle w:val="HideTWBExt"/>
        </w:rPr>
        <w:t>&lt;Original&gt;</w:t>
      </w:r>
      <w:r w:rsidRPr="0088464D">
        <w:rPr>
          <w:rStyle w:val="HideTWBInt"/>
        </w:rPr>
        <w:t>{FR}</w:t>
      </w:r>
      <w:r w:rsidRPr="0088464D">
        <w:t>fr</w:t>
      </w:r>
      <w:r w:rsidRPr="0088464D">
        <w:rPr>
          <w:rStyle w:val="HideTWBExt"/>
        </w:rPr>
        <w:t>&lt;/Original&gt;</w:t>
      </w:r>
    </w:p>
    <w:p w:rsidR="00604AC9" w:rsidRPr="0088464D" w:rsidP="00604AC9" w14:paraId="0C332229" w14:textId="77777777">
      <w:r w:rsidRPr="0088464D">
        <w:rPr>
          <w:rStyle w:val="HideTWBExt"/>
        </w:rPr>
        <w:t>&lt;/Amend&gt;</w:t>
      </w:r>
    </w:p>
    <w:p w:rsidR="00604AC9" w:rsidRPr="0088464D" w:rsidP="00604AC9" w14:paraId="2D206FDE"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198</w:t>
      </w:r>
      <w:r w:rsidRPr="0088464D">
        <w:rPr>
          <w:rStyle w:val="HideTWBExt"/>
        </w:rPr>
        <w:t>&lt;/NumAm&gt;</w:t>
      </w:r>
    </w:p>
    <w:p w:rsidR="00604AC9" w:rsidRPr="0088464D" w:rsidP="00604AC9" w14:paraId="50705E88" w14:textId="77777777">
      <w:pPr>
        <w:pStyle w:val="NormalBold"/>
      </w:pPr>
      <w:r w:rsidRPr="0088464D">
        <w:rPr>
          <w:rStyle w:val="HideTWBExt"/>
          <w:b w:val="0"/>
        </w:rPr>
        <w:t>&lt;RepeatBlock-By&gt;&lt;Members&gt;</w:t>
      </w:r>
      <w:r w:rsidRPr="0088464D">
        <w:t>Carmen Crespo Díaz, Isabelle Le Callennec, Paulo do Nascimento Cabral, Susana Solís Pérez, Francisco José Millán Mon, Fredis Beleris, Marco Falcone</w:t>
      </w:r>
      <w:r w:rsidRPr="0088464D">
        <w:rPr>
          <w:rStyle w:val="HideTWBExt"/>
          <w:b w:val="0"/>
        </w:rPr>
        <w:t>&lt;/Members&gt;</w:t>
      </w:r>
    </w:p>
    <w:p w:rsidR="00604AC9" w:rsidRPr="0088464D" w:rsidP="00604AC9" w14:paraId="01E75ACE" w14:textId="77777777">
      <w:pPr>
        <w:pStyle w:val="NormalBold"/>
      </w:pPr>
      <w:r w:rsidRPr="0088464D">
        <w:rPr>
          <w:rStyle w:val="HideTWBExt"/>
          <w:b w:val="0"/>
        </w:rPr>
        <w:t>&lt;/RepeatBlock-By&gt;</w:t>
      </w:r>
    </w:p>
    <w:p w:rsidR="00604AC9" w:rsidRPr="0088464D" w:rsidP="00604AC9" w14:paraId="23934AAF"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64A4D7BE" w14:textId="77777777">
      <w:pPr>
        <w:pStyle w:val="NormalBold"/>
      </w:pPr>
      <w:r w:rsidRPr="0088464D">
        <w:rPr>
          <w:rStyle w:val="HideTWBExt"/>
        </w:rPr>
        <w:t>&lt;Article&gt;</w:t>
      </w:r>
      <w:r w:rsidRPr="0088464D">
        <w:t>N.º 7</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F252AB2"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22F57F66" w14:textId="77777777"/>
        </w:tc>
      </w:tr>
      <w:tr w14:paraId="5B0BC778"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0FE3C2D0"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2FB5585D" w14:textId="77777777">
            <w:pPr>
              <w:pStyle w:val="AmColumnHeading"/>
            </w:pPr>
            <w:r w:rsidRPr="0088464D">
              <w:t>Alteração</w:t>
            </w:r>
          </w:p>
        </w:tc>
      </w:tr>
      <w:tr w14:paraId="64CD739D"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6DF01EB5" w14:textId="1C72CAB5">
            <w:pPr>
              <w:pStyle w:val="Normal6a"/>
            </w:pPr>
            <w:r w:rsidRPr="0088464D">
              <w:t>7.</w:t>
            </w:r>
            <w:r w:rsidRPr="0088464D">
              <w:tab/>
              <w:t>Insta a Comissão a reforçar a cooperação regional através da integração do plano plurianual para o Mediterrâneo Ocidental no quadro mais vasto da política de vizinhança da União; congratula</w:t>
            </w:r>
            <w:r w:rsidR="00723CFD">
              <w:noBreakHyphen/>
            </w:r>
            <w:r w:rsidRPr="0088464D">
              <w:t>se com os objetivos do Pacto para o Mediterrâneo de reforçar a cooperação em matéria de governação</w:t>
            </w:r>
            <w:r w:rsidRPr="0088464D">
              <w:rPr>
                <w:b/>
                <w:bCs/>
                <w:i/>
                <w:iCs/>
              </w:rPr>
              <w:t>,</w:t>
            </w:r>
            <w:r w:rsidRPr="0088464D">
              <w:t xml:space="preserve"> controlo, inspeção, acompanhamento e vigilância </w:t>
            </w:r>
            <w:r w:rsidRPr="0088464D">
              <w:rPr>
                <w:b/>
                <w:bCs/>
                <w:i/>
                <w:iCs/>
              </w:rPr>
              <w:t>das pescas</w:t>
            </w:r>
            <w:r w:rsidRPr="0088464D">
              <w:t xml:space="preserve"> face à pesca INN;</w:t>
            </w:r>
          </w:p>
        </w:tc>
        <w:tc>
          <w:tcPr>
            <w:tcW w:w="4876" w:type="dxa"/>
            <w:tcBorders>
              <w:top w:val="nil"/>
              <w:left w:val="nil"/>
              <w:bottom w:val="nil"/>
              <w:right w:val="nil"/>
            </w:tcBorders>
          </w:tcPr>
          <w:p w:rsidR="00604AC9" w:rsidRPr="0088464D" w:rsidP="006D5899" w14:paraId="2FD6F6F9" w14:textId="230B5EE6">
            <w:pPr>
              <w:pStyle w:val="Normal6a"/>
            </w:pPr>
            <w:r w:rsidRPr="0088464D">
              <w:t>7.</w:t>
            </w:r>
            <w:r w:rsidRPr="0088464D">
              <w:tab/>
              <w:t>Insta a Comissão a reforçar a cooperação regional através da integração do plano plurianual para o Mediterrâneo Ocidental no quadro mais vasto da política de vizinhança da União; congratula</w:t>
            </w:r>
            <w:r w:rsidR="00723CFD">
              <w:noBreakHyphen/>
            </w:r>
            <w:r w:rsidRPr="0088464D">
              <w:t xml:space="preserve">se com os objetivos do Pacto para o Mediterrâneo de reforçar a cooperação em matéria de governação </w:t>
            </w:r>
            <w:r w:rsidRPr="0088464D">
              <w:rPr>
                <w:b/>
                <w:i/>
              </w:rPr>
              <w:t>das pescas, o cumprimento das normas internacionais e as capacidades de</w:t>
            </w:r>
            <w:r w:rsidRPr="0088464D">
              <w:t xml:space="preserve"> controlo, inspeção, acompanhamento e vigilância face à pesca INN; </w:t>
            </w:r>
            <w:r w:rsidRPr="0088464D">
              <w:rPr>
                <w:b/>
                <w:i/>
              </w:rPr>
              <w:t>insta a Comissão a assegurar a aplicação efetiva destes compromissos e a colocar a pesca entre as prioridades da cooperação euro</w:t>
            </w:r>
            <w:r w:rsidR="00723CFD">
              <w:rPr>
                <w:b/>
                <w:i/>
              </w:rPr>
              <w:noBreakHyphen/>
            </w:r>
            <w:r w:rsidRPr="0088464D">
              <w:rPr>
                <w:b/>
                <w:i/>
              </w:rPr>
              <w:t>mediterrânica;</w:t>
            </w:r>
          </w:p>
        </w:tc>
      </w:tr>
    </w:tbl>
    <w:p w:rsidR="00604AC9" w:rsidRPr="0088464D" w:rsidP="00604AC9" w14:paraId="38D940FA" w14:textId="77777777">
      <w:pPr>
        <w:pStyle w:val="AmOrLang"/>
      </w:pPr>
      <w:r w:rsidRPr="0088464D">
        <w:t xml:space="preserve">Or. </w:t>
      </w:r>
      <w:r w:rsidRPr="0088464D">
        <w:rPr>
          <w:rStyle w:val="HideTWBExt"/>
        </w:rPr>
        <w:t>&lt;Original&gt;</w:t>
      </w:r>
      <w:r w:rsidRPr="0088464D">
        <w:rPr>
          <w:rStyle w:val="HideTWBInt"/>
        </w:rPr>
        <w:t>{ES}</w:t>
      </w:r>
      <w:r w:rsidRPr="0088464D">
        <w:t>es</w:t>
      </w:r>
      <w:r w:rsidRPr="0088464D">
        <w:rPr>
          <w:rStyle w:val="HideTWBExt"/>
        </w:rPr>
        <w:t>&lt;/Original&gt;</w:t>
      </w:r>
    </w:p>
    <w:p w:rsidR="00604AC9" w:rsidRPr="0088464D" w:rsidP="00604AC9" w14:paraId="019E82BA" w14:textId="77777777">
      <w:r w:rsidRPr="0088464D">
        <w:rPr>
          <w:rStyle w:val="HideTWBExt"/>
        </w:rPr>
        <w:t>&lt;/Amend&gt;</w:t>
      </w:r>
    </w:p>
    <w:p w:rsidR="00604AC9" w:rsidRPr="0088464D" w:rsidP="00604AC9" w14:paraId="75517EFB"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199</w:t>
      </w:r>
      <w:r w:rsidRPr="0088464D">
        <w:rPr>
          <w:rStyle w:val="HideTWBExt"/>
        </w:rPr>
        <w:t>&lt;/NumAm&gt;</w:t>
      </w:r>
    </w:p>
    <w:p w:rsidR="00604AC9" w:rsidRPr="0088464D" w:rsidP="00604AC9" w14:paraId="528151A1" w14:textId="77777777">
      <w:pPr>
        <w:pStyle w:val="NormalBold"/>
      </w:pPr>
      <w:r w:rsidRPr="0088464D">
        <w:rPr>
          <w:rStyle w:val="HideTWBExt"/>
          <w:b w:val="0"/>
        </w:rPr>
        <w:t>&lt;RepeatBlock-By&gt;&lt;Members&gt;</w:t>
      </w:r>
      <w:r w:rsidRPr="0088464D">
        <w:t>Nicolás González Casares, Leire Pajín, Alicia Homs Ginel, Sandra Gómez López, Javi López, Laura Ballarín Cereza, Marcos Ros Sempere, Idoia Mendia, Lina Gálvez</w:t>
      </w:r>
      <w:r w:rsidRPr="0088464D">
        <w:rPr>
          <w:rStyle w:val="HideTWBExt"/>
          <w:b w:val="0"/>
        </w:rPr>
        <w:t>&lt;/Members&gt;</w:t>
      </w:r>
    </w:p>
    <w:p w:rsidR="00604AC9" w:rsidRPr="0088464D" w:rsidP="00604AC9" w14:paraId="46255D70" w14:textId="77777777">
      <w:pPr>
        <w:pStyle w:val="NormalBold"/>
      </w:pPr>
      <w:r w:rsidRPr="0088464D">
        <w:rPr>
          <w:rStyle w:val="HideTWBExt"/>
          <w:b w:val="0"/>
        </w:rPr>
        <w:t>&lt;/RepeatBlock-By&gt;</w:t>
      </w:r>
    </w:p>
    <w:p w:rsidR="00604AC9" w:rsidRPr="0088464D" w:rsidP="00604AC9" w14:paraId="227E6443"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65D91842" w14:textId="77777777">
      <w:pPr>
        <w:pStyle w:val="NormalBold"/>
      </w:pPr>
      <w:r w:rsidRPr="0088464D">
        <w:rPr>
          <w:rStyle w:val="HideTWBExt"/>
        </w:rPr>
        <w:t>&lt;Article&gt;</w:t>
      </w:r>
      <w:r w:rsidRPr="0088464D">
        <w:t>N.º 7</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B016991"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5484857A" w14:textId="77777777"/>
        </w:tc>
      </w:tr>
      <w:tr w14:paraId="0FD52931"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003BCE20"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115F4B37" w14:textId="77777777">
            <w:pPr>
              <w:pStyle w:val="AmColumnHeading"/>
            </w:pPr>
            <w:r w:rsidRPr="0088464D">
              <w:t>Alteração</w:t>
            </w:r>
          </w:p>
        </w:tc>
      </w:tr>
      <w:tr w14:paraId="78F502C4"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7F9A0516" w14:textId="07276319">
            <w:pPr>
              <w:pStyle w:val="Normal6a"/>
            </w:pPr>
            <w:r w:rsidRPr="0088464D">
              <w:t>7.</w:t>
            </w:r>
            <w:r w:rsidRPr="0088464D">
              <w:tab/>
              <w:t>Insta a Comissão a reforçar a cooperação regional através da integração do plano plurianual para o Mediterrâneo Ocidental no quadro mais vasto da política de vizinhança da União; congratula</w:t>
            </w:r>
            <w:r w:rsidR="00723CFD">
              <w:noBreakHyphen/>
            </w:r>
            <w:r w:rsidRPr="0088464D">
              <w:t>se com os objetivos do Pacto para o Mediterrâneo de reforçar a cooperação em matéria de governação, controlo, inspeção, acompanhamento e vigilância das pescas face à pesca INN;</w:t>
            </w:r>
          </w:p>
        </w:tc>
        <w:tc>
          <w:tcPr>
            <w:tcW w:w="4876" w:type="dxa"/>
            <w:tcBorders>
              <w:top w:val="nil"/>
              <w:left w:val="nil"/>
              <w:bottom w:val="nil"/>
              <w:right w:val="nil"/>
            </w:tcBorders>
          </w:tcPr>
          <w:p w:rsidR="00604AC9" w:rsidRPr="0088464D" w:rsidP="006D5899" w14:paraId="52C2098B" w14:textId="6FCC2777">
            <w:pPr>
              <w:pStyle w:val="Normal6a"/>
            </w:pPr>
            <w:r w:rsidRPr="0088464D">
              <w:t>7.</w:t>
            </w:r>
            <w:r w:rsidRPr="0088464D">
              <w:tab/>
              <w:t xml:space="preserve">Insta a Comissão a reforçar a cooperação regional </w:t>
            </w:r>
            <w:r w:rsidRPr="0088464D">
              <w:rPr>
                <w:b/>
                <w:i/>
              </w:rPr>
              <w:t>para promover uma melhor governação e assegurar a igualdade de condições de concorrência com países terceiros</w:t>
            </w:r>
            <w:r w:rsidRPr="0088464D">
              <w:t xml:space="preserve"> através da integração do plano plurianual para o Mediterrâneo Ocidental no quadro mais vasto da política de vizinhança da União; congratula</w:t>
            </w:r>
            <w:r w:rsidR="00723CFD">
              <w:noBreakHyphen/>
            </w:r>
            <w:r w:rsidRPr="0088464D">
              <w:t>se com os objetivos do Pacto para o Mediterrâneo de reforçar a cooperação em matéria de governação, controlo, inspeção, acompanhamento e vigilância das pescas face à pesca INN;</w:t>
            </w:r>
          </w:p>
        </w:tc>
      </w:tr>
    </w:tbl>
    <w:p w:rsidR="00604AC9" w:rsidRPr="0088464D" w:rsidP="00604AC9" w14:paraId="6A782145" w14:textId="77777777">
      <w:pPr>
        <w:pStyle w:val="AmOrLang"/>
      </w:pPr>
      <w:r w:rsidRPr="0088464D">
        <w:t xml:space="preserve">Or. </w:t>
      </w:r>
      <w:r w:rsidRPr="0088464D">
        <w:rPr>
          <w:rStyle w:val="HideTWBExt"/>
        </w:rPr>
        <w:t>&lt;Original&gt;</w:t>
      </w:r>
      <w:r w:rsidRPr="0088464D">
        <w:rPr>
          <w:rStyle w:val="HideTWBInt"/>
        </w:rPr>
        <w:t>{ES}</w:t>
      </w:r>
      <w:r w:rsidRPr="0088464D">
        <w:t>es</w:t>
      </w:r>
      <w:r w:rsidRPr="0088464D">
        <w:rPr>
          <w:rStyle w:val="HideTWBExt"/>
        </w:rPr>
        <w:t>&lt;/Original&gt;</w:t>
      </w:r>
    </w:p>
    <w:p w:rsidR="00604AC9" w:rsidRPr="0088464D" w:rsidP="00604AC9" w14:paraId="1DA14EE0" w14:textId="77777777">
      <w:r w:rsidRPr="0088464D">
        <w:rPr>
          <w:rStyle w:val="HideTWBExt"/>
        </w:rPr>
        <w:t>&lt;/Amend&gt;</w:t>
      </w:r>
    </w:p>
    <w:p w:rsidR="00604AC9" w:rsidRPr="0088464D" w:rsidP="00604AC9" w14:paraId="63F96983"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200</w:t>
      </w:r>
      <w:r w:rsidRPr="0088464D">
        <w:rPr>
          <w:rStyle w:val="HideTWBExt"/>
        </w:rPr>
        <w:t>&lt;/NumAm&gt;</w:t>
      </w:r>
    </w:p>
    <w:p w:rsidR="00604AC9" w:rsidRPr="0088464D" w:rsidP="00604AC9" w14:paraId="7251BF4C" w14:textId="77777777">
      <w:pPr>
        <w:pStyle w:val="NormalBold"/>
      </w:pPr>
      <w:r w:rsidRPr="0088464D">
        <w:rPr>
          <w:rStyle w:val="HideTWBExt"/>
          <w:b w:val="0"/>
        </w:rPr>
        <w:t>&lt;RepeatBlock-By&gt;&lt;Members&gt;</w:t>
      </w:r>
      <w:r w:rsidRPr="0088464D">
        <w:t>France Jamet, António Tânger Corrêa</w:t>
      </w:r>
      <w:r w:rsidRPr="0088464D">
        <w:rPr>
          <w:rStyle w:val="HideTWBExt"/>
          <w:b w:val="0"/>
        </w:rPr>
        <w:t>&lt;/Members&gt;</w:t>
      </w:r>
    </w:p>
    <w:p w:rsidR="00604AC9" w:rsidRPr="0088464D" w:rsidP="00604AC9" w14:paraId="4524B85A" w14:textId="77777777">
      <w:pPr>
        <w:pStyle w:val="NormalBold"/>
      </w:pPr>
      <w:r w:rsidRPr="0088464D">
        <w:rPr>
          <w:rStyle w:val="HideTWBExt"/>
          <w:b w:val="0"/>
        </w:rPr>
        <w:t>&lt;/RepeatBlock-By&gt;</w:t>
      </w:r>
    </w:p>
    <w:p w:rsidR="00604AC9" w:rsidRPr="0088464D" w:rsidP="00604AC9" w14:paraId="2CC12458"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089C2109" w14:textId="77777777">
      <w:pPr>
        <w:pStyle w:val="NormalBold"/>
      </w:pPr>
      <w:r w:rsidRPr="0088464D">
        <w:rPr>
          <w:rStyle w:val="HideTWBExt"/>
        </w:rPr>
        <w:t>&lt;Article&gt;</w:t>
      </w:r>
      <w:r w:rsidRPr="0088464D">
        <w:t>N.º 7</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8AE90B4"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68ABFA4F" w14:textId="77777777"/>
        </w:tc>
      </w:tr>
      <w:tr w14:paraId="76A6CE9E"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4BF2015D"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1E2B1A90" w14:textId="77777777">
            <w:pPr>
              <w:pStyle w:val="AmColumnHeading"/>
            </w:pPr>
            <w:r w:rsidRPr="0088464D">
              <w:t>Alteração</w:t>
            </w:r>
          </w:p>
        </w:tc>
      </w:tr>
      <w:tr w14:paraId="16F1C4FE"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78516819" w14:textId="1E4A1F02">
            <w:pPr>
              <w:pStyle w:val="Normal6a"/>
            </w:pPr>
            <w:r w:rsidRPr="0088464D">
              <w:t>7.</w:t>
            </w:r>
            <w:r w:rsidRPr="0088464D">
              <w:tab/>
              <w:t>Insta a Comissão a reforçar a cooperação regional através da integração do plano plurianual para o Mediterrâneo Ocidental no quadro mais vasto da política de vizinhança da União</w:t>
            </w:r>
            <w:r w:rsidRPr="0088464D">
              <w:rPr>
                <w:b/>
                <w:i/>
              </w:rPr>
              <w:t>; congratula</w:t>
            </w:r>
            <w:r w:rsidR="00723CFD">
              <w:rPr>
                <w:b/>
                <w:i/>
              </w:rPr>
              <w:noBreakHyphen/>
            </w:r>
            <w:r w:rsidRPr="0088464D">
              <w:rPr>
                <w:b/>
                <w:i/>
              </w:rPr>
              <w:t>se com os objetivos do Pacto</w:t>
            </w:r>
            <w:r w:rsidRPr="0088464D">
              <w:t xml:space="preserve"> para o Mediterrâneo </w:t>
            </w:r>
            <w:r w:rsidRPr="0088464D">
              <w:rPr>
                <w:b/>
                <w:i/>
              </w:rPr>
              <w:t>de reforçar a</w:t>
            </w:r>
            <w:r w:rsidRPr="0088464D">
              <w:t xml:space="preserve"> cooperação em matéria de governação, controlo, inspeção, acompanhamento e vigilância das pescas face à pesca INN;</w:t>
            </w:r>
          </w:p>
        </w:tc>
        <w:tc>
          <w:tcPr>
            <w:tcW w:w="4876" w:type="dxa"/>
            <w:tcBorders>
              <w:top w:val="nil"/>
              <w:left w:val="nil"/>
              <w:bottom w:val="nil"/>
              <w:right w:val="nil"/>
            </w:tcBorders>
          </w:tcPr>
          <w:p w:rsidR="00604AC9" w:rsidRPr="0088464D" w:rsidP="006D5899" w14:paraId="66138C14" w14:textId="03AE5C58">
            <w:pPr>
              <w:pStyle w:val="Normal6a"/>
            </w:pPr>
            <w:r w:rsidRPr="0088464D">
              <w:t>7.</w:t>
            </w:r>
            <w:r w:rsidRPr="0088464D">
              <w:tab/>
              <w:t>Insta a Comissão e os Estados</w:t>
            </w:r>
            <w:r w:rsidR="00723CFD">
              <w:noBreakHyphen/>
            </w:r>
            <w:r w:rsidRPr="0088464D">
              <w:t>Membros a reforçarem a cooperação regional através da integração do plano plurianual para o Mediterrâneo Ocidental no quadro mais vasto da política de vizinhança da União</w:t>
            </w:r>
            <w:r w:rsidRPr="0088464D">
              <w:rPr>
                <w:b/>
                <w:i/>
              </w:rPr>
              <w:t>, nomeadamente através da União</w:t>
            </w:r>
            <w:r w:rsidRPr="0088464D">
              <w:t xml:space="preserve"> para o Mediterrâneo</w:t>
            </w:r>
            <w:r w:rsidRPr="0088464D">
              <w:rPr>
                <w:b/>
                <w:i/>
              </w:rPr>
              <w:t>, visando uma maior</w:t>
            </w:r>
            <w:r w:rsidRPr="0088464D">
              <w:t xml:space="preserve"> cooperação em matéria de governação, controlo, inspeção, acompanhamento e vigilância das pescas face à pesca INN </w:t>
            </w:r>
            <w:r w:rsidRPr="0088464D">
              <w:rPr>
                <w:b/>
                <w:i/>
              </w:rPr>
              <w:t xml:space="preserve">bem como a outras atividades prejudiciais para os </w:t>
            </w:r>
            <w:r w:rsidRPr="0088464D">
              <w:rPr>
                <w:b/>
                <w:i/>
              </w:rPr>
              <w:t>pescadores</w:t>
            </w:r>
            <w:r w:rsidRPr="0088464D">
              <w:t>;</w:t>
            </w:r>
          </w:p>
        </w:tc>
      </w:tr>
    </w:tbl>
    <w:p w:rsidR="00604AC9" w:rsidRPr="0088464D" w:rsidP="00604AC9" w14:paraId="541F0310" w14:textId="77777777">
      <w:pPr>
        <w:pStyle w:val="AmOrLang"/>
      </w:pPr>
      <w:r w:rsidRPr="0088464D">
        <w:t xml:space="preserve">Or. </w:t>
      </w:r>
      <w:r w:rsidRPr="0088464D">
        <w:rPr>
          <w:rStyle w:val="HideTWBExt"/>
        </w:rPr>
        <w:t>&lt;Original&gt;</w:t>
      </w:r>
      <w:r w:rsidRPr="0088464D">
        <w:rPr>
          <w:rStyle w:val="HideTWBInt"/>
        </w:rPr>
        <w:t>{FR}</w:t>
      </w:r>
      <w:r w:rsidRPr="0088464D">
        <w:t>fr</w:t>
      </w:r>
      <w:r w:rsidRPr="0088464D">
        <w:rPr>
          <w:rStyle w:val="HideTWBExt"/>
        </w:rPr>
        <w:t>&lt;/Original&gt;</w:t>
      </w:r>
    </w:p>
    <w:p w:rsidR="00604AC9" w:rsidRPr="0088464D" w:rsidP="00604AC9" w14:paraId="44C55EE5" w14:textId="77777777">
      <w:r w:rsidRPr="0088464D">
        <w:rPr>
          <w:rStyle w:val="HideTWBExt"/>
        </w:rPr>
        <w:t>&lt;/Amend&gt;</w:t>
      </w:r>
    </w:p>
    <w:p w:rsidR="00604AC9" w:rsidRPr="0088464D" w:rsidP="00604AC9" w14:paraId="08D46ED2"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201</w:t>
      </w:r>
      <w:r w:rsidRPr="0088464D">
        <w:rPr>
          <w:rStyle w:val="HideTWBExt"/>
        </w:rPr>
        <w:t>&lt;/NumAm&gt;</w:t>
      </w:r>
    </w:p>
    <w:p w:rsidR="00604AC9" w:rsidRPr="0088464D" w:rsidP="00604AC9" w14:paraId="58AC2FED" w14:textId="77777777">
      <w:pPr>
        <w:pStyle w:val="NormalBold"/>
      </w:pPr>
      <w:r w:rsidRPr="0088464D">
        <w:rPr>
          <w:rStyle w:val="HideTWBExt"/>
          <w:b w:val="0"/>
        </w:rPr>
        <w:t>&lt;RepeatBlock-By&gt;&lt;Members&gt;</w:t>
      </w:r>
      <w:r w:rsidRPr="0088464D">
        <w:t>Sebastian Everding</w:t>
      </w:r>
      <w:r w:rsidRPr="0088464D">
        <w:rPr>
          <w:rStyle w:val="HideTWBExt"/>
          <w:b w:val="0"/>
        </w:rPr>
        <w:t>&lt;/Members&gt;</w:t>
      </w:r>
    </w:p>
    <w:p w:rsidR="00604AC9" w:rsidRPr="0088464D" w:rsidP="00604AC9" w14:paraId="60B7756E" w14:textId="77777777">
      <w:pPr>
        <w:pStyle w:val="NormalBold"/>
      </w:pPr>
      <w:r w:rsidRPr="0088464D">
        <w:rPr>
          <w:rStyle w:val="HideTWBExt"/>
          <w:b w:val="0"/>
        </w:rPr>
        <w:t>&lt;/RepeatBlock-By&gt;</w:t>
      </w:r>
    </w:p>
    <w:p w:rsidR="00604AC9" w:rsidRPr="0088464D" w:rsidP="00604AC9" w14:paraId="7920F119"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7FCE3ABF" w14:textId="0DB8F233">
      <w:pPr>
        <w:pStyle w:val="NormalBold"/>
      </w:pPr>
      <w:r w:rsidRPr="0088464D">
        <w:rPr>
          <w:rStyle w:val="HideTWBExt"/>
        </w:rPr>
        <w:t>&lt;Article&gt;</w:t>
      </w:r>
      <w:r w:rsidRPr="0088464D">
        <w:t>N.º 7</w:t>
      </w:r>
      <w:r w:rsidR="00723CFD">
        <w:noBreakHyphen/>
      </w:r>
      <w:r w:rsidRPr="0088464D">
        <w:t>A (novo)</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83D6CB9"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25B0BC88" w14:textId="77777777"/>
        </w:tc>
      </w:tr>
      <w:tr w14:paraId="6E70300C"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3780BB57"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609FD30B" w14:textId="77777777">
            <w:pPr>
              <w:pStyle w:val="AmColumnHeading"/>
            </w:pPr>
            <w:r w:rsidRPr="0088464D">
              <w:t>Alteração</w:t>
            </w:r>
          </w:p>
        </w:tc>
      </w:tr>
      <w:tr w14:paraId="3CC49697"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60F04181" w14:textId="77777777">
            <w:pPr>
              <w:pStyle w:val="Normal6a"/>
            </w:pPr>
          </w:p>
        </w:tc>
        <w:tc>
          <w:tcPr>
            <w:tcW w:w="4876" w:type="dxa"/>
            <w:tcBorders>
              <w:top w:val="nil"/>
              <w:left w:val="nil"/>
              <w:bottom w:val="nil"/>
              <w:right w:val="nil"/>
            </w:tcBorders>
          </w:tcPr>
          <w:p w:rsidR="00604AC9" w:rsidRPr="0088464D" w:rsidP="006D5899" w14:paraId="7C0DE985" w14:textId="13FC2AD7">
            <w:pPr>
              <w:pStyle w:val="Normal6a"/>
            </w:pPr>
            <w:r w:rsidRPr="0088464D">
              <w:rPr>
                <w:b/>
                <w:i/>
              </w:rPr>
              <w:t>7</w:t>
            </w:r>
            <w:r w:rsidR="00723CFD">
              <w:rPr>
                <w:b/>
                <w:i/>
              </w:rPr>
              <w:noBreakHyphen/>
            </w:r>
            <w:r w:rsidRPr="0088464D">
              <w:rPr>
                <w:b/>
                <w:i/>
              </w:rPr>
              <w:t>A.</w:t>
            </w:r>
            <w:r w:rsidRPr="0088464D">
              <w:tab/>
            </w:r>
            <w:r w:rsidRPr="0088464D">
              <w:rPr>
                <w:b/>
                <w:i/>
              </w:rPr>
              <w:t>Recorda que as zonas de restrição de pesca, adotadas no âmbito da CGPM, quando apresentam um nível de proteção suficiente, minimizam as capturas acidentais, protegem os locais de desova e de reprodução, bem como a população juvenil, e reduzem os impactos em habitats sensíveis, em particular no fundo marinho, contribuindo para a recuperação das populações de peixes; exorta, por conseguinte, a Comissão e os Estados</w:t>
            </w:r>
            <w:r w:rsidR="00723CFD">
              <w:rPr>
                <w:b/>
                <w:i/>
              </w:rPr>
              <w:noBreakHyphen/>
            </w:r>
            <w:r w:rsidRPr="0088464D">
              <w:rPr>
                <w:b/>
                <w:i/>
              </w:rPr>
              <w:t>Membros a envidarem esforços no âmbito da CGPM, para alargar a rede de zonas de restrição de pesca e melhorar o seu nível de proteção, sempre que necessário;</w:t>
            </w:r>
          </w:p>
        </w:tc>
      </w:tr>
    </w:tbl>
    <w:p w:rsidR="00604AC9" w:rsidRPr="0088464D" w:rsidP="00604AC9" w14:paraId="5CD201AF" w14:textId="77777777">
      <w:pPr>
        <w:pStyle w:val="AmOrLang"/>
      </w:pPr>
      <w:r w:rsidRPr="0088464D">
        <w:t xml:space="preserve">Or. </w:t>
      </w:r>
      <w:r w:rsidRPr="0088464D">
        <w:rPr>
          <w:rStyle w:val="HideTWBExt"/>
        </w:rPr>
        <w:t>&lt;Original&gt;</w:t>
      </w:r>
      <w:r w:rsidRPr="0088464D">
        <w:rPr>
          <w:rStyle w:val="HideTWBInt"/>
        </w:rPr>
        <w:t>{EN}</w:t>
      </w:r>
      <w:r w:rsidRPr="0088464D">
        <w:t>en</w:t>
      </w:r>
      <w:r w:rsidRPr="0088464D">
        <w:rPr>
          <w:rStyle w:val="HideTWBExt"/>
        </w:rPr>
        <w:t>&lt;/Original&gt;</w:t>
      </w:r>
    </w:p>
    <w:p w:rsidR="00604AC9" w:rsidRPr="0088464D" w:rsidP="00604AC9" w14:paraId="7F9786D0" w14:textId="77777777">
      <w:r w:rsidRPr="0088464D">
        <w:rPr>
          <w:rStyle w:val="HideTWBExt"/>
        </w:rPr>
        <w:t>&lt;/Amend&gt;</w:t>
      </w:r>
    </w:p>
    <w:p w:rsidR="00604AC9" w:rsidRPr="0088464D" w:rsidP="00604AC9" w14:paraId="0FF90ABA"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202</w:t>
      </w:r>
      <w:r w:rsidRPr="0088464D">
        <w:rPr>
          <w:rStyle w:val="HideTWBExt"/>
        </w:rPr>
        <w:t>&lt;/NumAm&gt;</w:t>
      </w:r>
    </w:p>
    <w:p w:rsidR="00604AC9" w:rsidRPr="0088464D" w:rsidP="00604AC9" w14:paraId="601D2B27" w14:textId="77777777">
      <w:pPr>
        <w:pStyle w:val="NormalBold"/>
      </w:pPr>
      <w:r w:rsidRPr="0088464D">
        <w:rPr>
          <w:rStyle w:val="HideTWBExt"/>
          <w:b w:val="0"/>
        </w:rPr>
        <w:t>&lt;RepeatBlock-By&gt;&lt;Members&gt;</w:t>
      </w:r>
      <w:r w:rsidRPr="0088464D">
        <w:t>Carmen Crespo Díaz, Isabelle Le Callennec, Paulo do Nascimento Cabral, Susana Solís Pérez, Francisco José Millán Mon, Fredis Beleris, Marco Falcone</w:t>
      </w:r>
      <w:r w:rsidRPr="0088464D">
        <w:rPr>
          <w:rStyle w:val="HideTWBExt"/>
          <w:b w:val="0"/>
        </w:rPr>
        <w:t>&lt;/Members&gt;</w:t>
      </w:r>
    </w:p>
    <w:p w:rsidR="00604AC9" w:rsidRPr="0088464D" w:rsidP="00604AC9" w14:paraId="5A0D701A" w14:textId="77777777">
      <w:pPr>
        <w:pStyle w:val="NormalBold"/>
      </w:pPr>
      <w:r w:rsidRPr="0088464D">
        <w:rPr>
          <w:rStyle w:val="HideTWBExt"/>
          <w:b w:val="0"/>
        </w:rPr>
        <w:t>&lt;/RepeatBlock-By&gt;</w:t>
      </w:r>
    </w:p>
    <w:p w:rsidR="00604AC9" w:rsidRPr="0088464D" w:rsidP="00604AC9" w14:paraId="509275BA"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1DBB4A12" w14:textId="58441411">
      <w:pPr>
        <w:pStyle w:val="NormalBold"/>
      </w:pPr>
      <w:r w:rsidRPr="0088464D">
        <w:rPr>
          <w:rStyle w:val="HideTWBExt"/>
        </w:rPr>
        <w:t>&lt;Article&gt;</w:t>
      </w:r>
      <w:r w:rsidRPr="0088464D">
        <w:t>N.º 7</w:t>
      </w:r>
      <w:r w:rsidR="00723CFD">
        <w:noBreakHyphen/>
      </w:r>
      <w:r w:rsidRPr="0088464D">
        <w:t>A (novo)</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0C86178"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351564CA" w14:textId="77777777"/>
        </w:tc>
      </w:tr>
      <w:tr w14:paraId="5A70C3A8"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724FE207"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7D9F118A" w14:textId="77777777">
            <w:pPr>
              <w:pStyle w:val="AmColumnHeading"/>
            </w:pPr>
            <w:r w:rsidRPr="0088464D">
              <w:t>Alteração</w:t>
            </w:r>
          </w:p>
        </w:tc>
      </w:tr>
      <w:tr w14:paraId="71B21E18"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330EECDB" w14:textId="77777777">
            <w:pPr>
              <w:pStyle w:val="Normal6a"/>
            </w:pPr>
          </w:p>
        </w:tc>
        <w:tc>
          <w:tcPr>
            <w:tcW w:w="4876" w:type="dxa"/>
            <w:tcBorders>
              <w:top w:val="nil"/>
              <w:left w:val="nil"/>
              <w:bottom w:val="nil"/>
              <w:right w:val="nil"/>
            </w:tcBorders>
          </w:tcPr>
          <w:p w:rsidR="00604AC9" w:rsidRPr="0088464D" w:rsidP="006D5899" w14:paraId="5EA16BD1" w14:textId="356B8857">
            <w:pPr>
              <w:pStyle w:val="Normal6a"/>
            </w:pPr>
            <w:r w:rsidRPr="0088464D">
              <w:rPr>
                <w:b/>
                <w:i/>
              </w:rPr>
              <w:t>7</w:t>
            </w:r>
            <w:r w:rsidR="00723CFD">
              <w:rPr>
                <w:b/>
                <w:i/>
              </w:rPr>
              <w:noBreakHyphen/>
            </w:r>
            <w:r w:rsidRPr="0088464D">
              <w:rPr>
                <w:b/>
                <w:i/>
              </w:rPr>
              <w:t>A.</w:t>
            </w:r>
            <w:r w:rsidRPr="0088464D">
              <w:tab/>
            </w:r>
            <w:r w:rsidRPr="0088464D">
              <w:rPr>
                <w:b/>
                <w:i/>
              </w:rPr>
              <w:t xml:space="preserve">Recorda que as futuras medidas de gestão espacial e as zonas marinhas protegidas devem ser estabelecidas caso a caso, com base nos melhores </w:t>
            </w:r>
            <w:r w:rsidRPr="0088464D">
              <w:rPr>
                <w:b/>
                <w:i/>
              </w:rPr>
              <w:t>conhecimentos científicos disponíveis, em avaliações específicas do impacto das pescas e nas consultas com as partes interessadas, garantindo um acesso equitativo às pescas e evitando restrições desproporcionadas incompatíveis com os objetivos da PCP;</w:t>
            </w:r>
          </w:p>
        </w:tc>
      </w:tr>
    </w:tbl>
    <w:p w:rsidR="00604AC9" w:rsidRPr="0088464D" w:rsidP="00604AC9" w14:paraId="59397182" w14:textId="77777777">
      <w:pPr>
        <w:pStyle w:val="AmOrLang"/>
      </w:pPr>
      <w:r w:rsidRPr="0088464D">
        <w:t xml:space="preserve">Or. </w:t>
      </w:r>
      <w:r w:rsidRPr="0088464D">
        <w:rPr>
          <w:rStyle w:val="HideTWBExt"/>
        </w:rPr>
        <w:t>&lt;Original&gt;</w:t>
      </w:r>
      <w:r w:rsidRPr="0088464D">
        <w:rPr>
          <w:rStyle w:val="HideTWBInt"/>
        </w:rPr>
        <w:t>{ES}</w:t>
      </w:r>
      <w:r w:rsidRPr="0088464D">
        <w:t>es</w:t>
      </w:r>
      <w:r w:rsidRPr="0088464D">
        <w:rPr>
          <w:rStyle w:val="HideTWBExt"/>
        </w:rPr>
        <w:t>&lt;/Original&gt;</w:t>
      </w:r>
    </w:p>
    <w:p w:rsidR="00604AC9" w:rsidRPr="0088464D" w:rsidP="00604AC9" w14:paraId="0BC46C8F" w14:textId="77777777">
      <w:r w:rsidRPr="0088464D">
        <w:rPr>
          <w:rStyle w:val="HideTWBExt"/>
        </w:rPr>
        <w:t>&lt;/Amend&gt;</w:t>
      </w:r>
    </w:p>
    <w:p w:rsidR="00604AC9" w:rsidRPr="0088464D" w:rsidP="00604AC9" w14:paraId="7DDE5788"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203</w:t>
      </w:r>
      <w:r w:rsidRPr="0088464D">
        <w:rPr>
          <w:rStyle w:val="HideTWBExt"/>
        </w:rPr>
        <w:t>&lt;/NumAm&gt;</w:t>
      </w:r>
    </w:p>
    <w:p w:rsidR="00604AC9" w:rsidRPr="0088464D" w:rsidP="00604AC9" w14:paraId="55D0F663" w14:textId="77777777">
      <w:pPr>
        <w:pStyle w:val="NormalBold"/>
      </w:pPr>
      <w:r w:rsidRPr="0088464D">
        <w:rPr>
          <w:rStyle w:val="HideTWBExt"/>
          <w:b w:val="0"/>
        </w:rPr>
        <w:t>&lt;RepeatBlock-By&gt;&lt;Members&gt;</w:t>
      </w:r>
      <w:r w:rsidRPr="0088464D">
        <w:t>Mélissa Camara</w:t>
      </w:r>
      <w:r w:rsidRPr="0088464D">
        <w:rPr>
          <w:rStyle w:val="HideTWBExt"/>
          <w:b w:val="0"/>
        </w:rPr>
        <w:t>&lt;/Members&gt;</w:t>
      </w:r>
    </w:p>
    <w:p w:rsidR="00604AC9" w:rsidRPr="0088464D" w:rsidP="00604AC9" w14:paraId="4C892914" w14:textId="77777777">
      <w:r w:rsidRPr="0088464D">
        <w:rPr>
          <w:rStyle w:val="HideTWBExt"/>
        </w:rPr>
        <w:t>&lt;AuNomDe&gt;</w:t>
      </w:r>
      <w:r w:rsidRPr="0088464D">
        <w:rPr>
          <w:rStyle w:val="HideTWBInt"/>
        </w:rPr>
        <w:t>{Verts/ALE}</w:t>
      </w:r>
      <w:r w:rsidRPr="0088464D">
        <w:t>em nome do Grupo Verts/ALE</w:t>
      </w:r>
      <w:r w:rsidRPr="0088464D">
        <w:rPr>
          <w:rStyle w:val="HideTWBExt"/>
        </w:rPr>
        <w:t>&lt;/AuNomDe&gt;</w:t>
      </w:r>
    </w:p>
    <w:p w:rsidR="00604AC9" w:rsidRPr="0088464D" w:rsidP="00604AC9" w14:paraId="44F9BA6F" w14:textId="77777777">
      <w:pPr>
        <w:pStyle w:val="NormalBold"/>
      </w:pPr>
      <w:r w:rsidRPr="0088464D">
        <w:rPr>
          <w:rStyle w:val="HideTWBExt"/>
          <w:b w:val="0"/>
        </w:rPr>
        <w:t>&lt;/RepeatBlock-By&gt;</w:t>
      </w:r>
    </w:p>
    <w:p w:rsidR="00604AC9" w:rsidRPr="0088464D" w:rsidP="00604AC9" w14:paraId="3B7209D1"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20EF7A6F" w14:textId="1821452F">
      <w:pPr>
        <w:pStyle w:val="NormalBold"/>
      </w:pPr>
      <w:r w:rsidRPr="0088464D">
        <w:rPr>
          <w:rStyle w:val="HideTWBExt"/>
        </w:rPr>
        <w:t>&lt;Article&gt;</w:t>
      </w:r>
      <w:r w:rsidRPr="0088464D">
        <w:t>N.º 7</w:t>
      </w:r>
      <w:r w:rsidR="00723CFD">
        <w:noBreakHyphen/>
      </w:r>
      <w:r w:rsidRPr="0088464D">
        <w:t>A (novo)</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FCC26A8"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1E38B032" w14:textId="77777777"/>
        </w:tc>
      </w:tr>
      <w:tr w14:paraId="1699E143"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55F3F996"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0BBAC164" w14:textId="77777777">
            <w:pPr>
              <w:pStyle w:val="AmColumnHeading"/>
            </w:pPr>
            <w:r w:rsidRPr="0088464D">
              <w:t>Alteração</w:t>
            </w:r>
          </w:p>
        </w:tc>
      </w:tr>
      <w:tr w14:paraId="695AB2FA"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28638934" w14:textId="77777777">
            <w:pPr>
              <w:pStyle w:val="Normal6a"/>
            </w:pPr>
          </w:p>
        </w:tc>
        <w:tc>
          <w:tcPr>
            <w:tcW w:w="4876" w:type="dxa"/>
            <w:tcBorders>
              <w:top w:val="nil"/>
              <w:left w:val="nil"/>
              <w:bottom w:val="nil"/>
              <w:right w:val="nil"/>
            </w:tcBorders>
          </w:tcPr>
          <w:p w:rsidR="00604AC9" w:rsidRPr="0088464D" w:rsidP="006D5899" w14:paraId="0D935CC5" w14:textId="3CEFAA18">
            <w:pPr>
              <w:pStyle w:val="Normal6a"/>
            </w:pPr>
            <w:r w:rsidRPr="0088464D">
              <w:rPr>
                <w:b/>
                <w:i/>
              </w:rPr>
              <w:t>7</w:t>
            </w:r>
            <w:r w:rsidR="00723CFD">
              <w:rPr>
                <w:b/>
                <w:i/>
              </w:rPr>
              <w:noBreakHyphen/>
            </w:r>
            <w:r w:rsidRPr="0088464D">
              <w:rPr>
                <w:b/>
                <w:i/>
              </w:rPr>
              <w:t>A.</w:t>
            </w:r>
            <w:r w:rsidRPr="0088464D">
              <w:tab/>
            </w:r>
            <w:r w:rsidRPr="0088464D">
              <w:rPr>
                <w:b/>
                <w:i/>
              </w:rPr>
              <w:t>Insta os Estados</w:t>
            </w:r>
            <w:r w:rsidR="00723CFD">
              <w:rPr>
                <w:b/>
                <w:i/>
              </w:rPr>
              <w:noBreakHyphen/>
            </w:r>
            <w:r w:rsidRPr="0088464D">
              <w:rPr>
                <w:b/>
                <w:i/>
              </w:rPr>
              <w:t>Membros a assegurarem a aplicação plena e eficaz do regulamento da UE relativo ao controlo das pescas, incluindo as disposições que visam combater a comunicação incorreta das capturas e reforçar a precisão e a fiabilidade da comunicação das capturas no que diz respeito às unidades populacionais abrangidas pelo plano plurianual para o Mediterrâneo Ocidental;</w:t>
            </w:r>
          </w:p>
        </w:tc>
      </w:tr>
    </w:tbl>
    <w:p w:rsidR="00604AC9" w:rsidRPr="0088464D" w:rsidP="00604AC9" w14:paraId="5791109D" w14:textId="77777777">
      <w:pPr>
        <w:pStyle w:val="AmOrLang"/>
      </w:pPr>
      <w:r w:rsidRPr="0088464D">
        <w:t xml:space="preserve">Or. </w:t>
      </w:r>
      <w:r w:rsidRPr="0088464D">
        <w:rPr>
          <w:rStyle w:val="HideTWBExt"/>
        </w:rPr>
        <w:t>&lt;Original&gt;</w:t>
      </w:r>
      <w:r w:rsidRPr="0088464D">
        <w:rPr>
          <w:rStyle w:val="HideTWBInt"/>
        </w:rPr>
        <w:t>{EN}</w:t>
      </w:r>
      <w:r w:rsidRPr="0088464D">
        <w:t>en</w:t>
      </w:r>
      <w:r w:rsidRPr="0088464D">
        <w:rPr>
          <w:rStyle w:val="HideTWBExt"/>
        </w:rPr>
        <w:t>&lt;/Original&gt;</w:t>
      </w:r>
    </w:p>
    <w:p w:rsidR="00604AC9" w:rsidRPr="0088464D" w:rsidP="00604AC9" w14:paraId="7337312C" w14:textId="77777777">
      <w:r w:rsidRPr="0088464D">
        <w:rPr>
          <w:rStyle w:val="HideTWBExt"/>
        </w:rPr>
        <w:t>&lt;/Amend&gt;</w:t>
      </w:r>
    </w:p>
    <w:p w:rsidR="00604AC9" w:rsidRPr="0088464D" w:rsidP="00604AC9" w14:paraId="5C99E71D"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204</w:t>
      </w:r>
      <w:r w:rsidRPr="0088464D">
        <w:rPr>
          <w:rStyle w:val="HideTWBExt"/>
        </w:rPr>
        <w:t>&lt;/NumAm&gt;</w:t>
      </w:r>
    </w:p>
    <w:p w:rsidR="00604AC9" w:rsidRPr="0088464D" w:rsidP="00604AC9" w14:paraId="17442A91" w14:textId="77777777">
      <w:pPr>
        <w:pStyle w:val="NormalBold"/>
      </w:pPr>
      <w:r w:rsidRPr="0088464D">
        <w:rPr>
          <w:rStyle w:val="HideTWBExt"/>
          <w:b w:val="0"/>
        </w:rPr>
        <w:t>&lt;RepeatBlock-By&gt;&lt;Members&gt;</w:t>
      </w:r>
      <w:r w:rsidRPr="0088464D">
        <w:t>Nicolás González Casares, Leire Pajín, Alicia Homs Ginel, Sandra Gómez López, Javi López, Laura Ballarín Cereza, Marcos Ros Sempere, Idoia Mendia, Lina Gálvez</w:t>
      </w:r>
      <w:r w:rsidRPr="0088464D">
        <w:rPr>
          <w:rStyle w:val="HideTWBExt"/>
          <w:b w:val="0"/>
        </w:rPr>
        <w:t>&lt;/Members&gt;</w:t>
      </w:r>
    </w:p>
    <w:p w:rsidR="00604AC9" w:rsidRPr="0088464D" w:rsidP="00604AC9" w14:paraId="2D21BDCA" w14:textId="77777777">
      <w:pPr>
        <w:pStyle w:val="NormalBold"/>
      </w:pPr>
      <w:r w:rsidRPr="0088464D">
        <w:rPr>
          <w:rStyle w:val="HideTWBExt"/>
          <w:b w:val="0"/>
        </w:rPr>
        <w:t>&lt;/RepeatBlock-By&gt;</w:t>
      </w:r>
    </w:p>
    <w:p w:rsidR="00604AC9" w:rsidRPr="0088464D" w:rsidP="00604AC9" w14:paraId="027AC24E"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3A7CEE99" w14:textId="7C7A48DD">
      <w:pPr>
        <w:pStyle w:val="NormalBold"/>
      </w:pPr>
      <w:r w:rsidRPr="0088464D">
        <w:rPr>
          <w:rStyle w:val="HideTWBExt"/>
        </w:rPr>
        <w:t>&lt;Article&gt;</w:t>
      </w:r>
      <w:r w:rsidRPr="0088464D">
        <w:t>N.º 7</w:t>
      </w:r>
      <w:r w:rsidR="00723CFD">
        <w:noBreakHyphen/>
      </w:r>
      <w:r w:rsidRPr="0088464D">
        <w:t>A (novo)</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D6E03B2"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65DA2944" w14:textId="77777777"/>
        </w:tc>
      </w:tr>
      <w:tr w14:paraId="173BA7BC"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0090B662"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4AB184AC" w14:textId="77777777">
            <w:pPr>
              <w:pStyle w:val="AmColumnHeading"/>
            </w:pPr>
            <w:r w:rsidRPr="0088464D">
              <w:t>Alteração</w:t>
            </w:r>
          </w:p>
        </w:tc>
      </w:tr>
      <w:tr w14:paraId="38EB6703"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669E8FCA" w14:textId="77777777">
            <w:pPr>
              <w:pStyle w:val="Normal6a"/>
            </w:pPr>
          </w:p>
        </w:tc>
        <w:tc>
          <w:tcPr>
            <w:tcW w:w="4876" w:type="dxa"/>
            <w:tcBorders>
              <w:top w:val="nil"/>
              <w:left w:val="nil"/>
              <w:bottom w:val="nil"/>
              <w:right w:val="nil"/>
            </w:tcBorders>
          </w:tcPr>
          <w:p w:rsidR="00604AC9" w:rsidRPr="0088464D" w:rsidP="006D5899" w14:paraId="6BFF36EF" w14:textId="0E11C013">
            <w:pPr>
              <w:pStyle w:val="Normal6a"/>
            </w:pPr>
            <w:r w:rsidRPr="0088464D">
              <w:rPr>
                <w:b/>
                <w:i/>
              </w:rPr>
              <w:t>7</w:t>
            </w:r>
            <w:r w:rsidR="00723CFD">
              <w:rPr>
                <w:b/>
                <w:i/>
              </w:rPr>
              <w:noBreakHyphen/>
            </w:r>
            <w:r w:rsidRPr="0088464D">
              <w:rPr>
                <w:b/>
                <w:i/>
              </w:rPr>
              <w:t>A.</w:t>
            </w:r>
            <w:r w:rsidRPr="0088464D">
              <w:tab/>
            </w:r>
            <w:r w:rsidRPr="0088464D">
              <w:rPr>
                <w:b/>
                <w:i/>
              </w:rPr>
              <w:t xml:space="preserve">Insta a Comissão a reforçar a cooperação a nível local através do </w:t>
            </w:r>
            <w:r w:rsidRPr="0088464D">
              <w:rPr>
                <w:b/>
                <w:i/>
              </w:rPr>
              <w:t>diálogo direto com as autoridades costeiras e as associações de pescadores do Mediterrâneo, que são intervenientes fundamentais na gestão sustentável dos recursos e na aplicação das medidas de conservação no terreno;</w:t>
            </w:r>
          </w:p>
        </w:tc>
      </w:tr>
    </w:tbl>
    <w:p w:rsidR="00604AC9" w:rsidRPr="0088464D" w:rsidP="00604AC9" w14:paraId="39DB9F0E" w14:textId="77777777">
      <w:pPr>
        <w:pStyle w:val="AmOrLang"/>
      </w:pPr>
      <w:r w:rsidRPr="0088464D">
        <w:t xml:space="preserve">Or. </w:t>
      </w:r>
      <w:r w:rsidRPr="0088464D">
        <w:rPr>
          <w:rStyle w:val="HideTWBExt"/>
        </w:rPr>
        <w:t>&lt;Original&gt;</w:t>
      </w:r>
      <w:r w:rsidRPr="0088464D">
        <w:rPr>
          <w:rStyle w:val="HideTWBInt"/>
        </w:rPr>
        <w:t>{ES}</w:t>
      </w:r>
      <w:r w:rsidRPr="0088464D">
        <w:t>es</w:t>
      </w:r>
      <w:r w:rsidRPr="0088464D">
        <w:rPr>
          <w:rStyle w:val="HideTWBExt"/>
        </w:rPr>
        <w:t>&lt;/Original&gt;</w:t>
      </w:r>
    </w:p>
    <w:p w:rsidR="00604AC9" w:rsidRPr="0088464D" w:rsidP="00604AC9" w14:paraId="3971A212" w14:textId="77777777">
      <w:r w:rsidRPr="0088464D">
        <w:rPr>
          <w:rStyle w:val="HideTWBExt"/>
        </w:rPr>
        <w:t>&lt;/Amend&gt;</w:t>
      </w:r>
    </w:p>
    <w:p w:rsidR="00604AC9" w:rsidRPr="0088464D" w:rsidP="00604AC9" w14:paraId="0FEF8034"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205</w:t>
      </w:r>
      <w:r w:rsidRPr="0088464D">
        <w:rPr>
          <w:rStyle w:val="HideTWBExt"/>
        </w:rPr>
        <w:t>&lt;/NumAm&gt;</w:t>
      </w:r>
    </w:p>
    <w:p w:rsidR="00604AC9" w:rsidRPr="0088464D" w:rsidP="00604AC9" w14:paraId="7215F692" w14:textId="77777777">
      <w:pPr>
        <w:pStyle w:val="NormalBold"/>
      </w:pPr>
      <w:r w:rsidRPr="0088464D">
        <w:rPr>
          <w:rStyle w:val="HideTWBExt"/>
          <w:b w:val="0"/>
        </w:rPr>
        <w:t>&lt;RepeatBlock-By&gt;&lt;Members&gt;</w:t>
      </w:r>
      <w:r w:rsidRPr="0088464D">
        <w:t>Carmen Crespo Díaz, Isabelle Le Callennec, Paulo do Nascimento Cabral, Susana Solís Pérez, Francisco José Millán Mon, Fredis Beleris, Marco Falcone</w:t>
      </w:r>
      <w:r w:rsidRPr="0088464D">
        <w:rPr>
          <w:rStyle w:val="HideTWBExt"/>
          <w:b w:val="0"/>
        </w:rPr>
        <w:t>&lt;/Members&gt;</w:t>
      </w:r>
    </w:p>
    <w:p w:rsidR="00604AC9" w:rsidRPr="0088464D" w:rsidP="00604AC9" w14:paraId="4FA13B45" w14:textId="77777777">
      <w:pPr>
        <w:pStyle w:val="NormalBold"/>
      </w:pPr>
      <w:r w:rsidRPr="0088464D">
        <w:rPr>
          <w:rStyle w:val="HideTWBExt"/>
          <w:b w:val="0"/>
        </w:rPr>
        <w:t>&lt;/RepeatBlock-By&gt;</w:t>
      </w:r>
    </w:p>
    <w:p w:rsidR="00604AC9" w:rsidRPr="0088464D" w:rsidP="00604AC9" w14:paraId="776BA632"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77D3CE16" w14:textId="26AEA61A">
      <w:pPr>
        <w:pStyle w:val="NormalBold"/>
      </w:pPr>
      <w:r w:rsidRPr="0088464D">
        <w:rPr>
          <w:rStyle w:val="HideTWBExt"/>
        </w:rPr>
        <w:t>&lt;Article&gt;</w:t>
      </w:r>
      <w:r w:rsidRPr="0088464D">
        <w:t>N.º 7</w:t>
      </w:r>
      <w:r w:rsidR="00723CFD">
        <w:noBreakHyphen/>
      </w:r>
      <w:r w:rsidRPr="0088464D">
        <w:t>B (novo)</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17CABFC"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13962100" w14:textId="77777777"/>
        </w:tc>
      </w:tr>
      <w:tr w14:paraId="2E273D52"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26DE91C1"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438A5D39" w14:textId="77777777">
            <w:pPr>
              <w:pStyle w:val="AmColumnHeading"/>
            </w:pPr>
            <w:r w:rsidRPr="0088464D">
              <w:t>Alteração</w:t>
            </w:r>
          </w:p>
        </w:tc>
      </w:tr>
      <w:tr w14:paraId="32073D13"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32683A46" w14:textId="77777777">
            <w:pPr>
              <w:pStyle w:val="Normal6a"/>
            </w:pPr>
          </w:p>
        </w:tc>
        <w:tc>
          <w:tcPr>
            <w:tcW w:w="4876" w:type="dxa"/>
            <w:tcBorders>
              <w:top w:val="nil"/>
              <w:left w:val="nil"/>
              <w:bottom w:val="nil"/>
              <w:right w:val="nil"/>
            </w:tcBorders>
          </w:tcPr>
          <w:p w:rsidR="00604AC9" w:rsidRPr="0088464D" w:rsidP="006D5899" w14:paraId="63904DD8" w14:textId="10983BDC">
            <w:pPr>
              <w:pStyle w:val="Normal6a"/>
            </w:pPr>
            <w:r w:rsidRPr="0088464D">
              <w:rPr>
                <w:b/>
                <w:i/>
              </w:rPr>
              <w:t>7</w:t>
            </w:r>
            <w:r w:rsidR="00723CFD">
              <w:rPr>
                <w:b/>
                <w:i/>
              </w:rPr>
              <w:noBreakHyphen/>
            </w:r>
            <w:r w:rsidRPr="0088464D">
              <w:rPr>
                <w:b/>
                <w:i/>
              </w:rPr>
              <w:t>B.</w:t>
            </w:r>
            <w:r w:rsidRPr="0088464D">
              <w:tab/>
            </w:r>
            <w:r w:rsidRPr="0088464D">
              <w:rPr>
                <w:b/>
                <w:i/>
              </w:rPr>
              <w:t>Insta a Comissão a estabelecer um quadro de apoio financeiro específico para a remoção, gestão e valorização das espécies exóticas invasoras que afetam a atividade da pesca, incentivando o seu aproveitamento com soluções baseadas na economia circular; reconhece, em particular, o papel dos pescadores enquanto colaboradores ativos na limpeza e recuperação do meio marinho através da remoção de espécies como a alga asiática (Rugulopteryx okamurae) e solicita que os custos incorridos com estas ações sejam devidamente compensados;</w:t>
            </w:r>
          </w:p>
        </w:tc>
      </w:tr>
    </w:tbl>
    <w:p w:rsidR="00604AC9" w:rsidRPr="0088464D" w:rsidP="00604AC9" w14:paraId="5ABEC111" w14:textId="77777777">
      <w:pPr>
        <w:pStyle w:val="AmOrLang"/>
      </w:pPr>
      <w:r w:rsidRPr="0088464D">
        <w:t xml:space="preserve">Or. </w:t>
      </w:r>
      <w:r w:rsidRPr="0088464D">
        <w:rPr>
          <w:rStyle w:val="HideTWBExt"/>
        </w:rPr>
        <w:t>&lt;Original&gt;</w:t>
      </w:r>
      <w:r w:rsidRPr="0088464D">
        <w:rPr>
          <w:rStyle w:val="HideTWBInt"/>
        </w:rPr>
        <w:t>{ES}</w:t>
      </w:r>
      <w:r w:rsidRPr="0088464D">
        <w:t>es</w:t>
      </w:r>
      <w:r w:rsidRPr="0088464D">
        <w:rPr>
          <w:rStyle w:val="HideTWBExt"/>
        </w:rPr>
        <w:t>&lt;/Original&gt;</w:t>
      </w:r>
    </w:p>
    <w:p w:rsidR="00604AC9" w:rsidRPr="0088464D" w:rsidP="00604AC9" w14:paraId="630187BC" w14:textId="77777777">
      <w:r w:rsidRPr="0088464D">
        <w:rPr>
          <w:rStyle w:val="HideTWBExt"/>
        </w:rPr>
        <w:t>&lt;/Amend&gt;</w:t>
      </w:r>
    </w:p>
    <w:p w:rsidR="00604AC9" w:rsidRPr="0088464D" w:rsidP="00604AC9" w14:paraId="1024EA36"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206</w:t>
      </w:r>
      <w:r w:rsidRPr="0088464D">
        <w:rPr>
          <w:rStyle w:val="HideTWBExt"/>
        </w:rPr>
        <w:t>&lt;/NumAm&gt;</w:t>
      </w:r>
    </w:p>
    <w:p w:rsidR="00604AC9" w:rsidRPr="0088464D" w:rsidP="00604AC9" w14:paraId="7339DE8C" w14:textId="77777777">
      <w:pPr>
        <w:pStyle w:val="NormalBold"/>
      </w:pPr>
      <w:r w:rsidRPr="0088464D">
        <w:rPr>
          <w:rStyle w:val="HideTWBExt"/>
          <w:b w:val="0"/>
        </w:rPr>
        <w:t>&lt;RepeatBlock-By&gt;&lt;Members&gt;</w:t>
      </w:r>
      <w:r w:rsidRPr="0088464D">
        <w:t>Carmen Crespo Díaz, Isabelle Le Callennec, Paulo do Nascimento Cabral, Susana Solís Pérez, Francisco José Millán Mon, Fredis Beleris, Marco Falcone</w:t>
      </w:r>
      <w:r w:rsidRPr="0088464D">
        <w:rPr>
          <w:rStyle w:val="HideTWBExt"/>
          <w:b w:val="0"/>
        </w:rPr>
        <w:t>&lt;/Members&gt;</w:t>
      </w:r>
    </w:p>
    <w:p w:rsidR="00604AC9" w:rsidRPr="0088464D" w:rsidP="00604AC9" w14:paraId="0E1BA543" w14:textId="77777777">
      <w:pPr>
        <w:pStyle w:val="NormalBold"/>
      </w:pPr>
      <w:r w:rsidRPr="0088464D">
        <w:rPr>
          <w:rStyle w:val="HideTWBExt"/>
          <w:b w:val="0"/>
        </w:rPr>
        <w:t>&lt;/RepeatBlock-By&gt;</w:t>
      </w:r>
    </w:p>
    <w:p w:rsidR="00604AC9" w:rsidRPr="0088464D" w:rsidP="00604AC9" w14:paraId="559FAD51"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69C8DC2F" w14:textId="306FE0A5">
      <w:pPr>
        <w:pStyle w:val="NormalBold"/>
      </w:pPr>
      <w:r w:rsidRPr="0088464D">
        <w:rPr>
          <w:rStyle w:val="HideTWBExt"/>
        </w:rPr>
        <w:t>&lt;Article&gt;</w:t>
      </w:r>
      <w:r w:rsidRPr="0088464D">
        <w:t>N.º 7</w:t>
      </w:r>
      <w:r w:rsidR="00723CFD">
        <w:noBreakHyphen/>
      </w:r>
      <w:r w:rsidRPr="0088464D">
        <w:t>C (novo)</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32BA9A0"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59B3D628" w14:textId="77777777"/>
        </w:tc>
      </w:tr>
      <w:tr w14:paraId="076AE792"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1D174AF3"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21A30E5E" w14:textId="77777777">
            <w:pPr>
              <w:pStyle w:val="AmColumnHeading"/>
            </w:pPr>
            <w:r w:rsidRPr="0088464D">
              <w:t>Alteração</w:t>
            </w:r>
          </w:p>
        </w:tc>
      </w:tr>
      <w:tr w14:paraId="2871CF38"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2B428117" w14:textId="77777777">
            <w:pPr>
              <w:pStyle w:val="Normal6a"/>
            </w:pPr>
          </w:p>
        </w:tc>
        <w:tc>
          <w:tcPr>
            <w:tcW w:w="4876" w:type="dxa"/>
            <w:tcBorders>
              <w:top w:val="nil"/>
              <w:left w:val="nil"/>
              <w:bottom w:val="nil"/>
              <w:right w:val="nil"/>
            </w:tcBorders>
          </w:tcPr>
          <w:p w:rsidR="00604AC9" w:rsidRPr="0088464D" w:rsidP="006D5899" w14:paraId="315F19E9" w14:textId="4928305E">
            <w:pPr>
              <w:pStyle w:val="Normal6a"/>
            </w:pPr>
            <w:r w:rsidRPr="0088464D">
              <w:rPr>
                <w:b/>
                <w:i/>
              </w:rPr>
              <w:t>7</w:t>
            </w:r>
            <w:r w:rsidR="00723CFD">
              <w:rPr>
                <w:b/>
                <w:i/>
              </w:rPr>
              <w:noBreakHyphen/>
            </w:r>
            <w:r w:rsidRPr="0088464D">
              <w:rPr>
                <w:b/>
                <w:i/>
              </w:rPr>
              <w:t>C.</w:t>
            </w:r>
            <w:r w:rsidRPr="0088464D">
              <w:tab/>
            </w:r>
            <w:r w:rsidRPr="0088464D">
              <w:rPr>
                <w:b/>
                <w:i/>
              </w:rPr>
              <w:t>Insta a Comissão a adotar uma abordagem verdadeiramente holística da gestão do Mediterrâneo Ocidental, integrando todas as pressões que afetam o ecossistema marinho e não apenas a atividade da pesca; sublinha, em particular, o impacto das alterações climáticas, o aumento da poluição marinha (incluindo os resíduos de plástico que são regularmente retirados do mar pelos próprios pescadores sem qualquer compensação) e a proliferação de espécies exóticas invasoras, fatores que devem ser plenamente tidos em conta na avaliação e gestão do plano;</w:t>
            </w:r>
          </w:p>
        </w:tc>
      </w:tr>
    </w:tbl>
    <w:p w:rsidR="00604AC9" w:rsidRPr="0088464D" w:rsidP="00604AC9" w14:paraId="31276D70" w14:textId="77777777">
      <w:pPr>
        <w:pStyle w:val="AmOrLang"/>
      </w:pPr>
      <w:r w:rsidRPr="0088464D">
        <w:t xml:space="preserve">Or. </w:t>
      </w:r>
      <w:r w:rsidRPr="0088464D">
        <w:rPr>
          <w:rStyle w:val="HideTWBExt"/>
        </w:rPr>
        <w:t>&lt;Original&gt;</w:t>
      </w:r>
      <w:r w:rsidRPr="0088464D">
        <w:rPr>
          <w:rStyle w:val="HideTWBInt"/>
        </w:rPr>
        <w:t>{ES}</w:t>
      </w:r>
      <w:r w:rsidRPr="0088464D">
        <w:t>es</w:t>
      </w:r>
      <w:r w:rsidRPr="0088464D">
        <w:rPr>
          <w:rStyle w:val="HideTWBExt"/>
        </w:rPr>
        <w:t>&lt;/Original&gt;</w:t>
      </w:r>
    </w:p>
    <w:p w:rsidR="00604AC9" w:rsidRPr="0088464D" w:rsidP="00604AC9" w14:paraId="509E3036" w14:textId="77777777">
      <w:r w:rsidRPr="0088464D">
        <w:rPr>
          <w:rStyle w:val="HideTWBExt"/>
        </w:rPr>
        <w:t>&lt;/Amend&gt;</w:t>
      </w:r>
    </w:p>
    <w:p w:rsidR="00604AC9" w:rsidRPr="0088464D" w:rsidP="00604AC9" w14:paraId="2131AAFC"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207</w:t>
      </w:r>
      <w:r w:rsidRPr="0088464D">
        <w:rPr>
          <w:rStyle w:val="HideTWBExt"/>
        </w:rPr>
        <w:t>&lt;/NumAm&gt;</w:t>
      </w:r>
    </w:p>
    <w:p w:rsidR="00604AC9" w:rsidRPr="0088464D" w:rsidP="00604AC9" w14:paraId="09795832" w14:textId="77777777">
      <w:pPr>
        <w:pStyle w:val="NormalBold"/>
      </w:pPr>
      <w:r w:rsidRPr="0088464D">
        <w:rPr>
          <w:rStyle w:val="HideTWBExt"/>
          <w:b w:val="0"/>
        </w:rPr>
        <w:t>&lt;RepeatBlock-By&gt;&lt;Members&gt;</w:t>
      </w:r>
      <w:r w:rsidRPr="0088464D">
        <w:t>Mélissa Camara</w:t>
      </w:r>
      <w:r w:rsidRPr="0088464D">
        <w:rPr>
          <w:rStyle w:val="HideTWBExt"/>
          <w:b w:val="0"/>
        </w:rPr>
        <w:t>&lt;/Members&gt;</w:t>
      </w:r>
    </w:p>
    <w:p w:rsidR="00604AC9" w:rsidRPr="0088464D" w:rsidP="00604AC9" w14:paraId="0F39370E" w14:textId="77777777">
      <w:r w:rsidRPr="0088464D">
        <w:rPr>
          <w:rStyle w:val="HideTWBExt"/>
        </w:rPr>
        <w:t>&lt;AuNomDe&gt;</w:t>
      </w:r>
      <w:r w:rsidRPr="0088464D">
        <w:rPr>
          <w:rStyle w:val="HideTWBInt"/>
        </w:rPr>
        <w:t>{Verts/ALE}</w:t>
      </w:r>
      <w:r w:rsidRPr="0088464D">
        <w:t>em nome do Grupo Verts/ALE</w:t>
      </w:r>
      <w:r w:rsidRPr="0088464D">
        <w:rPr>
          <w:rStyle w:val="HideTWBExt"/>
        </w:rPr>
        <w:t>&lt;/AuNomDe&gt;</w:t>
      </w:r>
    </w:p>
    <w:p w:rsidR="00604AC9" w:rsidRPr="0088464D" w:rsidP="00604AC9" w14:paraId="2101D31A" w14:textId="77777777">
      <w:pPr>
        <w:pStyle w:val="NormalBold"/>
      </w:pPr>
      <w:r w:rsidRPr="0088464D">
        <w:rPr>
          <w:rStyle w:val="HideTWBExt"/>
          <w:b w:val="0"/>
        </w:rPr>
        <w:t>&lt;/RepeatBlock-By&gt;</w:t>
      </w:r>
    </w:p>
    <w:p w:rsidR="00604AC9" w:rsidRPr="0088464D" w:rsidP="00604AC9" w14:paraId="5E0C5D11"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1B5B401A" w14:textId="77777777">
      <w:pPr>
        <w:pStyle w:val="NormalBold"/>
      </w:pPr>
      <w:r w:rsidRPr="0088464D">
        <w:rPr>
          <w:rStyle w:val="HideTWBExt"/>
        </w:rPr>
        <w:t>&lt;Article&gt;</w:t>
      </w:r>
      <w:r w:rsidRPr="0088464D">
        <w:t>N.º 8</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0D4BA17"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16B6E0A4" w14:textId="77777777"/>
        </w:tc>
      </w:tr>
      <w:tr w14:paraId="1B190DFE"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7BF3B4E8"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4F701D18" w14:textId="77777777">
            <w:pPr>
              <w:pStyle w:val="AmColumnHeading"/>
            </w:pPr>
            <w:r w:rsidRPr="0088464D">
              <w:t>Alteração</w:t>
            </w:r>
          </w:p>
        </w:tc>
      </w:tr>
      <w:tr w14:paraId="1863EF47"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2B3A8ECF" w14:textId="5E200DD7">
            <w:pPr>
              <w:pStyle w:val="Normal6a"/>
            </w:pPr>
            <w:r w:rsidRPr="0088464D">
              <w:rPr>
                <w:b/>
                <w:i/>
              </w:rPr>
              <w:t>8.</w:t>
            </w:r>
            <w:r w:rsidRPr="0088464D">
              <w:tab/>
            </w:r>
            <w:r w:rsidRPr="0088464D">
              <w:rPr>
                <w:b/>
                <w:i/>
              </w:rPr>
              <w:t>Solicita à Comissão e aos Estados</w:t>
            </w:r>
            <w:r w:rsidR="00723CFD">
              <w:rPr>
                <w:b/>
                <w:i/>
              </w:rPr>
              <w:noBreakHyphen/>
            </w:r>
            <w:r w:rsidRPr="0088464D">
              <w:rPr>
                <w:b/>
                <w:i/>
              </w:rPr>
              <w:t>Membros que afetem um orçamento específico de, pelo menos, 7 290 milhões de EUR para apoiar a modernização e a renovação da frota (incluindo artes seletivas, motores com emissões baixas, monitorização digital), as paralisações temporárias e os programas de diversificação económica;</w:t>
            </w:r>
          </w:p>
        </w:tc>
        <w:tc>
          <w:tcPr>
            <w:tcW w:w="4876" w:type="dxa"/>
            <w:tcBorders>
              <w:top w:val="nil"/>
              <w:left w:val="nil"/>
              <w:bottom w:val="nil"/>
              <w:right w:val="nil"/>
            </w:tcBorders>
          </w:tcPr>
          <w:p w:rsidR="00604AC9" w:rsidRPr="0088464D" w:rsidP="006D5899" w14:paraId="00856442" w14:textId="77777777">
            <w:pPr>
              <w:pStyle w:val="Normal6a"/>
            </w:pPr>
            <w:r w:rsidRPr="0088464D">
              <w:rPr>
                <w:b/>
                <w:i/>
              </w:rPr>
              <w:t>Suprimido</w:t>
            </w:r>
          </w:p>
        </w:tc>
      </w:tr>
    </w:tbl>
    <w:p w:rsidR="00604AC9" w:rsidRPr="0088464D" w:rsidP="00604AC9" w14:paraId="4CDF2C38" w14:textId="77777777">
      <w:pPr>
        <w:pStyle w:val="AmOrLang"/>
      </w:pPr>
      <w:r w:rsidRPr="0088464D">
        <w:t xml:space="preserve">Or. </w:t>
      </w:r>
      <w:r w:rsidRPr="0088464D">
        <w:rPr>
          <w:rStyle w:val="HideTWBExt"/>
        </w:rPr>
        <w:t>&lt;Original&gt;</w:t>
      </w:r>
      <w:r w:rsidRPr="0088464D">
        <w:rPr>
          <w:rStyle w:val="HideTWBInt"/>
        </w:rPr>
        <w:t>{EN}</w:t>
      </w:r>
      <w:r w:rsidRPr="0088464D">
        <w:t>en</w:t>
      </w:r>
      <w:r w:rsidRPr="0088464D">
        <w:rPr>
          <w:rStyle w:val="HideTWBExt"/>
        </w:rPr>
        <w:t>&lt;/Original&gt;</w:t>
      </w:r>
    </w:p>
    <w:p w:rsidR="00604AC9" w:rsidRPr="0088464D" w:rsidP="00604AC9" w14:paraId="28B032E1" w14:textId="77777777">
      <w:r w:rsidRPr="0088464D">
        <w:rPr>
          <w:rStyle w:val="HideTWBExt"/>
        </w:rPr>
        <w:t>&lt;/Amend&gt;</w:t>
      </w:r>
    </w:p>
    <w:p w:rsidR="00604AC9" w:rsidRPr="0088464D" w:rsidP="00604AC9" w14:paraId="72BE662B"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208</w:t>
      </w:r>
      <w:r w:rsidRPr="0088464D">
        <w:rPr>
          <w:rStyle w:val="HideTWBExt"/>
        </w:rPr>
        <w:t>&lt;/NumAm&gt;</w:t>
      </w:r>
    </w:p>
    <w:p w:rsidR="00604AC9" w:rsidRPr="0088464D" w:rsidP="00604AC9" w14:paraId="0D626FA4" w14:textId="77777777">
      <w:pPr>
        <w:pStyle w:val="NormalBold"/>
      </w:pPr>
      <w:r w:rsidRPr="0088464D">
        <w:rPr>
          <w:rStyle w:val="HideTWBExt"/>
          <w:b w:val="0"/>
        </w:rPr>
        <w:t>&lt;RepeatBlock-By&gt;&lt;Members&gt;</w:t>
      </w:r>
      <w:r w:rsidRPr="0088464D">
        <w:t>Nora Junco García, Kristoffer Storm, Stephen Nikola Bartulica, Sander Smit</w:t>
      </w:r>
      <w:r w:rsidRPr="0088464D">
        <w:rPr>
          <w:rStyle w:val="HideTWBExt"/>
          <w:b w:val="0"/>
        </w:rPr>
        <w:t>&lt;/Members&gt;</w:t>
      </w:r>
    </w:p>
    <w:p w:rsidR="00604AC9" w:rsidRPr="0088464D" w:rsidP="00604AC9" w14:paraId="1461AF56" w14:textId="77777777">
      <w:pPr>
        <w:pStyle w:val="NormalBold"/>
      </w:pPr>
      <w:r w:rsidRPr="0088464D">
        <w:rPr>
          <w:rStyle w:val="HideTWBExt"/>
          <w:b w:val="0"/>
        </w:rPr>
        <w:t>&lt;/RepeatBlock-By&gt;</w:t>
      </w:r>
    </w:p>
    <w:p w:rsidR="00604AC9" w:rsidRPr="0088464D" w:rsidP="00604AC9" w14:paraId="02903809"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71C250D0" w14:textId="77777777">
      <w:pPr>
        <w:pStyle w:val="NormalBold"/>
      </w:pPr>
      <w:r w:rsidRPr="0088464D">
        <w:rPr>
          <w:rStyle w:val="HideTWBExt"/>
        </w:rPr>
        <w:t>&lt;Article&gt;</w:t>
      </w:r>
      <w:r w:rsidRPr="0088464D">
        <w:t>N.º 8</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C2DB9FF"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46A32776" w14:textId="77777777"/>
        </w:tc>
      </w:tr>
      <w:tr w14:paraId="26B636E9"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01456D91"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5F8905F3" w14:textId="77777777">
            <w:pPr>
              <w:pStyle w:val="AmColumnHeading"/>
            </w:pPr>
            <w:r w:rsidRPr="0088464D">
              <w:t>Alteração</w:t>
            </w:r>
          </w:p>
        </w:tc>
      </w:tr>
      <w:tr w14:paraId="5F7BA9E7"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376562B6" w14:textId="72AACB9D">
            <w:pPr>
              <w:pStyle w:val="Normal6a"/>
            </w:pPr>
            <w:r w:rsidRPr="0088464D">
              <w:t>8.</w:t>
            </w:r>
            <w:r w:rsidRPr="0088464D">
              <w:tab/>
              <w:t>Solicita à Comissão e aos Estados</w:t>
            </w:r>
            <w:r w:rsidR="00723CFD">
              <w:noBreakHyphen/>
            </w:r>
            <w:r w:rsidRPr="0088464D">
              <w:t xml:space="preserve">Membros que </w:t>
            </w:r>
            <w:r w:rsidRPr="0088464D">
              <w:rPr>
                <w:b/>
                <w:i/>
              </w:rPr>
              <w:t>afetem um orçamento específico de, pelo menos, 7 290 milhões de EUR</w:t>
            </w:r>
            <w:r w:rsidRPr="0088464D">
              <w:t xml:space="preserve"> para apoiar a modernização e a renovação da frota </w:t>
            </w:r>
            <w:r w:rsidRPr="0088464D">
              <w:rPr>
                <w:b/>
                <w:i/>
              </w:rPr>
              <w:t>(incluindo artes seletivas, motores com emissões baixas, monitorização digital)</w:t>
            </w:r>
            <w:r w:rsidRPr="0088464D">
              <w:t>, as paralisações temporárias e os programas de diversificação económica;</w:t>
            </w:r>
          </w:p>
        </w:tc>
        <w:tc>
          <w:tcPr>
            <w:tcW w:w="4876" w:type="dxa"/>
            <w:tcBorders>
              <w:top w:val="nil"/>
              <w:left w:val="nil"/>
              <w:bottom w:val="nil"/>
              <w:right w:val="nil"/>
            </w:tcBorders>
          </w:tcPr>
          <w:p w:rsidR="00604AC9" w:rsidRPr="0088464D" w:rsidP="006D5899" w14:paraId="4788A055" w14:textId="2D2A6EA3">
            <w:pPr>
              <w:pStyle w:val="Normal6a"/>
            </w:pPr>
            <w:r w:rsidRPr="0088464D">
              <w:t>8.</w:t>
            </w:r>
            <w:r w:rsidRPr="0088464D">
              <w:tab/>
              <w:t>Solicita à Comissão e aos Estados</w:t>
            </w:r>
            <w:r w:rsidR="00723CFD">
              <w:noBreakHyphen/>
            </w:r>
            <w:r w:rsidRPr="0088464D">
              <w:t xml:space="preserve">Membros que </w:t>
            </w:r>
            <w:r w:rsidRPr="0088464D">
              <w:rPr>
                <w:b/>
                <w:i/>
              </w:rPr>
              <w:t>assegurem, no âmbito do novo Fundo Europeu dos Assuntos Marítimos, das Pescas e da Aquicultura correspondente ao quadro financeiro plurianual para o período de 2028</w:t>
            </w:r>
            <w:r w:rsidR="00723CFD">
              <w:rPr>
                <w:b/>
                <w:i/>
              </w:rPr>
              <w:noBreakHyphen/>
            </w:r>
            <w:r w:rsidRPr="0088464D">
              <w:rPr>
                <w:b/>
                <w:i/>
              </w:rPr>
              <w:t>2034, uma dotação orçamental específica e demarcada para o conjunto da bacia mediterrânica ocidental, revertendo a tendência de diminuição anunciada pela Comissão relativamente à dotação do fundo para a pesca no período de programação atual (2021</w:t>
            </w:r>
            <w:r w:rsidR="00723CFD">
              <w:rPr>
                <w:b/>
                <w:i/>
              </w:rPr>
              <w:noBreakHyphen/>
            </w:r>
            <w:r w:rsidRPr="0088464D">
              <w:rPr>
                <w:b/>
                <w:i/>
              </w:rPr>
              <w:t>2027); insiste em que a referida dotação deve constituir uma rubrica orçamental específica, devendo evitar</w:t>
            </w:r>
            <w:r w:rsidR="00723CFD">
              <w:rPr>
                <w:b/>
                <w:i/>
              </w:rPr>
              <w:noBreakHyphen/>
            </w:r>
            <w:r w:rsidRPr="0088464D">
              <w:rPr>
                <w:b/>
                <w:i/>
              </w:rPr>
              <w:t>se a sua diluição em fundos de finalidade genérica,</w:t>
            </w:r>
            <w:r w:rsidRPr="0088464D">
              <w:t xml:space="preserve"> para apoiar a modernização e a renovação da frota, as paralisações temporárias e os programas de diversificação económica;</w:t>
            </w:r>
          </w:p>
        </w:tc>
      </w:tr>
    </w:tbl>
    <w:p w:rsidR="00604AC9" w:rsidRPr="0088464D" w:rsidP="00604AC9" w14:paraId="2631F8A2" w14:textId="77777777">
      <w:pPr>
        <w:pStyle w:val="AmOrLang"/>
      </w:pPr>
      <w:r w:rsidRPr="0088464D">
        <w:t xml:space="preserve">Or. </w:t>
      </w:r>
      <w:r w:rsidRPr="0088464D">
        <w:rPr>
          <w:rStyle w:val="HideTWBExt"/>
        </w:rPr>
        <w:t>&lt;Original&gt;</w:t>
      </w:r>
      <w:r w:rsidRPr="0088464D">
        <w:rPr>
          <w:rStyle w:val="HideTWBInt"/>
        </w:rPr>
        <w:t>{ES}</w:t>
      </w:r>
      <w:r w:rsidRPr="0088464D">
        <w:t>es</w:t>
      </w:r>
      <w:r w:rsidRPr="0088464D">
        <w:rPr>
          <w:rStyle w:val="HideTWBExt"/>
        </w:rPr>
        <w:t>&lt;/Original&gt;</w:t>
      </w:r>
    </w:p>
    <w:p w:rsidR="00604AC9" w:rsidRPr="0088464D" w:rsidP="00604AC9" w14:paraId="661C200A" w14:textId="77777777">
      <w:r w:rsidRPr="0088464D">
        <w:rPr>
          <w:rStyle w:val="HideTWBExt"/>
        </w:rPr>
        <w:t>&lt;/Amend&gt;</w:t>
      </w:r>
    </w:p>
    <w:p w:rsidR="00604AC9" w:rsidRPr="0088464D" w:rsidP="00604AC9" w14:paraId="2EFB43CC"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209</w:t>
      </w:r>
      <w:r w:rsidRPr="0088464D">
        <w:rPr>
          <w:rStyle w:val="HideTWBExt"/>
        </w:rPr>
        <w:t>&lt;/NumAm&gt;</w:t>
      </w:r>
    </w:p>
    <w:p w:rsidR="00604AC9" w:rsidRPr="0088464D" w:rsidP="00604AC9" w14:paraId="7864C02C" w14:textId="77777777">
      <w:pPr>
        <w:pStyle w:val="NormalBold"/>
      </w:pPr>
      <w:r w:rsidRPr="0088464D">
        <w:rPr>
          <w:rStyle w:val="HideTWBExt"/>
          <w:b w:val="0"/>
        </w:rPr>
        <w:t>&lt;RepeatBlock-By&gt;&lt;Members&gt;</w:t>
      </w:r>
      <w:r w:rsidRPr="0088464D">
        <w:t>Carmen Crespo Díaz, Isabelle Le Callennec, Paulo do Nascimento Cabral, Susana Solís Pérez, Francisco José Millán Mon, Fredis Beleris, Marco Falcone</w:t>
      </w:r>
      <w:r w:rsidRPr="0088464D">
        <w:rPr>
          <w:rStyle w:val="HideTWBExt"/>
          <w:b w:val="0"/>
        </w:rPr>
        <w:t>&lt;/Members&gt;</w:t>
      </w:r>
    </w:p>
    <w:p w:rsidR="00604AC9" w:rsidRPr="0088464D" w:rsidP="00604AC9" w14:paraId="4C2D5ABC" w14:textId="77777777">
      <w:pPr>
        <w:pStyle w:val="NormalBold"/>
      </w:pPr>
      <w:r w:rsidRPr="0088464D">
        <w:rPr>
          <w:rStyle w:val="HideTWBExt"/>
          <w:b w:val="0"/>
        </w:rPr>
        <w:t>&lt;/RepeatBlock-By&gt;</w:t>
      </w:r>
    </w:p>
    <w:p w:rsidR="00604AC9" w:rsidRPr="0088464D" w:rsidP="00604AC9" w14:paraId="02FEB6CB"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00B72AB8" w14:textId="77777777">
      <w:pPr>
        <w:pStyle w:val="NormalBold"/>
      </w:pPr>
      <w:r w:rsidRPr="0088464D">
        <w:rPr>
          <w:rStyle w:val="HideTWBExt"/>
        </w:rPr>
        <w:t>&lt;Article&gt;</w:t>
      </w:r>
      <w:r w:rsidRPr="0088464D">
        <w:t>N.º 8</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27D9FA2"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0DEE8554" w14:textId="77777777"/>
        </w:tc>
      </w:tr>
      <w:tr w14:paraId="4704428A"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7861D26F"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5BD2F4C0" w14:textId="77777777">
            <w:pPr>
              <w:pStyle w:val="AmColumnHeading"/>
            </w:pPr>
            <w:r w:rsidRPr="0088464D">
              <w:t>Alteração</w:t>
            </w:r>
          </w:p>
        </w:tc>
      </w:tr>
      <w:tr w14:paraId="295922B6"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09798B57" w14:textId="5779E3FF">
            <w:pPr>
              <w:pStyle w:val="Normal6a"/>
            </w:pPr>
            <w:r w:rsidRPr="0088464D">
              <w:t>8.</w:t>
            </w:r>
            <w:r w:rsidRPr="0088464D">
              <w:tab/>
              <w:t>Solicita à Comissão e aos Estados</w:t>
            </w:r>
            <w:r w:rsidR="00723CFD">
              <w:noBreakHyphen/>
            </w:r>
            <w:r w:rsidRPr="0088464D">
              <w:t>Membros que afetem um orçamento específico de, pelo menos, 7 290 milhões de EUR para apoiar a modernização e a renovação da frota (incluindo artes seletivas, motores com emissões baixas</w:t>
            </w:r>
            <w:r w:rsidRPr="0088464D">
              <w:rPr>
                <w:b/>
                <w:i/>
              </w:rPr>
              <w:t>,</w:t>
            </w:r>
            <w:r w:rsidRPr="0088464D">
              <w:t xml:space="preserve"> monitorização digital), as paralisações temporárias e os programas de </w:t>
            </w:r>
            <w:r w:rsidRPr="0088464D">
              <w:t>diversificação económica;</w:t>
            </w:r>
          </w:p>
        </w:tc>
        <w:tc>
          <w:tcPr>
            <w:tcW w:w="4876" w:type="dxa"/>
            <w:tcBorders>
              <w:top w:val="nil"/>
              <w:left w:val="nil"/>
              <w:bottom w:val="nil"/>
              <w:right w:val="nil"/>
            </w:tcBorders>
          </w:tcPr>
          <w:p w:rsidR="00604AC9" w:rsidRPr="0088464D" w:rsidP="006D5899" w14:paraId="16E34EF7" w14:textId="19A9813F">
            <w:pPr>
              <w:pStyle w:val="Normal6a"/>
            </w:pPr>
            <w:r w:rsidRPr="0088464D">
              <w:t>8.</w:t>
            </w:r>
            <w:r w:rsidRPr="0088464D">
              <w:tab/>
              <w:t>Solicita à Comissão e aos Estados</w:t>
            </w:r>
            <w:r w:rsidR="00723CFD">
              <w:noBreakHyphen/>
            </w:r>
            <w:r w:rsidRPr="0088464D">
              <w:t xml:space="preserve">Membros que afetem um orçamento específico de, pelo menos, 7 290 milhões de EUR </w:t>
            </w:r>
            <w:r w:rsidRPr="0088464D">
              <w:rPr>
                <w:b/>
                <w:i/>
              </w:rPr>
              <w:t>no próximo quadro financeiro plurianual</w:t>
            </w:r>
            <w:r w:rsidRPr="0088464D">
              <w:t xml:space="preserve"> para apoiar a modernização e a renovação da frota (incluindo artes seletivas, motores com emissões baixas </w:t>
            </w:r>
            <w:r w:rsidRPr="0088464D">
              <w:rPr>
                <w:b/>
                <w:i/>
              </w:rPr>
              <w:t>e</w:t>
            </w:r>
            <w:r w:rsidRPr="0088464D">
              <w:t xml:space="preserve"> monitorização digital), </w:t>
            </w:r>
            <w:r w:rsidRPr="0088464D">
              <w:t>as paralisações temporárias</w:t>
            </w:r>
            <w:r w:rsidRPr="0088464D">
              <w:rPr>
                <w:b/>
                <w:i/>
              </w:rPr>
              <w:t>, a renovação geracional, a melhoria da segurança e das condições de trabalho a bordo,</w:t>
            </w:r>
            <w:r w:rsidRPr="0088464D">
              <w:t xml:space="preserve"> e os programas de diversificação económica</w:t>
            </w:r>
            <w:r w:rsidRPr="0088464D">
              <w:rPr>
                <w:b/>
                <w:i/>
              </w:rPr>
              <w:t>, assegurando também que o fundo sucessor do FEAMPA sirva para fomentar a renovação, a modernização, a descarbonização e a competitividade da frota de pesca europeia</w:t>
            </w:r>
            <w:r w:rsidRPr="0088464D">
              <w:t>;</w:t>
            </w:r>
          </w:p>
        </w:tc>
      </w:tr>
    </w:tbl>
    <w:p w:rsidR="00604AC9" w:rsidRPr="0088464D" w:rsidP="00604AC9" w14:paraId="5B9576CF" w14:textId="77777777">
      <w:pPr>
        <w:pStyle w:val="AmOrLang"/>
      </w:pPr>
      <w:r w:rsidRPr="0088464D">
        <w:t xml:space="preserve">Or. </w:t>
      </w:r>
      <w:r w:rsidRPr="0088464D">
        <w:rPr>
          <w:rStyle w:val="HideTWBExt"/>
        </w:rPr>
        <w:t>&lt;Original&gt;</w:t>
      </w:r>
      <w:r w:rsidRPr="0088464D">
        <w:rPr>
          <w:rStyle w:val="HideTWBInt"/>
        </w:rPr>
        <w:t>{ES}</w:t>
      </w:r>
      <w:r w:rsidRPr="0088464D">
        <w:t>es</w:t>
      </w:r>
      <w:r w:rsidRPr="0088464D">
        <w:rPr>
          <w:rStyle w:val="HideTWBExt"/>
        </w:rPr>
        <w:t>&lt;/Original&gt;</w:t>
      </w:r>
    </w:p>
    <w:p w:rsidR="00604AC9" w:rsidRPr="0088464D" w:rsidP="00604AC9" w14:paraId="0FFBC31C" w14:textId="77777777">
      <w:r w:rsidRPr="0088464D">
        <w:rPr>
          <w:rStyle w:val="HideTWBExt"/>
        </w:rPr>
        <w:t>&lt;/Amend&gt;</w:t>
      </w:r>
    </w:p>
    <w:p w:rsidR="00604AC9" w:rsidRPr="0088464D" w:rsidP="00604AC9" w14:paraId="2899A7A8"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210</w:t>
      </w:r>
      <w:r w:rsidRPr="0088464D">
        <w:rPr>
          <w:rStyle w:val="HideTWBExt"/>
        </w:rPr>
        <w:t>&lt;/NumAm&gt;</w:t>
      </w:r>
    </w:p>
    <w:p w:rsidR="00604AC9" w:rsidRPr="0088464D" w:rsidP="00604AC9" w14:paraId="29C1AC2D" w14:textId="77777777">
      <w:pPr>
        <w:pStyle w:val="NormalBold"/>
      </w:pPr>
      <w:r w:rsidRPr="0088464D">
        <w:rPr>
          <w:rStyle w:val="HideTWBExt"/>
          <w:b w:val="0"/>
        </w:rPr>
        <w:t>&lt;RepeatBlock-By&gt;&lt;Members&gt;</w:t>
      </w:r>
      <w:r w:rsidRPr="0088464D">
        <w:t>Sebastian Everding</w:t>
      </w:r>
      <w:r w:rsidRPr="0088464D">
        <w:rPr>
          <w:rStyle w:val="HideTWBExt"/>
          <w:b w:val="0"/>
        </w:rPr>
        <w:t>&lt;/Members&gt;</w:t>
      </w:r>
    </w:p>
    <w:p w:rsidR="00604AC9" w:rsidRPr="0088464D" w:rsidP="00604AC9" w14:paraId="05F71384" w14:textId="77777777">
      <w:pPr>
        <w:pStyle w:val="NormalBold"/>
      </w:pPr>
      <w:r w:rsidRPr="0088464D">
        <w:rPr>
          <w:rStyle w:val="HideTWBExt"/>
          <w:b w:val="0"/>
        </w:rPr>
        <w:t>&lt;/RepeatBlock-By&gt;</w:t>
      </w:r>
    </w:p>
    <w:p w:rsidR="00604AC9" w:rsidRPr="0088464D" w:rsidP="00604AC9" w14:paraId="72B46845"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0E111D8C" w14:textId="77777777">
      <w:pPr>
        <w:pStyle w:val="NormalBold"/>
      </w:pPr>
      <w:r w:rsidRPr="0088464D">
        <w:rPr>
          <w:rStyle w:val="HideTWBExt"/>
        </w:rPr>
        <w:t>&lt;Article&gt;</w:t>
      </w:r>
      <w:r w:rsidRPr="0088464D">
        <w:t>N.º 8</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A838790"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41A74EB7" w14:textId="77777777"/>
        </w:tc>
      </w:tr>
      <w:tr w14:paraId="3AE29109"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32F48B49"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6A903F8A" w14:textId="77777777">
            <w:pPr>
              <w:pStyle w:val="AmColumnHeading"/>
            </w:pPr>
            <w:r w:rsidRPr="0088464D">
              <w:t>Alteração</w:t>
            </w:r>
          </w:p>
        </w:tc>
      </w:tr>
      <w:tr w14:paraId="42D60178"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20E2E26F" w14:textId="441926BC">
            <w:pPr>
              <w:pStyle w:val="Normal6a"/>
            </w:pPr>
            <w:r w:rsidRPr="0088464D">
              <w:t>8.</w:t>
            </w:r>
            <w:r w:rsidRPr="0088464D">
              <w:tab/>
              <w:t>Solicita à Comissão e aos Estados</w:t>
            </w:r>
            <w:r w:rsidR="00723CFD">
              <w:noBreakHyphen/>
            </w:r>
            <w:r w:rsidRPr="0088464D">
              <w:t xml:space="preserve">Membros que </w:t>
            </w:r>
            <w:r w:rsidRPr="0088464D">
              <w:rPr>
                <w:b/>
                <w:i/>
              </w:rPr>
              <w:t>afetem um orçamento</w:t>
            </w:r>
            <w:r w:rsidRPr="0088464D">
              <w:t xml:space="preserve"> específico </w:t>
            </w:r>
            <w:r w:rsidRPr="0088464D">
              <w:rPr>
                <w:b/>
                <w:i/>
              </w:rPr>
              <w:t>de, pelo menos, 7 290 milhões de EUR para apoiar a modernização e a renovação da frota</w:t>
            </w:r>
            <w:r w:rsidRPr="0088464D">
              <w:t xml:space="preserve"> (incluindo </w:t>
            </w:r>
            <w:r w:rsidRPr="0088464D">
              <w:rPr>
                <w:b/>
                <w:i/>
              </w:rPr>
              <w:t>artes seletivas, motores com emissões baixas,</w:t>
            </w:r>
            <w:r w:rsidRPr="0088464D">
              <w:t xml:space="preserve"> monitorização </w:t>
            </w:r>
            <w:r w:rsidRPr="0088464D">
              <w:rPr>
                <w:b/>
                <w:i/>
              </w:rPr>
              <w:t>digital</w:t>
            </w:r>
            <w:r w:rsidRPr="0088464D">
              <w:t>), as paralisações temporárias e os programas de diversificação económica;</w:t>
            </w:r>
          </w:p>
        </w:tc>
        <w:tc>
          <w:tcPr>
            <w:tcW w:w="4876" w:type="dxa"/>
            <w:tcBorders>
              <w:top w:val="nil"/>
              <w:left w:val="nil"/>
              <w:bottom w:val="nil"/>
              <w:right w:val="nil"/>
            </w:tcBorders>
          </w:tcPr>
          <w:p w:rsidR="00604AC9" w:rsidRPr="0088464D" w:rsidP="006D5899" w14:paraId="3B157FD6" w14:textId="71E0DD70">
            <w:pPr>
              <w:pStyle w:val="Normal6a"/>
            </w:pPr>
            <w:r w:rsidRPr="0088464D">
              <w:t>8.</w:t>
            </w:r>
            <w:r w:rsidRPr="0088464D">
              <w:tab/>
              <w:t>Solicita à Comissão e aos Estados</w:t>
            </w:r>
            <w:r w:rsidR="00723CFD">
              <w:noBreakHyphen/>
            </w:r>
            <w:r w:rsidRPr="0088464D">
              <w:t xml:space="preserve">Membros que </w:t>
            </w:r>
            <w:r w:rsidRPr="0088464D">
              <w:rPr>
                <w:b/>
                <w:i/>
              </w:rPr>
              <w:t>disponibilizem financiamento adequado e</w:t>
            </w:r>
            <w:r w:rsidRPr="0088464D">
              <w:t xml:space="preserve"> específico </w:t>
            </w:r>
            <w:r w:rsidRPr="0088464D">
              <w:rPr>
                <w:b/>
                <w:i/>
              </w:rPr>
              <w:t>para uma transição socialmente justa no setor das pescas do Mediterrâneo</w:t>
            </w:r>
            <w:r w:rsidRPr="0088464D">
              <w:t xml:space="preserve"> (incluindo </w:t>
            </w:r>
            <w:r w:rsidRPr="0088464D">
              <w:rPr>
                <w:b/>
                <w:i/>
              </w:rPr>
              <w:t>a</w:t>
            </w:r>
            <w:r w:rsidRPr="0088464D">
              <w:t xml:space="preserve"> monitorização </w:t>
            </w:r>
            <w:r w:rsidRPr="0088464D">
              <w:rPr>
                <w:b/>
                <w:i/>
              </w:rPr>
              <w:t>eletrónica independente, a recuperação e a prevenção da perda de artes de pesca, a eficiência energética, tecnologias verdadeiramente sem emissões, a cessação temporária e permanente da atividade, sempre que necessário, a requalificação profissional, a diversificação de rendimentos e a recuperação dos ecossistemas marinhos</w:t>
            </w:r>
            <w:r w:rsidRPr="0088464D">
              <w:t>), as paralisações temporárias e os programas de diversificação económica;</w:t>
            </w:r>
          </w:p>
        </w:tc>
      </w:tr>
    </w:tbl>
    <w:p w:rsidR="00604AC9" w:rsidRPr="0088464D" w:rsidP="00604AC9" w14:paraId="2703326F" w14:textId="77777777">
      <w:pPr>
        <w:pStyle w:val="AmOrLang"/>
      </w:pPr>
      <w:r w:rsidRPr="0088464D">
        <w:t xml:space="preserve">Or. </w:t>
      </w:r>
      <w:r w:rsidRPr="0088464D">
        <w:rPr>
          <w:rStyle w:val="HideTWBExt"/>
        </w:rPr>
        <w:t>&lt;Original&gt;</w:t>
      </w:r>
      <w:r w:rsidRPr="0088464D">
        <w:rPr>
          <w:rStyle w:val="HideTWBInt"/>
        </w:rPr>
        <w:t>{EN}</w:t>
      </w:r>
      <w:r w:rsidRPr="0088464D">
        <w:t>en</w:t>
      </w:r>
      <w:r w:rsidRPr="0088464D">
        <w:rPr>
          <w:rStyle w:val="HideTWBExt"/>
        </w:rPr>
        <w:t>&lt;/Original&gt;</w:t>
      </w:r>
    </w:p>
    <w:p w:rsidR="00604AC9" w:rsidRPr="0088464D" w:rsidP="00604AC9" w14:paraId="40B29DFF" w14:textId="77777777">
      <w:r w:rsidRPr="0088464D">
        <w:rPr>
          <w:rStyle w:val="HideTWBExt"/>
        </w:rPr>
        <w:t>&lt;/Amend&gt;</w:t>
      </w:r>
    </w:p>
    <w:p w:rsidR="00604AC9" w:rsidRPr="0088464D" w:rsidP="00604AC9" w14:paraId="3AD8781E"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211</w:t>
      </w:r>
      <w:r w:rsidRPr="0088464D">
        <w:rPr>
          <w:rStyle w:val="HideTWBExt"/>
        </w:rPr>
        <w:t>&lt;/NumAm&gt;</w:t>
      </w:r>
    </w:p>
    <w:p w:rsidR="00604AC9" w:rsidRPr="0088464D" w:rsidP="00604AC9" w14:paraId="1D84E8CC" w14:textId="77777777">
      <w:pPr>
        <w:pStyle w:val="NormalBold"/>
      </w:pPr>
      <w:r w:rsidRPr="0088464D">
        <w:rPr>
          <w:rStyle w:val="HideTWBExt"/>
          <w:b w:val="0"/>
        </w:rPr>
        <w:t>&lt;RepeatBlock-By&gt;&lt;Members&gt;</w:t>
      </w:r>
      <w:r w:rsidRPr="0088464D">
        <w:t>Emma Wiesner, Michal Wiezik</w:t>
      </w:r>
      <w:r w:rsidRPr="0088464D">
        <w:rPr>
          <w:rStyle w:val="HideTWBExt"/>
          <w:b w:val="0"/>
        </w:rPr>
        <w:t>&lt;/Members&gt;</w:t>
      </w:r>
    </w:p>
    <w:p w:rsidR="00604AC9" w:rsidRPr="0088464D" w:rsidP="00604AC9" w14:paraId="0EE3A20B" w14:textId="77777777">
      <w:pPr>
        <w:pStyle w:val="NormalBold"/>
      </w:pPr>
      <w:r w:rsidRPr="0088464D">
        <w:rPr>
          <w:rStyle w:val="HideTWBExt"/>
          <w:b w:val="0"/>
        </w:rPr>
        <w:t>&lt;/RepeatBlock-By&gt;</w:t>
      </w:r>
    </w:p>
    <w:p w:rsidR="00604AC9" w:rsidRPr="0088464D" w:rsidP="00604AC9" w14:paraId="4DCC41DC"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300761CD" w14:textId="77777777">
      <w:pPr>
        <w:pStyle w:val="NormalBold"/>
      </w:pPr>
      <w:r w:rsidRPr="0088464D">
        <w:rPr>
          <w:rStyle w:val="HideTWBExt"/>
        </w:rPr>
        <w:t>&lt;Article&gt;</w:t>
      </w:r>
      <w:r w:rsidRPr="0088464D">
        <w:t>N.º 8</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557EBE4"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263FB6E3" w14:textId="77777777"/>
        </w:tc>
      </w:tr>
      <w:tr w14:paraId="28065C97"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49018A54"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5B24A622" w14:textId="77777777">
            <w:pPr>
              <w:pStyle w:val="AmColumnHeading"/>
            </w:pPr>
            <w:r w:rsidRPr="0088464D">
              <w:t>Alteração</w:t>
            </w:r>
          </w:p>
        </w:tc>
      </w:tr>
      <w:tr w14:paraId="16D08169"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171AD876" w14:textId="2D92CA2B">
            <w:pPr>
              <w:pStyle w:val="Normal6a"/>
            </w:pPr>
            <w:r w:rsidRPr="0088464D">
              <w:t>8.</w:t>
            </w:r>
            <w:r w:rsidRPr="0088464D">
              <w:tab/>
              <w:t>Solicita à Comissão e aos Estados</w:t>
            </w:r>
            <w:r w:rsidR="00723CFD">
              <w:noBreakHyphen/>
            </w:r>
            <w:r w:rsidRPr="0088464D">
              <w:t xml:space="preserve">Membros que </w:t>
            </w:r>
            <w:r w:rsidRPr="0088464D">
              <w:rPr>
                <w:b/>
                <w:i/>
              </w:rPr>
              <w:t>afetem um</w:t>
            </w:r>
            <w:r w:rsidRPr="0088464D">
              <w:t xml:space="preserve"> orçamento específico </w:t>
            </w:r>
            <w:r w:rsidRPr="0088464D">
              <w:rPr>
                <w:b/>
                <w:i/>
              </w:rPr>
              <w:t>de, pelo menos, 7 290 milhões de EUR para</w:t>
            </w:r>
            <w:r w:rsidRPr="0088464D">
              <w:t xml:space="preserve"> apoiar a modernização e a renovação da frota (incluindo artes seletivas, motores com emissões baixas, monitorização digital), as paralisações temporárias e os programas de diversificação económica;</w:t>
            </w:r>
          </w:p>
        </w:tc>
        <w:tc>
          <w:tcPr>
            <w:tcW w:w="4876" w:type="dxa"/>
            <w:tcBorders>
              <w:top w:val="nil"/>
              <w:left w:val="nil"/>
              <w:bottom w:val="nil"/>
              <w:right w:val="nil"/>
            </w:tcBorders>
          </w:tcPr>
          <w:p w:rsidR="00604AC9" w:rsidRPr="0088464D" w:rsidP="006D5899" w14:paraId="7BEEE4E8" w14:textId="27472BD9">
            <w:pPr>
              <w:pStyle w:val="Normal6a"/>
            </w:pPr>
            <w:r w:rsidRPr="0088464D">
              <w:t>8.</w:t>
            </w:r>
            <w:r w:rsidRPr="0088464D">
              <w:tab/>
            </w:r>
            <w:r w:rsidRPr="0088464D">
              <w:rPr>
                <w:b/>
                <w:i/>
              </w:rPr>
              <w:t>Reitera a sua posição sobre o novo QFP e</w:t>
            </w:r>
            <w:r w:rsidRPr="0088464D">
              <w:t xml:space="preserve"> solicita à Comissão e aos Estados</w:t>
            </w:r>
            <w:r w:rsidR="00723CFD">
              <w:noBreakHyphen/>
            </w:r>
            <w:r w:rsidRPr="0088464D">
              <w:t xml:space="preserve">Membros que </w:t>
            </w:r>
            <w:r w:rsidRPr="0088464D">
              <w:rPr>
                <w:b/>
                <w:i/>
              </w:rPr>
              <w:t>cheguem a acordo sobre o</w:t>
            </w:r>
            <w:r w:rsidRPr="0088464D">
              <w:t xml:space="preserve"> orçamento específico </w:t>
            </w:r>
            <w:r w:rsidRPr="0088464D">
              <w:rPr>
                <w:b/>
                <w:i/>
              </w:rPr>
              <w:t>proposto, tal como delineado na posição do Parlamento para as pescas e a aquicultura; salienta a importância de</w:t>
            </w:r>
            <w:r w:rsidRPr="0088464D">
              <w:t xml:space="preserve"> apoiar a modernização e a renovação da frota (incluindo artes seletivas, motores com emissões baixas, monitorização digital), as paralisações temporárias e os programas de diversificação económica;</w:t>
            </w:r>
          </w:p>
        </w:tc>
      </w:tr>
    </w:tbl>
    <w:p w:rsidR="00604AC9" w:rsidRPr="0088464D" w:rsidP="00604AC9" w14:paraId="580146A0" w14:textId="77777777">
      <w:pPr>
        <w:pStyle w:val="AmOrLang"/>
      </w:pPr>
      <w:r w:rsidRPr="0088464D">
        <w:t xml:space="preserve">Or. </w:t>
      </w:r>
      <w:r w:rsidRPr="0088464D">
        <w:rPr>
          <w:rStyle w:val="HideTWBExt"/>
        </w:rPr>
        <w:t>&lt;Original&gt;</w:t>
      </w:r>
      <w:r w:rsidRPr="0088464D">
        <w:rPr>
          <w:rStyle w:val="HideTWBInt"/>
        </w:rPr>
        <w:t>{EN}</w:t>
      </w:r>
      <w:r w:rsidRPr="0088464D">
        <w:t>en</w:t>
      </w:r>
      <w:r w:rsidRPr="0088464D">
        <w:rPr>
          <w:rStyle w:val="HideTWBExt"/>
        </w:rPr>
        <w:t>&lt;/Original&gt;</w:t>
      </w:r>
    </w:p>
    <w:p w:rsidR="00604AC9" w:rsidRPr="0088464D" w:rsidP="00604AC9" w14:paraId="43FF4BC8" w14:textId="77777777">
      <w:r w:rsidRPr="0088464D">
        <w:rPr>
          <w:rStyle w:val="HideTWBExt"/>
        </w:rPr>
        <w:t>&lt;/Amend&gt;</w:t>
      </w:r>
    </w:p>
    <w:p w:rsidR="00604AC9" w:rsidRPr="0088464D" w:rsidP="00604AC9" w14:paraId="4E7BC8C5"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212</w:t>
      </w:r>
      <w:r w:rsidRPr="0088464D">
        <w:rPr>
          <w:rStyle w:val="HideTWBExt"/>
        </w:rPr>
        <w:t>&lt;/NumAm&gt;</w:t>
      </w:r>
    </w:p>
    <w:p w:rsidR="00604AC9" w:rsidRPr="0088464D" w:rsidP="00604AC9" w14:paraId="7DD20BF9" w14:textId="77777777">
      <w:pPr>
        <w:pStyle w:val="NormalBold"/>
      </w:pPr>
      <w:r w:rsidRPr="0088464D">
        <w:rPr>
          <w:rStyle w:val="HideTWBExt"/>
          <w:b w:val="0"/>
        </w:rPr>
        <w:t>&lt;RepeatBlock-By&gt;&lt;Members&gt;</w:t>
      </w:r>
      <w:r w:rsidRPr="0088464D">
        <w:t>Isabelle Le Callennec</w:t>
      </w:r>
      <w:r w:rsidRPr="0088464D">
        <w:rPr>
          <w:rStyle w:val="HideTWBExt"/>
          <w:b w:val="0"/>
        </w:rPr>
        <w:t>&lt;/Members&gt;</w:t>
      </w:r>
    </w:p>
    <w:p w:rsidR="00604AC9" w:rsidRPr="0088464D" w:rsidP="00604AC9" w14:paraId="7E225606" w14:textId="77777777">
      <w:pPr>
        <w:pStyle w:val="NormalBold"/>
      </w:pPr>
      <w:r w:rsidRPr="0088464D">
        <w:rPr>
          <w:rStyle w:val="HideTWBExt"/>
          <w:b w:val="0"/>
        </w:rPr>
        <w:t>&lt;/RepeatBlock-By&gt;</w:t>
      </w:r>
    </w:p>
    <w:p w:rsidR="00604AC9" w:rsidRPr="0088464D" w:rsidP="00604AC9" w14:paraId="064B2D14"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0D0D065A" w14:textId="77777777">
      <w:pPr>
        <w:pStyle w:val="NormalBold"/>
      </w:pPr>
      <w:r w:rsidRPr="0088464D">
        <w:rPr>
          <w:rStyle w:val="HideTWBExt"/>
        </w:rPr>
        <w:t>&lt;Article&gt;</w:t>
      </w:r>
      <w:r w:rsidRPr="0088464D">
        <w:t>N.º 8</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BB242ED"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47B95302" w14:textId="77777777"/>
        </w:tc>
      </w:tr>
      <w:tr w14:paraId="63708AB6"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70BE57B6"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5137C43F" w14:textId="77777777">
            <w:pPr>
              <w:pStyle w:val="AmColumnHeading"/>
            </w:pPr>
            <w:r w:rsidRPr="0088464D">
              <w:t>Alteração</w:t>
            </w:r>
          </w:p>
        </w:tc>
      </w:tr>
      <w:tr w14:paraId="656125C0"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6F86628C" w14:textId="2BEDCFE7">
            <w:pPr>
              <w:pStyle w:val="Normal6a"/>
            </w:pPr>
            <w:r w:rsidRPr="0088464D">
              <w:t>8.</w:t>
            </w:r>
            <w:r w:rsidRPr="0088464D">
              <w:tab/>
              <w:t>Solicita à Comissão e aos Estados</w:t>
            </w:r>
            <w:r w:rsidR="00723CFD">
              <w:noBreakHyphen/>
            </w:r>
            <w:r w:rsidRPr="0088464D">
              <w:t>Membros que afetem um orçamento específico de, pelo menos, 7 290 milhões de EUR para apoiar a modernização e a renovação da frota (incluindo artes seletivas, motores com emissões baixas, monitorização digital), as paralisações temporárias e os programas de diversificação económica;</w:t>
            </w:r>
          </w:p>
        </w:tc>
        <w:tc>
          <w:tcPr>
            <w:tcW w:w="4876" w:type="dxa"/>
            <w:tcBorders>
              <w:top w:val="nil"/>
              <w:left w:val="nil"/>
              <w:bottom w:val="nil"/>
              <w:right w:val="nil"/>
            </w:tcBorders>
          </w:tcPr>
          <w:p w:rsidR="00604AC9" w:rsidRPr="0088464D" w:rsidP="006D5899" w14:paraId="117F8D6C" w14:textId="0335D8D9">
            <w:pPr>
              <w:pStyle w:val="Normal6a"/>
            </w:pPr>
            <w:r w:rsidRPr="0088464D">
              <w:t>8.</w:t>
            </w:r>
            <w:r w:rsidRPr="0088464D">
              <w:tab/>
              <w:t>Solicita à Comissão e aos Estados</w:t>
            </w:r>
            <w:r w:rsidR="00723CFD">
              <w:noBreakHyphen/>
            </w:r>
            <w:r w:rsidRPr="0088464D">
              <w:t>Membros que afetem um orçamento específico de, pelo menos, 7 290 milhões de EUR para apoiar a modernização</w:t>
            </w:r>
            <w:r w:rsidRPr="0088464D">
              <w:rPr>
                <w:b/>
                <w:i/>
              </w:rPr>
              <w:t>, a transição energética</w:t>
            </w:r>
            <w:r w:rsidRPr="0088464D">
              <w:t xml:space="preserve"> e a renovação da frota (incluindo artes seletivas, motores com emissões baixas, monitorização digital), as paralisações temporárias e os programas de diversificação económica</w:t>
            </w:r>
            <w:r w:rsidRPr="0088464D">
              <w:rPr>
                <w:b/>
                <w:i/>
              </w:rPr>
              <w:t>, bem como que prevejam regimes de auxílios estatais mais bem garantidos para os mesmos fins</w:t>
            </w:r>
            <w:r w:rsidRPr="0088464D">
              <w:t>;</w:t>
            </w:r>
          </w:p>
        </w:tc>
      </w:tr>
    </w:tbl>
    <w:p w:rsidR="00604AC9" w:rsidRPr="0088464D" w:rsidP="00604AC9" w14:paraId="5AF21575" w14:textId="77777777">
      <w:pPr>
        <w:pStyle w:val="AmOrLang"/>
      </w:pPr>
      <w:r w:rsidRPr="0088464D">
        <w:t xml:space="preserve">Or. </w:t>
      </w:r>
      <w:r w:rsidRPr="0088464D">
        <w:rPr>
          <w:rStyle w:val="HideTWBExt"/>
        </w:rPr>
        <w:t>&lt;Original&gt;</w:t>
      </w:r>
      <w:r w:rsidRPr="0088464D">
        <w:rPr>
          <w:rStyle w:val="HideTWBInt"/>
        </w:rPr>
        <w:t>{FR}</w:t>
      </w:r>
      <w:r w:rsidRPr="0088464D">
        <w:t>fr</w:t>
      </w:r>
      <w:r w:rsidRPr="0088464D">
        <w:rPr>
          <w:rStyle w:val="HideTWBExt"/>
        </w:rPr>
        <w:t>&lt;/Original&gt;</w:t>
      </w:r>
    </w:p>
    <w:p w:rsidR="00604AC9" w:rsidRPr="0088464D" w:rsidP="00604AC9" w14:paraId="142E1A20" w14:textId="77777777">
      <w:r w:rsidRPr="0088464D">
        <w:rPr>
          <w:rStyle w:val="HideTWBExt"/>
        </w:rPr>
        <w:t>&lt;/Amend&gt;</w:t>
      </w:r>
    </w:p>
    <w:p w:rsidR="00604AC9" w:rsidRPr="0088464D" w:rsidP="00604AC9" w14:paraId="581CBC9D"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213</w:t>
      </w:r>
      <w:r w:rsidRPr="0088464D">
        <w:rPr>
          <w:rStyle w:val="HideTWBExt"/>
        </w:rPr>
        <w:t>&lt;/NumAm&gt;</w:t>
      </w:r>
    </w:p>
    <w:p w:rsidR="00604AC9" w:rsidRPr="0088464D" w:rsidP="00604AC9" w14:paraId="617CBEEE" w14:textId="77777777">
      <w:pPr>
        <w:pStyle w:val="NormalBold"/>
      </w:pPr>
      <w:r w:rsidRPr="0088464D">
        <w:rPr>
          <w:rStyle w:val="HideTWBExt"/>
          <w:b w:val="0"/>
        </w:rPr>
        <w:t>&lt;RepeatBlock-By&gt;&lt;Members&gt;</w:t>
      </w:r>
      <w:r w:rsidRPr="0088464D">
        <w:t>Eric Sargiacomo, Nicolás González Casares, Giuseppe Lupo, Sakis Arnaoutoglou, Idoia Mendia, Claire Fita</w:t>
      </w:r>
      <w:r w:rsidRPr="0088464D">
        <w:rPr>
          <w:rStyle w:val="HideTWBExt"/>
          <w:b w:val="0"/>
        </w:rPr>
        <w:t>&lt;/Members&gt;</w:t>
      </w:r>
    </w:p>
    <w:p w:rsidR="00604AC9" w:rsidRPr="0088464D" w:rsidP="00604AC9" w14:paraId="09B59FE2" w14:textId="77777777">
      <w:pPr>
        <w:pStyle w:val="NormalBold"/>
      </w:pPr>
      <w:r w:rsidRPr="0088464D">
        <w:rPr>
          <w:rStyle w:val="HideTWBExt"/>
          <w:b w:val="0"/>
        </w:rPr>
        <w:t>&lt;/RepeatBlock-By&gt;</w:t>
      </w:r>
    </w:p>
    <w:p w:rsidR="00604AC9" w:rsidRPr="0088464D" w:rsidP="00604AC9" w14:paraId="17C35867"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3C231CD8" w14:textId="77777777">
      <w:pPr>
        <w:pStyle w:val="NormalBold"/>
      </w:pPr>
      <w:r w:rsidRPr="0088464D">
        <w:rPr>
          <w:rStyle w:val="HideTWBExt"/>
        </w:rPr>
        <w:t>&lt;Article&gt;</w:t>
      </w:r>
      <w:r w:rsidRPr="0088464D">
        <w:t>N.º 8</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5417CD5"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2A165181" w14:textId="77777777"/>
        </w:tc>
      </w:tr>
      <w:tr w14:paraId="18A4D294"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2C5ECF59"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4C454640" w14:textId="77777777">
            <w:pPr>
              <w:pStyle w:val="AmColumnHeading"/>
            </w:pPr>
            <w:r w:rsidRPr="0088464D">
              <w:t>Alteração</w:t>
            </w:r>
          </w:p>
        </w:tc>
      </w:tr>
      <w:tr w14:paraId="6CDC3D2F"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062F3CA1" w14:textId="1F2451E9">
            <w:pPr>
              <w:pStyle w:val="Normal6a"/>
            </w:pPr>
            <w:r w:rsidRPr="0088464D">
              <w:t>8.</w:t>
            </w:r>
            <w:r w:rsidRPr="0088464D">
              <w:tab/>
              <w:t>Solicita à Comissão e aos Estados</w:t>
            </w:r>
            <w:r w:rsidR="00723CFD">
              <w:noBreakHyphen/>
            </w:r>
            <w:r w:rsidRPr="0088464D">
              <w:t xml:space="preserve">Membros que afetem um orçamento específico de, pelo menos, 7 290 milhões de EUR para apoiar a </w:t>
            </w:r>
            <w:r w:rsidRPr="0088464D">
              <w:rPr>
                <w:b/>
                <w:i/>
              </w:rPr>
              <w:t>modernização</w:t>
            </w:r>
            <w:r w:rsidRPr="0088464D">
              <w:t xml:space="preserve"> e a renovação </w:t>
            </w:r>
            <w:r w:rsidRPr="0088464D">
              <w:rPr>
                <w:b/>
                <w:i/>
              </w:rPr>
              <w:t>da frota (incluindo artes seletivas, motores com emissões baixas, monitorização digital), as paralisações temporárias e os programas de diversificação económica</w:t>
            </w:r>
            <w:r w:rsidRPr="0088464D">
              <w:t>;</w:t>
            </w:r>
          </w:p>
        </w:tc>
        <w:tc>
          <w:tcPr>
            <w:tcW w:w="4876" w:type="dxa"/>
            <w:tcBorders>
              <w:top w:val="nil"/>
              <w:left w:val="nil"/>
              <w:bottom w:val="nil"/>
              <w:right w:val="nil"/>
            </w:tcBorders>
          </w:tcPr>
          <w:p w:rsidR="00604AC9" w:rsidRPr="0088464D" w:rsidP="006D5899" w14:paraId="5D359D31" w14:textId="40618794">
            <w:pPr>
              <w:pStyle w:val="Normal6a"/>
            </w:pPr>
            <w:r w:rsidRPr="0088464D">
              <w:t>8.</w:t>
            </w:r>
            <w:r w:rsidRPr="0088464D">
              <w:tab/>
              <w:t>Solicita à Comissão e aos Estados</w:t>
            </w:r>
            <w:r w:rsidR="00723CFD">
              <w:noBreakHyphen/>
            </w:r>
            <w:r w:rsidRPr="0088464D">
              <w:t xml:space="preserve">Membros que afetem um orçamento específico de, pelo menos, 7 290 milhões de EUR para </w:t>
            </w:r>
            <w:r w:rsidRPr="0088464D">
              <w:rPr>
                <w:b/>
                <w:i/>
              </w:rPr>
              <w:t>acompanhar a transição ecológica e energética da frota, e</w:t>
            </w:r>
            <w:r w:rsidRPr="0088464D">
              <w:t xml:space="preserve"> apoiar a </w:t>
            </w:r>
            <w:r w:rsidRPr="0088464D">
              <w:rPr>
                <w:b/>
                <w:i/>
              </w:rPr>
              <w:t>inovação e a melhoria da seletividade das artes, a descarbonização, a segurança a bordo, as condições de trabalho, a digitalização das empresas de pesca</w:t>
            </w:r>
            <w:r w:rsidRPr="0088464D">
              <w:t xml:space="preserve"> e a renovação </w:t>
            </w:r>
            <w:r w:rsidRPr="0088464D">
              <w:rPr>
                <w:b/>
                <w:i/>
              </w:rPr>
              <w:t>geracional</w:t>
            </w:r>
            <w:r w:rsidRPr="0088464D">
              <w:t>;</w:t>
            </w:r>
          </w:p>
        </w:tc>
      </w:tr>
    </w:tbl>
    <w:p w:rsidR="00604AC9" w:rsidRPr="0088464D" w:rsidP="00604AC9" w14:paraId="582432DA" w14:textId="77777777">
      <w:pPr>
        <w:pStyle w:val="AmOrLang"/>
      </w:pPr>
      <w:r w:rsidRPr="0088464D">
        <w:t xml:space="preserve">Or. </w:t>
      </w:r>
      <w:r w:rsidRPr="0088464D">
        <w:rPr>
          <w:rStyle w:val="HideTWBExt"/>
        </w:rPr>
        <w:t>&lt;Original&gt;</w:t>
      </w:r>
      <w:r w:rsidRPr="0088464D">
        <w:rPr>
          <w:rStyle w:val="HideTWBInt"/>
        </w:rPr>
        <w:t>{FR}</w:t>
      </w:r>
      <w:r w:rsidRPr="0088464D">
        <w:t>fr</w:t>
      </w:r>
      <w:r w:rsidRPr="0088464D">
        <w:rPr>
          <w:rStyle w:val="HideTWBExt"/>
        </w:rPr>
        <w:t>&lt;/Original&gt;</w:t>
      </w:r>
    </w:p>
    <w:p w:rsidR="00604AC9" w:rsidRPr="0088464D" w:rsidP="00604AC9" w14:paraId="7FBFBBEB" w14:textId="77777777">
      <w:r w:rsidRPr="0088464D">
        <w:rPr>
          <w:rStyle w:val="HideTWBExt"/>
        </w:rPr>
        <w:t>&lt;/Amend&gt;</w:t>
      </w:r>
    </w:p>
    <w:p w:rsidR="00604AC9" w:rsidRPr="0088464D" w:rsidP="00604AC9" w14:paraId="14282F6B"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214</w:t>
      </w:r>
      <w:r w:rsidRPr="0088464D">
        <w:rPr>
          <w:rStyle w:val="HideTWBExt"/>
        </w:rPr>
        <w:t>&lt;/NumAm&gt;</w:t>
      </w:r>
    </w:p>
    <w:p w:rsidR="00604AC9" w:rsidRPr="0088464D" w:rsidP="00604AC9" w14:paraId="64AFD590" w14:textId="77777777">
      <w:pPr>
        <w:pStyle w:val="NormalBold"/>
      </w:pPr>
      <w:r w:rsidRPr="0088464D">
        <w:rPr>
          <w:rStyle w:val="HideTWBExt"/>
          <w:b w:val="0"/>
        </w:rPr>
        <w:t>&lt;RepeatBlock-By&gt;&lt;Members&gt;</w:t>
      </w:r>
      <w:r w:rsidRPr="0088464D">
        <w:t>Fredis Beleris</w:t>
      </w:r>
      <w:r w:rsidRPr="0088464D">
        <w:rPr>
          <w:rStyle w:val="HideTWBExt"/>
          <w:b w:val="0"/>
        </w:rPr>
        <w:t>&lt;/Members&gt;</w:t>
      </w:r>
    </w:p>
    <w:p w:rsidR="00604AC9" w:rsidRPr="0088464D" w:rsidP="00604AC9" w14:paraId="48A0F045" w14:textId="77777777">
      <w:pPr>
        <w:pStyle w:val="NormalBold"/>
      </w:pPr>
      <w:r w:rsidRPr="0088464D">
        <w:rPr>
          <w:rStyle w:val="HideTWBExt"/>
          <w:b w:val="0"/>
        </w:rPr>
        <w:t>&lt;/RepeatBlock-By&gt;</w:t>
      </w:r>
    </w:p>
    <w:p w:rsidR="00604AC9" w:rsidRPr="0088464D" w:rsidP="00604AC9" w14:paraId="612E63AD"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4BB2D12B" w14:textId="77777777">
      <w:pPr>
        <w:pStyle w:val="NormalBold"/>
      </w:pPr>
      <w:r w:rsidRPr="0088464D">
        <w:rPr>
          <w:rStyle w:val="HideTWBExt"/>
        </w:rPr>
        <w:t>&lt;Article&gt;</w:t>
      </w:r>
      <w:r w:rsidRPr="0088464D">
        <w:t>N.º 8</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109F7A3"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260F38FD" w14:textId="77777777"/>
        </w:tc>
      </w:tr>
      <w:tr w14:paraId="5A9EC49E"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666DE4C1"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20EDB754" w14:textId="77777777">
            <w:pPr>
              <w:pStyle w:val="AmColumnHeading"/>
            </w:pPr>
            <w:r w:rsidRPr="0088464D">
              <w:t>Alteração</w:t>
            </w:r>
          </w:p>
        </w:tc>
      </w:tr>
      <w:tr w14:paraId="5A09F38C"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17E9B698" w14:textId="708471B6">
            <w:pPr>
              <w:pStyle w:val="Normal6a"/>
            </w:pPr>
            <w:r w:rsidRPr="0088464D">
              <w:t>8.</w:t>
            </w:r>
            <w:r w:rsidRPr="0088464D">
              <w:tab/>
              <w:t>Solicita à Comissão e aos Estados</w:t>
            </w:r>
            <w:r w:rsidR="00723CFD">
              <w:noBreakHyphen/>
            </w:r>
            <w:r w:rsidRPr="0088464D">
              <w:t>Membros que afetem um orçamento específico de, pelo menos, 7 290 milhões de EUR para apoiar a modernização e a renovação da frota (incluindo artes seletivas, motores com emissões baixas, monitorização digital), as paralisações temporárias e os programas de diversificação económica;</w:t>
            </w:r>
          </w:p>
        </w:tc>
        <w:tc>
          <w:tcPr>
            <w:tcW w:w="4876" w:type="dxa"/>
            <w:tcBorders>
              <w:top w:val="nil"/>
              <w:left w:val="nil"/>
              <w:bottom w:val="nil"/>
              <w:right w:val="nil"/>
            </w:tcBorders>
          </w:tcPr>
          <w:p w:rsidR="00604AC9" w:rsidRPr="0088464D" w:rsidP="006D5899" w14:paraId="7C0EACD9" w14:textId="5E57E743">
            <w:pPr>
              <w:pStyle w:val="Normal6a"/>
            </w:pPr>
            <w:r w:rsidRPr="0088464D">
              <w:t>8.</w:t>
            </w:r>
            <w:r w:rsidRPr="0088464D">
              <w:tab/>
              <w:t>Solicita à Comissão e aos Estados</w:t>
            </w:r>
            <w:r w:rsidR="00723CFD">
              <w:noBreakHyphen/>
            </w:r>
            <w:r w:rsidRPr="0088464D">
              <w:t xml:space="preserve">Membros que afetem um orçamento específico de, pelo menos, 7 290 milhões de EUR para apoiar a modernização e a renovação da frota (incluindo artes seletivas, motores com emissões baixas, monitorização digital), </w:t>
            </w:r>
            <w:r w:rsidRPr="0088464D">
              <w:rPr>
                <w:b/>
                <w:i/>
              </w:rPr>
              <w:t>a renovação geracional,</w:t>
            </w:r>
            <w:r w:rsidRPr="0088464D">
              <w:t xml:space="preserve"> as paralisações temporárias e os programas de diversificação económica;</w:t>
            </w:r>
          </w:p>
        </w:tc>
      </w:tr>
    </w:tbl>
    <w:p w:rsidR="00604AC9" w:rsidRPr="0088464D" w:rsidP="00604AC9" w14:paraId="4AD11F4B" w14:textId="77777777">
      <w:pPr>
        <w:pStyle w:val="AmOrLang"/>
      </w:pPr>
      <w:r w:rsidRPr="0088464D">
        <w:t xml:space="preserve">Or. </w:t>
      </w:r>
      <w:r w:rsidRPr="0088464D">
        <w:rPr>
          <w:rStyle w:val="HideTWBExt"/>
        </w:rPr>
        <w:t>&lt;Original&gt;</w:t>
      </w:r>
      <w:r w:rsidRPr="0088464D">
        <w:rPr>
          <w:rStyle w:val="HideTWBInt"/>
        </w:rPr>
        <w:t>{EL}</w:t>
      </w:r>
      <w:r w:rsidRPr="0088464D">
        <w:t>el</w:t>
      </w:r>
      <w:r w:rsidRPr="0088464D">
        <w:rPr>
          <w:rStyle w:val="HideTWBExt"/>
        </w:rPr>
        <w:t>&lt;/Original&gt;</w:t>
      </w:r>
    </w:p>
    <w:p w:rsidR="00604AC9" w:rsidRPr="0088464D" w:rsidP="00604AC9" w14:paraId="53AA6D7E" w14:textId="77777777">
      <w:r w:rsidRPr="0088464D">
        <w:rPr>
          <w:rStyle w:val="HideTWBExt"/>
        </w:rPr>
        <w:t>&lt;/Amend&gt;</w:t>
      </w:r>
    </w:p>
    <w:p w:rsidR="00604AC9" w:rsidRPr="0088464D" w:rsidP="00604AC9" w14:paraId="64E7445B"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215</w:t>
      </w:r>
      <w:r w:rsidRPr="0088464D">
        <w:rPr>
          <w:rStyle w:val="HideTWBExt"/>
        </w:rPr>
        <w:t>&lt;/NumAm&gt;</w:t>
      </w:r>
    </w:p>
    <w:p w:rsidR="00604AC9" w:rsidRPr="0088464D" w:rsidP="00604AC9" w14:paraId="17365611" w14:textId="77777777">
      <w:pPr>
        <w:pStyle w:val="NormalBold"/>
      </w:pPr>
      <w:r w:rsidRPr="0088464D">
        <w:rPr>
          <w:rStyle w:val="HideTWBExt"/>
          <w:b w:val="0"/>
        </w:rPr>
        <w:t>&lt;RepeatBlock-By&gt;&lt;Members&gt;</w:t>
      </w:r>
      <w:r w:rsidRPr="0088464D">
        <w:t>Carmen Crespo Díaz, Isabelle Le Callennec, Paulo do Nascimento Cabral, Susana Solís Pérez, Francisco José Millán Mon, Fredis Beleris, Marco Falcone</w:t>
      </w:r>
      <w:r w:rsidRPr="0088464D">
        <w:rPr>
          <w:rStyle w:val="HideTWBExt"/>
          <w:b w:val="0"/>
        </w:rPr>
        <w:t>&lt;/Members&gt;</w:t>
      </w:r>
    </w:p>
    <w:p w:rsidR="00604AC9" w:rsidRPr="0088464D" w:rsidP="00604AC9" w14:paraId="1A907915" w14:textId="77777777">
      <w:pPr>
        <w:pStyle w:val="NormalBold"/>
      </w:pPr>
      <w:r w:rsidRPr="0088464D">
        <w:rPr>
          <w:rStyle w:val="HideTWBExt"/>
          <w:b w:val="0"/>
        </w:rPr>
        <w:t>&lt;/RepeatBlock-By&gt;</w:t>
      </w:r>
    </w:p>
    <w:p w:rsidR="00604AC9" w:rsidRPr="0088464D" w:rsidP="00604AC9" w14:paraId="3381E93B"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19DD44AB" w14:textId="77777777">
      <w:pPr>
        <w:pStyle w:val="NormalBold"/>
      </w:pPr>
      <w:r w:rsidRPr="0088464D">
        <w:rPr>
          <w:rStyle w:val="HideTWBExt"/>
        </w:rPr>
        <w:t>&lt;Article&gt;</w:t>
      </w:r>
      <w:r w:rsidRPr="0088464D">
        <w:t>N.º 8 – parágrafo 1 (novo)</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EE5C388"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58A00B7E" w14:textId="77777777"/>
        </w:tc>
      </w:tr>
      <w:tr w14:paraId="4E54D0CC"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1F8AFB52"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31D83422" w14:textId="77777777">
            <w:pPr>
              <w:pStyle w:val="AmColumnHeading"/>
            </w:pPr>
            <w:r w:rsidRPr="0088464D">
              <w:t>Alteração</w:t>
            </w:r>
          </w:p>
        </w:tc>
      </w:tr>
      <w:tr w14:paraId="0E1823F6"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26DAF0C9" w14:textId="77777777">
            <w:pPr>
              <w:pStyle w:val="Normal6a"/>
            </w:pPr>
          </w:p>
        </w:tc>
        <w:tc>
          <w:tcPr>
            <w:tcW w:w="4876" w:type="dxa"/>
            <w:tcBorders>
              <w:top w:val="nil"/>
              <w:left w:val="nil"/>
              <w:bottom w:val="nil"/>
              <w:right w:val="nil"/>
            </w:tcBorders>
          </w:tcPr>
          <w:p w:rsidR="00604AC9" w:rsidRPr="0088464D" w:rsidP="006D5899" w14:paraId="38541E38" w14:textId="77777777">
            <w:pPr>
              <w:pStyle w:val="Normal6a"/>
            </w:pPr>
            <w:r w:rsidRPr="0088464D">
              <w:rPr>
                <w:b/>
                <w:i/>
              </w:rPr>
              <w:t>Manifesta a sua preocupação com o possível desaparecimento de um instrumento específico para as pescas no próximo Quadro Financeiro Plurianual (QFP), bem como com a redução e diluição dos recursos financeiros para o setor noutros fundos genéricos dos Planos Nacionais e Regionais (PNR), o que poderia comprometer seriamente o seu futuro;</w:t>
            </w:r>
          </w:p>
        </w:tc>
      </w:tr>
    </w:tbl>
    <w:p w:rsidR="00604AC9" w:rsidRPr="0088464D" w:rsidP="00604AC9" w14:paraId="4F285122" w14:textId="77777777">
      <w:pPr>
        <w:pStyle w:val="AmOrLang"/>
      </w:pPr>
      <w:r w:rsidRPr="0088464D">
        <w:t xml:space="preserve">Or. </w:t>
      </w:r>
      <w:r w:rsidRPr="0088464D">
        <w:rPr>
          <w:rStyle w:val="HideTWBExt"/>
        </w:rPr>
        <w:t>&lt;Original&gt;</w:t>
      </w:r>
      <w:r w:rsidRPr="0088464D">
        <w:rPr>
          <w:rStyle w:val="HideTWBInt"/>
        </w:rPr>
        <w:t>{ES}</w:t>
      </w:r>
      <w:r w:rsidRPr="0088464D">
        <w:t>es</w:t>
      </w:r>
      <w:r w:rsidRPr="0088464D">
        <w:rPr>
          <w:rStyle w:val="HideTWBExt"/>
        </w:rPr>
        <w:t>&lt;/Original&gt;</w:t>
      </w:r>
    </w:p>
    <w:p w:rsidR="00604AC9" w:rsidRPr="0088464D" w:rsidP="00604AC9" w14:paraId="58BD6B1A" w14:textId="77777777">
      <w:r w:rsidRPr="0088464D">
        <w:rPr>
          <w:rStyle w:val="HideTWBExt"/>
        </w:rPr>
        <w:t>&lt;/Amend&gt;</w:t>
      </w:r>
    </w:p>
    <w:p w:rsidR="00604AC9" w:rsidRPr="0088464D" w:rsidP="00604AC9" w14:paraId="78DB8C65"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216</w:t>
      </w:r>
      <w:r w:rsidRPr="0088464D">
        <w:rPr>
          <w:rStyle w:val="HideTWBExt"/>
        </w:rPr>
        <w:t>&lt;/NumAm&gt;</w:t>
      </w:r>
    </w:p>
    <w:p w:rsidR="00604AC9" w:rsidRPr="0088464D" w:rsidP="00604AC9" w14:paraId="19A5F7DA" w14:textId="77777777">
      <w:pPr>
        <w:pStyle w:val="NormalBold"/>
      </w:pPr>
      <w:r w:rsidRPr="0088464D">
        <w:rPr>
          <w:rStyle w:val="HideTWBExt"/>
          <w:b w:val="0"/>
        </w:rPr>
        <w:t>&lt;RepeatBlock-By&gt;&lt;Members&gt;</w:t>
      </w:r>
      <w:r w:rsidRPr="0088464D">
        <w:t>Carmen Crespo Díaz, Isabelle Le Callennec, Paulo do Nascimento Cabral, Susana Solís Pérez, Francisco José Millán Mon, Fredis Beleris, Marco Falcone</w:t>
      </w:r>
      <w:r w:rsidRPr="0088464D">
        <w:rPr>
          <w:rStyle w:val="HideTWBExt"/>
          <w:b w:val="0"/>
        </w:rPr>
        <w:t>&lt;/Members&gt;</w:t>
      </w:r>
    </w:p>
    <w:p w:rsidR="00604AC9" w:rsidRPr="0088464D" w:rsidP="00604AC9" w14:paraId="0F223519" w14:textId="77777777">
      <w:pPr>
        <w:pStyle w:val="NormalBold"/>
      </w:pPr>
      <w:r w:rsidRPr="0088464D">
        <w:rPr>
          <w:rStyle w:val="HideTWBExt"/>
          <w:b w:val="0"/>
        </w:rPr>
        <w:t>&lt;/RepeatBlock-By&gt;</w:t>
      </w:r>
    </w:p>
    <w:p w:rsidR="00604AC9" w:rsidRPr="0088464D" w:rsidP="00604AC9" w14:paraId="2E5BBDD3"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108E14E8" w14:textId="2DB15C82">
      <w:pPr>
        <w:pStyle w:val="NormalBold"/>
      </w:pPr>
      <w:r w:rsidRPr="0088464D">
        <w:rPr>
          <w:rStyle w:val="HideTWBExt"/>
        </w:rPr>
        <w:t>&lt;Article&gt;</w:t>
      </w:r>
      <w:r w:rsidRPr="0088464D">
        <w:t>N.º 8</w:t>
      </w:r>
      <w:r w:rsidR="00723CFD">
        <w:noBreakHyphen/>
      </w:r>
      <w:r w:rsidRPr="0088464D">
        <w:t>A (novo)</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8F3612C"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35C4C62C" w14:textId="77777777"/>
        </w:tc>
      </w:tr>
      <w:tr w14:paraId="5011965F"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0BE3B100"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390A0293" w14:textId="77777777">
            <w:pPr>
              <w:pStyle w:val="AmColumnHeading"/>
            </w:pPr>
            <w:r w:rsidRPr="0088464D">
              <w:t>Alteração</w:t>
            </w:r>
          </w:p>
        </w:tc>
      </w:tr>
      <w:tr w14:paraId="2D8756A2"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4DC2939A" w14:textId="77777777">
            <w:pPr>
              <w:pStyle w:val="Normal6a"/>
            </w:pPr>
          </w:p>
        </w:tc>
        <w:tc>
          <w:tcPr>
            <w:tcW w:w="4876" w:type="dxa"/>
            <w:tcBorders>
              <w:top w:val="nil"/>
              <w:left w:val="nil"/>
              <w:bottom w:val="nil"/>
              <w:right w:val="nil"/>
            </w:tcBorders>
          </w:tcPr>
          <w:p w:rsidR="00604AC9" w:rsidRPr="0088464D" w:rsidP="006D5899" w14:paraId="3CA553A9" w14:textId="35F5CDBB">
            <w:pPr>
              <w:pStyle w:val="Normal6a"/>
            </w:pPr>
            <w:r w:rsidRPr="0088464D">
              <w:rPr>
                <w:b/>
                <w:i/>
              </w:rPr>
              <w:t>8</w:t>
            </w:r>
            <w:r w:rsidR="00723CFD">
              <w:rPr>
                <w:b/>
                <w:i/>
              </w:rPr>
              <w:noBreakHyphen/>
            </w:r>
            <w:r w:rsidRPr="0088464D">
              <w:rPr>
                <w:b/>
                <w:i/>
              </w:rPr>
              <w:t>A.</w:t>
            </w:r>
            <w:r w:rsidRPr="0088464D">
              <w:tab/>
            </w:r>
            <w:r w:rsidRPr="0088464D">
              <w:rPr>
                <w:b/>
                <w:i/>
              </w:rPr>
              <w:t>Salienta a necessidade de a Comissão rever e aumentar o limite máximo dos auxílios de minimis aplicáveis ao setor das pescas e de os fixar, se for caso disso, por navio, tendo em conta o aumento dos custos da energia e dos combustíveis, bem como as pressões multifatoriais que afetam a competitividade e a rentabilidade da frota europeia; considera que, no âmbito do próximo quadro financeiro plurianual, este instrumento deve constituir um elemento essencial do apoio da UE para assegurar a resiliência, a modernização e a viabilidade económica do setor das pescas.</w:t>
            </w:r>
          </w:p>
        </w:tc>
      </w:tr>
    </w:tbl>
    <w:p w:rsidR="00604AC9" w:rsidRPr="0088464D" w:rsidP="00604AC9" w14:paraId="3C134F55" w14:textId="77777777">
      <w:pPr>
        <w:pStyle w:val="AmOrLang"/>
      </w:pPr>
      <w:r w:rsidRPr="0088464D">
        <w:t xml:space="preserve">Or. </w:t>
      </w:r>
      <w:r w:rsidRPr="0088464D">
        <w:rPr>
          <w:rStyle w:val="HideTWBExt"/>
        </w:rPr>
        <w:t>&lt;Original&gt;</w:t>
      </w:r>
      <w:r w:rsidRPr="0088464D">
        <w:rPr>
          <w:rStyle w:val="HideTWBInt"/>
        </w:rPr>
        <w:t>{ES}</w:t>
      </w:r>
      <w:r w:rsidRPr="0088464D">
        <w:t>es</w:t>
      </w:r>
      <w:r w:rsidRPr="0088464D">
        <w:rPr>
          <w:rStyle w:val="HideTWBExt"/>
        </w:rPr>
        <w:t>&lt;/Original&gt;</w:t>
      </w:r>
    </w:p>
    <w:p w:rsidR="00604AC9" w:rsidRPr="0088464D" w:rsidP="00604AC9" w14:paraId="4BD7387C" w14:textId="77777777">
      <w:r w:rsidRPr="0088464D">
        <w:rPr>
          <w:rStyle w:val="HideTWBExt"/>
        </w:rPr>
        <w:t>&lt;/Amend&gt;</w:t>
      </w:r>
    </w:p>
    <w:p w:rsidR="00604AC9" w:rsidRPr="0088464D" w:rsidP="00604AC9" w14:paraId="781187C4"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217</w:t>
      </w:r>
      <w:r w:rsidRPr="0088464D">
        <w:rPr>
          <w:rStyle w:val="HideTWBExt"/>
        </w:rPr>
        <w:t>&lt;/NumAm&gt;</w:t>
      </w:r>
    </w:p>
    <w:p w:rsidR="00604AC9" w:rsidRPr="0088464D" w:rsidP="00604AC9" w14:paraId="53925C8B" w14:textId="77777777">
      <w:pPr>
        <w:pStyle w:val="NormalBold"/>
      </w:pPr>
      <w:r w:rsidRPr="0088464D">
        <w:rPr>
          <w:rStyle w:val="HideTWBExt"/>
          <w:b w:val="0"/>
        </w:rPr>
        <w:t>&lt;RepeatBlock-By&gt;&lt;Members&gt;</w:t>
      </w:r>
      <w:r w:rsidRPr="0088464D">
        <w:t>Eric Sargiacomo, Nicolás González Casares, Giuseppe Lupo, Sakis Arnaoutoglou, Idoia Mendia, Claire Fita</w:t>
      </w:r>
      <w:r w:rsidRPr="0088464D">
        <w:rPr>
          <w:rStyle w:val="HideTWBExt"/>
          <w:b w:val="0"/>
        </w:rPr>
        <w:t>&lt;/Members&gt;</w:t>
      </w:r>
    </w:p>
    <w:p w:rsidR="00604AC9" w:rsidRPr="0088464D" w:rsidP="00604AC9" w14:paraId="30F52188" w14:textId="77777777">
      <w:pPr>
        <w:pStyle w:val="NormalBold"/>
      </w:pPr>
      <w:r w:rsidRPr="0088464D">
        <w:rPr>
          <w:rStyle w:val="HideTWBExt"/>
          <w:b w:val="0"/>
        </w:rPr>
        <w:t>&lt;/RepeatBlock-By&gt;</w:t>
      </w:r>
    </w:p>
    <w:p w:rsidR="00604AC9" w:rsidRPr="0088464D" w:rsidP="00604AC9" w14:paraId="47141A80"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69496DE6" w14:textId="51918B54">
      <w:pPr>
        <w:pStyle w:val="NormalBold"/>
      </w:pPr>
      <w:r w:rsidRPr="0088464D">
        <w:rPr>
          <w:rStyle w:val="HideTWBExt"/>
        </w:rPr>
        <w:t>&lt;Article&gt;</w:t>
      </w:r>
      <w:r w:rsidRPr="0088464D">
        <w:t>N.º 8</w:t>
      </w:r>
      <w:r w:rsidR="00723CFD">
        <w:noBreakHyphen/>
      </w:r>
      <w:r w:rsidRPr="0088464D">
        <w:t>A (novo)</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8182C55"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410A02BF" w14:textId="77777777"/>
        </w:tc>
      </w:tr>
      <w:tr w14:paraId="180CB915"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126995A5"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779E8978" w14:textId="77777777">
            <w:pPr>
              <w:pStyle w:val="AmColumnHeading"/>
            </w:pPr>
            <w:r w:rsidRPr="0088464D">
              <w:t>Alteração</w:t>
            </w:r>
          </w:p>
        </w:tc>
      </w:tr>
      <w:tr w14:paraId="697C1AB3"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3B25111A" w14:textId="77777777">
            <w:pPr>
              <w:pStyle w:val="Normal6a"/>
            </w:pPr>
          </w:p>
        </w:tc>
        <w:tc>
          <w:tcPr>
            <w:tcW w:w="4876" w:type="dxa"/>
            <w:tcBorders>
              <w:top w:val="nil"/>
              <w:left w:val="nil"/>
              <w:bottom w:val="nil"/>
              <w:right w:val="nil"/>
            </w:tcBorders>
          </w:tcPr>
          <w:p w:rsidR="00604AC9" w:rsidRPr="0088464D" w:rsidP="006D5899" w14:paraId="180DEE4F" w14:textId="6E110566">
            <w:pPr>
              <w:pStyle w:val="Normal6a"/>
            </w:pPr>
            <w:r w:rsidRPr="0088464D">
              <w:rPr>
                <w:b/>
                <w:i/>
              </w:rPr>
              <w:t>8</w:t>
            </w:r>
            <w:r w:rsidR="00723CFD">
              <w:rPr>
                <w:b/>
                <w:i/>
              </w:rPr>
              <w:noBreakHyphen/>
            </w:r>
            <w:r w:rsidRPr="0088464D">
              <w:rPr>
                <w:b/>
                <w:i/>
              </w:rPr>
              <w:t>A.</w:t>
            </w:r>
            <w:r w:rsidRPr="0088464D">
              <w:tab/>
            </w:r>
            <w:r w:rsidRPr="0088464D">
              <w:rPr>
                <w:b/>
                <w:i/>
              </w:rPr>
              <w:t>Salienta que a transição ecológica do setor das pescas deve ser socialmente justa e economicamente sustentável; solicita a disponibilização de apoio financeiro adequado para a realização dos investimentos necessários para reduzir o consumo de energia, melhorar as condições de trabalho e modernizar os navios, em particular para as pequenas e médias empresas de pesca;</w:t>
            </w:r>
          </w:p>
        </w:tc>
      </w:tr>
    </w:tbl>
    <w:p w:rsidR="00604AC9" w:rsidRPr="0088464D" w:rsidP="00604AC9" w14:paraId="5919223D" w14:textId="77777777">
      <w:pPr>
        <w:pStyle w:val="AmOrLang"/>
      </w:pPr>
      <w:r w:rsidRPr="0088464D">
        <w:t xml:space="preserve">Or. </w:t>
      </w:r>
      <w:r w:rsidRPr="0088464D">
        <w:rPr>
          <w:rStyle w:val="HideTWBExt"/>
        </w:rPr>
        <w:t>&lt;Original&gt;</w:t>
      </w:r>
      <w:r w:rsidRPr="0088464D">
        <w:rPr>
          <w:rStyle w:val="HideTWBInt"/>
        </w:rPr>
        <w:t>{FR}</w:t>
      </w:r>
      <w:r w:rsidRPr="0088464D">
        <w:t>fr</w:t>
      </w:r>
      <w:r w:rsidRPr="0088464D">
        <w:rPr>
          <w:rStyle w:val="HideTWBExt"/>
        </w:rPr>
        <w:t>&lt;/Original&gt;</w:t>
      </w:r>
    </w:p>
    <w:p w:rsidR="00604AC9" w:rsidRPr="0088464D" w:rsidP="00604AC9" w14:paraId="34435680" w14:textId="77777777">
      <w:r w:rsidRPr="0088464D">
        <w:rPr>
          <w:rStyle w:val="HideTWBExt"/>
        </w:rPr>
        <w:t>&lt;/Amend&gt;</w:t>
      </w:r>
    </w:p>
    <w:p w:rsidR="00604AC9" w:rsidRPr="0088464D" w:rsidP="00604AC9" w14:paraId="324937A1"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218</w:t>
      </w:r>
      <w:r w:rsidRPr="0088464D">
        <w:rPr>
          <w:rStyle w:val="HideTWBExt"/>
        </w:rPr>
        <w:t>&lt;/NumAm&gt;</w:t>
      </w:r>
    </w:p>
    <w:p w:rsidR="00604AC9" w:rsidRPr="0088464D" w:rsidP="00604AC9" w14:paraId="3DE7F6C0" w14:textId="77777777">
      <w:pPr>
        <w:pStyle w:val="NormalBold"/>
      </w:pPr>
      <w:r w:rsidRPr="0088464D">
        <w:rPr>
          <w:rStyle w:val="HideTWBExt"/>
          <w:b w:val="0"/>
        </w:rPr>
        <w:t>&lt;RepeatBlock-By&gt;&lt;Members&gt;</w:t>
      </w:r>
      <w:r w:rsidRPr="0088464D">
        <w:t>Mélissa Camara</w:t>
      </w:r>
      <w:r w:rsidRPr="0088464D">
        <w:rPr>
          <w:rStyle w:val="HideTWBExt"/>
          <w:b w:val="0"/>
        </w:rPr>
        <w:t>&lt;/Members&gt;</w:t>
      </w:r>
    </w:p>
    <w:p w:rsidR="00604AC9" w:rsidRPr="0088464D" w:rsidP="00604AC9" w14:paraId="06F206BC" w14:textId="77777777">
      <w:r w:rsidRPr="0088464D">
        <w:rPr>
          <w:rStyle w:val="HideTWBExt"/>
        </w:rPr>
        <w:t>&lt;AuNomDe&gt;</w:t>
      </w:r>
      <w:r w:rsidRPr="0088464D">
        <w:rPr>
          <w:rStyle w:val="HideTWBInt"/>
        </w:rPr>
        <w:t>{Verts/ALE}</w:t>
      </w:r>
      <w:r w:rsidRPr="0088464D">
        <w:t>em nome do Grupo Verts/ALE</w:t>
      </w:r>
      <w:r w:rsidRPr="0088464D">
        <w:rPr>
          <w:rStyle w:val="HideTWBExt"/>
        </w:rPr>
        <w:t>&lt;/AuNomDe&gt;</w:t>
      </w:r>
    </w:p>
    <w:p w:rsidR="00604AC9" w:rsidRPr="0088464D" w:rsidP="00604AC9" w14:paraId="0DF90BC1" w14:textId="77777777">
      <w:pPr>
        <w:pStyle w:val="NormalBold"/>
      </w:pPr>
      <w:r w:rsidRPr="0088464D">
        <w:rPr>
          <w:rStyle w:val="HideTWBExt"/>
          <w:b w:val="0"/>
        </w:rPr>
        <w:t>&lt;/RepeatBlock-By&gt;</w:t>
      </w:r>
    </w:p>
    <w:p w:rsidR="00604AC9" w:rsidRPr="0088464D" w:rsidP="00604AC9" w14:paraId="26449A18"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30D8604A" w14:textId="5E91A41A">
      <w:pPr>
        <w:pStyle w:val="NormalBold"/>
      </w:pPr>
      <w:r w:rsidRPr="0088464D">
        <w:rPr>
          <w:rStyle w:val="HideTWBExt"/>
        </w:rPr>
        <w:t>&lt;Article&gt;</w:t>
      </w:r>
      <w:r w:rsidRPr="0088464D">
        <w:t>N.º 8</w:t>
      </w:r>
      <w:r w:rsidR="00723CFD">
        <w:noBreakHyphen/>
      </w:r>
      <w:r w:rsidRPr="0088464D">
        <w:t>A (novo)</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5FC8062"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77F2BAFD" w14:textId="77777777"/>
        </w:tc>
      </w:tr>
      <w:tr w14:paraId="08F72BBA"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32D60ED6"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5903FC69" w14:textId="77777777">
            <w:pPr>
              <w:pStyle w:val="AmColumnHeading"/>
            </w:pPr>
            <w:r w:rsidRPr="0088464D">
              <w:t>Alteração</w:t>
            </w:r>
          </w:p>
        </w:tc>
      </w:tr>
      <w:tr w14:paraId="15027FE2"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0D554169" w14:textId="77777777">
            <w:pPr>
              <w:pStyle w:val="Normal6a"/>
            </w:pPr>
          </w:p>
        </w:tc>
        <w:tc>
          <w:tcPr>
            <w:tcW w:w="4876" w:type="dxa"/>
            <w:tcBorders>
              <w:top w:val="nil"/>
              <w:left w:val="nil"/>
              <w:bottom w:val="nil"/>
              <w:right w:val="nil"/>
            </w:tcBorders>
          </w:tcPr>
          <w:p w:rsidR="00604AC9" w:rsidRPr="0088464D" w:rsidP="006D5899" w14:paraId="1ABB0D86" w14:textId="67BDE4DA">
            <w:pPr>
              <w:pStyle w:val="Normal6a"/>
            </w:pPr>
            <w:r w:rsidRPr="0088464D">
              <w:rPr>
                <w:b/>
                <w:i/>
              </w:rPr>
              <w:t>8</w:t>
            </w:r>
            <w:r w:rsidR="00723CFD">
              <w:rPr>
                <w:b/>
                <w:i/>
              </w:rPr>
              <w:noBreakHyphen/>
            </w:r>
            <w:r w:rsidRPr="0088464D">
              <w:rPr>
                <w:b/>
                <w:i/>
              </w:rPr>
              <w:t>A.</w:t>
            </w:r>
            <w:r w:rsidRPr="0088464D">
              <w:tab/>
            </w:r>
            <w:r w:rsidRPr="0088464D">
              <w:rPr>
                <w:b/>
                <w:i/>
              </w:rPr>
              <w:t>Insta a Comissão e os Estados</w:t>
            </w:r>
            <w:r w:rsidR="00723CFD">
              <w:rPr>
                <w:b/>
                <w:i/>
              </w:rPr>
              <w:noBreakHyphen/>
            </w:r>
            <w:r w:rsidRPr="0088464D">
              <w:rPr>
                <w:b/>
                <w:i/>
              </w:rPr>
              <w:t>Membros a apoiarem os pescadores na transição para uma pesca totalmente sustentável e sem emissões, utilizando plena e eficazmente os instrumentos disponíveis no âmbito do plano plurianual para o Mediterrâneo Ocidental, uma vez que a rentabilidade, a competitividade e a resiliência a longo prazo dependem de unidades populacionais de peixes saudáveis;</w:t>
            </w:r>
          </w:p>
        </w:tc>
      </w:tr>
    </w:tbl>
    <w:p w:rsidR="00604AC9" w:rsidRPr="0088464D" w:rsidP="00604AC9" w14:paraId="1BF0CF67" w14:textId="77777777">
      <w:pPr>
        <w:pStyle w:val="AmOrLang"/>
      </w:pPr>
      <w:r w:rsidRPr="0088464D">
        <w:t xml:space="preserve">Or. </w:t>
      </w:r>
      <w:r w:rsidRPr="0088464D">
        <w:rPr>
          <w:rStyle w:val="HideTWBExt"/>
        </w:rPr>
        <w:t>&lt;Original&gt;</w:t>
      </w:r>
      <w:r w:rsidRPr="0088464D">
        <w:rPr>
          <w:rStyle w:val="HideTWBInt"/>
        </w:rPr>
        <w:t>{EN}</w:t>
      </w:r>
      <w:r w:rsidRPr="0088464D">
        <w:t>en</w:t>
      </w:r>
      <w:r w:rsidRPr="0088464D">
        <w:rPr>
          <w:rStyle w:val="HideTWBExt"/>
        </w:rPr>
        <w:t>&lt;/Original&gt;</w:t>
      </w:r>
    </w:p>
    <w:p w:rsidR="00604AC9" w:rsidRPr="0088464D" w:rsidP="00604AC9" w14:paraId="00517525" w14:textId="77777777">
      <w:r w:rsidRPr="0088464D">
        <w:rPr>
          <w:rStyle w:val="HideTWBExt"/>
        </w:rPr>
        <w:t>&lt;/Amend&gt;</w:t>
      </w:r>
    </w:p>
    <w:p w:rsidR="00604AC9" w:rsidRPr="0088464D" w:rsidP="00604AC9" w14:paraId="2E232662"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219</w:t>
      </w:r>
      <w:r w:rsidRPr="0088464D">
        <w:rPr>
          <w:rStyle w:val="HideTWBExt"/>
        </w:rPr>
        <w:t>&lt;/NumAm&gt;</w:t>
      </w:r>
    </w:p>
    <w:p w:rsidR="00604AC9" w:rsidRPr="0088464D" w:rsidP="00604AC9" w14:paraId="15845B57" w14:textId="77777777">
      <w:pPr>
        <w:pStyle w:val="NormalBold"/>
      </w:pPr>
      <w:r w:rsidRPr="0088464D">
        <w:rPr>
          <w:rStyle w:val="HideTWBExt"/>
          <w:b w:val="0"/>
        </w:rPr>
        <w:t>&lt;RepeatBlock-By&gt;&lt;Members&gt;</w:t>
      </w:r>
      <w:r w:rsidRPr="0088464D">
        <w:t>Nicolás González Casares, Leire Pajín, Alicia Homs Ginel, Sandra Gómez López, Javi López, Laura Ballarín Cereza, Marcos Ros Sempere, Idoia Mendia, Lina Gálvez</w:t>
      </w:r>
      <w:r w:rsidRPr="0088464D">
        <w:rPr>
          <w:rStyle w:val="HideTWBExt"/>
          <w:b w:val="0"/>
        </w:rPr>
        <w:t>&lt;/Members&gt;</w:t>
      </w:r>
    </w:p>
    <w:p w:rsidR="00604AC9" w:rsidRPr="0088464D" w:rsidP="00604AC9" w14:paraId="11B0D500" w14:textId="77777777">
      <w:pPr>
        <w:pStyle w:val="NormalBold"/>
      </w:pPr>
      <w:r w:rsidRPr="0088464D">
        <w:rPr>
          <w:rStyle w:val="HideTWBExt"/>
          <w:b w:val="0"/>
        </w:rPr>
        <w:t>&lt;/RepeatBlock-By&gt;</w:t>
      </w:r>
    </w:p>
    <w:p w:rsidR="00604AC9" w:rsidRPr="0088464D" w:rsidP="00604AC9" w14:paraId="47E823E9"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2FB6835A" w14:textId="03955CD3">
      <w:pPr>
        <w:pStyle w:val="NormalBold"/>
      </w:pPr>
      <w:r w:rsidRPr="0088464D">
        <w:rPr>
          <w:rStyle w:val="HideTWBExt"/>
        </w:rPr>
        <w:t>&lt;Article&gt;</w:t>
      </w:r>
      <w:r w:rsidRPr="0088464D">
        <w:t>N.º 8</w:t>
      </w:r>
      <w:r w:rsidR="00723CFD">
        <w:noBreakHyphen/>
      </w:r>
      <w:r w:rsidRPr="0088464D">
        <w:t>A (novo)</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DAB7BC1"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07D9E825" w14:textId="77777777"/>
        </w:tc>
      </w:tr>
      <w:tr w14:paraId="2834C7FB"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46B76A50"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057658AE" w14:textId="77777777">
            <w:pPr>
              <w:pStyle w:val="AmColumnHeading"/>
            </w:pPr>
            <w:r w:rsidRPr="0088464D">
              <w:t>Alteração</w:t>
            </w:r>
          </w:p>
        </w:tc>
      </w:tr>
      <w:tr w14:paraId="58354E2E"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0BE8A794" w14:textId="77777777">
            <w:pPr>
              <w:pStyle w:val="Normal6a"/>
            </w:pPr>
          </w:p>
        </w:tc>
        <w:tc>
          <w:tcPr>
            <w:tcW w:w="4876" w:type="dxa"/>
            <w:tcBorders>
              <w:top w:val="nil"/>
              <w:left w:val="nil"/>
              <w:bottom w:val="nil"/>
              <w:right w:val="nil"/>
            </w:tcBorders>
          </w:tcPr>
          <w:p w:rsidR="00604AC9" w:rsidRPr="0088464D" w:rsidP="006D5899" w14:paraId="77717F80" w14:textId="52B9F2FB">
            <w:pPr>
              <w:pStyle w:val="Normal6a"/>
            </w:pPr>
            <w:r w:rsidRPr="0088464D">
              <w:rPr>
                <w:b/>
                <w:i/>
              </w:rPr>
              <w:t>8</w:t>
            </w:r>
            <w:r w:rsidR="00723CFD">
              <w:rPr>
                <w:b/>
                <w:i/>
              </w:rPr>
              <w:noBreakHyphen/>
            </w:r>
            <w:r w:rsidRPr="0088464D">
              <w:rPr>
                <w:b/>
                <w:i/>
              </w:rPr>
              <w:t>A.</w:t>
            </w:r>
            <w:r w:rsidRPr="0088464D">
              <w:tab/>
            </w:r>
            <w:r w:rsidRPr="0088464D">
              <w:rPr>
                <w:b/>
                <w:i/>
              </w:rPr>
              <w:t>Insta a Comissão e os Estados</w:t>
            </w:r>
            <w:r w:rsidR="00723CFD">
              <w:rPr>
                <w:b/>
                <w:i/>
              </w:rPr>
              <w:noBreakHyphen/>
            </w:r>
            <w:r w:rsidRPr="0088464D">
              <w:rPr>
                <w:b/>
                <w:i/>
              </w:rPr>
              <w:t>Membros a reforçarem as medidas de compensação e os incentivos ao setor das pescas para a extração de lixo marinho e o seu contributo para a limpeza dos fundos marinhos, no âmbito do apoio à proteção e restauração da biodiversidade e dos ecossistemas marinhos mediterrânicos;</w:t>
            </w:r>
          </w:p>
        </w:tc>
      </w:tr>
    </w:tbl>
    <w:p w:rsidR="00604AC9" w:rsidRPr="0088464D" w:rsidP="00604AC9" w14:paraId="10051E25" w14:textId="77777777">
      <w:pPr>
        <w:pStyle w:val="AmOrLang"/>
      </w:pPr>
      <w:r w:rsidRPr="0088464D">
        <w:t xml:space="preserve">Or. </w:t>
      </w:r>
      <w:r w:rsidRPr="0088464D">
        <w:rPr>
          <w:rStyle w:val="HideTWBExt"/>
        </w:rPr>
        <w:t>&lt;Original&gt;</w:t>
      </w:r>
      <w:r w:rsidRPr="0088464D">
        <w:rPr>
          <w:rStyle w:val="HideTWBInt"/>
        </w:rPr>
        <w:t>{ES}</w:t>
      </w:r>
      <w:r w:rsidRPr="0088464D">
        <w:t>es</w:t>
      </w:r>
      <w:r w:rsidRPr="0088464D">
        <w:rPr>
          <w:rStyle w:val="HideTWBExt"/>
        </w:rPr>
        <w:t>&lt;/Original&gt;</w:t>
      </w:r>
    </w:p>
    <w:p w:rsidR="00604AC9" w:rsidRPr="0088464D" w:rsidP="00604AC9" w14:paraId="2F622658" w14:textId="77777777">
      <w:r w:rsidRPr="0088464D">
        <w:rPr>
          <w:rStyle w:val="HideTWBExt"/>
        </w:rPr>
        <w:t>&lt;/Amend&gt;</w:t>
      </w:r>
    </w:p>
    <w:p w:rsidR="00604AC9" w:rsidRPr="0088464D" w:rsidP="00604AC9" w14:paraId="786CE11B"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220</w:t>
      </w:r>
      <w:r w:rsidRPr="0088464D">
        <w:rPr>
          <w:rStyle w:val="HideTWBExt"/>
        </w:rPr>
        <w:t>&lt;/NumAm&gt;</w:t>
      </w:r>
    </w:p>
    <w:p w:rsidR="00604AC9" w:rsidRPr="0088464D" w:rsidP="00604AC9" w14:paraId="0404C053" w14:textId="77777777">
      <w:pPr>
        <w:pStyle w:val="NormalBold"/>
      </w:pPr>
      <w:r w:rsidRPr="0088464D">
        <w:rPr>
          <w:rStyle w:val="HideTWBExt"/>
          <w:b w:val="0"/>
        </w:rPr>
        <w:t>&lt;RepeatBlock-By&gt;&lt;Members&gt;</w:t>
      </w:r>
      <w:r w:rsidRPr="0088464D">
        <w:t>Eric Sargiacomo, Nicolás González Casares, Giuseppe Lupo, Sakis Arnaoutoglou, Idoia Mendia, Claire Fita</w:t>
      </w:r>
      <w:r w:rsidRPr="0088464D">
        <w:rPr>
          <w:rStyle w:val="HideTWBExt"/>
          <w:b w:val="0"/>
        </w:rPr>
        <w:t>&lt;/Members&gt;</w:t>
      </w:r>
    </w:p>
    <w:p w:rsidR="00604AC9" w:rsidRPr="0088464D" w:rsidP="00604AC9" w14:paraId="4552D8D7" w14:textId="77777777">
      <w:pPr>
        <w:pStyle w:val="NormalBold"/>
      </w:pPr>
      <w:r w:rsidRPr="0088464D">
        <w:rPr>
          <w:rStyle w:val="HideTWBExt"/>
          <w:b w:val="0"/>
        </w:rPr>
        <w:t>&lt;/RepeatBlock-By&gt;</w:t>
      </w:r>
    </w:p>
    <w:p w:rsidR="00604AC9" w:rsidRPr="0088464D" w:rsidP="00604AC9" w14:paraId="16557BC9"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687A9307" w14:textId="4639D7E2">
      <w:pPr>
        <w:pStyle w:val="NormalBold"/>
      </w:pPr>
      <w:r w:rsidRPr="0088464D">
        <w:rPr>
          <w:rStyle w:val="HideTWBExt"/>
        </w:rPr>
        <w:t>&lt;Article&gt;</w:t>
      </w:r>
      <w:r w:rsidRPr="0088464D">
        <w:t>N.º 8</w:t>
      </w:r>
      <w:r w:rsidR="00723CFD">
        <w:noBreakHyphen/>
      </w:r>
      <w:r w:rsidRPr="0088464D">
        <w:t>B (novo)</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4BCC701"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4167588C" w14:textId="77777777"/>
        </w:tc>
      </w:tr>
      <w:tr w14:paraId="7EAA43AF"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492B4A87"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1CD6FCBB" w14:textId="77777777">
            <w:pPr>
              <w:pStyle w:val="AmColumnHeading"/>
            </w:pPr>
            <w:r w:rsidRPr="0088464D">
              <w:t>Alteração</w:t>
            </w:r>
          </w:p>
        </w:tc>
      </w:tr>
      <w:tr w14:paraId="2B6D49DC"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64F381CA" w14:textId="77777777">
            <w:pPr>
              <w:pStyle w:val="Normal6a"/>
            </w:pPr>
          </w:p>
        </w:tc>
        <w:tc>
          <w:tcPr>
            <w:tcW w:w="4876" w:type="dxa"/>
            <w:tcBorders>
              <w:top w:val="nil"/>
              <w:left w:val="nil"/>
              <w:bottom w:val="nil"/>
              <w:right w:val="nil"/>
            </w:tcBorders>
          </w:tcPr>
          <w:p w:rsidR="00604AC9" w:rsidRPr="0088464D" w:rsidP="006D5899" w14:paraId="6CC70DE7" w14:textId="42D3BA9A">
            <w:pPr>
              <w:pStyle w:val="Normal6a"/>
            </w:pPr>
            <w:r w:rsidRPr="0088464D">
              <w:rPr>
                <w:b/>
                <w:i/>
              </w:rPr>
              <w:t>8</w:t>
            </w:r>
            <w:r w:rsidR="00723CFD">
              <w:rPr>
                <w:b/>
                <w:i/>
              </w:rPr>
              <w:noBreakHyphen/>
            </w:r>
            <w:r w:rsidRPr="0088464D">
              <w:rPr>
                <w:b/>
                <w:i/>
              </w:rPr>
              <w:t>B.</w:t>
            </w:r>
            <w:r w:rsidRPr="0088464D">
              <w:tab/>
            </w:r>
            <w:r w:rsidRPr="0088464D">
              <w:rPr>
                <w:b/>
                <w:i/>
              </w:rPr>
              <w:t>Insta a Comissão e os Estados</w:t>
            </w:r>
            <w:r w:rsidR="00723CFD">
              <w:rPr>
                <w:b/>
                <w:i/>
              </w:rPr>
              <w:noBreakHyphen/>
            </w:r>
            <w:r w:rsidRPr="0088464D">
              <w:rPr>
                <w:b/>
                <w:i/>
              </w:rPr>
              <w:t>Membros a aplicarem medidas específicas para aumentar a atratividade das profissões da pesca, nomeadamente através do apoio à formação profissional, à instalação de jovens pescadores, à igualdade de género no setor e à melhoria das condições de saúde e segurança no trabalho;</w:t>
            </w:r>
          </w:p>
        </w:tc>
      </w:tr>
    </w:tbl>
    <w:p w:rsidR="00604AC9" w:rsidRPr="0088464D" w:rsidP="00604AC9" w14:paraId="1AB748FA" w14:textId="77777777">
      <w:pPr>
        <w:pStyle w:val="AmOrLang"/>
      </w:pPr>
      <w:r w:rsidRPr="0088464D">
        <w:t xml:space="preserve">Or. </w:t>
      </w:r>
      <w:r w:rsidRPr="0088464D">
        <w:rPr>
          <w:rStyle w:val="HideTWBExt"/>
        </w:rPr>
        <w:t>&lt;Original&gt;</w:t>
      </w:r>
      <w:r w:rsidRPr="0088464D">
        <w:rPr>
          <w:rStyle w:val="HideTWBInt"/>
        </w:rPr>
        <w:t>{FR}</w:t>
      </w:r>
      <w:r w:rsidRPr="0088464D">
        <w:t>fr</w:t>
      </w:r>
      <w:r w:rsidRPr="0088464D">
        <w:rPr>
          <w:rStyle w:val="HideTWBExt"/>
        </w:rPr>
        <w:t>&lt;/Original&gt;</w:t>
      </w:r>
    </w:p>
    <w:p w:rsidR="00604AC9" w:rsidRPr="0088464D" w:rsidP="00604AC9" w14:paraId="04776050" w14:textId="77777777">
      <w:r w:rsidRPr="0088464D">
        <w:rPr>
          <w:rStyle w:val="HideTWBExt"/>
        </w:rPr>
        <w:t>&lt;/Amend&gt;</w:t>
      </w:r>
    </w:p>
    <w:p w:rsidR="00604AC9" w:rsidRPr="0088464D" w:rsidP="00604AC9" w14:paraId="2FB134B4"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221</w:t>
      </w:r>
      <w:r w:rsidRPr="0088464D">
        <w:rPr>
          <w:rStyle w:val="HideTWBExt"/>
        </w:rPr>
        <w:t>&lt;/NumAm&gt;</w:t>
      </w:r>
    </w:p>
    <w:p w:rsidR="00604AC9" w:rsidRPr="0088464D" w:rsidP="00604AC9" w14:paraId="3C3FA912" w14:textId="77777777">
      <w:pPr>
        <w:pStyle w:val="NormalBold"/>
      </w:pPr>
      <w:r w:rsidRPr="0088464D">
        <w:rPr>
          <w:rStyle w:val="HideTWBExt"/>
          <w:b w:val="0"/>
        </w:rPr>
        <w:t>&lt;RepeatBlock-By&gt;&lt;Members&gt;</w:t>
      </w:r>
      <w:r w:rsidRPr="0088464D">
        <w:t>Emma Wiesner, Michal Wiezik</w:t>
      </w:r>
      <w:r w:rsidRPr="0088464D">
        <w:rPr>
          <w:rStyle w:val="HideTWBExt"/>
          <w:b w:val="0"/>
        </w:rPr>
        <w:t>&lt;/Members&gt;</w:t>
      </w:r>
    </w:p>
    <w:p w:rsidR="00604AC9" w:rsidRPr="0088464D" w:rsidP="00604AC9" w14:paraId="7145DC8C" w14:textId="77777777">
      <w:pPr>
        <w:pStyle w:val="NormalBold"/>
      </w:pPr>
      <w:r w:rsidRPr="0088464D">
        <w:rPr>
          <w:rStyle w:val="HideTWBExt"/>
          <w:b w:val="0"/>
        </w:rPr>
        <w:t>&lt;/RepeatBlock-By&gt;</w:t>
      </w:r>
    </w:p>
    <w:p w:rsidR="00604AC9" w:rsidRPr="0088464D" w:rsidP="00604AC9" w14:paraId="202ACBDD"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24DBB16E" w14:textId="77777777">
      <w:pPr>
        <w:pStyle w:val="NormalBold"/>
      </w:pPr>
      <w:r w:rsidRPr="0088464D">
        <w:rPr>
          <w:rStyle w:val="HideTWBExt"/>
        </w:rPr>
        <w:t>&lt;Article&gt;</w:t>
      </w:r>
      <w:r w:rsidRPr="0088464D">
        <w:t>N.º 9</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0828550"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1B32A221" w14:textId="77777777"/>
        </w:tc>
      </w:tr>
      <w:tr w14:paraId="70A42C3D"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2A40FFD1"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1AA2BFC8" w14:textId="77777777">
            <w:pPr>
              <w:pStyle w:val="AmColumnHeading"/>
            </w:pPr>
            <w:r w:rsidRPr="0088464D">
              <w:t>Alteração</w:t>
            </w:r>
          </w:p>
        </w:tc>
      </w:tr>
      <w:tr w14:paraId="078E1DD9"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65421AC7" w14:textId="77777777">
            <w:pPr>
              <w:pStyle w:val="Normal6a"/>
            </w:pPr>
            <w:r w:rsidRPr="0088464D">
              <w:rPr>
                <w:b/>
                <w:i/>
              </w:rPr>
              <w:t>9.</w:t>
            </w:r>
            <w:r w:rsidRPr="0088464D">
              <w:tab/>
            </w:r>
            <w:r w:rsidRPr="0088464D">
              <w:rPr>
                <w:b/>
                <w:i/>
              </w:rPr>
              <w:t>Insta a Comissão Europeia a apresentar um pacote legislativo de simplificação para assegurar a competitividade da política comum das pescas, incluindo uma revisão específica do regulamento relativo ao plano plurianual para as unidades populacionais demersais do Mediterrâneo Ocidental, incorporando as alterações e adaptações identificadas no presente relatório;</w:t>
            </w:r>
          </w:p>
        </w:tc>
        <w:tc>
          <w:tcPr>
            <w:tcW w:w="4876" w:type="dxa"/>
            <w:tcBorders>
              <w:top w:val="nil"/>
              <w:left w:val="nil"/>
              <w:bottom w:val="nil"/>
              <w:right w:val="nil"/>
            </w:tcBorders>
          </w:tcPr>
          <w:p w:rsidR="00604AC9" w:rsidRPr="0088464D" w:rsidP="006D5899" w14:paraId="340A3B35" w14:textId="77777777">
            <w:pPr>
              <w:pStyle w:val="Normal6a"/>
            </w:pPr>
            <w:r w:rsidRPr="0088464D">
              <w:rPr>
                <w:b/>
                <w:i/>
              </w:rPr>
              <w:t>Suprimido</w:t>
            </w:r>
          </w:p>
        </w:tc>
      </w:tr>
    </w:tbl>
    <w:p w:rsidR="00604AC9" w:rsidRPr="0088464D" w:rsidP="00604AC9" w14:paraId="721BCD25" w14:textId="77777777">
      <w:pPr>
        <w:pStyle w:val="AmOrLang"/>
      </w:pPr>
      <w:r w:rsidRPr="0088464D">
        <w:t xml:space="preserve">Or. </w:t>
      </w:r>
      <w:r w:rsidRPr="0088464D">
        <w:rPr>
          <w:rStyle w:val="HideTWBExt"/>
        </w:rPr>
        <w:t>&lt;Original&gt;</w:t>
      </w:r>
      <w:r w:rsidRPr="0088464D">
        <w:rPr>
          <w:rStyle w:val="HideTWBInt"/>
        </w:rPr>
        <w:t>{EN}</w:t>
      </w:r>
      <w:r w:rsidRPr="0088464D">
        <w:t>en</w:t>
      </w:r>
      <w:r w:rsidRPr="0088464D">
        <w:rPr>
          <w:rStyle w:val="HideTWBExt"/>
        </w:rPr>
        <w:t>&lt;/Original&gt;</w:t>
      </w:r>
    </w:p>
    <w:p w:rsidR="00604AC9" w:rsidRPr="0088464D" w:rsidP="00604AC9" w14:paraId="2F99F0F0" w14:textId="77777777">
      <w:r w:rsidRPr="0088464D">
        <w:rPr>
          <w:rStyle w:val="HideTWBExt"/>
        </w:rPr>
        <w:t>&lt;/Amend&gt;</w:t>
      </w:r>
    </w:p>
    <w:p w:rsidR="00604AC9" w:rsidRPr="0088464D" w:rsidP="00604AC9" w14:paraId="365F94F4"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222</w:t>
      </w:r>
      <w:r w:rsidRPr="0088464D">
        <w:rPr>
          <w:rStyle w:val="HideTWBExt"/>
        </w:rPr>
        <w:t>&lt;/NumAm&gt;</w:t>
      </w:r>
    </w:p>
    <w:p w:rsidR="00604AC9" w:rsidRPr="0088464D" w:rsidP="00604AC9" w14:paraId="0BE21BC0" w14:textId="77777777">
      <w:pPr>
        <w:pStyle w:val="NormalBold"/>
      </w:pPr>
      <w:r w:rsidRPr="0088464D">
        <w:rPr>
          <w:rStyle w:val="HideTWBExt"/>
          <w:b w:val="0"/>
        </w:rPr>
        <w:t>&lt;RepeatBlock-By&gt;&lt;Members&gt;</w:t>
      </w:r>
      <w:r w:rsidRPr="0088464D">
        <w:t>Sebastian Everding</w:t>
      </w:r>
      <w:r w:rsidRPr="0088464D">
        <w:rPr>
          <w:rStyle w:val="HideTWBExt"/>
          <w:b w:val="0"/>
        </w:rPr>
        <w:t>&lt;/Members&gt;</w:t>
      </w:r>
    </w:p>
    <w:p w:rsidR="00604AC9" w:rsidRPr="0088464D" w:rsidP="00604AC9" w14:paraId="7C4F56AF" w14:textId="77777777">
      <w:pPr>
        <w:pStyle w:val="NormalBold"/>
      </w:pPr>
      <w:r w:rsidRPr="0088464D">
        <w:rPr>
          <w:rStyle w:val="HideTWBExt"/>
          <w:b w:val="0"/>
        </w:rPr>
        <w:t>&lt;/RepeatBlock-By&gt;</w:t>
      </w:r>
    </w:p>
    <w:p w:rsidR="00604AC9" w:rsidRPr="0088464D" w:rsidP="00604AC9" w14:paraId="0ABD71C9"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20C2E963" w14:textId="77777777">
      <w:pPr>
        <w:pStyle w:val="NormalBold"/>
      </w:pPr>
      <w:r w:rsidRPr="0088464D">
        <w:rPr>
          <w:rStyle w:val="HideTWBExt"/>
        </w:rPr>
        <w:t>&lt;Article&gt;</w:t>
      </w:r>
      <w:r w:rsidRPr="0088464D">
        <w:t>N.º 9</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4E66429"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70804BBC" w14:textId="77777777"/>
        </w:tc>
      </w:tr>
      <w:tr w14:paraId="38390B1F"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159D2BEC"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49AACAF6" w14:textId="77777777">
            <w:pPr>
              <w:pStyle w:val="AmColumnHeading"/>
            </w:pPr>
            <w:r w:rsidRPr="0088464D">
              <w:t>Alteração</w:t>
            </w:r>
          </w:p>
        </w:tc>
      </w:tr>
      <w:tr w14:paraId="61A03B97"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7F6C703C" w14:textId="77777777">
            <w:pPr>
              <w:pStyle w:val="Normal6a"/>
            </w:pPr>
            <w:r w:rsidRPr="0088464D">
              <w:rPr>
                <w:b/>
                <w:i/>
              </w:rPr>
              <w:t>9.</w:t>
            </w:r>
            <w:r w:rsidRPr="0088464D">
              <w:tab/>
            </w:r>
            <w:r w:rsidRPr="0088464D">
              <w:rPr>
                <w:b/>
                <w:i/>
              </w:rPr>
              <w:t>Insta a Comissão Europeia a apresentar um pacote legislativo de simplificação para assegurar a competitividade da política comum das pescas, incluindo uma revisão específica do regulamento relativo ao plano plurianual para as unidades populacionais demersais do Mediterrâneo Ocidental, incorporando as alterações e adaptações identificadas no presente relatório;</w:t>
            </w:r>
          </w:p>
        </w:tc>
        <w:tc>
          <w:tcPr>
            <w:tcW w:w="4876" w:type="dxa"/>
            <w:tcBorders>
              <w:top w:val="nil"/>
              <w:left w:val="nil"/>
              <w:bottom w:val="nil"/>
              <w:right w:val="nil"/>
            </w:tcBorders>
          </w:tcPr>
          <w:p w:rsidR="00604AC9" w:rsidRPr="0088464D" w:rsidP="006D5899" w14:paraId="7E1AB50A" w14:textId="77777777">
            <w:pPr>
              <w:pStyle w:val="Normal6a"/>
            </w:pPr>
            <w:r w:rsidRPr="0088464D">
              <w:rPr>
                <w:b/>
                <w:i/>
              </w:rPr>
              <w:t>Suprimido</w:t>
            </w:r>
          </w:p>
        </w:tc>
      </w:tr>
    </w:tbl>
    <w:p w:rsidR="00604AC9" w:rsidRPr="0088464D" w:rsidP="00604AC9" w14:paraId="5B1AEC8A" w14:textId="77777777">
      <w:pPr>
        <w:pStyle w:val="AmOrLang"/>
      </w:pPr>
      <w:r w:rsidRPr="0088464D">
        <w:t xml:space="preserve">Or. </w:t>
      </w:r>
      <w:r w:rsidRPr="0088464D">
        <w:rPr>
          <w:rStyle w:val="HideTWBExt"/>
        </w:rPr>
        <w:t>&lt;Original&gt;</w:t>
      </w:r>
      <w:r w:rsidRPr="0088464D">
        <w:rPr>
          <w:rStyle w:val="HideTWBInt"/>
        </w:rPr>
        <w:t>{EN}</w:t>
      </w:r>
      <w:r w:rsidRPr="0088464D">
        <w:t>en</w:t>
      </w:r>
      <w:r w:rsidRPr="0088464D">
        <w:rPr>
          <w:rStyle w:val="HideTWBExt"/>
        </w:rPr>
        <w:t>&lt;/Original&gt;</w:t>
      </w:r>
    </w:p>
    <w:p w:rsidR="00604AC9" w:rsidRPr="0088464D" w:rsidP="00604AC9" w14:paraId="32F15E6C" w14:textId="77777777">
      <w:r w:rsidRPr="0088464D">
        <w:rPr>
          <w:rStyle w:val="HideTWBExt"/>
        </w:rPr>
        <w:t>&lt;/Amend&gt;</w:t>
      </w:r>
    </w:p>
    <w:p w:rsidR="00604AC9" w:rsidRPr="0088464D" w:rsidP="00604AC9" w14:paraId="624825CF"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223</w:t>
      </w:r>
      <w:r w:rsidRPr="0088464D">
        <w:rPr>
          <w:rStyle w:val="HideTWBExt"/>
        </w:rPr>
        <w:t>&lt;/NumAm&gt;</w:t>
      </w:r>
    </w:p>
    <w:p w:rsidR="00604AC9" w:rsidRPr="0088464D" w:rsidP="00604AC9" w14:paraId="04DF55F6" w14:textId="77777777">
      <w:pPr>
        <w:pStyle w:val="NormalBold"/>
      </w:pPr>
      <w:r w:rsidRPr="0088464D">
        <w:rPr>
          <w:rStyle w:val="HideTWBExt"/>
          <w:b w:val="0"/>
        </w:rPr>
        <w:t>&lt;RepeatBlock-By&gt;&lt;Members&gt;</w:t>
      </w:r>
      <w:r w:rsidRPr="0088464D">
        <w:t>Mélissa Camara</w:t>
      </w:r>
      <w:r w:rsidRPr="0088464D">
        <w:rPr>
          <w:rStyle w:val="HideTWBExt"/>
          <w:b w:val="0"/>
        </w:rPr>
        <w:t>&lt;/Members&gt;</w:t>
      </w:r>
    </w:p>
    <w:p w:rsidR="00604AC9" w:rsidRPr="0088464D" w:rsidP="00604AC9" w14:paraId="06F17717" w14:textId="77777777">
      <w:r w:rsidRPr="0088464D">
        <w:rPr>
          <w:rStyle w:val="HideTWBExt"/>
        </w:rPr>
        <w:t>&lt;AuNomDe&gt;</w:t>
      </w:r>
      <w:r w:rsidRPr="0088464D">
        <w:rPr>
          <w:rStyle w:val="HideTWBInt"/>
        </w:rPr>
        <w:t>{Verts/ALE}</w:t>
      </w:r>
      <w:r w:rsidRPr="0088464D">
        <w:t>em nome do Grupo Verts/ALE</w:t>
      </w:r>
      <w:r w:rsidRPr="0088464D">
        <w:rPr>
          <w:rStyle w:val="HideTWBExt"/>
        </w:rPr>
        <w:t>&lt;/AuNomDe&gt;</w:t>
      </w:r>
    </w:p>
    <w:p w:rsidR="00604AC9" w:rsidRPr="0088464D" w:rsidP="00604AC9" w14:paraId="78727416" w14:textId="77777777">
      <w:pPr>
        <w:pStyle w:val="NormalBold"/>
      </w:pPr>
      <w:r w:rsidRPr="0088464D">
        <w:rPr>
          <w:rStyle w:val="HideTWBExt"/>
          <w:b w:val="0"/>
        </w:rPr>
        <w:t>&lt;/RepeatBlock-By&gt;</w:t>
      </w:r>
    </w:p>
    <w:p w:rsidR="00604AC9" w:rsidRPr="0088464D" w:rsidP="00604AC9" w14:paraId="59DC5BD0"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75BB2316" w14:textId="77777777">
      <w:pPr>
        <w:pStyle w:val="NormalBold"/>
      </w:pPr>
      <w:r w:rsidRPr="0088464D">
        <w:rPr>
          <w:rStyle w:val="HideTWBExt"/>
        </w:rPr>
        <w:t>&lt;Article&gt;</w:t>
      </w:r>
      <w:r w:rsidRPr="0088464D">
        <w:t>N.º 9</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D89AF78"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273DEBBE" w14:textId="77777777"/>
        </w:tc>
      </w:tr>
      <w:tr w14:paraId="386F5681"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761D4118"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5B571FE4" w14:textId="77777777">
            <w:pPr>
              <w:pStyle w:val="AmColumnHeading"/>
            </w:pPr>
            <w:r w:rsidRPr="0088464D">
              <w:t>Alteração</w:t>
            </w:r>
          </w:p>
        </w:tc>
      </w:tr>
      <w:tr w14:paraId="034E4217"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22566330" w14:textId="77777777">
            <w:pPr>
              <w:pStyle w:val="Normal6a"/>
            </w:pPr>
            <w:r w:rsidRPr="0088464D">
              <w:rPr>
                <w:b/>
                <w:i/>
              </w:rPr>
              <w:t>9.</w:t>
            </w:r>
            <w:r w:rsidRPr="0088464D">
              <w:tab/>
            </w:r>
            <w:r w:rsidRPr="0088464D">
              <w:rPr>
                <w:b/>
                <w:i/>
              </w:rPr>
              <w:t>Insta a Comissão Europeia a apresentar um pacote legislativo de simplificação para assegurar a competitividade da política comum das pescas, incluindo uma revisão específica do regulamento relativo ao plano plurianual para as unidades populacionais demersais do Mediterrâneo Ocidental, incorporando as alterações e adaptações identificadas no presente relatório;</w:t>
            </w:r>
          </w:p>
        </w:tc>
        <w:tc>
          <w:tcPr>
            <w:tcW w:w="4876" w:type="dxa"/>
            <w:tcBorders>
              <w:top w:val="nil"/>
              <w:left w:val="nil"/>
              <w:bottom w:val="nil"/>
              <w:right w:val="nil"/>
            </w:tcBorders>
          </w:tcPr>
          <w:p w:rsidR="00604AC9" w:rsidRPr="0088464D" w:rsidP="006D5899" w14:paraId="6727F77C" w14:textId="77777777">
            <w:pPr>
              <w:pStyle w:val="Normal6a"/>
            </w:pPr>
            <w:r w:rsidRPr="0088464D">
              <w:rPr>
                <w:b/>
                <w:i/>
              </w:rPr>
              <w:t>Suprimido</w:t>
            </w:r>
          </w:p>
        </w:tc>
      </w:tr>
    </w:tbl>
    <w:p w:rsidR="00604AC9" w:rsidRPr="0088464D" w:rsidP="00604AC9" w14:paraId="6C4A315D" w14:textId="77777777">
      <w:pPr>
        <w:pStyle w:val="AmOrLang"/>
      </w:pPr>
      <w:r w:rsidRPr="0088464D">
        <w:t xml:space="preserve">Or. </w:t>
      </w:r>
      <w:r w:rsidRPr="0088464D">
        <w:rPr>
          <w:rStyle w:val="HideTWBExt"/>
        </w:rPr>
        <w:t>&lt;Original&gt;</w:t>
      </w:r>
      <w:r w:rsidRPr="0088464D">
        <w:rPr>
          <w:rStyle w:val="HideTWBInt"/>
        </w:rPr>
        <w:t>{EN}</w:t>
      </w:r>
      <w:r w:rsidRPr="0088464D">
        <w:t>en</w:t>
      </w:r>
      <w:r w:rsidRPr="0088464D">
        <w:rPr>
          <w:rStyle w:val="HideTWBExt"/>
        </w:rPr>
        <w:t>&lt;/Original&gt;</w:t>
      </w:r>
    </w:p>
    <w:p w:rsidR="00604AC9" w:rsidRPr="0088464D" w:rsidP="00604AC9" w14:paraId="7554A1CA" w14:textId="77777777">
      <w:r w:rsidRPr="0088464D">
        <w:rPr>
          <w:rStyle w:val="HideTWBExt"/>
        </w:rPr>
        <w:t>&lt;/Amend&gt;</w:t>
      </w:r>
    </w:p>
    <w:p w:rsidR="00604AC9" w:rsidRPr="0088464D" w:rsidP="00604AC9" w14:paraId="4ECF4972"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224</w:t>
      </w:r>
      <w:r w:rsidRPr="0088464D">
        <w:rPr>
          <w:rStyle w:val="HideTWBExt"/>
        </w:rPr>
        <w:t>&lt;/NumAm&gt;</w:t>
      </w:r>
    </w:p>
    <w:p w:rsidR="00604AC9" w:rsidRPr="0088464D" w:rsidP="00604AC9" w14:paraId="01418830" w14:textId="77777777">
      <w:pPr>
        <w:pStyle w:val="NormalBold"/>
      </w:pPr>
      <w:r w:rsidRPr="0088464D">
        <w:rPr>
          <w:rStyle w:val="HideTWBExt"/>
          <w:b w:val="0"/>
        </w:rPr>
        <w:t>&lt;RepeatBlock-By&gt;&lt;Members&gt;</w:t>
      </w:r>
      <w:r w:rsidRPr="0088464D">
        <w:t>Carmen Crespo Díaz, Isabelle Le Callennec, Paulo do Nascimento Cabral, Susana Solís Pérez, Francisco José Millán Mon, Fredis Beleris, Marco Falcone</w:t>
      </w:r>
      <w:r w:rsidRPr="0088464D">
        <w:rPr>
          <w:rStyle w:val="HideTWBExt"/>
          <w:b w:val="0"/>
        </w:rPr>
        <w:t>&lt;/Members&gt;</w:t>
      </w:r>
    </w:p>
    <w:p w:rsidR="00604AC9" w:rsidRPr="0088464D" w:rsidP="00604AC9" w14:paraId="4A1250E2" w14:textId="77777777">
      <w:pPr>
        <w:pStyle w:val="NormalBold"/>
      </w:pPr>
      <w:r w:rsidRPr="0088464D">
        <w:rPr>
          <w:rStyle w:val="HideTWBExt"/>
          <w:b w:val="0"/>
        </w:rPr>
        <w:t>&lt;/RepeatBlock-By&gt;</w:t>
      </w:r>
    </w:p>
    <w:p w:rsidR="00604AC9" w:rsidRPr="0088464D" w:rsidP="00604AC9" w14:paraId="3BB5D7D4"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4A25AA45" w14:textId="77777777">
      <w:pPr>
        <w:pStyle w:val="NormalBold"/>
      </w:pPr>
      <w:r w:rsidRPr="0088464D">
        <w:rPr>
          <w:rStyle w:val="HideTWBExt"/>
        </w:rPr>
        <w:t>&lt;Article&gt;</w:t>
      </w:r>
      <w:r w:rsidRPr="0088464D">
        <w:t>N.º 9</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FD91F91"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2201F322" w14:textId="77777777"/>
        </w:tc>
      </w:tr>
      <w:tr w14:paraId="51897C36"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079CCAB5"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25192ABE" w14:textId="77777777">
            <w:pPr>
              <w:pStyle w:val="AmColumnHeading"/>
            </w:pPr>
            <w:r w:rsidRPr="0088464D">
              <w:t>Alteração</w:t>
            </w:r>
          </w:p>
        </w:tc>
      </w:tr>
      <w:tr w14:paraId="3B3DB935"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226EFE82" w14:textId="77777777">
            <w:pPr>
              <w:pStyle w:val="Normal6a"/>
            </w:pPr>
            <w:r w:rsidRPr="0088464D">
              <w:t>9.</w:t>
            </w:r>
            <w:r w:rsidRPr="0088464D">
              <w:tab/>
              <w:t>Insta a Comissão Europeia a apresentar um pacote legislativo de simplificação para assegurar a competitividade da política comum das pescas, incluindo uma revisão específica do regulamento relativo ao plano plurianual para as unidades populacionais demersais do Mediterrâneo Ocidental, incorporando as alterações e adaptações identificadas no presente relatório;</w:t>
            </w:r>
          </w:p>
        </w:tc>
        <w:tc>
          <w:tcPr>
            <w:tcW w:w="4876" w:type="dxa"/>
            <w:tcBorders>
              <w:top w:val="nil"/>
              <w:left w:val="nil"/>
              <w:bottom w:val="nil"/>
              <w:right w:val="nil"/>
            </w:tcBorders>
          </w:tcPr>
          <w:p w:rsidR="00604AC9" w:rsidRPr="0088464D" w:rsidP="006D5899" w14:paraId="1726815E" w14:textId="5BA762AD">
            <w:pPr>
              <w:pStyle w:val="Normal6a"/>
            </w:pPr>
            <w:r w:rsidRPr="0088464D">
              <w:t>9.</w:t>
            </w:r>
            <w:r w:rsidRPr="0088464D">
              <w:tab/>
              <w:t xml:space="preserve">Insta a Comissão Europeia a apresentar um pacote legislativo de simplificação para assegurar a competitividade da política comum das pescas, incluindo uma revisão específica do regulamento relativo ao plano plurianual para as unidades populacionais demersais do Mediterrâneo Ocidental, incorporando as alterações e adaptações identificadas no presente relatório; </w:t>
            </w:r>
            <w:r w:rsidRPr="0088464D">
              <w:rPr>
                <w:b/>
                <w:i/>
              </w:rPr>
              <w:t xml:space="preserve">salienta que esse pacote legislativo deve também abordar outras questões prioritárias para o setor, como a revisão de determinadas disposições da obrigação de desembarcar, a exclusão do palangre de fundo do Regulamento (UE) 2016/2336 relativo à pesca de unidades populacionais de </w:t>
            </w:r>
            <w:r w:rsidRPr="0088464D">
              <w:rPr>
                <w:b/>
                <w:i/>
              </w:rPr>
              <w:t>profundidade e a correção de elementos problemáticos do regulamento relativo ao controlo das pescas, incluindo aspetos relacionados com a aplicação da margem de tolerância e o sistema eletrónico de rastreabilidade «e</w:t>
            </w:r>
            <w:r w:rsidR="00723CFD">
              <w:rPr>
                <w:b/>
                <w:i/>
              </w:rPr>
              <w:noBreakHyphen/>
            </w:r>
            <w:r w:rsidRPr="0088464D">
              <w:rPr>
                <w:b/>
                <w:i/>
              </w:rPr>
              <w:t>Catch», a fim de assegurar um quadro regulamentar mais proporcionado, funcional e adaptado à realidade das frotas europeias que garanta a sua competitividade a nível mundial;</w:t>
            </w:r>
          </w:p>
        </w:tc>
      </w:tr>
    </w:tbl>
    <w:p w:rsidR="00604AC9" w:rsidRPr="0088464D" w:rsidP="00604AC9" w14:paraId="49F6F9B9" w14:textId="77777777">
      <w:pPr>
        <w:pStyle w:val="AmOrLang"/>
      </w:pPr>
      <w:r w:rsidRPr="0088464D">
        <w:t xml:space="preserve">Or. </w:t>
      </w:r>
      <w:r w:rsidRPr="0088464D">
        <w:rPr>
          <w:rStyle w:val="HideTWBExt"/>
        </w:rPr>
        <w:t>&lt;Original&gt;</w:t>
      </w:r>
      <w:r w:rsidRPr="0088464D">
        <w:rPr>
          <w:rStyle w:val="HideTWBInt"/>
        </w:rPr>
        <w:t>{ES}</w:t>
      </w:r>
      <w:r w:rsidRPr="0088464D">
        <w:t>es</w:t>
      </w:r>
      <w:r w:rsidRPr="0088464D">
        <w:rPr>
          <w:rStyle w:val="HideTWBExt"/>
        </w:rPr>
        <w:t>&lt;/Original&gt;</w:t>
      </w:r>
    </w:p>
    <w:p w:rsidR="00604AC9" w:rsidRPr="0088464D" w:rsidP="00604AC9" w14:paraId="22D71563" w14:textId="77777777">
      <w:r w:rsidRPr="0088464D">
        <w:rPr>
          <w:rStyle w:val="HideTWBExt"/>
        </w:rPr>
        <w:t>&lt;/Amend&gt;</w:t>
      </w:r>
    </w:p>
    <w:p w:rsidR="00604AC9" w:rsidRPr="0088464D" w:rsidP="00604AC9" w14:paraId="3B10A2A6"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225</w:t>
      </w:r>
      <w:r w:rsidRPr="0088464D">
        <w:rPr>
          <w:rStyle w:val="HideTWBExt"/>
        </w:rPr>
        <w:t>&lt;/NumAm&gt;</w:t>
      </w:r>
    </w:p>
    <w:p w:rsidR="00604AC9" w:rsidRPr="0088464D" w:rsidP="00604AC9" w14:paraId="083C88C2" w14:textId="77777777">
      <w:pPr>
        <w:pStyle w:val="NormalBold"/>
      </w:pPr>
      <w:r w:rsidRPr="0088464D">
        <w:rPr>
          <w:rStyle w:val="HideTWBExt"/>
          <w:b w:val="0"/>
        </w:rPr>
        <w:t>&lt;RepeatBlock-By&gt;&lt;Members&gt;</w:t>
      </w:r>
      <w:r w:rsidRPr="0088464D">
        <w:t>Eric Sargiacomo, Nicolás González Casares, Giuseppe Lupo, Sakis Arnaoutoglou, Idoia Mendia, Chloé Ridel, Claire Fita</w:t>
      </w:r>
      <w:r w:rsidRPr="0088464D">
        <w:rPr>
          <w:rStyle w:val="HideTWBExt"/>
          <w:b w:val="0"/>
        </w:rPr>
        <w:t>&lt;/Members&gt;</w:t>
      </w:r>
    </w:p>
    <w:p w:rsidR="00604AC9" w:rsidRPr="0088464D" w:rsidP="00604AC9" w14:paraId="155734C6" w14:textId="77777777">
      <w:pPr>
        <w:pStyle w:val="NormalBold"/>
      </w:pPr>
      <w:r w:rsidRPr="0088464D">
        <w:rPr>
          <w:rStyle w:val="HideTWBExt"/>
          <w:b w:val="0"/>
        </w:rPr>
        <w:t>&lt;/RepeatBlock-By&gt;</w:t>
      </w:r>
    </w:p>
    <w:p w:rsidR="00604AC9" w:rsidRPr="0088464D" w:rsidP="00604AC9" w14:paraId="4D904F8B"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34486981" w14:textId="77777777">
      <w:pPr>
        <w:pStyle w:val="NormalBold"/>
      </w:pPr>
      <w:r w:rsidRPr="0088464D">
        <w:rPr>
          <w:rStyle w:val="HideTWBExt"/>
        </w:rPr>
        <w:t>&lt;Article&gt;</w:t>
      </w:r>
      <w:r w:rsidRPr="0088464D">
        <w:t>N.º 9</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3AA8D7C"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590443D1" w14:textId="77777777"/>
        </w:tc>
      </w:tr>
      <w:tr w14:paraId="3DD7B66D"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11027862"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26D11322" w14:textId="77777777">
            <w:pPr>
              <w:pStyle w:val="AmColumnHeading"/>
            </w:pPr>
            <w:r w:rsidRPr="0088464D">
              <w:t>Alteração</w:t>
            </w:r>
          </w:p>
        </w:tc>
      </w:tr>
      <w:tr w14:paraId="0224637A"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177E3A7C" w14:textId="77777777">
            <w:pPr>
              <w:pStyle w:val="Normal6a"/>
            </w:pPr>
            <w:r w:rsidRPr="0088464D">
              <w:t>9.</w:t>
            </w:r>
            <w:r w:rsidRPr="0088464D">
              <w:tab/>
              <w:t>Insta a Comissão Europeia a apresentar um pacote legislativo de simplificação para assegurar a competitividade da política comum das pescas, incluindo uma revisão específica do regulamento relativo ao plano plurianual para as unidades populacionais demersais do Mediterrâneo Ocidental, incorporando as alterações e adaptações identificadas no presente relatório;</w:t>
            </w:r>
          </w:p>
        </w:tc>
        <w:tc>
          <w:tcPr>
            <w:tcW w:w="4876" w:type="dxa"/>
            <w:tcBorders>
              <w:top w:val="nil"/>
              <w:left w:val="nil"/>
              <w:bottom w:val="nil"/>
              <w:right w:val="nil"/>
            </w:tcBorders>
          </w:tcPr>
          <w:p w:rsidR="00604AC9" w:rsidRPr="0088464D" w:rsidP="006D5899" w14:paraId="60965414" w14:textId="77777777">
            <w:pPr>
              <w:pStyle w:val="Normal6a"/>
            </w:pPr>
            <w:r w:rsidRPr="0088464D">
              <w:t>9.</w:t>
            </w:r>
            <w:r w:rsidRPr="0088464D">
              <w:tab/>
              <w:t xml:space="preserve">Insta a Comissão Europeia a apresentar um pacote legislativo de simplificação para assegurar a competitividade da política comum das pescas, incluindo uma revisão específica do regulamento relativo ao plano plurianual para as unidades populacionais demersais do Mediterrâneo Ocidental, incorporando as alterações e adaptações identificadas no presente relatório; </w:t>
            </w:r>
            <w:r w:rsidRPr="0088464D">
              <w:rPr>
                <w:b/>
                <w:i/>
              </w:rPr>
              <w:t>recorda que as medidas de simplificação administrativa não devem, em circunstância alguma, conduzir a um enfraquecimento dos objetivos ambientais da política comum das pescas nem a uma diminuição dos requisitos de transparência, de controlo ou de recolha de dados científicos;</w:t>
            </w:r>
          </w:p>
        </w:tc>
      </w:tr>
    </w:tbl>
    <w:p w:rsidR="00604AC9" w:rsidRPr="0088464D" w:rsidP="00604AC9" w14:paraId="4908FB7D" w14:textId="77777777">
      <w:pPr>
        <w:pStyle w:val="AmOrLang"/>
      </w:pPr>
      <w:r w:rsidRPr="0088464D">
        <w:t xml:space="preserve">Or. </w:t>
      </w:r>
      <w:r w:rsidRPr="0088464D">
        <w:rPr>
          <w:rStyle w:val="HideTWBExt"/>
        </w:rPr>
        <w:t>&lt;Original&gt;</w:t>
      </w:r>
      <w:r w:rsidRPr="0088464D">
        <w:rPr>
          <w:rStyle w:val="HideTWBInt"/>
        </w:rPr>
        <w:t>{FR}</w:t>
      </w:r>
      <w:r w:rsidRPr="0088464D">
        <w:t>fr</w:t>
      </w:r>
      <w:r w:rsidRPr="0088464D">
        <w:rPr>
          <w:rStyle w:val="HideTWBExt"/>
        </w:rPr>
        <w:t>&lt;/Original&gt;</w:t>
      </w:r>
    </w:p>
    <w:p w:rsidR="00604AC9" w:rsidRPr="0088464D" w:rsidP="00604AC9" w14:paraId="78A4BEC7" w14:textId="77777777">
      <w:r w:rsidRPr="0088464D">
        <w:rPr>
          <w:rStyle w:val="HideTWBExt"/>
        </w:rPr>
        <w:t>&lt;/Amend&gt;</w:t>
      </w:r>
    </w:p>
    <w:p w:rsidR="00604AC9" w:rsidRPr="0088464D" w:rsidP="00604AC9" w14:paraId="7D1D5B17"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226</w:t>
      </w:r>
      <w:r w:rsidRPr="0088464D">
        <w:rPr>
          <w:rStyle w:val="HideTWBExt"/>
        </w:rPr>
        <w:t>&lt;/NumAm&gt;</w:t>
      </w:r>
    </w:p>
    <w:p w:rsidR="00604AC9" w:rsidRPr="0088464D" w:rsidP="00604AC9" w14:paraId="6A3C8C7F" w14:textId="77777777">
      <w:pPr>
        <w:pStyle w:val="NormalBold"/>
      </w:pPr>
      <w:r w:rsidRPr="0088464D">
        <w:rPr>
          <w:rStyle w:val="HideTWBExt"/>
          <w:b w:val="0"/>
        </w:rPr>
        <w:t>&lt;RepeatBlock-By&gt;&lt;Members&gt;</w:t>
      </w:r>
      <w:r w:rsidRPr="0088464D">
        <w:t>Isabelle Le Callennec</w:t>
      </w:r>
      <w:r w:rsidRPr="0088464D">
        <w:rPr>
          <w:rStyle w:val="HideTWBExt"/>
          <w:b w:val="0"/>
        </w:rPr>
        <w:t>&lt;/Members&gt;</w:t>
      </w:r>
    </w:p>
    <w:p w:rsidR="00604AC9" w:rsidRPr="0088464D" w:rsidP="00604AC9" w14:paraId="2FE6C9D1" w14:textId="77777777">
      <w:pPr>
        <w:pStyle w:val="NormalBold"/>
      </w:pPr>
      <w:r w:rsidRPr="0088464D">
        <w:rPr>
          <w:rStyle w:val="HideTWBExt"/>
          <w:b w:val="0"/>
        </w:rPr>
        <w:t>&lt;/RepeatBlock-By&gt;</w:t>
      </w:r>
    </w:p>
    <w:p w:rsidR="00604AC9" w:rsidRPr="0088464D" w:rsidP="00604AC9" w14:paraId="43D91D0F"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7B3CA2E2" w14:textId="77777777">
      <w:pPr>
        <w:pStyle w:val="NormalBold"/>
      </w:pPr>
      <w:r w:rsidRPr="0088464D">
        <w:rPr>
          <w:rStyle w:val="HideTWBExt"/>
        </w:rPr>
        <w:t>&lt;Article&gt;</w:t>
      </w:r>
      <w:r w:rsidRPr="0088464D">
        <w:t>N.º 9</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5A9EA40"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6041C185" w14:textId="77777777"/>
        </w:tc>
      </w:tr>
      <w:tr w14:paraId="5DC3433E"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728C7868"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11F421D9" w14:textId="77777777">
            <w:pPr>
              <w:pStyle w:val="AmColumnHeading"/>
            </w:pPr>
            <w:r w:rsidRPr="0088464D">
              <w:t>Alteração</w:t>
            </w:r>
          </w:p>
        </w:tc>
      </w:tr>
      <w:tr w14:paraId="363243DC"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26F79151" w14:textId="77777777">
            <w:pPr>
              <w:pStyle w:val="Normal6a"/>
            </w:pPr>
            <w:r w:rsidRPr="0088464D">
              <w:t>9.</w:t>
            </w:r>
            <w:r w:rsidRPr="0088464D">
              <w:tab/>
              <w:t xml:space="preserve">Insta a Comissão Europeia a apresentar um pacote legislativo de simplificação para assegurar a competitividade da política comum das pescas, </w:t>
            </w:r>
            <w:r w:rsidRPr="0088464D">
              <w:rPr>
                <w:b/>
                <w:bCs/>
                <w:i/>
                <w:iCs/>
              </w:rPr>
              <w:t>incluindo</w:t>
            </w:r>
            <w:r w:rsidRPr="0088464D">
              <w:t xml:space="preserve"> uma revisão específica do regulamento relativo ao plano plurianual para as unidades populacionais demersais do Mediterrâneo Ocidental, incorporando as alterações e adaptações identificadas no presente relatório;</w:t>
            </w:r>
          </w:p>
        </w:tc>
        <w:tc>
          <w:tcPr>
            <w:tcW w:w="4876" w:type="dxa"/>
            <w:tcBorders>
              <w:top w:val="nil"/>
              <w:left w:val="nil"/>
              <w:bottom w:val="nil"/>
              <w:right w:val="nil"/>
            </w:tcBorders>
          </w:tcPr>
          <w:p w:rsidR="00604AC9" w:rsidRPr="0088464D" w:rsidP="006D5899" w14:paraId="028EAA92" w14:textId="77777777">
            <w:pPr>
              <w:pStyle w:val="Normal6a"/>
            </w:pPr>
            <w:r w:rsidRPr="0088464D">
              <w:t>9.</w:t>
            </w:r>
            <w:r w:rsidRPr="0088464D">
              <w:tab/>
              <w:t xml:space="preserve">Insta a Comissão Europeia a apresentar um pacote legislativo de simplificação para assegurar a competitividade da política comum das pescas, </w:t>
            </w:r>
            <w:r w:rsidRPr="0088464D">
              <w:rPr>
                <w:b/>
                <w:i/>
              </w:rPr>
              <w:t>que inclua</w:t>
            </w:r>
            <w:r w:rsidRPr="0088464D">
              <w:t xml:space="preserve"> uma revisão específica do regulamento relativo ao plano plurianual para as unidades populacionais demersais do Mediterrâneo Ocidental</w:t>
            </w:r>
            <w:r w:rsidRPr="0088464D">
              <w:rPr>
                <w:b/>
                <w:i/>
              </w:rPr>
              <w:t>, excluindo qualquer evolução para uma gestão baseada no total admissível de capturas (TAC)</w:t>
            </w:r>
            <w:r w:rsidRPr="0088464D">
              <w:t>, incorporando as alterações e adaptações identificadas no presente relatório</w:t>
            </w:r>
            <w:r w:rsidRPr="0088464D">
              <w:rPr>
                <w:b/>
                <w:i/>
              </w:rPr>
              <w:t>, bem como um reforço da clareza regulamentar através da obrigação de especificação dos métodos de cálculo, dos níveis de aplicação e das modalidades de cumulação dos regimes previstos pelos regulamentos</w:t>
            </w:r>
            <w:r w:rsidRPr="0088464D">
              <w:t>;</w:t>
            </w:r>
          </w:p>
        </w:tc>
      </w:tr>
    </w:tbl>
    <w:p w:rsidR="00604AC9" w:rsidRPr="0088464D" w:rsidP="00604AC9" w14:paraId="416217D4" w14:textId="77777777">
      <w:pPr>
        <w:pStyle w:val="AmOrLang"/>
      </w:pPr>
      <w:r w:rsidRPr="0088464D">
        <w:t xml:space="preserve">Or. </w:t>
      </w:r>
      <w:r w:rsidRPr="0088464D">
        <w:rPr>
          <w:rStyle w:val="HideTWBExt"/>
        </w:rPr>
        <w:t>&lt;Original&gt;</w:t>
      </w:r>
      <w:r w:rsidRPr="0088464D">
        <w:rPr>
          <w:rStyle w:val="HideTWBInt"/>
        </w:rPr>
        <w:t>{FR}</w:t>
      </w:r>
      <w:r w:rsidRPr="0088464D">
        <w:t>fr</w:t>
      </w:r>
      <w:r w:rsidRPr="0088464D">
        <w:rPr>
          <w:rStyle w:val="HideTWBExt"/>
        </w:rPr>
        <w:t>&lt;/Original&gt;</w:t>
      </w:r>
    </w:p>
    <w:p w:rsidR="00604AC9" w:rsidRPr="0088464D" w:rsidP="00604AC9" w14:paraId="6B3906BD" w14:textId="77777777">
      <w:r w:rsidRPr="0088464D">
        <w:rPr>
          <w:rStyle w:val="HideTWBExt"/>
        </w:rPr>
        <w:t>&lt;/Amend&gt;</w:t>
      </w:r>
    </w:p>
    <w:p w:rsidR="00604AC9" w:rsidRPr="0088464D" w:rsidP="00604AC9" w14:paraId="391E3D0A"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227</w:t>
      </w:r>
      <w:r w:rsidRPr="0088464D">
        <w:rPr>
          <w:rStyle w:val="HideTWBExt"/>
        </w:rPr>
        <w:t>&lt;/NumAm&gt;</w:t>
      </w:r>
    </w:p>
    <w:p w:rsidR="00604AC9" w:rsidRPr="0088464D" w:rsidP="00604AC9" w14:paraId="58187B21" w14:textId="77777777">
      <w:pPr>
        <w:pStyle w:val="NormalBold"/>
      </w:pPr>
      <w:r w:rsidRPr="0088464D">
        <w:rPr>
          <w:rStyle w:val="HideTWBExt"/>
          <w:b w:val="0"/>
        </w:rPr>
        <w:t>&lt;RepeatBlock-By&gt;&lt;Members&gt;</w:t>
      </w:r>
      <w:r w:rsidRPr="0088464D">
        <w:t>France Jamet</w:t>
      </w:r>
      <w:r w:rsidRPr="0088464D">
        <w:rPr>
          <w:rStyle w:val="HideTWBExt"/>
          <w:b w:val="0"/>
        </w:rPr>
        <w:t>&lt;/Members&gt;</w:t>
      </w:r>
    </w:p>
    <w:p w:rsidR="00604AC9" w:rsidRPr="0088464D" w:rsidP="00604AC9" w14:paraId="3E387A4E" w14:textId="77777777">
      <w:pPr>
        <w:pStyle w:val="NormalBold"/>
      </w:pPr>
      <w:r w:rsidRPr="0088464D">
        <w:rPr>
          <w:rStyle w:val="HideTWBExt"/>
          <w:b w:val="0"/>
        </w:rPr>
        <w:t>&lt;/RepeatBlock-By&gt;</w:t>
      </w:r>
    </w:p>
    <w:p w:rsidR="00604AC9" w:rsidRPr="0088464D" w:rsidP="00604AC9" w14:paraId="17B8C998"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271A9C18" w14:textId="77777777">
      <w:pPr>
        <w:pStyle w:val="NormalBold"/>
      </w:pPr>
      <w:r w:rsidRPr="0088464D">
        <w:rPr>
          <w:rStyle w:val="HideTWBExt"/>
        </w:rPr>
        <w:t>&lt;Article&gt;</w:t>
      </w:r>
      <w:r w:rsidRPr="0088464D">
        <w:t>N.º 9</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BF5FE32"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42E31052" w14:textId="77777777"/>
        </w:tc>
      </w:tr>
      <w:tr w14:paraId="330BF256"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472586ED"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05B605DF" w14:textId="77777777">
            <w:pPr>
              <w:pStyle w:val="AmColumnHeading"/>
            </w:pPr>
            <w:r w:rsidRPr="0088464D">
              <w:t>Alteração</w:t>
            </w:r>
          </w:p>
        </w:tc>
      </w:tr>
      <w:tr w14:paraId="65DD78D2"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6C5C9B2A" w14:textId="77777777">
            <w:pPr>
              <w:pStyle w:val="Normal6a"/>
            </w:pPr>
            <w:r w:rsidRPr="0088464D">
              <w:t>9.</w:t>
            </w:r>
            <w:r w:rsidRPr="0088464D">
              <w:tab/>
              <w:t xml:space="preserve">Insta a Comissão Europeia a apresentar </w:t>
            </w:r>
            <w:r w:rsidRPr="0088464D">
              <w:rPr>
                <w:b/>
                <w:i/>
              </w:rPr>
              <w:t>um pacote legislativo de simplificação para assegurar a competitividade</w:t>
            </w:r>
            <w:r w:rsidRPr="0088464D">
              <w:t xml:space="preserve"> da política comum das pescas, incluindo uma revisão específica do regulamento relativo ao plano plurianual para as unidades populacionais demersais do Mediterrâneo Ocidental, incorporando as alterações e adaptações </w:t>
            </w:r>
            <w:r w:rsidRPr="0088464D">
              <w:t>identificadas no presente relatório;</w:t>
            </w:r>
          </w:p>
        </w:tc>
        <w:tc>
          <w:tcPr>
            <w:tcW w:w="4876" w:type="dxa"/>
            <w:tcBorders>
              <w:top w:val="nil"/>
              <w:left w:val="nil"/>
              <w:bottom w:val="nil"/>
              <w:right w:val="nil"/>
            </w:tcBorders>
          </w:tcPr>
          <w:p w:rsidR="00604AC9" w:rsidRPr="0088464D" w:rsidP="006D5899" w14:paraId="37B996DD" w14:textId="77777777">
            <w:pPr>
              <w:pStyle w:val="Normal6a"/>
            </w:pPr>
            <w:r w:rsidRPr="0088464D">
              <w:t>9.</w:t>
            </w:r>
            <w:r w:rsidRPr="0088464D">
              <w:tab/>
              <w:t xml:space="preserve">Insta a Comissão Europeia a apresentar </w:t>
            </w:r>
            <w:r w:rsidRPr="0088464D">
              <w:rPr>
                <w:b/>
                <w:i/>
              </w:rPr>
              <w:t>uma reforma completa e ambiciosa</w:t>
            </w:r>
            <w:r w:rsidRPr="0088464D">
              <w:t xml:space="preserve"> da política comum das pescas, incluindo uma revisão específica do regulamento relativo ao plano plurianual para as unidades populacionais demersais do Mediterrâneo Ocidental, incorporando as alterações e adaptações identificadas no presente relatório;</w:t>
            </w:r>
          </w:p>
        </w:tc>
      </w:tr>
    </w:tbl>
    <w:p w:rsidR="00604AC9" w:rsidRPr="0088464D" w:rsidP="00604AC9" w14:paraId="7C70F6A3" w14:textId="77777777">
      <w:pPr>
        <w:pStyle w:val="AmOrLang"/>
      </w:pPr>
      <w:r w:rsidRPr="0088464D">
        <w:t xml:space="preserve">Or. </w:t>
      </w:r>
      <w:r w:rsidRPr="0088464D">
        <w:rPr>
          <w:rStyle w:val="HideTWBExt"/>
        </w:rPr>
        <w:t>&lt;Original&gt;</w:t>
      </w:r>
      <w:r w:rsidRPr="0088464D">
        <w:rPr>
          <w:rStyle w:val="HideTWBInt"/>
        </w:rPr>
        <w:t>{FR}</w:t>
      </w:r>
      <w:r w:rsidRPr="0088464D">
        <w:t>fr</w:t>
      </w:r>
      <w:r w:rsidRPr="0088464D">
        <w:rPr>
          <w:rStyle w:val="HideTWBExt"/>
        </w:rPr>
        <w:t>&lt;/Original&gt;</w:t>
      </w:r>
    </w:p>
    <w:p w:rsidR="00604AC9" w:rsidRPr="0088464D" w:rsidP="00604AC9" w14:paraId="14B2D011" w14:textId="77777777">
      <w:r w:rsidRPr="0088464D">
        <w:rPr>
          <w:rStyle w:val="HideTWBExt"/>
        </w:rPr>
        <w:t>&lt;/Amend&gt;</w:t>
      </w:r>
    </w:p>
    <w:p w:rsidR="00604AC9" w:rsidRPr="0088464D" w:rsidP="00604AC9" w14:paraId="2C8F3461"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228</w:t>
      </w:r>
      <w:r w:rsidRPr="0088464D">
        <w:rPr>
          <w:rStyle w:val="HideTWBExt"/>
        </w:rPr>
        <w:t>&lt;/NumAm&gt;</w:t>
      </w:r>
    </w:p>
    <w:p w:rsidR="00604AC9" w:rsidRPr="0088464D" w:rsidP="00604AC9" w14:paraId="0CD92CA2" w14:textId="77777777">
      <w:pPr>
        <w:pStyle w:val="NormalBold"/>
      </w:pPr>
      <w:r w:rsidRPr="0088464D">
        <w:rPr>
          <w:rStyle w:val="HideTWBExt"/>
          <w:b w:val="0"/>
        </w:rPr>
        <w:t>&lt;RepeatBlock-By&gt;&lt;Members&gt;</w:t>
      </w:r>
      <w:r w:rsidRPr="0088464D">
        <w:t>Carmen Crespo Díaz, Isabelle Le Callennec, Paulo do Nascimento Cabral, Susana Solís Pérez, Francisco José Millán Mon, Fredis Beleris, Marco Falcone</w:t>
      </w:r>
      <w:r w:rsidRPr="0088464D">
        <w:rPr>
          <w:rStyle w:val="HideTWBExt"/>
          <w:b w:val="0"/>
        </w:rPr>
        <w:t>&lt;/Members&gt;</w:t>
      </w:r>
    </w:p>
    <w:p w:rsidR="00604AC9" w:rsidRPr="0088464D" w:rsidP="00604AC9" w14:paraId="0291E998" w14:textId="77777777">
      <w:pPr>
        <w:pStyle w:val="NormalBold"/>
      </w:pPr>
      <w:r w:rsidRPr="0088464D">
        <w:rPr>
          <w:rStyle w:val="HideTWBExt"/>
          <w:b w:val="0"/>
        </w:rPr>
        <w:t>&lt;/RepeatBlock-By&gt;</w:t>
      </w:r>
    </w:p>
    <w:p w:rsidR="00604AC9" w:rsidRPr="0088464D" w:rsidP="00604AC9" w14:paraId="32BB1C2D"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4F34A76A" w14:textId="61EE2B87">
      <w:pPr>
        <w:pStyle w:val="NormalBold"/>
      </w:pPr>
      <w:r w:rsidRPr="0088464D">
        <w:rPr>
          <w:rStyle w:val="HideTWBExt"/>
        </w:rPr>
        <w:t>&lt;Article&gt;</w:t>
      </w:r>
      <w:r w:rsidRPr="0088464D">
        <w:t>N.º 9</w:t>
      </w:r>
      <w:r w:rsidR="00723CFD">
        <w:noBreakHyphen/>
      </w:r>
      <w:r w:rsidRPr="0088464D">
        <w:t>A (novo)</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4BDA8D7"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32077FC6" w14:textId="77777777"/>
        </w:tc>
      </w:tr>
      <w:tr w14:paraId="5366BFA6"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5B033F1C"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2698EA71" w14:textId="77777777">
            <w:pPr>
              <w:pStyle w:val="AmColumnHeading"/>
            </w:pPr>
            <w:r w:rsidRPr="0088464D">
              <w:t>Alteração</w:t>
            </w:r>
          </w:p>
        </w:tc>
      </w:tr>
      <w:tr w14:paraId="40E653A3"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27D331E7" w14:textId="77777777">
            <w:pPr>
              <w:pStyle w:val="Normal6a"/>
            </w:pPr>
          </w:p>
        </w:tc>
        <w:tc>
          <w:tcPr>
            <w:tcW w:w="4876" w:type="dxa"/>
            <w:tcBorders>
              <w:top w:val="nil"/>
              <w:left w:val="nil"/>
              <w:bottom w:val="nil"/>
              <w:right w:val="nil"/>
            </w:tcBorders>
          </w:tcPr>
          <w:p w:rsidR="00604AC9" w:rsidRPr="0088464D" w:rsidP="006D5899" w14:paraId="6C2E224A" w14:textId="4C442B3B">
            <w:pPr>
              <w:pStyle w:val="Normal6a"/>
            </w:pPr>
            <w:r w:rsidRPr="0088464D">
              <w:rPr>
                <w:b/>
                <w:i/>
              </w:rPr>
              <w:t>9</w:t>
            </w:r>
            <w:r w:rsidR="00723CFD">
              <w:rPr>
                <w:b/>
                <w:i/>
              </w:rPr>
              <w:noBreakHyphen/>
            </w:r>
            <w:r w:rsidRPr="0088464D">
              <w:rPr>
                <w:b/>
                <w:i/>
              </w:rPr>
              <w:t>A.</w:t>
            </w:r>
            <w:r w:rsidRPr="0088464D">
              <w:tab/>
            </w:r>
            <w:r w:rsidRPr="0088464D">
              <w:rPr>
                <w:b/>
                <w:i/>
              </w:rPr>
              <w:t>Insta a Comissão a dar prioridade à competitividade do setor na futura Visão 2040 para as pescas e a aquicultura, criando um plano europeu para os alimentos azuis que impulsione a produção e o consumo de produtos da pesca e da aquicultura europeus, e aumente a sensibilização para o valor nutricional, ambiental e socioeconómico da cadeia mar</w:t>
            </w:r>
            <w:r w:rsidR="00723CFD">
              <w:rPr>
                <w:b/>
                <w:i/>
              </w:rPr>
              <w:noBreakHyphen/>
            </w:r>
            <w:r w:rsidRPr="0088464D">
              <w:rPr>
                <w:b/>
                <w:i/>
              </w:rPr>
              <w:t>indústria; insta, além disso, a Comissão e os Estados</w:t>
            </w:r>
            <w:r w:rsidR="00723CFD">
              <w:rPr>
                <w:b/>
                <w:i/>
              </w:rPr>
              <w:noBreakHyphen/>
            </w:r>
            <w:r w:rsidRPr="0088464D">
              <w:rPr>
                <w:b/>
                <w:i/>
              </w:rPr>
              <w:t>Membros a implementarem medidas específicas para promover a renovação geracional, melhorando o acesso dos jovens pescadores ao financiamento, à formação, à digitalização, à inovação e ao empreendedorismo no setor das pescas;</w:t>
            </w:r>
          </w:p>
        </w:tc>
      </w:tr>
    </w:tbl>
    <w:p w:rsidR="00604AC9" w:rsidRPr="0088464D" w:rsidP="00604AC9" w14:paraId="5F237DA3" w14:textId="77777777">
      <w:pPr>
        <w:pStyle w:val="AmOrLang"/>
      </w:pPr>
      <w:r w:rsidRPr="0088464D">
        <w:t xml:space="preserve">Or. </w:t>
      </w:r>
      <w:r w:rsidRPr="0088464D">
        <w:rPr>
          <w:rStyle w:val="HideTWBExt"/>
        </w:rPr>
        <w:t>&lt;Original&gt;</w:t>
      </w:r>
      <w:r w:rsidRPr="0088464D">
        <w:rPr>
          <w:rStyle w:val="HideTWBInt"/>
        </w:rPr>
        <w:t>{ES}</w:t>
      </w:r>
      <w:r w:rsidRPr="0088464D">
        <w:t>es</w:t>
      </w:r>
      <w:r w:rsidRPr="0088464D">
        <w:rPr>
          <w:rStyle w:val="HideTWBExt"/>
        </w:rPr>
        <w:t>&lt;/Original&gt;</w:t>
      </w:r>
    </w:p>
    <w:p w:rsidR="00604AC9" w:rsidRPr="0088464D" w:rsidP="00604AC9" w14:paraId="6F97C5DB" w14:textId="77777777">
      <w:r w:rsidRPr="0088464D">
        <w:rPr>
          <w:rStyle w:val="HideTWBExt"/>
        </w:rPr>
        <w:t>&lt;/Amend&gt;</w:t>
      </w:r>
    </w:p>
    <w:p w:rsidR="00604AC9" w:rsidRPr="0088464D" w:rsidP="00604AC9" w14:paraId="2EDD69D4"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229</w:t>
      </w:r>
      <w:r w:rsidRPr="0088464D">
        <w:rPr>
          <w:rStyle w:val="HideTWBExt"/>
        </w:rPr>
        <w:t>&lt;/NumAm&gt;</w:t>
      </w:r>
    </w:p>
    <w:p w:rsidR="00604AC9" w:rsidRPr="0088464D" w:rsidP="00604AC9" w14:paraId="7F31AD39" w14:textId="77777777">
      <w:pPr>
        <w:pStyle w:val="NormalBold"/>
      </w:pPr>
      <w:r w:rsidRPr="0088464D">
        <w:rPr>
          <w:rStyle w:val="HideTWBExt"/>
          <w:b w:val="0"/>
        </w:rPr>
        <w:t>&lt;RepeatBlock-By&gt;&lt;Members&gt;</w:t>
      </w:r>
      <w:r w:rsidRPr="0088464D">
        <w:t>Sebastian Everding</w:t>
      </w:r>
      <w:r w:rsidRPr="0088464D">
        <w:rPr>
          <w:rStyle w:val="HideTWBExt"/>
          <w:b w:val="0"/>
        </w:rPr>
        <w:t>&lt;/Members&gt;</w:t>
      </w:r>
    </w:p>
    <w:p w:rsidR="00604AC9" w:rsidRPr="0088464D" w:rsidP="00604AC9" w14:paraId="2FCF614A" w14:textId="77777777">
      <w:pPr>
        <w:pStyle w:val="NormalBold"/>
      </w:pPr>
      <w:r w:rsidRPr="0088464D">
        <w:rPr>
          <w:rStyle w:val="HideTWBExt"/>
          <w:b w:val="0"/>
        </w:rPr>
        <w:t>&lt;/RepeatBlock-By&gt;</w:t>
      </w:r>
    </w:p>
    <w:p w:rsidR="00604AC9" w:rsidRPr="0088464D" w:rsidP="00604AC9" w14:paraId="41D417D8"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00A389A5" w14:textId="729D94F4">
      <w:pPr>
        <w:pStyle w:val="NormalBold"/>
      </w:pPr>
      <w:r w:rsidRPr="0088464D">
        <w:rPr>
          <w:rStyle w:val="HideTWBExt"/>
        </w:rPr>
        <w:t>&lt;Article&gt;</w:t>
      </w:r>
      <w:r w:rsidRPr="0088464D">
        <w:t>N.º 9</w:t>
      </w:r>
      <w:r w:rsidR="00723CFD">
        <w:noBreakHyphen/>
      </w:r>
      <w:r w:rsidRPr="0088464D">
        <w:t>A (novo)</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B7A2D01"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1CE4400E" w14:textId="77777777"/>
        </w:tc>
      </w:tr>
      <w:tr w14:paraId="6760703B"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191D757E"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1A3110DB" w14:textId="77777777">
            <w:pPr>
              <w:pStyle w:val="AmColumnHeading"/>
            </w:pPr>
            <w:r w:rsidRPr="0088464D">
              <w:t>Alteração</w:t>
            </w:r>
          </w:p>
        </w:tc>
      </w:tr>
      <w:tr w14:paraId="4D1EA661"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79BE7CFE" w14:textId="77777777">
            <w:pPr>
              <w:pStyle w:val="Normal6a"/>
            </w:pPr>
          </w:p>
        </w:tc>
        <w:tc>
          <w:tcPr>
            <w:tcW w:w="4876" w:type="dxa"/>
            <w:tcBorders>
              <w:top w:val="nil"/>
              <w:left w:val="nil"/>
              <w:bottom w:val="nil"/>
              <w:right w:val="nil"/>
            </w:tcBorders>
          </w:tcPr>
          <w:p w:rsidR="00604AC9" w:rsidRPr="0088464D" w:rsidP="006D5899" w14:paraId="1BCE1C41" w14:textId="74DD3CB6">
            <w:pPr>
              <w:pStyle w:val="Normal6a"/>
            </w:pPr>
            <w:r w:rsidRPr="0088464D">
              <w:rPr>
                <w:b/>
                <w:i/>
              </w:rPr>
              <w:t>9</w:t>
            </w:r>
            <w:r w:rsidR="00723CFD">
              <w:rPr>
                <w:b/>
                <w:i/>
              </w:rPr>
              <w:noBreakHyphen/>
            </w:r>
            <w:r w:rsidRPr="0088464D">
              <w:rPr>
                <w:b/>
                <w:i/>
              </w:rPr>
              <w:t>A.</w:t>
            </w:r>
            <w:r w:rsidRPr="0088464D">
              <w:tab/>
            </w:r>
            <w:r w:rsidRPr="0088464D">
              <w:rPr>
                <w:b/>
                <w:i/>
              </w:rPr>
              <w:t xml:space="preserve">Insta a Comissão a melhorar a aplicação da política comum das pescas, garantindo o cumprimento dos objetivos e </w:t>
            </w:r>
            <w:r w:rsidRPr="0088464D">
              <w:rPr>
                <w:b/>
                <w:i/>
              </w:rPr>
              <w:t>normas ambientais, climáticos, de bem</w:t>
            </w:r>
            <w:r w:rsidR="00723CFD">
              <w:rPr>
                <w:b/>
                <w:i/>
              </w:rPr>
              <w:noBreakHyphen/>
            </w:r>
            <w:r w:rsidRPr="0088464D">
              <w:rPr>
                <w:b/>
                <w:i/>
              </w:rPr>
              <w:t>estar animal, de transparência e sociais; recorda, em particular, a necessidade de reforçar a aplicação da obrigação de desembarque, a fim de impedir as devoluções ilegais; salienta que a simplificação deve melhorar a aplicação, mantendo ou reforçando as abordagens de precaução e baseadas nos ecossistemas, bem como os objetivos de recuperação das populações de peixes e dos ecossistemas marinhos;</w:t>
            </w:r>
          </w:p>
        </w:tc>
      </w:tr>
    </w:tbl>
    <w:p w:rsidR="00604AC9" w:rsidRPr="0088464D" w:rsidP="00604AC9" w14:paraId="2BE1BCFE" w14:textId="77777777">
      <w:pPr>
        <w:pStyle w:val="AmOrLang"/>
      </w:pPr>
      <w:r w:rsidRPr="0088464D">
        <w:t xml:space="preserve">Or. </w:t>
      </w:r>
      <w:r w:rsidRPr="0088464D">
        <w:rPr>
          <w:rStyle w:val="HideTWBExt"/>
        </w:rPr>
        <w:t>&lt;Original&gt;</w:t>
      </w:r>
      <w:r w:rsidRPr="0088464D">
        <w:rPr>
          <w:rStyle w:val="HideTWBInt"/>
        </w:rPr>
        <w:t>{EN}</w:t>
      </w:r>
      <w:r w:rsidRPr="0088464D">
        <w:t>en</w:t>
      </w:r>
      <w:r w:rsidRPr="0088464D">
        <w:rPr>
          <w:rStyle w:val="HideTWBExt"/>
        </w:rPr>
        <w:t>&lt;/Original&gt;</w:t>
      </w:r>
    </w:p>
    <w:p w:rsidR="00604AC9" w:rsidRPr="0088464D" w:rsidP="00604AC9" w14:paraId="0E1C2961" w14:textId="77777777">
      <w:r w:rsidRPr="0088464D">
        <w:rPr>
          <w:rStyle w:val="HideTWBExt"/>
        </w:rPr>
        <w:t>&lt;/Amend&gt;</w:t>
      </w:r>
    </w:p>
    <w:p w:rsidR="00604AC9" w:rsidRPr="0088464D" w:rsidP="00604AC9" w14:paraId="7F6291D9"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230</w:t>
      </w:r>
      <w:r w:rsidRPr="0088464D">
        <w:rPr>
          <w:rStyle w:val="HideTWBExt"/>
        </w:rPr>
        <w:t>&lt;/NumAm&gt;</w:t>
      </w:r>
    </w:p>
    <w:p w:rsidR="00604AC9" w:rsidRPr="0088464D" w:rsidP="00604AC9" w14:paraId="03821F88" w14:textId="77777777">
      <w:pPr>
        <w:pStyle w:val="NormalBold"/>
      </w:pPr>
      <w:r w:rsidRPr="0088464D">
        <w:rPr>
          <w:rStyle w:val="HideTWBExt"/>
          <w:b w:val="0"/>
        </w:rPr>
        <w:t>&lt;RepeatBlock-By&gt;&lt;Members&gt;</w:t>
      </w:r>
      <w:r w:rsidRPr="0088464D">
        <w:t>Isabelle Le Callennec</w:t>
      </w:r>
      <w:r w:rsidRPr="0088464D">
        <w:rPr>
          <w:rStyle w:val="HideTWBExt"/>
          <w:b w:val="0"/>
        </w:rPr>
        <w:t>&lt;/Members&gt;</w:t>
      </w:r>
    </w:p>
    <w:p w:rsidR="00604AC9" w:rsidRPr="0088464D" w:rsidP="00604AC9" w14:paraId="320054E3" w14:textId="77777777">
      <w:pPr>
        <w:pStyle w:val="NormalBold"/>
      </w:pPr>
      <w:r w:rsidRPr="0088464D">
        <w:rPr>
          <w:rStyle w:val="HideTWBExt"/>
          <w:b w:val="0"/>
        </w:rPr>
        <w:t>&lt;/RepeatBlock-By&gt;</w:t>
      </w:r>
    </w:p>
    <w:p w:rsidR="00604AC9" w:rsidRPr="0088464D" w:rsidP="00604AC9" w14:paraId="51C54FF2"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1998DBB2" w14:textId="77777777">
      <w:pPr>
        <w:pStyle w:val="NormalBold"/>
      </w:pPr>
      <w:r w:rsidRPr="0088464D">
        <w:rPr>
          <w:rStyle w:val="HideTWBExt"/>
        </w:rPr>
        <w:t>&lt;Article&gt;</w:t>
      </w:r>
      <w:r w:rsidRPr="0088464D">
        <w:t>N.º 10</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A165573"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1830FAE8" w14:textId="77777777"/>
        </w:tc>
      </w:tr>
      <w:tr w14:paraId="77A31C05"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35D8D4F9"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5A6F3723" w14:textId="77777777">
            <w:pPr>
              <w:pStyle w:val="AmColumnHeading"/>
            </w:pPr>
            <w:r w:rsidRPr="0088464D">
              <w:t>Alteração</w:t>
            </w:r>
          </w:p>
        </w:tc>
      </w:tr>
      <w:tr w14:paraId="4E5FD428"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4776D1A5" w14:textId="77777777">
            <w:pPr>
              <w:pStyle w:val="Normal6a"/>
            </w:pPr>
            <w:r w:rsidRPr="0088464D">
              <w:t>10.</w:t>
            </w:r>
            <w:r w:rsidRPr="0088464D">
              <w:tab/>
              <w:t>Solicita à Comissão que, antes de introduzir novas reduções das possibilidades de pesca, dê tempo suficiente para que as medidas já adotadas produzam resultados mensuráveis e sejam sujeitas a uma avaliação adequada dos seus impactos biológicos, económicos e sociais;</w:t>
            </w:r>
          </w:p>
        </w:tc>
        <w:tc>
          <w:tcPr>
            <w:tcW w:w="4876" w:type="dxa"/>
            <w:tcBorders>
              <w:top w:val="nil"/>
              <w:left w:val="nil"/>
              <w:bottom w:val="nil"/>
              <w:right w:val="nil"/>
            </w:tcBorders>
          </w:tcPr>
          <w:p w:rsidR="00604AC9" w:rsidRPr="0088464D" w:rsidP="006D5899" w14:paraId="34557B16" w14:textId="4D414F92">
            <w:pPr>
              <w:pStyle w:val="Normal6a"/>
            </w:pPr>
            <w:r w:rsidRPr="0088464D">
              <w:t>10.</w:t>
            </w:r>
            <w:r w:rsidRPr="0088464D">
              <w:tab/>
              <w:t xml:space="preserve">Solicita à Comissão que, antes de introduzir novas reduções das possibilidades de pesca </w:t>
            </w:r>
            <w:r w:rsidRPr="0088464D">
              <w:rPr>
                <w:b/>
                <w:i/>
              </w:rPr>
              <w:t>(incluindo através de medidas de conservação)</w:t>
            </w:r>
            <w:r w:rsidRPr="0088464D">
              <w:t>, dê tempo suficiente para que as medidas já adotadas produzam resultados mensuráveis e sejam sujeitas a uma avaliação adequada dos seus impactos biológicos, económicos e sociais</w:t>
            </w:r>
            <w:r w:rsidRPr="0088464D">
              <w:rPr>
                <w:b/>
                <w:i/>
              </w:rPr>
              <w:t>, bem como a realização de uma análise custo</w:t>
            </w:r>
            <w:r w:rsidR="00723CFD">
              <w:rPr>
                <w:b/>
                <w:i/>
              </w:rPr>
              <w:noBreakHyphen/>
            </w:r>
            <w:r w:rsidRPr="0088464D">
              <w:rPr>
                <w:b/>
                <w:i/>
              </w:rPr>
              <w:t>benefício e uma avaliação científica dos efeitos em termos biológicos, económicos e sociais das medidas já em vigor, e que sejam ponderadas medidas alternativas caso se afigurem mais pertinentes, a fim de assegurar que qualquer nova decisão se apoie em resultados objetivamente demonstrados</w:t>
            </w:r>
            <w:r w:rsidRPr="0088464D">
              <w:t>;</w:t>
            </w:r>
          </w:p>
        </w:tc>
      </w:tr>
    </w:tbl>
    <w:p w:rsidR="00604AC9" w:rsidRPr="0088464D" w:rsidP="00604AC9" w14:paraId="4D5AE237" w14:textId="77777777">
      <w:pPr>
        <w:pStyle w:val="AmOrLang"/>
      </w:pPr>
      <w:r w:rsidRPr="0088464D">
        <w:t xml:space="preserve">Or. </w:t>
      </w:r>
      <w:r w:rsidRPr="0088464D">
        <w:rPr>
          <w:rStyle w:val="HideTWBExt"/>
        </w:rPr>
        <w:t>&lt;Original&gt;</w:t>
      </w:r>
      <w:r w:rsidRPr="0088464D">
        <w:rPr>
          <w:rStyle w:val="HideTWBInt"/>
        </w:rPr>
        <w:t>{FR}</w:t>
      </w:r>
      <w:r w:rsidRPr="0088464D">
        <w:t>fr</w:t>
      </w:r>
      <w:r w:rsidRPr="0088464D">
        <w:rPr>
          <w:rStyle w:val="HideTWBExt"/>
        </w:rPr>
        <w:t>&lt;/Original&gt;</w:t>
      </w:r>
    </w:p>
    <w:p w:rsidR="00604AC9" w:rsidRPr="0088464D" w:rsidP="00604AC9" w14:paraId="32A53019" w14:textId="77777777">
      <w:r w:rsidRPr="0088464D">
        <w:rPr>
          <w:rStyle w:val="HideTWBExt"/>
        </w:rPr>
        <w:t>&lt;/Amend&gt;</w:t>
      </w:r>
    </w:p>
    <w:p w:rsidR="00604AC9" w:rsidRPr="0088464D" w:rsidP="00604AC9" w14:paraId="42A178D8"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231</w:t>
      </w:r>
      <w:r w:rsidRPr="0088464D">
        <w:rPr>
          <w:rStyle w:val="HideTWBExt"/>
        </w:rPr>
        <w:t>&lt;/NumAm&gt;</w:t>
      </w:r>
    </w:p>
    <w:p w:rsidR="00604AC9" w:rsidRPr="0088464D" w:rsidP="00604AC9" w14:paraId="47A5DC5F" w14:textId="77777777">
      <w:pPr>
        <w:pStyle w:val="NormalBold"/>
      </w:pPr>
      <w:r w:rsidRPr="0088464D">
        <w:rPr>
          <w:rStyle w:val="HideTWBExt"/>
          <w:b w:val="0"/>
        </w:rPr>
        <w:t>&lt;RepeatBlock-By&gt;&lt;Members&gt;</w:t>
      </w:r>
      <w:r w:rsidRPr="0088464D">
        <w:t>Nora Junco García, Kristoffer Storm, Piotr Müller, Stephen Nikola Bartulica, Sander Smit</w:t>
      </w:r>
      <w:r w:rsidRPr="0088464D">
        <w:rPr>
          <w:rStyle w:val="HideTWBExt"/>
          <w:b w:val="0"/>
        </w:rPr>
        <w:t>&lt;/Members&gt;</w:t>
      </w:r>
    </w:p>
    <w:p w:rsidR="00604AC9" w:rsidRPr="0088464D" w:rsidP="00604AC9" w14:paraId="4104038D" w14:textId="77777777">
      <w:pPr>
        <w:pStyle w:val="NormalBold"/>
      </w:pPr>
      <w:r w:rsidRPr="0088464D">
        <w:rPr>
          <w:rStyle w:val="HideTWBExt"/>
          <w:b w:val="0"/>
        </w:rPr>
        <w:t>&lt;/RepeatBlock-By&gt;</w:t>
      </w:r>
    </w:p>
    <w:p w:rsidR="00604AC9" w:rsidRPr="0088464D" w:rsidP="00604AC9" w14:paraId="5209064C"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3F4375CA" w14:textId="77777777">
      <w:pPr>
        <w:pStyle w:val="NormalBold"/>
      </w:pPr>
      <w:r w:rsidRPr="0088464D">
        <w:rPr>
          <w:rStyle w:val="HideTWBExt"/>
        </w:rPr>
        <w:t>&lt;Article&gt;</w:t>
      </w:r>
      <w:r w:rsidRPr="0088464D">
        <w:t>N.º 10</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3D9E615"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1A0A9A9B" w14:textId="77777777"/>
        </w:tc>
      </w:tr>
      <w:tr w14:paraId="33F8F3A2"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795C68D3"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692E6581" w14:textId="77777777">
            <w:pPr>
              <w:pStyle w:val="AmColumnHeading"/>
            </w:pPr>
            <w:r w:rsidRPr="0088464D">
              <w:t>Alteração</w:t>
            </w:r>
          </w:p>
        </w:tc>
      </w:tr>
      <w:tr w14:paraId="07759021"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70A76BA9" w14:textId="77777777">
            <w:pPr>
              <w:pStyle w:val="Normal6a"/>
            </w:pPr>
            <w:r w:rsidRPr="0088464D">
              <w:t>10.</w:t>
            </w:r>
            <w:r w:rsidRPr="0088464D">
              <w:tab/>
              <w:t>Solicita à Comissão que, antes de introduzir novas reduções das possibilidades de pesca</w:t>
            </w:r>
            <w:r w:rsidRPr="0088464D">
              <w:rPr>
                <w:b/>
                <w:i/>
              </w:rPr>
              <w:t>, dê tempo suficiente</w:t>
            </w:r>
            <w:r w:rsidRPr="0088464D">
              <w:t xml:space="preserve"> para que as medidas já adotadas </w:t>
            </w:r>
            <w:r w:rsidRPr="0088464D">
              <w:rPr>
                <w:b/>
                <w:i/>
              </w:rPr>
              <w:t>produzam</w:t>
            </w:r>
            <w:r w:rsidRPr="0088464D">
              <w:t xml:space="preserve"> resultados mensuráveis </w:t>
            </w:r>
            <w:r w:rsidRPr="0088464D">
              <w:rPr>
                <w:b/>
                <w:i/>
              </w:rPr>
              <w:t>e sejam sujeitas a</w:t>
            </w:r>
            <w:r w:rsidRPr="0088464D">
              <w:t xml:space="preserve"> uma avaliação </w:t>
            </w:r>
            <w:r w:rsidRPr="0088464D">
              <w:rPr>
                <w:b/>
                <w:i/>
              </w:rPr>
              <w:t>adequada</w:t>
            </w:r>
            <w:r w:rsidRPr="0088464D">
              <w:t xml:space="preserve"> dos seus impactos biológicos, económicos e sociais;</w:t>
            </w:r>
          </w:p>
        </w:tc>
        <w:tc>
          <w:tcPr>
            <w:tcW w:w="4876" w:type="dxa"/>
            <w:tcBorders>
              <w:top w:val="nil"/>
              <w:left w:val="nil"/>
              <w:bottom w:val="nil"/>
              <w:right w:val="nil"/>
            </w:tcBorders>
          </w:tcPr>
          <w:p w:rsidR="00604AC9" w:rsidRPr="0088464D" w:rsidP="006D5899" w14:paraId="61DA1C1E" w14:textId="77777777">
            <w:pPr>
              <w:pStyle w:val="Normal6a"/>
            </w:pPr>
            <w:r w:rsidRPr="0088464D">
              <w:t>10.</w:t>
            </w:r>
            <w:r w:rsidRPr="0088464D">
              <w:tab/>
              <w:t xml:space="preserve">Solicita à Comissão que, antes de introduzir novas reduções das possibilidades de pesca </w:t>
            </w:r>
            <w:r w:rsidRPr="0088464D">
              <w:rPr>
                <w:b/>
                <w:i/>
              </w:rPr>
              <w:t>ou do esforço de pesca, conceda um prazo mínimo de dois ciclos anuais de gestão</w:t>
            </w:r>
            <w:r w:rsidRPr="0088464D">
              <w:t xml:space="preserve"> para que as medidas já adotadas </w:t>
            </w:r>
            <w:r w:rsidRPr="0088464D">
              <w:rPr>
                <w:b/>
                <w:i/>
              </w:rPr>
              <w:t>possam produzir</w:t>
            </w:r>
            <w:r w:rsidRPr="0088464D">
              <w:t xml:space="preserve"> resultados mensuráveis </w:t>
            </w:r>
            <w:r w:rsidRPr="0088464D">
              <w:rPr>
                <w:b/>
                <w:i/>
              </w:rPr>
              <w:t>e esses resultados sejam objeto de</w:t>
            </w:r>
            <w:r w:rsidRPr="0088464D">
              <w:t xml:space="preserve"> uma avaliação </w:t>
            </w:r>
            <w:r w:rsidRPr="0088464D">
              <w:rPr>
                <w:b/>
                <w:i/>
              </w:rPr>
              <w:t>independente</w:t>
            </w:r>
            <w:r w:rsidRPr="0088464D">
              <w:t xml:space="preserve"> dos seus impactos biológicos, económicos e sociais; </w:t>
            </w:r>
            <w:r w:rsidRPr="0088464D">
              <w:rPr>
                <w:b/>
                <w:i/>
              </w:rPr>
              <w:t>considera que, na ausência de tal avaliação, o nível de esforço de pesca atual deve ser mantido sem novas reduções;</w:t>
            </w:r>
          </w:p>
        </w:tc>
      </w:tr>
    </w:tbl>
    <w:p w:rsidR="00604AC9" w:rsidRPr="0088464D" w:rsidP="00604AC9" w14:paraId="442704AD" w14:textId="77777777">
      <w:pPr>
        <w:pStyle w:val="AmOrLang"/>
      </w:pPr>
      <w:r w:rsidRPr="0088464D">
        <w:t xml:space="preserve">Or. </w:t>
      </w:r>
      <w:r w:rsidRPr="0088464D">
        <w:rPr>
          <w:rStyle w:val="HideTWBExt"/>
        </w:rPr>
        <w:t>&lt;Original&gt;</w:t>
      </w:r>
      <w:r w:rsidRPr="0088464D">
        <w:rPr>
          <w:rStyle w:val="HideTWBInt"/>
        </w:rPr>
        <w:t>{ES}</w:t>
      </w:r>
      <w:r w:rsidRPr="0088464D">
        <w:t>es</w:t>
      </w:r>
      <w:r w:rsidRPr="0088464D">
        <w:rPr>
          <w:rStyle w:val="HideTWBExt"/>
        </w:rPr>
        <w:t>&lt;/Original&gt;</w:t>
      </w:r>
    </w:p>
    <w:p w:rsidR="00604AC9" w:rsidRPr="0088464D" w:rsidP="00604AC9" w14:paraId="27EB2DA7" w14:textId="77777777">
      <w:r w:rsidRPr="0088464D">
        <w:rPr>
          <w:rStyle w:val="HideTWBExt"/>
        </w:rPr>
        <w:t>&lt;/Amend&gt;</w:t>
      </w:r>
    </w:p>
    <w:p w:rsidR="00604AC9" w:rsidRPr="0088464D" w:rsidP="00604AC9" w14:paraId="04F355DD"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232</w:t>
      </w:r>
      <w:r w:rsidRPr="0088464D">
        <w:rPr>
          <w:rStyle w:val="HideTWBExt"/>
        </w:rPr>
        <w:t>&lt;/NumAm&gt;</w:t>
      </w:r>
    </w:p>
    <w:p w:rsidR="00604AC9" w:rsidRPr="0088464D" w:rsidP="00604AC9" w14:paraId="06319F95" w14:textId="77777777">
      <w:pPr>
        <w:pStyle w:val="NormalBold"/>
      </w:pPr>
      <w:r w:rsidRPr="0088464D">
        <w:rPr>
          <w:rStyle w:val="HideTWBExt"/>
          <w:b w:val="0"/>
        </w:rPr>
        <w:t>&lt;RepeatBlock-By&gt;&lt;Members&gt;</w:t>
      </w:r>
      <w:r w:rsidRPr="0088464D">
        <w:t>Mélissa Camara</w:t>
      </w:r>
      <w:r w:rsidRPr="0088464D">
        <w:rPr>
          <w:rStyle w:val="HideTWBExt"/>
          <w:b w:val="0"/>
        </w:rPr>
        <w:t>&lt;/Members&gt;</w:t>
      </w:r>
    </w:p>
    <w:p w:rsidR="00604AC9" w:rsidRPr="0088464D" w:rsidP="00604AC9" w14:paraId="38C3D59F" w14:textId="77777777">
      <w:r w:rsidRPr="0088464D">
        <w:rPr>
          <w:rStyle w:val="HideTWBExt"/>
        </w:rPr>
        <w:t>&lt;AuNomDe&gt;</w:t>
      </w:r>
      <w:r w:rsidRPr="0088464D">
        <w:rPr>
          <w:rStyle w:val="HideTWBInt"/>
        </w:rPr>
        <w:t>{Verts/ALE}</w:t>
      </w:r>
      <w:r w:rsidRPr="0088464D">
        <w:t>em nome do Grupo Verts/ALE</w:t>
      </w:r>
      <w:r w:rsidRPr="0088464D">
        <w:rPr>
          <w:rStyle w:val="HideTWBExt"/>
        </w:rPr>
        <w:t>&lt;/AuNomDe&gt;</w:t>
      </w:r>
    </w:p>
    <w:p w:rsidR="00604AC9" w:rsidRPr="0088464D" w:rsidP="00604AC9" w14:paraId="4BE6FAF8" w14:textId="77777777">
      <w:pPr>
        <w:pStyle w:val="NormalBold"/>
      </w:pPr>
      <w:r w:rsidRPr="0088464D">
        <w:rPr>
          <w:rStyle w:val="HideTWBExt"/>
          <w:b w:val="0"/>
        </w:rPr>
        <w:t>&lt;/RepeatBlock-By&gt;</w:t>
      </w:r>
    </w:p>
    <w:p w:rsidR="00604AC9" w:rsidRPr="0088464D" w:rsidP="00604AC9" w14:paraId="7736DD7F"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0EDC5670" w14:textId="77777777">
      <w:pPr>
        <w:pStyle w:val="NormalBold"/>
      </w:pPr>
      <w:r w:rsidRPr="0088464D">
        <w:rPr>
          <w:rStyle w:val="HideTWBExt"/>
        </w:rPr>
        <w:t>&lt;Article&gt;</w:t>
      </w:r>
      <w:r w:rsidRPr="0088464D">
        <w:t>N.º 10</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67DA59E"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35ECBF8F" w14:textId="77777777"/>
        </w:tc>
      </w:tr>
      <w:tr w14:paraId="0CFBC38F"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2D4781FB"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2B523D05" w14:textId="77777777">
            <w:pPr>
              <w:pStyle w:val="AmColumnHeading"/>
            </w:pPr>
            <w:r w:rsidRPr="0088464D">
              <w:t>Alteração</w:t>
            </w:r>
          </w:p>
        </w:tc>
      </w:tr>
      <w:tr w14:paraId="3F370B51"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3189F727" w14:textId="77777777">
            <w:pPr>
              <w:pStyle w:val="Normal6a"/>
            </w:pPr>
            <w:r w:rsidRPr="0088464D">
              <w:t>10.</w:t>
            </w:r>
            <w:r w:rsidRPr="0088464D">
              <w:tab/>
              <w:t xml:space="preserve">Solicita à Comissão que, </w:t>
            </w:r>
            <w:r w:rsidRPr="0088464D">
              <w:rPr>
                <w:b/>
                <w:i/>
              </w:rPr>
              <w:t>antes de introduzir novas reduções das</w:t>
            </w:r>
            <w:r w:rsidRPr="0088464D">
              <w:t xml:space="preserve"> possibilidades de pesca,</w:t>
            </w:r>
            <w:r w:rsidRPr="0088464D">
              <w:rPr>
                <w:b/>
                <w:i/>
              </w:rPr>
              <w:t xml:space="preserve"> dê tempo suficiente para que as medidas já adotadas produzam resultados mensuráveis e sejam sujeitas a uma avaliação adequada dos seus</w:t>
            </w:r>
            <w:r w:rsidRPr="0088464D">
              <w:t xml:space="preserve"> impactos biológicos, económicos e sociais;</w:t>
            </w:r>
          </w:p>
        </w:tc>
        <w:tc>
          <w:tcPr>
            <w:tcW w:w="4876" w:type="dxa"/>
            <w:tcBorders>
              <w:top w:val="nil"/>
              <w:left w:val="nil"/>
              <w:bottom w:val="nil"/>
              <w:right w:val="nil"/>
            </w:tcBorders>
          </w:tcPr>
          <w:p w:rsidR="00604AC9" w:rsidRPr="0088464D" w:rsidP="006D5899" w14:paraId="14DB6179" w14:textId="77777777">
            <w:pPr>
              <w:pStyle w:val="Normal6a"/>
            </w:pPr>
            <w:r w:rsidRPr="0088464D">
              <w:t>10.</w:t>
            </w:r>
            <w:r w:rsidRPr="0088464D">
              <w:tab/>
              <w:t xml:space="preserve">Solicita à Comissão que, </w:t>
            </w:r>
            <w:r w:rsidRPr="0088464D">
              <w:rPr>
                <w:b/>
                <w:i/>
              </w:rPr>
              <w:t>ao propor</w:t>
            </w:r>
            <w:r w:rsidRPr="0088464D">
              <w:t xml:space="preserve"> possibilidades de pesca </w:t>
            </w:r>
            <w:r w:rsidRPr="0088464D">
              <w:rPr>
                <w:b/>
                <w:i/>
              </w:rPr>
              <w:t>para as unidades populacionais abrangidas pelo plano plurianual para o Mediterrâneo Ocidental, avalie os</w:t>
            </w:r>
            <w:r w:rsidRPr="0088464D">
              <w:t xml:space="preserve"> impactos biológicos, económicos e sociais </w:t>
            </w:r>
            <w:r w:rsidRPr="0088464D">
              <w:rPr>
                <w:b/>
                <w:i/>
              </w:rPr>
              <w:t xml:space="preserve">das medidas já adotadas, quando aplicável, assegurando simultaneamente que, nos casos em que as unidades populacionais continuem a ser alvo de sobrepesca ou se encontrem abaixo dos níveis de biomassa de precaução, as possibilidades de pesca se mantenham em conformidade com os </w:t>
            </w:r>
            <w:r w:rsidRPr="0088464D">
              <w:rPr>
                <w:b/>
                <w:i/>
              </w:rPr>
              <w:t>melhores pareceres científicos disponíveis e com os objetivos do plano e da PCP</w:t>
            </w:r>
            <w:r w:rsidRPr="0088464D">
              <w:t>;</w:t>
            </w:r>
          </w:p>
        </w:tc>
      </w:tr>
    </w:tbl>
    <w:p w:rsidR="00604AC9" w:rsidRPr="0088464D" w:rsidP="00604AC9" w14:paraId="3DB9EA48" w14:textId="77777777">
      <w:pPr>
        <w:pStyle w:val="AmOrLang"/>
      </w:pPr>
      <w:r w:rsidRPr="0088464D">
        <w:t xml:space="preserve">Or. </w:t>
      </w:r>
      <w:r w:rsidRPr="0088464D">
        <w:rPr>
          <w:rStyle w:val="HideTWBExt"/>
        </w:rPr>
        <w:t>&lt;Original&gt;</w:t>
      </w:r>
      <w:r w:rsidRPr="0088464D">
        <w:rPr>
          <w:rStyle w:val="HideTWBInt"/>
        </w:rPr>
        <w:t>{EN}</w:t>
      </w:r>
      <w:r w:rsidRPr="0088464D">
        <w:t>en</w:t>
      </w:r>
      <w:r w:rsidRPr="0088464D">
        <w:rPr>
          <w:rStyle w:val="HideTWBExt"/>
        </w:rPr>
        <w:t>&lt;/Original&gt;</w:t>
      </w:r>
    </w:p>
    <w:p w:rsidR="00604AC9" w:rsidRPr="0088464D" w:rsidP="00604AC9" w14:paraId="205DAD6A" w14:textId="77777777">
      <w:r w:rsidRPr="0088464D">
        <w:rPr>
          <w:rStyle w:val="HideTWBExt"/>
        </w:rPr>
        <w:t>&lt;/Amend&gt;</w:t>
      </w:r>
    </w:p>
    <w:p w:rsidR="00604AC9" w:rsidRPr="0088464D" w:rsidP="00604AC9" w14:paraId="1B5E70E9"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233</w:t>
      </w:r>
      <w:r w:rsidRPr="0088464D">
        <w:rPr>
          <w:rStyle w:val="HideTWBExt"/>
        </w:rPr>
        <w:t>&lt;/NumAm&gt;</w:t>
      </w:r>
    </w:p>
    <w:p w:rsidR="00604AC9" w:rsidRPr="0088464D" w:rsidP="00604AC9" w14:paraId="111E4A27" w14:textId="77777777">
      <w:pPr>
        <w:pStyle w:val="NormalBold"/>
      </w:pPr>
      <w:r w:rsidRPr="0088464D">
        <w:rPr>
          <w:rStyle w:val="HideTWBExt"/>
          <w:b w:val="0"/>
        </w:rPr>
        <w:t>&lt;RepeatBlock-By&gt;&lt;Members&gt;</w:t>
      </w:r>
      <w:r w:rsidRPr="0088464D">
        <w:t>Sebastian Everding</w:t>
      </w:r>
      <w:r w:rsidRPr="0088464D">
        <w:rPr>
          <w:rStyle w:val="HideTWBExt"/>
          <w:b w:val="0"/>
        </w:rPr>
        <w:t>&lt;/Members&gt;</w:t>
      </w:r>
    </w:p>
    <w:p w:rsidR="00604AC9" w:rsidRPr="0088464D" w:rsidP="00604AC9" w14:paraId="520F73C9" w14:textId="77777777">
      <w:pPr>
        <w:pStyle w:val="NormalBold"/>
      </w:pPr>
      <w:r w:rsidRPr="0088464D">
        <w:rPr>
          <w:rStyle w:val="HideTWBExt"/>
          <w:b w:val="0"/>
        </w:rPr>
        <w:t>&lt;/RepeatBlock-By&gt;</w:t>
      </w:r>
    </w:p>
    <w:p w:rsidR="00604AC9" w:rsidRPr="0088464D" w:rsidP="00604AC9" w14:paraId="35D9DA02"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018D5F77" w14:textId="77777777">
      <w:pPr>
        <w:pStyle w:val="NormalBold"/>
      </w:pPr>
      <w:r w:rsidRPr="0088464D">
        <w:rPr>
          <w:rStyle w:val="HideTWBExt"/>
        </w:rPr>
        <w:t>&lt;Article&gt;</w:t>
      </w:r>
      <w:r w:rsidRPr="0088464D">
        <w:t>N.º 10</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2AF31A9"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2793F874" w14:textId="77777777"/>
        </w:tc>
      </w:tr>
      <w:tr w14:paraId="41C968CA"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46111C97"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19829637" w14:textId="77777777">
            <w:pPr>
              <w:pStyle w:val="AmColumnHeading"/>
            </w:pPr>
            <w:r w:rsidRPr="0088464D">
              <w:t>Alteração</w:t>
            </w:r>
          </w:p>
        </w:tc>
      </w:tr>
      <w:tr w14:paraId="3216EED7"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66C5D8AF" w14:textId="77777777">
            <w:pPr>
              <w:pStyle w:val="Normal6a"/>
            </w:pPr>
            <w:r w:rsidRPr="0088464D">
              <w:t>10.</w:t>
            </w:r>
            <w:r w:rsidRPr="0088464D">
              <w:tab/>
              <w:t>Solicita à Comissão que</w:t>
            </w:r>
            <w:r w:rsidRPr="0088464D">
              <w:rPr>
                <w:b/>
                <w:i/>
              </w:rPr>
              <w:t>, antes de introduzir novas reduções das possibilidades de pesca, dê tempo suficiente para que as medidas já adotadas produzam resultados mensuráveis e sejam sujeitas a uma avaliação adequada dos seus</w:t>
            </w:r>
            <w:r w:rsidRPr="0088464D">
              <w:t xml:space="preserve"> impactos biológicos, económicos e sociais;</w:t>
            </w:r>
          </w:p>
        </w:tc>
        <w:tc>
          <w:tcPr>
            <w:tcW w:w="4876" w:type="dxa"/>
            <w:tcBorders>
              <w:top w:val="nil"/>
              <w:left w:val="nil"/>
              <w:bottom w:val="nil"/>
              <w:right w:val="nil"/>
            </w:tcBorders>
          </w:tcPr>
          <w:p w:rsidR="00604AC9" w:rsidRPr="0088464D" w:rsidP="006D5899" w14:paraId="4F16A078" w14:textId="6CD75B5E">
            <w:pPr>
              <w:pStyle w:val="Normal6a"/>
            </w:pPr>
            <w:r w:rsidRPr="0088464D">
              <w:t>10.</w:t>
            </w:r>
            <w:r w:rsidRPr="0088464D">
              <w:tab/>
              <w:t xml:space="preserve">Solicita à Comissão que </w:t>
            </w:r>
            <w:r w:rsidRPr="0088464D">
              <w:rPr>
                <w:b/>
                <w:i/>
              </w:rPr>
              <w:t>avalie regularmente os</w:t>
            </w:r>
            <w:r w:rsidRPr="0088464D">
              <w:t xml:space="preserve"> impactos biológicos, </w:t>
            </w:r>
            <w:r w:rsidRPr="0088464D">
              <w:rPr>
                <w:b/>
                <w:i/>
              </w:rPr>
              <w:t>ecológicos, climáticos, em matéria de bem</w:t>
            </w:r>
            <w:r w:rsidR="00723CFD">
              <w:rPr>
                <w:b/>
                <w:i/>
              </w:rPr>
              <w:noBreakHyphen/>
            </w:r>
            <w:r w:rsidRPr="0088464D">
              <w:rPr>
                <w:b/>
                <w:i/>
              </w:rPr>
              <w:t>estar animal,</w:t>
            </w:r>
            <w:r w:rsidRPr="0088464D">
              <w:t xml:space="preserve"> económicos e sociais </w:t>
            </w:r>
            <w:r w:rsidRPr="0088464D">
              <w:rPr>
                <w:b/>
                <w:i/>
              </w:rPr>
              <w:t>das medidas de gestão</w:t>
            </w:r>
            <w:r w:rsidRPr="0088464D">
              <w:t xml:space="preserve">; </w:t>
            </w:r>
            <w:r w:rsidRPr="0088464D">
              <w:rPr>
                <w:b/>
                <w:i/>
              </w:rPr>
              <w:t xml:space="preserve">salienta que a ausência de </w:t>
            </w:r>
            <w:r w:rsidRPr="0088464D">
              <w:rPr>
                <w:b/>
                <w:i/>
              </w:rPr>
              <w:t>certeza científica absoluta</w:t>
            </w:r>
            <w:r w:rsidRPr="0088464D">
              <w:rPr>
                <w:b/>
                <w:i/>
              </w:rPr>
              <w:t xml:space="preserve"> não deve ser invocada para adiar as medidas necessárias para prevenir danos graves ou irreversíveis aos animais marinhos, às populações de peixes em declínio, às espécies protegidas, aos habitats ou ao funcionamento do ecossistema em geral;</w:t>
            </w:r>
          </w:p>
        </w:tc>
      </w:tr>
    </w:tbl>
    <w:p w:rsidR="00604AC9" w:rsidRPr="0088464D" w:rsidP="00604AC9" w14:paraId="34D58061" w14:textId="77777777">
      <w:pPr>
        <w:pStyle w:val="AmOrLang"/>
      </w:pPr>
      <w:r w:rsidRPr="0088464D">
        <w:t xml:space="preserve">Or. </w:t>
      </w:r>
      <w:r w:rsidRPr="0088464D">
        <w:rPr>
          <w:rStyle w:val="HideTWBExt"/>
        </w:rPr>
        <w:t>&lt;Original&gt;</w:t>
      </w:r>
      <w:r w:rsidRPr="0088464D">
        <w:rPr>
          <w:rStyle w:val="HideTWBInt"/>
        </w:rPr>
        <w:t>{EN}</w:t>
      </w:r>
      <w:r w:rsidRPr="0088464D">
        <w:t>en</w:t>
      </w:r>
      <w:r w:rsidRPr="0088464D">
        <w:rPr>
          <w:rStyle w:val="HideTWBExt"/>
        </w:rPr>
        <w:t>&lt;/Original&gt;</w:t>
      </w:r>
    </w:p>
    <w:p w:rsidR="00604AC9" w:rsidRPr="0088464D" w:rsidP="00604AC9" w14:paraId="7DAACDA5" w14:textId="77777777">
      <w:r w:rsidRPr="0088464D">
        <w:rPr>
          <w:rStyle w:val="HideTWBExt"/>
        </w:rPr>
        <w:t>&lt;/Amend&gt;</w:t>
      </w:r>
    </w:p>
    <w:p w:rsidR="00604AC9" w:rsidRPr="0088464D" w:rsidP="00604AC9" w14:paraId="1ECD40B7"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234</w:t>
      </w:r>
      <w:r w:rsidRPr="0088464D">
        <w:rPr>
          <w:rStyle w:val="HideTWBExt"/>
        </w:rPr>
        <w:t>&lt;/NumAm&gt;</w:t>
      </w:r>
    </w:p>
    <w:p w:rsidR="00604AC9" w:rsidRPr="0088464D" w:rsidP="00604AC9" w14:paraId="43386474" w14:textId="77777777">
      <w:pPr>
        <w:pStyle w:val="NormalBold"/>
      </w:pPr>
      <w:r w:rsidRPr="0088464D">
        <w:rPr>
          <w:rStyle w:val="HideTWBExt"/>
          <w:b w:val="0"/>
        </w:rPr>
        <w:t>&lt;RepeatBlock-By&gt;&lt;Members&gt;</w:t>
      </w:r>
      <w:r w:rsidRPr="0088464D">
        <w:t>Carmen Crespo Díaz, Isabelle Le Callennec, Paulo do Nascimento Cabral, Susana Solís Pérez, Francisco José Millán Mon, Fredis Beleris, Marco Falcone</w:t>
      </w:r>
      <w:r w:rsidRPr="0088464D">
        <w:rPr>
          <w:rStyle w:val="HideTWBExt"/>
          <w:b w:val="0"/>
        </w:rPr>
        <w:t>&lt;/Members&gt;</w:t>
      </w:r>
    </w:p>
    <w:p w:rsidR="00604AC9" w:rsidRPr="0088464D" w:rsidP="00604AC9" w14:paraId="657283EA" w14:textId="77777777">
      <w:pPr>
        <w:pStyle w:val="NormalBold"/>
      </w:pPr>
      <w:r w:rsidRPr="0088464D">
        <w:rPr>
          <w:rStyle w:val="HideTWBExt"/>
          <w:b w:val="0"/>
        </w:rPr>
        <w:t>&lt;/RepeatBlock-By&gt;</w:t>
      </w:r>
    </w:p>
    <w:p w:rsidR="00604AC9" w:rsidRPr="0088464D" w:rsidP="00604AC9" w14:paraId="753B96AD"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0A104F8E" w14:textId="77777777">
      <w:pPr>
        <w:pStyle w:val="NormalBold"/>
      </w:pPr>
      <w:r w:rsidRPr="0088464D">
        <w:rPr>
          <w:rStyle w:val="HideTWBExt"/>
        </w:rPr>
        <w:t>&lt;Article&gt;</w:t>
      </w:r>
      <w:r w:rsidRPr="0088464D">
        <w:t>N.º 10</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4826535"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2EC8B2DC" w14:textId="77777777"/>
        </w:tc>
      </w:tr>
      <w:tr w14:paraId="0268B161"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79718070"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12592EE5" w14:textId="77777777">
            <w:pPr>
              <w:pStyle w:val="AmColumnHeading"/>
            </w:pPr>
            <w:r w:rsidRPr="0088464D">
              <w:t>Alteração</w:t>
            </w:r>
          </w:p>
        </w:tc>
      </w:tr>
      <w:tr w14:paraId="7A08B6CA"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056993D5" w14:textId="77777777">
            <w:pPr>
              <w:pStyle w:val="Normal6a"/>
            </w:pPr>
            <w:r w:rsidRPr="0088464D">
              <w:t>10.</w:t>
            </w:r>
            <w:r w:rsidRPr="0088464D">
              <w:tab/>
              <w:t xml:space="preserve">Solicita à Comissão que, antes de introduzir novas reduções das possibilidades de pesca, dê tempo suficiente para que as medidas já adotadas produzam resultados mensuráveis e sejam sujeitas a uma avaliação adequada dos seus </w:t>
            </w:r>
            <w:r w:rsidRPr="0088464D">
              <w:t>impactos biológicos, económicos e sociais;</w:t>
            </w:r>
          </w:p>
        </w:tc>
        <w:tc>
          <w:tcPr>
            <w:tcW w:w="4876" w:type="dxa"/>
            <w:tcBorders>
              <w:top w:val="nil"/>
              <w:left w:val="nil"/>
              <w:bottom w:val="nil"/>
              <w:right w:val="nil"/>
            </w:tcBorders>
          </w:tcPr>
          <w:p w:rsidR="00604AC9" w:rsidRPr="0088464D" w:rsidP="006D5899" w14:paraId="3E5911B2" w14:textId="77777777">
            <w:pPr>
              <w:pStyle w:val="Normal6a"/>
            </w:pPr>
            <w:r w:rsidRPr="0088464D">
              <w:t>10.</w:t>
            </w:r>
            <w:r w:rsidRPr="0088464D">
              <w:tab/>
              <w:t xml:space="preserve">Solicita à Comissão que, antes de introduzir novas reduções das possibilidades de pesca, dê tempo suficiente para que as medidas já adotadas produzam resultados mensuráveis e sejam sujeitas a uma avaliação adequada dos seus </w:t>
            </w:r>
            <w:r w:rsidRPr="0088464D">
              <w:t>impactos biológicos, económicos e sociais</w:t>
            </w:r>
            <w:r w:rsidRPr="0088464D">
              <w:rPr>
                <w:b/>
                <w:i/>
              </w:rPr>
              <w:t>, a fim de garantir um quadro regulamentar estável e previsível que permita às empresas planear os investimentos</w:t>
            </w:r>
            <w:r w:rsidRPr="0088464D">
              <w:t>;</w:t>
            </w:r>
          </w:p>
        </w:tc>
      </w:tr>
    </w:tbl>
    <w:p w:rsidR="00604AC9" w:rsidRPr="0088464D" w:rsidP="00604AC9" w14:paraId="3B594BD5" w14:textId="77777777">
      <w:pPr>
        <w:pStyle w:val="AmOrLang"/>
      </w:pPr>
      <w:r w:rsidRPr="0088464D">
        <w:t xml:space="preserve">Or. </w:t>
      </w:r>
      <w:r w:rsidRPr="0088464D">
        <w:rPr>
          <w:rStyle w:val="HideTWBExt"/>
        </w:rPr>
        <w:t>&lt;Original&gt;</w:t>
      </w:r>
      <w:r w:rsidRPr="0088464D">
        <w:rPr>
          <w:rStyle w:val="HideTWBInt"/>
        </w:rPr>
        <w:t>{ES}</w:t>
      </w:r>
      <w:r w:rsidRPr="0088464D">
        <w:t>es</w:t>
      </w:r>
      <w:r w:rsidRPr="0088464D">
        <w:rPr>
          <w:rStyle w:val="HideTWBExt"/>
        </w:rPr>
        <w:t>&lt;/Original&gt;</w:t>
      </w:r>
    </w:p>
    <w:p w:rsidR="00604AC9" w:rsidRPr="0088464D" w:rsidP="00604AC9" w14:paraId="6BBF0C4F" w14:textId="77777777">
      <w:r w:rsidRPr="0088464D">
        <w:rPr>
          <w:rStyle w:val="HideTWBExt"/>
        </w:rPr>
        <w:t>&lt;/Amend&gt;</w:t>
      </w:r>
    </w:p>
    <w:p w:rsidR="00604AC9" w:rsidRPr="0088464D" w:rsidP="00604AC9" w14:paraId="3775EC1A"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235</w:t>
      </w:r>
      <w:r w:rsidRPr="0088464D">
        <w:rPr>
          <w:rStyle w:val="HideTWBExt"/>
        </w:rPr>
        <w:t>&lt;/NumAm&gt;</w:t>
      </w:r>
    </w:p>
    <w:p w:rsidR="00604AC9" w:rsidRPr="0088464D" w:rsidP="00604AC9" w14:paraId="41EF7A4F" w14:textId="77777777">
      <w:pPr>
        <w:pStyle w:val="NormalBold"/>
      </w:pPr>
      <w:r w:rsidRPr="0088464D">
        <w:rPr>
          <w:rStyle w:val="HideTWBExt"/>
          <w:b w:val="0"/>
        </w:rPr>
        <w:t>&lt;RepeatBlock-By&gt;&lt;Members&gt;</w:t>
      </w:r>
      <w:r w:rsidRPr="0088464D">
        <w:t>Emma Wiesner, Michal Wiezik</w:t>
      </w:r>
      <w:r w:rsidRPr="0088464D">
        <w:rPr>
          <w:rStyle w:val="HideTWBExt"/>
          <w:b w:val="0"/>
        </w:rPr>
        <w:t>&lt;/Members&gt;</w:t>
      </w:r>
    </w:p>
    <w:p w:rsidR="00604AC9" w:rsidRPr="0088464D" w:rsidP="00604AC9" w14:paraId="1B3412E0" w14:textId="77777777">
      <w:pPr>
        <w:pStyle w:val="NormalBold"/>
      </w:pPr>
      <w:r w:rsidRPr="0088464D">
        <w:rPr>
          <w:rStyle w:val="HideTWBExt"/>
          <w:b w:val="0"/>
        </w:rPr>
        <w:t>&lt;/RepeatBlock-By&gt;</w:t>
      </w:r>
    </w:p>
    <w:p w:rsidR="00604AC9" w:rsidRPr="0088464D" w:rsidP="00604AC9" w14:paraId="37C4DD9D"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16769965" w14:textId="77777777">
      <w:pPr>
        <w:pStyle w:val="NormalBold"/>
      </w:pPr>
      <w:r w:rsidRPr="0088464D">
        <w:rPr>
          <w:rStyle w:val="HideTWBExt"/>
        </w:rPr>
        <w:t>&lt;Article&gt;</w:t>
      </w:r>
      <w:r w:rsidRPr="0088464D">
        <w:t>N.º 10</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E074DCD"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5EE7647F" w14:textId="77777777"/>
        </w:tc>
      </w:tr>
      <w:tr w14:paraId="6C5639F6"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2940A05E"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2F550965" w14:textId="77777777">
            <w:pPr>
              <w:pStyle w:val="AmColumnHeading"/>
            </w:pPr>
            <w:r w:rsidRPr="0088464D">
              <w:t>Alteração</w:t>
            </w:r>
          </w:p>
        </w:tc>
      </w:tr>
      <w:tr w14:paraId="6D0DFEA5"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42FA7D24" w14:textId="77777777">
            <w:pPr>
              <w:pStyle w:val="Normal6a"/>
            </w:pPr>
            <w:r w:rsidRPr="0088464D">
              <w:t>10.</w:t>
            </w:r>
            <w:r w:rsidRPr="0088464D">
              <w:tab/>
              <w:t xml:space="preserve">Solicita à Comissão que, antes de </w:t>
            </w:r>
            <w:r w:rsidRPr="0088464D">
              <w:rPr>
                <w:b/>
                <w:i/>
              </w:rPr>
              <w:t>introduzir</w:t>
            </w:r>
            <w:r w:rsidRPr="0088464D">
              <w:t xml:space="preserve"> novas </w:t>
            </w:r>
            <w:r w:rsidRPr="0088464D">
              <w:rPr>
                <w:b/>
                <w:i/>
              </w:rPr>
              <w:t>reduções das</w:t>
            </w:r>
            <w:r w:rsidRPr="0088464D">
              <w:t xml:space="preserve"> possibilidades de pesca, </w:t>
            </w:r>
            <w:r w:rsidRPr="0088464D">
              <w:rPr>
                <w:b/>
                <w:i/>
              </w:rPr>
              <w:t>dê tempo suficiente para</w:t>
            </w:r>
            <w:r w:rsidRPr="0088464D">
              <w:t xml:space="preserve"> que as medidas já adotadas </w:t>
            </w:r>
            <w:r w:rsidRPr="0088464D">
              <w:rPr>
                <w:b/>
                <w:i/>
              </w:rPr>
              <w:t>produzam</w:t>
            </w:r>
            <w:r w:rsidRPr="0088464D">
              <w:t xml:space="preserve"> resultados mensuráveis e sejam sujeitas a uma avaliação adequada dos seus impactos biológicos, económicos e sociais;</w:t>
            </w:r>
          </w:p>
        </w:tc>
        <w:tc>
          <w:tcPr>
            <w:tcW w:w="4876" w:type="dxa"/>
            <w:tcBorders>
              <w:top w:val="nil"/>
              <w:left w:val="nil"/>
              <w:bottom w:val="nil"/>
              <w:right w:val="nil"/>
            </w:tcBorders>
          </w:tcPr>
          <w:p w:rsidR="00604AC9" w:rsidRPr="0088464D" w:rsidP="006D5899" w14:paraId="1E9FA1C7" w14:textId="4FDFB1DC">
            <w:pPr>
              <w:pStyle w:val="Normal6a"/>
            </w:pPr>
            <w:r w:rsidRPr="0088464D">
              <w:t>10.</w:t>
            </w:r>
            <w:r w:rsidRPr="0088464D">
              <w:tab/>
              <w:t xml:space="preserve">Solicita à Comissão </w:t>
            </w:r>
            <w:r w:rsidRPr="0088464D">
              <w:rPr>
                <w:b/>
                <w:i/>
              </w:rPr>
              <w:t>e aos Estados</w:t>
            </w:r>
            <w:r w:rsidR="00723CFD">
              <w:rPr>
                <w:b/>
                <w:i/>
              </w:rPr>
              <w:noBreakHyphen/>
            </w:r>
            <w:r w:rsidRPr="0088464D">
              <w:rPr>
                <w:b/>
                <w:i/>
              </w:rPr>
              <w:t>Membros</w:t>
            </w:r>
            <w:r w:rsidRPr="0088464D">
              <w:t xml:space="preserve"> que, antes de </w:t>
            </w:r>
            <w:r w:rsidRPr="0088464D">
              <w:rPr>
                <w:b/>
                <w:i/>
              </w:rPr>
              <w:t>introduzirem</w:t>
            </w:r>
            <w:r w:rsidRPr="0088464D">
              <w:t xml:space="preserve"> novas </w:t>
            </w:r>
            <w:r w:rsidRPr="0088464D">
              <w:rPr>
                <w:b/>
                <w:i/>
              </w:rPr>
              <w:t>medidas relativas às</w:t>
            </w:r>
            <w:r w:rsidRPr="0088464D">
              <w:t xml:space="preserve"> possibilidades de pesca, </w:t>
            </w:r>
            <w:r w:rsidRPr="0088464D">
              <w:rPr>
                <w:b/>
                <w:i/>
              </w:rPr>
              <w:t>garantam</w:t>
            </w:r>
            <w:r w:rsidRPr="0088464D">
              <w:t xml:space="preserve"> que as medidas já adotadas </w:t>
            </w:r>
            <w:r w:rsidRPr="0088464D">
              <w:rPr>
                <w:b/>
                <w:i/>
              </w:rPr>
              <w:t>disponham de tempo suficiente para produzirem</w:t>
            </w:r>
            <w:r w:rsidRPr="0088464D">
              <w:t xml:space="preserve"> resultados mensuráveis e sejam sujeitas a uma avaliação adequada dos seus impactos biológicos, económicos e sociais;</w:t>
            </w:r>
          </w:p>
        </w:tc>
      </w:tr>
    </w:tbl>
    <w:p w:rsidR="00604AC9" w:rsidRPr="0088464D" w:rsidP="00604AC9" w14:paraId="4CEEF85A" w14:textId="77777777">
      <w:pPr>
        <w:pStyle w:val="AmOrLang"/>
      </w:pPr>
      <w:r w:rsidRPr="0088464D">
        <w:t xml:space="preserve">Or. </w:t>
      </w:r>
      <w:r w:rsidRPr="0088464D">
        <w:rPr>
          <w:rStyle w:val="HideTWBExt"/>
        </w:rPr>
        <w:t>&lt;Original&gt;</w:t>
      </w:r>
      <w:r w:rsidRPr="0088464D">
        <w:rPr>
          <w:rStyle w:val="HideTWBInt"/>
        </w:rPr>
        <w:t>{EN}</w:t>
      </w:r>
      <w:r w:rsidRPr="0088464D">
        <w:t>en</w:t>
      </w:r>
      <w:r w:rsidRPr="0088464D">
        <w:rPr>
          <w:rStyle w:val="HideTWBExt"/>
        </w:rPr>
        <w:t>&lt;/Original&gt;</w:t>
      </w:r>
    </w:p>
    <w:p w:rsidR="00604AC9" w:rsidRPr="0088464D" w:rsidP="00604AC9" w14:paraId="06BA6AA4" w14:textId="77777777">
      <w:r w:rsidRPr="0088464D">
        <w:rPr>
          <w:rStyle w:val="HideTWBExt"/>
        </w:rPr>
        <w:t>&lt;/Amend&gt;</w:t>
      </w:r>
    </w:p>
    <w:p w:rsidR="00604AC9" w:rsidRPr="0088464D" w:rsidP="00604AC9" w14:paraId="30BC102E"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236</w:t>
      </w:r>
      <w:r w:rsidRPr="0088464D">
        <w:rPr>
          <w:rStyle w:val="HideTWBExt"/>
        </w:rPr>
        <w:t>&lt;/NumAm&gt;</w:t>
      </w:r>
    </w:p>
    <w:p w:rsidR="00604AC9" w:rsidRPr="0088464D" w:rsidP="00604AC9" w14:paraId="39C5863C" w14:textId="77777777">
      <w:pPr>
        <w:pStyle w:val="NormalBold"/>
      </w:pPr>
      <w:r w:rsidRPr="0088464D">
        <w:rPr>
          <w:rStyle w:val="HideTWBExt"/>
          <w:b w:val="0"/>
        </w:rPr>
        <w:t>&lt;RepeatBlock-By&gt;&lt;Members&gt;</w:t>
      </w:r>
      <w:r w:rsidRPr="0088464D">
        <w:t>Carmen Crespo Díaz, Isabelle Le Callennec, Paulo do Nascimento Cabral, Susana Solís Pérez, Francisco José Millán Mon, Fredis Beleris, Marco Falcone</w:t>
      </w:r>
      <w:r w:rsidRPr="0088464D">
        <w:rPr>
          <w:rStyle w:val="HideTWBExt"/>
          <w:b w:val="0"/>
        </w:rPr>
        <w:t>&lt;/Members&gt;</w:t>
      </w:r>
    </w:p>
    <w:p w:rsidR="00604AC9" w:rsidRPr="0088464D" w:rsidP="00604AC9" w14:paraId="69BB773F" w14:textId="77777777">
      <w:pPr>
        <w:pStyle w:val="NormalBold"/>
      </w:pPr>
      <w:r w:rsidRPr="0088464D">
        <w:rPr>
          <w:rStyle w:val="HideTWBExt"/>
          <w:b w:val="0"/>
        </w:rPr>
        <w:t>&lt;/RepeatBlock-By&gt;</w:t>
      </w:r>
    </w:p>
    <w:p w:rsidR="00604AC9" w:rsidRPr="0088464D" w:rsidP="00604AC9" w14:paraId="57DAA8B7"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7A8765D8" w14:textId="3526795D">
      <w:pPr>
        <w:pStyle w:val="NormalBold"/>
      </w:pPr>
      <w:r w:rsidRPr="0088464D">
        <w:rPr>
          <w:rStyle w:val="HideTWBExt"/>
        </w:rPr>
        <w:t>&lt;Article&gt;</w:t>
      </w:r>
      <w:r w:rsidRPr="0088464D">
        <w:t>N.º 10</w:t>
      </w:r>
      <w:r w:rsidR="00723CFD">
        <w:noBreakHyphen/>
      </w:r>
      <w:r w:rsidRPr="0088464D">
        <w:t>A (novo)</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A6F76ED"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375B08DA" w14:textId="77777777"/>
        </w:tc>
      </w:tr>
      <w:tr w14:paraId="054DBF8C"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613232DE"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5DD66782" w14:textId="77777777">
            <w:pPr>
              <w:pStyle w:val="AmColumnHeading"/>
            </w:pPr>
            <w:r w:rsidRPr="0088464D">
              <w:t>Alteração</w:t>
            </w:r>
          </w:p>
        </w:tc>
      </w:tr>
      <w:tr w14:paraId="31AC1284"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12B9FEC2" w14:textId="77777777">
            <w:pPr>
              <w:pStyle w:val="Normal6a"/>
            </w:pPr>
          </w:p>
        </w:tc>
        <w:tc>
          <w:tcPr>
            <w:tcW w:w="4876" w:type="dxa"/>
            <w:tcBorders>
              <w:top w:val="nil"/>
              <w:left w:val="nil"/>
              <w:bottom w:val="nil"/>
              <w:right w:val="nil"/>
            </w:tcBorders>
          </w:tcPr>
          <w:p w:rsidR="00604AC9" w:rsidRPr="0088464D" w:rsidP="006D5899" w14:paraId="046F01FE" w14:textId="55DE41B4">
            <w:pPr>
              <w:pStyle w:val="Normal6a"/>
            </w:pPr>
            <w:r w:rsidRPr="0088464D">
              <w:rPr>
                <w:b/>
                <w:i/>
              </w:rPr>
              <w:t>10</w:t>
            </w:r>
            <w:r w:rsidR="00723CFD">
              <w:rPr>
                <w:b/>
                <w:i/>
              </w:rPr>
              <w:noBreakHyphen/>
            </w:r>
            <w:r w:rsidRPr="0088464D">
              <w:rPr>
                <w:b/>
                <w:i/>
              </w:rPr>
              <w:t>A.</w:t>
            </w:r>
            <w:r w:rsidRPr="0088464D">
              <w:tab/>
            </w:r>
            <w:r w:rsidRPr="0088464D">
              <w:rPr>
                <w:b/>
                <w:i/>
              </w:rPr>
              <w:t xml:space="preserve">Recorda que a sustentabilidade das pescas deve ser avaliada com base nos três pilares da política comum das pescas (ambiental, económico e social), que têm o mesmo valor jurídico e devem ser aplicados de forma equilibrada, evitando que um deles prevaleça sistematicamente </w:t>
            </w:r>
            <w:r w:rsidRPr="0088464D">
              <w:rPr>
                <w:b/>
                <w:i/>
              </w:rPr>
              <w:t>sobre os outros; recorda que a política comum das pescas é uma competência exclusiva da União nos termos do artigo 3.º do TFUE, sendo uma das principais políticas integradas da União, e que a sua eficácia, coerência e bom funcionamento exigem uma abordagem inteiramente europeia, evitando riscos de fragmentação ou de renacionalização das decisões de gestão;</w:t>
            </w:r>
          </w:p>
        </w:tc>
      </w:tr>
    </w:tbl>
    <w:p w:rsidR="00604AC9" w:rsidRPr="0088464D" w:rsidP="00604AC9" w14:paraId="314F0FFF" w14:textId="77777777">
      <w:pPr>
        <w:pStyle w:val="AmOrLang"/>
      </w:pPr>
      <w:r w:rsidRPr="0088464D">
        <w:t xml:space="preserve">Or. </w:t>
      </w:r>
      <w:r w:rsidRPr="0088464D">
        <w:rPr>
          <w:rStyle w:val="HideTWBExt"/>
        </w:rPr>
        <w:t>&lt;Original&gt;</w:t>
      </w:r>
      <w:r w:rsidRPr="0088464D">
        <w:rPr>
          <w:rStyle w:val="HideTWBInt"/>
        </w:rPr>
        <w:t>{ES}</w:t>
      </w:r>
      <w:r w:rsidRPr="0088464D">
        <w:t>es</w:t>
      </w:r>
      <w:r w:rsidRPr="0088464D">
        <w:rPr>
          <w:rStyle w:val="HideTWBExt"/>
        </w:rPr>
        <w:t>&lt;/Original&gt;</w:t>
      </w:r>
    </w:p>
    <w:p w:rsidR="00604AC9" w:rsidRPr="0088464D" w:rsidP="00604AC9" w14:paraId="41256C66" w14:textId="77777777">
      <w:r w:rsidRPr="0088464D">
        <w:rPr>
          <w:rStyle w:val="HideTWBExt"/>
        </w:rPr>
        <w:t>&lt;/Amend&gt;</w:t>
      </w:r>
    </w:p>
    <w:p w:rsidR="00604AC9" w:rsidRPr="0088464D" w:rsidP="00604AC9" w14:paraId="103B2A96"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237</w:t>
      </w:r>
      <w:r w:rsidRPr="0088464D">
        <w:rPr>
          <w:rStyle w:val="HideTWBExt"/>
        </w:rPr>
        <w:t>&lt;/NumAm&gt;</w:t>
      </w:r>
    </w:p>
    <w:p w:rsidR="00604AC9" w:rsidRPr="0088464D" w:rsidP="00604AC9" w14:paraId="48DD77FC" w14:textId="77777777">
      <w:pPr>
        <w:pStyle w:val="NormalBold"/>
      </w:pPr>
      <w:r w:rsidRPr="0088464D">
        <w:rPr>
          <w:rStyle w:val="HideTWBExt"/>
          <w:b w:val="0"/>
        </w:rPr>
        <w:t>&lt;RepeatBlock-By&gt;&lt;Members&gt;</w:t>
      </w:r>
      <w:r w:rsidRPr="0088464D">
        <w:t>Mélissa Camara</w:t>
      </w:r>
      <w:r w:rsidRPr="0088464D">
        <w:rPr>
          <w:rStyle w:val="HideTWBExt"/>
          <w:b w:val="0"/>
        </w:rPr>
        <w:t>&lt;/Members&gt;</w:t>
      </w:r>
    </w:p>
    <w:p w:rsidR="00604AC9" w:rsidRPr="0088464D" w:rsidP="00604AC9" w14:paraId="7350E0ED" w14:textId="77777777">
      <w:r w:rsidRPr="0088464D">
        <w:rPr>
          <w:rStyle w:val="HideTWBExt"/>
        </w:rPr>
        <w:t>&lt;AuNomDe&gt;</w:t>
      </w:r>
      <w:r w:rsidRPr="0088464D">
        <w:rPr>
          <w:rStyle w:val="HideTWBInt"/>
        </w:rPr>
        <w:t>{Verts/ALE}</w:t>
      </w:r>
      <w:r w:rsidRPr="0088464D">
        <w:t>em nome do Grupo Verts/ALE</w:t>
      </w:r>
      <w:r w:rsidRPr="0088464D">
        <w:rPr>
          <w:rStyle w:val="HideTWBExt"/>
        </w:rPr>
        <w:t>&lt;/AuNomDe&gt;</w:t>
      </w:r>
    </w:p>
    <w:p w:rsidR="00604AC9" w:rsidRPr="0088464D" w:rsidP="00604AC9" w14:paraId="00D1D0E6" w14:textId="77777777">
      <w:pPr>
        <w:pStyle w:val="NormalBold"/>
      </w:pPr>
      <w:r w:rsidRPr="0088464D">
        <w:rPr>
          <w:rStyle w:val="HideTWBExt"/>
          <w:b w:val="0"/>
        </w:rPr>
        <w:t>&lt;/RepeatBlock-By&gt;</w:t>
      </w:r>
    </w:p>
    <w:p w:rsidR="00604AC9" w:rsidRPr="0088464D" w:rsidP="00604AC9" w14:paraId="0C47B125"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356384A7" w14:textId="63856BC8">
      <w:pPr>
        <w:pStyle w:val="NormalBold"/>
      </w:pPr>
      <w:r w:rsidRPr="0088464D">
        <w:rPr>
          <w:rStyle w:val="HideTWBExt"/>
        </w:rPr>
        <w:t>&lt;Article&gt;</w:t>
      </w:r>
      <w:r w:rsidRPr="0088464D">
        <w:t>N.º 10</w:t>
      </w:r>
      <w:r w:rsidR="00723CFD">
        <w:noBreakHyphen/>
      </w:r>
      <w:r w:rsidRPr="0088464D">
        <w:t>A (novo)</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3AA042D"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45E4C017" w14:textId="77777777"/>
        </w:tc>
      </w:tr>
      <w:tr w14:paraId="7659E2C0"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5C6F19AC"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2D38C7E8" w14:textId="77777777">
            <w:pPr>
              <w:pStyle w:val="AmColumnHeading"/>
            </w:pPr>
            <w:r w:rsidRPr="0088464D">
              <w:t>Alteração</w:t>
            </w:r>
          </w:p>
        </w:tc>
      </w:tr>
      <w:tr w14:paraId="64483FEA"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715CC6EC" w14:textId="77777777">
            <w:pPr>
              <w:pStyle w:val="Normal6a"/>
            </w:pPr>
          </w:p>
        </w:tc>
        <w:tc>
          <w:tcPr>
            <w:tcW w:w="4876" w:type="dxa"/>
            <w:tcBorders>
              <w:top w:val="nil"/>
              <w:left w:val="nil"/>
              <w:bottom w:val="nil"/>
              <w:right w:val="nil"/>
            </w:tcBorders>
          </w:tcPr>
          <w:p w:rsidR="00604AC9" w:rsidRPr="0088464D" w:rsidP="006D5899" w14:paraId="0F485096" w14:textId="52E9C9A3">
            <w:pPr>
              <w:pStyle w:val="Normal6a"/>
            </w:pPr>
            <w:r w:rsidRPr="0088464D">
              <w:rPr>
                <w:b/>
                <w:i/>
              </w:rPr>
              <w:t>10</w:t>
            </w:r>
            <w:r w:rsidR="00723CFD">
              <w:rPr>
                <w:b/>
                <w:i/>
              </w:rPr>
              <w:noBreakHyphen/>
            </w:r>
            <w:r w:rsidRPr="0088464D">
              <w:rPr>
                <w:b/>
                <w:i/>
              </w:rPr>
              <w:t>A.</w:t>
            </w:r>
            <w:r w:rsidRPr="0088464D">
              <w:tab/>
            </w:r>
            <w:r w:rsidRPr="0088464D">
              <w:rPr>
                <w:b/>
                <w:i/>
              </w:rPr>
              <w:t>Insta a Comissão a assegurar que quaisquer futuros ajustamentos da gestão das pescas no mar Mediterrâneo se baseiem em avaliações transparentes, científicas e baseadas nos ecossistemas, dando tempo suficiente para que as medidas de conservação recentemente adotadas demonstrem a sua eficácia, acompanhando simultaneamente de perto o seu impacto nas unidades populacionais de peixes, nos ecossistemas marinhos e nas comunidades dependentes da pesca; salienta a necessidade de combinar medidas de conservação eficazes com o apoio a uma transição justa para uma pesca sustentável, de baixo impacto e com emissões nulas;</w:t>
            </w:r>
          </w:p>
        </w:tc>
      </w:tr>
    </w:tbl>
    <w:p w:rsidR="00604AC9" w:rsidRPr="0088464D" w:rsidP="00604AC9" w14:paraId="42C8E167" w14:textId="77777777">
      <w:pPr>
        <w:pStyle w:val="AmOrLang"/>
      </w:pPr>
      <w:r w:rsidRPr="0088464D">
        <w:t xml:space="preserve">Or. </w:t>
      </w:r>
      <w:r w:rsidRPr="0088464D">
        <w:rPr>
          <w:rStyle w:val="HideTWBExt"/>
        </w:rPr>
        <w:t>&lt;Original&gt;</w:t>
      </w:r>
      <w:r w:rsidRPr="0088464D">
        <w:rPr>
          <w:rStyle w:val="HideTWBInt"/>
        </w:rPr>
        <w:t>{EN}</w:t>
      </w:r>
      <w:r w:rsidRPr="0088464D">
        <w:t>en</w:t>
      </w:r>
      <w:r w:rsidRPr="0088464D">
        <w:rPr>
          <w:rStyle w:val="HideTWBExt"/>
        </w:rPr>
        <w:t>&lt;/Original&gt;</w:t>
      </w:r>
    </w:p>
    <w:p w:rsidR="00604AC9" w:rsidRPr="0088464D" w:rsidP="00604AC9" w14:paraId="2F7C0DC0" w14:textId="77777777">
      <w:r w:rsidRPr="0088464D">
        <w:rPr>
          <w:rStyle w:val="HideTWBExt"/>
        </w:rPr>
        <w:t>&lt;/Amend&gt;</w:t>
      </w:r>
    </w:p>
    <w:p w:rsidR="00604AC9" w:rsidRPr="0088464D" w:rsidP="00604AC9" w14:paraId="737557B8"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238</w:t>
      </w:r>
      <w:r w:rsidRPr="0088464D">
        <w:rPr>
          <w:rStyle w:val="HideTWBExt"/>
        </w:rPr>
        <w:t>&lt;/NumAm&gt;</w:t>
      </w:r>
    </w:p>
    <w:p w:rsidR="00604AC9" w:rsidRPr="0088464D" w:rsidP="00604AC9" w14:paraId="77B31E4F" w14:textId="77777777">
      <w:pPr>
        <w:pStyle w:val="NormalBold"/>
      </w:pPr>
      <w:r w:rsidRPr="0088464D">
        <w:rPr>
          <w:rStyle w:val="HideTWBExt"/>
          <w:b w:val="0"/>
        </w:rPr>
        <w:t>&lt;RepeatBlock-By&gt;&lt;Members&gt;</w:t>
      </w:r>
      <w:r w:rsidRPr="0088464D">
        <w:t>Eric Sargiacomo, Nicolás González Casares, Giuseppe Lupo, Sakis Arnaoutoglou, Idoia Mendia, Chloé Ridel, Claire Fita</w:t>
      </w:r>
      <w:r w:rsidRPr="0088464D">
        <w:rPr>
          <w:rStyle w:val="HideTWBExt"/>
          <w:b w:val="0"/>
        </w:rPr>
        <w:t>&lt;/Members&gt;</w:t>
      </w:r>
    </w:p>
    <w:p w:rsidR="00604AC9" w:rsidRPr="0088464D" w:rsidP="00604AC9" w14:paraId="2D9EAF44" w14:textId="77777777">
      <w:pPr>
        <w:pStyle w:val="NormalBold"/>
      </w:pPr>
      <w:r w:rsidRPr="0088464D">
        <w:rPr>
          <w:rStyle w:val="HideTWBExt"/>
          <w:b w:val="0"/>
        </w:rPr>
        <w:t>&lt;/RepeatBlock-By&gt;</w:t>
      </w:r>
    </w:p>
    <w:p w:rsidR="00604AC9" w:rsidRPr="0088464D" w:rsidP="00604AC9" w14:paraId="3BB69334"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663A0103" w14:textId="2B1D1AFE">
      <w:pPr>
        <w:pStyle w:val="NormalBold"/>
      </w:pPr>
      <w:r w:rsidRPr="0088464D">
        <w:rPr>
          <w:rStyle w:val="HideTWBExt"/>
        </w:rPr>
        <w:t>&lt;Article&gt;</w:t>
      </w:r>
      <w:r w:rsidRPr="0088464D">
        <w:t>N.º 10</w:t>
      </w:r>
      <w:r w:rsidR="00723CFD">
        <w:noBreakHyphen/>
      </w:r>
      <w:r w:rsidRPr="0088464D">
        <w:t>A (novo)</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240AB55"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5A45C919" w14:textId="77777777"/>
        </w:tc>
      </w:tr>
      <w:tr w14:paraId="24B0C582"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45F9C142"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1977D19A" w14:textId="77777777">
            <w:pPr>
              <w:pStyle w:val="AmColumnHeading"/>
            </w:pPr>
            <w:r w:rsidRPr="0088464D">
              <w:t>Alteração</w:t>
            </w:r>
          </w:p>
        </w:tc>
      </w:tr>
      <w:tr w14:paraId="4F908FF1"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2C95C76C" w14:textId="77777777">
            <w:pPr>
              <w:pStyle w:val="Normal6a"/>
            </w:pPr>
          </w:p>
        </w:tc>
        <w:tc>
          <w:tcPr>
            <w:tcW w:w="4876" w:type="dxa"/>
            <w:tcBorders>
              <w:top w:val="nil"/>
              <w:left w:val="nil"/>
              <w:bottom w:val="nil"/>
              <w:right w:val="nil"/>
            </w:tcBorders>
          </w:tcPr>
          <w:p w:rsidR="00604AC9" w:rsidRPr="0088464D" w:rsidP="006D5899" w14:paraId="091040BF" w14:textId="42D40A32">
            <w:pPr>
              <w:pStyle w:val="Normal6a"/>
            </w:pPr>
            <w:r w:rsidRPr="0088464D">
              <w:rPr>
                <w:b/>
                <w:i/>
              </w:rPr>
              <w:t>10</w:t>
            </w:r>
            <w:r w:rsidR="00723CFD">
              <w:rPr>
                <w:b/>
                <w:i/>
              </w:rPr>
              <w:noBreakHyphen/>
            </w:r>
            <w:r w:rsidRPr="0088464D">
              <w:rPr>
                <w:b/>
                <w:i/>
              </w:rPr>
              <w:t>A.</w:t>
            </w:r>
            <w:r w:rsidRPr="0088464D">
              <w:tab/>
            </w:r>
            <w:r w:rsidRPr="0088464D">
              <w:rPr>
                <w:b/>
                <w:i/>
              </w:rPr>
              <w:t>Insta a Comissão a apresentar ao Parlamento Europeu, o mais tardar três anos após a entrada em vigor do regulamento revisto, um relatório de avaliação sobre os impactos biológicos, económicos, sociais e territoriais do mesmo, analisando, em particular, os efeitos nos rendimentos dos pescadores, no emprego, na renovação geracional, na resiliência das comunidades costeiras, no estado das principais unidades populacionais de peixes, bem como os efeitos cumulativos das outras políticas marítimas da UE na atividade de pesca;</w:t>
            </w:r>
          </w:p>
        </w:tc>
      </w:tr>
    </w:tbl>
    <w:p w:rsidR="00604AC9" w:rsidRPr="0088464D" w:rsidP="00604AC9" w14:paraId="77EEDEFF" w14:textId="77777777">
      <w:pPr>
        <w:pStyle w:val="AmOrLang"/>
      </w:pPr>
      <w:r w:rsidRPr="0088464D">
        <w:t xml:space="preserve">Or. </w:t>
      </w:r>
      <w:r w:rsidRPr="0088464D">
        <w:rPr>
          <w:rStyle w:val="HideTWBExt"/>
        </w:rPr>
        <w:t>&lt;Original&gt;</w:t>
      </w:r>
      <w:r w:rsidRPr="0088464D">
        <w:rPr>
          <w:rStyle w:val="HideTWBInt"/>
        </w:rPr>
        <w:t>{FR}</w:t>
      </w:r>
      <w:r w:rsidRPr="0088464D">
        <w:t>fr</w:t>
      </w:r>
      <w:r w:rsidRPr="0088464D">
        <w:rPr>
          <w:rStyle w:val="HideTWBExt"/>
        </w:rPr>
        <w:t>&lt;/Original&gt;</w:t>
      </w:r>
    </w:p>
    <w:p w:rsidR="00604AC9" w:rsidRPr="0088464D" w:rsidP="00604AC9" w14:paraId="21EDE3A9" w14:textId="77777777">
      <w:r w:rsidRPr="0088464D">
        <w:rPr>
          <w:rStyle w:val="HideTWBExt"/>
        </w:rPr>
        <w:t>&lt;/Amend&gt;</w:t>
      </w:r>
    </w:p>
    <w:p w:rsidR="00604AC9" w:rsidRPr="0088464D" w:rsidP="00604AC9" w14:paraId="3C44C7AD"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239</w:t>
      </w:r>
      <w:r w:rsidRPr="0088464D">
        <w:rPr>
          <w:rStyle w:val="HideTWBExt"/>
        </w:rPr>
        <w:t>&lt;/NumAm&gt;</w:t>
      </w:r>
    </w:p>
    <w:p w:rsidR="00604AC9" w:rsidRPr="0088464D" w:rsidP="00604AC9" w14:paraId="35AD04CD" w14:textId="77777777">
      <w:pPr>
        <w:pStyle w:val="NormalBold"/>
      </w:pPr>
      <w:r w:rsidRPr="0088464D">
        <w:rPr>
          <w:rStyle w:val="HideTWBExt"/>
          <w:b w:val="0"/>
        </w:rPr>
        <w:t>&lt;RepeatBlock-By&gt;&lt;Members&gt;</w:t>
      </w:r>
      <w:r w:rsidRPr="0088464D">
        <w:t>Sebastian Everding</w:t>
      </w:r>
      <w:r w:rsidRPr="0088464D">
        <w:rPr>
          <w:rStyle w:val="HideTWBExt"/>
          <w:b w:val="0"/>
        </w:rPr>
        <w:t>&lt;/Members&gt;</w:t>
      </w:r>
    </w:p>
    <w:p w:rsidR="00604AC9" w:rsidRPr="0088464D" w:rsidP="00604AC9" w14:paraId="499DF4DA" w14:textId="77777777">
      <w:pPr>
        <w:pStyle w:val="NormalBold"/>
      </w:pPr>
      <w:r w:rsidRPr="0088464D">
        <w:rPr>
          <w:rStyle w:val="HideTWBExt"/>
          <w:b w:val="0"/>
        </w:rPr>
        <w:t>&lt;/RepeatBlock-By&gt;</w:t>
      </w:r>
    </w:p>
    <w:p w:rsidR="00604AC9" w:rsidRPr="0088464D" w:rsidP="00604AC9" w14:paraId="4BC73ADE"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352A312A" w14:textId="715BBEA7">
      <w:pPr>
        <w:pStyle w:val="NormalBold"/>
      </w:pPr>
      <w:r w:rsidRPr="0088464D">
        <w:rPr>
          <w:rStyle w:val="HideTWBExt"/>
        </w:rPr>
        <w:t>&lt;Article&gt;</w:t>
      </w:r>
      <w:r w:rsidRPr="0088464D">
        <w:t>N.º 10</w:t>
      </w:r>
      <w:r w:rsidR="00723CFD">
        <w:noBreakHyphen/>
      </w:r>
      <w:r w:rsidRPr="0088464D">
        <w:t>A (novo)</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87DA109"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2EACDBEB" w14:textId="77777777"/>
        </w:tc>
      </w:tr>
      <w:tr w14:paraId="4E94FEE2"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4697A7DE"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430FC212" w14:textId="77777777">
            <w:pPr>
              <w:pStyle w:val="AmColumnHeading"/>
            </w:pPr>
            <w:r w:rsidRPr="0088464D">
              <w:t>Alteração</w:t>
            </w:r>
          </w:p>
        </w:tc>
      </w:tr>
      <w:tr w14:paraId="5035CF38"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450315D8" w14:textId="77777777">
            <w:pPr>
              <w:pStyle w:val="Normal6a"/>
            </w:pPr>
          </w:p>
        </w:tc>
        <w:tc>
          <w:tcPr>
            <w:tcW w:w="4876" w:type="dxa"/>
            <w:tcBorders>
              <w:top w:val="nil"/>
              <w:left w:val="nil"/>
              <w:bottom w:val="nil"/>
              <w:right w:val="nil"/>
            </w:tcBorders>
          </w:tcPr>
          <w:p w:rsidR="00604AC9" w:rsidRPr="0088464D" w:rsidP="006D5899" w14:paraId="2269CEF8" w14:textId="41124717">
            <w:pPr>
              <w:pStyle w:val="Normal6a"/>
            </w:pPr>
            <w:r w:rsidRPr="0088464D">
              <w:rPr>
                <w:b/>
                <w:i/>
              </w:rPr>
              <w:t>10</w:t>
            </w:r>
            <w:r w:rsidR="00723CFD">
              <w:rPr>
                <w:b/>
                <w:i/>
              </w:rPr>
              <w:noBreakHyphen/>
            </w:r>
            <w:r w:rsidRPr="0088464D">
              <w:rPr>
                <w:b/>
                <w:i/>
              </w:rPr>
              <w:t>A.</w:t>
            </w:r>
            <w:r w:rsidRPr="0088464D">
              <w:tab/>
            </w:r>
            <w:r w:rsidRPr="0088464D">
              <w:rPr>
                <w:b/>
                <w:i/>
              </w:rPr>
              <w:t>Insta a Comissão e os Estados</w:t>
            </w:r>
            <w:r w:rsidR="00723CFD">
              <w:rPr>
                <w:b/>
                <w:i/>
              </w:rPr>
              <w:noBreakHyphen/>
            </w:r>
            <w:r w:rsidRPr="0088464D">
              <w:rPr>
                <w:b/>
                <w:i/>
              </w:rPr>
              <w:t>Membros a proibirem a pesca móvel em contacto com o fundo em zonas estritamente protegidas e a eliminá</w:t>
            </w:r>
            <w:r w:rsidR="00723CFD">
              <w:rPr>
                <w:b/>
                <w:i/>
              </w:rPr>
              <w:noBreakHyphen/>
            </w:r>
            <w:r w:rsidRPr="0088464D">
              <w:rPr>
                <w:b/>
                <w:i/>
              </w:rPr>
              <w:t>la progressivamente em ecossistemas marinhos vulneráveis, pradarias submarinas, habitats coralígenos e de profundidade, locais de desova e de reprodução e zonas designadas para restauração ecológica; apela a um apoio específico à transição justa para os trabalhadores e as comunidades costeiras afetados;</w:t>
            </w:r>
          </w:p>
        </w:tc>
      </w:tr>
    </w:tbl>
    <w:p w:rsidR="00604AC9" w:rsidRPr="0088464D" w:rsidP="00604AC9" w14:paraId="3B5B69FE" w14:textId="77777777">
      <w:pPr>
        <w:pStyle w:val="AmOrLang"/>
      </w:pPr>
      <w:r w:rsidRPr="0088464D">
        <w:t xml:space="preserve">Or. </w:t>
      </w:r>
      <w:r w:rsidRPr="0088464D">
        <w:rPr>
          <w:rStyle w:val="HideTWBExt"/>
        </w:rPr>
        <w:t>&lt;Original&gt;</w:t>
      </w:r>
      <w:r w:rsidRPr="0088464D">
        <w:rPr>
          <w:rStyle w:val="HideTWBInt"/>
        </w:rPr>
        <w:t>{EN}</w:t>
      </w:r>
      <w:r w:rsidRPr="0088464D">
        <w:t>en</w:t>
      </w:r>
      <w:r w:rsidRPr="0088464D">
        <w:rPr>
          <w:rStyle w:val="HideTWBExt"/>
        </w:rPr>
        <w:t>&lt;/Original&gt;</w:t>
      </w:r>
    </w:p>
    <w:p w:rsidR="00604AC9" w:rsidRPr="0088464D" w:rsidP="00604AC9" w14:paraId="3CFDF629" w14:textId="77777777">
      <w:r w:rsidRPr="0088464D">
        <w:rPr>
          <w:rStyle w:val="HideTWBExt"/>
        </w:rPr>
        <w:t>&lt;/Amend&gt;</w:t>
      </w:r>
    </w:p>
    <w:p w:rsidR="00604AC9" w:rsidRPr="0088464D" w:rsidP="00604AC9" w14:paraId="1FB717DB"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240</w:t>
      </w:r>
      <w:r w:rsidRPr="0088464D">
        <w:rPr>
          <w:rStyle w:val="HideTWBExt"/>
        </w:rPr>
        <w:t>&lt;/NumAm&gt;</w:t>
      </w:r>
    </w:p>
    <w:p w:rsidR="00604AC9" w:rsidRPr="0088464D" w:rsidP="00604AC9" w14:paraId="4E1ADF6F" w14:textId="77777777">
      <w:pPr>
        <w:pStyle w:val="NormalBold"/>
      </w:pPr>
      <w:r w:rsidRPr="0088464D">
        <w:rPr>
          <w:rStyle w:val="HideTWBExt"/>
          <w:b w:val="0"/>
        </w:rPr>
        <w:t>&lt;RepeatBlock-By&gt;&lt;Members&gt;</w:t>
      </w:r>
      <w:r w:rsidRPr="0088464D">
        <w:t>Sebastian Everding</w:t>
      </w:r>
      <w:r w:rsidRPr="0088464D">
        <w:rPr>
          <w:rStyle w:val="HideTWBExt"/>
          <w:b w:val="0"/>
        </w:rPr>
        <w:t>&lt;/Members&gt;</w:t>
      </w:r>
    </w:p>
    <w:p w:rsidR="00604AC9" w:rsidRPr="0088464D" w:rsidP="00604AC9" w14:paraId="77FA8BF9" w14:textId="77777777">
      <w:pPr>
        <w:pStyle w:val="NormalBold"/>
      </w:pPr>
      <w:r w:rsidRPr="0088464D">
        <w:rPr>
          <w:rStyle w:val="HideTWBExt"/>
          <w:b w:val="0"/>
        </w:rPr>
        <w:t>&lt;/RepeatBlock-By&gt;</w:t>
      </w:r>
    </w:p>
    <w:p w:rsidR="00604AC9" w:rsidRPr="0088464D" w:rsidP="00604AC9" w14:paraId="61D8C9D0"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54C3223A" w14:textId="6A320927">
      <w:pPr>
        <w:pStyle w:val="NormalBold"/>
      </w:pPr>
      <w:r w:rsidRPr="0088464D">
        <w:rPr>
          <w:rStyle w:val="HideTWBExt"/>
        </w:rPr>
        <w:t>&lt;Article&gt;</w:t>
      </w:r>
      <w:r w:rsidRPr="0088464D">
        <w:t>N.º 10</w:t>
      </w:r>
      <w:r w:rsidR="00723CFD">
        <w:noBreakHyphen/>
      </w:r>
      <w:r w:rsidRPr="0088464D">
        <w:t>B (novo)</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2F64BFA"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5D04F9F6" w14:textId="77777777"/>
        </w:tc>
      </w:tr>
      <w:tr w14:paraId="3999569C"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5DCD8817"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30EAC521" w14:textId="77777777">
            <w:pPr>
              <w:pStyle w:val="AmColumnHeading"/>
            </w:pPr>
            <w:r w:rsidRPr="0088464D">
              <w:t>Alteração</w:t>
            </w:r>
          </w:p>
        </w:tc>
      </w:tr>
      <w:tr w14:paraId="27AFAAEA"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4A9C6D6C" w14:textId="77777777">
            <w:pPr>
              <w:pStyle w:val="Normal6a"/>
            </w:pPr>
          </w:p>
        </w:tc>
        <w:tc>
          <w:tcPr>
            <w:tcW w:w="4876" w:type="dxa"/>
            <w:tcBorders>
              <w:top w:val="nil"/>
              <w:left w:val="nil"/>
              <w:bottom w:val="nil"/>
              <w:right w:val="nil"/>
            </w:tcBorders>
          </w:tcPr>
          <w:p w:rsidR="00604AC9" w:rsidRPr="0088464D" w:rsidP="006D5899" w14:paraId="6E1E9E66" w14:textId="439BB215">
            <w:pPr>
              <w:pStyle w:val="Normal6a"/>
            </w:pPr>
            <w:r w:rsidRPr="0088464D">
              <w:rPr>
                <w:b/>
                <w:i/>
              </w:rPr>
              <w:t>10</w:t>
            </w:r>
            <w:r w:rsidR="00723CFD">
              <w:rPr>
                <w:b/>
                <w:i/>
              </w:rPr>
              <w:noBreakHyphen/>
            </w:r>
            <w:r w:rsidRPr="0088464D">
              <w:rPr>
                <w:b/>
                <w:i/>
              </w:rPr>
              <w:t>B.</w:t>
            </w:r>
            <w:r w:rsidRPr="0088464D">
              <w:tab/>
            </w:r>
            <w:r w:rsidRPr="0088464D">
              <w:rPr>
                <w:b/>
                <w:i/>
              </w:rPr>
              <w:t>Apela à adoção de medidas vinculativas, mensuráveis e com prazos definidos para prevenir e reduzir as capturas acessórias e a mortalidade de espécies não visadas e protegidas, incluindo tubarões, raias, cetáceos, tartarugas marinhas e aves marinhas; apela à utilização obrigatória das medidas de atenuação disponíveis mais eficazes, ao controlo independente e ao encerramento temporário de zonas de alto risco, sempre que necessário;</w:t>
            </w:r>
          </w:p>
        </w:tc>
      </w:tr>
    </w:tbl>
    <w:p w:rsidR="00604AC9" w:rsidRPr="0088464D" w:rsidP="00604AC9" w14:paraId="193C903A" w14:textId="77777777">
      <w:pPr>
        <w:pStyle w:val="AmOrLang"/>
      </w:pPr>
      <w:r w:rsidRPr="0088464D">
        <w:t xml:space="preserve">Or. </w:t>
      </w:r>
      <w:r w:rsidRPr="0088464D">
        <w:rPr>
          <w:rStyle w:val="HideTWBExt"/>
        </w:rPr>
        <w:t>&lt;Original&gt;</w:t>
      </w:r>
      <w:r w:rsidRPr="0088464D">
        <w:rPr>
          <w:rStyle w:val="HideTWBInt"/>
        </w:rPr>
        <w:t>{EN}</w:t>
      </w:r>
      <w:r w:rsidRPr="0088464D">
        <w:t>en</w:t>
      </w:r>
      <w:r w:rsidRPr="0088464D">
        <w:rPr>
          <w:rStyle w:val="HideTWBExt"/>
        </w:rPr>
        <w:t>&lt;/Original&gt;</w:t>
      </w:r>
    </w:p>
    <w:p w:rsidR="00604AC9" w:rsidRPr="0088464D" w:rsidP="00604AC9" w14:paraId="4375C3E8" w14:textId="77777777">
      <w:r w:rsidRPr="0088464D">
        <w:rPr>
          <w:rStyle w:val="HideTWBExt"/>
        </w:rPr>
        <w:t>&lt;/Amend&gt;</w:t>
      </w:r>
    </w:p>
    <w:p w:rsidR="00604AC9" w:rsidRPr="0088464D" w:rsidP="00604AC9" w14:paraId="2027472D"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241</w:t>
      </w:r>
      <w:r w:rsidRPr="0088464D">
        <w:rPr>
          <w:rStyle w:val="HideTWBExt"/>
        </w:rPr>
        <w:t>&lt;/NumAm&gt;</w:t>
      </w:r>
    </w:p>
    <w:p w:rsidR="00604AC9" w:rsidRPr="0088464D" w:rsidP="00604AC9" w14:paraId="1DE24D03" w14:textId="77777777">
      <w:pPr>
        <w:pStyle w:val="NormalBold"/>
      </w:pPr>
      <w:r w:rsidRPr="0088464D">
        <w:rPr>
          <w:rStyle w:val="HideTWBExt"/>
          <w:b w:val="0"/>
        </w:rPr>
        <w:t>&lt;RepeatBlock-By&gt;&lt;Members&gt;</w:t>
      </w:r>
      <w:r w:rsidRPr="0088464D">
        <w:t>Sebastian Everding</w:t>
      </w:r>
      <w:r w:rsidRPr="0088464D">
        <w:rPr>
          <w:rStyle w:val="HideTWBExt"/>
          <w:b w:val="0"/>
        </w:rPr>
        <w:t>&lt;/Members&gt;</w:t>
      </w:r>
    </w:p>
    <w:p w:rsidR="00604AC9" w:rsidRPr="0088464D" w:rsidP="00604AC9" w14:paraId="0DB12065" w14:textId="77777777">
      <w:pPr>
        <w:pStyle w:val="NormalBold"/>
      </w:pPr>
      <w:r w:rsidRPr="0088464D">
        <w:rPr>
          <w:rStyle w:val="HideTWBExt"/>
          <w:b w:val="0"/>
        </w:rPr>
        <w:t>&lt;/RepeatBlock-By&gt;</w:t>
      </w:r>
    </w:p>
    <w:p w:rsidR="00604AC9" w:rsidRPr="0088464D" w:rsidP="00604AC9" w14:paraId="5F346DEC"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7969EF84" w14:textId="2759DC48">
      <w:pPr>
        <w:pStyle w:val="NormalBold"/>
      </w:pPr>
      <w:r w:rsidRPr="0088464D">
        <w:rPr>
          <w:rStyle w:val="HideTWBExt"/>
        </w:rPr>
        <w:t>&lt;Article&gt;</w:t>
      </w:r>
      <w:r w:rsidRPr="0088464D">
        <w:t>N.º 10</w:t>
      </w:r>
      <w:r w:rsidR="00723CFD">
        <w:noBreakHyphen/>
      </w:r>
      <w:r w:rsidRPr="0088464D">
        <w:t>C (novo)</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D2BAC36"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701693A9" w14:textId="77777777"/>
        </w:tc>
      </w:tr>
      <w:tr w14:paraId="4EF4ABB2"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7F7A6A28"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164778DE" w14:textId="77777777">
            <w:pPr>
              <w:pStyle w:val="AmColumnHeading"/>
            </w:pPr>
            <w:r w:rsidRPr="0088464D">
              <w:t>Alteração</w:t>
            </w:r>
          </w:p>
        </w:tc>
      </w:tr>
      <w:tr w14:paraId="79A056D7"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1B6BBDB5" w14:textId="77777777">
            <w:pPr>
              <w:pStyle w:val="Normal6a"/>
            </w:pPr>
          </w:p>
        </w:tc>
        <w:tc>
          <w:tcPr>
            <w:tcW w:w="4876" w:type="dxa"/>
            <w:tcBorders>
              <w:top w:val="nil"/>
              <w:left w:val="nil"/>
              <w:bottom w:val="nil"/>
              <w:right w:val="nil"/>
            </w:tcBorders>
          </w:tcPr>
          <w:p w:rsidR="00604AC9" w:rsidRPr="0088464D" w:rsidP="006D5899" w14:paraId="0F598DC4" w14:textId="6F146731">
            <w:pPr>
              <w:pStyle w:val="Normal6a"/>
            </w:pPr>
            <w:r w:rsidRPr="0088464D">
              <w:rPr>
                <w:b/>
                <w:i/>
              </w:rPr>
              <w:t>10</w:t>
            </w:r>
            <w:r w:rsidR="00723CFD">
              <w:rPr>
                <w:b/>
                <w:i/>
              </w:rPr>
              <w:noBreakHyphen/>
            </w:r>
            <w:r w:rsidRPr="0088464D">
              <w:rPr>
                <w:b/>
                <w:i/>
              </w:rPr>
              <w:t>C.</w:t>
            </w:r>
            <w:r w:rsidRPr="0088464D">
              <w:tab/>
            </w:r>
            <w:r w:rsidRPr="0088464D">
              <w:rPr>
                <w:b/>
                <w:i/>
              </w:rPr>
              <w:t>Recorda que o artigo 13.º do TFUE exige que a União tenha plenamente em conta as exigências em matéria de bem</w:t>
            </w:r>
            <w:r w:rsidR="00723CFD">
              <w:rPr>
                <w:b/>
                <w:i/>
              </w:rPr>
              <w:noBreakHyphen/>
            </w:r>
            <w:r w:rsidRPr="0088464D">
              <w:rPr>
                <w:b/>
                <w:i/>
              </w:rPr>
              <w:t>estar dos animais, enquanto seres sensíveis, na elaboração e aplicação da política das pescas; insta a Comissão a apoiar a investigação e a introdução gradual de práticas de captura, recolha, manuseamento, atordoamento e abate que minimizem a duração e a gravidade do sofrimento dos peixes e dos crustáceos;</w:t>
            </w:r>
          </w:p>
        </w:tc>
      </w:tr>
    </w:tbl>
    <w:p w:rsidR="00604AC9" w:rsidRPr="0088464D" w:rsidP="00604AC9" w14:paraId="1730709E" w14:textId="77777777">
      <w:pPr>
        <w:pStyle w:val="AmOrLang"/>
      </w:pPr>
      <w:r w:rsidRPr="0088464D">
        <w:t xml:space="preserve">Or. </w:t>
      </w:r>
      <w:r w:rsidRPr="0088464D">
        <w:rPr>
          <w:rStyle w:val="HideTWBExt"/>
        </w:rPr>
        <w:t>&lt;Original&gt;</w:t>
      </w:r>
      <w:r w:rsidRPr="0088464D">
        <w:rPr>
          <w:rStyle w:val="HideTWBInt"/>
        </w:rPr>
        <w:t>{EN}</w:t>
      </w:r>
      <w:r w:rsidRPr="0088464D">
        <w:t>en</w:t>
      </w:r>
      <w:r w:rsidRPr="0088464D">
        <w:rPr>
          <w:rStyle w:val="HideTWBExt"/>
        </w:rPr>
        <w:t>&lt;/Original&gt;</w:t>
      </w:r>
    </w:p>
    <w:p w:rsidR="00604AC9" w:rsidRPr="0088464D" w:rsidP="00604AC9" w14:paraId="385D1047" w14:textId="77777777">
      <w:r w:rsidRPr="0088464D">
        <w:rPr>
          <w:rStyle w:val="HideTWBExt"/>
        </w:rPr>
        <w:t>&lt;/Amend&gt;</w:t>
      </w:r>
    </w:p>
    <w:p w:rsidR="00604AC9" w:rsidRPr="0088464D" w:rsidP="00604AC9" w14:paraId="4FA43A16"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242</w:t>
      </w:r>
      <w:r w:rsidRPr="0088464D">
        <w:rPr>
          <w:rStyle w:val="HideTWBExt"/>
        </w:rPr>
        <w:t>&lt;/NumAm&gt;</w:t>
      </w:r>
    </w:p>
    <w:p w:rsidR="00604AC9" w:rsidRPr="0088464D" w:rsidP="00604AC9" w14:paraId="6A5541F2" w14:textId="77777777">
      <w:pPr>
        <w:pStyle w:val="NormalBold"/>
      </w:pPr>
      <w:r w:rsidRPr="0088464D">
        <w:rPr>
          <w:rStyle w:val="HideTWBExt"/>
          <w:b w:val="0"/>
        </w:rPr>
        <w:t>&lt;RepeatBlock-By&gt;&lt;Members&gt;</w:t>
      </w:r>
      <w:r w:rsidRPr="0088464D">
        <w:t>Sebastian Everding</w:t>
      </w:r>
      <w:r w:rsidRPr="0088464D">
        <w:rPr>
          <w:rStyle w:val="HideTWBExt"/>
          <w:b w:val="0"/>
        </w:rPr>
        <w:t>&lt;/Members&gt;</w:t>
      </w:r>
    </w:p>
    <w:p w:rsidR="00604AC9" w:rsidRPr="0088464D" w:rsidP="00604AC9" w14:paraId="63CFC697" w14:textId="77777777">
      <w:pPr>
        <w:pStyle w:val="NormalBold"/>
      </w:pPr>
      <w:r w:rsidRPr="0088464D">
        <w:rPr>
          <w:rStyle w:val="HideTWBExt"/>
          <w:b w:val="0"/>
        </w:rPr>
        <w:t>&lt;/RepeatBlock-By&gt;</w:t>
      </w:r>
    </w:p>
    <w:p w:rsidR="00604AC9" w:rsidRPr="0088464D" w:rsidP="00604AC9" w14:paraId="35027B5A"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3B430622" w14:textId="1399F141">
      <w:pPr>
        <w:pStyle w:val="NormalBold"/>
      </w:pPr>
      <w:r w:rsidRPr="0088464D">
        <w:rPr>
          <w:rStyle w:val="HideTWBExt"/>
        </w:rPr>
        <w:t>&lt;Article&gt;</w:t>
      </w:r>
      <w:r w:rsidRPr="0088464D">
        <w:t>N.º 10</w:t>
      </w:r>
      <w:r w:rsidR="00723CFD">
        <w:noBreakHyphen/>
      </w:r>
      <w:r w:rsidRPr="0088464D">
        <w:t>D (novo)</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8F45991"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154F2969" w14:textId="77777777"/>
        </w:tc>
      </w:tr>
      <w:tr w14:paraId="41C8C82A"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711CE0E5"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7BECAD7E" w14:textId="77777777">
            <w:pPr>
              <w:pStyle w:val="AmColumnHeading"/>
            </w:pPr>
            <w:r w:rsidRPr="0088464D">
              <w:t>Alteração</w:t>
            </w:r>
          </w:p>
        </w:tc>
      </w:tr>
      <w:tr w14:paraId="77F7C00F"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4EB3C3CE" w14:textId="77777777">
            <w:pPr>
              <w:pStyle w:val="Normal6a"/>
            </w:pPr>
          </w:p>
        </w:tc>
        <w:tc>
          <w:tcPr>
            <w:tcW w:w="4876" w:type="dxa"/>
            <w:tcBorders>
              <w:top w:val="nil"/>
              <w:left w:val="nil"/>
              <w:bottom w:val="nil"/>
              <w:right w:val="nil"/>
            </w:tcBorders>
          </w:tcPr>
          <w:p w:rsidR="00604AC9" w:rsidRPr="0088464D" w:rsidP="006D5899" w14:paraId="616B99CA" w14:textId="23D666DA">
            <w:pPr>
              <w:pStyle w:val="Normal6a"/>
            </w:pPr>
            <w:r w:rsidRPr="0088464D">
              <w:rPr>
                <w:b/>
                <w:i/>
              </w:rPr>
              <w:t>10</w:t>
            </w:r>
            <w:r w:rsidR="00723CFD">
              <w:rPr>
                <w:b/>
                <w:i/>
              </w:rPr>
              <w:noBreakHyphen/>
            </w:r>
            <w:r w:rsidRPr="0088464D">
              <w:rPr>
                <w:b/>
                <w:i/>
              </w:rPr>
              <w:t>D.</w:t>
            </w:r>
            <w:r w:rsidRPr="0088464D">
              <w:tab/>
            </w:r>
            <w:r w:rsidRPr="0088464D">
              <w:rPr>
                <w:b/>
                <w:i/>
              </w:rPr>
              <w:t>Insta a Comissão a avaliar e reduzir a pegada climática da pesca mediterrânica, incluindo a utilização de combustíveis, os danos nos ecossistemas de carbono azul, os refrigerantes e as emissões da cadeia de abastecimento; salienta que o apoio público deve dar prioridade às reduções absolutas de emissões e à pesca de baixo impacto, não devendo prolongar a dependência dos combustíveis fósseis;</w:t>
            </w:r>
          </w:p>
        </w:tc>
      </w:tr>
    </w:tbl>
    <w:p w:rsidR="00604AC9" w:rsidRPr="0088464D" w:rsidP="00604AC9" w14:paraId="768FEBF1" w14:textId="77777777">
      <w:pPr>
        <w:pStyle w:val="AmOrLang"/>
      </w:pPr>
      <w:r w:rsidRPr="0088464D">
        <w:t xml:space="preserve">Or. </w:t>
      </w:r>
      <w:r w:rsidRPr="0088464D">
        <w:rPr>
          <w:rStyle w:val="HideTWBExt"/>
        </w:rPr>
        <w:t>&lt;Original&gt;</w:t>
      </w:r>
      <w:r w:rsidRPr="0088464D">
        <w:rPr>
          <w:rStyle w:val="HideTWBInt"/>
        </w:rPr>
        <w:t>{EN}</w:t>
      </w:r>
      <w:r w:rsidRPr="0088464D">
        <w:t>en</w:t>
      </w:r>
      <w:r w:rsidRPr="0088464D">
        <w:rPr>
          <w:rStyle w:val="HideTWBExt"/>
        </w:rPr>
        <w:t>&lt;/Original&gt;</w:t>
      </w:r>
    </w:p>
    <w:p w:rsidR="00604AC9" w:rsidRPr="0088464D" w:rsidP="00604AC9" w14:paraId="0A5B7D5B" w14:textId="77777777">
      <w:r w:rsidRPr="0088464D">
        <w:rPr>
          <w:rStyle w:val="HideTWBExt"/>
        </w:rPr>
        <w:t>&lt;/Amend&gt;</w:t>
      </w:r>
    </w:p>
    <w:p w:rsidR="00604AC9" w:rsidRPr="0088464D" w:rsidP="00604AC9" w14:paraId="12128B18"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243</w:t>
      </w:r>
      <w:r w:rsidRPr="0088464D">
        <w:rPr>
          <w:rStyle w:val="HideTWBExt"/>
        </w:rPr>
        <w:t>&lt;/NumAm&gt;</w:t>
      </w:r>
    </w:p>
    <w:p w:rsidR="00604AC9" w:rsidRPr="0088464D" w:rsidP="00604AC9" w14:paraId="6C6EC57F" w14:textId="77777777">
      <w:pPr>
        <w:pStyle w:val="NormalBold"/>
      </w:pPr>
      <w:r w:rsidRPr="0088464D">
        <w:rPr>
          <w:rStyle w:val="HideTWBExt"/>
          <w:b w:val="0"/>
        </w:rPr>
        <w:t>&lt;RepeatBlock-By&gt;&lt;Members&gt;</w:t>
      </w:r>
      <w:r w:rsidRPr="0088464D">
        <w:t>Sebastian Everding</w:t>
      </w:r>
      <w:r w:rsidRPr="0088464D">
        <w:rPr>
          <w:rStyle w:val="HideTWBExt"/>
          <w:b w:val="0"/>
        </w:rPr>
        <w:t>&lt;/Members&gt;</w:t>
      </w:r>
    </w:p>
    <w:p w:rsidR="00604AC9" w:rsidRPr="0088464D" w:rsidP="00604AC9" w14:paraId="709B98A9" w14:textId="77777777">
      <w:pPr>
        <w:pStyle w:val="NormalBold"/>
      </w:pPr>
      <w:r w:rsidRPr="0088464D">
        <w:rPr>
          <w:rStyle w:val="HideTWBExt"/>
          <w:b w:val="0"/>
        </w:rPr>
        <w:t>&lt;/RepeatBlock-By&gt;</w:t>
      </w:r>
    </w:p>
    <w:p w:rsidR="00604AC9" w:rsidRPr="0088464D" w:rsidP="00604AC9" w14:paraId="1C3C9198"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5AAA33FB" w14:textId="41A66134">
      <w:pPr>
        <w:pStyle w:val="NormalBold"/>
      </w:pPr>
      <w:r w:rsidRPr="0088464D">
        <w:rPr>
          <w:rStyle w:val="HideTWBExt"/>
        </w:rPr>
        <w:t>&lt;Article&gt;</w:t>
      </w:r>
      <w:r w:rsidRPr="0088464D">
        <w:t>N.º 10</w:t>
      </w:r>
      <w:r w:rsidR="00723CFD">
        <w:noBreakHyphen/>
      </w:r>
      <w:r w:rsidRPr="0088464D">
        <w:t>E (novo)</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1A5F7B3"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4E991420" w14:textId="77777777"/>
        </w:tc>
      </w:tr>
      <w:tr w14:paraId="50884973"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371C7355"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59814D88" w14:textId="77777777">
            <w:pPr>
              <w:pStyle w:val="AmColumnHeading"/>
            </w:pPr>
            <w:r w:rsidRPr="0088464D">
              <w:t>Alteração</w:t>
            </w:r>
          </w:p>
        </w:tc>
      </w:tr>
      <w:tr w14:paraId="7AF12236"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1776A1F6" w14:textId="77777777">
            <w:pPr>
              <w:pStyle w:val="Normal6a"/>
            </w:pPr>
          </w:p>
        </w:tc>
        <w:tc>
          <w:tcPr>
            <w:tcW w:w="4876" w:type="dxa"/>
            <w:tcBorders>
              <w:top w:val="nil"/>
              <w:left w:val="nil"/>
              <w:bottom w:val="nil"/>
              <w:right w:val="nil"/>
            </w:tcBorders>
          </w:tcPr>
          <w:p w:rsidR="00604AC9" w:rsidRPr="0088464D" w:rsidP="006D5899" w14:paraId="3D302466" w14:textId="40512ADA">
            <w:pPr>
              <w:pStyle w:val="Normal6a"/>
            </w:pPr>
            <w:r w:rsidRPr="0088464D">
              <w:rPr>
                <w:b/>
                <w:i/>
              </w:rPr>
              <w:t>10</w:t>
            </w:r>
            <w:r w:rsidR="00723CFD">
              <w:rPr>
                <w:b/>
                <w:i/>
              </w:rPr>
              <w:noBreakHyphen/>
            </w:r>
            <w:r w:rsidRPr="0088464D">
              <w:rPr>
                <w:b/>
                <w:i/>
              </w:rPr>
              <w:t>E.</w:t>
            </w:r>
            <w:r w:rsidRPr="0088464D">
              <w:tab/>
            </w:r>
            <w:r w:rsidRPr="0088464D">
              <w:rPr>
                <w:b/>
                <w:i/>
              </w:rPr>
              <w:t>Salienta que a transição ecológica deve ser socialmente justa; apela à concessão de apoios ao rendimento específicos, proteção social, requalificação profissional, medidas de segurança no trabalho e oportunidades de emprego alternativas para os pescadores e trabalhadores afetados;</w:t>
            </w:r>
          </w:p>
        </w:tc>
      </w:tr>
    </w:tbl>
    <w:p w:rsidR="00604AC9" w:rsidRPr="0088464D" w:rsidP="00604AC9" w14:paraId="0FBA648F" w14:textId="77777777">
      <w:pPr>
        <w:pStyle w:val="AmOrLang"/>
      </w:pPr>
      <w:r w:rsidRPr="0088464D">
        <w:t xml:space="preserve">Or. </w:t>
      </w:r>
      <w:r w:rsidRPr="0088464D">
        <w:rPr>
          <w:rStyle w:val="HideTWBExt"/>
        </w:rPr>
        <w:t>&lt;Original&gt;</w:t>
      </w:r>
      <w:r w:rsidRPr="0088464D">
        <w:rPr>
          <w:rStyle w:val="HideTWBInt"/>
        </w:rPr>
        <w:t>{EN}</w:t>
      </w:r>
      <w:r w:rsidRPr="0088464D">
        <w:t>en</w:t>
      </w:r>
      <w:r w:rsidRPr="0088464D">
        <w:rPr>
          <w:rStyle w:val="HideTWBExt"/>
        </w:rPr>
        <w:t>&lt;/Original&gt;</w:t>
      </w:r>
    </w:p>
    <w:p w:rsidR="00604AC9" w:rsidRPr="0088464D" w:rsidP="00604AC9" w14:paraId="7CB08E00" w14:textId="77777777">
      <w:r w:rsidRPr="0088464D">
        <w:rPr>
          <w:rStyle w:val="HideTWBExt"/>
        </w:rPr>
        <w:t>&lt;/Amend&gt;</w:t>
      </w:r>
    </w:p>
    <w:p w:rsidR="00604AC9" w:rsidRPr="0088464D" w:rsidP="00604AC9" w14:paraId="72818AE8"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244</w:t>
      </w:r>
      <w:r w:rsidRPr="0088464D">
        <w:rPr>
          <w:rStyle w:val="HideTWBExt"/>
        </w:rPr>
        <w:t>&lt;/NumAm&gt;</w:t>
      </w:r>
    </w:p>
    <w:p w:rsidR="00604AC9" w:rsidRPr="0088464D" w:rsidP="00604AC9" w14:paraId="6EBADA0B" w14:textId="77777777">
      <w:pPr>
        <w:pStyle w:val="NormalBold"/>
      </w:pPr>
      <w:r w:rsidRPr="0088464D">
        <w:rPr>
          <w:rStyle w:val="HideTWBExt"/>
          <w:b w:val="0"/>
        </w:rPr>
        <w:t>&lt;RepeatBlock-By&gt;&lt;Members&gt;</w:t>
      </w:r>
      <w:r w:rsidRPr="0088464D">
        <w:t>Sebastian Everding</w:t>
      </w:r>
      <w:r w:rsidRPr="0088464D">
        <w:rPr>
          <w:rStyle w:val="HideTWBExt"/>
          <w:b w:val="0"/>
        </w:rPr>
        <w:t>&lt;/Members&gt;</w:t>
      </w:r>
    </w:p>
    <w:p w:rsidR="00604AC9" w:rsidRPr="0088464D" w:rsidP="00604AC9" w14:paraId="114BCA44" w14:textId="77777777">
      <w:pPr>
        <w:pStyle w:val="NormalBold"/>
      </w:pPr>
      <w:r w:rsidRPr="0088464D">
        <w:rPr>
          <w:rStyle w:val="HideTWBExt"/>
          <w:b w:val="0"/>
        </w:rPr>
        <w:t>&lt;/RepeatBlock-By&gt;</w:t>
      </w:r>
    </w:p>
    <w:p w:rsidR="00604AC9" w:rsidRPr="0088464D" w:rsidP="00604AC9" w14:paraId="239B4655"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16E5E421" w14:textId="7AFDD960">
      <w:pPr>
        <w:pStyle w:val="NormalBold"/>
      </w:pPr>
      <w:r w:rsidRPr="0088464D">
        <w:rPr>
          <w:rStyle w:val="HideTWBExt"/>
        </w:rPr>
        <w:t>&lt;Article&gt;</w:t>
      </w:r>
      <w:r w:rsidRPr="0088464D">
        <w:t>N.º 10</w:t>
      </w:r>
      <w:r w:rsidR="00723CFD">
        <w:noBreakHyphen/>
      </w:r>
      <w:r w:rsidRPr="0088464D">
        <w:t>F (novo)</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D8C2AE7"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0C6D70C7" w14:textId="77777777"/>
        </w:tc>
      </w:tr>
      <w:tr w14:paraId="6311C30B"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6556CAFD"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4DB63B67" w14:textId="77777777">
            <w:pPr>
              <w:pStyle w:val="AmColumnHeading"/>
            </w:pPr>
            <w:r w:rsidRPr="0088464D">
              <w:t>Alteração</w:t>
            </w:r>
          </w:p>
        </w:tc>
      </w:tr>
      <w:tr w14:paraId="6ECC8216"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3B747B07" w14:textId="77777777">
            <w:pPr>
              <w:pStyle w:val="Normal6a"/>
            </w:pPr>
          </w:p>
        </w:tc>
        <w:tc>
          <w:tcPr>
            <w:tcW w:w="4876" w:type="dxa"/>
            <w:tcBorders>
              <w:top w:val="nil"/>
              <w:left w:val="nil"/>
              <w:bottom w:val="nil"/>
              <w:right w:val="nil"/>
            </w:tcBorders>
          </w:tcPr>
          <w:p w:rsidR="00604AC9" w:rsidRPr="0088464D" w:rsidP="006D5899" w14:paraId="7EA082F2" w14:textId="263381BC">
            <w:pPr>
              <w:pStyle w:val="Normal6a"/>
            </w:pPr>
            <w:r w:rsidRPr="0088464D">
              <w:rPr>
                <w:b/>
                <w:i/>
              </w:rPr>
              <w:t>10</w:t>
            </w:r>
            <w:r w:rsidR="00723CFD">
              <w:rPr>
                <w:b/>
                <w:i/>
              </w:rPr>
              <w:noBreakHyphen/>
            </w:r>
            <w:r w:rsidRPr="0088464D">
              <w:rPr>
                <w:b/>
                <w:i/>
              </w:rPr>
              <w:t>F.</w:t>
            </w:r>
            <w:r w:rsidRPr="0088464D">
              <w:tab/>
            </w:r>
            <w:r w:rsidRPr="0088464D">
              <w:rPr>
                <w:b/>
                <w:i/>
              </w:rPr>
              <w:t>Apela a que o apoio financeiro da União e nacional seja condicionado ao cumprimento das normas em matéria de pescas, ambiente, trabalho e bem</w:t>
            </w:r>
            <w:r w:rsidR="00723CFD">
              <w:rPr>
                <w:b/>
                <w:i/>
              </w:rPr>
              <w:noBreakHyphen/>
            </w:r>
            <w:r w:rsidRPr="0088464D">
              <w:rPr>
                <w:b/>
                <w:i/>
              </w:rPr>
              <w:t>estar animal; salienta que os operadores responsáveis por infrações graves ou repetidas devem ser excluídos do apoio público por um período eficaz e proporcionado;</w:t>
            </w:r>
          </w:p>
        </w:tc>
      </w:tr>
    </w:tbl>
    <w:p w:rsidR="00604AC9" w:rsidRPr="0088464D" w:rsidP="00604AC9" w14:paraId="36A76FB8" w14:textId="77777777">
      <w:pPr>
        <w:pStyle w:val="AmOrLang"/>
      </w:pPr>
      <w:r w:rsidRPr="0088464D">
        <w:t xml:space="preserve">Or. </w:t>
      </w:r>
      <w:r w:rsidRPr="0088464D">
        <w:rPr>
          <w:rStyle w:val="HideTWBExt"/>
        </w:rPr>
        <w:t>&lt;Original&gt;</w:t>
      </w:r>
      <w:r w:rsidRPr="0088464D">
        <w:rPr>
          <w:rStyle w:val="HideTWBInt"/>
        </w:rPr>
        <w:t>{EN}</w:t>
      </w:r>
      <w:r w:rsidRPr="0088464D">
        <w:t>en</w:t>
      </w:r>
      <w:r w:rsidRPr="0088464D">
        <w:rPr>
          <w:rStyle w:val="HideTWBExt"/>
        </w:rPr>
        <w:t>&lt;/Original&gt;</w:t>
      </w:r>
    </w:p>
    <w:p w:rsidR="00604AC9" w:rsidRPr="0088464D" w:rsidP="00604AC9" w14:paraId="5075A4B5" w14:textId="77777777">
      <w:r w:rsidRPr="0088464D">
        <w:rPr>
          <w:rStyle w:val="HideTWBExt"/>
        </w:rPr>
        <w:t>&lt;/Amend&gt;</w:t>
      </w:r>
    </w:p>
    <w:p w:rsidR="00604AC9" w:rsidRPr="0088464D" w:rsidP="00604AC9" w14:paraId="0ED16A68" w14:textId="77777777">
      <w:pPr>
        <w:pStyle w:val="AmNumberTabs"/>
      </w:pPr>
      <w:r w:rsidRPr="0088464D">
        <w:rPr>
          <w:rStyle w:val="HideTWBExt"/>
        </w:rPr>
        <w:t>&lt;Amend&gt;</w:t>
      </w:r>
      <w:r w:rsidRPr="0088464D">
        <w:t>Alteração</w:t>
      </w:r>
      <w:r w:rsidRPr="0088464D">
        <w:tab/>
      </w:r>
      <w:r w:rsidRPr="0088464D">
        <w:tab/>
      </w:r>
      <w:r w:rsidRPr="0088464D">
        <w:rPr>
          <w:rStyle w:val="HideTWBExt"/>
        </w:rPr>
        <w:t>&lt;NumAm&gt;</w:t>
      </w:r>
      <w:r w:rsidRPr="0088464D">
        <w:t>245</w:t>
      </w:r>
      <w:r w:rsidRPr="0088464D">
        <w:rPr>
          <w:rStyle w:val="HideTWBExt"/>
        </w:rPr>
        <w:t>&lt;/NumAm&gt;</w:t>
      </w:r>
    </w:p>
    <w:p w:rsidR="00604AC9" w:rsidRPr="0088464D" w:rsidP="00604AC9" w14:paraId="12EBDC6B" w14:textId="77777777">
      <w:pPr>
        <w:pStyle w:val="NormalBold"/>
      </w:pPr>
      <w:r w:rsidRPr="0088464D">
        <w:rPr>
          <w:rStyle w:val="HideTWBExt"/>
          <w:b w:val="0"/>
        </w:rPr>
        <w:t>&lt;RepeatBlock-By&gt;&lt;Members&gt;</w:t>
      </w:r>
      <w:r w:rsidRPr="0088464D">
        <w:t>Sebastian Everding</w:t>
      </w:r>
      <w:r w:rsidRPr="0088464D">
        <w:rPr>
          <w:rStyle w:val="HideTWBExt"/>
          <w:b w:val="0"/>
        </w:rPr>
        <w:t>&lt;/Members&gt;</w:t>
      </w:r>
    </w:p>
    <w:p w:rsidR="00604AC9" w:rsidRPr="0088464D" w:rsidP="00604AC9" w14:paraId="7D73B708" w14:textId="77777777">
      <w:pPr>
        <w:pStyle w:val="NormalBold"/>
      </w:pPr>
      <w:r w:rsidRPr="0088464D">
        <w:rPr>
          <w:rStyle w:val="HideTWBExt"/>
          <w:b w:val="0"/>
        </w:rPr>
        <w:t>&lt;/RepeatBlock-By&gt;</w:t>
      </w:r>
    </w:p>
    <w:p w:rsidR="00604AC9" w:rsidRPr="0088464D" w:rsidP="00604AC9" w14:paraId="5B4196A8" w14:textId="77777777">
      <w:pPr>
        <w:pStyle w:val="NormalBold"/>
      </w:pPr>
      <w:r w:rsidRPr="0088464D">
        <w:rPr>
          <w:rStyle w:val="HideTWBExt"/>
        </w:rPr>
        <w:t>&lt;DocAmend&gt;</w:t>
      </w:r>
      <w:r w:rsidRPr="0088464D">
        <w:t>Proposta de resolução</w:t>
      </w:r>
      <w:r w:rsidRPr="0088464D">
        <w:rPr>
          <w:rStyle w:val="HideTWBExt"/>
        </w:rPr>
        <w:t>&lt;/DocAmend&gt;</w:t>
      </w:r>
    </w:p>
    <w:p w:rsidR="00604AC9" w:rsidRPr="0088464D" w:rsidP="00604AC9" w14:paraId="7E3D8278" w14:textId="51DB5AC9">
      <w:pPr>
        <w:pStyle w:val="NormalBold"/>
      </w:pPr>
      <w:r w:rsidRPr="0088464D">
        <w:rPr>
          <w:rStyle w:val="HideTWBExt"/>
        </w:rPr>
        <w:t>&lt;Article&gt;</w:t>
      </w:r>
      <w:r w:rsidRPr="0088464D">
        <w:t>N.º 10</w:t>
      </w:r>
      <w:r w:rsidR="00723CFD">
        <w:noBreakHyphen/>
      </w:r>
      <w:r w:rsidRPr="0088464D">
        <w:t>G (novo)</w:t>
      </w:r>
      <w:r w:rsidRPr="0088464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3CE469E" w14:textId="77777777" w:rsidTr="006D589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604AC9" w:rsidRPr="0088464D" w:rsidP="006D5899" w14:paraId="18C334D3" w14:textId="77777777"/>
        </w:tc>
      </w:tr>
      <w:tr w14:paraId="5245FEED" w14:textId="77777777" w:rsidTr="006D5899">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604AC9" w:rsidRPr="0088464D" w:rsidP="006D5899" w14:paraId="6B77C535" w14:textId="77777777">
            <w:pPr>
              <w:pStyle w:val="AmColumnHeading"/>
            </w:pPr>
            <w:r w:rsidRPr="0088464D">
              <w:t>Proposta de resolução</w:t>
            </w:r>
          </w:p>
        </w:tc>
        <w:tc>
          <w:tcPr>
            <w:tcW w:w="4876" w:type="dxa"/>
            <w:tcBorders>
              <w:top w:val="nil"/>
              <w:left w:val="nil"/>
              <w:bottom w:val="nil"/>
              <w:right w:val="nil"/>
            </w:tcBorders>
          </w:tcPr>
          <w:p w:rsidR="00604AC9" w:rsidRPr="0088464D" w:rsidP="006D5899" w14:paraId="6CD569BA" w14:textId="77777777">
            <w:pPr>
              <w:pStyle w:val="AmColumnHeading"/>
            </w:pPr>
            <w:r w:rsidRPr="0088464D">
              <w:t>Alteração</w:t>
            </w:r>
          </w:p>
        </w:tc>
      </w:tr>
      <w:tr w14:paraId="497DFD8B" w14:textId="77777777" w:rsidTr="006D5899">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604AC9" w:rsidRPr="0088464D" w:rsidP="006D5899" w14:paraId="6251BBC3" w14:textId="77777777">
            <w:pPr>
              <w:pStyle w:val="Normal6a"/>
            </w:pPr>
          </w:p>
        </w:tc>
        <w:tc>
          <w:tcPr>
            <w:tcW w:w="4876" w:type="dxa"/>
            <w:tcBorders>
              <w:top w:val="nil"/>
              <w:left w:val="nil"/>
              <w:bottom w:val="nil"/>
              <w:right w:val="nil"/>
            </w:tcBorders>
          </w:tcPr>
          <w:p w:rsidR="00604AC9" w:rsidRPr="0088464D" w:rsidP="006D5899" w14:paraId="749D16BB" w14:textId="5E8EBC70">
            <w:pPr>
              <w:pStyle w:val="Normal6a"/>
            </w:pPr>
            <w:r w:rsidRPr="0088464D">
              <w:rPr>
                <w:b/>
                <w:i/>
              </w:rPr>
              <w:t>10</w:t>
            </w:r>
            <w:r w:rsidR="00723CFD">
              <w:rPr>
                <w:b/>
                <w:i/>
              </w:rPr>
              <w:noBreakHyphen/>
            </w:r>
            <w:r w:rsidRPr="0088464D">
              <w:rPr>
                <w:b/>
                <w:i/>
              </w:rPr>
              <w:t>G.</w:t>
            </w:r>
            <w:r w:rsidRPr="0088464D">
              <w:tab/>
            </w:r>
            <w:r w:rsidRPr="0088464D">
              <w:rPr>
                <w:b/>
                <w:i/>
              </w:rPr>
              <w:t>Insta os Estados</w:t>
            </w:r>
            <w:r w:rsidR="00723CFD">
              <w:rPr>
                <w:b/>
                <w:i/>
              </w:rPr>
              <w:noBreakHyphen/>
            </w:r>
            <w:r w:rsidRPr="0088464D">
              <w:rPr>
                <w:b/>
                <w:i/>
              </w:rPr>
              <w:t>Membros a abordarem, com caráter prioritário, o desequilíbrio persistente entre a capacidade de pesca e as possibilidades de pesca no Mediterrâneo Ocidental, através de medidas de ajustamento da capacidade justas, voluntárias e permanentes, acompanhadas de um apoio adequado aos pescadores e às comunidades piscatórias afetadas e de oportunidades de diversificação, a fim de garantir uma transição justa; salienta que o excesso de capacidade não deve ser transferido para outras regiões ou pescarias;</w:t>
            </w:r>
          </w:p>
        </w:tc>
      </w:tr>
    </w:tbl>
    <w:p w:rsidR="00604AC9" w:rsidRPr="0088464D" w:rsidP="00604AC9" w14:paraId="01748FD9" w14:textId="77777777">
      <w:pPr>
        <w:pStyle w:val="AmOrLang"/>
      </w:pPr>
      <w:r w:rsidRPr="0088464D">
        <w:t xml:space="preserve">Or. </w:t>
      </w:r>
      <w:r w:rsidRPr="0088464D">
        <w:rPr>
          <w:rStyle w:val="HideTWBExt"/>
        </w:rPr>
        <w:t>&lt;Original&gt;</w:t>
      </w:r>
      <w:r w:rsidRPr="0088464D">
        <w:rPr>
          <w:rStyle w:val="HideTWBInt"/>
        </w:rPr>
        <w:t>{EN}</w:t>
      </w:r>
      <w:r w:rsidRPr="0088464D">
        <w:t>en</w:t>
      </w:r>
      <w:r w:rsidRPr="0088464D">
        <w:rPr>
          <w:rStyle w:val="HideTWBExt"/>
        </w:rPr>
        <w:t>&lt;/Original&gt;</w:t>
      </w:r>
    </w:p>
    <w:p w:rsidR="00604AC9" w:rsidRPr="0088464D" w:rsidP="00604AC9" w14:paraId="6FBF1CD8" w14:textId="4B10DFF6">
      <w:r w:rsidRPr="0088464D">
        <w:rPr>
          <w:rStyle w:val="HideTWBExt"/>
        </w:rPr>
        <w:t>&lt;/Amend&gt;&lt;/RepeatBlock-Amend&gt;</w:t>
      </w:r>
    </w:p>
    <w:p w:rsidR="00242570" w:rsidRPr="0088464D" w:rsidP="00604AC9" w14:paraId="09120D55" w14:textId="6D1456B3"/>
    <w:sectPr w:rsidSect="00480AB8">
      <w:headerReference w:type="even" r:id="rId5"/>
      <w:headerReference w:type="default" r:id="rId6"/>
      <w:footerReference w:type="even" r:id="rId7"/>
      <w:footerReference w:type="default" r:id="rId8"/>
      <w:headerReference w:type="first" r:id="rId9"/>
      <w:footerReference w:type="first" r:id="rId10"/>
      <w:pgSz w:w="11909" w:h="16834"/>
      <w:pgMar w:top="1134" w:right="1417" w:bottom="1417" w:left="1417" w:header="1134" w:footer="567"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0AB8" w:rsidRPr="0088464D" w:rsidP="00480AB8" w14:paraId="6398D18A" w14:textId="42BF49D0">
    <w:pPr>
      <w:pStyle w:val="EPFooter"/>
    </w:pPr>
    <w:r w:rsidRPr="0088464D">
      <w:t>PE</w:t>
    </w:r>
    <w:r w:rsidRPr="0088464D">
      <w:rPr>
        <w:rStyle w:val="HideTWBExt"/>
      </w:rPr>
      <w:t>&lt;NoPE&gt;</w:t>
    </w:r>
    <w:r w:rsidRPr="0088464D">
      <w:t>791.020</w:t>
    </w:r>
    <w:r w:rsidRPr="0088464D">
      <w:rPr>
        <w:rStyle w:val="HideTWBExt"/>
      </w:rPr>
      <w:t>&lt;/NoPE&gt;&lt;Version&gt;</w:t>
    </w:r>
    <w:r w:rsidRPr="0088464D">
      <w:t>v01</w:t>
    </w:r>
    <w:r w:rsidR="00723CFD">
      <w:noBreakHyphen/>
    </w:r>
    <w:r w:rsidRPr="0088464D">
      <w:t>00</w:t>
    </w:r>
    <w:r w:rsidRPr="0088464D">
      <w:rPr>
        <w:rStyle w:val="HideTWBExt"/>
      </w:rPr>
      <w:t>&lt;/Version&gt;</w:t>
    </w:r>
    <w:r w:rsidRPr="0088464D">
      <w:tab/>
    </w:r>
    <w:r w:rsidRPr="0088464D">
      <w:fldChar w:fldCharType="begin"/>
    </w:r>
    <w:r w:rsidRPr="0088464D">
      <w:instrText xml:space="preserve"> PAGE  \* MERGEFORMAT </w:instrText>
    </w:r>
    <w:r w:rsidRPr="0088464D">
      <w:fldChar w:fldCharType="separate"/>
    </w:r>
    <w:r w:rsidRPr="0088464D">
      <w:rPr>
        <w:noProof/>
      </w:rPr>
      <w:t>2</w:t>
    </w:r>
    <w:r w:rsidRPr="0088464D">
      <w:fldChar w:fldCharType="end"/>
    </w:r>
    <w:r w:rsidRPr="0088464D">
      <w:t>/</w:t>
    </w:r>
    <w:r>
      <w:fldChar w:fldCharType="begin"/>
    </w:r>
    <w:r>
      <w:instrText xml:space="preserve"> NUMPAGES  \* MERGEFORMAT </w:instrText>
    </w:r>
    <w:r>
      <w:fldChar w:fldCharType="separate"/>
    </w:r>
    <w:r w:rsidRPr="0088464D">
      <w:rPr>
        <w:noProof/>
      </w:rPr>
      <w:t>126</w:t>
    </w:r>
    <w:r w:rsidRPr="0088464D">
      <w:rPr>
        <w:noProof/>
      </w:rPr>
      <w:fldChar w:fldCharType="end"/>
    </w:r>
    <w:r w:rsidRPr="0088464D">
      <w:tab/>
    </w:r>
    <w:r w:rsidRPr="0088464D">
      <w:rPr>
        <w:rStyle w:val="HideTWBExt"/>
      </w:rPr>
      <w:t>&lt;PathFdR&gt;</w:t>
    </w:r>
    <w:r w:rsidRPr="0088464D" w:rsidR="0088464D">
      <w:t>AM\1348234PT.docx</w:t>
    </w:r>
    <w:r w:rsidRPr="0088464D">
      <w:rPr>
        <w:rStyle w:val="HideTWBExt"/>
      </w:rPr>
      <w:t>&lt;/PathFdR&gt;</w:t>
    </w:r>
  </w:p>
  <w:p w:rsidR="00242570" w:rsidRPr="0088464D" w:rsidP="00480AB8" w14:paraId="6C504E85" w14:textId="5DF2782A">
    <w:pPr>
      <w:pStyle w:val="EPFooter2"/>
    </w:pPr>
    <w:r w:rsidRPr="0088464D">
      <w:t>PT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0AB8" w:rsidRPr="0088464D" w:rsidP="00480AB8" w14:paraId="3B45AD67" w14:textId="19553575">
    <w:pPr>
      <w:pStyle w:val="EPFooter"/>
    </w:pPr>
    <w:r w:rsidRPr="0088464D">
      <w:rPr>
        <w:rStyle w:val="HideTWBExt"/>
      </w:rPr>
      <w:t>&lt;PathFdR&gt;</w:t>
    </w:r>
    <w:r w:rsidRPr="0088464D" w:rsidR="0088464D">
      <w:t>AM\1348234PT.docx</w:t>
    </w:r>
    <w:r w:rsidRPr="0088464D">
      <w:rPr>
        <w:rStyle w:val="HideTWBExt"/>
      </w:rPr>
      <w:t>&lt;/PathFdR&gt;</w:t>
    </w:r>
    <w:r w:rsidRPr="0088464D">
      <w:tab/>
    </w:r>
    <w:r w:rsidRPr="0088464D">
      <w:fldChar w:fldCharType="begin"/>
    </w:r>
    <w:r w:rsidRPr="0088464D">
      <w:instrText xml:space="preserve"> PAGE  \* MERGEFORMAT </w:instrText>
    </w:r>
    <w:r w:rsidRPr="0088464D">
      <w:fldChar w:fldCharType="separate"/>
    </w:r>
    <w:r w:rsidRPr="0088464D">
      <w:rPr>
        <w:noProof/>
      </w:rPr>
      <w:t>125</w:t>
    </w:r>
    <w:r w:rsidRPr="0088464D">
      <w:fldChar w:fldCharType="end"/>
    </w:r>
    <w:r w:rsidRPr="0088464D">
      <w:t>/</w:t>
    </w:r>
    <w:r>
      <w:fldChar w:fldCharType="begin"/>
    </w:r>
    <w:r>
      <w:instrText xml:space="preserve"> NUMPAGES  \* MERGEFORMAT </w:instrText>
    </w:r>
    <w:r>
      <w:fldChar w:fldCharType="separate"/>
    </w:r>
    <w:r w:rsidRPr="0088464D">
      <w:rPr>
        <w:noProof/>
      </w:rPr>
      <w:t>126</w:t>
    </w:r>
    <w:r w:rsidRPr="0088464D">
      <w:rPr>
        <w:noProof/>
      </w:rPr>
      <w:fldChar w:fldCharType="end"/>
    </w:r>
    <w:r w:rsidRPr="0088464D">
      <w:tab/>
      <w:t>PE</w:t>
    </w:r>
    <w:r w:rsidRPr="0088464D">
      <w:rPr>
        <w:rStyle w:val="HideTWBExt"/>
      </w:rPr>
      <w:t>&lt;NoPE&gt;</w:t>
    </w:r>
    <w:r w:rsidRPr="0088464D">
      <w:t>791.020</w:t>
    </w:r>
    <w:r w:rsidRPr="0088464D">
      <w:rPr>
        <w:rStyle w:val="HideTWBExt"/>
      </w:rPr>
      <w:t>&lt;/NoPE&gt;&lt;Version&gt;</w:t>
    </w:r>
    <w:r w:rsidRPr="0088464D">
      <w:t>v01</w:t>
    </w:r>
    <w:r w:rsidR="00723CFD">
      <w:noBreakHyphen/>
    </w:r>
    <w:r w:rsidRPr="0088464D">
      <w:t>00</w:t>
    </w:r>
    <w:r w:rsidRPr="0088464D">
      <w:rPr>
        <w:rStyle w:val="HideTWBExt"/>
      </w:rPr>
      <w:t>&lt;/Version&gt;</w:t>
    </w:r>
  </w:p>
  <w:p w:rsidR="00242570" w:rsidRPr="0088464D" w:rsidP="00480AB8" w14:paraId="7E84B009" w14:textId="220149E1">
    <w:pPr>
      <w:pStyle w:val="EPFooter2"/>
    </w:pPr>
    <w:r w:rsidRPr="0088464D">
      <w:tab/>
    </w:r>
    <w:r w:rsidRPr="0088464D">
      <w:tab/>
      <w:t>PT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0AB8" w:rsidRPr="0088464D" w:rsidP="00480AB8" w14:paraId="1AC9F48A" w14:textId="4A5BEAD2">
    <w:pPr>
      <w:pStyle w:val="EPFooter"/>
    </w:pPr>
    <w:r w:rsidRPr="0088464D">
      <w:rPr>
        <w:rStyle w:val="HideTWBExt"/>
      </w:rPr>
      <w:t>&lt;PathFdR&gt;</w:t>
    </w:r>
    <w:r w:rsidRPr="0088464D" w:rsidR="0088464D">
      <w:t>AM\1348234PT.docx</w:t>
    </w:r>
    <w:r w:rsidRPr="0088464D">
      <w:rPr>
        <w:rStyle w:val="HideTWBExt"/>
      </w:rPr>
      <w:t>&lt;/PathFdR&gt;</w:t>
    </w:r>
    <w:r w:rsidRPr="0088464D">
      <w:tab/>
    </w:r>
    <w:r w:rsidRPr="0088464D">
      <w:tab/>
      <w:t>PE</w:t>
    </w:r>
    <w:r w:rsidRPr="0088464D">
      <w:rPr>
        <w:rStyle w:val="HideTWBExt"/>
      </w:rPr>
      <w:t>&lt;NoPE&gt;</w:t>
    </w:r>
    <w:r w:rsidRPr="0088464D">
      <w:t>791.020</w:t>
    </w:r>
    <w:r w:rsidRPr="0088464D">
      <w:rPr>
        <w:rStyle w:val="HideTWBExt"/>
      </w:rPr>
      <w:t>&lt;/NoPE&gt;&lt;Version&gt;</w:t>
    </w:r>
    <w:r w:rsidRPr="0088464D">
      <w:t>v01</w:t>
    </w:r>
    <w:r w:rsidR="00723CFD">
      <w:noBreakHyphen/>
    </w:r>
    <w:r w:rsidRPr="0088464D">
      <w:t>00</w:t>
    </w:r>
    <w:r w:rsidRPr="0088464D">
      <w:rPr>
        <w:rStyle w:val="HideTWBExt"/>
      </w:rPr>
      <w:t>&lt;/Version&gt;</w:t>
    </w:r>
  </w:p>
  <w:p w:rsidR="00242570" w:rsidRPr="0088464D" w:rsidP="00480AB8" w14:paraId="5D5F8215" w14:textId="47B98644">
    <w:pPr>
      <w:pStyle w:val="EPFooter2"/>
    </w:pPr>
    <w:r w:rsidRPr="0088464D">
      <w:t>PT</w:t>
    </w:r>
    <w:r w:rsidRPr="0088464D">
      <w:tab/>
    </w:r>
    <w:r w:rsidRPr="0088464D">
      <w:rPr>
        <w:b w:val="0"/>
        <w:i/>
        <w:color w:val="C0C0C0"/>
        <w:sz w:val="22"/>
      </w:rPr>
      <w:t>Unida na diversidade</w:t>
    </w:r>
    <w:r w:rsidRPr="0088464D">
      <w:tab/>
      <w:t>PT</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D1F5F" w14:paraId="1DAF6209"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D1F5F" w14:paraId="6C7026B0"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D1F5F" w14:paraId="16DF1951" w14:textId="7777777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efaultTabStop w:val="720"/>
  <w:evenAndOddHeaders/>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Setting w:name="overrideTableStyleFontSizeAndJustification" w:uri="http://schemas.microsoft.com/office/word" w:val="0"/>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7B3E"/>
    <w:rsid w:val="000844C2"/>
    <w:rsid w:val="001F7E28"/>
    <w:rsid w:val="00242570"/>
    <w:rsid w:val="00480AB8"/>
    <w:rsid w:val="00566215"/>
    <w:rsid w:val="00604AC9"/>
    <w:rsid w:val="006309D3"/>
    <w:rsid w:val="00677604"/>
    <w:rsid w:val="006D5899"/>
    <w:rsid w:val="00715447"/>
    <w:rsid w:val="00723CFD"/>
    <w:rsid w:val="007D273A"/>
    <w:rsid w:val="0088464D"/>
    <w:rsid w:val="00A50710"/>
    <w:rsid w:val="00A77B3E"/>
    <w:rsid w:val="00AD1F5F"/>
    <w:rsid w:val="00CA2A55"/>
    <w:rsid w:val="00D93300"/>
    <w:rsid w:val="00F165C2"/>
  </w:rsids>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1140430 HideTWBExt;}{\s16\qr \li0\ri0\sb240\sa240\nowidctlpar\wrapdefault\aspalpha\aspnum\faauto\adjustright\rin0\lin0\itap0 \rtlch\fcs1 \af0\afs20\alang1025 \ltrch\fcs0 &#13;_x000a_\fs24\lang2057\langfe2057\cgrid\langnp2057\langfenp2057 \sbasedon0 \snext16 \spriority0 \styrsid1140430 AmOrLang;}{\s17\ql \li0\ri0\sa120\nowidctlpar\wrapdefault\aspalpha\aspnum\faauto\adjustright\rin0\lin0\itap0 \rtlch\fcs1 \af0\afs20\alang1025 &#13;_x000a_\ltrch\fcs0 \fs24\lang2057\langfe2057\cgrid\langnp2057\langfenp2057 \sbasedon0 \snext17 \spriority0 \styrsid1140430 Normal6a;}{\s18\ql \li0\ri0\nowidctlpar\wrapdefault\aspalpha\aspnum\faauto\adjustright\rin0\lin0\itap0 \rtlch\fcs1 \af0\afs20\alang1025 &#13;_x000a_\ltrch\fcs0 \b\fs24\lang2057\langfe2057\cgrid\langnp2057\langfenp2057 \sbasedon0 \snext18 \spriority0 \styrsid1140430 NormalBold;}{\s19\qc \li0\ri0\sa240\nowidctlpar\wrapdefault\aspalpha\aspnum\faauto\adjustright\rin0\lin0\itap0 \rtlch\fcs1 &#13;_x000a_\af0\afs20\alang1025 \ltrch\fcs0 \i\fs24\lang2057\langfe2057\cgrid\langnp2057\langfenp2057 \sbasedon0 \snext19 \spriority0 \styrsid1140430 AmColumnHeading;}{\s20\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0 \spriority0 \styrsid1140430 AmNumberTabs;}}{\*\rsidtbl \rsid24658\rsid358857\rsid735077\rsid787282\rsid1140430\rsid2892074\rsid3622648\rsid4666813\rsid5708216&#13;_x000a_\rsid6641733\rsid7553164\rsid8465581\rsid8681905\rsid8724649\rsid9636012\rsid9862312\rsid11215221\rsid11370291\rsid11434737\rsid11607138\rsid11824949\rsid12154954\rsid12213393\rsid14424199\rsid15204470\rsid15285974\rsid15535219\rsid15950462\rsid16324206&#13;_x000a_\rsid16662270}{\mmathPr\mmathFont34\mbrkBin0\mbrkBinSub0\msmallFrac0\mdispDef1\mlMargin0\mrMargin0\mdefJc1\mwrapIndent1440\mintLim0\mnaryLim1}{\info{\author FELIX Karina}{\operator FELIX Karina}{\creatim\yr2019\mo7\dy3\hr17\min21}&#13;_x000a_{\revtim\yr2019\mo7\dy3\hr17\min21}{\version1}{\edmins0}{\nofpages1}{\nofwords25}{\nofchars291}{\*\company European Parliament}{\nofcharsws294}{\vern97}}{\*\xmlnstbl {\xmlns1 http://schemas.microsoft.com/office/word/2003/wordml}}&#13;_x000a_\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1140430\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12213393 &#13;_x000a_\chftnsep &#13;_x000a_\par }}{\*\ftnsepc \ltrpar \pard\plain \ltrpar\ql \li0\ri0\widctlpar\wrapdefault\aspalpha\aspnum\faauto\adjustright\rin0\lin0\itap0 \rtlch\fcs1 \af0\afs20\alang1025 \ltrch\fcs0 \fs24\lang2057\langfe2057\cgrid\langnp2057\langfenp2057 {\rtlch\fcs1 \af0 &#13;_x000a_\ltrch\fcs0 \insrsid12213393 \chftnsepc &#13;_x000a_\par }}{\*\aftnsep \ltrpar \pard\plain \ltrpar\ql \li0\ri0\widctlpar\wrapdefault\aspalpha\aspnum\faauto\adjustright\rin0\lin0\itap0 \rtlch\fcs1 \af0\afs20\alang1025 \ltrch\fcs0 \fs24\lang2057\langfe2057\cgrid\langnp2057\langfenp2057 {\rtlch\fcs1 \af0 &#13;_x000a_\ltrch\fcs0 \insrsid12213393 \chftnsep &#13;_x000a_\par }}{\*\aftnsepc \ltrpar \pard\plain \ltrpar\ql \li0\ri0\widctlpar\wrapdefault\aspalpha\aspnum\faauto\adjustright\rin0\lin0\itap0 \rtlch\fcs1 \af0\afs20\alang1025 \ltrch\fcs0 \fs24\lang2057\langfe2057\cgrid\langnp2057\langfenp2057 {\rtlch\fcs1 \af0 &#13;_x000a_\ltrch\fcs0 \insrsid12213393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s20\ql \li0\ri0\sb240\keepn\nowidctlpar\tx879\tx936\tx1021\tx1077\tx1134\tx1191\tx1247\tx1304\tx1361\tx1418\tx1474\tx1531\tx1588\tx1644\tx1701\tx1758\tx1814\tx1871\tx2070\tx2126\tx3374\tx3430\wrapdefault\aspalpha\aspnum\faauto\adjustright\rin0&#13;_x000a_\lin0\itap0\pararsid1140430 \rtlch\fcs1 \af0\afs20\alang1025 \ltrch\fcs0 \b\fs24\lang2057\langfe2057\cgrid\langnp2057\langfenp2057 {\rtlch\fcs1 \af0 \ltrch\fcs0 \cs15\b0\v\f1\fs20\cf9\lang1024\langfe1024\noproof\insrsid1140430\charrsid4417459 &#13;_x000a_{\*\bkmkstart restart}&lt;Amend&gt;}{\rtlch\fcs1 \af0 \ltrch\fcs0 \insrsid1140430\charrsid1799708 [ZAMENDMENT]}{\rtlch\fcs1 \af0 \ltrch\fcs0 \insrsid1140430 \tab \tab }{\rtlch\fcs1 \af0 \ltrch\fcs0 &#13;_x000a_\cs15\b0\v\f1\fs20\cf9\lang1024\langfe1024\noproof\insrsid1140430\charrsid4417459 &lt;NumAm&gt;}{\rtlch\fcs1 \af0 \ltrch\fcs0 \insrsid1140430\charrsid1799708 [ZNRAM]}{\rtlch\fcs1 \af0 \ltrch\fcs0 &#13;_x000a_\cs15\b0\v\f1\fs20\cf9\lang1024\langfe1024\noproof\insrsid1140430\charrsid4417459 &lt;/NumAm&gt;}{\rtlch\fcs1 \af0 \ltrch\fcs0 \insrsid1140430\charrsid4080556 &#13;_x000a_\par }\pard\plain \ltrpar\s18\ql \li0\ri0\nowidctlpar\wrapdefault\aspalpha\aspnum\faauto\adjustright\rin0\lin0\itap0\pararsid1140430 \rtlch\fcs1 \af0\afs20\alang1025 \ltrch\fcs0 \b\fs24\lang2057\langfe2057\cgrid\langnp2057\langfenp2057 {\rtlch\fcs1 \af0 &#13;_x000a_\ltrch\fcs0 \cs15\b0\v\f1\fs20\cf9\lang1024\langfe1024\noproof\insrsid1140430\charrsid14699840 &lt;RepeatBlock-By&gt;}{\rtlch\fcs1 \af0 \ltrch\fcs0 \lang1024\langfe1024\noproof\insrsid1140430\charrsid14699840 [RepeatMembers]}{\rtlch\fcs1 \af0 \ltrch\fcs0 &#13;_x000a_\cs15\b0\v\f1\fs20\cf9\lang1024\langfe1024\noproof\insrsid1140430\charrsid14699840 &lt;Members&gt;}{\rtlch\fcs1 \af0 \ltrch\fcs0 \insrsid1140430\charrsid14699840 [ZMEMBERS]}{\rtlch\fcs1 \af0 \ltrch\fcs0 &#13;_x000a_\cs15\b0\v\f1\fs20\cf9\lang1024\langfe1024\noproof\insrsid1140430\charrsid14699840 &lt;/Members&gt;}{\rtlch\fcs1 \af0 \ltrch\fcs0 \insrsid1140430\charrsid14699840 &#13;_x000a_\par }\pard\plain \ltrpar\ql \li0\ri0\widctlpar\wrapdefault\aspalpha\aspnum\faauto\adjustright\rin0\lin0\itap0\pararsid1140430 \rtlch\fcs1 \af0\afs20\alang1025 \ltrch\fcs0 \fs24\lang2057\langfe2057\cgrid\langnp2057\langfenp2057 {\rtlch\fcs1 \af0 \ltrch\fcs0 &#13;_x000a_\cs15\v\f1\fs20\cf9\lang1024\langfe1024\noproof\langnp1043\insrsid1140430\charrsid14424489 &lt;AuNomDe&gt;&lt;OptDel&gt;}{\rtlch\fcs1 \af0 \ltrch\fcs0 \lang1043\langfe2057\langnp1043\insrsid1140430\charrsid14424489 [ZONBEHALF]}{\rtlch\fcs1 \af0 \ltrch\fcs0 &#13;_x000a_\cs15\v\f1\fs20\cf9\lang1024\langfe1024\noproof\langnp1043\insrsid1140430\charrsid14424489 &lt;/OptDel&gt;&lt;/AuNomDe&gt;}{\rtlch\fcs1 \af0 \ltrch\fcs0 \lang1043\langfe2057\langnp1043\insrsid1140430\charrsid14424489 &#13;_x000a_\par }{\rtlch\fcs1 \af0 \ltrch\fcs0 \insrsid1140430\charrsid14699840 &lt;&lt;&lt;}{\rtlch\fcs1 \af0 \ltrch\fcs0 \cs15\v\f1\fs20\cf9\lang1024\langfe1024\noproof\insrsid1140430\charrsid14699840 &lt;/RepeatBlock-By&gt;}{\rtlch\fcs1 \af0 \ltrch\fcs0 &#13;_x000a_\insrsid1140430\charrsid14699840 &#13;_x000a_\par }\pard\plain \ltrpar\s18\ql \li0\ri0\nowidctlpar\wrapdefault\aspalpha\aspnum\faauto\adjustright\rin0\lin0\itap0\pararsid1140430 \rtlch\fcs1 \af0\afs20\alang1025 \ltrch\fcs0 \b\fs24\lang2057\langfe2057\cgrid\langnp2057\langfenp2057 {\rtlch\fcs1 \af0 &#13;_x000a_\ltrch\fcs0 \cs15\b0\v\f1\fs20\cf9\lang1024\langfe1024\noproof\insrsid1140430\charrsid4737239 &lt;DocAmend&gt;}{\rtlch\fcs1 \af0 \ltrch\fcs0 \insrsid1140430\charrsid1799708 [Z}{\rtlch\fcs1 \af0 \ltrch\fcs0 \insrsid1140430 AMDOC}{\rtlch\fcs1 \af0 \ltrch\fcs0 &#13;_x000a_\insrsid1140430\charrsid1799708 ]}{\rtlch\fcs1 \af0 \ltrch\fcs0 \cs15\b0\v\f1\fs20\cf9\lang1024\langfe1024\noproof\insrsid1140430\charrsid4737239 &lt;/DocAmend&gt;}{\rtlch\fcs1 \af0 \ltrch\fcs0 \insrsid1140430\charrsid1799708 &#13;_x000a_\par }{\rtlch\fcs1 \af0 \ltrch\fcs0 \cs15\b0\v\f1\fs20\cf9\lang1024\langfe1024\noproof\insrsid1140430\charrsid1799708 &lt;Article&gt;}{\rtlch\fcs1 \af0 \ltrch\fcs0 \insrsid1140430\charrsid1799708 [ZAMPART]}{\rtlch\fcs1 \af0 \ltrch\fcs0 &#13;_x000a_\cs15\b0\v\f1\fs20\cf9\lang1024\langfe1024\noproof\insrsid1140430\charrsid1799708 &lt;/Article&gt;}{\rtlch\fcs1 \af0 \ltrch\fcs0 \insrsid1140430\charrsid1799708 &#13;_x000a_\par \ltrrow}\trowd \irow0\irowband0\ltrrow\ts11\trqc\trgaph340\trleft-340\trftsWidth3\trwWidth9752\trftsWidthB3\trpaddl340\trpaddr340\trpaddfl3\trpaddft3\trpaddfb3\trpaddfr3\tblrsid7949889\tblind0\tblindtype3 \clvertalt\clbrdrt\brdrtbl \clbrdrl\brdrtbl &#13;_x000a_\clbrdrb\brdrtbl \clbrdrr\brdrtbl \cltxlrtb\clftsWidth3\clwWidth9752\clshdrawnil \cellx9412\pard\plain \ltrpar\ql \li0\ri0\keepn\widctlpar\intbl\wrapdefault\aspalpha\aspnum\faauto\adjustright\rin0\lin0\pararsid13053803 \rtlch\fcs1 \af0\afs20\alang1025 &#13;_x000a_\ltrch\fcs0 \fs24\lang2057\langfe2057\cgrid\langnp2057\langfenp2057 {\rtlch\fcs1 \af0 \ltrch\fcs0 \insrsid1140430\charrsid1799708 \cell }\pard\plain \ltrpar\ql \li0\ri0\widctlpar\intbl\wrapdefault\aspalpha\aspnum\faauto\adjustright\rin0\lin0 \rtlch\fcs1 &#13;_x000a_\af0\afs20\alang1025 \ltrch\fcs0 \fs24\lang2057\langfe2057\cgrid\langnp2057\langfenp2057 {\rtlch\fcs1 \af0 \ltrch\fcs0 \insrsid1140430\charrsid1799708 \trowd \irow0\irowband0\ltrrow&#13;_x000a_\ts11\trqc\trgaph340\trleft-340\trftsWidth3\trwWidth9752\trftsWidthB3\trpaddl340\trpaddr340\trpaddfl3\trpaddft3\trpaddfb3\trpaddfr3\tblrsid7949889\tblind0\tblindtype3 \clvertalt\clbrdrt\brdrtbl \clbrdrl\brdrtbl \clbrdrb\brdrtbl \clbrdrr\brdrtbl &#13;_x000a_\cltxlrtb\clftsWidth3\clwWidth9752\clshdrawnil \cellx9412\row \ltrrow}\trowd \irow1\irowband1\ltrrow&#13;_x000a_\ts11\trqc\trgaph340\trleft-340\trftsWidth3\trwWidth9752\trftsWidthB3\trpaddl340\trpaddr340\trpaddfl3\trpaddft3\trpaddfb3\trpaddfr3\tblrsid7949889\tblind0\tblindtype3 \clvertalt\clbrdrt\brdrtbl \clbrdrl\brdrtbl \clbrdrb\brdrtbl \clbrdrr\brdrtbl &#13;_x000a_\cltxlrtb\clftsWidth3\clwWidth4876\clshdrawnil \cellx4536\clvertalt\clbrdrt\brdrtbl \clbrdrl\brdrtbl \clbrdrb\brdrtbl \clbrdrr\brdrtbl \cltxlrtb\clftsWidth3\clwWidth4876\clshdrawnil \cellx9412\pard\plain \ltrpar&#13;_x000a_\s19\qc \li0\ri0\sa240\keepn\nowidctlpar\intbl\wrapdefault\aspalpha\aspnum\faauto\adjustright\rin0\lin0\pararsid13053803 \rtlch\fcs1 \af0\afs20\alang1025 \ltrch\fcs0 \i\fs24\lang2057\langfe2057\cgrid\langnp2057\langfenp2057 {\rtlch\fcs1 \af0 \ltrch\fcs0 &#13;_x000a_\insrsid1140430\charrsid1799708 [ZLEFT]\cell [ZRIGHT]\cell }\pard\plain \ltrpar\ql \li0\ri0\widctlpar\intbl\wrapdefault\aspalpha\aspnum\faauto\adjustright\rin0\lin0 \rtlch\fcs1 \af0\afs20\alang1025 \ltrch\fcs0 &#13;_x000a_\fs24\lang2057\langfe2057\cgrid\langnp2057\langfenp2057 {\rtlch\fcs1 \af0 \ltrch\fcs0 \insrsid1140430\charrsid1799708 \trowd \irow1\irowband1\ltrrow&#13;_x000a_\ts11\trqc\trgaph340\trleft-340\trftsWidth3\trwWidth9752\trftsWidthB3\trpaddl340\trpaddr340\trpaddfl3\trpaddft3\trpaddfb3\trpaddfr3\tblrsid7949889\tblind0\tblindtype3 \clvertalt\clbrdrt\brdrtbl \clbrdrl\brdrtbl \clbrdrb\brdrtbl \clbrdrr\brdrtbl &#13;_x000a_\cltxlrtb\clftsWidth3\clwWidth4876\clshdrawnil \cellx4536\clvertalt\clbrdrt\brdrtbl \clbrdrl\brdrtbl \clbrdrb\brdrtbl \clbrdrr\brdrtbl \cltxlrtb\clftsWidth3\clwWidth4876\clshdrawnil \cellx9412\row \ltrrow}\pard\plain \ltrpar&#13;_x000a_\s17\ql \li0\ri0\sa120\nowidctlpar\intbl\wrapdefault\aspalpha\aspnum\faauto\adjustright\rin0\lin0\pararsid7949889 \rtlch\fcs1 \af0\afs20\alang1025 \ltrch\fcs0 \fs24\lang2057\langfe2057\cgrid\langnp2057\langfenp2057 {\rtlch\fcs1 \af0 \ltrch\fcs0 &#13;_x000a_\insrsid1140430\charrsid1799708 [ZTEXTL]\cell [ZTEXTR]}{\rtlch\fcs1 \af0\afs24 \ltrch\fcs0 \insrsid1140430\charrsid1799708 \cell }\pard\plain \ltrpar\ql \li0\ri0\widctlpar\intbl\wrapdefault\aspalpha\aspnum\faauto\adjustright\rin0\lin0 \rtlch\fcs1 &#13;_x000a_\af0\afs20\alang1025 \ltrch\fcs0 \fs24\lang2057\langfe2057\cgrid\langnp2057\langfenp2057 {\rtlch\fcs1 \af0 \ltrch\fcs0 \insrsid1140430\charrsid1799708 \trowd \irow2\irowband2\lastrow \ltrrow&#13;_x000a_\ts11\trqc\trgaph340\trleft-340\trftsWidth3\trwWidth9752\trftsWidthB3\trpaddl340\trpaddr340\trpaddfl3\trpaddft3\trpaddfb3\trpaddfr3\tblrsid7949889\tblind0\tblindtype3 \clvertalt\clbrdrt\brdrtbl \clbrdrl\brdrtbl \clbrdrb\brdrtbl \clbrdrr\brdrtbl &#13;_x000a_\cltxlrtb\clftsWidth3\clwWidth4876\clshdrawnil \cellx4536\clvertalt\clbrdrt\brdrtbl \clbrdrl\brdrtbl \clbrdrb\brdrtbl \clbrdrr\brdrtbl \cltxlrtb\clftsWidth3\clwWidth4876\clshdrawnil \cellx9412\row }\pard\plain \ltrpar&#13;_x000a_\s16\qr \li0\ri0\sb240\sa240\nowidctlpar\wrapdefault\aspalpha\aspnum\faauto\adjustright\rin0\lin0\itap0\pararsid1140430 \rtlch\fcs1 \af0\afs20\alang1025 \ltrch\fcs0 \fs24\lang2057\langfe2057\cgrid\langnp2057\langfenp2057 {\rtlch\fcs1 \af0 \ltrch\fcs0 &#13;_x000a_\insrsid1140430\charrsid1799708 Or. }{\rtlch\fcs1 \af0 \ltrch\fcs0 \cs15\v\f1\fs20\cf9\lang1024\langfe1024\noproof\insrsid1140430\charrsid1799708 &lt;Original&gt;}{\rtlch\fcs1 \af0 \ltrch\fcs0 \insrsid1140430\charrsid1799708 [ZORLANG]}{\rtlch\fcs1 \af0 &#13;_x000a_\ltrch\fcs0 \cs15\v\f1\fs20\cf9\lang1024\langfe1024\noproof\insrsid1140430\charrsid1799708 &lt;/Original&gt;}{\rtlch\fcs1 \af0 \ltrch\fcs0 \insrsid1140430\charrsid1799708 &#13;_x000a_\par }\pard\plain \ltrpar\ql \li0\ri0\widctlpar\wrapdefault\aspalpha\aspnum\faauto\adjustright\rin0\lin0\itap0\pararsid1140430 \rtlch\fcs1 \af0\afs20\alang1025 \ltrch\fcs0 \fs24\lang2057\langfe2057\cgrid\langnp2057\langfenp2057 {\rtlch\fcs1 \af0 \ltrch\fcs0 &#13;_x000a_\cs15\v\f1\fs20\cf9\lang1024\langfe1024\noproof\insrsid1140430\charrsid1799708 &lt;/Amend&gt;}{\rtlch\fcs1 \af0 \ltrch\fcs0 \insrsid24658\charrsid16324206 {\*\bkmkend restart}&#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6054&#13;_x000a_9504b3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strDocTypeID" w:val="AM_Com_NonLegReport"/>
    <w:docVar w:name="strSubDir" w:val="1348"/>
    <w:docVar w:name="TXTLANGUE" w:val="PT"/>
    <w:docVar w:name="TXTLANGUEMIN" w:val="pt"/>
    <w:docVar w:name="TXTNRPE" w:val="791.020"/>
    <w:docVar w:name="TXTPEorAP" w:val="PE"/>
    <w:docVar w:name="TXTROUTE" w:val="AM\1348234PT.docx"/>
    <w:docVar w:name="TXTVERSION" w:val="01-00"/>
  </w:docVars>
  <m:mathPr>
    <m:mathFont m:val="Cambria Math"/>
  </m:mathPr>
  <w:themeFontLang w:val="el-GR"/>
  <w:clrSchemeMapping w:bg1="light1" w:t1="dark1" w:bg2="light2" w:t2="dark2" w:accent1="accent1" w:accent2="accent2" w:accent3="accent3" w:accent4="accent4" w:accent5="accent5" w:accent6="accent6" w:hyperlink="hyperlink" w:followedHyperlink="followedHyperlink"/>
  <w:doNotIncludeSubdocsInStats/>
  <w15:docId w15:val="{8A51FCFF-FC80-41AB-9F29-ABB7EFA84C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szCs w:val="24"/>
      <w:lang w:val="pt-P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Logo">
    <w:name w:val="EPLogo"/>
    <w:basedOn w:val="Normal"/>
    <w:pPr>
      <w:widowControl/>
      <w:jc w:val="right"/>
    </w:p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ColumnHeading">
    <w:name w:val="AmColumnHeading"/>
    <w:basedOn w:val="Normal"/>
    <w:pPr>
      <w:widowControl/>
      <w:spacing w:after="240"/>
      <w:jc w:val="center"/>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customStyle="1" w:styleId="AmJustTitle">
    <w:name w:val="AmJustTitle"/>
    <w:basedOn w:val="Normal"/>
    <w:next w:val="AmJustText"/>
    <w:pPr>
      <w:keepNext/>
      <w:widowControl/>
      <w:spacing w:before="240" w:after="240"/>
      <w:jc w:val="center"/>
    </w:pPr>
    <w:rPr>
      <w:i/>
    </w:rPr>
  </w:style>
  <w:style w:type="paragraph" w:customStyle="1" w:styleId="AmJustText">
    <w:name w:val="AmJustText"/>
    <w:basedOn w:val="Normal"/>
    <w:pPr>
      <w:widowControl/>
      <w:spacing w:after="240"/>
    </w:pPr>
    <w:rPr>
      <w:i/>
    </w:rPr>
  </w:style>
  <w:style w:type="paragraph" w:styleId="Header">
    <w:name w:val="header"/>
    <w:basedOn w:val="Normal"/>
    <w:link w:val="HeaderChar"/>
    <w:rsid w:val="00604AC9"/>
    <w:pPr>
      <w:tabs>
        <w:tab w:val="center" w:pos="4513"/>
        <w:tab w:val="right" w:pos="9026"/>
      </w:tabs>
    </w:pPr>
  </w:style>
  <w:style w:type="character" w:customStyle="1" w:styleId="HeaderChar">
    <w:name w:val="Header Char"/>
    <w:basedOn w:val="DefaultParagraphFont"/>
    <w:link w:val="Header"/>
    <w:rsid w:val="00604AC9"/>
    <w:rPr>
      <w:sz w:val="24"/>
      <w:szCs w:val="24"/>
    </w:rPr>
  </w:style>
  <w:style w:type="paragraph" w:styleId="Footer">
    <w:name w:val="footer"/>
    <w:basedOn w:val="Normal"/>
    <w:link w:val="FooterChar"/>
    <w:rsid w:val="007D273A"/>
    <w:pPr>
      <w:tabs>
        <w:tab w:val="center" w:pos="4513"/>
        <w:tab w:val="right" w:pos="9026"/>
      </w:tabs>
    </w:pPr>
  </w:style>
  <w:style w:type="character" w:customStyle="1" w:styleId="FooterChar">
    <w:name w:val="Footer Char"/>
    <w:basedOn w:val="DefaultParagraphFont"/>
    <w:link w:val="Footer"/>
    <w:rsid w:val="007D273A"/>
    <w:rPr>
      <w:sz w:val="24"/>
      <w:szCs w:val="24"/>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theme" Target="theme/theme1.xml" /><Relationship Id="rId12"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126</Pages>
  <Words>25417</Words>
  <Characters>145478</Characters>
  <Application>Microsoft Office Word</Application>
  <DocSecurity>0</DocSecurity>
  <Lines>6343</Lines>
  <Paragraphs>2144</Paragraphs>
  <ScaleCrop>false</ScaleCrop>
  <HeadingPairs>
    <vt:vector size="2" baseType="variant">
      <vt:variant>
        <vt:lpstr>Title</vt:lpstr>
      </vt:variant>
      <vt:variant>
        <vt:i4>1</vt:i4>
      </vt:variant>
    </vt:vector>
  </HeadingPairs>
  <TitlesOfParts>
    <vt:vector size="1" baseType="lpstr">
      <vt:lpstr>AM_Com_NonLegReport</vt:lpstr>
    </vt:vector>
  </TitlesOfParts>
  <Company/>
  <LinksUpToDate>false</LinksUpToDate>
  <CharactersWithSpaces>169058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dcterms:created xsi:type="dcterms:W3CDTF">2026-08-24T08:16:00Z</dcterms:created>
  <dcterms:modified xsi:type="dcterms:W3CDTF">2026-08-24T08:16:00Z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PT</vt:lpwstr>
  </property>
  <property fmtid="{D5CDD505-2E9C-101B-9397-08002B2CF9AE}" pid="3" name="&lt;FdR&gt;">
    <vt:lpwstr>1348234</vt:lpwstr>
  </property>
  <property fmtid="{D5CDD505-2E9C-101B-9397-08002B2CF9AE}" pid="4" name="&lt;Model&gt;">
    <vt:lpwstr>AM_Com_NonLegReport</vt:lpwstr>
  </property>
  <property fmtid="{D5CDD505-2E9C-101B-9397-08002B2CF9AE}" pid="5" name="&lt;Type&gt;">
    <vt:lpwstr>AM</vt:lpwstr>
  </property>
  <property fmtid="{D5CDD505-2E9C-101B-9397-08002B2CF9AE}" pid="6" name="Bookout">
    <vt:lpwstr>OK - 2026/08/24 10:15</vt:lpwstr>
  </property>
  <property fmtid="{D5CDD505-2E9C-101B-9397-08002B2CF9AE}" pid="7" name="dmxml.render.id">
    <vt:lpwstr>580038</vt:lpwstr>
  </property>
  <property fmtid="{D5CDD505-2E9C-101B-9397-08002B2CF9AE}" pid="8" name="dmxml.render.traceId">
    <vt:lpwstr>6a5e03d119454702a84ec273fac60b42</vt:lpwstr>
  </property>
  <property fmtid="{D5CDD505-2E9C-101B-9397-08002B2CF9AE}" pid="9" name="FooterPath">
    <vt:lpwstr>AM\1348234PT.docx</vt:lpwstr>
  </property>
  <property fmtid="{D5CDD505-2E9C-101B-9397-08002B2CF9AE}" pid="10" name="LastEdited with">
    <vt:lpwstr>10.3.1 Build [20260701]</vt:lpwstr>
  </property>
  <property fmtid="{D5CDD505-2E9C-101B-9397-08002B2CF9AE}" pid="11" name="PE Number">
    <vt:lpwstr>791.020</vt:lpwstr>
  </property>
  <property fmtid="{D5CDD505-2E9C-101B-9397-08002B2CF9AE}" pid="12" name="RegistreCheck">
    <vt:lpwstr>OK</vt:lpwstr>
  </property>
  <property fmtid="{D5CDD505-2E9C-101B-9397-08002B2CF9AE}" pid="13" name="UID">
    <vt:lpwstr>eu.europa.europarl-DIN1-2026-0000229678_02.00-xm-01.00_text-xml</vt:lpwstr>
  </property>
</Properties>
</file>